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B3CFE" w14:textId="77777777" w:rsidR="0022229D" w:rsidRPr="00A651AE" w:rsidRDefault="0022229D" w:rsidP="0022229D">
      <w:pPr>
        <w:jc w:val="center"/>
        <w:rPr>
          <w:rFonts w:ascii="Times New Roman" w:hAnsi="Times New Roman" w:cs="Times New Roman"/>
          <w:b/>
          <w:bCs/>
        </w:rPr>
      </w:pPr>
      <w:r w:rsidRPr="00A651AE">
        <w:rPr>
          <w:rFonts w:ascii="Times New Roman" w:hAnsi="Times New Roman" w:cs="Times New Roman"/>
          <w:b/>
          <w:bCs/>
        </w:rPr>
        <w:t xml:space="preserve">Supplementary material </w:t>
      </w:r>
    </w:p>
    <w:p w14:paraId="58B0D532" w14:textId="77777777" w:rsidR="0022229D" w:rsidRPr="00A651AE" w:rsidRDefault="0022229D" w:rsidP="0022229D">
      <w:pPr>
        <w:spacing w:after="0" w:line="480" w:lineRule="auto"/>
        <w:jc w:val="center"/>
        <w:rPr>
          <w:b/>
          <w:bCs/>
          <w:szCs w:val="28"/>
        </w:rPr>
      </w:pPr>
    </w:p>
    <w:p w14:paraId="182E9569" w14:textId="524FC120" w:rsidR="0022229D" w:rsidRPr="00A651AE" w:rsidRDefault="0022229D" w:rsidP="0022229D">
      <w:pPr>
        <w:spacing w:after="0" w:line="480" w:lineRule="auto"/>
        <w:jc w:val="center"/>
        <w:rPr>
          <w:b/>
          <w:bCs/>
          <w:szCs w:val="28"/>
        </w:rPr>
      </w:pPr>
      <w:r w:rsidRPr="00A651AE">
        <w:rPr>
          <w:b/>
          <w:bCs/>
          <w:szCs w:val="28"/>
        </w:rPr>
        <w:t>Evidence of microbial and metabolic convergence during lactate-oriented acidogenic fermentation of heterogeneous household food waste</w:t>
      </w:r>
    </w:p>
    <w:p w14:paraId="0434C71E" w14:textId="24065FD2" w:rsidR="002C6631" w:rsidRPr="00A651AE" w:rsidRDefault="002C6631" w:rsidP="0022229D">
      <w:pPr>
        <w:spacing w:after="0" w:line="480" w:lineRule="auto"/>
        <w:jc w:val="center"/>
        <w:rPr>
          <w:b/>
          <w:bCs/>
          <w:szCs w:val="28"/>
        </w:rPr>
      </w:pPr>
      <w:r w:rsidRPr="00A651AE">
        <w:rPr>
          <w:b/>
          <w:bCs/>
          <w:noProof/>
          <w:szCs w:val="28"/>
        </w:rPr>
        <w:drawing>
          <wp:inline distT="0" distB="0" distL="0" distR="0" wp14:anchorId="2396BB34" wp14:editId="35757FF8">
            <wp:extent cx="5400040" cy="5428615"/>
            <wp:effectExtent l="0" t="0" r="0" b="635"/>
            <wp:docPr id="197977499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774993" name="Gráfico 1979774993"/>
                    <pic:cNvPicPr/>
                  </pic:nvPicPr>
                  <pic:blipFill>
                    <a:blip r:embed="rId8">
                      <a:extLst>
                        <a:ext uri="{96DAC541-7B7A-43D3-8B79-37D633B846F1}">
                          <asvg:svgBlip xmlns:asvg="http://schemas.microsoft.com/office/drawing/2016/SVG/main" r:embed="rId9"/>
                        </a:ext>
                      </a:extLst>
                    </a:blip>
                    <a:stretch>
                      <a:fillRect/>
                    </a:stretch>
                  </pic:blipFill>
                  <pic:spPr>
                    <a:xfrm>
                      <a:off x="0" y="0"/>
                      <a:ext cx="5400040" cy="5428615"/>
                    </a:xfrm>
                    <a:prstGeom prst="rect">
                      <a:avLst/>
                    </a:prstGeom>
                  </pic:spPr>
                </pic:pic>
              </a:graphicData>
            </a:graphic>
          </wp:inline>
        </w:drawing>
      </w:r>
    </w:p>
    <w:p w14:paraId="123BDAC6" w14:textId="77777777" w:rsidR="0022229D" w:rsidRPr="00A651AE" w:rsidRDefault="0022229D" w:rsidP="002F0C45">
      <w:pPr>
        <w:jc w:val="center"/>
        <w:rPr>
          <w:rFonts w:ascii="Times New Roman" w:hAnsi="Times New Roman" w:cs="Times New Roman"/>
          <w:b/>
          <w:bCs/>
        </w:rPr>
      </w:pPr>
    </w:p>
    <w:p w14:paraId="4F6E2788" w14:textId="6C7BEA1F" w:rsidR="00B04AAD" w:rsidRPr="00A651AE" w:rsidRDefault="00B04AAD" w:rsidP="00CA126D">
      <w:pPr>
        <w:tabs>
          <w:tab w:val="left" w:pos="4953"/>
        </w:tabs>
        <w:rPr>
          <w:rFonts w:ascii="Times New Roman" w:hAnsi="Times New Roman" w:cs="Times New Roman"/>
        </w:rPr>
      </w:pPr>
    </w:p>
    <w:p w14:paraId="68E4C167" w14:textId="54E5851B" w:rsidR="007A53CC" w:rsidRPr="00A651AE" w:rsidRDefault="007A53CC" w:rsidP="007D3D07">
      <w:pPr>
        <w:autoSpaceDE w:val="0"/>
        <w:autoSpaceDN w:val="0"/>
        <w:spacing w:after="0" w:line="276" w:lineRule="auto"/>
        <w:rPr>
          <w:rFonts w:ascii="Times New Roman" w:hAnsi="Times New Roman" w:cs="Times New Roman"/>
        </w:rPr>
      </w:pPr>
      <w:r w:rsidRPr="00A651AE">
        <w:rPr>
          <w:rFonts w:ascii="Times New Roman" w:hAnsi="Times New Roman" w:cs="Times New Roman"/>
          <w:b/>
          <w:bCs/>
        </w:rPr>
        <w:t>Figure S1.</w:t>
      </w:r>
      <w:r w:rsidRPr="00A651AE">
        <w:rPr>
          <w:rFonts w:ascii="Times New Roman" w:hAnsi="Times New Roman" w:cs="Times New Roman"/>
        </w:rPr>
        <w:t xml:space="preserve"> </w:t>
      </w:r>
      <w:r w:rsidR="00030C2B" w:rsidRPr="00A651AE">
        <w:rPr>
          <w:rFonts w:ascii="Times New Roman" w:hAnsi="Times New Roman" w:cs="Times New Roman"/>
        </w:rPr>
        <w:t>Schematic representation of one complete sequential operational cycle in the anaerobic reactor, including feeding, reaction, settling, and discharge. After discharge, the reactor was refilled with fresh substrate to restore the working volume and start the next cycle. A 90% working-volume exchange was performed in each cycle while maintaining the reactor closed to prevent aeration</w:t>
      </w:r>
      <w:r w:rsidR="00897CF8" w:rsidRPr="00A651AE">
        <w:rPr>
          <w:rFonts w:ascii="Times New Roman" w:hAnsi="Times New Roman" w:cs="Times New Roman"/>
        </w:rPr>
        <w:t>.</w:t>
      </w:r>
    </w:p>
    <w:p w14:paraId="7CE1436E" w14:textId="77777777" w:rsidR="007A53CC" w:rsidRPr="00A651AE" w:rsidRDefault="007A53CC" w:rsidP="00CA126D">
      <w:pPr>
        <w:tabs>
          <w:tab w:val="left" w:pos="4953"/>
        </w:tabs>
        <w:rPr>
          <w:rFonts w:ascii="Times New Roman" w:hAnsi="Times New Roman" w:cs="Times New Roman"/>
        </w:rPr>
      </w:pPr>
    </w:p>
    <w:p w14:paraId="7C636F52" w14:textId="77777777" w:rsidR="00C00F1A" w:rsidRPr="00A651AE" w:rsidRDefault="00C00F1A" w:rsidP="00CA126D">
      <w:pPr>
        <w:tabs>
          <w:tab w:val="left" w:pos="4953"/>
        </w:tabs>
        <w:rPr>
          <w:rFonts w:ascii="Times New Roman" w:hAnsi="Times New Roman" w:cs="Times New Roman"/>
          <w:lang w:val="en-US"/>
        </w:rPr>
      </w:pPr>
    </w:p>
    <w:p w14:paraId="0E427DFB" w14:textId="38AAA759" w:rsidR="00FA7141" w:rsidRPr="00A651AE" w:rsidRDefault="00043BC6" w:rsidP="008240CD">
      <w:pPr>
        <w:rPr>
          <w:rFonts w:ascii="Times New Roman" w:hAnsi="Times New Roman" w:cs="Times New Roman"/>
        </w:rPr>
      </w:pPr>
      <w:r w:rsidRPr="00A651AE">
        <w:rPr>
          <w:rFonts w:ascii="Times New Roman" w:hAnsi="Times New Roman" w:cs="Times New Roman"/>
          <w:noProof/>
        </w:rPr>
        <w:drawing>
          <wp:inline distT="0" distB="0" distL="0" distR="0" wp14:anchorId="762B21C4" wp14:editId="5A83491D">
            <wp:extent cx="5400040" cy="4628515"/>
            <wp:effectExtent l="0" t="0" r="0" b="635"/>
            <wp:docPr id="693706820"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706820" name="Gráfico 693706820"/>
                    <pic:cNvPicPr/>
                  </pic:nvPicPr>
                  <pic:blipFill>
                    <a:blip r:embed="rId10">
                      <a:extLst>
                        <a:ext uri="{96DAC541-7B7A-43D3-8B79-37D633B846F1}">
                          <asvg:svgBlip xmlns:asvg="http://schemas.microsoft.com/office/drawing/2016/SVG/main" r:embed="rId11"/>
                        </a:ext>
                      </a:extLst>
                    </a:blip>
                    <a:stretch>
                      <a:fillRect/>
                    </a:stretch>
                  </pic:blipFill>
                  <pic:spPr>
                    <a:xfrm>
                      <a:off x="0" y="0"/>
                      <a:ext cx="5400040" cy="4628515"/>
                    </a:xfrm>
                    <a:prstGeom prst="rect">
                      <a:avLst/>
                    </a:prstGeom>
                  </pic:spPr>
                </pic:pic>
              </a:graphicData>
            </a:graphic>
          </wp:inline>
        </w:drawing>
      </w:r>
    </w:p>
    <w:p w14:paraId="7FADEFCB" w14:textId="67947861" w:rsidR="00B001D9" w:rsidRPr="00A651AE" w:rsidRDefault="00C97404" w:rsidP="007D3D07">
      <w:pPr>
        <w:spacing w:line="276" w:lineRule="auto"/>
        <w:rPr>
          <w:rFonts w:ascii="Times New Roman" w:hAnsi="Times New Roman" w:cs="Times New Roman"/>
        </w:rPr>
      </w:pPr>
      <w:r w:rsidRPr="00A651AE">
        <w:rPr>
          <w:rFonts w:ascii="Times New Roman" w:hAnsi="Times New Roman" w:cs="Times New Roman"/>
          <w:b/>
          <w:bCs/>
        </w:rPr>
        <w:t>Figure S</w:t>
      </w:r>
      <w:r w:rsidR="00085674" w:rsidRPr="00A651AE">
        <w:rPr>
          <w:rFonts w:ascii="Times New Roman" w:hAnsi="Times New Roman" w:cs="Times New Roman"/>
          <w:b/>
          <w:bCs/>
        </w:rPr>
        <w:t>2</w:t>
      </w:r>
      <w:r w:rsidRPr="00A651AE">
        <w:rPr>
          <w:rFonts w:ascii="Times New Roman" w:hAnsi="Times New Roman" w:cs="Times New Roman"/>
          <w:b/>
          <w:bCs/>
        </w:rPr>
        <w:t>.</w:t>
      </w:r>
      <w:r w:rsidRPr="00A651AE">
        <w:rPr>
          <w:rFonts w:ascii="Times New Roman" w:hAnsi="Times New Roman" w:cs="Times New Roman"/>
        </w:rPr>
        <w:t xml:space="preserve"> </w:t>
      </w:r>
      <w:r w:rsidR="00030C2B" w:rsidRPr="00A651AE">
        <w:rPr>
          <w:rFonts w:ascii="Times New Roman" w:hAnsi="Times New Roman" w:cs="Times New Roman"/>
        </w:rPr>
        <w:t xml:space="preserve">Principal component analysis (PCA) of the </w:t>
      </w:r>
      <w:r w:rsidRPr="00A651AE">
        <w:rPr>
          <w:rFonts w:ascii="Times New Roman" w:hAnsi="Times New Roman" w:cs="Times New Roman"/>
        </w:rPr>
        <w:t>five household</w:t>
      </w:r>
      <w:r w:rsidR="00030C2B" w:rsidRPr="00A651AE">
        <w:rPr>
          <w:rFonts w:ascii="Times New Roman" w:hAnsi="Times New Roman" w:cs="Times New Roman"/>
        </w:rPr>
        <w:t xml:space="preserve"> food waste (FW) batches based on their physicochemical composition. Blue points represent the individual FW batches (A-E), and red vectors highlight the variables with the strongest contribution to sample separation. PCA1 and PCA2 explained 39.25% and 32.24% of the total variance, respectively. </w:t>
      </w:r>
      <w:r w:rsidRPr="00A651AE">
        <w:rPr>
          <w:rFonts w:ascii="Times New Roman" w:hAnsi="Times New Roman" w:cs="Times New Roman"/>
        </w:rPr>
        <w:t>Because the plot contains five batch centroids, it is used descriptively and no inferential PERMANOVA claim is made.</w:t>
      </w:r>
    </w:p>
    <w:p w14:paraId="018B9DDF" w14:textId="372F4662" w:rsidR="00AD676A" w:rsidRPr="00A651AE" w:rsidRDefault="00BD7EC3" w:rsidP="00AD676A">
      <w:pPr>
        <w:rPr>
          <w:rFonts w:ascii="Times New Roman" w:hAnsi="Times New Roman" w:cs="Times New Roman"/>
        </w:rPr>
      </w:pPr>
      <w:r w:rsidRPr="00A651AE">
        <w:rPr>
          <w:rFonts w:ascii="Times New Roman" w:hAnsi="Times New Roman" w:cs="Times New Roman"/>
          <w:noProof/>
        </w:rPr>
        <w:lastRenderedPageBreak/>
        <w:drawing>
          <wp:inline distT="0" distB="0" distL="0" distR="0" wp14:anchorId="2BAC000F" wp14:editId="31289400">
            <wp:extent cx="5400040" cy="3085465"/>
            <wp:effectExtent l="0" t="0" r="0" b="635"/>
            <wp:docPr id="941293905" name="Grá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293905" name="Gráfico 941293905"/>
                    <pic:cNvPicPr/>
                  </pic:nvPicPr>
                  <pic:blipFill>
                    <a:blip r:embed="rId12">
                      <a:extLst>
                        <a:ext uri="{96DAC541-7B7A-43D3-8B79-37D633B846F1}">
                          <asvg:svgBlip xmlns:asvg="http://schemas.microsoft.com/office/drawing/2016/SVG/main" r:embed="rId13"/>
                        </a:ext>
                      </a:extLst>
                    </a:blip>
                    <a:stretch>
                      <a:fillRect/>
                    </a:stretch>
                  </pic:blipFill>
                  <pic:spPr>
                    <a:xfrm>
                      <a:off x="0" y="0"/>
                      <a:ext cx="5400040" cy="3085465"/>
                    </a:xfrm>
                    <a:prstGeom prst="rect">
                      <a:avLst/>
                    </a:prstGeom>
                  </pic:spPr>
                </pic:pic>
              </a:graphicData>
            </a:graphic>
          </wp:inline>
        </w:drawing>
      </w:r>
    </w:p>
    <w:p w14:paraId="2ED937A2" w14:textId="2088109F" w:rsidR="00C97404" w:rsidRPr="00A651AE" w:rsidRDefault="00C97404" w:rsidP="007D3D07">
      <w:pPr>
        <w:spacing w:line="276" w:lineRule="auto"/>
        <w:rPr>
          <w:rFonts w:ascii="Times New Roman" w:hAnsi="Times New Roman" w:cs="Times New Roman"/>
        </w:rPr>
      </w:pPr>
      <w:r w:rsidRPr="00A651AE">
        <w:rPr>
          <w:rFonts w:ascii="Times New Roman" w:hAnsi="Times New Roman" w:cs="Times New Roman"/>
          <w:b/>
          <w:bCs/>
        </w:rPr>
        <w:t>Figure S</w:t>
      </w:r>
      <w:r w:rsidR="00085674" w:rsidRPr="00A651AE">
        <w:rPr>
          <w:rFonts w:ascii="Times New Roman" w:hAnsi="Times New Roman" w:cs="Times New Roman"/>
          <w:b/>
          <w:bCs/>
        </w:rPr>
        <w:t>3</w:t>
      </w:r>
      <w:r w:rsidRPr="00A651AE">
        <w:rPr>
          <w:rFonts w:ascii="Times New Roman" w:hAnsi="Times New Roman" w:cs="Times New Roman"/>
          <w:b/>
          <w:bCs/>
        </w:rPr>
        <w:t>.</w:t>
      </w:r>
      <w:r w:rsidRPr="00A651AE">
        <w:rPr>
          <w:rFonts w:ascii="Times New Roman" w:hAnsi="Times New Roman" w:cs="Times New Roman"/>
        </w:rPr>
        <w:t xml:space="preserve"> </w:t>
      </w:r>
      <w:r w:rsidR="00085674" w:rsidRPr="00A651AE">
        <w:rPr>
          <w:rFonts w:ascii="Times New Roman" w:hAnsi="Times New Roman" w:cs="Times New Roman"/>
        </w:rPr>
        <w:t>Rarefaction curves of amplicon sequence variants (ASVs) for raw household food waste samples (FW-BATCH, left panel) and fermented household food waste samples (FERMENTED FW-BATCH, right panel). Curves show the relationship between sequencing depth and observed species richness for each sample.</w:t>
      </w:r>
    </w:p>
    <w:p w14:paraId="2A06CCEA" w14:textId="77777777" w:rsidR="00C97404" w:rsidRPr="00A651AE" w:rsidRDefault="00C97404" w:rsidP="00C97404">
      <w:pPr>
        <w:spacing w:line="480" w:lineRule="auto"/>
        <w:rPr>
          <w:rFonts w:ascii="Times New Roman" w:hAnsi="Times New Roman" w:cs="Times New Roman"/>
        </w:rPr>
      </w:pPr>
    </w:p>
    <w:p w14:paraId="4ED674ED" w14:textId="77777777" w:rsidR="00C97404" w:rsidRPr="00A651AE" w:rsidRDefault="00C97404" w:rsidP="00C97404">
      <w:pPr>
        <w:spacing w:line="480" w:lineRule="auto"/>
        <w:rPr>
          <w:rFonts w:ascii="Times New Roman" w:hAnsi="Times New Roman" w:cs="Times New Roman"/>
        </w:rPr>
      </w:pPr>
    </w:p>
    <w:p w14:paraId="73361C16" w14:textId="77777777" w:rsidR="00C97404" w:rsidRPr="00A651AE" w:rsidRDefault="00C97404" w:rsidP="00C97404">
      <w:pPr>
        <w:spacing w:line="480" w:lineRule="auto"/>
        <w:rPr>
          <w:rFonts w:ascii="Times New Roman" w:hAnsi="Times New Roman" w:cs="Times New Roman"/>
        </w:rPr>
      </w:pPr>
    </w:p>
    <w:p w14:paraId="235C76C9" w14:textId="77777777" w:rsidR="00C97404" w:rsidRPr="00A651AE" w:rsidRDefault="00C97404" w:rsidP="00C97404">
      <w:pPr>
        <w:spacing w:line="480" w:lineRule="auto"/>
        <w:rPr>
          <w:rFonts w:ascii="Times New Roman" w:hAnsi="Times New Roman" w:cs="Times New Roman"/>
        </w:rPr>
      </w:pPr>
    </w:p>
    <w:p w14:paraId="7114C773" w14:textId="77777777" w:rsidR="004E3F66" w:rsidRPr="00A651AE" w:rsidRDefault="004E3F66" w:rsidP="00AD676A">
      <w:pPr>
        <w:rPr>
          <w:rFonts w:ascii="Times New Roman" w:hAnsi="Times New Roman" w:cs="Times New Roman"/>
        </w:rPr>
      </w:pPr>
    </w:p>
    <w:p w14:paraId="09CC6CB6" w14:textId="77777777" w:rsidR="004E3F66" w:rsidRPr="00A651AE" w:rsidRDefault="004E3F66" w:rsidP="00AD676A">
      <w:pPr>
        <w:rPr>
          <w:rFonts w:ascii="Times New Roman" w:hAnsi="Times New Roman" w:cs="Times New Roman"/>
        </w:rPr>
      </w:pPr>
    </w:p>
    <w:p w14:paraId="1A7127A9" w14:textId="77777777" w:rsidR="004E3F66" w:rsidRPr="00A651AE" w:rsidRDefault="004E3F66" w:rsidP="00AD676A">
      <w:pPr>
        <w:rPr>
          <w:rFonts w:ascii="Times New Roman" w:hAnsi="Times New Roman" w:cs="Times New Roman"/>
        </w:rPr>
      </w:pPr>
    </w:p>
    <w:p w14:paraId="019C4B2B" w14:textId="77777777" w:rsidR="004E3F66" w:rsidRPr="00A651AE" w:rsidRDefault="004E3F66" w:rsidP="00AD676A">
      <w:pPr>
        <w:rPr>
          <w:rFonts w:ascii="Times New Roman" w:hAnsi="Times New Roman" w:cs="Times New Roman"/>
        </w:rPr>
      </w:pPr>
    </w:p>
    <w:p w14:paraId="61741FF6" w14:textId="77777777" w:rsidR="004E3F66" w:rsidRPr="00A651AE" w:rsidRDefault="004E3F66" w:rsidP="00AD676A">
      <w:pPr>
        <w:rPr>
          <w:rFonts w:ascii="Times New Roman" w:hAnsi="Times New Roman" w:cs="Times New Roman"/>
        </w:rPr>
      </w:pPr>
    </w:p>
    <w:p w14:paraId="3F463EF1" w14:textId="77777777" w:rsidR="004E3F66" w:rsidRPr="00A651AE" w:rsidRDefault="004E3F66" w:rsidP="00AD676A">
      <w:pPr>
        <w:rPr>
          <w:rFonts w:ascii="Times New Roman" w:hAnsi="Times New Roman" w:cs="Times New Roman"/>
        </w:rPr>
      </w:pPr>
    </w:p>
    <w:p w14:paraId="0AE9C91C" w14:textId="77777777" w:rsidR="004E3F66" w:rsidRPr="00A651AE" w:rsidRDefault="004E3F66" w:rsidP="00AD676A">
      <w:pPr>
        <w:rPr>
          <w:rFonts w:ascii="Times New Roman" w:hAnsi="Times New Roman" w:cs="Times New Roman"/>
        </w:rPr>
      </w:pPr>
    </w:p>
    <w:p w14:paraId="1462F22B" w14:textId="77777777" w:rsidR="004E3F66" w:rsidRPr="00A651AE" w:rsidRDefault="004E3F66" w:rsidP="00AD676A">
      <w:pPr>
        <w:rPr>
          <w:rFonts w:ascii="Times New Roman" w:hAnsi="Times New Roman" w:cs="Times New Roman"/>
        </w:rPr>
      </w:pPr>
    </w:p>
    <w:p w14:paraId="02823E02" w14:textId="77777777" w:rsidR="004E3F66" w:rsidRPr="00A651AE" w:rsidRDefault="004E3F66" w:rsidP="004E3F66">
      <w:pPr>
        <w:autoSpaceDE w:val="0"/>
        <w:autoSpaceDN w:val="0"/>
        <w:spacing w:after="0" w:line="480" w:lineRule="auto"/>
        <w:jc w:val="center"/>
        <w:rPr>
          <w:b/>
          <w:bCs/>
          <w:szCs w:val="28"/>
        </w:rPr>
      </w:pPr>
      <w:r w:rsidRPr="00A651AE">
        <w:rPr>
          <w:noProof/>
          <w:szCs w:val="28"/>
        </w:rPr>
        <w:lastRenderedPageBreak/>
        <w:drawing>
          <wp:inline distT="0" distB="0" distL="0" distR="0" wp14:anchorId="51998A80" wp14:editId="7EA18391">
            <wp:extent cx="5400040" cy="2454726"/>
            <wp:effectExtent l="0" t="0" r="0" b="3175"/>
            <wp:docPr id="881361466" name="Gráfico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361466" name="Gráfico 881361466"/>
                    <pic:cNvPicPr/>
                  </pic:nvPicPr>
                  <pic:blipFill>
                    <a:blip r:embed="rId14">
                      <a:extLst>
                        <a:ext uri="{96DAC541-7B7A-43D3-8B79-37D633B846F1}">
                          <asvg:svgBlip xmlns:asvg="http://schemas.microsoft.com/office/drawing/2016/SVG/main" r:embed="rId15"/>
                        </a:ext>
                      </a:extLst>
                    </a:blip>
                    <a:stretch>
                      <a:fillRect/>
                    </a:stretch>
                  </pic:blipFill>
                  <pic:spPr>
                    <a:xfrm>
                      <a:off x="0" y="0"/>
                      <a:ext cx="5400040" cy="2454726"/>
                    </a:xfrm>
                    <a:prstGeom prst="rect">
                      <a:avLst/>
                    </a:prstGeom>
                  </pic:spPr>
                </pic:pic>
              </a:graphicData>
            </a:graphic>
          </wp:inline>
        </w:drawing>
      </w:r>
    </w:p>
    <w:p w14:paraId="2F61E896" w14:textId="77A0B622" w:rsidR="007D3D07" w:rsidRPr="00A651AE" w:rsidRDefault="004E3F66" w:rsidP="007D3D07">
      <w:pPr>
        <w:autoSpaceDE w:val="0"/>
        <w:autoSpaceDN w:val="0"/>
        <w:spacing w:after="0" w:line="360" w:lineRule="auto"/>
        <w:rPr>
          <w:szCs w:val="28"/>
        </w:rPr>
        <w:sectPr w:rsidR="007D3D07" w:rsidRPr="00A651AE">
          <w:footerReference w:type="default" r:id="rId16"/>
          <w:pgSz w:w="11906" w:h="16838"/>
          <w:pgMar w:top="1417" w:right="1701" w:bottom="1417" w:left="1701" w:header="708" w:footer="708" w:gutter="0"/>
          <w:cols w:space="708"/>
          <w:docGrid w:linePitch="360"/>
        </w:sectPr>
      </w:pPr>
      <w:r w:rsidRPr="00A651AE">
        <w:rPr>
          <w:rFonts w:ascii="Times New Roman" w:hAnsi="Times New Roman" w:cs="Times New Roman"/>
          <w:b/>
          <w:bCs/>
          <w:szCs w:val="28"/>
        </w:rPr>
        <w:t>Figure S4.</w:t>
      </w:r>
      <w:r w:rsidRPr="00A651AE">
        <w:rPr>
          <w:szCs w:val="28"/>
        </w:rPr>
        <w:t xml:space="preserve"> </w:t>
      </w:r>
      <w:r w:rsidRPr="00A651AE">
        <w:rPr>
          <w:rFonts w:ascii="Times New Roman" w:hAnsi="Times New Roman" w:cs="Times New Roman"/>
          <w:szCs w:val="28"/>
        </w:rPr>
        <w:t xml:space="preserve">Principal coordinates analysis (PCoA) of microbial communities based on Bray-Curtis distances derived from ASV abundances. Panel (A) shows the ordination of raw FW batches and fermented FW batches together, highlighting the separation between incoming feedstocks and post-fermentation communities. Panel (B) shows only the fermented FW batches to visualize differences among operational conditions in greater detail. Colors indicate sample type, and symbols in panel (A) distinguish raw FW batches from fermented FW batches. PERMANOVA indicated significant differences in community structure in both ordinations; panel B retained condition-specific structure among fermented samples (R2 = 0.687, p = 0.001), </w:t>
      </w:r>
      <w:r w:rsidR="0086217E" w:rsidRPr="00A651AE">
        <w:rPr>
          <w:rFonts w:ascii="Times New Roman" w:hAnsi="Times New Roman" w:cs="Times New Roman"/>
          <w:szCs w:val="28"/>
        </w:rPr>
        <w:t>thus,</w:t>
      </w:r>
      <w:r w:rsidRPr="00A651AE">
        <w:rPr>
          <w:rFonts w:ascii="Times New Roman" w:hAnsi="Times New Roman" w:cs="Times New Roman"/>
          <w:szCs w:val="28"/>
        </w:rPr>
        <w:t xml:space="preserve"> the result is interpreted as reduced diversity and partial compositional similarity rather than an identical taxonomic endpoint.</w:t>
      </w:r>
    </w:p>
    <w:p w14:paraId="41A032A2" w14:textId="02734029" w:rsidR="00D83308" w:rsidRPr="00A651AE" w:rsidRDefault="00A714A8" w:rsidP="004E3F66">
      <w:pPr>
        <w:jc w:val="center"/>
        <w:rPr>
          <w:rFonts w:ascii="Times New Roman" w:hAnsi="Times New Roman" w:cs="Times New Roman"/>
        </w:rPr>
      </w:pPr>
      <w:r w:rsidRPr="00A651AE">
        <w:rPr>
          <w:rFonts w:ascii="Times New Roman" w:hAnsi="Times New Roman" w:cs="Times New Roman"/>
          <w:noProof/>
        </w:rPr>
        <w:lastRenderedPageBreak/>
        <w:drawing>
          <wp:inline distT="0" distB="0" distL="0" distR="0" wp14:anchorId="7C385AD2" wp14:editId="1CC3862C">
            <wp:extent cx="5509260" cy="3409540"/>
            <wp:effectExtent l="0" t="0" r="0" b="635"/>
            <wp:docPr id="521899452" name="Gráfico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99452" name="Gráfico 521899452"/>
                    <pic:cNvPicPr/>
                  </pic:nvPicPr>
                  <pic:blipFill rotWithShape="1">
                    <a:blip r:embed="rId17">
                      <a:extLst>
                        <a:ext uri="{96DAC541-7B7A-43D3-8B79-37D633B846F1}">
                          <asvg:svgBlip xmlns:asvg="http://schemas.microsoft.com/office/drawing/2016/SVG/main" r:embed="rId18"/>
                        </a:ext>
                      </a:extLst>
                    </a:blip>
                    <a:srcRect r="3058"/>
                    <a:stretch>
                      <a:fillRect/>
                    </a:stretch>
                  </pic:blipFill>
                  <pic:spPr bwMode="auto">
                    <a:xfrm>
                      <a:off x="0" y="0"/>
                      <a:ext cx="5519528" cy="3415894"/>
                    </a:xfrm>
                    <a:prstGeom prst="rect">
                      <a:avLst/>
                    </a:prstGeom>
                    <a:ln>
                      <a:noFill/>
                    </a:ln>
                    <a:extLst>
                      <a:ext uri="{53640926-AAD7-44D8-BBD7-CCE9431645EC}">
                        <a14:shadowObscured xmlns:a14="http://schemas.microsoft.com/office/drawing/2010/main"/>
                      </a:ext>
                    </a:extLst>
                  </pic:spPr>
                </pic:pic>
              </a:graphicData>
            </a:graphic>
          </wp:inline>
        </w:drawing>
      </w:r>
    </w:p>
    <w:p w14:paraId="509BB6F8" w14:textId="2A8F80B0" w:rsidR="00867718" w:rsidRPr="00A651AE" w:rsidRDefault="00C97404" w:rsidP="007D3D07">
      <w:pPr>
        <w:spacing w:line="360" w:lineRule="auto"/>
        <w:rPr>
          <w:rFonts w:ascii="Times New Roman" w:hAnsi="Times New Roman" w:cs="Times New Roman"/>
        </w:rPr>
      </w:pPr>
      <w:r w:rsidRPr="00A651AE">
        <w:rPr>
          <w:rFonts w:ascii="Times New Roman" w:hAnsi="Times New Roman" w:cs="Times New Roman"/>
          <w:b/>
          <w:bCs/>
        </w:rPr>
        <w:t>Figure S</w:t>
      </w:r>
      <w:r w:rsidR="004E3F66" w:rsidRPr="00A651AE">
        <w:rPr>
          <w:rFonts w:ascii="Times New Roman" w:hAnsi="Times New Roman" w:cs="Times New Roman"/>
          <w:b/>
          <w:bCs/>
        </w:rPr>
        <w:t>5</w:t>
      </w:r>
      <w:r w:rsidRPr="00A651AE">
        <w:rPr>
          <w:rFonts w:ascii="Times New Roman" w:hAnsi="Times New Roman" w:cs="Times New Roman"/>
          <w:b/>
          <w:bCs/>
        </w:rPr>
        <w:t>.</w:t>
      </w:r>
      <w:r w:rsidRPr="00A651AE">
        <w:rPr>
          <w:rFonts w:ascii="Times New Roman" w:hAnsi="Times New Roman" w:cs="Times New Roman"/>
        </w:rPr>
        <w:t xml:space="preserve"> </w:t>
      </w:r>
      <w:r w:rsidR="00332653" w:rsidRPr="00A651AE">
        <w:rPr>
          <w:rFonts w:ascii="Times New Roman" w:hAnsi="Times New Roman" w:cs="Times New Roman"/>
        </w:rPr>
        <w:t>Relative abundance heatmap of selected KEGG orthologs predicted by PICRUSt2 across fermented FW samples under the different operational conditions (Cycle-A1.1, Cycle-A4.4, Cycle-B, Cycle-C, Cycle-D, and Cycle-E). Color intensity indicates the relative abundance of each predicted ortholog, including the core lactate-associated orthologs K00873 and K00016 discussed in Section 3.4.</w:t>
      </w:r>
      <w:r w:rsidRPr="00A651AE">
        <w:rPr>
          <w:rFonts w:ascii="Times New Roman" w:hAnsi="Times New Roman" w:cs="Times New Roman"/>
        </w:rPr>
        <w:t xml:space="preserve"> These 16S-based predictions describe functional potential and do not establish pathway activity, enzyme activity, flux, or lactate stereoisomer composition.</w:t>
      </w:r>
    </w:p>
    <w:p w14:paraId="368F81BE" w14:textId="71595EBF" w:rsidR="000144ED" w:rsidRPr="00A651AE" w:rsidRDefault="000144ED" w:rsidP="00AD676A">
      <w:pPr>
        <w:rPr>
          <w:rFonts w:ascii="Times New Roman" w:hAnsi="Times New Roman" w:cs="Times New Roman"/>
        </w:rPr>
      </w:pPr>
    </w:p>
    <w:p w14:paraId="4B5B5E80" w14:textId="77777777" w:rsidR="00874F2E" w:rsidRPr="00A651AE" w:rsidRDefault="00874F2E" w:rsidP="00AD676A">
      <w:pPr>
        <w:rPr>
          <w:rFonts w:ascii="Times New Roman" w:hAnsi="Times New Roman" w:cs="Times New Roman"/>
        </w:rPr>
      </w:pPr>
    </w:p>
    <w:p w14:paraId="7654E531" w14:textId="77777777" w:rsidR="00874F2E" w:rsidRPr="00A651AE" w:rsidRDefault="00874F2E" w:rsidP="00AD676A">
      <w:pPr>
        <w:rPr>
          <w:rFonts w:ascii="Times New Roman" w:hAnsi="Times New Roman" w:cs="Times New Roman"/>
        </w:rPr>
      </w:pPr>
    </w:p>
    <w:p w14:paraId="6487DC25" w14:textId="77777777" w:rsidR="00874F2E" w:rsidRPr="00A651AE" w:rsidRDefault="00874F2E" w:rsidP="00AD676A">
      <w:pPr>
        <w:rPr>
          <w:rFonts w:ascii="Times New Roman" w:hAnsi="Times New Roman" w:cs="Times New Roman"/>
        </w:rPr>
      </w:pPr>
    </w:p>
    <w:p w14:paraId="1153E9D9" w14:textId="77777777" w:rsidR="00874F2E" w:rsidRPr="00A651AE" w:rsidRDefault="00874F2E" w:rsidP="00AD676A">
      <w:pPr>
        <w:rPr>
          <w:rFonts w:ascii="Times New Roman" w:hAnsi="Times New Roman" w:cs="Times New Roman"/>
        </w:rPr>
      </w:pPr>
    </w:p>
    <w:p w14:paraId="254ACE43" w14:textId="77777777" w:rsidR="008F5645" w:rsidRPr="00A651AE" w:rsidRDefault="008F5645" w:rsidP="008F5645">
      <w:pPr>
        <w:rPr>
          <w:rFonts w:ascii="Times New Roman" w:hAnsi="Times New Roman" w:cs="Times New Roman"/>
        </w:rPr>
      </w:pPr>
    </w:p>
    <w:p w14:paraId="41D7AF8A" w14:textId="77777777" w:rsidR="008F5645" w:rsidRPr="00A651AE" w:rsidRDefault="008F5645" w:rsidP="008F5645">
      <w:pPr>
        <w:rPr>
          <w:rFonts w:ascii="Times New Roman" w:hAnsi="Times New Roman" w:cs="Times New Roman"/>
        </w:rPr>
      </w:pPr>
      <w:r w:rsidRPr="00A651AE">
        <w:rPr>
          <w:rFonts w:ascii="Times New Roman" w:hAnsi="Times New Roman" w:cs="Times New Roman"/>
          <w:noProof/>
        </w:rPr>
        <w:lastRenderedPageBreak/>
        <w:drawing>
          <wp:inline distT="0" distB="0" distL="0" distR="0" wp14:anchorId="6FECF484" wp14:editId="706D51B4">
            <wp:extent cx="5400040" cy="2492375"/>
            <wp:effectExtent l="0" t="0" r="0" b="3175"/>
            <wp:docPr id="1703876027"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876027" name="Gráfico 1703876027"/>
                    <pic:cNvPicPr/>
                  </pic:nvPicPr>
                  <pic:blipFill>
                    <a:blip r:embed="rId19">
                      <a:extLst>
                        <a:ext uri="{96DAC541-7B7A-43D3-8B79-37D633B846F1}">
                          <asvg:svgBlip xmlns:asvg="http://schemas.microsoft.com/office/drawing/2016/SVG/main" r:embed="rId20"/>
                        </a:ext>
                      </a:extLst>
                    </a:blip>
                    <a:stretch>
                      <a:fillRect/>
                    </a:stretch>
                  </pic:blipFill>
                  <pic:spPr>
                    <a:xfrm>
                      <a:off x="0" y="0"/>
                      <a:ext cx="5400040" cy="2492375"/>
                    </a:xfrm>
                    <a:prstGeom prst="rect">
                      <a:avLst/>
                    </a:prstGeom>
                  </pic:spPr>
                </pic:pic>
              </a:graphicData>
            </a:graphic>
          </wp:inline>
        </w:drawing>
      </w:r>
    </w:p>
    <w:p w14:paraId="0A761AC0" w14:textId="5273CA88" w:rsidR="008F5645" w:rsidRPr="00A651AE" w:rsidRDefault="008F5645" w:rsidP="008F5645">
      <w:pPr>
        <w:rPr>
          <w:rFonts w:ascii="Times New Roman" w:hAnsi="Times New Roman" w:cs="Times New Roman"/>
        </w:rPr>
      </w:pPr>
      <w:r w:rsidRPr="00A651AE">
        <w:rPr>
          <w:rFonts w:ascii="Times New Roman" w:hAnsi="Times New Roman" w:cs="Times New Roman"/>
          <w:b/>
          <w:bCs/>
        </w:rPr>
        <w:t xml:space="preserve">Figure S6. </w:t>
      </w:r>
      <w:r w:rsidRPr="00A651AE">
        <w:rPr>
          <w:rFonts w:ascii="Times New Roman" w:hAnsi="Times New Roman" w:cs="Times New Roman"/>
        </w:rPr>
        <w:t>Time course of lactic acid selectivity, lactic acid concentration, and pH during the representative APT3 cycle operated with FW-A at an HRT of 4.4 d. (A) Lactic acid selectivity (blue bars; left y-axis) and lactic acid concentration expressed as COD equivalents (g COD/L; red line; right y-axis). (B) pH evolution during the same cycle. With 90% of the working volume exchanged per cycle, this operating regime corresponded to an HRT of approximately 4.4 d.</w:t>
      </w:r>
    </w:p>
    <w:p w14:paraId="1ED79605" w14:textId="77777777" w:rsidR="00874F2E" w:rsidRPr="00A651AE" w:rsidRDefault="00874F2E" w:rsidP="00AA7030">
      <w:pPr>
        <w:jc w:val="center"/>
        <w:rPr>
          <w:rFonts w:ascii="Times New Roman" w:hAnsi="Times New Roman" w:cs="Times New Roman"/>
        </w:rPr>
        <w:sectPr w:rsidR="00874F2E" w:rsidRPr="00A651AE">
          <w:pgSz w:w="11906" w:h="16838"/>
          <w:pgMar w:top="1417" w:right="1701" w:bottom="1417" w:left="1701" w:header="708" w:footer="708" w:gutter="0"/>
          <w:cols w:space="708"/>
          <w:docGrid w:linePitch="360"/>
        </w:sectPr>
      </w:pPr>
    </w:p>
    <w:p w14:paraId="47EB449F" w14:textId="77777777" w:rsidR="00AC183F" w:rsidRPr="00A651AE" w:rsidRDefault="00AC183F" w:rsidP="00AA7030">
      <w:pPr>
        <w:jc w:val="center"/>
        <w:rPr>
          <w:rFonts w:ascii="Times New Roman" w:hAnsi="Times New Roman" w:cs="Times New Roman"/>
        </w:rPr>
      </w:pPr>
    </w:p>
    <w:p w14:paraId="152EEC96" w14:textId="1D9591E8" w:rsidR="00B0283B" w:rsidRPr="00A651AE" w:rsidRDefault="00B0283B" w:rsidP="00B0283B">
      <w:pPr>
        <w:autoSpaceDE w:val="0"/>
        <w:autoSpaceDN w:val="0"/>
        <w:spacing w:after="0" w:line="360" w:lineRule="auto"/>
        <w:rPr>
          <w:rFonts w:ascii="Times New Roman" w:hAnsi="Times New Roman" w:cs="Times New Roman"/>
          <w:szCs w:val="28"/>
        </w:rPr>
      </w:pPr>
      <w:r w:rsidRPr="00A651AE">
        <w:rPr>
          <w:rFonts w:ascii="Times New Roman" w:hAnsi="Times New Roman" w:cs="Times New Roman"/>
          <w:b/>
          <w:bCs/>
        </w:rPr>
        <w:t xml:space="preserve">Table </w:t>
      </w:r>
      <w:r w:rsidR="00F72A48" w:rsidRPr="00A651AE">
        <w:rPr>
          <w:rFonts w:ascii="Times New Roman" w:hAnsi="Times New Roman" w:cs="Times New Roman"/>
          <w:b/>
          <w:bCs/>
        </w:rPr>
        <w:t>S</w:t>
      </w:r>
      <w:r w:rsidRPr="00A651AE">
        <w:rPr>
          <w:rFonts w:ascii="Times New Roman" w:hAnsi="Times New Roman" w:cs="Times New Roman"/>
          <w:b/>
          <w:bCs/>
        </w:rPr>
        <w:t>1.</w:t>
      </w:r>
      <w:r w:rsidRPr="00A651AE">
        <w:rPr>
          <w:rFonts w:ascii="Times New Roman" w:hAnsi="Times New Roman" w:cs="Times New Roman"/>
        </w:rPr>
        <w:t xml:space="preserve"> Operational conditions and performance parameters of the sequential batch acidogenic reactor during each experimental period (I-V) using different FW batches.</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5"/>
        <w:gridCol w:w="1404"/>
        <w:gridCol w:w="1282"/>
        <w:gridCol w:w="1282"/>
        <w:gridCol w:w="1285"/>
        <w:gridCol w:w="1286"/>
      </w:tblGrid>
      <w:tr w:rsidR="00A651AE" w:rsidRPr="00A651AE" w14:paraId="0C478964" w14:textId="77777777" w:rsidTr="009267FD">
        <w:tc>
          <w:tcPr>
            <w:tcW w:w="1985" w:type="dxa"/>
            <w:tcBorders>
              <w:top w:val="single" w:sz="4" w:space="0" w:color="auto"/>
            </w:tcBorders>
          </w:tcPr>
          <w:p w14:paraId="44370218" w14:textId="77777777" w:rsidR="00B0283B" w:rsidRPr="00A651AE" w:rsidRDefault="00B0283B" w:rsidP="009267FD">
            <w:pPr>
              <w:spacing w:line="360" w:lineRule="auto"/>
              <w:rPr>
                <w:rFonts w:ascii="Times New Roman" w:hAnsi="Times New Roman" w:cs="Times New Roman"/>
              </w:rPr>
            </w:pPr>
          </w:p>
        </w:tc>
        <w:tc>
          <w:tcPr>
            <w:tcW w:w="6597" w:type="dxa"/>
            <w:gridSpan w:val="5"/>
            <w:tcBorders>
              <w:top w:val="single" w:sz="4" w:space="0" w:color="auto"/>
            </w:tcBorders>
          </w:tcPr>
          <w:p w14:paraId="0D583720" w14:textId="77777777" w:rsidR="00B0283B" w:rsidRPr="00A651AE" w:rsidRDefault="00B0283B" w:rsidP="009267FD">
            <w:pPr>
              <w:spacing w:line="360" w:lineRule="auto"/>
              <w:jc w:val="center"/>
              <w:rPr>
                <w:rFonts w:ascii="Times New Roman" w:hAnsi="Times New Roman" w:cs="Times New Roman"/>
              </w:rPr>
            </w:pPr>
            <w:r w:rsidRPr="00A651AE">
              <w:rPr>
                <w:rFonts w:ascii="Times New Roman" w:hAnsi="Times New Roman" w:cs="Times New Roman"/>
                <w:b/>
                <w:bCs/>
              </w:rPr>
              <w:t>Period</w:t>
            </w:r>
          </w:p>
        </w:tc>
      </w:tr>
      <w:tr w:rsidR="00A651AE" w:rsidRPr="00A651AE" w14:paraId="71FEC398" w14:textId="77777777" w:rsidTr="009267FD">
        <w:tc>
          <w:tcPr>
            <w:tcW w:w="1985" w:type="dxa"/>
            <w:tcBorders>
              <w:bottom w:val="single" w:sz="4" w:space="0" w:color="auto"/>
            </w:tcBorders>
          </w:tcPr>
          <w:p w14:paraId="2F6E6EBC" w14:textId="77777777" w:rsidR="00B0283B" w:rsidRPr="00A651AE" w:rsidRDefault="00B0283B" w:rsidP="009267FD">
            <w:pPr>
              <w:spacing w:line="360" w:lineRule="auto"/>
              <w:rPr>
                <w:rFonts w:ascii="Times New Roman" w:hAnsi="Times New Roman" w:cs="Times New Roman"/>
              </w:rPr>
            </w:pPr>
          </w:p>
        </w:tc>
        <w:tc>
          <w:tcPr>
            <w:tcW w:w="1417" w:type="dxa"/>
            <w:tcBorders>
              <w:bottom w:val="single" w:sz="4" w:space="0" w:color="auto"/>
            </w:tcBorders>
            <w:vAlign w:val="center"/>
          </w:tcPr>
          <w:p w14:paraId="3A9AFEFC" w14:textId="2902AB74" w:rsidR="00B0283B" w:rsidRPr="00A651AE" w:rsidRDefault="008A4E59" w:rsidP="009267FD">
            <w:pPr>
              <w:spacing w:line="360" w:lineRule="auto"/>
              <w:jc w:val="center"/>
              <w:rPr>
                <w:rFonts w:ascii="Times New Roman" w:hAnsi="Times New Roman" w:cs="Times New Roman"/>
                <w:b/>
                <w:bCs/>
              </w:rPr>
            </w:pPr>
            <w:r w:rsidRPr="00A651AE">
              <w:rPr>
                <w:rFonts w:ascii="Times New Roman" w:hAnsi="Times New Roman" w:cs="Times New Roman"/>
                <w:vertAlign w:val="superscript"/>
              </w:rPr>
              <w:t>1</w:t>
            </w:r>
            <w:r w:rsidR="00B0283B" w:rsidRPr="00A651AE">
              <w:rPr>
                <w:rFonts w:ascii="Times New Roman" w:hAnsi="Times New Roman" w:cs="Times New Roman"/>
                <w:b/>
                <w:bCs/>
              </w:rPr>
              <w:t>I</w:t>
            </w:r>
          </w:p>
        </w:tc>
        <w:tc>
          <w:tcPr>
            <w:tcW w:w="1294" w:type="dxa"/>
            <w:tcBorders>
              <w:bottom w:val="single" w:sz="4" w:space="0" w:color="auto"/>
            </w:tcBorders>
            <w:vAlign w:val="center"/>
          </w:tcPr>
          <w:p w14:paraId="6734D778" w14:textId="77777777" w:rsidR="00B0283B" w:rsidRPr="00A651AE" w:rsidRDefault="00B0283B" w:rsidP="009267FD">
            <w:pPr>
              <w:spacing w:line="360" w:lineRule="auto"/>
              <w:jc w:val="center"/>
              <w:rPr>
                <w:rFonts w:ascii="Times New Roman" w:hAnsi="Times New Roman" w:cs="Times New Roman"/>
                <w:b/>
                <w:bCs/>
              </w:rPr>
            </w:pPr>
            <w:r w:rsidRPr="00A651AE">
              <w:rPr>
                <w:rFonts w:ascii="Times New Roman" w:hAnsi="Times New Roman" w:cs="Times New Roman"/>
                <w:b/>
                <w:bCs/>
              </w:rPr>
              <w:t>II</w:t>
            </w:r>
          </w:p>
        </w:tc>
        <w:tc>
          <w:tcPr>
            <w:tcW w:w="1294" w:type="dxa"/>
            <w:tcBorders>
              <w:bottom w:val="single" w:sz="4" w:space="0" w:color="auto"/>
            </w:tcBorders>
            <w:vAlign w:val="center"/>
          </w:tcPr>
          <w:p w14:paraId="713B1332" w14:textId="77777777" w:rsidR="00B0283B" w:rsidRPr="00A651AE" w:rsidRDefault="00B0283B" w:rsidP="009267FD">
            <w:pPr>
              <w:spacing w:line="360" w:lineRule="auto"/>
              <w:jc w:val="center"/>
              <w:rPr>
                <w:rFonts w:ascii="Times New Roman" w:hAnsi="Times New Roman" w:cs="Times New Roman"/>
                <w:b/>
                <w:bCs/>
              </w:rPr>
            </w:pPr>
            <w:r w:rsidRPr="00A651AE">
              <w:rPr>
                <w:rFonts w:ascii="Times New Roman" w:hAnsi="Times New Roman" w:cs="Times New Roman"/>
                <w:b/>
                <w:bCs/>
              </w:rPr>
              <w:t>III</w:t>
            </w:r>
          </w:p>
        </w:tc>
        <w:tc>
          <w:tcPr>
            <w:tcW w:w="1294" w:type="dxa"/>
            <w:tcBorders>
              <w:bottom w:val="single" w:sz="4" w:space="0" w:color="auto"/>
            </w:tcBorders>
            <w:vAlign w:val="center"/>
          </w:tcPr>
          <w:p w14:paraId="025C67FE" w14:textId="77777777" w:rsidR="00B0283B" w:rsidRPr="00A651AE" w:rsidRDefault="00B0283B" w:rsidP="009267FD">
            <w:pPr>
              <w:spacing w:line="360" w:lineRule="auto"/>
              <w:jc w:val="center"/>
              <w:rPr>
                <w:rFonts w:ascii="Times New Roman" w:hAnsi="Times New Roman" w:cs="Times New Roman"/>
                <w:b/>
                <w:bCs/>
              </w:rPr>
            </w:pPr>
            <w:r w:rsidRPr="00A651AE">
              <w:rPr>
                <w:rFonts w:ascii="Times New Roman" w:hAnsi="Times New Roman" w:cs="Times New Roman"/>
                <w:b/>
                <w:bCs/>
              </w:rPr>
              <w:t>IV</w:t>
            </w:r>
          </w:p>
        </w:tc>
        <w:tc>
          <w:tcPr>
            <w:tcW w:w="1295" w:type="dxa"/>
            <w:tcBorders>
              <w:bottom w:val="single" w:sz="4" w:space="0" w:color="auto"/>
            </w:tcBorders>
            <w:vAlign w:val="center"/>
          </w:tcPr>
          <w:p w14:paraId="2E0E3472" w14:textId="77777777" w:rsidR="00B0283B" w:rsidRPr="00A651AE" w:rsidRDefault="00B0283B" w:rsidP="009267FD">
            <w:pPr>
              <w:spacing w:line="360" w:lineRule="auto"/>
              <w:jc w:val="center"/>
              <w:rPr>
                <w:rFonts w:ascii="Times New Roman" w:hAnsi="Times New Roman" w:cs="Times New Roman"/>
                <w:b/>
                <w:bCs/>
              </w:rPr>
            </w:pPr>
            <w:r w:rsidRPr="00A651AE">
              <w:rPr>
                <w:rFonts w:ascii="Times New Roman" w:hAnsi="Times New Roman" w:cs="Times New Roman"/>
                <w:b/>
                <w:bCs/>
              </w:rPr>
              <w:t>V</w:t>
            </w:r>
          </w:p>
        </w:tc>
      </w:tr>
      <w:tr w:rsidR="00A651AE" w:rsidRPr="00A651AE" w14:paraId="329ED34E" w14:textId="77777777" w:rsidTr="009267FD">
        <w:tc>
          <w:tcPr>
            <w:tcW w:w="1985" w:type="dxa"/>
            <w:tcBorders>
              <w:top w:val="single" w:sz="4" w:space="0" w:color="auto"/>
            </w:tcBorders>
          </w:tcPr>
          <w:p w14:paraId="55A28851"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FW-batch</w:t>
            </w:r>
          </w:p>
        </w:tc>
        <w:tc>
          <w:tcPr>
            <w:tcW w:w="1417" w:type="dxa"/>
            <w:tcBorders>
              <w:top w:val="single" w:sz="4" w:space="0" w:color="auto"/>
            </w:tcBorders>
            <w:vAlign w:val="center"/>
          </w:tcPr>
          <w:p w14:paraId="57546D0E"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FW-A</w:t>
            </w:r>
          </w:p>
        </w:tc>
        <w:tc>
          <w:tcPr>
            <w:tcW w:w="1294" w:type="dxa"/>
            <w:tcBorders>
              <w:top w:val="single" w:sz="4" w:space="0" w:color="auto"/>
            </w:tcBorders>
            <w:vAlign w:val="center"/>
          </w:tcPr>
          <w:p w14:paraId="5CE8A5EC"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FW-B</w:t>
            </w:r>
          </w:p>
        </w:tc>
        <w:tc>
          <w:tcPr>
            <w:tcW w:w="1294" w:type="dxa"/>
            <w:tcBorders>
              <w:top w:val="single" w:sz="4" w:space="0" w:color="auto"/>
            </w:tcBorders>
            <w:vAlign w:val="center"/>
          </w:tcPr>
          <w:p w14:paraId="643247E4"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FW-C</w:t>
            </w:r>
          </w:p>
        </w:tc>
        <w:tc>
          <w:tcPr>
            <w:tcW w:w="1294" w:type="dxa"/>
            <w:tcBorders>
              <w:top w:val="single" w:sz="4" w:space="0" w:color="auto"/>
            </w:tcBorders>
            <w:vAlign w:val="center"/>
          </w:tcPr>
          <w:p w14:paraId="77FCEB03"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FW-D</w:t>
            </w:r>
          </w:p>
        </w:tc>
        <w:tc>
          <w:tcPr>
            <w:tcW w:w="1295" w:type="dxa"/>
            <w:tcBorders>
              <w:top w:val="single" w:sz="4" w:space="0" w:color="auto"/>
            </w:tcBorders>
            <w:vAlign w:val="center"/>
          </w:tcPr>
          <w:p w14:paraId="3CD0D597"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FW-E</w:t>
            </w:r>
          </w:p>
        </w:tc>
      </w:tr>
      <w:tr w:rsidR="00A651AE" w:rsidRPr="00A651AE" w14:paraId="495C55ED" w14:textId="77777777" w:rsidTr="009267FD">
        <w:tc>
          <w:tcPr>
            <w:tcW w:w="1985" w:type="dxa"/>
          </w:tcPr>
          <w:p w14:paraId="121D1BD3"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Days of operation</w:t>
            </w:r>
          </w:p>
        </w:tc>
        <w:tc>
          <w:tcPr>
            <w:tcW w:w="1417" w:type="dxa"/>
            <w:vAlign w:val="center"/>
          </w:tcPr>
          <w:p w14:paraId="01C121E2"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0-16; 16-21</w:t>
            </w:r>
          </w:p>
        </w:tc>
        <w:tc>
          <w:tcPr>
            <w:tcW w:w="1294" w:type="dxa"/>
            <w:vAlign w:val="center"/>
          </w:tcPr>
          <w:p w14:paraId="693D7F5D"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21-29</w:t>
            </w:r>
          </w:p>
        </w:tc>
        <w:tc>
          <w:tcPr>
            <w:tcW w:w="1294" w:type="dxa"/>
            <w:vAlign w:val="center"/>
          </w:tcPr>
          <w:p w14:paraId="774C0FB1"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29-42</w:t>
            </w:r>
          </w:p>
        </w:tc>
        <w:tc>
          <w:tcPr>
            <w:tcW w:w="1294" w:type="dxa"/>
            <w:vAlign w:val="center"/>
          </w:tcPr>
          <w:p w14:paraId="3C02E247"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42-50</w:t>
            </w:r>
          </w:p>
        </w:tc>
        <w:tc>
          <w:tcPr>
            <w:tcW w:w="1295" w:type="dxa"/>
            <w:vAlign w:val="center"/>
          </w:tcPr>
          <w:p w14:paraId="55AF83B3"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50-59</w:t>
            </w:r>
          </w:p>
        </w:tc>
      </w:tr>
      <w:tr w:rsidR="00A651AE" w:rsidRPr="00A651AE" w14:paraId="0B76B9D4" w14:textId="77777777" w:rsidTr="009267FD">
        <w:tc>
          <w:tcPr>
            <w:tcW w:w="1985" w:type="dxa"/>
          </w:tcPr>
          <w:p w14:paraId="76592E26"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Cycles</w:t>
            </w:r>
          </w:p>
        </w:tc>
        <w:tc>
          <w:tcPr>
            <w:tcW w:w="1417" w:type="dxa"/>
            <w:vAlign w:val="center"/>
          </w:tcPr>
          <w:p w14:paraId="564C6BD4"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4; 5</w:t>
            </w:r>
          </w:p>
        </w:tc>
        <w:tc>
          <w:tcPr>
            <w:tcW w:w="1294" w:type="dxa"/>
            <w:vAlign w:val="center"/>
          </w:tcPr>
          <w:p w14:paraId="4CD17FF4"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8</w:t>
            </w:r>
          </w:p>
        </w:tc>
        <w:tc>
          <w:tcPr>
            <w:tcW w:w="1294" w:type="dxa"/>
            <w:vAlign w:val="center"/>
          </w:tcPr>
          <w:p w14:paraId="1C26889D"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13</w:t>
            </w:r>
          </w:p>
        </w:tc>
        <w:tc>
          <w:tcPr>
            <w:tcW w:w="1294" w:type="dxa"/>
            <w:vAlign w:val="center"/>
          </w:tcPr>
          <w:p w14:paraId="0D53A1C4"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8</w:t>
            </w:r>
          </w:p>
        </w:tc>
        <w:tc>
          <w:tcPr>
            <w:tcW w:w="1295" w:type="dxa"/>
            <w:vAlign w:val="center"/>
          </w:tcPr>
          <w:p w14:paraId="5C718E8E"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9</w:t>
            </w:r>
          </w:p>
        </w:tc>
      </w:tr>
      <w:tr w:rsidR="00A651AE" w:rsidRPr="00A651AE" w14:paraId="7E32D20D" w14:textId="77777777" w:rsidTr="009267FD">
        <w:tc>
          <w:tcPr>
            <w:tcW w:w="1985" w:type="dxa"/>
          </w:tcPr>
          <w:p w14:paraId="64C39E21"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HRT (days)</w:t>
            </w:r>
          </w:p>
        </w:tc>
        <w:tc>
          <w:tcPr>
            <w:tcW w:w="1417" w:type="dxa"/>
            <w:vAlign w:val="center"/>
          </w:tcPr>
          <w:p w14:paraId="3F9646F5"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4.4; 1.1</w:t>
            </w:r>
          </w:p>
        </w:tc>
        <w:tc>
          <w:tcPr>
            <w:tcW w:w="1294" w:type="dxa"/>
            <w:vAlign w:val="center"/>
          </w:tcPr>
          <w:p w14:paraId="032CFF39"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1.1</w:t>
            </w:r>
          </w:p>
        </w:tc>
        <w:tc>
          <w:tcPr>
            <w:tcW w:w="1294" w:type="dxa"/>
            <w:vAlign w:val="center"/>
          </w:tcPr>
          <w:p w14:paraId="7047D57E"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1.1</w:t>
            </w:r>
          </w:p>
        </w:tc>
        <w:tc>
          <w:tcPr>
            <w:tcW w:w="1294" w:type="dxa"/>
            <w:vAlign w:val="center"/>
          </w:tcPr>
          <w:p w14:paraId="0ED62DED"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1.1</w:t>
            </w:r>
          </w:p>
        </w:tc>
        <w:tc>
          <w:tcPr>
            <w:tcW w:w="1295" w:type="dxa"/>
            <w:vAlign w:val="center"/>
          </w:tcPr>
          <w:p w14:paraId="49AC9DE9"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1.1</w:t>
            </w:r>
          </w:p>
        </w:tc>
      </w:tr>
      <w:tr w:rsidR="00A651AE" w:rsidRPr="00A651AE" w14:paraId="1EDA5542" w14:textId="77777777" w:rsidTr="009267FD">
        <w:tc>
          <w:tcPr>
            <w:tcW w:w="1985" w:type="dxa"/>
          </w:tcPr>
          <w:p w14:paraId="7EB137D4"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OLR (g VS/L-d)</w:t>
            </w:r>
          </w:p>
        </w:tc>
        <w:tc>
          <w:tcPr>
            <w:tcW w:w="1417" w:type="dxa"/>
            <w:vAlign w:val="center"/>
          </w:tcPr>
          <w:p w14:paraId="6FB7AAA3"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23.32; 93.29</w:t>
            </w:r>
          </w:p>
        </w:tc>
        <w:tc>
          <w:tcPr>
            <w:tcW w:w="1294" w:type="dxa"/>
            <w:vAlign w:val="center"/>
          </w:tcPr>
          <w:p w14:paraId="741A1B55"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95.51</w:t>
            </w:r>
          </w:p>
        </w:tc>
        <w:tc>
          <w:tcPr>
            <w:tcW w:w="1294" w:type="dxa"/>
            <w:vAlign w:val="center"/>
          </w:tcPr>
          <w:p w14:paraId="28979047"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94.40</w:t>
            </w:r>
          </w:p>
        </w:tc>
        <w:tc>
          <w:tcPr>
            <w:tcW w:w="1294" w:type="dxa"/>
            <w:vAlign w:val="center"/>
          </w:tcPr>
          <w:p w14:paraId="5986CC22"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101.63</w:t>
            </w:r>
          </w:p>
        </w:tc>
        <w:tc>
          <w:tcPr>
            <w:tcW w:w="1295" w:type="dxa"/>
            <w:vAlign w:val="center"/>
          </w:tcPr>
          <w:p w14:paraId="2352141D"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97.61</w:t>
            </w:r>
          </w:p>
        </w:tc>
      </w:tr>
      <w:tr w:rsidR="00A651AE" w:rsidRPr="00A651AE" w14:paraId="31995D29" w14:textId="77777777" w:rsidTr="009267FD">
        <w:tc>
          <w:tcPr>
            <w:tcW w:w="1985" w:type="dxa"/>
          </w:tcPr>
          <w:p w14:paraId="39058BB6"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TS (%)</w:t>
            </w:r>
          </w:p>
        </w:tc>
        <w:tc>
          <w:tcPr>
            <w:tcW w:w="1417" w:type="dxa"/>
            <w:vAlign w:val="center"/>
          </w:tcPr>
          <w:p w14:paraId="24CD8A94"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12; 12</w:t>
            </w:r>
          </w:p>
        </w:tc>
        <w:tc>
          <w:tcPr>
            <w:tcW w:w="1294" w:type="dxa"/>
            <w:vAlign w:val="center"/>
          </w:tcPr>
          <w:p w14:paraId="7C4A11D9"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12</w:t>
            </w:r>
          </w:p>
        </w:tc>
        <w:tc>
          <w:tcPr>
            <w:tcW w:w="1294" w:type="dxa"/>
            <w:vAlign w:val="center"/>
          </w:tcPr>
          <w:p w14:paraId="409BB9FA"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12</w:t>
            </w:r>
          </w:p>
        </w:tc>
        <w:tc>
          <w:tcPr>
            <w:tcW w:w="1294" w:type="dxa"/>
            <w:vAlign w:val="center"/>
          </w:tcPr>
          <w:p w14:paraId="313A874F"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12</w:t>
            </w:r>
          </w:p>
        </w:tc>
        <w:tc>
          <w:tcPr>
            <w:tcW w:w="1295" w:type="dxa"/>
            <w:vAlign w:val="center"/>
          </w:tcPr>
          <w:p w14:paraId="2D65B339"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12</w:t>
            </w:r>
          </w:p>
        </w:tc>
      </w:tr>
      <w:tr w:rsidR="00A651AE" w:rsidRPr="00A651AE" w14:paraId="29F482A8" w14:textId="77777777" w:rsidTr="009267FD">
        <w:tc>
          <w:tcPr>
            <w:tcW w:w="1985" w:type="dxa"/>
          </w:tcPr>
          <w:p w14:paraId="6397C45C"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Initial pH</w:t>
            </w:r>
          </w:p>
        </w:tc>
        <w:tc>
          <w:tcPr>
            <w:tcW w:w="1417" w:type="dxa"/>
            <w:vAlign w:val="center"/>
          </w:tcPr>
          <w:p w14:paraId="5054EECA"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5.17 ± 0.22; 5.05 ± 0.07</w:t>
            </w:r>
          </w:p>
        </w:tc>
        <w:tc>
          <w:tcPr>
            <w:tcW w:w="1294" w:type="dxa"/>
            <w:vAlign w:val="center"/>
          </w:tcPr>
          <w:p w14:paraId="65598E67"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4.85 ± 0.2</w:t>
            </w:r>
          </w:p>
        </w:tc>
        <w:tc>
          <w:tcPr>
            <w:tcW w:w="1294" w:type="dxa"/>
            <w:vAlign w:val="center"/>
          </w:tcPr>
          <w:p w14:paraId="37B8E926"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4.61 ± 0.13</w:t>
            </w:r>
          </w:p>
        </w:tc>
        <w:tc>
          <w:tcPr>
            <w:tcW w:w="1294" w:type="dxa"/>
            <w:vAlign w:val="center"/>
          </w:tcPr>
          <w:p w14:paraId="4BD52794"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4.07 ± 0.10</w:t>
            </w:r>
          </w:p>
        </w:tc>
        <w:tc>
          <w:tcPr>
            <w:tcW w:w="1295" w:type="dxa"/>
            <w:vAlign w:val="center"/>
          </w:tcPr>
          <w:p w14:paraId="4B5C2B43" w14:textId="4F3FF2CD" w:rsidR="00B0283B" w:rsidRPr="00A651AE" w:rsidRDefault="00A62E65" w:rsidP="009267FD">
            <w:pPr>
              <w:spacing w:line="360" w:lineRule="auto"/>
              <w:rPr>
                <w:rFonts w:ascii="Times New Roman" w:hAnsi="Times New Roman" w:cs="Times New Roman"/>
              </w:rPr>
            </w:pPr>
            <w:r w:rsidRPr="00A651AE">
              <w:rPr>
                <w:rFonts w:ascii="Times New Roman" w:hAnsi="Times New Roman" w:cs="Times New Roman"/>
              </w:rPr>
              <w:t>4.38 ± 0.15</w:t>
            </w:r>
          </w:p>
        </w:tc>
      </w:tr>
      <w:tr w:rsidR="00A651AE" w:rsidRPr="00A651AE" w14:paraId="270C67B8" w14:textId="77777777" w:rsidTr="009267FD">
        <w:tc>
          <w:tcPr>
            <w:tcW w:w="1985" w:type="dxa"/>
            <w:tcBorders>
              <w:bottom w:val="single" w:sz="4" w:space="0" w:color="auto"/>
            </w:tcBorders>
          </w:tcPr>
          <w:p w14:paraId="24452E4A"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 xml:space="preserve">Final pH </w:t>
            </w:r>
          </w:p>
        </w:tc>
        <w:tc>
          <w:tcPr>
            <w:tcW w:w="1417" w:type="dxa"/>
            <w:tcBorders>
              <w:bottom w:val="single" w:sz="4" w:space="0" w:color="auto"/>
            </w:tcBorders>
            <w:vAlign w:val="center"/>
          </w:tcPr>
          <w:p w14:paraId="0D0D9CC3"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4.19 ± 0.11; 3.97 ± 0.08</w:t>
            </w:r>
          </w:p>
        </w:tc>
        <w:tc>
          <w:tcPr>
            <w:tcW w:w="1294" w:type="dxa"/>
            <w:tcBorders>
              <w:bottom w:val="single" w:sz="4" w:space="0" w:color="auto"/>
            </w:tcBorders>
            <w:vAlign w:val="center"/>
          </w:tcPr>
          <w:p w14:paraId="5E438A14"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3.82 ± 0.04</w:t>
            </w:r>
          </w:p>
        </w:tc>
        <w:tc>
          <w:tcPr>
            <w:tcW w:w="1294" w:type="dxa"/>
            <w:tcBorders>
              <w:bottom w:val="single" w:sz="4" w:space="0" w:color="auto"/>
            </w:tcBorders>
            <w:vAlign w:val="center"/>
          </w:tcPr>
          <w:p w14:paraId="601505AB"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3.80 ± 0.07</w:t>
            </w:r>
          </w:p>
        </w:tc>
        <w:tc>
          <w:tcPr>
            <w:tcW w:w="1294" w:type="dxa"/>
            <w:tcBorders>
              <w:bottom w:val="single" w:sz="4" w:space="0" w:color="auto"/>
            </w:tcBorders>
            <w:vAlign w:val="center"/>
          </w:tcPr>
          <w:p w14:paraId="21875A3F" w14:textId="77777777" w:rsidR="00B0283B" w:rsidRPr="00A651AE" w:rsidRDefault="00B0283B" w:rsidP="009267FD">
            <w:pPr>
              <w:spacing w:line="360" w:lineRule="auto"/>
              <w:rPr>
                <w:rFonts w:ascii="Times New Roman" w:hAnsi="Times New Roman" w:cs="Times New Roman"/>
              </w:rPr>
            </w:pPr>
            <w:r w:rsidRPr="00A651AE">
              <w:rPr>
                <w:rFonts w:ascii="Times New Roman" w:hAnsi="Times New Roman" w:cs="Times New Roman"/>
              </w:rPr>
              <w:t>3.44 ± 0.07</w:t>
            </w:r>
          </w:p>
        </w:tc>
        <w:tc>
          <w:tcPr>
            <w:tcW w:w="1295" w:type="dxa"/>
            <w:tcBorders>
              <w:bottom w:val="single" w:sz="4" w:space="0" w:color="auto"/>
            </w:tcBorders>
            <w:vAlign w:val="center"/>
          </w:tcPr>
          <w:p w14:paraId="609DF6A8" w14:textId="4A5B8DBC" w:rsidR="00B0283B" w:rsidRPr="00A651AE" w:rsidRDefault="00A62E65" w:rsidP="009267FD">
            <w:pPr>
              <w:spacing w:line="360" w:lineRule="auto"/>
              <w:rPr>
                <w:rFonts w:ascii="Times New Roman" w:hAnsi="Times New Roman" w:cs="Times New Roman"/>
              </w:rPr>
            </w:pPr>
            <w:r w:rsidRPr="00A651AE">
              <w:rPr>
                <w:rFonts w:ascii="Times New Roman" w:hAnsi="Times New Roman" w:cs="Times New Roman"/>
              </w:rPr>
              <w:t>3.56 ± 0.11</w:t>
            </w:r>
          </w:p>
        </w:tc>
      </w:tr>
    </w:tbl>
    <w:p w14:paraId="21F3CBC5" w14:textId="6B487F20" w:rsidR="00B0283B" w:rsidRPr="00A651AE" w:rsidRDefault="008A4E59" w:rsidP="007D3D07">
      <w:pPr>
        <w:autoSpaceDE w:val="0"/>
        <w:autoSpaceDN w:val="0"/>
        <w:spacing w:after="0" w:line="276" w:lineRule="auto"/>
        <w:ind w:left="-482" w:firstLine="482"/>
        <w:rPr>
          <w:rFonts w:ascii="Times New Roman" w:hAnsi="Times New Roman" w:cs="Times New Roman"/>
          <w:szCs w:val="28"/>
        </w:rPr>
      </w:pPr>
      <w:r w:rsidRPr="00A651AE">
        <w:rPr>
          <w:rFonts w:ascii="Times New Roman" w:hAnsi="Times New Roman" w:cs="Times New Roman"/>
          <w:szCs w:val="28"/>
          <w:vertAlign w:val="superscript"/>
        </w:rPr>
        <w:t>1</w:t>
      </w:r>
      <w:r w:rsidR="00B0283B" w:rsidRPr="00A651AE">
        <w:rPr>
          <w:rFonts w:ascii="Times New Roman" w:hAnsi="Times New Roman" w:cs="Times New Roman"/>
          <w:szCs w:val="28"/>
        </w:rPr>
        <w:t>Period I comprised two consecutive operational phases with FW-A: days 0-16 at HRT 4.4 d and days 16-21 at HRT 1.1 d.</w:t>
      </w:r>
    </w:p>
    <w:p w14:paraId="29F8A28A" w14:textId="77777777" w:rsidR="00B0283B" w:rsidRPr="00A651AE" w:rsidRDefault="00B0283B" w:rsidP="00605DDB">
      <w:pPr>
        <w:pStyle w:val="Descripcin"/>
        <w:spacing w:line="480" w:lineRule="auto"/>
        <w:rPr>
          <w:rFonts w:ascii="Times New Roman" w:hAnsi="Times New Roman" w:cs="Times New Roman"/>
          <w:b/>
          <w:bCs/>
          <w:i w:val="0"/>
          <w:iCs w:val="0"/>
          <w:color w:val="auto"/>
          <w:sz w:val="24"/>
          <w:szCs w:val="24"/>
        </w:rPr>
        <w:sectPr w:rsidR="00B0283B" w:rsidRPr="00A651AE">
          <w:pgSz w:w="11906" w:h="16838"/>
          <w:pgMar w:top="1417" w:right="1701" w:bottom="1417" w:left="1701" w:header="708" w:footer="708" w:gutter="0"/>
          <w:cols w:space="708"/>
          <w:docGrid w:linePitch="360"/>
        </w:sectPr>
      </w:pPr>
    </w:p>
    <w:p w14:paraId="723C7A6C" w14:textId="4E1C6E97" w:rsidR="00DB41BE" w:rsidRPr="00A651AE" w:rsidRDefault="00605DDB" w:rsidP="00B0283B">
      <w:pPr>
        <w:pStyle w:val="Descripcin"/>
        <w:spacing w:line="360" w:lineRule="auto"/>
        <w:rPr>
          <w:rFonts w:ascii="Times New Roman" w:hAnsi="Times New Roman" w:cs="Times New Roman"/>
          <w:i w:val="0"/>
          <w:iCs w:val="0"/>
          <w:color w:val="auto"/>
          <w:sz w:val="24"/>
          <w:szCs w:val="24"/>
        </w:rPr>
      </w:pPr>
      <w:r w:rsidRPr="00A651AE">
        <w:rPr>
          <w:rFonts w:ascii="Times New Roman" w:hAnsi="Times New Roman" w:cs="Times New Roman"/>
          <w:b/>
          <w:bCs/>
          <w:i w:val="0"/>
          <w:iCs w:val="0"/>
          <w:color w:val="auto"/>
          <w:sz w:val="24"/>
          <w:szCs w:val="24"/>
        </w:rPr>
        <w:lastRenderedPageBreak/>
        <w:t>Table S</w:t>
      </w:r>
      <w:r w:rsidR="00B0283B" w:rsidRPr="00A651AE">
        <w:rPr>
          <w:rFonts w:ascii="Times New Roman" w:hAnsi="Times New Roman" w:cs="Times New Roman"/>
          <w:b/>
          <w:bCs/>
          <w:i w:val="0"/>
          <w:iCs w:val="0"/>
          <w:color w:val="auto"/>
          <w:sz w:val="24"/>
          <w:szCs w:val="24"/>
        </w:rPr>
        <w:t>2</w:t>
      </w:r>
      <w:r w:rsidRPr="00A651AE">
        <w:rPr>
          <w:rFonts w:ascii="Times New Roman" w:hAnsi="Times New Roman" w:cs="Times New Roman"/>
          <w:b/>
          <w:bCs/>
          <w:i w:val="0"/>
          <w:iCs w:val="0"/>
          <w:color w:val="auto"/>
          <w:sz w:val="24"/>
          <w:szCs w:val="24"/>
        </w:rPr>
        <w:t>.</w:t>
      </w:r>
      <w:r w:rsidRPr="00A651AE">
        <w:rPr>
          <w:rFonts w:ascii="Times New Roman" w:hAnsi="Times New Roman" w:cs="Times New Roman"/>
          <w:i w:val="0"/>
          <w:iCs w:val="0"/>
          <w:color w:val="auto"/>
          <w:sz w:val="24"/>
          <w:szCs w:val="24"/>
        </w:rPr>
        <w:t xml:space="preserve"> </w:t>
      </w:r>
      <w:r w:rsidR="00085674" w:rsidRPr="00A651AE">
        <w:rPr>
          <w:rFonts w:ascii="Times New Roman" w:hAnsi="Times New Roman" w:cs="Times New Roman"/>
          <w:i w:val="0"/>
          <w:iCs w:val="0"/>
          <w:color w:val="auto"/>
          <w:sz w:val="24"/>
          <w:szCs w:val="24"/>
        </w:rPr>
        <w:t xml:space="preserve">Identification of the raw and </w:t>
      </w:r>
      <w:r w:rsidR="008C6797" w:rsidRPr="00A651AE">
        <w:rPr>
          <w:rFonts w:ascii="Times New Roman" w:hAnsi="Times New Roman" w:cs="Times New Roman"/>
          <w:i w:val="0"/>
          <w:iCs w:val="0"/>
          <w:color w:val="auto"/>
          <w:sz w:val="24"/>
          <w:szCs w:val="24"/>
        </w:rPr>
        <w:t>fermented</w:t>
      </w:r>
      <w:r w:rsidR="00085674" w:rsidRPr="00A651AE">
        <w:rPr>
          <w:rFonts w:ascii="Times New Roman" w:hAnsi="Times New Roman" w:cs="Times New Roman"/>
          <w:i w:val="0"/>
          <w:iCs w:val="0"/>
          <w:color w:val="auto"/>
          <w:sz w:val="24"/>
          <w:szCs w:val="24"/>
        </w:rPr>
        <w:t xml:space="preserve"> household food waste (FW) samples included in the microbial community analysis and deposited in the NCBI Sequence Read Archive under BioProject accession number PRJNA1372389. The table indicates the sample ID, sample type, and corresponding FW-batch or representative operational cycle</w:t>
      </w:r>
      <w:r w:rsidRPr="00A651AE">
        <w:rPr>
          <w:rFonts w:ascii="Times New Roman" w:hAnsi="Times New Roman" w:cs="Times New Roman"/>
          <w:i w:val="0"/>
          <w:iCs w:val="0"/>
          <w:color w:val="auto"/>
          <w:sz w:val="24"/>
          <w:szCs w:val="24"/>
        </w:rPr>
        <w:t>.</w:t>
      </w:r>
    </w:p>
    <w:tbl>
      <w:tblPr>
        <w:tblW w:w="7960" w:type="dxa"/>
        <w:jc w:val="center"/>
        <w:tblCellMar>
          <w:left w:w="70" w:type="dxa"/>
          <w:right w:w="70" w:type="dxa"/>
        </w:tblCellMar>
        <w:tblLook w:val="04A0" w:firstRow="1" w:lastRow="0" w:firstColumn="1" w:lastColumn="0" w:noHBand="0" w:noVBand="1"/>
      </w:tblPr>
      <w:tblGrid>
        <w:gridCol w:w="1240"/>
        <w:gridCol w:w="3080"/>
        <w:gridCol w:w="1820"/>
        <w:gridCol w:w="1820"/>
      </w:tblGrid>
      <w:tr w:rsidR="00A651AE" w:rsidRPr="00A651AE" w14:paraId="03B15667" w14:textId="77777777" w:rsidTr="00BD4A4C">
        <w:trPr>
          <w:trHeight w:val="324"/>
          <w:jc w:val="center"/>
        </w:trPr>
        <w:tc>
          <w:tcPr>
            <w:tcW w:w="1240" w:type="dxa"/>
            <w:tcBorders>
              <w:top w:val="single" w:sz="4" w:space="0" w:color="auto"/>
              <w:left w:val="nil"/>
              <w:bottom w:val="single" w:sz="8" w:space="0" w:color="auto"/>
              <w:right w:val="nil"/>
            </w:tcBorders>
            <w:vAlign w:val="center"/>
            <w:hideMark/>
          </w:tcPr>
          <w:p w14:paraId="366CA3AF" w14:textId="77777777" w:rsidR="00666085" w:rsidRPr="00A651AE" w:rsidRDefault="00666085" w:rsidP="00BD4A4C">
            <w:pPr>
              <w:spacing w:after="0" w:line="240" w:lineRule="auto"/>
              <w:jc w:val="center"/>
              <w:rPr>
                <w:rFonts w:ascii="Times New Roman" w:eastAsia="Times New Roman" w:hAnsi="Times New Roman" w:cs="Times New Roman"/>
                <w:b/>
                <w:bCs/>
                <w:kern w:val="0"/>
                <w:lang w:val="en-US" w:eastAsia="es-EC"/>
                <w14:ligatures w14:val="none"/>
              </w:rPr>
            </w:pPr>
            <w:r w:rsidRPr="00A651AE">
              <w:rPr>
                <w:rFonts w:ascii="Times New Roman" w:eastAsia="Times New Roman" w:hAnsi="Times New Roman" w:cs="Times New Roman"/>
                <w:b/>
                <w:bCs/>
                <w:kern w:val="0"/>
                <w:lang w:val="en-US" w:eastAsia="es-EC"/>
                <w14:ligatures w14:val="none"/>
              </w:rPr>
              <w:t>Sample ID</w:t>
            </w:r>
          </w:p>
        </w:tc>
        <w:tc>
          <w:tcPr>
            <w:tcW w:w="3080" w:type="dxa"/>
            <w:tcBorders>
              <w:top w:val="single" w:sz="4" w:space="0" w:color="auto"/>
              <w:left w:val="nil"/>
              <w:bottom w:val="single" w:sz="8" w:space="0" w:color="auto"/>
              <w:right w:val="nil"/>
            </w:tcBorders>
            <w:noWrap/>
            <w:vAlign w:val="bottom"/>
            <w:hideMark/>
          </w:tcPr>
          <w:p w14:paraId="00D03104" w14:textId="77777777" w:rsidR="00666085" w:rsidRPr="00A651AE" w:rsidRDefault="00666085" w:rsidP="00BD4A4C">
            <w:pPr>
              <w:spacing w:after="0" w:line="240" w:lineRule="auto"/>
              <w:jc w:val="center"/>
              <w:rPr>
                <w:rFonts w:ascii="Times New Roman" w:eastAsia="Times New Roman" w:hAnsi="Times New Roman" w:cs="Times New Roman"/>
                <w:b/>
                <w:bCs/>
                <w:kern w:val="0"/>
                <w:lang w:val="en-US" w:eastAsia="es-EC"/>
                <w14:ligatures w14:val="none"/>
              </w:rPr>
            </w:pPr>
            <w:r w:rsidRPr="00A651AE">
              <w:rPr>
                <w:rFonts w:ascii="Times New Roman" w:eastAsia="Times New Roman" w:hAnsi="Times New Roman" w:cs="Times New Roman"/>
                <w:b/>
                <w:bCs/>
                <w:kern w:val="0"/>
                <w:lang w:val="en-US" w:eastAsia="es-EC"/>
                <w14:ligatures w14:val="none"/>
              </w:rPr>
              <w:t xml:space="preserve">Sample type </w:t>
            </w:r>
          </w:p>
        </w:tc>
        <w:tc>
          <w:tcPr>
            <w:tcW w:w="1820" w:type="dxa"/>
            <w:tcBorders>
              <w:top w:val="single" w:sz="4" w:space="0" w:color="auto"/>
              <w:left w:val="nil"/>
              <w:bottom w:val="single" w:sz="8" w:space="0" w:color="auto"/>
              <w:right w:val="nil"/>
            </w:tcBorders>
            <w:noWrap/>
            <w:vAlign w:val="bottom"/>
            <w:hideMark/>
          </w:tcPr>
          <w:p w14:paraId="4DF52205" w14:textId="77777777" w:rsidR="00666085" w:rsidRPr="00A651AE" w:rsidRDefault="00666085" w:rsidP="00BD4A4C">
            <w:pPr>
              <w:spacing w:after="0" w:line="240" w:lineRule="auto"/>
              <w:jc w:val="center"/>
              <w:rPr>
                <w:rFonts w:ascii="Times New Roman" w:eastAsia="Times New Roman" w:hAnsi="Times New Roman" w:cs="Times New Roman"/>
                <w:b/>
                <w:bCs/>
                <w:kern w:val="0"/>
                <w:lang w:val="en-US" w:eastAsia="es-EC"/>
                <w14:ligatures w14:val="none"/>
              </w:rPr>
            </w:pPr>
            <w:r w:rsidRPr="00A651AE">
              <w:rPr>
                <w:rFonts w:ascii="Times New Roman" w:eastAsia="Times New Roman" w:hAnsi="Times New Roman" w:cs="Times New Roman"/>
                <w:b/>
                <w:bCs/>
                <w:kern w:val="0"/>
                <w:lang w:val="en-US" w:eastAsia="es-EC"/>
                <w14:ligatures w14:val="none"/>
              </w:rPr>
              <w:t>FW-batch/Cycle</w:t>
            </w:r>
          </w:p>
        </w:tc>
        <w:tc>
          <w:tcPr>
            <w:tcW w:w="1820" w:type="dxa"/>
            <w:tcBorders>
              <w:top w:val="single" w:sz="4" w:space="0" w:color="auto"/>
              <w:left w:val="nil"/>
              <w:bottom w:val="single" w:sz="8" w:space="0" w:color="auto"/>
              <w:right w:val="nil"/>
            </w:tcBorders>
          </w:tcPr>
          <w:p w14:paraId="5027032B" w14:textId="77777777" w:rsidR="00666085" w:rsidRPr="00A651AE" w:rsidRDefault="00666085" w:rsidP="00BD4A4C">
            <w:pPr>
              <w:spacing w:after="0" w:line="240" w:lineRule="auto"/>
              <w:jc w:val="center"/>
              <w:rPr>
                <w:rFonts w:ascii="Times New Roman" w:eastAsia="Times New Roman" w:hAnsi="Times New Roman" w:cs="Times New Roman"/>
                <w:b/>
                <w:bCs/>
                <w:kern w:val="0"/>
                <w:lang w:val="en-US" w:eastAsia="es-EC"/>
                <w14:ligatures w14:val="none"/>
              </w:rPr>
            </w:pPr>
            <w:r w:rsidRPr="00A651AE">
              <w:rPr>
                <w:rFonts w:ascii="Times New Roman" w:eastAsia="Times New Roman" w:hAnsi="Times New Roman" w:cs="Times New Roman"/>
                <w:b/>
                <w:bCs/>
                <w:kern w:val="0"/>
                <w:lang w:val="en-US" w:eastAsia="es-EC"/>
                <w14:ligatures w14:val="none"/>
              </w:rPr>
              <w:t>Biosample</w:t>
            </w:r>
          </w:p>
        </w:tc>
      </w:tr>
      <w:tr w:rsidR="00A651AE" w:rsidRPr="00A651AE" w14:paraId="66C6B04F" w14:textId="77777777" w:rsidTr="00BD4A4C">
        <w:trPr>
          <w:trHeight w:val="312"/>
          <w:jc w:val="center"/>
        </w:trPr>
        <w:tc>
          <w:tcPr>
            <w:tcW w:w="1240" w:type="dxa"/>
            <w:tcBorders>
              <w:top w:val="nil"/>
              <w:left w:val="nil"/>
              <w:bottom w:val="nil"/>
              <w:right w:val="nil"/>
            </w:tcBorders>
            <w:vAlign w:val="center"/>
            <w:hideMark/>
          </w:tcPr>
          <w:p w14:paraId="454C4F5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LA1</w:t>
            </w:r>
          </w:p>
        </w:tc>
        <w:tc>
          <w:tcPr>
            <w:tcW w:w="3080" w:type="dxa"/>
            <w:tcBorders>
              <w:top w:val="nil"/>
              <w:left w:val="nil"/>
              <w:bottom w:val="nil"/>
              <w:right w:val="nil"/>
            </w:tcBorders>
            <w:noWrap/>
            <w:vAlign w:val="bottom"/>
            <w:hideMark/>
          </w:tcPr>
          <w:p w14:paraId="1B8D612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19D3E74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w:t>
            </w:r>
          </w:p>
        </w:tc>
        <w:tc>
          <w:tcPr>
            <w:tcW w:w="1820" w:type="dxa"/>
            <w:tcBorders>
              <w:top w:val="nil"/>
              <w:left w:val="nil"/>
              <w:bottom w:val="nil"/>
              <w:right w:val="nil"/>
            </w:tcBorders>
          </w:tcPr>
          <w:p w14:paraId="715BB89F"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21" w:history="1">
              <w:r w:rsidRPr="00A651AE">
                <w:rPr>
                  <w:rStyle w:val="Hipervnculo"/>
                  <w:rFonts w:ascii="Times New Roman" w:eastAsia="Times New Roman" w:hAnsi="Times New Roman" w:cs="Times New Roman"/>
                  <w:color w:val="auto"/>
                  <w:kern w:val="0"/>
                  <w:u w:val="none"/>
                  <w:lang w:eastAsia="es-EC"/>
                  <w14:ligatures w14:val="none"/>
                </w:rPr>
                <w:t>SAMN53540071</w:t>
              </w:r>
            </w:hyperlink>
          </w:p>
        </w:tc>
      </w:tr>
      <w:tr w:rsidR="00A651AE" w:rsidRPr="00A651AE" w14:paraId="70408C9D" w14:textId="77777777" w:rsidTr="00BD4A4C">
        <w:trPr>
          <w:trHeight w:val="312"/>
          <w:jc w:val="center"/>
        </w:trPr>
        <w:tc>
          <w:tcPr>
            <w:tcW w:w="1240" w:type="dxa"/>
            <w:tcBorders>
              <w:top w:val="nil"/>
              <w:left w:val="nil"/>
              <w:bottom w:val="nil"/>
              <w:right w:val="nil"/>
            </w:tcBorders>
            <w:vAlign w:val="center"/>
            <w:hideMark/>
          </w:tcPr>
          <w:p w14:paraId="6F66ACF9"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LA2</w:t>
            </w:r>
          </w:p>
        </w:tc>
        <w:tc>
          <w:tcPr>
            <w:tcW w:w="3080" w:type="dxa"/>
            <w:tcBorders>
              <w:top w:val="nil"/>
              <w:left w:val="nil"/>
              <w:bottom w:val="nil"/>
              <w:right w:val="nil"/>
            </w:tcBorders>
            <w:noWrap/>
            <w:hideMark/>
          </w:tcPr>
          <w:p w14:paraId="5106CA56"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0C8D251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w:t>
            </w:r>
          </w:p>
        </w:tc>
        <w:tc>
          <w:tcPr>
            <w:tcW w:w="1820" w:type="dxa"/>
            <w:tcBorders>
              <w:top w:val="nil"/>
              <w:left w:val="nil"/>
              <w:bottom w:val="nil"/>
              <w:right w:val="nil"/>
            </w:tcBorders>
          </w:tcPr>
          <w:p w14:paraId="1DD42FF5"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22" w:history="1">
              <w:r w:rsidRPr="00A651AE">
                <w:rPr>
                  <w:rStyle w:val="Hipervnculo"/>
                  <w:rFonts w:ascii="Times New Roman" w:eastAsia="Times New Roman" w:hAnsi="Times New Roman" w:cs="Times New Roman"/>
                  <w:color w:val="auto"/>
                  <w:kern w:val="0"/>
                  <w:u w:val="none"/>
                  <w:lang w:eastAsia="es-EC"/>
                  <w14:ligatures w14:val="none"/>
                </w:rPr>
                <w:t>SAMN53540072</w:t>
              </w:r>
            </w:hyperlink>
          </w:p>
        </w:tc>
      </w:tr>
      <w:tr w:rsidR="00A651AE" w:rsidRPr="00A651AE" w14:paraId="38C7A8DE" w14:textId="77777777" w:rsidTr="00BD4A4C">
        <w:trPr>
          <w:trHeight w:val="312"/>
          <w:jc w:val="center"/>
        </w:trPr>
        <w:tc>
          <w:tcPr>
            <w:tcW w:w="1240" w:type="dxa"/>
            <w:tcBorders>
              <w:top w:val="nil"/>
              <w:left w:val="nil"/>
              <w:bottom w:val="nil"/>
              <w:right w:val="nil"/>
            </w:tcBorders>
            <w:vAlign w:val="center"/>
            <w:hideMark/>
          </w:tcPr>
          <w:p w14:paraId="775F4F3B"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LA3</w:t>
            </w:r>
          </w:p>
        </w:tc>
        <w:tc>
          <w:tcPr>
            <w:tcW w:w="3080" w:type="dxa"/>
            <w:tcBorders>
              <w:top w:val="nil"/>
              <w:left w:val="nil"/>
              <w:bottom w:val="nil"/>
              <w:right w:val="nil"/>
            </w:tcBorders>
            <w:noWrap/>
            <w:hideMark/>
          </w:tcPr>
          <w:p w14:paraId="1E6F6F5D"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3410100A"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w:t>
            </w:r>
          </w:p>
        </w:tc>
        <w:tc>
          <w:tcPr>
            <w:tcW w:w="1820" w:type="dxa"/>
            <w:tcBorders>
              <w:top w:val="nil"/>
              <w:left w:val="nil"/>
              <w:bottom w:val="nil"/>
              <w:right w:val="nil"/>
            </w:tcBorders>
          </w:tcPr>
          <w:p w14:paraId="67440D86"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23" w:history="1">
              <w:r w:rsidRPr="00A651AE">
                <w:rPr>
                  <w:rStyle w:val="Hipervnculo"/>
                  <w:rFonts w:ascii="Times New Roman" w:eastAsia="Times New Roman" w:hAnsi="Times New Roman" w:cs="Times New Roman"/>
                  <w:color w:val="auto"/>
                  <w:kern w:val="0"/>
                  <w:u w:val="none"/>
                  <w:lang w:eastAsia="es-EC"/>
                  <w14:ligatures w14:val="none"/>
                </w:rPr>
                <w:t>SAMN53540073</w:t>
              </w:r>
            </w:hyperlink>
          </w:p>
        </w:tc>
      </w:tr>
      <w:tr w:rsidR="00A651AE" w:rsidRPr="00A651AE" w14:paraId="45CE6B86" w14:textId="77777777" w:rsidTr="00BD4A4C">
        <w:trPr>
          <w:trHeight w:val="312"/>
          <w:jc w:val="center"/>
        </w:trPr>
        <w:tc>
          <w:tcPr>
            <w:tcW w:w="1240" w:type="dxa"/>
            <w:tcBorders>
              <w:top w:val="nil"/>
              <w:left w:val="nil"/>
              <w:bottom w:val="nil"/>
              <w:right w:val="nil"/>
            </w:tcBorders>
            <w:vAlign w:val="center"/>
            <w:hideMark/>
          </w:tcPr>
          <w:p w14:paraId="5EA628A9"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LB1</w:t>
            </w:r>
          </w:p>
        </w:tc>
        <w:tc>
          <w:tcPr>
            <w:tcW w:w="3080" w:type="dxa"/>
            <w:tcBorders>
              <w:top w:val="nil"/>
              <w:left w:val="nil"/>
              <w:bottom w:val="nil"/>
              <w:right w:val="nil"/>
            </w:tcBorders>
            <w:noWrap/>
            <w:hideMark/>
          </w:tcPr>
          <w:p w14:paraId="2772B755"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76F00CD8"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B</w:t>
            </w:r>
          </w:p>
        </w:tc>
        <w:tc>
          <w:tcPr>
            <w:tcW w:w="1820" w:type="dxa"/>
            <w:tcBorders>
              <w:top w:val="nil"/>
              <w:left w:val="nil"/>
              <w:bottom w:val="nil"/>
              <w:right w:val="nil"/>
            </w:tcBorders>
          </w:tcPr>
          <w:p w14:paraId="7229B9EB"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24" w:history="1">
              <w:r w:rsidRPr="00A651AE">
                <w:rPr>
                  <w:rStyle w:val="Hipervnculo"/>
                  <w:rFonts w:ascii="Times New Roman" w:eastAsia="Times New Roman" w:hAnsi="Times New Roman" w:cs="Times New Roman"/>
                  <w:color w:val="auto"/>
                  <w:kern w:val="0"/>
                  <w:u w:val="none"/>
                  <w:lang w:eastAsia="es-EC"/>
                  <w14:ligatures w14:val="none"/>
                </w:rPr>
                <w:t>SAMN53540074</w:t>
              </w:r>
            </w:hyperlink>
          </w:p>
        </w:tc>
      </w:tr>
      <w:tr w:rsidR="00A651AE" w:rsidRPr="00A651AE" w14:paraId="45259BC6" w14:textId="77777777" w:rsidTr="00BD4A4C">
        <w:trPr>
          <w:trHeight w:val="312"/>
          <w:jc w:val="center"/>
        </w:trPr>
        <w:tc>
          <w:tcPr>
            <w:tcW w:w="1240" w:type="dxa"/>
            <w:tcBorders>
              <w:top w:val="nil"/>
              <w:left w:val="nil"/>
              <w:bottom w:val="nil"/>
              <w:right w:val="nil"/>
            </w:tcBorders>
            <w:vAlign w:val="center"/>
            <w:hideMark/>
          </w:tcPr>
          <w:p w14:paraId="1AFFD6F6"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LB2</w:t>
            </w:r>
          </w:p>
        </w:tc>
        <w:tc>
          <w:tcPr>
            <w:tcW w:w="3080" w:type="dxa"/>
            <w:tcBorders>
              <w:top w:val="nil"/>
              <w:left w:val="nil"/>
              <w:bottom w:val="nil"/>
              <w:right w:val="nil"/>
            </w:tcBorders>
            <w:noWrap/>
            <w:hideMark/>
          </w:tcPr>
          <w:p w14:paraId="63E668B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194B3987"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B</w:t>
            </w:r>
          </w:p>
        </w:tc>
        <w:tc>
          <w:tcPr>
            <w:tcW w:w="1820" w:type="dxa"/>
            <w:tcBorders>
              <w:top w:val="nil"/>
              <w:left w:val="nil"/>
              <w:bottom w:val="nil"/>
              <w:right w:val="nil"/>
            </w:tcBorders>
          </w:tcPr>
          <w:p w14:paraId="75EAA0BE"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25" w:history="1">
              <w:r w:rsidRPr="00A651AE">
                <w:rPr>
                  <w:rStyle w:val="Hipervnculo"/>
                  <w:rFonts w:ascii="Times New Roman" w:eastAsia="Times New Roman" w:hAnsi="Times New Roman" w:cs="Times New Roman"/>
                  <w:color w:val="auto"/>
                  <w:kern w:val="0"/>
                  <w:u w:val="none"/>
                  <w:lang w:eastAsia="es-EC"/>
                  <w14:ligatures w14:val="none"/>
                </w:rPr>
                <w:t>SAMN53540075</w:t>
              </w:r>
            </w:hyperlink>
          </w:p>
        </w:tc>
      </w:tr>
      <w:tr w:rsidR="00A651AE" w:rsidRPr="00A651AE" w14:paraId="015601D6" w14:textId="77777777" w:rsidTr="00BD4A4C">
        <w:trPr>
          <w:trHeight w:val="312"/>
          <w:jc w:val="center"/>
        </w:trPr>
        <w:tc>
          <w:tcPr>
            <w:tcW w:w="1240" w:type="dxa"/>
            <w:tcBorders>
              <w:top w:val="nil"/>
              <w:left w:val="nil"/>
              <w:bottom w:val="nil"/>
              <w:right w:val="nil"/>
            </w:tcBorders>
            <w:vAlign w:val="center"/>
            <w:hideMark/>
          </w:tcPr>
          <w:p w14:paraId="4ED5D36B"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LB3</w:t>
            </w:r>
          </w:p>
        </w:tc>
        <w:tc>
          <w:tcPr>
            <w:tcW w:w="3080" w:type="dxa"/>
            <w:tcBorders>
              <w:top w:val="nil"/>
              <w:left w:val="nil"/>
              <w:bottom w:val="nil"/>
              <w:right w:val="nil"/>
            </w:tcBorders>
            <w:noWrap/>
            <w:hideMark/>
          </w:tcPr>
          <w:p w14:paraId="7C1C9D9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70D59A8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B</w:t>
            </w:r>
          </w:p>
        </w:tc>
        <w:tc>
          <w:tcPr>
            <w:tcW w:w="1820" w:type="dxa"/>
            <w:tcBorders>
              <w:top w:val="nil"/>
              <w:left w:val="nil"/>
              <w:bottom w:val="nil"/>
              <w:right w:val="nil"/>
            </w:tcBorders>
          </w:tcPr>
          <w:p w14:paraId="4D95A7DF"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SAMN53540076</w:t>
            </w:r>
          </w:p>
        </w:tc>
      </w:tr>
      <w:tr w:rsidR="00A651AE" w:rsidRPr="00A651AE" w14:paraId="5E31FC83" w14:textId="77777777" w:rsidTr="00BD4A4C">
        <w:trPr>
          <w:trHeight w:val="312"/>
          <w:jc w:val="center"/>
        </w:trPr>
        <w:tc>
          <w:tcPr>
            <w:tcW w:w="1240" w:type="dxa"/>
            <w:tcBorders>
              <w:top w:val="nil"/>
              <w:left w:val="nil"/>
              <w:bottom w:val="nil"/>
              <w:right w:val="nil"/>
            </w:tcBorders>
            <w:vAlign w:val="center"/>
            <w:hideMark/>
          </w:tcPr>
          <w:p w14:paraId="5B9130D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LC1</w:t>
            </w:r>
          </w:p>
        </w:tc>
        <w:tc>
          <w:tcPr>
            <w:tcW w:w="3080" w:type="dxa"/>
            <w:tcBorders>
              <w:top w:val="nil"/>
              <w:left w:val="nil"/>
              <w:bottom w:val="nil"/>
              <w:right w:val="nil"/>
            </w:tcBorders>
            <w:noWrap/>
            <w:hideMark/>
          </w:tcPr>
          <w:p w14:paraId="6C0B16C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007676FD"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C</w:t>
            </w:r>
          </w:p>
        </w:tc>
        <w:tc>
          <w:tcPr>
            <w:tcW w:w="1820" w:type="dxa"/>
            <w:tcBorders>
              <w:top w:val="nil"/>
              <w:left w:val="nil"/>
              <w:bottom w:val="nil"/>
              <w:right w:val="nil"/>
            </w:tcBorders>
          </w:tcPr>
          <w:p w14:paraId="5BBF8A85"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26" w:history="1">
              <w:r w:rsidRPr="00A651AE">
                <w:rPr>
                  <w:rStyle w:val="Hipervnculo"/>
                  <w:rFonts w:ascii="Times New Roman" w:eastAsia="Times New Roman" w:hAnsi="Times New Roman" w:cs="Times New Roman"/>
                  <w:color w:val="auto"/>
                  <w:kern w:val="0"/>
                  <w:u w:val="none"/>
                  <w:lang w:eastAsia="es-EC"/>
                  <w14:ligatures w14:val="none"/>
                </w:rPr>
                <w:t>SAMN53540077</w:t>
              </w:r>
            </w:hyperlink>
          </w:p>
        </w:tc>
      </w:tr>
      <w:tr w:rsidR="00A651AE" w:rsidRPr="00A651AE" w14:paraId="48B5DB92" w14:textId="77777777" w:rsidTr="00BD4A4C">
        <w:trPr>
          <w:trHeight w:val="312"/>
          <w:jc w:val="center"/>
        </w:trPr>
        <w:tc>
          <w:tcPr>
            <w:tcW w:w="1240" w:type="dxa"/>
            <w:tcBorders>
              <w:top w:val="nil"/>
              <w:left w:val="nil"/>
              <w:bottom w:val="nil"/>
              <w:right w:val="nil"/>
            </w:tcBorders>
            <w:vAlign w:val="center"/>
            <w:hideMark/>
          </w:tcPr>
          <w:p w14:paraId="3EB11DF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LC2</w:t>
            </w:r>
          </w:p>
        </w:tc>
        <w:tc>
          <w:tcPr>
            <w:tcW w:w="3080" w:type="dxa"/>
            <w:tcBorders>
              <w:top w:val="nil"/>
              <w:left w:val="nil"/>
              <w:bottom w:val="nil"/>
              <w:right w:val="nil"/>
            </w:tcBorders>
            <w:noWrap/>
            <w:hideMark/>
          </w:tcPr>
          <w:p w14:paraId="2BD811B5"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1B2C1955"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C</w:t>
            </w:r>
          </w:p>
        </w:tc>
        <w:tc>
          <w:tcPr>
            <w:tcW w:w="1820" w:type="dxa"/>
            <w:tcBorders>
              <w:top w:val="nil"/>
              <w:left w:val="nil"/>
              <w:bottom w:val="nil"/>
              <w:right w:val="nil"/>
            </w:tcBorders>
          </w:tcPr>
          <w:p w14:paraId="05D49DC9"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27" w:history="1">
              <w:r w:rsidRPr="00A651AE">
                <w:rPr>
                  <w:rStyle w:val="Hipervnculo"/>
                  <w:rFonts w:ascii="Times New Roman" w:eastAsia="Times New Roman" w:hAnsi="Times New Roman" w:cs="Times New Roman"/>
                  <w:color w:val="auto"/>
                  <w:kern w:val="0"/>
                  <w:u w:val="none"/>
                  <w:lang w:eastAsia="es-EC"/>
                  <w14:ligatures w14:val="none"/>
                </w:rPr>
                <w:t>SAMN53540078</w:t>
              </w:r>
            </w:hyperlink>
          </w:p>
        </w:tc>
      </w:tr>
      <w:tr w:rsidR="00A651AE" w:rsidRPr="00A651AE" w14:paraId="72A1B07C" w14:textId="77777777" w:rsidTr="00BD4A4C">
        <w:trPr>
          <w:trHeight w:val="312"/>
          <w:jc w:val="center"/>
        </w:trPr>
        <w:tc>
          <w:tcPr>
            <w:tcW w:w="1240" w:type="dxa"/>
            <w:tcBorders>
              <w:top w:val="nil"/>
              <w:left w:val="nil"/>
              <w:bottom w:val="nil"/>
              <w:right w:val="nil"/>
            </w:tcBorders>
            <w:vAlign w:val="center"/>
            <w:hideMark/>
          </w:tcPr>
          <w:p w14:paraId="03B548AF"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LC3</w:t>
            </w:r>
          </w:p>
        </w:tc>
        <w:tc>
          <w:tcPr>
            <w:tcW w:w="3080" w:type="dxa"/>
            <w:tcBorders>
              <w:top w:val="nil"/>
              <w:left w:val="nil"/>
              <w:bottom w:val="nil"/>
              <w:right w:val="nil"/>
            </w:tcBorders>
            <w:noWrap/>
            <w:hideMark/>
          </w:tcPr>
          <w:p w14:paraId="5CB2107A"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362F0D49"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C</w:t>
            </w:r>
          </w:p>
        </w:tc>
        <w:tc>
          <w:tcPr>
            <w:tcW w:w="1820" w:type="dxa"/>
            <w:tcBorders>
              <w:top w:val="nil"/>
              <w:left w:val="nil"/>
              <w:bottom w:val="nil"/>
              <w:right w:val="nil"/>
            </w:tcBorders>
          </w:tcPr>
          <w:p w14:paraId="461D71C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28" w:history="1">
              <w:r w:rsidRPr="00A651AE">
                <w:rPr>
                  <w:rStyle w:val="Hipervnculo"/>
                  <w:rFonts w:ascii="Times New Roman" w:eastAsia="Times New Roman" w:hAnsi="Times New Roman" w:cs="Times New Roman"/>
                  <w:color w:val="auto"/>
                  <w:kern w:val="0"/>
                  <w:u w:val="none"/>
                  <w:lang w:eastAsia="es-EC"/>
                  <w14:ligatures w14:val="none"/>
                </w:rPr>
                <w:t>SAMN53540079</w:t>
              </w:r>
            </w:hyperlink>
          </w:p>
        </w:tc>
      </w:tr>
      <w:tr w:rsidR="00A651AE" w:rsidRPr="00A651AE" w14:paraId="18C7D857" w14:textId="77777777" w:rsidTr="00BD4A4C">
        <w:trPr>
          <w:trHeight w:val="312"/>
          <w:jc w:val="center"/>
        </w:trPr>
        <w:tc>
          <w:tcPr>
            <w:tcW w:w="1240" w:type="dxa"/>
            <w:tcBorders>
              <w:top w:val="nil"/>
              <w:left w:val="nil"/>
              <w:bottom w:val="nil"/>
              <w:right w:val="nil"/>
            </w:tcBorders>
            <w:vAlign w:val="center"/>
            <w:hideMark/>
          </w:tcPr>
          <w:p w14:paraId="3FFC67CD"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LD1</w:t>
            </w:r>
          </w:p>
        </w:tc>
        <w:tc>
          <w:tcPr>
            <w:tcW w:w="3080" w:type="dxa"/>
            <w:tcBorders>
              <w:top w:val="nil"/>
              <w:left w:val="nil"/>
              <w:bottom w:val="nil"/>
              <w:right w:val="nil"/>
            </w:tcBorders>
            <w:noWrap/>
            <w:hideMark/>
          </w:tcPr>
          <w:p w14:paraId="51270CE5"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62269CD5"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D</w:t>
            </w:r>
          </w:p>
        </w:tc>
        <w:tc>
          <w:tcPr>
            <w:tcW w:w="1820" w:type="dxa"/>
            <w:tcBorders>
              <w:top w:val="nil"/>
              <w:left w:val="nil"/>
              <w:bottom w:val="nil"/>
              <w:right w:val="nil"/>
            </w:tcBorders>
          </w:tcPr>
          <w:p w14:paraId="7E5B89F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29" w:history="1">
              <w:r w:rsidRPr="00A651AE">
                <w:rPr>
                  <w:rStyle w:val="Hipervnculo"/>
                  <w:rFonts w:ascii="Times New Roman" w:eastAsia="Times New Roman" w:hAnsi="Times New Roman" w:cs="Times New Roman"/>
                  <w:color w:val="auto"/>
                  <w:kern w:val="0"/>
                  <w:u w:val="none"/>
                  <w:lang w:eastAsia="es-EC"/>
                  <w14:ligatures w14:val="none"/>
                </w:rPr>
                <w:t>SAMN53540080</w:t>
              </w:r>
            </w:hyperlink>
          </w:p>
        </w:tc>
      </w:tr>
      <w:tr w:rsidR="00A651AE" w:rsidRPr="00A651AE" w14:paraId="6999298E" w14:textId="77777777" w:rsidTr="00BD4A4C">
        <w:trPr>
          <w:trHeight w:val="312"/>
          <w:jc w:val="center"/>
        </w:trPr>
        <w:tc>
          <w:tcPr>
            <w:tcW w:w="1240" w:type="dxa"/>
            <w:tcBorders>
              <w:top w:val="nil"/>
              <w:left w:val="nil"/>
              <w:bottom w:val="nil"/>
              <w:right w:val="nil"/>
            </w:tcBorders>
            <w:vAlign w:val="center"/>
            <w:hideMark/>
          </w:tcPr>
          <w:p w14:paraId="45C349C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LD2</w:t>
            </w:r>
          </w:p>
        </w:tc>
        <w:tc>
          <w:tcPr>
            <w:tcW w:w="3080" w:type="dxa"/>
            <w:tcBorders>
              <w:top w:val="nil"/>
              <w:left w:val="nil"/>
              <w:bottom w:val="nil"/>
              <w:right w:val="nil"/>
            </w:tcBorders>
            <w:noWrap/>
            <w:hideMark/>
          </w:tcPr>
          <w:p w14:paraId="6FF1949B"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21DEE53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D</w:t>
            </w:r>
          </w:p>
        </w:tc>
        <w:tc>
          <w:tcPr>
            <w:tcW w:w="1820" w:type="dxa"/>
            <w:tcBorders>
              <w:top w:val="nil"/>
              <w:left w:val="nil"/>
              <w:bottom w:val="nil"/>
              <w:right w:val="nil"/>
            </w:tcBorders>
          </w:tcPr>
          <w:p w14:paraId="7F0B250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0" w:history="1">
              <w:r w:rsidRPr="00A651AE">
                <w:rPr>
                  <w:rStyle w:val="Hipervnculo"/>
                  <w:rFonts w:ascii="Times New Roman" w:eastAsia="Times New Roman" w:hAnsi="Times New Roman" w:cs="Times New Roman"/>
                  <w:color w:val="auto"/>
                  <w:kern w:val="0"/>
                  <w:u w:val="none"/>
                  <w:lang w:eastAsia="es-EC"/>
                  <w14:ligatures w14:val="none"/>
                </w:rPr>
                <w:t>SAMN53540081</w:t>
              </w:r>
            </w:hyperlink>
          </w:p>
        </w:tc>
      </w:tr>
      <w:tr w:rsidR="00A651AE" w:rsidRPr="00A651AE" w14:paraId="0EA7EB4D" w14:textId="77777777" w:rsidTr="00BD4A4C">
        <w:trPr>
          <w:trHeight w:val="312"/>
          <w:jc w:val="center"/>
        </w:trPr>
        <w:tc>
          <w:tcPr>
            <w:tcW w:w="1240" w:type="dxa"/>
            <w:tcBorders>
              <w:top w:val="nil"/>
              <w:left w:val="nil"/>
              <w:bottom w:val="nil"/>
              <w:right w:val="nil"/>
            </w:tcBorders>
            <w:vAlign w:val="center"/>
            <w:hideMark/>
          </w:tcPr>
          <w:p w14:paraId="33DC118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LD3</w:t>
            </w:r>
          </w:p>
        </w:tc>
        <w:tc>
          <w:tcPr>
            <w:tcW w:w="3080" w:type="dxa"/>
            <w:tcBorders>
              <w:top w:val="nil"/>
              <w:left w:val="nil"/>
              <w:bottom w:val="nil"/>
              <w:right w:val="nil"/>
            </w:tcBorders>
            <w:noWrap/>
            <w:hideMark/>
          </w:tcPr>
          <w:p w14:paraId="1C98C222"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2B5C4947"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D</w:t>
            </w:r>
          </w:p>
        </w:tc>
        <w:tc>
          <w:tcPr>
            <w:tcW w:w="1820" w:type="dxa"/>
            <w:tcBorders>
              <w:top w:val="nil"/>
              <w:left w:val="nil"/>
              <w:bottom w:val="nil"/>
              <w:right w:val="nil"/>
            </w:tcBorders>
          </w:tcPr>
          <w:p w14:paraId="0E73E1BE"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1" w:history="1">
              <w:r w:rsidRPr="00A651AE">
                <w:rPr>
                  <w:rStyle w:val="Hipervnculo"/>
                  <w:rFonts w:ascii="Times New Roman" w:eastAsia="Times New Roman" w:hAnsi="Times New Roman" w:cs="Times New Roman"/>
                  <w:color w:val="auto"/>
                  <w:kern w:val="0"/>
                  <w:u w:val="none"/>
                  <w:lang w:eastAsia="es-EC"/>
                  <w14:ligatures w14:val="none"/>
                </w:rPr>
                <w:t>SAMN53540082</w:t>
              </w:r>
            </w:hyperlink>
          </w:p>
        </w:tc>
      </w:tr>
      <w:tr w:rsidR="00A651AE" w:rsidRPr="00A651AE" w14:paraId="3CDF6642" w14:textId="77777777" w:rsidTr="00BD4A4C">
        <w:trPr>
          <w:trHeight w:val="312"/>
          <w:jc w:val="center"/>
        </w:trPr>
        <w:tc>
          <w:tcPr>
            <w:tcW w:w="1240" w:type="dxa"/>
            <w:tcBorders>
              <w:top w:val="nil"/>
              <w:left w:val="nil"/>
              <w:bottom w:val="nil"/>
              <w:right w:val="nil"/>
            </w:tcBorders>
            <w:vAlign w:val="center"/>
            <w:hideMark/>
          </w:tcPr>
          <w:p w14:paraId="5AFAA21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LE1</w:t>
            </w:r>
          </w:p>
        </w:tc>
        <w:tc>
          <w:tcPr>
            <w:tcW w:w="3080" w:type="dxa"/>
            <w:tcBorders>
              <w:top w:val="nil"/>
              <w:left w:val="nil"/>
              <w:bottom w:val="nil"/>
              <w:right w:val="nil"/>
            </w:tcBorders>
            <w:noWrap/>
            <w:hideMark/>
          </w:tcPr>
          <w:p w14:paraId="5C284FC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11884FF8"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E</w:t>
            </w:r>
          </w:p>
        </w:tc>
        <w:tc>
          <w:tcPr>
            <w:tcW w:w="1820" w:type="dxa"/>
            <w:tcBorders>
              <w:top w:val="nil"/>
              <w:left w:val="nil"/>
              <w:bottom w:val="nil"/>
              <w:right w:val="nil"/>
            </w:tcBorders>
          </w:tcPr>
          <w:p w14:paraId="3570A10E"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2" w:history="1">
              <w:r w:rsidRPr="00A651AE">
                <w:rPr>
                  <w:rStyle w:val="Hipervnculo"/>
                  <w:rFonts w:ascii="Times New Roman" w:eastAsia="Times New Roman" w:hAnsi="Times New Roman" w:cs="Times New Roman"/>
                  <w:color w:val="auto"/>
                  <w:kern w:val="0"/>
                  <w:u w:val="none"/>
                  <w:lang w:eastAsia="es-EC"/>
                  <w14:ligatures w14:val="none"/>
                </w:rPr>
                <w:t>SAMN53540083</w:t>
              </w:r>
            </w:hyperlink>
          </w:p>
        </w:tc>
      </w:tr>
      <w:tr w:rsidR="00A651AE" w:rsidRPr="00A651AE" w14:paraId="12F6E87D" w14:textId="77777777" w:rsidTr="00BD4A4C">
        <w:trPr>
          <w:trHeight w:val="312"/>
          <w:jc w:val="center"/>
        </w:trPr>
        <w:tc>
          <w:tcPr>
            <w:tcW w:w="1240" w:type="dxa"/>
            <w:tcBorders>
              <w:top w:val="nil"/>
              <w:left w:val="nil"/>
              <w:bottom w:val="nil"/>
              <w:right w:val="nil"/>
            </w:tcBorders>
            <w:vAlign w:val="center"/>
            <w:hideMark/>
          </w:tcPr>
          <w:p w14:paraId="6162D97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LE2</w:t>
            </w:r>
          </w:p>
        </w:tc>
        <w:tc>
          <w:tcPr>
            <w:tcW w:w="3080" w:type="dxa"/>
            <w:tcBorders>
              <w:top w:val="nil"/>
              <w:left w:val="nil"/>
              <w:bottom w:val="nil"/>
              <w:right w:val="nil"/>
            </w:tcBorders>
            <w:noWrap/>
            <w:hideMark/>
          </w:tcPr>
          <w:p w14:paraId="283D0B1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48DE2912"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E</w:t>
            </w:r>
          </w:p>
        </w:tc>
        <w:tc>
          <w:tcPr>
            <w:tcW w:w="1820" w:type="dxa"/>
            <w:tcBorders>
              <w:top w:val="nil"/>
              <w:left w:val="nil"/>
              <w:bottom w:val="nil"/>
              <w:right w:val="nil"/>
            </w:tcBorders>
          </w:tcPr>
          <w:p w14:paraId="0DDA8397"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3" w:history="1">
              <w:r w:rsidRPr="00A651AE">
                <w:rPr>
                  <w:rStyle w:val="Hipervnculo"/>
                  <w:rFonts w:ascii="Times New Roman" w:eastAsia="Times New Roman" w:hAnsi="Times New Roman" w:cs="Times New Roman"/>
                  <w:color w:val="auto"/>
                  <w:kern w:val="0"/>
                  <w:u w:val="none"/>
                  <w:lang w:eastAsia="es-EC"/>
                  <w14:ligatures w14:val="none"/>
                </w:rPr>
                <w:t>SAMN53540084</w:t>
              </w:r>
            </w:hyperlink>
          </w:p>
        </w:tc>
      </w:tr>
      <w:tr w:rsidR="00A651AE" w:rsidRPr="00A651AE" w14:paraId="0A5E5041" w14:textId="77777777" w:rsidTr="00BD4A4C">
        <w:trPr>
          <w:trHeight w:val="312"/>
          <w:jc w:val="center"/>
        </w:trPr>
        <w:tc>
          <w:tcPr>
            <w:tcW w:w="1240" w:type="dxa"/>
            <w:tcBorders>
              <w:top w:val="nil"/>
              <w:left w:val="nil"/>
              <w:bottom w:val="nil"/>
              <w:right w:val="nil"/>
            </w:tcBorders>
            <w:vAlign w:val="center"/>
            <w:hideMark/>
          </w:tcPr>
          <w:p w14:paraId="2541B278"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LE3</w:t>
            </w:r>
          </w:p>
        </w:tc>
        <w:tc>
          <w:tcPr>
            <w:tcW w:w="3080" w:type="dxa"/>
            <w:tcBorders>
              <w:top w:val="nil"/>
              <w:left w:val="nil"/>
              <w:bottom w:val="nil"/>
              <w:right w:val="nil"/>
            </w:tcBorders>
            <w:noWrap/>
            <w:hideMark/>
          </w:tcPr>
          <w:p w14:paraId="64685BC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 xml:space="preserve">Raw FW-batch </w:t>
            </w:r>
          </w:p>
        </w:tc>
        <w:tc>
          <w:tcPr>
            <w:tcW w:w="1820" w:type="dxa"/>
            <w:tcBorders>
              <w:top w:val="nil"/>
              <w:left w:val="nil"/>
              <w:bottom w:val="nil"/>
              <w:right w:val="nil"/>
            </w:tcBorders>
            <w:noWrap/>
            <w:vAlign w:val="bottom"/>
            <w:hideMark/>
          </w:tcPr>
          <w:p w14:paraId="1295548F"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E</w:t>
            </w:r>
          </w:p>
        </w:tc>
        <w:tc>
          <w:tcPr>
            <w:tcW w:w="1820" w:type="dxa"/>
            <w:tcBorders>
              <w:top w:val="nil"/>
              <w:left w:val="nil"/>
              <w:bottom w:val="nil"/>
              <w:right w:val="nil"/>
            </w:tcBorders>
          </w:tcPr>
          <w:p w14:paraId="05D9AA1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4" w:history="1">
              <w:r w:rsidRPr="00A651AE">
                <w:rPr>
                  <w:rStyle w:val="Hipervnculo"/>
                  <w:rFonts w:ascii="Times New Roman" w:eastAsia="Times New Roman" w:hAnsi="Times New Roman" w:cs="Times New Roman"/>
                  <w:color w:val="auto"/>
                  <w:kern w:val="0"/>
                  <w:u w:val="none"/>
                  <w:lang w:eastAsia="es-EC"/>
                  <w14:ligatures w14:val="none"/>
                </w:rPr>
                <w:t>SAMN53540085</w:t>
              </w:r>
            </w:hyperlink>
          </w:p>
        </w:tc>
      </w:tr>
      <w:tr w:rsidR="00A651AE" w:rsidRPr="00A651AE" w14:paraId="31244978" w14:textId="77777777" w:rsidTr="00BD4A4C">
        <w:trPr>
          <w:trHeight w:val="312"/>
          <w:jc w:val="center"/>
        </w:trPr>
        <w:tc>
          <w:tcPr>
            <w:tcW w:w="1240" w:type="dxa"/>
            <w:tcBorders>
              <w:top w:val="nil"/>
              <w:left w:val="nil"/>
              <w:bottom w:val="nil"/>
              <w:right w:val="nil"/>
            </w:tcBorders>
            <w:vAlign w:val="center"/>
            <w:hideMark/>
          </w:tcPr>
          <w:p w14:paraId="5F398DAD"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AR1</w:t>
            </w:r>
          </w:p>
        </w:tc>
        <w:tc>
          <w:tcPr>
            <w:tcW w:w="3080" w:type="dxa"/>
            <w:tcBorders>
              <w:top w:val="nil"/>
              <w:left w:val="nil"/>
              <w:bottom w:val="nil"/>
              <w:right w:val="nil"/>
            </w:tcBorders>
            <w:noWrap/>
            <w:vAlign w:val="bottom"/>
            <w:hideMark/>
          </w:tcPr>
          <w:p w14:paraId="3DFD0B4D"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2FA7609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vertAlign w:val="superscript"/>
                <w:lang w:val="en-US" w:eastAsia="es-EC"/>
                <w14:ligatures w14:val="none"/>
              </w:rPr>
              <w:t>1</w:t>
            </w:r>
            <w:r w:rsidRPr="00A651AE">
              <w:rPr>
                <w:rFonts w:ascii="Times New Roman" w:eastAsia="Times New Roman" w:hAnsi="Times New Roman" w:cs="Times New Roman"/>
                <w:kern w:val="0"/>
                <w:lang w:val="en-US" w:eastAsia="es-EC"/>
                <w14:ligatures w14:val="none"/>
              </w:rPr>
              <w:t>A4.4-0</w:t>
            </w:r>
          </w:p>
        </w:tc>
        <w:tc>
          <w:tcPr>
            <w:tcW w:w="1820" w:type="dxa"/>
            <w:tcBorders>
              <w:top w:val="nil"/>
              <w:left w:val="nil"/>
              <w:bottom w:val="nil"/>
              <w:right w:val="nil"/>
            </w:tcBorders>
          </w:tcPr>
          <w:p w14:paraId="43305B1D" w14:textId="77777777" w:rsidR="00666085" w:rsidRPr="00A651AE" w:rsidRDefault="00666085" w:rsidP="00BD4A4C">
            <w:pPr>
              <w:spacing w:after="0" w:line="240" w:lineRule="auto"/>
              <w:jc w:val="center"/>
              <w:rPr>
                <w:rStyle w:val="Hipervnculo"/>
                <w:rFonts w:ascii="Times New Roman" w:hAnsi="Times New Roman" w:cs="Times New Roman"/>
                <w:color w:val="auto"/>
                <w:u w:val="none"/>
              </w:rPr>
            </w:pPr>
            <w:r w:rsidRPr="00A651AE">
              <w:rPr>
                <w:rStyle w:val="Hipervnculo"/>
                <w:rFonts w:ascii="Times New Roman" w:hAnsi="Times New Roman" w:cs="Times New Roman"/>
                <w:color w:val="auto"/>
                <w:u w:val="none"/>
              </w:rPr>
              <w:t>SAMN53540086</w:t>
            </w:r>
          </w:p>
        </w:tc>
      </w:tr>
      <w:tr w:rsidR="00A651AE" w:rsidRPr="00A651AE" w14:paraId="565334C6" w14:textId="77777777" w:rsidTr="00BD4A4C">
        <w:trPr>
          <w:trHeight w:val="312"/>
          <w:jc w:val="center"/>
        </w:trPr>
        <w:tc>
          <w:tcPr>
            <w:tcW w:w="1240" w:type="dxa"/>
            <w:tcBorders>
              <w:top w:val="nil"/>
              <w:left w:val="nil"/>
              <w:bottom w:val="nil"/>
              <w:right w:val="nil"/>
            </w:tcBorders>
            <w:vAlign w:val="center"/>
            <w:hideMark/>
          </w:tcPr>
          <w:p w14:paraId="5823439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AR2</w:t>
            </w:r>
          </w:p>
        </w:tc>
        <w:tc>
          <w:tcPr>
            <w:tcW w:w="3080" w:type="dxa"/>
            <w:tcBorders>
              <w:top w:val="nil"/>
              <w:left w:val="nil"/>
              <w:bottom w:val="nil"/>
              <w:right w:val="nil"/>
            </w:tcBorders>
            <w:noWrap/>
            <w:hideMark/>
          </w:tcPr>
          <w:p w14:paraId="5BE46D7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6547585F"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vertAlign w:val="superscript"/>
                <w:lang w:val="en-US" w:eastAsia="es-EC"/>
                <w14:ligatures w14:val="none"/>
              </w:rPr>
              <w:t>1</w:t>
            </w:r>
            <w:r w:rsidRPr="00A651AE">
              <w:rPr>
                <w:rFonts w:ascii="Times New Roman" w:eastAsia="Times New Roman" w:hAnsi="Times New Roman" w:cs="Times New Roman"/>
                <w:kern w:val="0"/>
                <w:lang w:val="en-US" w:eastAsia="es-EC"/>
                <w14:ligatures w14:val="none"/>
              </w:rPr>
              <w:t>A4.4-1</w:t>
            </w:r>
          </w:p>
        </w:tc>
        <w:tc>
          <w:tcPr>
            <w:tcW w:w="1820" w:type="dxa"/>
            <w:tcBorders>
              <w:top w:val="nil"/>
              <w:left w:val="nil"/>
              <w:bottom w:val="nil"/>
              <w:right w:val="nil"/>
            </w:tcBorders>
          </w:tcPr>
          <w:p w14:paraId="7D1629E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5" w:history="1">
              <w:r w:rsidRPr="00A651AE">
                <w:rPr>
                  <w:rStyle w:val="Hipervnculo"/>
                  <w:rFonts w:ascii="Times New Roman" w:eastAsia="Times New Roman" w:hAnsi="Times New Roman" w:cs="Times New Roman"/>
                  <w:color w:val="auto"/>
                  <w:kern w:val="0"/>
                  <w:u w:val="none"/>
                  <w:lang w:eastAsia="es-EC"/>
                  <w14:ligatures w14:val="none"/>
                </w:rPr>
                <w:t>SAMN53540087</w:t>
              </w:r>
            </w:hyperlink>
          </w:p>
        </w:tc>
      </w:tr>
      <w:tr w:rsidR="00A651AE" w:rsidRPr="00A651AE" w14:paraId="767B769C" w14:textId="77777777" w:rsidTr="00BD4A4C">
        <w:trPr>
          <w:trHeight w:val="312"/>
          <w:jc w:val="center"/>
        </w:trPr>
        <w:tc>
          <w:tcPr>
            <w:tcW w:w="1240" w:type="dxa"/>
            <w:tcBorders>
              <w:top w:val="nil"/>
              <w:left w:val="nil"/>
              <w:bottom w:val="nil"/>
              <w:right w:val="nil"/>
            </w:tcBorders>
            <w:vAlign w:val="center"/>
            <w:hideMark/>
          </w:tcPr>
          <w:p w14:paraId="511C7B7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AR3</w:t>
            </w:r>
          </w:p>
        </w:tc>
        <w:tc>
          <w:tcPr>
            <w:tcW w:w="3080" w:type="dxa"/>
            <w:tcBorders>
              <w:top w:val="nil"/>
              <w:left w:val="nil"/>
              <w:bottom w:val="nil"/>
              <w:right w:val="nil"/>
            </w:tcBorders>
            <w:noWrap/>
            <w:hideMark/>
          </w:tcPr>
          <w:p w14:paraId="4CB8DDB8"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6B1EA7BE"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vertAlign w:val="superscript"/>
                <w:lang w:val="en-US" w:eastAsia="es-EC"/>
                <w14:ligatures w14:val="none"/>
              </w:rPr>
              <w:t>1</w:t>
            </w:r>
            <w:r w:rsidRPr="00A651AE">
              <w:rPr>
                <w:rFonts w:ascii="Times New Roman" w:eastAsia="Times New Roman" w:hAnsi="Times New Roman" w:cs="Times New Roman"/>
                <w:kern w:val="0"/>
                <w:lang w:val="en-US" w:eastAsia="es-EC"/>
                <w14:ligatures w14:val="none"/>
              </w:rPr>
              <w:t xml:space="preserve">A4.4-2 </w:t>
            </w:r>
          </w:p>
        </w:tc>
        <w:tc>
          <w:tcPr>
            <w:tcW w:w="1820" w:type="dxa"/>
            <w:tcBorders>
              <w:top w:val="nil"/>
              <w:left w:val="nil"/>
              <w:bottom w:val="nil"/>
              <w:right w:val="nil"/>
            </w:tcBorders>
          </w:tcPr>
          <w:p w14:paraId="1216244E"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SAMN53540088</w:t>
            </w:r>
          </w:p>
        </w:tc>
      </w:tr>
      <w:tr w:rsidR="00A651AE" w:rsidRPr="00A651AE" w14:paraId="67817C5C" w14:textId="77777777" w:rsidTr="00BD4A4C">
        <w:trPr>
          <w:trHeight w:val="312"/>
          <w:jc w:val="center"/>
        </w:trPr>
        <w:tc>
          <w:tcPr>
            <w:tcW w:w="1240" w:type="dxa"/>
            <w:tcBorders>
              <w:top w:val="nil"/>
              <w:left w:val="nil"/>
              <w:bottom w:val="nil"/>
              <w:right w:val="nil"/>
            </w:tcBorders>
            <w:vAlign w:val="center"/>
            <w:hideMark/>
          </w:tcPr>
          <w:p w14:paraId="79823A4D"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AR5</w:t>
            </w:r>
          </w:p>
        </w:tc>
        <w:tc>
          <w:tcPr>
            <w:tcW w:w="3080" w:type="dxa"/>
            <w:tcBorders>
              <w:top w:val="nil"/>
              <w:left w:val="nil"/>
              <w:bottom w:val="nil"/>
              <w:right w:val="nil"/>
            </w:tcBorders>
            <w:noWrap/>
            <w:hideMark/>
          </w:tcPr>
          <w:p w14:paraId="14039117"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67E1CF3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vertAlign w:val="superscript"/>
                <w:lang w:val="en-US" w:eastAsia="es-EC"/>
                <w14:ligatures w14:val="none"/>
              </w:rPr>
              <w:t>2</w:t>
            </w:r>
            <w:r w:rsidRPr="00A651AE">
              <w:rPr>
                <w:rFonts w:ascii="Times New Roman" w:eastAsia="Times New Roman" w:hAnsi="Times New Roman" w:cs="Times New Roman"/>
                <w:kern w:val="0"/>
                <w:lang w:val="en-US" w:eastAsia="es-EC"/>
                <w14:ligatures w14:val="none"/>
              </w:rPr>
              <w:t>A1.1-6</w:t>
            </w:r>
          </w:p>
        </w:tc>
        <w:tc>
          <w:tcPr>
            <w:tcW w:w="1820" w:type="dxa"/>
            <w:tcBorders>
              <w:top w:val="nil"/>
              <w:left w:val="nil"/>
              <w:bottom w:val="nil"/>
              <w:right w:val="nil"/>
            </w:tcBorders>
          </w:tcPr>
          <w:p w14:paraId="5CD80D42"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SAMN53540089</w:t>
            </w:r>
          </w:p>
        </w:tc>
      </w:tr>
      <w:tr w:rsidR="00A651AE" w:rsidRPr="00A651AE" w14:paraId="725C3175" w14:textId="77777777" w:rsidTr="00BD4A4C">
        <w:trPr>
          <w:trHeight w:val="312"/>
          <w:jc w:val="center"/>
        </w:trPr>
        <w:tc>
          <w:tcPr>
            <w:tcW w:w="1240" w:type="dxa"/>
            <w:tcBorders>
              <w:top w:val="nil"/>
              <w:left w:val="nil"/>
              <w:bottom w:val="nil"/>
              <w:right w:val="nil"/>
            </w:tcBorders>
            <w:vAlign w:val="center"/>
            <w:hideMark/>
          </w:tcPr>
          <w:p w14:paraId="6D8CB806"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AR6</w:t>
            </w:r>
          </w:p>
        </w:tc>
        <w:tc>
          <w:tcPr>
            <w:tcW w:w="3080" w:type="dxa"/>
            <w:tcBorders>
              <w:top w:val="nil"/>
              <w:left w:val="nil"/>
              <w:bottom w:val="nil"/>
              <w:right w:val="nil"/>
            </w:tcBorders>
            <w:noWrap/>
            <w:hideMark/>
          </w:tcPr>
          <w:p w14:paraId="4A7CBFE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2EDA04C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vertAlign w:val="superscript"/>
                <w:lang w:val="en-US" w:eastAsia="es-EC"/>
                <w14:ligatures w14:val="none"/>
              </w:rPr>
              <w:t>2</w:t>
            </w:r>
            <w:r w:rsidRPr="00A651AE">
              <w:rPr>
                <w:rFonts w:ascii="Times New Roman" w:eastAsia="Times New Roman" w:hAnsi="Times New Roman" w:cs="Times New Roman"/>
                <w:kern w:val="0"/>
                <w:lang w:val="en-US" w:eastAsia="es-EC"/>
                <w14:ligatures w14:val="none"/>
              </w:rPr>
              <w:t>A1.1-7</w:t>
            </w:r>
          </w:p>
        </w:tc>
        <w:tc>
          <w:tcPr>
            <w:tcW w:w="1820" w:type="dxa"/>
            <w:tcBorders>
              <w:top w:val="nil"/>
              <w:left w:val="nil"/>
              <w:bottom w:val="nil"/>
              <w:right w:val="nil"/>
            </w:tcBorders>
          </w:tcPr>
          <w:p w14:paraId="7CF5878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6" w:history="1">
              <w:r w:rsidRPr="00A651AE">
                <w:rPr>
                  <w:rStyle w:val="Hipervnculo"/>
                  <w:rFonts w:ascii="Times New Roman" w:eastAsia="Times New Roman" w:hAnsi="Times New Roman" w:cs="Times New Roman"/>
                  <w:color w:val="auto"/>
                  <w:kern w:val="0"/>
                  <w:u w:val="none"/>
                  <w:lang w:eastAsia="es-EC"/>
                  <w14:ligatures w14:val="none"/>
                </w:rPr>
                <w:t>SAMN53540090</w:t>
              </w:r>
            </w:hyperlink>
          </w:p>
        </w:tc>
      </w:tr>
      <w:tr w:rsidR="00A651AE" w:rsidRPr="00A651AE" w14:paraId="5171F882" w14:textId="77777777" w:rsidTr="00BD4A4C">
        <w:trPr>
          <w:trHeight w:val="312"/>
          <w:jc w:val="center"/>
        </w:trPr>
        <w:tc>
          <w:tcPr>
            <w:tcW w:w="1240" w:type="dxa"/>
            <w:tcBorders>
              <w:top w:val="nil"/>
              <w:left w:val="nil"/>
              <w:bottom w:val="nil"/>
              <w:right w:val="nil"/>
            </w:tcBorders>
            <w:vAlign w:val="center"/>
            <w:hideMark/>
          </w:tcPr>
          <w:p w14:paraId="55E24E5D"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AR7</w:t>
            </w:r>
          </w:p>
        </w:tc>
        <w:tc>
          <w:tcPr>
            <w:tcW w:w="3080" w:type="dxa"/>
            <w:tcBorders>
              <w:top w:val="nil"/>
              <w:left w:val="nil"/>
              <w:bottom w:val="nil"/>
              <w:right w:val="nil"/>
            </w:tcBorders>
            <w:noWrap/>
            <w:hideMark/>
          </w:tcPr>
          <w:p w14:paraId="65E51F2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21E9CF9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vertAlign w:val="superscript"/>
                <w:lang w:val="en-US" w:eastAsia="es-EC"/>
                <w14:ligatures w14:val="none"/>
              </w:rPr>
              <w:t>2</w:t>
            </w:r>
            <w:r w:rsidRPr="00A651AE">
              <w:rPr>
                <w:rFonts w:ascii="Times New Roman" w:eastAsia="Times New Roman" w:hAnsi="Times New Roman" w:cs="Times New Roman"/>
                <w:kern w:val="0"/>
                <w:lang w:val="en-US" w:eastAsia="es-EC"/>
                <w14:ligatures w14:val="none"/>
              </w:rPr>
              <w:t>A1.1-8</w:t>
            </w:r>
          </w:p>
        </w:tc>
        <w:tc>
          <w:tcPr>
            <w:tcW w:w="1820" w:type="dxa"/>
            <w:tcBorders>
              <w:top w:val="nil"/>
              <w:left w:val="nil"/>
              <w:bottom w:val="nil"/>
              <w:right w:val="nil"/>
            </w:tcBorders>
          </w:tcPr>
          <w:p w14:paraId="21CD0628"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7" w:history="1">
              <w:r w:rsidRPr="00A651AE">
                <w:rPr>
                  <w:rStyle w:val="Hipervnculo"/>
                  <w:rFonts w:ascii="Times New Roman" w:eastAsia="Times New Roman" w:hAnsi="Times New Roman" w:cs="Times New Roman"/>
                  <w:color w:val="auto"/>
                  <w:kern w:val="0"/>
                  <w:u w:val="none"/>
                  <w:lang w:eastAsia="es-EC"/>
                  <w14:ligatures w14:val="none"/>
                </w:rPr>
                <w:t>SAMN53540091</w:t>
              </w:r>
            </w:hyperlink>
          </w:p>
        </w:tc>
      </w:tr>
      <w:tr w:rsidR="00A651AE" w:rsidRPr="00A651AE" w14:paraId="22454544" w14:textId="77777777" w:rsidTr="00BD4A4C">
        <w:trPr>
          <w:trHeight w:val="312"/>
          <w:jc w:val="center"/>
        </w:trPr>
        <w:tc>
          <w:tcPr>
            <w:tcW w:w="1240" w:type="dxa"/>
            <w:tcBorders>
              <w:top w:val="nil"/>
              <w:left w:val="nil"/>
              <w:bottom w:val="nil"/>
              <w:right w:val="nil"/>
            </w:tcBorders>
            <w:vAlign w:val="center"/>
            <w:hideMark/>
          </w:tcPr>
          <w:p w14:paraId="1C57741D"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AR13</w:t>
            </w:r>
          </w:p>
        </w:tc>
        <w:tc>
          <w:tcPr>
            <w:tcW w:w="3080" w:type="dxa"/>
            <w:tcBorders>
              <w:top w:val="nil"/>
              <w:left w:val="nil"/>
              <w:bottom w:val="nil"/>
              <w:right w:val="nil"/>
            </w:tcBorders>
            <w:noWrap/>
            <w:hideMark/>
          </w:tcPr>
          <w:p w14:paraId="620E2AB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54889DF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B-14</w:t>
            </w:r>
          </w:p>
        </w:tc>
        <w:tc>
          <w:tcPr>
            <w:tcW w:w="1820" w:type="dxa"/>
            <w:tcBorders>
              <w:top w:val="nil"/>
              <w:left w:val="nil"/>
              <w:bottom w:val="nil"/>
              <w:right w:val="nil"/>
            </w:tcBorders>
          </w:tcPr>
          <w:p w14:paraId="182017FF"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8" w:history="1">
              <w:r w:rsidRPr="00A651AE">
                <w:rPr>
                  <w:rStyle w:val="Hipervnculo"/>
                  <w:rFonts w:ascii="Times New Roman" w:eastAsia="Times New Roman" w:hAnsi="Times New Roman" w:cs="Times New Roman"/>
                  <w:color w:val="auto"/>
                  <w:kern w:val="0"/>
                  <w:u w:val="none"/>
                  <w:lang w:eastAsia="es-EC"/>
                  <w14:ligatures w14:val="none"/>
                </w:rPr>
                <w:t>SAMN53540092</w:t>
              </w:r>
            </w:hyperlink>
          </w:p>
        </w:tc>
      </w:tr>
      <w:tr w:rsidR="00A651AE" w:rsidRPr="00A651AE" w14:paraId="5DC0C2BD" w14:textId="77777777" w:rsidTr="00BD4A4C">
        <w:trPr>
          <w:trHeight w:val="312"/>
          <w:jc w:val="center"/>
        </w:trPr>
        <w:tc>
          <w:tcPr>
            <w:tcW w:w="1240" w:type="dxa"/>
            <w:tcBorders>
              <w:top w:val="nil"/>
              <w:left w:val="nil"/>
              <w:bottom w:val="nil"/>
              <w:right w:val="nil"/>
            </w:tcBorders>
            <w:vAlign w:val="center"/>
            <w:hideMark/>
          </w:tcPr>
          <w:p w14:paraId="567EFAF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AR14</w:t>
            </w:r>
          </w:p>
        </w:tc>
        <w:tc>
          <w:tcPr>
            <w:tcW w:w="3080" w:type="dxa"/>
            <w:tcBorders>
              <w:top w:val="nil"/>
              <w:left w:val="nil"/>
              <w:bottom w:val="nil"/>
              <w:right w:val="nil"/>
            </w:tcBorders>
            <w:noWrap/>
            <w:hideMark/>
          </w:tcPr>
          <w:p w14:paraId="606E0D6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7905DD92"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B-15</w:t>
            </w:r>
          </w:p>
        </w:tc>
        <w:tc>
          <w:tcPr>
            <w:tcW w:w="1820" w:type="dxa"/>
            <w:tcBorders>
              <w:top w:val="nil"/>
              <w:left w:val="nil"/>
              <w:bottom w:val="nil"/>
              <w:right w:val="nil"/>
            </w:tcBorders>
          </w:tcPr>
          <w:p w14:paraId="7112151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39" w:history="1">
              <w:r w:rsidRPr="00A651AE">
                <w:rPr>
                  <w:rStyle w:val="Hipervnculo"/>
                  <w:rFonts w:ascii="Times New Roman" w:eastAsia="Times New Roman" w:hAnsi="Times New Roman" w:cs="Times New Roman"/>
                  <w:color w:val="auto"/>
                  <w:kern w:val="0"/>
                  <w:u w:val="none"/>
                  <w:lang w:eastAsia="es-EC"/>
                  <w14:ligatures w14:val="none"/>
                </w:rPr>
                <w:t>SAMN53540093</w:t>
              </w:r>
            </w:hyperlink>
          </w:p>
        </w:tc>
      </w:tr>
      <w:tr w:rsidR="00A651AE" w:rsidRPr="00A651AE" w14:paraId="0D4CF706" w14:textId="77777777" w:rsidTr="00BD4A4C">
        <w:trPr>
          <w:trHeight w:val="312"/>
          <w:jc w:val="center"/>
        </w:trPr>
        <w:tc>
          <w:tcPr>
            <w:tcW w:w="1240" w:type="dxa"/>
            <w:tcBorders>
              <w:top w:val="nil"/>
              <w:left w:val="nil"/>
              <w:bottom w:val="nil"/>
              <w:right w:val="nil"/>
            </w:tcBorders>
            <w:vAlign w:val="center"/>
            <w:hideMark/>
          </w:tcPr>
          <w:p w14:paraId="46FBB855"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AR15</w:t>
            </w:r>
          </w:p>
        </w:tc>
        <w:tc>
          <w:tcPr>
            <w:tcW w:w="3080" w:type="dxa"/>
            <w:tcBorders>
              <w:top w:val="nil"/>
              <w:left w:val="nil"/>
              <w:bottom w:val="nil"/>
              <w:right w:val="nil"/>
            </w:tcBorders>
            <w:noWrap/>
            <w:hideMark/>
          </w:tcPr>
          <w:p w14:paraId="41DB6F6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1A4D395B"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B-16</w:t>
            </w:r>
          </w:p>
        </w:tc>
        <w:tc>
          <w:tcPr>
            <w:tcW w:w="1820" w:type="dxa"/>
            <w:tcBorders>
              <w:top w:val="nil"/>
              <w:left w:val="nil"/>
              <w:bottom w:val="nil"/>
              <w:right w:val="nil"/>
            </w:tcBorders>
          </w:tcPr>
          <w:p w14:paraId="1F9E0C5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40" w:history="1">
              <w:r w:rsidRPr="00A651AE">
                <w:rPr>
                  <w:rStyle w:val="Hipervnculo"/>
                  <w:rFonts w:ascii="Times New Roman" w:eastAsia="Times New Roman" w:hAnsi="Times New Roman" w:cs="Times New Roman"/>
                  <w:color w:val="auto"/>
                  <w:kern w:val="0"/>
                  <w:u w:val="none"/>
                  <w:lang w:eastAsia="es-EC"/>
                  <w14:ligatures w14:val="none"/>
                </w:rPr>
                <w:t>SAMN53540094</w:t>
              </w:r>
            </w:hyperlink>
          </w:p>
        </w:tc>
      </w:tr>
      <w:tr w:rsidR="00A651AE" w:rsidRPr="00A651AE" w14:paraId="1FB87A11" w14:textId="77777777" w:rsidTr="00BD4A4C">
        <w:trPr>
          <w:trHeight w:val="312"/>
          <w:jc w:val="center"/>
        </w:trPr>
        <w:tc>
          <w:tcPr>
            <w:tcW w:w="1240" w:type="dxa"/>
            <w:tcBorders>
              <w:top w:val="nil"/>
              <w:left w:val="nil"/>
              <w:bottom w:val="nil"/>
              <w:right w:val="nil"/>
            </w:tcBorders>
            <w:vAlign w:val="center"/>
            <w:hideMark/>
          </w:tcPr>
          <w:p w14:paraId="5CAD4D3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AR26</w:t>
            </w:r>
          </w:p>
        </w:tc>
        <w:tc>
          <w:tcPr>
            <w:tcW w:w="3080" w:type="dxa"/>
            <w:tcBorders>
              <w:top w:val="nil"/>
              <w:left w:val="nil"/>
              <w:bottom w:val="nil"/>
              <w:right w:val="nil"/>
            </w:tcBorders>
            <w:noWrap/>
            <w:hideMark/>
          </w:tcPr>
          <w:p w14:paraId="7F78EF8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5D89199A"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C-27</w:t>
            </w:r>
          </w:p>
        </w:tc>
        <w:tc>
          <w:tcPr>
            <w:tcW w:w="1820" w:type="dxa"/>
            <w:tcBorders>
              <w:top w:val="nil"/>
              <w:left w:val="nil"/>
              <w:bottom w:val="nil"/>
              <w:right w:val="nil"/>
            </w:tcBorders>
          </w:tcPr>
          <w:p w14:paraId="6FA81EF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41" w:history="1">
              <w:r w:rsidRPr="00A651AE">
                <w:rPr>
                  <w:rStyle w:val="Hipervnculo"/>
                  <w:rFonts w:ascii="Times New Roman" w:eastAsia="Times New Roman" w:hAnsi="Times New Roman" w:cs="Times New Roman"/>
                  <w:color w:val="auto"/>
                  <w:kern w:val="0"/>
                  <w:u w:val="none"/>
                  <w:lang w:eastAsia="es-EC"/>
                  <w14:ligatures w14:val="none"/>
                </w:rPr>
                <w:t>SAMN53540095</w:t>
              </w:r>
            </w:hyperlink>
          </w:p>
        </w:tc>
      </w:tr>
      <w:tr w:rsidR="00A651AE" w:rsidRPr="00A651AE" w14:paraId="0B19FEFD" w14:textId="77777777" w:rsidTr="00BD4A4C">
        <w:trPr>
          <w:trHeight w:val="312"/>
          <w:jc w:val="center"/>
        </w:trPr>
        <w:tc>
          <w:tcPr>
            <w:tcW w:w="1240" w:type="dxa"/>
            <w:tcBorders>
              <w:top w:val="nil"/>
              <w:left w:val="nil"/>
              <w:bottom w:val="nil"/>
              <w:right w:val="nil"/>
            </w:tcBorders>
            <w:vAlign w:val="center"/>
            <w:hideMark/>
          </w:tcPr>
          <w:p w14:paraId="032FA8BC"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AR27</w:t>
            </w:r>
          </w:p>
        </w:tc>
        <w:tc>
          <w:tcPr>
            <w:tcW w:w="3080" w:type="dxa"/>
            <w:tcBorders>
              <w:top w:val="nil"/>
              <w:left w:val="nil"/>
              <w:bottom w:val="nil"/>
              <w:right w:val="nil"/>
            </w:tcBorders>
            <w:noWrap/>
            <w:hideMark/>
          </w:tcPr>
          <w:p w14:paraId="5668DD82"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10069A5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C-28</w:t>
            </w:r>
          </w:p>
        </w:tc>
        <w:tc>
          <w:tcPr>
            <w:tcW w:w="1820" w:type="dxa"/>
            <w:tcBorders>
              <w:top w:val="nil"/>
              <w:left w:val="nil"/>
              <w:bottom w:val="nil"/>
              <w:right w:val="nil"/>
            </w:tcBorders>
          </w:tcPr>
          <w:p w14:paraId="685B215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42" w:history="1">
              <w:r w:rsidRPr="00A651AE">
                <w:rPr>
                  <w:rStyle w:val="Hipervnculo"/>
                  <w:rFonts w:ascii="Times New Roman" w:eastAsia="Times New Roman" w:hAnsi="Times New Roman" w:cs="Times New Roman"/>
                  <w:color w:val="auto"/>
                  <w:kern w:val="0"/>
                  <w:u w:val="none"/>
                  <w:lang w:eastAsia="es-EC"/>
                  <w14:ligatures w14:val="none"/>
                </w:rPr>
                <w:t>SAMN53540096</w:t>
              </w:r>
            </w:hyperlink>
          </w:p>
        </w:tc>
      </w:tr>
      <w:tr w:rsidR="00A651AE" w:rsidRPr="00A651AE" w14:paraId="6797ECEF" w14:textId="77777777" w:rsidTr="00BD4A4C">
        <w:trPr>
          <w:trHeight w:val="312"/>
          <w:jc w:val="center"/>
        </w:trPr>
        <w:tc>
          <w:tcPr>
            <w:tcW w:w="1240" w:type="dxa"/>
            <w:tcBorders>
              <w:top w:val="nil"/>
              <w:left w:val="nil"/>
              <w:bottom w:val="nil"/>
              <w:right w:val="nil"/>
            </w:tcBorders>
            <w:vAlign w:val="center"/>
            <w:hideMark/>
          </w:tcPr>
          <w:p w14:paraId="7F57EC39"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AR28</w:t>
            </w:r>
          </w:p>
        </w:tc>
        <w:tc>
          <w:tcPr>
            <w:tcW w:w="3080" w:type="dxa"/>
            <w:tcBorders>
              <w:top w:val="nil"/>
              <w:left w:val="nil"/>
              <w:bottom w:val="nil"/>
              <w:right w:val="nil"/>
            </w:tcBorders>
            <w:noWrap/>
            <w:hideMark/>
          </w:tcPr>
          <w:p w14:paraId="6B0E4F6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1F07FBB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C-29</w:t>
            </w:r>
          </w:p>
        </w:tc>
        <w:tc>
          <w:tcPr>
            <w:tcW w:w="1820" w:type="dxa"/>
            <w:tcBorders>
              <w:top w:val="nil"/>
              <w:left w:val="nil"/>
              <w:bottom w:val="nil"/>
              <w:right w:val="nil"/>
            </w:tcBorders>
          </w:tcPr>
          <w:p w14:paraId="104FFC8A"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43" w:history="1">
              <w:r w:rsidRPr="00A651AE">
                <w:rPr>
                  <w:rStyle w:val="Hipervnculo"/>
                  <w:rFonts w:ascii="Times New Roman" w:eastAsia="Times New Roman" w:hAnsi="Times New Roman" w:cs="Times New Roman"/>
                  <w:color w:val="auto"/>
                  <w:kern w:val="0"/>
                  <w:u w:val="none"/>
                  <w:lang w:eastAsia="es-EC"/>
                  <w14:ligatures w14:val="none"/>
                </w:rPr>
                <w:t>SAMN53540097</w:t>
              </w:r>
            </w:hyperlink>
          </w:p>
        </w:tc>
      </w:tr>
      <w:tr w:rsidR="00A651AE" w:rsidRPr="00A651AE" w14:paraId="67F12444" w14:textId="77777777" w:rsidTr="00BD4A4C">
        <w:trPr>
          <w:trHeight w:val="312"/>
          <w:jc w:val="center"/>
        </w:trPr>
        <w:tc>
          <w:tcPr>
            <w:tcW w:w="1240" w:type="dxa"/>
            <w:tcBorders>
              <w:top w:val="nil"/>
              <w:left w:val="nil"/>
              <w:bottom w:val="nil"/>
              <w:right w:val="nil"/>
            </w:tcBorders>
            <w:vAlign w:val="center"/>
            <w:hideMark/>
          </w:tcPr>
          <w:p w14:paraId="4A696C82"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AR34</w:t>
            </w:r>
          </w:p>
        </w:tc>
        <w:tc>
          <w:tcPr>
            <w:tcW w:w="3080" w:type="dxa"/>
            <w:tcBorders>
              <w:top w:val="nil"/>
              <w:left w:val="nil"/>
              <w:bottom w:val="nil"/>
              <w:right w:val="nil"/>
            </w:tcBorders>
            <w:noWrap/>
            <w:hideMark/>
          </w:tcPr>
          <w:p w14:paraId="49748F58"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17ABEDD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D-35</w:t>
            </w:r>
          </w:p>
        </w:tc>
        <w:tc>
          <w:tcPr>
            <w:tcW w:w="1820" w:type="dxa"/>
            <w:tcBorders>
              <w:top w:val="nil"/>
              <w:left w:val="nil"/>
              <w:bottom w:val="nil"/>
              <w:right w:val="nil"/>
            </w:tcBorders>
          </w:tcPr>
          <w:p w14:paraId="39CF7CBD"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44" w:history="1">
              <w:r w:rsidRPr="00A651AE">
                <w:rPr>
                  <w:rStyle w:val="Hipervnculo"/>
                  <w:rFonts w:ascii="Times New Roman" w:eastAsia="Times New Roman" w:hAnsi="Times New Roman" w:cs="Times New Roman"/>
                  <w:color w:val="auto"/>
                  <w:kern w:val="0"/>
                  <w:u w:val="none"/>
                  <w:lang w:eastAsia="es-EC"/>
                  <w14:ligatures w14:val="none"/>
                </w:rPr>
                <w:t>SAMN53540098</w:t>
              </w:r>
            </w:hyperlink>
          </w:p>
        </w:tc>
      </w:tr>
      <w:tr w:rsidR="00A651AE" w:rsidRPr="00A651AE" w14:paraId="4850B2C4" w14:textId="77777777" w:rsidTr="00BD4A4C">
        <w:trPr>
          <w:trHeight w:val="312"/>
          <w:jc w:val="center"/>
        </w:trPr>
        <w:tc>
          <w:tcPr>
            <w:tcW w:w="1240" w:type="dxa"/>
            <w:tcBorders>
              <w:top w:val="nil"/>
              <w:left w:val="nil"/>
              <w:bottom w:val="nil"/>
              <w:right w:val="nil"/>
            </w:tcBorders>
            <w:vAlign w:val="center"/>
            <w:hideMark/>
          </w:tcPr>
          <w:p w14:paraId="29093B17"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AR35</w:t>
            </w:r>
          </w:p>
        </w:tc>
        <w:tc>
          <w:tcPr>
            <w:tcW w:w="3080" w:type="dxa"/>
            <w:tcBorders>
              <w:top w:val="nil"/>
              <w:left w:val="nil"/>
              <w:bottom w:val="nil"/>
              <w:right w:val="nil"/>
            </w:tcBorders>
            <w:noWrap/>
            <w:hideMark/>
          </w:tcPr>
          <w:p w14:paraId="622CBAE5"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690ABF5A"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D-36</w:t>
            </w:r>
          </w:p>
        </w:tc>
        <w:tc>
          <w:tcPr>
            <w:tcW w:w="1820" w:type="dxa"/>
            <w:tcBorders>
              <w:top w:val="nil"/>
              <w:left w:val="nil"/>
              <w:bottom w:val="nil"/>
              <w:right w:val="nil"/>
            </w:tcBorders>
          </w:tcPr>
          <w:p w14:paraId="5C5BC99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SAMN53540099</w:t>
            </w:r>
          </w:p>
        </w:tc>
      </w:tr>
      <w:tr w:rsidR="00A651AE" w:rsidRPr="00A651AE" w14:paraId="2B0D17AE" w14:textId="77777777" w:rsidTr="00BD4A4C">
        <w:trPr>
          <w:trHeight w:val="312"/>
          <w:jc w:val="center"/>
        </w:trPr>
        <w:tc>
          <w:tcPr>
            <w:tcW w:w="1240" w:type="dxa"/>
            <w:tcBorders>
              <w:top w:val="nil"/>
              <w:left w:val="nil"/>
              <w:bottom w:val="nil"/>
              <w:right w:val="nil"/>
            </w:tcBorders>
            <w:vAlign w:val="center"/>
            <w:hideMark/>
          </w:tcPr>
          <w:p w14:paraId="5AE6E30A"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AR36</w:t>
            </w:r>
          </w:p>
        </w:tc>
        <w:tc>
          <w:tcPr>
            <w:tcW w:w="3080" w:type="dxa"/>
            <w:tcBorders>
              <w:top w:val="nil"/>
              <w:left w:val="nil"/>
              <w:bottom w:val="nil"/>
              <w:right w:val="nil"/>
            </w:tcBorders>
            <w:noWrap/>
            <w:hideMark/>
          </w:tcPr>
          <w:p w14:paraId="66A0EEAA"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46F0EF83"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D-37</w:t>
            </w:r>
          </w:p>
        </w:tc>
        <w:tc>
          <w:tcPr>
            <w:tcW w:w="1820" w:type="dxa"/>
            <w:tcBorders>
              <w:top w:val="nil"/>
              <w:left w:val="nil"/>
              <w:bottom w:val="nil"/>
              <w:right w:val="nil"/>
            </w:tcBorders>
          </w:tcPr>
          <w:p w14:paraId="242142D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SAMN53540100</w:t>
            </w:r>
          </w:p>
        </w:tc>
      </w:tr>
      <w:tr w:rsidR="00A651AE" w:rsidRPr="00A651AE" w14:paraId="2462B90D" w14:textId="77777777" w:rsidTr="00BD4A4C">
        <w:trPr>
          <w:trHeight w:val="312"/>
          <w:jc w:val="center"/>
        </w:trPr>
        <w:tc>
          <w:tcPr>
            <w:tcW w:w="1240" w:type="dxa"/>
            <w:tcBorders>
              <w:top w:val="nil"/>
              <w:left w:val="nil"/>
              <w:bottom w:val="nil"/>
              <w:right w:val="nil"/>
            </w:tcBorders>
            <w:vAlign w:val="center"/>
            <w:hideMark/>
          </w:tcPr>
          <w:p w14:paraId="30523A3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AR43</w:t>
            </w:r>
          </w:p>
        </w:tc>
        <w:tc>
          <w:tcPr>
            <w:tcW w:w="3080" w:type="dxa"/>
            <w:tcBorders>
              <w:top w:val="nil"/>
              <w:left w:val="nil"/>
              <w:bottom w:val="nil"/>
              <w:right w:val="nil"/>
            </w:tcBorders>
            <w:noWrap/>
            <w:hideMark/>
          </w:tcPr>
          <w:p w14:paraId="5D8F245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5771324F"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E-44</w:t>
            </w:r>
          </w:p>
        </w:tc>
        <w:tc>
          <w:tcPr>
            <w:tcW w:w="1820" w:type="dxa"/>
            <w:tcBorders>
              <w:top w:val="nil"/>
              <w:left w:val="nil"/>
              <w:bottom w:val="nil"/>
              <w:right w:val="nil"/>
            </w:tcBorders>
          </w:tcPr>
          <w:p w14:paraId="2CA3D658"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45" w:history="1">
              <w:r w:rsidRPr="00A651AE">
                <w:rPr>
                  <w:rStyle w:val="Hipervnculo"/>
                  <w:rFonts w:ascii="Times New Roman" w:eastAsia="Times New Roman" w:hAnsi="Times New Roman" w:cs="Times New Roman"/>
                  <w:color w:val="auto"/>
                  <w:kern w:val="0"/>
                  <w:u w:val="none"/>
                  <w:lang w:eastAsia="es-EC"/>
                  <w14:ligatures w14:val="none"/>
                </w:rPr>
                <w:t>SAMN53540101</w:t>
              </w:r>
            </w:hyperlink>
          </w:p>
        </w:tc>
      </w:tr>
      <w:tr w:rsidR="00A651AE" w:rsidRPr="00A651AE" w14:paraId="3E8B7713" w14:textId="77777777" w:rsidTr="00BD4A4C">
        <w:trPr>
          <w:trHeight w:val="312"/>
          <w:jc w:val="center"/>
        </w:trPr>
        <w:tc>
          <w:tcPr>
            <w:tcW w:w="1240" w:type="dxa"/>
            <w:tcBorders>
              <w:top w:val="nil"/>
              <w:left w:val="nil"/>
              <w:bottom w:val="nil"/>
              <w:right w:val="nil"/>
            </w:tcBorders>
            <w:vAlign w:val="center"/>
            <w:hideMark/>
          </w:tcPr>
          <w:p w14:paraId="7A61DB58"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AR44</w:t>
            </w:r>
          </w:p>
        </w:tc>
        <w:tc>
          <w:tcPr>
            <w:tcW w:w="3080" w:type="dxa"/>
            <w:tcBorders>
              <w:top w:val="nil"/>
              <w:left w:val="nil"/>
              <w:bottom w:val="nil"/>
              <w:right w:val="nil"/>
            </w:tcBorders>
            <w:noWrap/>
            <w:hideMark/>
          </w:tcPr>
          <w:p w14:paraId="1728C4F1"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nil"/>
              <w:right w:val="nil"/>
            </w:tcBorders>
            <w:noWrap/>
            <w:vAlign w:val="bottom"/>
            <w:hideMark/>
          </w:tcPr>
          <w:p w14:paraId="121822B4"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E-45</w:t>
            </w:r>
          </w:p>
        </w:tc>
        <w:tc>
          <w:tcPr>
            <w:tcW w:w="1820" w:type="dxa"/>
            <w:tcBorders>
              <w:top w:val="nil"/>
              <w:left w:val="nil"/>
              <w:bottom w:val="nil"/>
              <w:right w:val="nil"/>
            </w:tcBorders>
          </w:tcPr>
          <w:p w14:paraId="42F7FC00"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46" w:history="1">
              <w:r w:rsidRPr="00A651AE">
                <w:rPr>
                  <w:rStyle w:val="Hipervnculo"/>
                  <w:rFonts w:ascii="Times New Roman" w:eastAsia="Times New Roman" w:hAnsi="Times New Roman" w:cs="Times New Roman"/>
                  <w:color w:val="auto"/>
                  <w:kern w:val="0"/>
                  <w:u w:val="none"/>
                  <w:lang w:eastAsia="es-EC"/>
                  <w14:ligatures w14:val="none"/>
                </w:rPr>
                <w:t>SAMN53540102</w:t>
              </w:r>
            </w:hyperlink>
          </w:p>
        </w:tc>
      </w:tr>
      <w:tr w:rsidR="00A651AE" w:rsidRPr="00A651AE" w14:paraId="7E353D9A" w14:textId="77777777" w:rsidTr="00BD4A4C">
        <w:trPr>
          <w:trHeight w:val="324"/>
          <w:jc w:val="center"/>
        </w:trPr>
        <w:tc>
          <w:tcPr>
            <w:tcW w:w="1240" w:type="dxa"/>
            <w:tcBorders>
              <w:top w:val="nil"/>
              <w:left w:val="nil"/>
              <w:bottom w:val="single" w:sz="8" w:space="0" w:color="auto"/>
              <w:right w:val="nil"/>
            </w:tcBorders>
            <w:vAlign w:val="center"/>
            <w:hideMark/>
          </w:tcPr>
          <w:p w14:paraId="0763DD09"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AR45</w:t>
            </w:r>
          </w:p>
        </w:tc>
        <w:tc>
          <w:tcPr>
            <w:tcW w:w="3080" w:type="dxa"/>
            <w:tcBorders>
              <w:top w:val="nil"/>
              <w:left w:val="nil"/>
              <w:bottom w:val="single" w:sz="8" w:space="0" w:color="auto"/>
              <w:right w:val="nil"/>
            </w:tcBorders>
            <w:noWrap/>
            <w:hideMark/>
          </w:tcPr>
          <w:p w14:paraId="1D23608A"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Fermented FW-batch</w:t>
            </w:r>
          </w:p>
        </w:tc>
        <w:tc>
          <w:tcPr>
            <w:tcW w:w="1820" w:type="dxa"/>
            <w:tcBorders>
              <w:top w:val="nil"/>
              <w:left w:val="nil"/>
              <w:bottom w:val="single" w:sz="8" w:space="0" w:color="auto"/>
              <w:right w:val="nil"/>
            </w:tcBorders>
            <w:noWrap/>
            <w:vAlign w:val="bottom"/>
            <w:hideMark/>
          </w:tcPr>
          <w:p w14:paraId="713B3F6F"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r w:rsidRPr="00A651AE">
              <w:rPr>
                <w:rFonts w:ascii="Times New Roman" w:eastAsia="Times New Roman" w:hAnsi="Times New Roman" w:cs="Times New Roman"/>
                <w:kern w:val="0"/>
                <w:lang w:val="en-US" w:eastAsia="es-EC"/>
                <w14:ligatures w14:val="none"/>
              </w:rPr>
              <w:t>E-46</w:t>
            </w:r>
          </w:p>
        </w:tc>
        <w:tc>
          <w:tcPr>
            <w:tcW w:w="1820" w:type="dxa"/>
            <w:tcBorders>
              <w:top w:val="nil"/>
              <w:left w:val="nil"/>
              <w:bottom w:val="single" w:sz="8" w:space="0" w:color="auto"/>
              <w:right w:val="nil"/>
            </w:tcBorders>
          </w:tcPr>
          <w:p w14:paraId="08FD7319" w14:textId="77777777" w:rsidR="00666085" w:rsidRPr="00A651AE" w:rsidRDefault="00666085" w:rsidP="00BD4A4C">
            <w:pPr>
              <w:spacing w:after="0" w:line="240" w:lineRule="auto"/>
              <w:jc w:val="center"/>
              <w:rPr>
                <w:rFonts w:ascii="Times New Roman" w:eastAsia="Times New Roman" w:hAnsi="Times New Roman" w:cs="Times New Roman"/>
                <w:kern w:val="0"/>
                <w:lang w:val="en-US" w:eastAsia="es-EC"/>
                <w14:ligatures w14:val="none"/>
              </w:rPr>
            </w:pPr>
            <w:hyperlink r:id="rId47" w:history="1">
              <w:r w:rsidRPr="00A651AE">
                <w:rPr>
                  <w:rStyle w:val="Hipervnculo"/>
                  <w:rFonts w:ascii="Times New Roman" w:eastAsia="Times New Roman" w:hAnsi="Times New Roman" w:cs="Times New Roman"/>
                  <w:color w:val="auto"/>
                  <w:kern w:val="0"/>
                  <w:u w:val="none"/>
                  <w:lang w:eastAsia="es-EC"/>
                  <w14:ligatures w14:val="none"/>
                </w:rPr>
                <w:t>SAMN53540103</w:t>
              </w:r>
            </w:hyperlink>
          </w:p>
        </w:tc>
      </w:tr>
    </w:tbl>
    <w:p w14:paraId="34323D0C" w14:textId="14C2628F" w:rsidR="00866974" w:rsidRPr="00A651AE" w:rsidRDefault="008A4E59" w:rsidP="00E21C8A">
      <w:pPr>
        <w:rPr>
          <w:rFonts w:ascii="Times New Roman" w:hAnsi="Times New Roman" w:cs="Times New Roman"/>
        </w:rPr>
        <w:sectPr w:rsidR="00866974" w:rsidRPr="00A651AE">
          <w:pgSz w:w="11906" w:h="16838"/>
          <w:pgMar w:top="1417" w:right="1701" w:bottom="1417" w:left="1701" w:header="708" w:footer="708" w:gutter="0"/>
          <w:cols w:space="708"/>
          <w:docGrid w:linePitch="360"/>
        </w:sectPr>
      </w:pPr>
      <w:r w:rsidRPr="00A651AE">
        <w:rPr>
          <w:rFonts w:ascii="Times New Roman" w:hAnsi="Times New Roman" w:cs="Times New Roman"/>
          <w:vertAlign w:val="superscript"/>
        </w:rPr>
        <w:t>1</w:t>
      </w:r>
      <w:r w:rsidR="00F41C89" w:rsidRPr="00A651AE">
        <w:rPr>
          <w:rFonts w:ascii="Times New Roman" w:hAnsi="Times New Roman" w:cs="Times New Roman"/>
        </w:rPr>
        <w:t>A4.4</w:t>
      </w:r>
      <w:r w:rsidR="00E21C8A" w:rsidRPr="00A651AE">
        <w:rPr>
          <w:rFonts w:ascii="Times New Roman" w:hAnsi="Times New Roman" w:cs="Times New Roman"/>
        </w:rPr>
        <w:t>:</w:t>
      </w:r>
      <w:r w:rsidR="009B79E2" w:rsidRPr="00A651AE">
        <w:rPr>
          <w:rFonts w:ascii="Times New Roman" w:hAnsi="Times New Roman" w:cs="Times New Roman"/>
        </w:rPr>
        <w:t xml:space="preserve"> </w:t>
      </w:r>
      <w:r w:rsidR="00605DDB" w:rsidRPr="00A651AE">
        <w:rPr>
          <w:rFonts w:ascii="Times New Roman" w:hAnsi="Times New Roman" w:cs="Times New Roman"/>
        </w:rPr>
        <w:t xml:space="preserve">refers to </w:t>
      </w:r>
      <w:r w:rsidR="008923F9" w:rsidRPr="00A651AE">
        <w:rPr>
          <w:rFonts w:ascii="Times New Roman" w:hAnsi="Times New Roman" w:cs="Times New Roman"/>
        </w:rPr>
        <w:t>fermented</w:t>
      </w:r>
      <w:r w:rsidR="00605DDB" w:rsidRPr="00A651AE">
        <w:rPr>
          <w:rFonts w:ascii="Times New Roman" w:hAnsi="Times New Roman" w:cs="Times New Roman"/>
        </w:rPr>
        <w:t xml:space="preserve"> cycles operated at a hydraulic retention time (HRT) of 4.4 days;</w:t>
      </w:r>
      <w:r w:rsidR="00160271" w:rsidRPr="00A651AE">
        <w:rPr>
          <w:rFonts w:ascii="Times New Roman" w:hAnsi="Times New Roman" w:cs="Times New Roman"/>
        </w:rPr>
        <w:t xml:space="preserve"> </w:t>
      </w:r>
      <w:r w:rsidRPr="00A651AE">
        <w:rPr>
          <w:rFonts w:ascii="Times New Roman" w:hAnsi="Times New Roman" w:cs="Times New Roman"/>
          <w:vertAlign w:val="superscript"/>
        </w:rPr>
        <w:t>2</w:t>
      </w:r>
      <w:r w:rsidR="00160271" w:rsidRPr="00A651AE">
        <w:rPr>
          <w:rFonts w:ascii="Times New Roman" w:hAnsi="Times New Roman" w:cs="Times New Roman"/>
        </w:rPr>
        <w:t xml:space="preserve">A1.1: </w:t>
      </w:r>
      <w:r w:rsidR="00E44395" w:rsidRPr="00A651AE">
        <w:rPr>
          <w:rFonts w:ascii="Times New Roman" w:hAnsi="Times New Roman" w:cs="Times New Roman"/>
        </w:rPr>
        <w:t>r</w:t>
      </w:r>
      <w:r w:rsidR="00605DDB" w:rsidRPr="00A651AE">
        <w:rPr>
          <w:rFonts w:ascii="Times New Roman" w:hAnsi="Times New Roman" w:cs="Times New Roman"/>
        </w:rPr>
        <w:t xml:space="preserve">efers to </w:t>
      </w:r>
      <w:r w:rsidR="008923F9" w:rsidRPr="00A651AE">
        <w:rPr>
          <w:rFonts w:ascii="Times New Roman" w:hAnsi="Times New Roman" w:cs="Times New Roman"/>
        </w:rPr>
        <w:t>fermented</w:t>
      </w:r>
      <w:r w:rsidR="00605DDB" w:rsidRPr="00A651AE">
        <w:rPr>
          <w:rFonts w:ascii="Times New Roman" w:hAnsi="Times New Roman" w:cs="Times New Roman"/>
        </w:rPr>
        <w:t xml:space="preserve"> cycles operated at a HRT of 1.1 days.</w:t>
      </w:r>
    </w:p>
    <w:p w14:paraId="413FA1E2" w14:textId="76163B34" w:rsidR="009139BF" w:rsidRPr="00A651AE" w:rsidRDefault="00BC7F53" w:rsidP="00B0283B">
      <w:pPr>
        <w:pStyle w:val="Descripcin"/>
        <w:spacing w:line="360" w:lineRule="auto"/>
        <w:rPr>
          <w:rFonts w:ascii="Times New Roman" w:hAnsi="Times New Roman" w:cs="Times New Roman"/>
          <w:i w:val="0"/>
          <w:iCs w:val="0"/>
          <w:color w:val="auto"/>
          <w:sz w:val="24"/>
          <w:szCs w:val="24"/>
        </w:rPr>
      </w:pPr>
      <w:r w:rsidRPr="00A651AE">
        <w:rPr>
          <w:rFonts w:ascii="Times New Roman" w:hAnsi="Times New Roman" w:cs="Times New Roman"/>
          <w:b/>
          <w:bCs/>
          <w:i w:val="0"/>
          <w:iCs w:val="0"/>
          <w:color w:val="auto"/>
          <w:sz w:val="24"/>
          <w:szCs w:val="24"/>
        </w:rPr>
        <w:lastRenderedPageBreak/>
        <w:t>Table S</w:t>
      </w:r>
      <w:r w:rsidR="00B0283B" w:rsidRPr="00A651AE">
        <w:rPr>
          <w:rFonts w:ascii="Times New Roman" w:hAnsi="Times New Roman" w:cs="Times New Roman"/>
          <w:b/>
          <w:bCs/>
          <w:i w:val="0"/>
          <w:iCs w:val="0"/>
          <w:color w:val="auto"/>
          <w:sz w:val="24"/>
          <w:szCs w:val="24"/>
        </w:rPr>
        <w:t>3</w:t>
      </w:r>
      <w:r w:rsidRPr="00A651AE">
        <w:rPr>
          <w:rFonts w:ascii="Times New Roman" w:hAnsi="Times New Roman" w:cs="Times New Roman"/>
          <w:b/>
          <w:bCs/>
          <w:i w:val="0"/>
          <w:iCs w:val="0"/>
          <w:color w:val="auto"/>
          <w:sz w:val="24"/>
          <w:szCs w:val="24"/>
        </w:rPr>
        <w:t>.</w:t>
      </w:r>
      <w:r w:rsidRPr="00A651AE">
        <w:rPr>
          <w:rFonts w:ascii="Times New Roman" w:hAnsi="Times New Roman" w:cs="Times New Roman"/>
          <w:i w:val="0"/>
          <w:iCs w:val="0"/>
          <w:color w:val="auto"/>
          <w:sz w:val="24"/>
          <w:szCs w:val="24"/>
        </w:rPr>
        <w:t xml:space="preserve"> </w:t>
      </w:r>
      <w:r w:rsidR="008C6797" w:rsidRPr="00A651AE">
        <w:rPr>
          <w:rFonts w:ascii="Times New Roman" w:hAnsi="Times New Roman" w:cs="Times New Roman"/>
          <w:i w:val="0"/>
          <w:iCs w:val="0"/>
          <w:color w:val="auto"/>
          <w:sz w:val="24"/>
          <w:szCs w:val="24"/>
        </w:rPr>
        <w:t>Organic acid profiles and process performance indicators at the beginning and end of the fermentation cycles for the different household food waste (FW) batches evaluated under the corresponding HRT conditions.</w:t>
      </w:r>
    </w:p>
    <w:tbl>
      <w:tblPr>
        <w:tblW w:w="15820" w:type="dxa"/>
        <w:jc w:val="center"/>
        <w:tblCellMar>
          <w:left w:w="70" w:type="dxa"/>
          <w:right w:w="70" w:type="dxa"/>
        </w:tblCellMar>
        <w:tblLook w:val="04A0" w:firstRow="1" w:lastRow="0" w:firstColumn="1" w:lastColumn="0" w:noHBand="0" w:noVBand="1"/>
      </w:tblPr>
      <w:tblGrid>
        <w:gridCol w:w="1940"/>
        <w:gridCol w:w="1060"/>
        <w:gridCol w:w="1100"/>
        <w:gridCol w:w="1040"/>
        <w:gridCol w:w="1100"/>
        <w:gridCol w:w="1180"/>
        <w:gridCol w:w="1280"/>
        <w:gridCol w:w="1160"/>
        <w:gridCol w:w="1180"/>
        <w:gridCol w:w="1060"/>
        <w:gridCol w:w="1160"/>
        <w:gridCol w:w="1220"/>
        <w:gridCol w:w="1340"/>
      </w:tblGrid>
      <w:tr w:rsidR="00A651AE" w:rsidRPr="00A651AE" w14:paraId="1ED2946B" w14:textId="77777777" w:rsidTr="00874F2E">
        <w:trPr>
          <w:trHeight w:val="288"/>
          <w:jc w:val="center"/>
        </w:trPr>
        <w:tc>
          <w:tcPr>
            <w:tcW w:w="1940" w:type="dxa"/>
            <w:vMerge w:val="restart"/>
            <w:tcBorders>
              <w:top w:val="single" w:sz="4" w:space="0" w:color="auto"/>
            </w:tcBorders>
            <w:vAlign w:val="center"/>
            <w:hideMark/>
          </w:tcPr>
          <w:p w14:paraId="5860B551"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Parameters</w:t>
            </w:r>
          </w:p>
        </w:tc>
        <w:tc>
          <w:tcPr>
            <w:tcW w:w="4300" w:type="dxa"/>
            <w:gridSpan w:val="4"/>
            <w:tcBorders>
              <w:top w:val="single" w:sz="4" w:space="0" w:color="auto"/>
            </w:tcBorders>
            <w:shd w:val="clear" w:color="000000" w:fill="D0D0D0"/>
            <w:noWrap/>
            <w:vAlign w:val="bottom"/>
            <w:hideMark/>
          </w:tcPr>
          <w:p w14:paraId="1118D20D"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FW - A</w:t>
            </w:r>
          </w:p>
        </w:tc>
        <w:tc>
          <w:tcPr>
            <w:tcW w:w="2460" w:type="dxa"/>
            <w:gridSpan w:val="2"/>
            <w:tcBorders>
              <w:top w:val="single" w:sz="4" w:space="0" w:color="auto"/>
            </w:tcBorders>
            <w:shd w:val="clear" w:color="000000" w:fill="D0D0D0"/>
            <w:noWrap/>
            <w:vAlign w:val="bottom"/>
            <w:hideMark/>
          </w:tcPr>
          <w:p w14:paraId="003EE63D"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FW - B</w:t>
            </w:r>
          </w:p>
        </w:tc>
        <w:tc>
          <w:tcPr>
            <w:tcW w:w="2340" w:type="dxa"/>
            <w:gridSpan w:val="2"/>
            <w:tcBorders>
              <w:top w:val="single" w:sz="4" w:space="0" w:color="auto"/>
            </w:tcBorders>
            <w:shd w:val="clear" w:color="000000" w:fill="D0D0D0"/>
            <w:noWrap/>
            <w:vAlign w:val="bottom"/>
            <w:hideMark/>
          </w:tcPr>
          <w:p w14:paraId="08135767"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FW - C</w:t>
            </w:r>
          </w:p>
        </w:tc>
        <w:tc>
          <w:tcPr>
            <w:tcW w:w="2220" w:type="dxa"/>
            <w:gridSpan w:val="2"/>
            <w:tcBorders>
              <w:top w:val="single" w:sz="4" w:space="0" w:color="auto"/>
            </w:tcBorders>
            <w:shd w:val="clear" w:color="000000" w:fill="D0D0D0"/>
            <w:noWrap/>
            <w:vAlign w:val="bottom"/>
            <w:hideMark/>
          </w:tcPr>
          <w:p w14:paraId="690CC875"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FW - D</w:t>
            </w:r>
          </w:p>
        </w:tc>
        <w:tc>
          <w:tcPr>
            <w:tcW w:w="2560" w:type="dxa"/>
            <w:gridSpan w:val="2"/>
            <w:tcBorders>
              <w:top w:val="single" w:sz="4" w:space="0" w:color="auto"/>
            </w:tcBorders>
            <w:shd w:val="clear" w:color="000000" w:fill="D0D0D0"/>
            <w:noWrap/>
            <w:vAlign w:val="bottom"/>
            <w:hideMark/>
          </w:tcPr>
          <w:p w14:paraId="2A732802"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FW - E</w:t>
            </w:r>
          </w:p>
        </w:tc>
      </w:tr>
      <w:tr w:rsidR="00A651AE" w:rsidRPr="00A651AE" w14:paraId="1C989E2D" w14:textId="77777777" w:rsidTr="00874F2E">
        <w:trPr>
          <w:trHeight w:val="288"/>
          <w:jc w:val="center"/>
        </w:trPr>
        <w:tc>
          <w:tcPr>
            <w:tcW w:w="1940" w:type="dxa"/>
            <w:vMerge/>
            <w:vAlign w:val="center"/>
            <w:hideMark/>
          </w:tcPr>
          <w:p w14:paraId="0F948F7C"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p>
        </w:tc>
        <w:tc>
          <w:tcPr>
            <w:tcW w:w="2160" w:type="dxa"/>
            <w:gridSpan w:val="2"/>
            <w:shd w:val="clear" w:color="000000" w:fill="D0D0D0"/>
            <w:noWrap/>
            <w:vAlign w:val="bottom"/>
            <w:hideMark/>
          </w:tcPr>
          <w:p w14:paraId="51514DE1"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HRT 4.4 days</w:t>
            </w:r>
          </w:p>
        </w:tc>
        <w:tc>
          <w:tcPr>
            <w:tcW w:w="2140" w:type="dxa"/>
            <w:gridSpan w:val="2"/>
            <w:shd w:val="clear" w:color="000000" w:fill="D0D0D0"/>
            <w:noWrap/>
            <w:vAlign w:val="bottom"/>
            <w:hideMark/>
          </w:tcPr>
          <w:p w14:paraId="372595AB"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HRT 1.1 days</w:t>
            </w:r>
          </w:p>
        </w:tc>
        <w:tc>
          <w:tcPr>
            <w:tcW w:w="2460" w:type="dxa"/>
            <w:gridSpan w:val="2"/>
            <w:shd w:val="clear" w:color="000000" w:fill="D0D0D0"/>
            <w:noWrap/>
            <w:vAlign w:val="bottom"/>
            <w:hideMark/>
          </w:tcPr>
          <w:p w14:paraId="37EB8E4C"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HRT 1.1 days</w:t>
            </w:r>
          </w:p>
        </w:tc>
        <w:tc>
          <w:tcPr>
            <w:tcW w:w="2340" w:type="dxa"/>
            <w:gridSpan w:val="2"/>
            <w:shd w:val="clear" w:color="000000" w:fill="D0D0D0"/>
            <w:noWrap/>
            <w:vAlign w:val="bottom"/>
            <w:hideMark/>
          </w:tcPr>
          <w:p w14:paraId="62BED6E5"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HRT 1.1 days</w:t>
            </w:r>
          </w:p>
        </w:tc>
        <w:tc>
          <w:tcPr>
            <w:tcW w:w="2220" w:type="dxa"/>
            <w:gridSpan w:val="2"/>
            <w:shd w:val="clear" w:color="000000" w:fill="D0D0D0"/>
            <w:noWrap/>
            <w:vAlign w:val="bottom"/>
            <w:hideMark/>
          </w:tcPr>
          <w:p w14:paraId="4E46EE80"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HRT 1.1 days</w:t>
            </w:r>
          </w:p>
        </w:tc>
        <w:tc>
          <w:tcPr>
            <w:tcW w:w="2560" w:type="dxa"/>
            <w:gridSpan w:val="2"/>
            <w:shd w:val="clear" w:color="000000" w:fill="D0D0D0"/>
            <w:noWrap/>
            <w:vAlign w:val="bottom"/>
            <w:hideMark/>
          </w:tcPr>
          <w:p w14:paraId="12388024"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HRT 1.1 days</w:t>
            </w:r>
          </w:p>
        </w:tc>
      </w:tr>
      <w:tr w:rsidR="00A651AE" w:rsidRPr="00A651AE" w14:paraId="58530E57" w14:textId="77777777" w:rsidTr="00874F2E">
        <w:trPr>
          <w:trHeight w:val="288"/>
          <w:jc w:val="center"/>
        </w:trPr>
        <w:tc>
          <w:tcPr>
            <w:tcW w:w="1940" w:type="dxa"/>
            <w:vMerge/>
            <w:tcBorders>
              <w:bottom w:val="single" w:sz="4" w:space="0" w:color="auto"/>
            </w:tcBorders>
            <w:vAlign w:val="center"/>
            <w:hideMark/>
          </w:tcPr>
          <w:p w14:paraId="25F8E78F"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p>
        </w:tc>
        <w:tc>
          <w:tcPr>
            <w:tcW w:w="1060" w:type="dxa"/>
            <w:tcBorders>
              <w:bottom w:val="single" w:sz="4" w:space="0" w:color="auto"/>
            </w:tcBorders>
            <w:shd w:val="clear" w:color="000000" w:fill="D0D0D0"/>
            <w:vAlign w:val="center"/>
            <w:hideMark/>
          </w:tcPr>
          <w:p w14:paraId="58D8302A"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Initial </w:t>
            </w:r>
          </w:p>
        </w:tc>
        <w:tc>
          <w:tcPr>
            <w:tcW w:w="1100" w:type="dxa"/>
            <w:tcBorders>
              <w:bottom w:val="single" w:sz="4" w:space="0" w:color="auto"/>
            </w:tcBorders>
            <w:shd w:val="clear" w:color="000000" w:fill="D0D0D0"/>
            <w:vAlign w:val="center"/>
            <w:hideMark/>
          </w:tcPr>
          <w:p w14:paraId="78BCA594"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Final </w:t>
            </w:r>
          </w:p>
        </w:tc>
        <w:tc>
          <w:tcPr>
            <w:tcW w:w="1040" w:type="dxa"/>
            <w:tcBorders>
              <w:bottom w:val="single" w:sz="4" w:space="0" w:color="auto"/>
            </w:tcBorders>
            <w:shd w:val="clear" w:color="000000" w:fill="D0D0D0"/>
            <w:vAlign w:val="center"/>
            <w:hideMark/>
          </w:tcPr>
          <w:p w14:paraId="7829154D"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Initial </w:t>
            </w:r>
          </w:p>
        </w:tc>
        <w:tc>
          <w:tcPr>
            <w:tcW w:w="1100" w:type="dxa"/>
            <w:tcBorders>
              <w:bottom w:val="single" w:sz="4" w:space="0" w:color="auto"/>
            </w:tcBorders>
            <w:shd w:val="clear" w:color="000000" w:fill="D0D0D0"/>
            <w:vAlign w:val="center"/>
            <w:hideMark/>
          </w:tcPr>
          <w:p w14:paraId="5B231299"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Final </w:t>
            </w:r>
          </w:p>
        </w:tc>
        <w:tc>
          <w:tcPr>
            <w:tcW w:w="1180" w:type="dxa"/>
            <w:tcBorders>
              <w:bottom w:val="single" w:sz="4" w:space="0" w:color="auto"/>
            </w:tcBorders>
            <w:shd w:val="clear" w:color="000000" w:fill="D0D0D0"/>
            <w:vAlign w:val="center"/>
            <w:hideMark/>
          </w:tcPr>
          <w:p w14:paraId="6B8D5983"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Initial </w:t>
            </w:r>
          </w:p>
        </w:tc>
        <w:tc>
          <w:tcPr>
            <w:tcW w:w="1280" w:type="dxa"/>
            <w:tcBorders>
              <w:bottom w:val="single" w:sz="4" w:space="0" w:color="auto"/>
            </w:tcBorders>
            <w:shd w:val="clear" w:color="000000" w:fill="D0D0D0"/>
            <w:vAlign w:val="center"/>
            <w:hideMark/>
          </w:tcPr>
          <w:p w14:paraId="28AFDFF1"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Final </w:t>
            </w:r>
          </w:p>
        </w:tc>
        <w:tc>
          <w:tcPr>
            <w:tcW w:w="1160" w:type="dxa"/>
            <w:tcBorders>
              <w:bottom w:val="single" w:sz="4" w:space="0" w:color="auto"/>
            </w:tcBorders>
            <w:shd w:val="clear" w:color="000000" w:fill="D0D0D0"/>
            <w:vAlign w:val="center"/>
            <w:hideMark/>
          </w:tcPr>
          <w:p w14:paraId="7E2EE302"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Initial </w:t>
            </w:r>
          </w:p>
        </w:tc>
        <w:tc>
          <w:tcPr>
            <w:tcW w:w="1180" w:type="dxa"/>
            <w:tcBorders>
              <w:bottom w:val="single" w:sz="4" w:space="0" w:color="auto"/>
            </w:tcBorders>
            <w:shd w:val="clear" w:color="000000" w:fill="D0D0D0"/>
            <w:vAlign w:val="center"/>
            <w:hideMark/>
          </w:tcPr>
          <w:p w14:paraId="67C7C859"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Final </w:t>
            </w:r>
          </w:p>
        </w:tc>
        <w:tc>
          <w:tcPr>
            <w:tcW w:w="1060" w:type="dxa"/>
            <w:tcBorders>
              <w:bottom w:val="single" w:sz="4" w:space="0" w:color="auto"/>
            </w:tcBorders>
            <w:shd w:val="clear" w:color="000000" w:fill="D0D0D0"/>
            <w:vAlign w:val="center"/>
            <w:hideMark/>
          </w:tcPr>
          <w:p w14:paraId="765DEBA6"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Initial </w:t>
            </w:r>
          </w:p>
        </w:tc>
        <w:tc>
          <w:tcPr>
            <w:tcW w:w="1160" w:type="dxa"/>
            <w:tcBorders>
              <w:bottom w:val="single" w:sz="4" w:space="0" w:color="auto"/>
            </w:tcBorders>
            <w:shd w:val="clear" w:color="000000" w:fill="D0D0D0"/>
            <w:vAlign w:val="center"/>
            <w:hideMark/>
          </w:tcPr>
          <w:p w14:paraId="0C264009"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Final </w:t>
            </w:r>
          </w:p>
        </w:tc>
        <w:tc>
          <w:tcPr>
            <w:tcW w:w="1220" w:type="dxa"/>
            <w:tcBorders>
              <w:bottom w:val="single" w:sz="4" w:space="0" w:color="auto"/>
            </w:tcBorders>
            <w:shd w:val="clear" w:color="000000" w:fill="D0D0D0"/>
            <w:vAlign w:val="center"/>
            <w:hideMark/>
          </w:tcPr>
          <w:p w14:paraId="32734F25"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Initial </w:t>
            </w:r>
          </w:p>
        </w:tc>
        <w:tc>
          <w:tcPr>
            <w:tcW w:w="1340" w:type="dxa"/>
            <w:tcBorders>
              <w:bottom w:val="single" w:sz="4" w:space="0" w:color="auto"/>
            </w:tcBorders>
            <w:shd w:val="clear" w:color="000000" w:fill="D0D0D0"/>
            <w:vAlign w:val="center"/>
            <w:hideMark/>
          </w:tcPr>
          <w:p w14:paraId="0CB008EC"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Final </w:t>
            </w:r>
          </w:p>
        </w:tc>
      </w:tr>
      <w:tr w:rsidR="00A651AE" w:rsidRPr="00A651AE" w14:paraId="613C5DA0" w14:textId="77777777" w:rsidTr="00874F2E">
        <w:trPr>
          <w:trHeight w:val="288"/>
          <w:jc w:val="center"/>
        </w:trPr>
        <w:tc>
          <w:tcPr>
            <w:tcW w:w="1940" w:type="dxa"/>
            <w:tcBorders>
              <w:top w:val="single" w:sz="4" w:space="0" w:color="auto"/>
            </w:tcBorders>
            <w:vAlign w:val="center"/>
            <w:hideMark/>
          </w:tcPr>
          <w:p w14:paraId="0559F9D3"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Lactic acid (g/L) </w:t>
            </w:r>
          </w:p>
        </w:tc>
        <w:tc>
          <w:tcPr>
            <w:tcW w:w="1060" w:type="dxa"/>
            <w:tcBorders>
              <w:top w:val="single" w:sz="4" w:space="0" w:color="auto"/>
            </w:tcBorders>
            <w:noWrap/>
            <w:vAlign w:val="bottom"/>
            <w:hideMark/>
          </w:tcPr>
          <w:p w14:paraId="67D1BB7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8.17 ± 2.12</w:t>
            </w:r>
          </w:p>
        </w:tc>
        <w:tc>
          <w:tcPr>
            <w:tcW w:w="1100" w:type="dxa"/>
            <w:tcBorders>
              <w:top w:val="single" w:sz="4" w:space="0" w:color="auto"/>
            </w:tcBorders>
            <w:noWrap/>
            <w:vAlign w:val="bottom"/>
            <w:hideMark/>
          </w:tcPr>
          <w:p w14:paraId="7410A2D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23.26 ± 1.83</w:t>
            </w:r>
          </w:p>
        </w:tc>
        <w:tc>
          <w:tcPr>
            <w:tcW w:w="1040" w:type="dxa"/>
            <w:tcBorders>
              <w:top w:val="single" w:sz="4" w:space="0" w:color="auto"/>
            </w:tcBorders>
            <w:noWrap/>
            <w:vAlign w:val="bottom"/>
            <w:hideMark/>
          </w:tcPr>
          <w:p w14:paraId="3D43BBD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7.93 ± 1.06</w:t>
            </w:r>
          </w:p>
        </w:tc>
        <w:tc>
          <w:tcPr>
            <w:tcW w:w="1100" w:type="dxa"/>
            <w:tcBorders>
              <w:top w:val="single" w:sz="4" w:space="0" w:color="auto"/>
            </w:tcBorders>
            <w:noWrap/>
            <w:vAlign w:val="bottom"/>
            <w:hideMark/>
          </w:tcPr>
          <w:p w14:paraId="6A8A07B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29.25 ± 2.04</w:t>
            </w:r>
          </w:p>
        </w:tc>
        <w:tc>
          <w:tcPr>
            <w:tcW w:w="1180" w:type="dxa"/>
            <w:tcBorders>
              <w:top w:val="single" w:sz="4" w:space="0" w:color="auto"/>
            </w:tcBorders>
            <w:noWrap/>
            <w:vAlign w:val="bottom"/>
            <w:hideMark/>
          </w:tcPr>
          <w:p w14:paraId="4C55C9F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6.18 ± 2.88</w:t>
            </w:r>
          </w:p>
        </w:tc>
        <w:tc>
          <w:tcPr>
            <w:tcW w:w="1280" w:type="dxa"/>
            <w:tcBorders>
              <w:top w:val="single" w:sz="4" w:space="0" w:color="auto"/>
            </w:tcBorders>
            <w:noWrap/>
            <w:vAlign w:val="bottom"/>
            <w:hideMark/>
          </w:tcPr>
          <w:p w14:paraId="12312F0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25.15 ± 2.88</w:t>
            </w:r>
          </w:p>
        </w:tc>
        <w:tc>
          <w:tcPr>
            <w:tcW w:w="1160" w:type="dxa"/>
            <w:tcBorders>
              <w:top w:val="single" w:sz="4" w:space="0" w:color="auto"/>
            </w:tcBorders>
            <w:noWrap/>
            <w:vAlign w:val="bottom"/>
            <w:hideMark/>
          </w:tcPr>
          <w:p w14:paraId="03E6829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7.51 ± 0.78</w:t>
            </w:r>
          </w:p>
        </w:tc>
        <w:tc>
          <w:tcPr>
            <w:tcW w:w="1180" w:type="dxa"/>
            <w:tcBorders>
              <w:top w:val="single" w:sz="4" w:space="0" w:color="auto"/>
            </w:tcBorders>
            <w:noWrap/>
            <w:vAlign w:val="bottom"/>
            <w:hideMark/>
          </w:tcPr>
          <w:p w14:paraId="3D2C297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 xml:space="preserve">24.62 ± 2.68 </w:t>
            </w:r>
          </w:p>
        </w:tc>
        <w:tc>
          <w:tcPr>
            <w:tcW w:w="1060" w:type="dxa"/>
            <w:tcBorders>
              <w:top w:val="single" w:sz="4" w:space="0" w:color="auto"/>
            </w:tcBorders>
            <w:noWrap/>
            <w:vAlign w:val="bottom"/>
            <w:hideMark/>
          </w:tcPr>
          <w:p w14:paraId="6240129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4.36 ± 1.15</w:t>
            </w:r>
          </w:p>
        </w:tc>
        <w:tc>
          <w:tcPr>
            <w:tcW w:w="1160" w:type="dxa"/>
            <w:tcBorders>
              <w:top w:val="single" w:sz="4" w:space="0" w:color="auto"/>
            </w:tcBorders>
            <w:noWrap/>
            <w:vAlign w:val="bottom"/>
            <w:hideMark/>
          </w:tcPr>
          <w:p w14:paraId="4F174DC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 xml:space="preserve">17.58 ± 0.93 </w:t>
            </w:r>
          </w:p>
        </w:tc>
        <w:tc>
          <w:tcPr>
            <w:tcW w:w="1220" w:type="dxa"/>
            <w:tcBorders>
              <w:top w:val="single" w:sz="4" w:space="0" w:color="auto"/>
            </w:tcBorders>
            <w:noWrap/>
            <w:vAlign w:val="bottom"/>
            <w:hideMark/>
          </w:tcPr>
          <w:p w14:paraId="4C0FBA5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5.82 ± 1.61</w:t>
            </w:r>
          </w:p>
        </w:tc>
        <w:tc>
          <w:tcPr>
            <w:tcW w:w="1340" w:type="dxa"/>
            <w:tcBorders>
              <w:top w:val="single" w:sz="4" w:space="0" w:color="auto"/>
            </w:tcBorders>
            <w:noWrap/>
            <w:vAlign w:val="bottom"/>
            <w:hideMark/>
          </w:tcPr>
          <w:p w14:paraId="126C566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24.22 ± 4.57</w:t>
            </w:r>
          </w:p>
        </w:tc>
      </w:tr>
      <w:tr w:rsidR="00A651AE" w:rsidRPr="00A651AE" w14:paraId="5A910932" w14:textId="77777777" w:rsidTr="00874F2E">
        <w:trPr>
          <w:trHeight w:val="288"/>
          <w:jc w:val="center"/>
        </w:trPr>
        <w:tc>
          <w:tcPr>
            <w:tcW w:w="1940" w:type="dxa"/>
            <w:vAlign w:val="center"/>
            <w:hideMark/>
          </w:tcPr>
          <w:p w14:paraId="63E0AEA5"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Selectivity (%)</w:t>
            </w:r>
          </w:p>
        </w:tc>
        <w:tc>
          <w:tcPr>
            <w:tcW w:w="1060" w:type="dxa"/>
            <w:noWrap/>
            <w:vAlign w:val="bottom"/>
            <w:hideMark/>
          </w:tcPr>
          <w:p w14:paraId="3D98E2E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60.11 ± 3.97</w:t>
            </w:r>
          </w:p>
        </w:tc>
        <w:tc>
          <w:tcPr>
            <w:tcW w:w="1100" w:type="dxa"/>
            <w:noWrap/>
            <w:vAlign w:val="bottom"/>
            <w:hideMark/>
          </w:tcPr>
          <w:p w14:paraId="2D44C40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61.8 ± 5.08</w:t>
            </w:r>
          </w:p>
        </w:tc>
        <w:tc>
          <w:tcPr>
            <w:tcW w:w="1040" w:type="dxa"/>
            <w:noWrap/>
            <w:vAlign w:val="bottom"/>
            <w:hideMark/>
          </w:tcPr>
          <w:p w14:paraId="4220344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56.10 ± 3.78</w:t>
            </w:r>
          </w:p>
        </w:tc>
        <w:tc>
          <w:tcPr>
            <w:tcW w:w="1100" w:type="dxa"/>
            <w:noWrap/>
            <w:vAlign w:val="bottom"/>
            <w:hideMark/>
          </w:tcPr>
          <w:p w14:paraId="6882606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88.02 ± 1.39</w:t>
            </w:r>
          </w:p>
        </w:tc>
        <w:tc>
          <w:tcPr>
            <w:tcW w:w="1180" w:type="dxa"/>
            <w:noWrap/>
            <w:vAlign w:val="bottom"/>
            <w:hideMark/>
          </w:tcPr>
          <w:p w14:paraId="6CBA579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 xml:space="preserve">49.99 ± 3.33 </w:t>
            </w:r>
          </w:p>
        </w:tc>
        <w:tc>
          <w:tcPr>
            <w:tcW w:w="1280" w:type="dxa"/>
            <w:noWrap/>
            <w:vAlign w:val="bottom"/>
            <w:hideMark/>
          </w:tcPr>
          <w:p w14:paraId="43BF30D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77.162 ± 5.37</w:t>
            </w:r>
          </w:p>
        </w:tc>
        <w:tc>
          <w:tcPr>
            <w:tcW w:w="1160" w:type="dxa"/>
            <w:noWrap/>
            <w:vAlign w:val="bottom"/>
            <w:hideMark/>
          </w:tcPr>
          <w:p w14:paraId="18C0B09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52.36 ± 2.65</w:t>
            </w:r>
          </w:p>
        </w:tc>
        <w:tc>
          <w:tcPr>
            <w:tcW w:w="1180" w:type="dxa"/>
            <w:noWrap/>
            <w:vAlign w:val="bottom"/>
            <w:hideMark/>
          </w:tcPr>
          <w:p w14:paraId="33439BE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 xml:space="preserve">82.57 ± 3.34 </w:t>
            </w:r>
          </w:p>
        </w:tc>
        <w:tc>
          <w:tcPr>
            <w:tcW w:w="1060" w:type="dxa"/>
            <w:noWrap/>
            <w:vAlign w:val="bottom"/>
            <w:hideMark/>
          </w:tcPr>
          <w:p w14:paraId="43C18B5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57.27 ± 4.60</w:t>
            </w:r>
          </w:p>
        </w:tc>
        <w:tc>
          <w:tcPr>
            <w:tcW w:w="1160" w:type="dxa"/>
            <w:noWrap/>
            <w:vAlign w:val="bottom"/>
            <w:hideMark/>
          </w:tcPr>
          <w:p w14:paraId="730C7ECB"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69.96 ± 1.57</w:t>
            </w:r>
          </w:p>
        </w:tc>
        <w:tc>
          <w:tcPr>
            <w:tcW w:w="1220" w:type="dxa"/>
            <w:noWrap/>
            <w:vAlign w:val="bottom"/>
            <w:hideMark/>
          </w:tcPr>
          <w:p w14:paraId="4169364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58.94 ± 4.36</w:t>
            </w:r>
          </w:p>
        </w:tc>
        <w:tc>
          <w:tcPr>
            <w:tcW w:w="1340" w:type="dxa"/>
            <w:noWrap/>
            <w:vAlign w:val="bottom"/>
            <w:hideMark/>
          </w:tcPr>
          <w:p w14:paraId="7C54C185" w14:textId="1E4C1F8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82.</w:t>
            </w:r>
            <w:r w:rsidR="005D1745" w:rsidRPr="00A651AE">
              <w:rPr>
                <w:rFonts w:ascii="Times New Roman" w:eastAsia="Times New Roman" w:hAnsi="Times New Roman" w:cs="Times New Roman"/>
                <w:kern w:val="0"/>
                <w:sz w:val="16"/>
                <w:szCs w:val="16"/>
                <w:lang w:val="es-EC" w:eastAsia="es-EC"/>
                <w14:ligatures w14:val="none"/>
              </w:rPr>
              <w:t>97</w:t>
            </w:r>
            <w:r w:rsidRPr="00A651AE">
              <w:rPr>
                <w:rFonts w:ascii="Times New Roman" w:eastAsia="Times New Roman" w:hAnsi="Times New Roman" w:cs="Times New Roman"/>
                <w:kern w:val="0"/>
                <w:sz w:val="16"/>
                <w:szCs w:val="16"/>
                <w:lang w:val="es-EC" w:eastAsia="es-EC"/>
                <w14:ligatures w14:val="none"/>
              </w:rPr>
              <w:t xml:space="preserve"> ± </w:t>
            </w:r>
            <w:r w:rsidR="005D1745" w:rsidRPr="00A651AE">
              <w:rPr>
                <w:rFonts w:ascii="Times New Roman" w:eastAsia="Times New Roman" w:hAnsi="Times New Roman" w:cs="Times New Roman"/>
                <w:kern w:val="0"/>
                <w:sz w:val="16"/>
                <w:szCs w:val="16"/>
                <w:lang w:val="es-EC" w:eastAsia="es-EC"/>
                <w14:ligatures w14:val="none"/>
              </w:rPr>
              <w:t>3.59</w:t>
            </w:r>
          </w:p>
        </w:tc>
      </w:tr>
      <w:tr w:rsidR="00A651AE" w:rsidRPr="00A651AE" w14:paraId="09BDF036" w14:textId="77777777" w:rsidTr="00874F2E">
        <w:trPr>
          <w:trHeight w:val="288"/>
          <w:jc w:val="center"/>
        </w:trPr>
        <w:tc>
          <w:tcPr>
            <w:tcW w:w="1940" w:type="dxa"/>
            <w:vAlign w:val="center"/>
            <w:hideMark/>
          </w:tcPr>
          <w:p w14:paraId="091AA300"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Formic acid (g/L) </w:t>
            </w:r>
          </w:p>
        </w:tc>
        <w:tc>
          <w:tcPr>
            <w:tcW w:w="1060" w:type="dxa"/>
            <w:noWrap/>
            <w:vAlign w:val="bottom"/>
            <w:hideMark/>
          </w:tcPr>
          <w:p w14:paraId="5DEBF6B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0.31 ± 0.28</w:t>
            </w:r>
          </w:p>
        </w:tc>
        <w:tc>
          <w:tcPr>
            <w:tcW w:w="1100" w:type="dxa"/>
            <w:noWrap/>
            <w:vAlign w:val="bottom"/>
            <w:hideMark/>
          </w:tcPr>
          <w:p w14:paraId="4063A6E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0.34 ± 0.49</w:t>
            </w:r>
          </w:p>
        </w:tc>
        <w:tc>
          <w:tcPr>
            <w:tcW w:w="1040" w:type="dxa"/>
            <w:noWrap/>
            <w:vAlign w:val="bottom"/>
            <w:hideMark/>
          </w:tcPr>
          <w:p w14:paraId="4A0724D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0.44 ± 0.23</w:t>
            </w:r>
          </w:p>
        </w:tc>
        <w:tc>
          <w:tcPr>
            <w:tcW w:w="1100" w:type="dxa"/>
            <w:noWrap/>
            <w:vAlign w:val="bottom"/>
            <w:hideMark/>
          </w:tcPr>
          <w:p w14:paraId="0F1D310A" w14:textId="0FB6F498"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0.08 ± 0.02</w:t>
            </w:r>
          </w:p>
        </w:tc>
        <w:tc>
          <w:tcPr>
            <w:tcW w:w="1180" w:type="dxa"/>
            <w:noWrap/>
            <w:vAlign w:val="bottom"/>
            <w:hideMark/>
          </w:tcPr>
          <w:p w14:paraId="6DEEF371" w14:textId="5CC849B0"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w:t>
            </w:r>
            <w:r w:rsidR="004A1F90" w:rsidRPr="00A651AE">
              <w:rPr>
                <w:rFonts w:ascii="Times New Roman" w:eastAsia="Times New Roman" w:hAnsi="Times New Roman" w:cs="Times New Roman"/>
                <w:kern w:val="0"/>
                <w:sz w:val="16"/>
                <w:szCs w:val="16"/>
                <w:lang w:val="es-EC" w:eastAsia="es-EC"/>
                <w14:ligatures w14:val="none"/>
              </w:rPr>
              <w:t>50</w:t>
            </w:r>
            <w:r w:rsidRPr="00A651AE">
              <w:rPr>
                <w:rFonts w:ascii="Times New Roman" w:eastAsia="Times New Roman" w:hAnsi="Times New Roman" w:cs="Times New Roman"/>
                <w:kern w:val="0"/>
                <w:sz w:val="16"/>
                <w:szCs w:val="16"/>
                <w:lang w:val="es-EC" w:eastAsia="es-EC"/>
                <w14:ligatures w14:val="none"/>
              </w:rPr>
              <w:t xml:space="preserve"> ± 0.</w:t>
            </w:r>
            <w:r w:rsidR="004A1F90" w:rsidRPr="00A651AE">
              <w:rPr>
                <w:rFonts w:ascii="Times New Roman" w:eastAsia="Times New Roman" w:hAnsi="Times New Roman" w:cs="Times New Roman"/>
                <w:kern w:val="0"/>
                <w:sz w:val="16"/>
                <w:szCs w:val="16"/>
                <w:lang w:val="es-EC" w:eastAsia="es-EC"/>
                <w14:ligatures w14:val="none"/>
              </w:rPr>
              <w:t>31</w:t>
            </w:r>
          </w:p>
        </w:tc>
        <w:tc>
          <w:tcPr>
            <w:tcW w:w="1280" w:type="dxa"/>
            <w:noWrap/>
            <w:vAlign w:val="bottom"/>
            <w:hideMark/>
          </w:tcPr>
          <w:p w14:paraId="02FE39B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0.32 ± 0.78</w:t>
            </w:r>
          </w:p>
        </w:tc>
        <w:tc>
          <w:tcPr>
            <w:tcW w:w="1160" w:type="dxa"/>
            <w:noWrap/>
            <w:vAlign w:val="bottom"/>
            <w:hideMark/>
          </w:tcPr>
          <w:p w14:paraId="6DF8676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0.40 ± 0.05</w:t>
            </w:r>
          </w:p>
        </w:tc>
        <w:tc>
          <w:tcPr>
            <w:tcW w:w="1180" w:type="dxa"/>
            <w:noWrap/>
            <w:vAlign w:val="bottom"/>
            <w:hideMark/>
          </w:tcPr>
          <w:p w14:paraId="6DA409C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 xml:space="preserve">0.07 ± 0.01 </w:t>
            </w:r>
          </w:p>
        </w:tc>
        <w:tc>
          <w:tcPr>
            <w:tcW w:w="1060" w:type="dxa"/>
            <w:noWrap/>
            <w:vAlign w:val="bottom"/>
            <w:hideMark/>
          </w:tcPr>
          <w:p w14:paraId="4916FD2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0.40 ± 0.07</w:t>
            </w:r>
          </w:p>
        </w:tc>
        <w:tc>
          <w:tcPr>
            <w:tcW w:w="1160" w:type="dxa"/>
            <w:noWrap/>
            <w:vAlign w:val="bottom"/>
            <w:hideMark/>
          </w:tcPr>
          <w:p w14:paraId="11FB1C3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0.91 ± 0.09</w:t>
            </w:r>
          </w:p>
        </w:tc>
        <w:tc>
          <w:tcPr>
            <w:tcW w:w="1220" w:type="dxa"/>
            <w:noWrap/>
            <w:vAlign w:val="bottom"/>
            <w:hideMark/>
          </w:tcPr>
          <w:p w14:paraId="69750E7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0.32 ± 0.11</w:t>
            </w:r>
          </w:p>
        </w:tc>
        <w:tc>
          <w:tcPr>
            <w:tcW w:w="1340" w:type="dxa"/>
            <w:noWrap/>
            <w:vAlign w:val="bottom"/>
            <w:hideMark/>
          </w:tcPr>
          <w:p w14:paraId="4AB7D6F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0.31 ± 0.27</w:t>
            </w:r>
          </w:p>
        </w:tc>
      </w:tr>
      <w:tr w:rsidR="00A651AE" w:rsidRPr="00A651AE" w14:paraId="32974FC5" w14:textId="77777777" w:rsidTr="00874F2E">
        <w:trPr>
          <w:trHeight w:val="288"/>
          <w:jc w:val="center"/>
        </w:trPr>
        <w:tc>
          <w:tcPr>
            <w:tcW w:w="1940" w:type="dxa"/>
            <w:vAlign w:val="center"/>
            <w:hideMark/>
          </w:tcPr>
          <w:p w14:paraId="56B5097A"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Selectivity (%)</w:t>
            </w:r>
          </w:p>
        </w:tc>
        <w:tc>
          <w:tcPr>
            <w:tcW w:w="1060" w:type="dxa"/>
            <w:noWrap/>
            <w:vAlign w:val="bottom"/>
            <w:hideMark/>
          </w:tcPr>
          <w:p w14:paraId="7A39808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0.75 ±  0.64</w:t>
            </w:r>
          </w:p>
        </w:tc>
        <w:tc>
          <w:tcPr>
            <w:tcW w:w="1100" w:type="dxa"/>
            <w:noWrap/>
            <w:vAlign w:val="bottom"/>
            <w:hideMark/>
          </w:tcPr>
          <w:p w14:paraId="0B05D5B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0.40 ± 0.33</w:t>
            </w:r>
          </w:p>
        </w:tc>
        <w:tc>
          <w:tcPr>
            <w:tcW w:w="1040" w:type="dxa"/>
            <w:noWrap/>
            <w:vAlign w:val="bottom"/>
            <w:hideMark/>
          </w:tcPr>
          <w:p w14:paraId="79E50A1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1.056 ± 0.55</w:t>
            </w:r>
          </w:p>
        </w:tc>
        <w:tc>
          <w:tcPr>
            <w:tcW w:w="1100" w:type="dxa"/>
            <w:noWrap/>
            <w:vAlign w:val="bottom"/>
            <w:hideMark/>
          </w:tcPr>
          <w:p w14:paraId="62C05C0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0.08 ± 0.014</w:t>
            </w:r>
          </w:p>
        </w:tc>
        <w:tc>
          <w:tcPr>
            <w:tcW w:w="1180" w:type="dxa"/>
            <w:noWrap/>
            <w:vAlign w:val="bottom"/>
            <w:hideMark/>
          </w:tcPr>
          <w:p w14:paraId="0896A22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1.13 ± 0.65</w:t>
            </w:r>
          </w:p>
        </w:tc>
        <w:tc>
          <w:tcPr>
            <w:tcW w:w="1280" w:type="dxa"/>
            <w:noWrap/>
            <w:vAlign w:val="bottom"/>
            <w:hideMark/>
          </w:tcPr>
          <w:p w14:paraId="15D77B73" w14:textId="0C487873"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0.36 ± 0.47</w:t>
            </w:r>
          </w:p>
        </w:tc>
        <w:tc>
          <w:tcPr>
            <w:tcW w:w="1160" w:type="dxa"/>
            <w:noWrap/>
            <w:vAlign w:val="bottom"/>
            <w:hideMark/>
          </w:tcPr>
          <w:p w14:paraId="06A7B6F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0.92 ± 0.09</w:t>
            </w:r>
          </w:p>
        </w:tc>
        <w:tc>
          <w:tcPr>
            <w:tcW w:w="1180" w:type="dxa"/>
            <w:noWrap/>
            <w:vAlign w:val="bottom"/>
            <w:hideMark/>
          </w:tcPr>
          <w:p w14:paraId="6B238A9B" w14:textId="588F8B7F"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0.08 ± 0.0</w:t>
            </w:r>
            <w:r w:rsidR="005D1745" w:rsidRPr="00A651AE">
              <w:rPr>
                <w:rFonts w:ascii="Times New Roman" w:eastAsia="Times New Roman" w:hAnsi="Times New Roman" w:cs="Times New Roman"/>
                <w:kern w:val="0"/>
                <w:sz w:val="16"/>
                <w:szCs w:val="16"/>
                <w:lang w:val="es-EC" w:eastAsia="es-EC"/>
                <w14:ligatures w14:val="none"/>
              </w:rPr>
              <w:t>1</w:t>
            </w:r>
          </w:p>
        </w:tc>
        <w:tc>
          <w:tcPr>
            <w:tcW w:w="1060" w:type="dxa"/>
            <w:noWrap/>
            <w:vAlign w:val="bottom"/>
            <w:hideMark/>
          </w:tcPr>
          <w:p w14:paraId="4D894AD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1.79 ± 0.26</w:t>
            </w:r>
          </w:p>
        </w:tc>
        <w:tc>
          <w:tcPr>
            <w:tcW w:w="1160" w:type="dxa"/>
            <w:noWrap/>
            <w:vAlign w:val="bottom"/>
            <w:hideMark/>
          </w:tcPr>
          <w:p w14:paraId="27087DD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1.19 ± 0.18</w:t>
            </w:r>
          </w:p>
        </w:tc>
        <w:tc>
          <w:tcPr>
            <w:tcW w:w="1220" w:type="dxa"/>
            <w:noWrap/>
            <w:vAlign w:val="bottom"/>
            <w:hideMark/>
          </w:tcPr>
          <w:p w14:paraId="0BD1286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1.092 ± 0.38</w:t>
            </w:r>
          </w:p>
        </w:tc>
        <w:tc>
          <w:tcPr>
            <w:tcW w:w="1340" w:type="dxa"/>
            <w:noWrap/>
            <w:vAlign w:val="bottom"/>
            <w:hideMark/>
          </w:tcPr>
          <w:p w14:paraId="7207DC3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 xml:space="preserve">0.37 ± 0.33 </w:t>
            </w:r>
          </w:p>
        </w:tc>
      </w:tr>
      <w:tr w:rsidR="00A651AE" w:rsidRPr="00A651AE" w14:paraId="0BC2A7B6" w14:textId="77777777" w:rsidTr="00874F2E">
        <w:trPr>
          <w:trHeight w:val="288"/>
          <w:jc w:val="center"/>
        </w:trPr>
        <w:tc>
          <w:tcPr>
            <w:tcW w:w="1940" w:type="dxa"/>
            <w:vAlign w:val="center"/>
            <w:hideMark/>
          </w:tcPr>
          <w:p w14:paraId="71DBF7BA"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Acetic acid (g/L) </w:t>
            </w:r>
          </w:p>
        </w:tc>
        <w:tc>
          <w:tcPr>
            <w:tcW w:w="1060" w:type="dxa"/>
            <w:noWrap/>
            <w:vAlign w:val="bottom"/>
            <w:hideMark/>
          </w:tcPr>
          <w:p w14:paraId="1EBB9F7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2.71± 0.91</w:t>
            </w:r>
          </w:p>
        </w:tc>
        <w:tc>
          <w:tcPr>
            <w:tcW w:w="1100" w:type="dxa"/>
            <w:noWrap/>
            <w:vAlign w:val="bottom"/>
            <w:hideMark/>
          </w:tcPr>
          <w:p w14:paraId="1EE2879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5.64 ± 1.80</w:t>
            </w:r>
          </w:p>
        </w:tc>
        <w:tc>
          <w:tcPr>
            <w:tcW w:w="1040" w:type="dxa"/>
            <w:noWrap/>
            <w:vAlign w:val="bottom"/>
            <w:hideMark/>
          </w:tcPr>
          <w:p w14:paraId="73790F2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2.25 ± 0.65</w:t>
            </w:r>
          </w:p>
        </w:tc>
        <w:tc>
          <w:tcPr>
            <w:tcW w:w="1100" w:type="dxa"/>
            <w:noWrap/>
            <w:vAlign w:val="bottom"/>
            <w:hideMark/>
          </w:tcPr>
          <w:p w14:paraId="0648820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2.77 ± 0.43</w:t>
            </w:r>
          </w:p>
        </w:tc>
        <w:tc>
          <w:tcPr>
            <w:tcW w:w="1180" w:type="dxa"/>
            <w:noWrap/>
            <w:vAlign w:val="bottom"/>
            <w:hideMark/>
          </w:tcPr>
          <w:p w14:paraId="26B0F51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2.10 ± 0.75</w:t>
            </w:r>
          </w:p>
        </w:tc>
        <w:tc>
          <w:tcPr>
            <w:tcW w:w="1280" w:type="dxa"/>
            <w:noWrap/>
            <w:vAlign w:val="bottom"/>
            <w:hideMark/>
          </w:tcPr>
          <w:p w14:paraId="6DB6AC0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4.78 ± 0.75</w:t>
            </w:r>
          </w:p>
        </w:tc>
        <w:tc>
          <w:tcPr>
            <w:tcW w:w="1160" w:type="dxa"/>
            <w:noWrap/>
            <w:vAlign w:val="bottom"/>
            <w:hideMark/>
          </w:tcPr>
          <w:p w14:paraId="13F23F0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2.46 ± 0.32</w:t>
            </w:r>
          </w:p>
        </w:tc>
        <w:tc>
          <w:tcPr>
            <w:tcW w:w="1180" w:type="dxa"/>
            <w:noWrap/>
            <w:vAlign w:val="bottom"/>
            <w:hideMark/>
          </w:tcPr>
          <w:p w14:paraId="4F68586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3.86 ± 0.34</w:t>
            </w:r>
          </w:p>
        </w:tc>
        <w:tc>
          <w:tcPr>
            <w:tcW w:w="1060" w:type="dxa"/>
            <w:noWrap/>
            <w:vAlign w:val="bottom"/>
            <w:hideMark/>
          </w:tcPr>
          <w:p w14:paraId="7113C94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1.20 ± 0.44</w:t>
            </w:r>
          </w:p>
        </w:tc>
        <w:tc>
          <w:tcPr>
            <w:tcW w:w="1160" w:type="dxa"/>
            <w:noWrap/>
            <w:vAlign w:val="bottom"/>
            <w:hideMark/>
          </w:tcPr>
          <w:p w14:paraId="1F1E41B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4.85 ± 0.42</w:t>
            </w:r>
          </w:p>
        </w:tc>
        <w:tc>
          <w:tcPr>
            <w:tcW w:w="1220" w:type="dxa"/>
            <w:noWrap/>
            <w:vAlign w:val="bottom"/>
            <w:hideMark/>
          </w:tcPr>
          <w:p w14:paraId="66CB48D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1.09 ± 0.25</w:t>
            </w:r>
          </w:p>
        </w:tc>
        <w:tc>
          <w:tcPr>
            <w:tcW w:w="1340" w:type="dxa"/>
            <w:noWrap/>
            <w:vAlign w:val="bottom"/>
            <w:hideMark/>
          </w:tcPr>
          <w:p w14:paraId="1FB55D2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3.44 ± 0.65</w:t>
            </w:r>
          </w:p>
        </w:tc>
      </w:tr>
      <w:tr w:rsidR="00A651AE" w:rsidRPr="00A651AE" w14:paraId="2227584E" w14:textId="77777777" w:rsidTr="00874F2E">
        <w:trPr>
          <w:trHeight w:val="288"/>
          <w:jc w:val="center"/>
        </w:trPr>
        <w:tc>
          <w:tcPr>
            <w:tcW w:w="1940" w:type="dxa"/>
            <w:vAlign w:val="center"/>
            <w:hideMark/>
          </w:tcPr>
          <w:p w14:paraId="45A8BA19"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Selectivity (%)</w:t>
            </w:r>
          </w:p>
        </w:tc>
        <w:tc>
          <w:tcPr>
            <w:tcW w:w="1060" w:type="dxa"/>
            <w:noWrap/>
            <w:vAlign w:val="bottom"/>
            <w:hideMark/>
          </w:tcPr>
          <w:p w14:paraId="74F827C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19.47 ± 1.07</w:t>
            </w:r>
          </w:p>
        </w:tc>
        <w:tc>
          <w:tcPr>
            <w:tcW w:w="1100" w:type="dxa"/>
            <w:noWrap/>
            <w:vAlign w:val="bottom"/>
            <w:hideMark/>
          </w:tcPr>
          <w:p w14:paraId="6F1AB6D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17.41 ± 4.02</w:t>
            </w:r>
          </w:p>
        </w:tc>
        <w:tc>
          <w:tcPr>
            <w:tcW w:w="1040" w:type="dxa"/>
            <w:noWrap/>
            <w:vAlign w:val="bottom"/>
            <w:hideMark/>
          </w:tcPr>
          <w:p w14:paraId="6EE51CC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15.74 ± 3.82</w:t>
            </w:r>
          </w:p>
        </w:tc>
        <w:tc>
          <w:tcPr>
            <w:tcW w:w="1100" w:type="dxa"/>
            <w:noWrap/>
            <w:vAlign w:val="bottom"/>
            <w:hideMark/>
          </w:tcPr>
          <w:p w14:paraId="668D49C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8.32 ± 1.54</w:t>
            </w:r>
          </w:p>
        </w:tc>
        <w:tc>
          <w:tcPr>
            <w:tcW w:w="1180" w:type="dxa"/>
            <w:noWrap/>
            <w:vAlign w:val="bottom"/>
            <w:hideMark/>
          </w:tcPr>
          <w:p w14:paraId="5553D7D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13.59 ± 1.54</w:t>
            </w:r>
          </w:p>
        </w:tc>
        <w:tc>
          <w:tcPr>
            <w:tcW w:w="1280" w:type="dxa"/>
            <w:noWrap/>
            <w:vAlign w:val="bottom"/>
            <w:hideMark/>
          </w:tcPr>
          <w:p w14:paraId="0C8B512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15.14 ± 2.66</w:t>
            </w:r>
          </w:p>
        </w:tc>
        <w:tc>
          <w:tcPr>
            <w:tcW w:w="1160" w:type="dxa"/>
            <w:noWrap/>
            <w:vAlign w:val="bottom"/>
            <w:hideMark/>
          </w:tcPr>
          <w:p w14:paraId="57B62CE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17.03 ± 1.72</w:t>
            </w:r>
          </w:p>
        </w:tc>
        <w:tc>
          <w:tcPr>
            <w:tcW w:w="1180" w:type="dxa"/>
            <w:noWrap/>
            <w:vAlign w:val="bottom"/>
            <w:hideMark/>
          </w:tcPr>
          <w:p w14:paraId="02E54F9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12.93 ± 1.02</w:t>
            </w:r>
          </w:p>
        </w:tc>
        <w:tc>
          <w:tcPr>
            <w:tcW w:w="1060" w:type="dxa"/>
            <w:noWrap/>
            <w:vAlign w:val="bottom"/>
            <w:hideMark/>
          </w:tcPr>
          <w:p w14:paraId="322A499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15.46 ± 1.69</w:t>
            </w:r>
          </w:p>
        </w:tc>
        <w:tc>
          <w:tcPr>
            <w:tcW w:w="1160" w:type="dxa"/>
            <w:noWrap/>
            <w:vAlign w:val="bottom"/>
            <w:hideMark/>
          </w:tcPr>
          <w:p w14:paraId="1B56E10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19.20 ± 2.54</w:t>
            </w:r>
          </w:p>
        </w:tc>
        <w:tc>
          <w:tcPr>
            <w:tcW w:w="1220" w:type="dxa"/>
            <w:noWrap/>
            <w:vAlign w:val="bottom"/>
            <w:hideMark/>
          </w:tcPr>
          <w:p w14:paraId="6F02D37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11.14 ± 1.27</w:t>
            </w:r>
          </w:p>
        </w:tc>
        <w:tc>
          <w:tcPr>
            <w:tcW w:w="1340" w:type="dxa"/>
            <w:noWrap/>
            <w:vAlign w:val="bottom"/>
            <w:hideMark/>
          </w:tcPr>
          <w:p w14:paraId="5A76FF2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 xml:space="preserve"> 11.76 ± 1.82</w:t>
            </w:r>
          </w:p>
        </w:tc>
      </w:tr>
      <w:tr w:rsidR="00A651AE" w:rsidRPr="00A651AE" w14:paraId="73D7CA07" w14:textId="77777777" w:rsidTr="00874F2E">
        <w:trPr>
          <w:trHeight w:val="288"/>
          <w:jc w:val="center"/>
        </w:trPr>
        <w:tc>
          <w:tcPr>
            <w:tcW w:w="1940" w:type="dxa"/>
            <w:vAlign w:val="bottom"/>
            <w:hideMark/>
          </w:tcPr>
          <w:p w14:paraId="5A7379B5"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Propionic acid (g/L) </w:t>
            </w:r>
          </w:p>
        </w:tc>
        <w:tc>
          <w:tcPr>
            <w:tcW w:w="1060" w:type="dxa"/>
            <w:noWrap/>
            <w:vAlign w:val="bottom"/>
            <w:hideMark/>
          </w:tcPr>
          <w:p w14:paraId="1B10F8A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1.18 ± 0.22</w:t>
            </w:r>
          </w:p>
        </w:tc>
        <w:tc>
          <w:tcPr>
            <w:tcW w:w="1100" w:type="dxa"/>
            <w:noWrap/>
            <w:vAlign w:val="bottom"/>
            <w:hideMark/>
          </w:tcPr>
          <w:p w14:paraId="751F3D8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0.240 ± 0.10</w:t>
            </w:r>
          </w:p>
        </w:tc>
        <w:tc>
          <w:tcPr>
            <w:tcW w:w="1040" w:type="dxa"/>
            <w:noWrap/>
            <w:vAlign w:val="bottom"/>
            <w:hideMark/>
          </w:tcPr>
          <w:p w14:paraId="4A89879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2.00 ± 0.91</w:t>
            </w:r>
          </w:p>
        </w:tc>
        <w:tc>
          <w:tcPr>
            <w:tcW w:w="1100" w:type="dxa"/>
            <w:noWrap/>
            <w:vAlign w:val="bottom"/>
            <w:hideMark/>
          </w:tcPr>
          <w:p w14:paraId="19229FD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0.29 ± 0.03</w:t>
            </w:r>
          </w:p>
        </w:tc>
        <w:tc>
          <w:tcPr>
            <w:tcW w:w="1180" w:type="dxa"/>
            <w:noWrap/>
            <w:vAlign w:val="bottom"/>
            <w:hideMark/>
          </w:tcPr>
          <w:p w14:paraId="6059DC1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2.49 ± 0.98</w:t>
            </w:r>
          </w:p>
        </w:tc>
        <w:tc>
          <w:tcPr>
            <w:tcW w:w="1280" w:type="dxa"/>
            <w:noWrap/>
            <w:vAlign w:val="bottom"/>
            <w:hideMark/>
          </w:tcPr>
          <w:p w14:paraId="725DE71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0.22 ± 0.98</w:t>
            </w:r>
          </w:p>
        </w:tc>
        <w:tc>
          <w:tcPr>
            <w:tcW w:w="1160" w:type="dxa"/>
            <w:noWrap/>
            <w:vAlign w:val="bottom"/>
            <w:hideMark/>
          </w:tcPr>
          <w:p w14:paraId="1776B9F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2.25 ± 0.19</w:t>
            </w:r>
          </w:p>
        </w:tc>
        <w:tc>
          <w:tcPr>
            <w:tcW w:w="1180" w:type="dxa"/>
            <w:noWrap/>
            <w:vAlign w:val="bottom"/>
            <w:hideMark/>
          </w:tcPr>
          <w:p w14:paraId="40CA02F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0.34 ± 0.56</w:t>
            </w:r>
          </w:p>
        </w:tc>
        <w:tc>
          <w:tcPr>
            <w:tcW w:w="1060" w:type="dxa"/>
            <w:noWrap/>
            <w:vAlign w:val="bottom"/>
            <w:hideMark/>
          </w:tcPr>
          <w:p w14:paraId="20DF9DD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0.81 ± 0.21</w:t>
            </w:r>
          </w:p>
        </w:tc>
        <w:tc>
          <w:tcPr>
            <w:tcW w:w="1160" w:type="dxa"/>
            <w:noWrap/>
            <w:vAlign w:val="bottom"/>
            <w:hideMark/>
          </w:tcPr>
          <w:p w14:paraId="3DB6DCC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0.08 ± 0.19</w:t>
            </w:r>
          </w:p>
        </w:tc>
        <w:tc>
          <w:tcPr>
            <w:tcW w:w="1220" w:type="dxa"/>
            <w:noWrap/>
            <w:vAlign w:val="bottom"/>
            <w:hideMark/>
          </w:tcPr>
          <w:p w14:paraId="2B3FB2E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1.48 ± 0.25</w:t>
            </w:r>
          </w:p>
        </w:tc>
        <w:tc>
          <w:tcPr>
            <w:tcW w:w="1340" w:type="dxa"/>
            <w:noWrap/>
            <w:vAlign w:val="bottom"/>
            <w:hideMark/>
          </w:tcPr>
          <w:p w14:paraId="45C00DA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0.32 ± 0.25</w:t>
            </w:r>
          </w:p>
        </w:tc>
      </w:tr>
      <w:tr w:rsidR="00A651AE" w:rsidRPr="00A651AE" w14:paraId="426FB06B" w14:textId="77777777" w:rsidTr="00874F2E">
        <w:trPr>
          <w:trHeight w:val="288"/>
          <w:jc w:val="center"/>
        </w:trPr>
        <w:tc>
          <w:tcPr>
            <w:tcW w:w="1940" w:type="dxa"/>
            <w:vAlign w:val="bottom"/>
            <w:hideMark/>
          </w:tcPr>
          <w:p w14:paraId="386E6801"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Selectivity (%)</w:t>
            </w:r>
          </w:p>
        </w:tc>
        <w:tc>
          <w:tcPr>
            <w:tcW w:w="1060" w:type="dxa"/>
            <w:noWrap/>
            <w:vAlign w:val="bottom"/>
            <w:hideMark/>
          </w:tcPr>
          <w:p w14:paraId="7E98B2C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14.31 ± 1.33</w:t>
            </w:r>
          </w:p>
        </w:tc>
        <w:tc>
          <w:tcPr>
            <w:tcW w:w="1100" w:type="dxa"/>
            <w:noWrap/>
            <w:vAlign w:val="bottom"/>
            <w:hideMark/>
          </w:tcPr>
          <w:p w14:paraId="430F298D" w14:textId="77777777" w:rsidR="00122D7B" w:rsidRPr="00A651AE" w:rsidRDefault="00122D7B" w:rsidP="00874F2E">
            <w:pPr>
              <w:spacing w:after="0" w:line="480" w:lineRule="auto"/>
              <w:jc w:val="center"/>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1.98 ± 1.47</w:t>
            </w:r>
          </w:p>
        </w:tc>
        <w:tc>
          <w:tcPr>
            <w:tcW w:w="1040" w:type="dxa"/>
            <w:noWrap/>
            <w:vAlign w:val="bottom"/>
            <w:hideMark/>
          </w:tcPr>
          <w:p w14:paraId="37B9D4F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20.22 ± 6.75</w:t>
            </w:r>
          </w:p>
        </w:tc>
        <w:tc>
          <w:tcPr>
            <w:tcW w:w="1100" w:type="dxa"/>
            <w:noWrap/>
            <w:vAlign w:val="bottom"/>
            <w:hideMark/>
          </w:tcPr>
          <w:p w14:paraId="6F2C2A9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1.23 ± 0.173</w:t>
            </w:r>
          </w:p>
        </w:tc>
        <w:tc>
          <w:tcPr>
            <w:tcW w:w="1180" w:type="dxa"/>
            <w:noWrap/>
            <w:vAlign w:val="bottom"/>
            <w:hideMark/>
          </w:tcPr>
          <w:p w14:paraId="0C6C119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29.12 ± 1.54</w:t>
            </w:r>
          </w:p>
        </w:tc>
        <w:tc>
          <w:tcPr>
            <w:tcW w:w="1280" w:type="dxa"/>
            <w:noWrap/>
            <w:vAlign w:val="bottom"/>
            <w:hideMark/>
          </w:tcPr>
          <w:p w14:paraId="28ECBDFB" w14:textId="6C97D06E"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 xml:space="preserve">1.07 ± </w:t>
            </w:r>
            <w:r w:rsidR="005D1745" w:rsidRPr="00A651AE">
              <w:rPr>
                <w:rFonts w:ascii="Times New Roman" w:eastAsia="Times New Roman" w:hAnsi="Times New Roman" w:cs="Times New Roman"/>
                <w:kern w:val="0"/>
                <w:sz w:val="16"/>
                <w:szCs w:val="16"/>
                <w:lang w:val="es-EC" w:eastAsia="es-EC"/>
                <w14:ligatures w14:val="none"/>
              </w:rPr>
              <w:t>0.58</w:t>
            </w:r>
          </w:p>
        </w:tc>
        <w:tc>
          <w:tcPr>
            <w:tcW w:w="1160" w:type="dxa"/>
            <w:noWrap/>
            <w:vAlign w:val="bottom"/>
            <w:hideMark/>
          </w:tcPr>
          <w:p w14:paraId="1D41090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22.34 ± 1.61</w:t>
            </w:r>
          </w:p>
        </w:tc>
        <w:tc>
          <w:tcPr>
            <w:tcW w:w="1180" w:type="dxa"/>
            <w:noWrap/>
            <w:vAlign w:val="bottom"/>
            <w:hideMark/>
          </w:tcPr>
          <w:p w14:paraId="6303DF8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1.57 ± 2.59</w:t>
            </w:r>
          </w:p>
        </w:tc>
        <w:tc>
          <w:tcPr>
            <w:tcW w:w="1060" w:type="dxa"/>
            <w:noWrap/>
            <w:vAlign w:val="bottom"/>
            <w:hideMark/>
          </w:tcPr>
          <w:p w14:paraId="26A4232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15.62 ± 2.59</w:t>
            </w:r>
          </w:p>
        </w:tc>
        <w:tc>
          <w:tcPr>
            <w:tcW w:w="1160" w:type="dxa"/>
            <w:noWrap/>
            <w:vAlign w:val="bottom"/>
            <w:hideMark/>
          </w:tcPr>
          <w:p w14:paraId="01E55D79" w14:textId="1FD63781"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 xml:space="preserve">0.44 ± </w:t>
            </w:r>
            <w:r w:rsidR="005D1745" w:rsidRPr="00A651AE">
              <w:rPr>
                <w:rFonts w:ascii="Times New Roman" w:eastAsia="Times New Roman" w:hAnsi="Times New Roman" w:cs="Times New Roman"/>
                <w:kern w:val="0"/>
                <w:sz w:val="16"/>
                <w:szCs w:val="16"/>
                <w:lang w:val="es-EC" w:eastAsia="es-EC"/>
                <w14:ligatures w14:val="none"/>
              </w:rPr>
              <w:t>0.97</w:t>
            </w:r>
          </w:p>
        </w:tc>
        <w:tc>
          <w:tcPr>
            <w:tcW w:w="1220" w:type="dxa"/>
            <w:noWrap/>
            <w:vAlign w:val="bottom"/>
            <w:hideMark/>
          </w:tcPr>
          <w:p w14:paraId="573F975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21.66 ± 2.64</w:t>
            </w:r>
          </w:p>
        </w:tc>
        <w:tc>
          <w:tcPr>
            <w:tcW w:w="1340" w:type="dxa"/>
            <w:noWrap/>
            <w:vAlign w:val="bottom"/>
            <w:hideMark/>
          </w:tcPr>
          <w:p w14:paraId="3D9CC64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1.76 ± 1.72</w:t>
            </w:r>
          </w:p>
        </w:tc>
      </w:tr>
      <w:tr w:rsidR="00A651AE" w:rsidRPr="00A651AE" w14:paraId="26AC958D" w14:textId="77777777" w:rsidTr="00874F2E">
        <w:trPr>
          <w:trHeight w:val="288"/>
          <w:jc w:val="center"/>
        </w:trPr>
        <w:tc>
          <w:tcPr>
            <w:tcW w:w="1940" w:type="dxa"/>
            <w:vAlign w:val="bottom"/>
            <w:hideMark/>
          </w:tcPr>
          <w:p w14:paraId="51CFC0CD"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Butyric acid (g/L) </w:t>
            </w:r>
          </w:p>
        </w:tc>
        <w:tc>
          <w:tcPr>
            <w:tcW w:w="1060" w:type="dxa"/>
            <w:noWrap/>
            <w:vAlign w:val="bottom"/>
            <w:hideMark/>
          </w:tcPr>
          <w:p w14:paraId="2A2460B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0.13 ± 0.21</w:t>
            </w:r>
          </w:p>
        </w:tc>
        <w:tc>
          <w:tcPr>
            <w:tcW w:w="1100" w:type="dxa"/>
            <w:noWrap/>
            <w:vAlign w:val="bottom"/>
            <w:hideMark/>
          </w:tcPr>
          <w:p w14:paraId="509E7FE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1.09 ± 0.74</w:t>
            </w:r>
          </w:p>
        </w:tc>
        <w:tc>
          <w:tcPr>
            <w:tcW w:w="1040" w:type="dxa"/>
            <w:noWrap/>
            <w:vAlign w:val="bottom"/>
            <w:hideMark/>
          </w:tcPr>
          <w:p w14:paraId="6B9DA8B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0.13 ± 0.16</w:t>
            </w:r>
          </w:p>
        </w:tc>
        <w:tc>
          <w:tcPr>
            <w:tcW w:w="1100" w:type="dxa"/>
            <w:noWrap/>
            <w:vAlign w:val="bottom"/>
            <w:hideMark/>
          </w:tcPr>
          <w:p w14:paraId="1A5D7E1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0.07 ± 0.05</w:t>
            </w:r>
          </w:p>
        </w:tc>
        <w:tc>
          <w:tcPr>
            <w:tcW w:w="1180" w:type="dxa"/>
            <w:noWrap/>
            <w:vAlign w:val="bottom"/>
            <w:hideMark/>
          </w:tcPr>
          <w:p w14:paraId="0FBB38D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0.27 ± 0.22</w:t>
            </w:r>
          </w:p>
        </w:tc>
        <w:tc>
          <w:tcPr>
            <w:tcW w:w="1280" w:type="dxa"/>
            <w:noWrap/>
            <w:vAlign w:val="bottom"/>
            <w:hideMark/>
          </w:tcPr>
          <w:p w14:paraId="1C81171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0.21 ± 0.22</w:t>
            </w:r>
          </w:p>
        </w:tc>
        <w:tc>
          <w:tcPr>
            <w:tcW w:w="1160" w:type="dxa"/>
            <w:noWrap/>
            <w:vAlign w:val="bottom"/>
            <w:hideMark/>
          </w:tcPr>
          <w:p w14:paraId="1F602FB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0.04 ± 0.08</w:t>
            </w:r>
          </w:p>
        </w:tc>
        <w:tc>
          <w:tcPr>
            <w:tcW w:w="1180" w:type="dxa"/>
            <w:noWrap/>
            <w:vAlign w:val="bottom"/>
            <w:hideMark/>
          </w:tcPr>
          <w:p w14:paraId="48134F3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0.04 ± 0.04</w:t>
            </w:r>
          </w:p>
        </w:tc>
        <w:tc>
          <w:tcPr>
            <w:tcW w:w="1060" w:type="dxa"/>
            <w:noWrap/>
            <w:vAlign w:val="bottom"/>
            <w:hideMark/>
          </w:tcPr>
          <w:p w14:paraId="27D261E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0.12 ± 0.00</w:t>
            </w:r>
          </w:p>
        </w:tc>
        <w:tc>
          <w:tcPr>
            <w:tcW w:w="1160" w:type="dxa"/>
            <w:noWrap/>
            <w:vAlign w:val="bottom"/>
            <w:hideMark/>
          </w:tcPr>
          <w:p w14:paraId="4D03610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0.15 ± 0.07</w:t>
            </w:r>
          </w:p>
        </w:tc>
        <w:tc>
          <w:tcPr>
            <w:tcW w:w="1220" w:type="dxa"/>
            <w:noWrap/>
            <w:vAlign w:val="bottom"/>
            <w:hideMark/>
          </w:tcPr>
          <w:p w14:paraId="15ADBED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0.05 ± 0.05</w:t>
            </w:r>
          </w:p>
        </w:tc>
        <w:tc>
          <w:tcPr>
            <w:tcW w:w="1340" w:type="dxa"/>
            <w:noWrap/>
            <w:vAlign w:val="bottom"/>
            <w:hideMark/>
          </w:tcPr>
          <w:p w14:paraId="457EA5D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0.05 ± 0.09</w:t>
            </w:r>
          </w:p>
        </w:tc>
      </w:tr>
      <w:tr w:rsidR="00A651AE" w:rsidRPr="00A651AE" w14:paraId="330838A9" w14:textId="77777777" w:rsidTr="00874F2E">
        <w:trPr>
          <w:trHeight w:val="288"/>
          <w:jc w:val="center"/>
        </w:trPr>
        <w:tc>
          <w:tcPr>
            <w:tcW w:w="1940" w:type="dxa"/>
            <w:vAlign w:val="bottom"/>
            <w:hideMark/>
          </w:tcPr>
          <w:p w14:paraId="45F20C67"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n-US" w:eastAsia="es-EC"/>
                <w14:ligatures w14:val="none"/>
              </w:rPr>
            </w:pPr>
            <w:r w:rsidRPr="00A651AE">
              <w:rPr>
                <w:rFonts w:ascii="Times New Roman" w:eastAsia="Times New Roman" w:hAnsi="Times New Roman" w:cs="Times New Roman"/>
                <w:b/>
                <w:bCs/>
                <w:kern w:val="0"/>
                <w:sz w:val="16"/>
                <w:szCs w:val="16"/>
                <w:lang w:val="en-US" w:eastAsia="es-EC"/>
                <w14:ligatures w14:val="none"/>
              </w:rPr>
              <w:t xml:space="preserve">Iso-butyric acid (g/L) </w:t>
            </w:r>
          </w:p>
        </w:tc>
        <w:tc>
          <w:tcPr>
            <w:tcW w:w="1060" w:type="dxa"/>
            <w:noWrap/>
            <w:vAlign w:val="bottom"/>
            <w:hideMark/>
          </w:tcPr>
          <w:p w14:paraId="71D29E8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0.30 ± 0.39</w:t>
            </w:r>
          </w:p>
        </w:tc>
        <w:tc>
          <w:tcPr>
            <w:tcW w:w="1100" w:type="dxa"/>
            <w:noWrap/>
            <w:vAlign w:val="bottom"/>
            <w:hideMark/>
          </w:tcPr>
          <w:p w14:paraId="3817F24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0.87 ± 0.80</w:t>
            </w:r>
          </w:p>
        </w:tc>
        <w:tc>
          <w:tcPr>
            <w:tcW w:w="1040" w:type="dxa"/>
            <w:noWrap/>
            <w:vAlign w:val="bottom"/>
            <w:hideMark/>
          </w:tcPr>
          <w:p w14:paraId="09B6CD8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0.43 ± 0.30</w:t>
            </w:r>
          </w:p>
        </w:tc>
        <w:tc>
          <w:tcPr>
            <w:tcW w:w="1100" w:type="dxa"/>
            <w:noWrap/>
            <w:vAlign w:val="bottom"/>
            <w:hideMark/>
          </w:tcPr>
          <w:p w14:paraId="44F7D3A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0.38 ± 0.22</w:t>
            </w:r>
          </w:p>
        </w:tc>
        <w:tc>
          <w:tcPr>
            <w:tcW w:w="1180" w:type="dxa"/>
            <w:noWrap/>
            <w:vAlign w:val="bottom"/>
            <w:hideMark/>
          </w:tcPr>
          <w:p w14:paraId="727F105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0.19 ± 0.15</w:t>
            </w:r>
          </w:p>
        </w:tc>
        <w:tc>
          <w:tcPr>
            <w:tcW w:w="1280" w:type="dxa"/>
            <w:noWrap/>
            <w:vAlign w:val="bottom"/>
            <w:hideMark/>
          </w:tcPr>
          <w:p w14:paraId="0FA3E58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0.48 ± 0.15</w:t>
            </w:r>
          </w:p>
        </w:tc>
        <w:tc>
          <w:tcPr>
            <w:tcW w:w="1160" w:type="dxa"/>
            <w:noWrap/>
            <w:vAlign w:val="bottom"/>
            <w:hideMark/>
          </w:tcPr>
          <w:p w14:paraId="1DA93DC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0.58 ± 0.11</w:t>
            </w:r>
          </w:p>
        </w:tc>
        <w:tc>
          <w:tcPr>
            <w:tcW w:w="1180" w:type="dxa"/>
            <w:noWrap/>
            <w:vAlign w:val="bottom"/>
            <w:hideMark/>
          </w:tcPr>
          <w:p w14:paraId="00B44EB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0.19 ± 0.11</w:t>
            </w:r>
          </w:p>
        </w:tc>
        <w:tc>
          <w:tcPr>
            <w:tcW w:w="1060" w:type="dxa"/>
            <w:noWrap/>
            <w:vAlign w:val="bottom"/>
            <w:hideMark/>
          </w:tcPr>
          <w:p w14:paraId="203D992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0.31 ± 0.10</w:t>
            </w:r>
          </w:p>
        </w:tc>
        <w:tc>
          <w:tcPr>
            <w:tcW w:w="1160" w:type="dxa"/>
            <w:noWrap/>
            <w:vAlign w:val="bottom"/>
            <w:hideMark/>
          </w:tcPr>
          <w:p w14:paraId="7628531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0.26 ± 0.25</w:t>
            </w:r>
          </w:p>
        </w:tc>
        <w:tc>
          <w:tcPr>
            <w:tcW w:w="1220" w:type="dxa"/>
            <w:noWrap/>
            <w:vAlign w:val="bottom"/>
            <w:hideMark/>
          </w:tcPr>
          <w:p w14:paraId="040979D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0.23 ± 0.14</w:t>
            </w:r>
          </w:p>
        </w:tc>
        <w:tc>
          <w:tcPr>
            <w:tcW w:w="1340" w:type="dxa"/>
            <w:noWrap/>
            <w:vAlign w:val="bottom"/>
            <w:hideMark/>
          </w:tcPr>
          <w:p w14:paraId="7A94A19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0.07 ± 0.03</w:t>
            </w:r>
          </w:p>
        </w:tc>
      </w:tr>
      <w:tr w:rsidR="00A651AE" w:rsidRPr="00A651AE" w14:paraId="437FB14D" w14:textId="77777777" w:rsidTr="00874F2E">
        <w:trPr>
          <w:trHeight w:val="288"/>
          <w:jc w:val="center"/>
        </w:trPr>
        <w:tc>
          <w:tcPr>
            <w:tcW w:w="1940" w:type="dxa"/>
            <w:vAlign w:val="bottom"/>
            <w:hideMark/>
          </w:tcPr>
          <w:p w14:paraId="5D72695C"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Isovaleric acid (g/L)</w:t>
            </w:r>
          </w:p>
        </w:tc>
        <w:tc>
          <w:tcPr>
            <w:tcW w:w="1060" w:type="dxa"/>
            <w:noWrap/>
            <w:vAlign w:val="bottom"/>
            <w:hideMark/>
          </w:tcPr>
          <w:p w14:paraId="0940D09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00" w:type="dxa"/>
            <w:noWrap/>
            <w:vAlign w:val="bottom"/>
            <w:hideMark/>
          </w:tcPr>
          <w:p w14:paraId="168E95A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040" w:type="dxa"/>
            <w:noWrap/>
            <w:vAlign w:val="bottom"/>
            <w:hideMark/>
          </w:tcPr>
          <w:p w14:paraId="77102A5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00" w:type="dxa"/>
            <w:noWrap/>
            <w:vAlign w:val="bottom"/>
            <w:hideMark/>
          </w:tcPr>
          <w:p w14:paraId="4235436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80" w:type="dxa"/>
            <w:noWrap/>
            <w:vAlign w:val="bottom"/>
            <w:hideMark/>
          </w:tcPr>
          <w:p w14:paraId="1068246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280" w:type="dxa"/>
            <w:noWrap/>
            <w:vAlign w:val="bottom"/>
            <w:hideMark/>
          </w:tcPr>
          <w:p w14:paraId="064A718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0.06 ± 0.01</w:t>
            </w:r>
          </w:p>
        </w:tc>
        <w:tc>
          <w:tcPr>
            <w:tcW w:w="1160" w:type="dxa"/>
            <w:noWrap/>
            <w:vAlign w:val="bottom"/>
            <w:hideMark/>
          </w:tcPr>
          <w:p w14:paraId="70F1C1D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80" w:type="dxa"/>
            <w:noWrap/>
            <w:vAlign w:val="bottom"/>
            <w:hideMark/>
          </w:tcPr>
          <w:p w14:paraId="05A5929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060" w:type="dxa"/>
            <w:noWrap/>
            <w:vAlign w:val="bottom"/>
            <w:hideMark/>
          </w:tcPr>
          <w:p w14:paraId="3BF4B97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60" w:type="dxa"/>
            <w:noWrap/>
            <w:vAlign w:val="bottom"/>
            <w:hideMark/>
          </w:tcPr>
          <w:p w14:paraId="367CD11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220" w:type="dxa"/>
            <w:noWrap/>
            <w:vAlign w:val="bottom"/>
            <w:hideMark/>
          </w:tcPr>
          <w:p w14:paraId="6D6D5F2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340" w:type="dxa"/>
            <w:noWrap/>
            <w:vAlign w:val="bottom"/>
            <w:hideMark/>
          </w:tcPr>
          <w:p w14:paraId="17E83D2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r>
      <w:tr w:rsidR="00A651AE" w:rsidRPr="00A651AE" w14:paraId="67036CF8" w14:textId="77777777" w:rsidTr="00874F2E">
        <w:trPr>
          <w:trHeight w:val="288"/>
          <w:jc w:val="center"/>
        </w:trPr>
        <w:tc>
          <w:tcPr>
            <w:tcW w:w="1940" w:type="dxa"/>
            <w:vAlign w:val="bottom"/>
            <w:hideMark/>
          </w:tcPr>
          <w:p w14:paraId="14C1BB88"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 xml:space="preserve">Valeric acid (g/L) </w:t>
            </w:r>
          </w:p>
        </w:tc>
        <w:tc>
          <w:tcPr>
            <w:tcW w:w="1060" w:type="dxa"/>
            <w:noWrap/>
            <w:vAlign w:val="bottom"/>
            <w:hideMark/>
          </w:tcPr>
          <w:p w14:paraId="6743FAB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0.01 ± 0.01</w:t>
            </w:r>
          </w:p>
        </w:tc>
        <w:tc>
          <w:tcPr>
            <w:tcW w:w="1100" w:type="dxa"/>
            <w:noWrap/>
            <w:vAlign w:val="bottom"/>
            <w:hideMark/>
          </w:tcPr>
          <w:p w14:paraId="35F7168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0.40 ± 0.27</w:t>
            </w:r>
          </w:p>
        </w:tc>
        <w:tc>
          <w:tcPr>
            <w:tcW w:w="1040" w:type="dxa"/>
            <w:noWrap/>
            <w:vAlign w:val="bottom"/>
            <w:hideMark/>
          </w:tcPr>
          <w:p w14:paraId="6328FCA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00" w:type="dxa"/>
            <w:noWrap/>
            <w:vAlign w:val="bottom"/>
            <w:hideMark/>
          </w:tcPr>
          <w:p w14:paraId="3671A64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80" w:type="dxa"/>
            <w:noWrap/>
            <w:vAlign w:val="bottom"/>
            <w:hideMark/>
          </w:tcPr>
          <w:p w14:paraId="4104C53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280" w:type="dxa"/>
            <w:noWrap/>
            <w:vAlign w:val="bottom"/>
            <w:hideMark/>
          </w:tcPr>
          <w:p w14:paraId="6F0DA2A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0.39 ± 0.01</w:t>
            </w:r>
          </w:p>
        </w:tc>
        <w:tc>
          <w:tcPr>
            <w:tcW w:w="1160" w:type="dxa"/>
            <w:noWrap/>
            <w:vAlign w:val="bottom"/>
            <w:hideMark/>
          </w:tcPr>
          <w:p w14:paraId="7925767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80" w:type="dxa"/>
            <w:noWrap/>
            <w:vAlign w:val="bottom"/>
            <w:hideMark/>
          </w:tcPr>
          <w:p w14:paraId="2D3ED46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0.14 ± 0.16</w:t>
            </w:r>
          </w:p>
        </w:tc>
        <w:tc>
          <w:tcPr>
            <w:tcW w:w="1060" w:type="dxa"/>
            <w:noWrap/>
            <w:vAlign w:val="bottom"/>
            <w:hideMark/>
          </w:tcPr>
          <w:p w14:paraId="5E67422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60" w:type="dxa"/>
            <w:noWrap/>
            <w:vAlign w:val="bottom"/>
            <w:hideMark/>
          </w:tcPr>
          <w:p w14:paraId="3A6241C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0.82 ± 0.25</w:t>
            </w:r>
          </w:p>
        </w:tc>
        <w:tc>
          <w:tcPr>
            <w:tcW w:w="1220" w:type="dxa"/>
            <w:noWrap/>
            <w:vAlign w:val="bottom"/>
            <w:hideMark/>
          </w:tcPr>
          <w:p w14:paraId="6682B7E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340" w:type="dxa"/>
            <w:noWrap/>
            <w:vAlign w:val="bottom"/>
            <w:hideMark/>
          </w:tcPr>
          <w:p w14:paraId="3FD4EFE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0.23 ± 0.39</w:t>
            </w:r>
          </w:p>
        </w:tc>
      </w:tr>
      <w:tr w:rsidR="00A651AE" w:rsidRPr="00A651AE" w14:paraId="14B87B5F" w14:textId="77777777" w:rsidTr="00874F2E">
        <w:trPr>
          <w:trHeight w:val="288"/>
          <w:jc w:val="center"/>
        </w:trPr>
        <w:tc>
          <w:tcPr>
            <w:tcW w:w="1940" w:type="dxa"/>
            <w:vAlign w:val="bottom"/>
            <w:hideMark/>
          </w:tcPr>
          <w:p w14:paraId="097844F5"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Hexanoic acid (g/L)</w:t>
            </w:r>
          </w:p>
        </w:tc>
        <w:tc>
          <w:tcPr>
            <w:tcW w:w="1060" w:type="dxa"/>
            <w:noWrap/>
            <w:vAlign w:val="bottom"/>
            <w:hideMark/>
          </w:tcPr>
          <w:p w14:paraId="65FA1CD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00" w:type="dxa"/>
            <w:noWrap/>
            <w:vAlign w:val="bottom"/>
            <w:hideMark/>
          </w:tcPr>
          <w:p w14:paraId="4730E93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0.40 ± 0.24</w:t>
            </w:r>
          </w:p>
        </w:tc>
        <w:tc>
          <w:tcPr>
            <w:tcW w:w="1040" w:type="dxa"/>
            <w:noWrap/>
            <w:vAlign w:val="bottom"/>
            <w:hideMark/>
          </w:tcPr>
          <w:p w14:paraId="3A6F30D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00" w:type="dxa"/>
            <w:noWrap/>
            <w:vAlign w:val="bottom"/>
            <w:hideMark/>
          </w:tcPr>
          <w:p w14:paraId="56B2078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80" w:type="dxa"/>
            <w:noWrap/>
            <w:vAlign w:val="bottom"/>
            <w:hideMark/>
          </w:tcPr>
          <w:p w14:paraId="06D82C0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280" w:type="dxa"/>
            <w:noWrap/>
            <w:vAlign w:val="bottom"/>
            <w:hideMark/>
          </w:tcPr>
          <w:p w14:paraId="2E1CC0E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0.01</w:t>
            </w:r>
          </w:p>
        </w:tc>
        <w:tc>
          <w:tcPr>
            <w:tcW w:w="1160" w:type="dxa"/>
            <w:noWrap/>
            <w:vAlign w:val="bottom"/>
            <w:hideMark/>
          </w:tcPr>
          <w:p w14:paraId="20226ED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80" w:type="dxa"/>
            <w:noWrap/>
            <w:vAlign w:val="bottom"/>
            <w:hideMark/>
          </w:tcPr>
          <w:p w14:paraId="6403C62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060" w:type="dxa"/>
            <w:noWrap/>
            <w:vAlign w:val="bottom"/>
            <w:hideMark/>
          </w:tcPr>
          <w:p w14:paraId="7FD6F83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160" w:type="dxa"/>
            <w:noWrap/>
            <w:vAlign w:val="bottom"/>
            <w:hideMark/>
          </w:tcPr>
          <w:p w14:paraId="74FDAC4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220" w:type="dxa"/>
            <w:noWrap/>
            <w:vAlign w:val="bottom"/>
            <w:hideMark/>
          </w:tcPr>
          <w:p w14:paraId="42C6E62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0.00</w:t>
            </w:r>
          </w:p>
        </w:tc>
        <w:tc>
          <w:tcPr>
            <w:tcW w:w="1340" w:type="dxa"/>
            <w:noWrap/>
            <w:vAlign w:val="bottom"/>
            <w:hideMark/>
          </w:tcPr>
          <w:p w14:paraId="63782F3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0.17 ± 0.22</w:t>
            </w:r>
          </w:p>
        </w:tc>
      </w:tr>
      <w:tr w:rsidR="00A651AE" w:rsidRPr="00A651AE" w14:paraId="168054E0" w14:textId="77777777" w:rsidTr="00874F2E">
        <w:trPr>
          <w:trHeight w:val="288"/>
          <w:jc w:val="center"/>
        </w:trPr>
        <w:tc>
          <w:tcPr>
            <w:tcW w:w="1940" w:type="dxa"/>
            <w:vAlign w:val="center"/>
            <w:hideMark/>
          </w:tcPr>
          <w:p w14:paraId="0461A0F1"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Total COD (g/L)</w:t>
            </w:r>
          </w:p>
        </w:tc>
        <w:tc>
          <w:tcPr>
            <w:tcW w:w="1060" w:type="dxa"/>
            <w:noWrap/>
            <w:vAlign w:val="bottom"/>
            <w:hideMark/>
          </w:tcPr>
          <w:p w14:paraId="3067DE39" w14:textId="1082E55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139.18±18.60</w:t>
            </w:r>
          </w:p>
        </w:tc>
        <w:tc>
          <w:tcPr>
            <w:tcW w:w="1100" w:type="dxa"/>
            <w:noWrap/>
            <w:vAlign w:val="bottom"/>
            <w:hideMark/>
          </w:tcPr>
          <w:p w14:paraId="1BC4EBA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103.01 ± 7.75</w:t>
            </w:r>
          </w:p>
        </w:tc>
        <w:tc>
          <w:tcPr>
            <w:tcW w:w="1040" w:type="dxa"/>
            <w:noWrap/>
            <w:vAlign w:val="bottom"/>
            <w:hideMark/>
          </w:tcPr>
          <w:p w14:paraId="6C9223D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165.21 ± 11.30</w:t>
            </w:r>
          </w:p>
        </w:tc>
        <w:tc>
          <w:tcPr>
            <w:tcW w:w="1100" w:type="dxa"/>
            <w:noWrap/>
            <w:vAlign w:val="bottom"/>
            <w:hideMark/>
          </w:tcPr>
          <w:p w14:paraId="3D74C5D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135.62 ± 13.96</w:t>
            </w:r>
          </w:p>
        </w:tc>
        <w:tc>
          <w:tcPr>
            <w:tcW w:w="1180" w:type="dxa"/>
            <w:noWrap/>
            <w:vAlign w:val="bottom"/>
            <w:hideMark/>
          </w:tcPr>
          <w:p w14:paraId="43D6BCD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128.95 ± 15.51</w:t>
            </w:r>
          </w:p>
        </w:tc>
        <w:tc>
          <w:tcPr>
            <w:tcW w:w="1280" w:type="dxa"/>
            <w:noWrap/>
            <w:vAlign w:val="bottom"/>
            <w:hideMark/>
          </w:tcPr>
          <w:p w14:paraId="201882D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108.85 ± 9.91</w:t>
            </w:r>
          </w:p>
        </w:tc>
        <w:tc>
          <w:tcPr>
            <w:tcW w:w="1160" w:type="dxa"/>
            <w:noWrap/>
            <w:vAlign w:val="bottom"/>
            <w:hideMark/>
          </w:tcPr>
          <w:p w14:paraId="6760450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235.89 ± 22.63</w:t>
            </w:r>
          </w:p>
        </w:tc>
        <w:tc>
          <w:tcPr>
            <w:tcW w:w="1180" w:type="dxa"/>
            <w:noWrap/>
            <w:vAlign w:val="bottom"/>
            <w:hideMark/>
          </w:tcPr>
          <w:p w14:paraId="7345E07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160.82 ± 24.03</w:t>
            </w:r>
          </w:p>
        </w:tc>
        <w:tc>
          <w:tcPr>
            <w:tcW w:w="1060" w:type="dxa"/>
            <w:noWrap/>
            <w:vAlign w:val="bottom"/>
            <w:hideMark/>
          </w:tcPr>
          <w:p w14:paraId="5AC1C9F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155.25 ± 20.83</w:t>
            </w:r>
          </w:p>
        </w:tc>
        <w:tc>
          <w:tcPr>
            <w:tcW w:w="1160" w:type="dxa"/>
            <w:noWrap/>
            <w:vAlign w:val="bottom"/>
            <w:hideMark/>
          </w:tcPr>
          <w:p w14:paraId="576CF4B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133.69 ± 11.44</w:t>
            </w:r>
          </w:p>
        </w:tc>
        <w:tc>
          <w:tcPr>
            <w:tcW w:w="1220" w:type="dxa"/>
            <w:noWrap/>
            <w:vAlign w:val="bottom"/>
            <w:hideMark/>
          </w:tcPr>
          <w:p w14:paraId="09F6273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193.80 ± 26.46</w:t>
            </w:r>
          </w:p>
        </w:tc>
        <w:tc>
          <w:tcPr>
            <w:tcW w:w="1340" w:type="dxa"/>
            <w:noWrap/>
            <w:vAlign w:val="bottom"/>
            <w:hideMark/>
          </w:tcPr>
          <w:p w14:paraId="434A5A8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160.00 ± 13.95</w:t>
            </w:r>
          </w:p>
        </w:tc>
      </w:tr>
      <w:tr w:rsidR="00A651AE" w:rsidRPr="00A651AE" w14:paraId="219E3E98" w14:textId="77777777" w:rsidTr="00874F2E">
        <w:trPr>
          <w:trHeight w:val="288"/>
          <w:jc w:val="center"/>
        </w:trPr>
        <w:tc>
          <w:tcPr>
            <w:tcW w:w="1940" w:type="dxa"/>
            <w:vAlign w:val="center"/>
            <w:hideMark/>
          </w:tcPr>
          <w:p w14:paraId="5444C8B3"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eastAsia="es-EC"/>
                <w14:ligatures w14:val="none"/>
              </w:rPr>
            </w:pPr>
            <w:r w:rsidRPr="00A651AE">
              <w:rPr>
                <w:rFonts w:ascii="Times New Roman" w:eastAsia="Times New Roman" w:hAnsi="Times New Roman" w:cs="Times New Roman"/>
                <w:b/>
                <w:bCs/>
                <w:kern w:val="0"/>
                <w:sz w:val="16"/>
                <w:szCs w:val="16"/>
                <w:lang w:eastAsia="es-EC"/>
                <w14:ligatures w14:val="none"/>
              </w:rPr>
              <w:t>Apparent decrease in measured total COD (%)</w:t>
            </w:r>
          </w:p>
        </w:tc>
        <w:tc>
          <w:tcPr>
            <w:tcW w:w="2160" w:type="dxa"/>
            <w:gridSpan w:val="2"/>
            <w:noWrap/>
            <w:vAlign w:val="bottom"/>
            <w:hideMark/>
          </w:tcPr>
          <w:p w14:paraId="6DD4652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25.98 ± 18.6</w:t>
            </w:r>
          </w:p>
        </w:tc>
        <w:tc>
          <w:tcPr>
            <w:tcW w:w="2140" w:type="dxa"/>
            <w:gridSpan w:val="2"/>
            <w:noWrap/>
            <w:vAlign w:val="bottom"/>
            <w:hideMark/>
          </w:tcPr>
          <w:p w14:paraId="08385E4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17.91 ± 6.92</w:t>
            </w:r>
          </w:p>
        </w:tc>
        <w:tc>
          <w:tcPr>
            <w:tcW w:w="2460" w:type="dxa"/>
            <w:gridSpan w:val="2"/>
            <w:noWrap/>
            <w:vAlign w:val="bottom"/>
            <w:hideMark/>
          </w:tcPr>
          <w:p w14:paraId="7584D78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15.58 ± 2.86</w:t>
            </w:r>
          </w:p>
        </w:tc>
        <w:tc>
          <w:tcPr>
            <w:tcW w:w="2340" w:type="dxa"/>
            <w:gridSpan w:val="2"/>
            <w:noWrap/>
            <w:vAlign w:val="bottom"/>
            <w:hideMark/>
          </w:tcPr>
          <w:p w14:paraId="044D2FD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31.82 ± 14.45</w:t>
            </w:r>
          </w:p>
        </w:tc>
        <w:tc>
          <w:tcPr>
            <w:tcW w:w="2220" w:type="dxa"/>
            <w:gridSpan w:val="2"/>
            <w:noWrap/>
            <w:vAlign w:val="bottom"/>
            <w:hideMark/>
          </w:tcPr>
          <w:p w14:paraId="202FE30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13.88 ± 5.57</w:t>
            </w:r>
          </w:p>
        </w:tc>
        <w:tc>
          <w:tcPr>
            <w:tcW w:w="2560" w:type="dxa"/>
            <w:gridSpan w:val="2"/>
            <w:noWrap/>
            <w:vAlign w:val="bottom"/>
            <w:hideMark/>
          </w:tcPr>
          <w:p w14:paraId="6826552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17.44 ± 6.28</w:t>
            </w:r>
          </w:p>
        </w:tc>
      </w:tr>
      <w:tr w:rsidR="00A651AE" w:rsidRPr="00A651AE" w14:paraId="5AA51354" w14:textId="77777777" w:rsidTr="00874F2E">
        <w:trPr>
          <w:trHeight w:val="288"/>
          <w:jc w:val="center"/>
        </w:trPr>
        <w:tc>
          <w:tcPr>
            <w:tcW w:w="1940" w:type="dxa"/>
            <w:vAlign w:val="center"/>
            <w:hideMark/>
          </w:tcPr>
          <w:p w14:paraId="4ED41D3E"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lastRenderedPageBreak/>
              <w:t>Soluble COD (g/L)</w:t>
            </w:r>
          </w:p>
        </w:tc>
        <w:tc>
          <w:tcPr>
            <w:tcW w:w="1060" w:type="dxa"/>
            <w:noWrap/>
            <w:vAlign w:val="bottom"/>
            <w:hideMark/>
          </w:tcPr>
          <w:p w14:paraId="3A72AD10"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60.50 ± 4.19</w:t>
            </w:r>
          </w:p>
        </w:tc>
        <w:tc>
          <w:tcPr>
            <w:tcW w:w="1100" w:type="dxa"/>
            <w:noWrap/>
            <w:vAlign w:val="bottom"/>
            <w:hideMark/>
          </w:tcPr>
          <w:p w14:paraId="5C661AF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56.29 ± 12.06</w:t>
            </w:r>
          </w:p>
        </w:tc>
        <w:tc>
          <w:tcPr>
            <w:tcW w:w="1040" w:type="dxa"/>
            <w:noWrap/>
            <w:vAlign w:val="bottom"/>
            <w:hideMark/>
          </w:tcPr>
          <w:p w14:paraId="5425AC54" w14:textId="474BBED1" w:rsidR="00122D7B" w:rsidRPr="00A651AE" w:rsidRDefault="00A556EC"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eastAsia="es-EC"/>
                <w14:ligatures w14:val="none"/>
              </w:rPr>
              <w:t>66.93 ± 3.69</w:t>
            </w:r>
          </w:p>
        </w:tc>
        <w:tc>
          <w:tcPr>
            <w:tcW w:w="1100" w:type="dxa"/>
            <w:noWrap/>
            <w:vAlign w:val="bottom"/>
            <w:hideMark/>
          </w:tcPr>
          <w:p w14:paraId="4451059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62.22 ± 1.58</w:t>
            </w:r>
          </w:p>
        </w:tc>
        <w:tc>
          <w:tcPr>
            <w:tcW w:w="1180" w:type="dxa"/>
            <w:noWrap/>
            <w:vAlign w:val="bottom"/>
            <w:hideMark/>
          </w:tcPr>
          <w:p w14:paraId="7350E52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65.86 ± 1.80</w:t>
            </w:r>
          </w:p>
        </w:tc>
        <w:tc>
          <w:tcPr>
            <w:tcW w:w="1280" w:type="dxa"/>
            <w:noWrap/>
            <w:vAlign w:val="bottom"/>
            <w:hideMark/>
          </w:tcPr>
          <w:p w14:paraId="0173B47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62.95 ± 1.80</w:t>
            </w:r>
          </w:p>
        </w:tc>
        <w:tc>
          <w:tcPr>
            <w:tcW w:w="1160" w:type="dxa"/>
            <w:noWrap/>
            <w:vAlign w:val="bottom"/>
            <w:hideMark/>
          </w:tcPr>
          <w:p w14:paraId="4EDF85D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61.50 ± 9.94</w:t>
            </w:r>
          </w:p>
        </w:tc>
        <w:tc>
          <w:tcPr>
            <w:tcW w:w="1180" w:type="dxa"/>
            <w:noWrap/>
            <w:vAlign w:val="bottom"/>
            <w:hideMark/>
          </w:tcPr>
          <w:p w14:paraId="701F251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57.01 ± 2.44</w:t>
            </w:r>
          </w:p>
        </w:tc>
        <w:tc>
          <w:tcPr>
            <w:tcW w:w="1060" w:type="dxa"/>
            <w:noWrap/>
            <w:vAlign w:val="bottom"/>
            <w:hideMark/>
          </w:tcPr>
          <w:p w14:paraId="75DE8BF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76.10± 4.75</w:t>
            </w:r>
          </w:p>
        </w:tc>
        <w:tc>
          <w:tcPr>
            <w:tcW w:w="1160" w:type="dxa"/>
            <w:noWrap/>
            <w:vAlign w:val="bottom"/>
            <w:hideMark/>
          </w:tcPr>
          <w:p w14:paraId="75AC6DF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54.73 ± 11.53</w:t>
            </w:r>
          </w:p>
        </w:tc>
        <w:tc>
          <w:tcPr>
            <w:tcW w:w="1220" w:type="dxa"/>
            <w:noWrap/>
            <w:vAlign w:val="bottom"/>
            <w:hideMark/>
          </w:tcPr>
          <w:p w14:paraId="730300C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66.17 ± 4.59</w:t>
            </w:r>
          </w:p>
        </w:tc>
        <w:tc>
          <w:tcPr>
            <w:tcW w:w="1340" w:type="dxa"/>
            <w:noWrap/>
            <w:vAlign w:val="bottom"/>
            <w:hideMark/>
          </w:tcPr>
          <w:p w14:paraId="5541DC1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61.96 ± 7.65</w:t>
            </w:r>
          </w:p>
        </w:tc>
      </w:tr>
      <w:tr w:rsidR="00A651AE" w:rsidRPr="00A651AE" w14:paraId="5AA6A3C5" w14:textId="77777777" w:rsidTr="00874F2E">
        <w:trPr>
          <w:trHeight w:val="288"/>
          <w:jc w:val="center"/>
        </w:trPr>
        <w:tc>
          <w:tcPr>
            <w:tcW w:w="1940" w:type="dxa"/>
            <w:vAlign w:val="center"/>
            <w:hideMark/>
          </w:tcPr>
          <w:p w14:paraId="09E36778"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eastAsia="es-EC"/>
                <w14:ligatures w14:val="none"/>
              </w:rPr>
            </w:pPr>
            <w:r w:rsidRPr="00A651AE">
              <w:rPr>
                <w:rFonts w:ascii="Times New Roman" w:eastAsia="Times New Roman" w:hAnsi="Times New Roman" w:cs="Times New Roman"/>
                <w:b/>
                <w:bCs/>
                <w:kern w:val="0"/>
                <w:sz w:val="16"/>
                <w:szCs w:val="16"/>
                <w:lang w:eastAsia="es-EC"/>
                <w14:ligatures w14:val="none"/>
              </w:rPr>
              <w:t>Apparent decrease in measured soluble COD (%)</w:t>
            </w:r>
          </w:p>
        </w:tc>
        <w:tc>
          <w:tcPr>
            <w:tcW w:w="2160" w:type="dxa"/>
            <w:gridSpan w:val="2"/>
            <w:noWrap/>
            <w:vAlign w:val="bottom"/>
            <w:hideMark/>
          </w:tcPr>
          <w:p w14:paraId="740513E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6.94 ± 3.10</w:t>
            </w:r>
          </w:p>
        </w:tc>
        <w:tc>
          <w:tcPr>
            <w:tcW w:w="2140" w:type="dxa"/>
            <w:gridSpan w:val="2"/>
            <w:noWrap/>
            <w:vAlign w:val="bottom"/>
            <w:hideMark/>
          </w:tcPr>
          <w:p w14:paraId="01DA40D2" w14:textId="04888AB2" w:rsidR="00122D7B" w:rsidRPr="00A651AE" w:rsidRDefault="00A556EC"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eastAsia="es-EC"/>
                <w14:ligatures w14:val="none"/>
              </w:rPr>
              <w:t>6.76 ± 6.91</w:t>
            </w:r>
          </w:p>
        </w:tc>
        <w:tc>
          <w:tcPr>
            <w:tcW w:w="2460" w:type="dxa"/>
            <w:gridSpan w:val="2"/>
            <w:noWrap/>
            <w:vAlign w:val="bottom"/>
            <w:hideMark/>
          </w:tcPr>
          <w:p w14:paraId="2CF563F9"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4.43 ± 2.57</w:t>
            </w:r>
          </w:p>
        </w:tc>
        <w:tc>
          <w:tcPr>
            <w:tcW w:w="2340" w:type="dxa"/>
            <w:gridSpan w:val="2"/>
            <w:noWrap/>
            <w:vAlign w:val="bottom"/>
            <w:hideMark/>
          </w:tcPr>
          <w:p w14:paraId="5D091D5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7.30 ± 2.87</w:t>
            </w:r>
          </w:p>
        </w:tc>
        <w:tc>
          <w:tcPr>
            <w:tcW w:w="2220" w:type="dxa"/>
            <w:gridSpan w:val="2"/>
            <w:noWrap/>
            <w:vAlign w:val="bottom"/>
            <w:hideMark/>
          </w:tcPr>
          <w:p w14:paraId="41B6F02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28.08 ± 7.11</w:t>
            </w:r>
          </w:p>
        </w:tc>
        <w:tc>
          <w:tcPr>
            <w:tcW w:w="2560" w:type="dxa"/>
            <w:gridSpan w:val="2"/>
            <w:noWrap/>
            <w:vAlign w:val="bottom"/>
            <w:hideMark/>
          </w:tcPr>
          <w:p w14:paraId="222759A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6.36 ± 2.90</w:t>
            </w:r>
          </w:p>
        </w:tc>
      </w:tr>
      <w:tr w:rsidR="00A651AE" w:rsidRPr="00A651AE" w14:paraId="66D7B914" w14:textId="77777777" w:rsidTr="00874F2E">
        <w:trPr>
          <w:trHeight w:val="288"/>
          <w:jc w:val="center"/>
        </w:trPr>
        <w:tc>
          <w:tcPr>
            <w:tcW w:w="1940" w:type="dxa"/>
            <w:vAlign w:val="center"/>
            <w:hideMark/>
          </w:tcPr>
          <w:p w14:paraId="45E5A970"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Total carbohydrates (g/L)</w:t>
            </w:r>
          </w:p>
        </w:tc>
        <w:tc>
          <w:tcPr>
            <w:tcW w:w="1060" w:type="dxa"/>
            <w:noWrap/>
            <w:vAlign w:val="bottom"/>
            <w:hideMark/>
          </w:tcPr>
          <w:p w14:paraId="16A2049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48.95 ± 1.16</w:t>
            </w:r>
          </w:p>
        </w:tc>
        <w:tc>
          <w:tcPr>
            <w:tcW w:w="1100" w:type="dxa"/>
            <w:noWrap/>
            <w:vAlign w:val="bottom"/>
            <w:hideMark/>
          </w:tcPr>
          <w:p w14:paraId="60977CC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33.37 ± 1.82</w:t>
            </w:r>
          </w:p>
        </w:tc>
        <w:tc>
          <w:tcPr>
            <w:tcW w:w="1040" w:type="dxa"/>
            <w:noWrap/>
            <w:vAlign w:val="bottom"/>
            <w:hideMark/>
          </w:tcPr>
          <w:p w14:paraId="2E99FF2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57.66 ± 5.28</w:t>
            </w:r>
          </w:p>
        </w:tc>
        <w:tc>
          <w:tcPr>
            <w:tcW w:w="1100" w:type="dxa"/>
            <w:noWrap/>
            <w:vAlign w:val="bottom"/>
            <w:hideMark/>
          </w:tcPr>
          <w:p w14:paraId="64DDA15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37.77 ± 13.35</w:t>
            </w:r>
          </w:p>
        </w:tc>
        <w:tc>
          <w:tcPr>
            <w:tcW w:w="1180" w:type="dxa"/>
            <w:noWrap/>
            <w:vAlign w:val="bottom"/>
            <w:hideMark/>
          </w:tcPr>
          <w:p w14:paraId="2582F58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81.85 ± 8.50</w:t>
            </w:r>
          </w:p>
        </w:tc>
        <w:tc>
          <w:tcPr>
            <w:tcW w:w="1280" w:type="dxa"/>
            <w:noWrap/>
            <w:vAlign w:val="bottom"/>
            <w:hideMark/>
          </w:tcPr>
          <w:p w14:paraId="2C11DFA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38.74 ± 3.60</w:t>
            </w:r>
          </w:p>
        </w:tc>
        <w:tc>
          <w:tcPr>
            <w:tcW w:w="1160" w:type="dxa"/>
            <w:noWrap/>
            <w:vAlign w:val="bottom"/>
            <w:hideMark/>
          </w:tcPr>
          <w:p w14:paraId="44BD2E6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73.47 ± 1.62</w:t>
            </w:r>
          </w:p>
        </w:tc>
        <w:tc>
          <w:tcPr>
            <w:tcW w:w="1180" w:type="dxa"/>
            <w:noWrap/>
            <w:vAlign w:val="bottom"/>
            <w:hideMark/>
          </w:tcPr>
          <w:p w14:paraId="28AA1C7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41.08± 5.39</w:t>
            </w:r>
          </w:p>
        </w:tc>
        <w:tc>
          <w:tcPr>
            <w:tcW w:w="1060" w:type="dxa"/>
            <w:noWrap/>
            <w:vAlign w:val="bottom"/>
            <w:hideMark/>
          </w:tcPr>
          <w:p w14:paraId="2113663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83.72 ± 5.40</w:t>
            </w:r>
          </w:p>
        </w:tc>
        <w:tc>
          <w:tcPr>
            <w:tcW w:w="1160" w:type="dxa"/>
            <w:noWrap/>
            <w:vAlign w:val="bottom"/>
            <w:hideMark/>
          </w:tcPr>
          <w:p w14:paraId="0045030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38.34 ± 15.11</w:t>
            </w:r>
          </w:p>
        </w:tc>
        <w:tc>
          <w:tcPr>
            <w:tcW w:w="1220" w:type="dxa"/>
            <w:noWrap/>
            <w:vAlign w:val="bottom"/>
            <w:hideMark/>
          </w:tcPr>
          <w:p w14:paraId="7292F6F7"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90.59 ± 9.71</w:t>
            </w:r>
          </w:p>
        </w:tc>
        <w:tc>
          <w:tcPr>
            <w:tcW w:w="1340" w:type="dxa"/>
            <w:noWrap/>
            <w:vAlign w:val="bottom"/>
            <w:hideMark/>
          </w:tcPr>
          <w:p w14:paraId="0B195B7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56.02 ± 9.81</w:t>
            </w:r>
          </w:p>
        </w:tc>
      </w:tr>
      <w:tr w:rsidR="00A651AE" w:rsidRPr="00A651AE" w14:paraId="25C6DF74" w14:textId="77777777" w:rsidTr="00874F2E">
        <w:trPr>
          <w:trHeight w:val="384"/>
          <w:jc w:val="center"/>
        </w:trPr>
        <w:tc>
          <w:tcPr>
            <w:tcW w:w="1940" w:type="dxa"/>
            <w:vAlign w:val="center"/>
            <w:hideMark/>
          </w:tcPr>
          <w:p w14:paraId="7CE418F7" w14:textId="4E3194CD"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Removal of total carbohydrates (%)</w:t>
            </w:r>
          </w:p>
        </w:tc>
        <w:tc>
          <w:tcPr>
            <w:tcW w:w="2160" w:type="dxa"/>
            <w:gridSpan w:val="2"/>
            <w:noWrap/>
            <w:vAlign w:val="center"/>
            <w:hideMark/>
          </w:tcPr>
          <w:p w14:paraId="559EC0B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31.15 ± 3.54</w:t>
            </w:r>
          </w:p>
        </w:tc>
        <w:tc>
          <w:tcPr>
            <w:tcW w:w="2140" w:type="dxa"/>
            <w:gridSpan w:val="2"/>
            <w:noWrap/>
            <w:vAlign w:val="center"/>
            <w:hideMark/>
          </w:tcPr>
          <w:p w14:paraId="4654894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35.65 ± 13.21</w:t>
            </w:r>
          </w:p>
        </w:tc>
        <w:tc>
          <w:tcPr>
            <w:tcW w:w="2460" w:type="dxa"/>
            <w:gridSpan w:val="2"/>
            <w:noWrap/>
            <w:vAlign w:val="bottom"/>
            <w:hideMark/>
          </w:tcPr>
          <w:p w14:paraId="3423E76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52.00 ± 8.38</w:t>
            </w:r>
          </w:p>
        </w:tc>
        <w:tc>
          <w:tcPr>
            <w:tcW w:w="2340" w:type="dxa"/>
            <w:gridSpan w:val="2"/>
            <w:noWrap/>
            <w:vAlign w:val="bottom"/>
            <w:hideMark/>
          </w:tcPr>
          <w:p w14:paraId="60711622"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44.77 ± 12.75</w:t>
            </w:r>
          </w:p>
        </w:tc>
        <w:tc>
          <w:tcPr>
            <w:tcW w:w="2220" w:type="dxa"/>
            <w:gridSpan w:val="2"/>
            <w:noWrap/>
            <w:vAlign w:val="bottom"/>
            <w:hideMark/>
          </w:tcPr>
          <w:p w14:paraId="6D6B0DA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53.88 ± 11.66</w:t>
            </w:r>
          </w:p>
        </w:tc>
        <w:tc>
          <w:tcPr>
            <w:tcW w:w="2560" w:type="dxa"/>
            <w:gridSpan w:val="2"/>
            <w:noWrap/>
            <w:vAlign w:val="bottom"/>
            <w:hideMark/>
          </w:tcPr>
          <w:p w14:paraId="3EF706A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38.21 ± 5.06</w:t>
            </w:r>
          </w:p>
        </w:tc>
      </w:tr>
      <w:tr w:rsidR="00A651AE" w:rsidRPr="00A651AE" w14:paraId="30617289" w14:textId="77777777" w:rsidTr="00874F2E">
        <w:trPr>
          <w:trHeight w:val="288"/>
          <w:jc w:val="center"/>
        </w:trPr>
        <w:tc>
          <w:tcPr>
            <w:tcW w:w="1940" w:type="dxa"/>
            <w:vAlign w:val="center"/>
            <w:hideMark/>
          </w:tcPr>
          <w:p w14:paraId="5977341D"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Reducing sugars (g/L)</w:t>
            </w:r>
          </w:p>
        </w:tc>
        <w:tc>
          <w:tcPr>
            <w:tcW w:w="1060" w:type="dxa"/>
            <w:noWrap/>
            <w:vAlign w:val="bottom"/>
            <w:hideMark/>
          </w:tcPr>
          <w:p w14:paraId="4D17279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33.28 ± 2.49</w:t>
            </w:r>
          </w:p>
        </w:tc>
        <w:tc>
          <w:tcPr>
            <w:tcW w:w="1100" w:type="dxa"/>
            <w:noWrap/>
            <w:vAlign w:val="bottom"/>
            <w:hideMark/>
          </w:tcPr>
          <w:p w14:paraId="0C5754CE"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12.69 ± 1.81</w:t>
            </w:r>
          </w:p>
        </w:tc>
        <w:tc>
          <w:tcPr>
            <w:tcW w:w="1040" w:type="dxa"/>
            <w:noWrap/>
            <w:vAlign w:val="bottom"/>
            <w:hideMark/>
          </w:tcPr>
          <w:p w14:paraId="0D5D211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30.44 ± 7.27</w:t>
            </w:r>
          </w:p>
        </w:tc>
        <w:tc>
          <w:tcPr>
            <w:tcW w:w="1100" w:type="dxa"/>
            <w:noWrap/>
            <w:vAlign w:val="bottom"/>
            <w:hideMark/>
          </w:tcPr>
          <w:p w14:paraId="48CBBA1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11.62 ± 2.36</w:t>
            </w:r>
          </w:p>
        </w:tc>
        <w:tc>
          <w:tcPr>
            <w:tcW w:w="1180" w:type="dxa"/>
            <w:noWrap/>
            <w:vAlign w:val="bottom"/>
            <w:hideMark/>
          </w:tcPr>
          <w:p w14:paraId="4AAFB1F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52.32 ± 5.06</w:t>
            </w:r>
          </w:p>
        </w:tc>
        <w:tc>
          <w:tcPr>
            <w:tcW w:w="1280" w:type="dxa"/>
            <w:noWrap/>
            <w:vAlign w:val="bottom"/>
            <w:hideMark/>
          </w:tcPr>
          <w:p w14:paraId="514A485C"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14.22 ± 5.06</w:t>
            </w:r>
          </w:p>
        </w:tc>
        <w:tc>
          <w:tcPr>
            <w:tcW w:w="1160" w:type="dxa"/>
            <w:noWrap/>
            <w:vAlign w:val="bottom"/>
            <w:hideMark/>
          </w:tcPr>
          <w:p w14:paraId="29C6DB2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22.83 ± 3.74</w:t>
            </w:r>
          </w:p>
        </w:tc>
        <w:tc>
          <w:tcPr>
            <w:tcW w:w="1180" w:type="dxa"/>
            <w:noWrap/>
            <w:vAlign w:val="bottom"/>
            <w:hideMark/>
          </w:tcPr>
          <w:p w14:paraId="4CD1FF98"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6.54 ± 1.87</w:t>
            </w:r>
          </w:p>
        </w:tc>
        <w:tc>
          <w:tcPr>
            <w:tcW w:w="1060" w:type="dxa"/>
            <w:noWrap/>
            <w:vAlign w:val="bottom"/>
            <w:hideMark/>
          </w:tcPr>
          <w:p w14:paraId="2F474C4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34.47 ± 8.54</w:t>
            </w:r>
          </w:p>
        </w:tc>
        <w:tc>
          <w:tcPr>
            <w:tcW w:w="1160" w:type="dxa"/>
            <w:noWrap/>
            <w:vAlign w:val="bottom"/>
            <w:hideMark/>
          </w:tcPr>
          <w:p w14:paraId="5D46F6E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18.90 ± 6.11</w:t>
            </w:r>
          </w:p>
        </w:tc>
        <w:tc>
          <w:tcPr>
            <w:tcW w:w="1220" w:type="dxa"/>
            <w:noWrap/>
            <w:vAlign w:val="bottom"/>
            <w:hideMark/>
          </w:tcPr>
          <w:p w14:paraId="067A8FA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27.53 ± 6.93</w:t>
            </w:r>
          </w:p>
        </w:tc>
        <w:tc>
          <w:tcPr>
            <w:tcW w:w="1340" w:type="dxa"/>
            <w:noWrap/>
            <w:vAlign w:val="bottom"/>
            <w:hideMark/>
          </w:tcPr>
          <w:p w14:paraId="26E4BE3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11.54 ± 2.63</w:t>
            </w:r>
          </w:p>
        </w:tc>
      </w:tr>
      <w:tr w:rsidR="00A651AE" w:rsidRPr="00A651AE" w14:paraId="635EAFA8" w14:textId="77777777" w:rsidTr="00874F2E">
        <w:trPr>
          <w:trHeight w:val="276"/>
          <w:jc w:val="center"/>
        </w:trPr>
        <w:tc>
          <w:tcPr>
            <w:tcW w:w="1940" w:type="dxa"/>
            <w:vAlign w:val="center"/>
            <w:hideMark/>
          </w:tcPr>
          <w:p w14:paraId="2573BA9A" w14:textId="3074D87D"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Removal of reducing sugars (%)</w:t>
            </w:r>
          </w:p>
        </w:tc>
        <w:tc>
          <w:tcPr>
            <w:tcW w:w="2160" w:type="dxa"/>
            <w:gridSpan w:val="2"/>
            <w:noWrap/>
            <w:vAlign w:val="center"/>
            <w:hideMark/>
          </w:tcPr>
          <w:p w14:paraId="63CA6EB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61.77 ± 5.55</w:t>
            </w:r>
          </w:p>
        </w:tc>
        <w:tc>
          <w:tcPr>
            <w:tcW w:w="2140" w:type="dxa"/>
            <w:gridSpan w:val="2"/>
            <w:noWrap/>
            <w:vAlign w:val="bottom"/>
            <w:hideMark/>
          </w:tcPr>
          <w:p w14:paraId="6805B12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61.58 ± 2.35</w:t>
            </w:r>
          </w:p>
        </w:tc>
        <w:tc>
          <w:tcPr>
            <w:tcW w:w="2460" w:type="dxa"/>
            <w:gridSpan w:val="2"/>
            <w:noWrap/>
            <w:vAlign w:val="bottom"/>
            <w:hideMark/>
          </w:tcPr>
          <w:p w14:paraId="3D6AF79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72.59 ± 4.12</w:t>
            </w:r>
          </w:p>
        </w:tc>
        <w:tc>
          <w:tcPr>
            <w:tcW w:w="2340" w:type="dxa"/>
            <w:gridSpan w:val="2"/>
            <w:noWrap/>
            <w:vAlign w:val="bottom"/>
            <w:hideMark/>
          </w:tcPr>
          <w:p w14:paraId="4BAA544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70.64 ± 9.91</w:t>
            </w:r>
          </w:p>
        </w:tc>
        <w:tc>
          <w:tcPr>
            <w:tcW w:w="2220" w:type="dxa"/>
            <w:gridSpan w:val="2"/>
            <w:noWrap/>
            <w:vAlign w:val="bottom"/>
            <w:hideMark/>
          </w:tcPr>
          <w:p w14:paraId="6070B0A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45.89 ± 7.93</w:t>
            </w:r>
          </w:p>
        </w:tc>
        <w:tc>
          <w:tcPr>
            <w:tcW w:w="2560" w:type="dxa"/>
            <w:gridSpan w:val="2"/>
            <w:noWrap/>
            <w:vAlign w:val="bottom"/>
            <w:hideMark/>
          </w:tcPr>
          <w:p w14:paraId="5E36476B"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57.22 ± 8.59</w:t>
            </w:r>
          </w:p>
        </w:tc>
      </w:tr>
      <w:tr w:rsidR="00A651AE" w:rsidRPr="00A651AE" w14:paraId="36DCEAA1" w14:textId="77777777" w:rsidTr="00874F2E">
        <w:trPr>
          <w:trHeight w:val="288"/>
          <w:jc w:val="center"/>
        </w:trPr>
        <w:tc>
          <w:tcPr>
            <w:tcW w:w="1940" w:type="dxa"/>
            <w:vAlign w:val="center"/>
            <w:hideMark/>
          </w:tcPr>
          <w:p w14:paraId="4285AD6D"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Acidification degree (%)</w:t>
            </w:r>
          </w:p>
        </w:tc>
        <w:tc>
          <w:tcPr>
            <w:tcW w:w="2160" w:type="dxa"/>
            <w:gridSpan w:val="2"/>
            <w:noWrap/>
            <w:vAlign w:val="bottom"/>
            <w:hideMark/>
          </w:tcPr>
          <w:p w14:paraId="1D5B0FEF"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61.84 ± 3.39</w:t>
            </w:r>
          </w:p>
        </w:tc>
        <w:tc>
          <w:tcPr>
            <w:tcW w:w="2140" w:type="dxa"/>
            <w:gridSpan w:val="2"/>
            <w:noWrap/>
            <w:vAlign w:val="bottom"/>
            <w:hideMark/>
          </w:tcPr>
          <w:p w14:paraId="497EF56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55.76 ± 1.71</w:t>
            </w:r>
          </w:p>
        </w:tc>
        <w:tc>
          <w:tcPr>
            <w:tcW w:w="2460" w:type="dxa"/>
            <w:gridSpan w:val="2"/>
            <w:noWrap/>
            <w:vAlign w:val="bottom"/>
            <w:hideMark/>
          </w:tcPr>
          <w:p w14:paraId="269A39E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55.85 ± 3.21</w:t>
            </w:r>
          </w:p>
        </w:tc>
        <w:tc>
          <w:tcPr>
            <w:tcW w:w="2340" w:type="dxa"/>
            <w:gridSpan w:val="2"/>
            <w:noWrap/>
            <w:vAlign w:val="bottom"/>
            <w:hideMark/>
          </w:tcPr>
          <w:p w14:paraId="05AB3A11"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55.85 ± 8.91</w:t>
            </w:r>
          </w:p>
        </w:tc>
        <w:tc>
          <w:tcPr>
            <w:tcW w:w="2220" w:type="dxa"/>
            <w:gridSpan w:val="2"/>
            <w:noWrap/>
            <w:vAlign w:val="bottom"/>
            <w:hideMark/>
          </w:tcPr>
          <w:p w14:paraId="14DF630A"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51.63 ± 13.48</w:t>
            </w:r>
          </w:p>
        </w:tc>
        <w:tc>
          <w:tcPr>
            <w:tcW w:w="2560" w:type="dxa"/>
            <w:gridSpan w:val="2"/>
            <w:noWrap/>
            <w:vAlign w:val="bottom"/>
            <w:hideMark/>
          </w:tcPr>
          <w:p w14:paraId="58E72756"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52.60 ± 8.59</w:t>
            </w:r>
          </w:p>
        </w:tc>
      </w:tr>
      <w:tr w:rsidR="00122D7B" w:rsidRPr="00A651AE" w14:paraId="496DF6C2" w14:textId="77777777" w:rsidTr="00874F2E">
        <w:trPr>
          <w:trHeight w:val="288"/>
          <w:jc w:val="center"/>
        </w:trPr>
        <w:tc>
          <w:tcPr>
            <w:tcW w:w="1940" w:type="dxa"/>
            <w:tcBorders>
              <w:bottom w:val="single" w:sz="4" w:space="0" w:color="auto"/>
            </w:tcBorders>
            <w:vAlign w:val="center"/>
            <w:hideMark/>
          </w:tcPr>
          <w:p w14:paraId="5421FAE7" w14:textId="77777777" w:rsidR="00122D7B" w:rsidRPr="00A651AE" w:rsidRDefault="00122D7B" w:rsidP="00874F2E">
            <w:pPr>
              <w:spacing w:after="0" w:line="480" w:lineRule="auto"/>
              <w:rPr>
                <w:rFonts w:ascii="Times New Roman" w:eastAsia="Times New Roman" w:hAnsi="Times New Roman" w:cs="Times New Roman"/>
                <w:b/>
                <w:bCs/>
                <w:kern w:val="0"/>
                <w:sz w:val="16"/>
                <w:szCs w:val="16"/>
                <w:lang w:val="es-EC" w:eastAsia="es-EC"/>
                <w14:ligatures w14:val="none"/>
              </w:rPr>
            </w:pPr>
            <w:r w:rsidRPr="00A651AE">
              <w:rPr>
                <w:rFonts w:ascii="Times New Roman" w:eastAsia="Times New Roman" w:hAnsi="Times New Roman" w:cs="Times New Roman"/>
                <w:b/>
                <w:bCs/>
                <w:kern w:val="0"/>
                <w:sz w:val="16"/>
                <w:szCs w:val="16"/>
                <w:lang w:val="es-EC" w:eastAsia="es-EC"/>
                <w14:ligatures w14:val="none"/>
              </w:rPr>
              <w:t>Hydrolysis rate (%)</w:t>
            </w:r>
          </w:p>
        </w:tc>
        <w:tc>
          <w:tcPr>
            <w:tcW w:w="2160" w:type="dxa"/>
            <w:gridSpan w:val="2"/>
            <w:tcBorders>
              <w:bottom w:val="single" w:sz="4" w:space="0" w:color="auto"/>
            </w:tcBorders>
            <w:noWrap/>
            <w:vAlign w:val="bottom"/>
            <w:hideMark/>
          </w:tcPr>
          <w:p w14:paraId="36A356A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40.62 ±7.75</w:t>
            </w:r>
          </w:p>
        </w:tc>
        <w:tc>
          <w:tcPr>
            <w:tcW w:w="2140" w:type="dxa"/>
            <w:gridSpan w:val="2"/>
            <w:tcBorders>
              <w:bottom w:val="single" w:sz="4" w:space="0" w:color="auto"/>
            </w:tcBorders>
            <w:noWrap/>
            <w:vAlign w:val="bottom"/>
            <w:hideMark/>
          </w:tcPr>
          <w:p w14:paraId="333FD2E8" w14:textId="1092FFDB" w:rsidR="00122D7B" w:rsidRPr="00A651AE" w:rsidRDefault="00A556EC"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eastAsia="es-EC"/>
                <w14:ligatures w14:val="none"/>
              </w:rPr>
              <w:t>25.49 ± 7.75</w:t>
            </w:r>
          </w:p>
        </w:tc>
        <w:tc>
          <w:tcPr>
            <w:tcW w:w="2460" w:type="dxa"/>
            <w:gridSpan w:val="2"/>
            <w:tcBorders>
              <w:bottom w:val="single" w:sz="4" w:space="0" w:color="auto"/>
            </w:tcBorders>
            <w:noWrap/>
            <w:vAlign w:val="bottom"/>
            <w:hideMark/>
          </w:tcPr>
          <w:p w14:paraId="328AD564"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27.22± 15.43</w:t>
            </w:r>
          </w:p>
        </w:tc>
        <w:tc>
          <w:tcPr>
            <w:tcW w:w="2340" w:type="dxa"/>
            <w:gridSpan w:val="2"/>
            <w:tcBorders>
              <w:bottom w:val="single" w:sz="4" w:space="0" w:color="auto"/>
            </w:tcBorders>
            <w:noWrap/>
            <w:vAlign w:val="bottom"/>
            <w:hideMark/>
          </w:tcPr>
          <w:p w14:paraId="13291F45"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40.47 ± 11.00</w:t>
            </w:r>
          </w:p>
        </w:tc>
        <w:tc>
          <w:tcPr>
            <w:tcW w:w="2220" w:type="dxa"/>
            <w:gridSpan w:val="2"/>
            <w:tcBorders>
              <w:bottom w:val="single" w:sz="4" w:space="0" w:color="auto"/>
            </w:tcBorders>
            <w:noWrap/>
            <w:vAlign w:val="bottom"/>
            <w:hideMark/>
          </w:tcPr>
          <w:p w14:paraId="2BA1478D"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0.23 ± 0.01</w:t>
            </w:r>
          </w:p>
        </w:tc>
        <w:tc>
          <w:tcPr>
            <w:tcW w:w="2560" w:type="dxa"/>
            <w:gridSpan w:val="2"/>
            <w:tcBorders>
              <w:bottom w:val="single" w:sz="4" w:space="0" w:color="auto"/>
            </w:tcBorders>
            <w:noWrap/>
            <w:vAlign w:val="bottom"/>
            <w:hideMark/>
          </w:tcPr>
          <w:p w14:paraId="6542A983" w14:textId="77777777" w:rsidR="00122D7B" w:rsidRPr="00A651AE" w:rsidRDefault="00122D7B" w:rsidP="00874F2E">
            <w:pPr>
              <w:spacing w:after="0" w:line="480" w:lineRule="auto"/>
              <w:jc w:val="center"/>
              <w:rPr>
                <w:rFonts w:ascii="Times New Roman" w:eastAsia="Times New Roman" w:hAnsi="Times New Roman" w:cs="Times New Roman"/>
                <w:kern w:val="0"/>
                <w:sz w:val="16"/>
                <w:szCs w:val="16"/>
                <w:lang w:val="es-EC" w:eastAsia="es-EC"/>
                <w14:ligatures w14:val="none"/>
              </w:rPr>
            </w:pPr>
            <w:r w:rsidRPr="00A651AE">
              <w:rPr>
                <w:rFonts w:ascii="Times New Roman" w:eastAsia="Times New Roman" w:hAnsi="Times New Roman" w:cs="Times New Roman"/>
                <w:kern w:val="0"/>
                <w:sz w:val="16"/>
                <w:szCs w:val="16"/>
                <w:lang w:val="es-EC" w:eastAsia="es-EC"/>
                <w14:ligatures w14:val="none"/>
              </w:rPr>
              <w:t>23.18 ± 6.76</w:t>
            </w:r>
          </w:p>
        </w:tc>
      </w:tr>
    </w:tbl>
    <w:p w14:paraId="69624167" w14:textId="40A2ECFB" w:rsidR="005D1745" w:rsidRPr="00A651AE" w:rsidRDefault="005D1745" w:rsidP="009139BF">
      <w:pPr>
        <w:autoSpaceDE w:val="0"/>
        <w:autoSpaceDN w:val="0"/>
        <w:spacing w:after="0" w:line="480" w:lineRule="auto"/>
        <w:rPr>
          <w:rFonts w:ascii="Times New Roman" w:hAnsi="Times New Roman" w:cs="Times New Roman"/>
        </w:rPr>
        <w:sectPr w:rsidR="005D1745" w:rsidRPr="00A651AE" w:rsidSect="00122469">
          <w:pgSz w:w="16838" w:h="11906" w:orient="landscape"/>
          <w:pgMar w:top="1701" w:right="1418" w:bottom="1701" w:left="1418" w:header="709" w:footer="709" w:gutter="0"/>
          <w:cols w:space="708"/>
          <w:docGrid w:linePitch="360"/>
        </w:sectPr>
      </w:pPr>
    </w:p>
    <w:p w14:paraId="36AA3312" w14:textId="25C038A9" w:rsidR="005115F6" w:rsidRPr="00A651AE" w:rsidRDefault="005115F6" w:rsidP="00B0283B">
      <w:pPr>
        <w:pStyle w:val="Descripcin"/>
        <w:spacing w:line="360" w:lineRule="auto"/>
        <w:rPr>
          <w:rFonts w:ascii="Times New Roman" w:hAnsi="Times New Roman" w:cs="Times New Roman"/>
          <w:b/>
          <w:bCs/>
          <w:i w:val="0"/>
          <w:iCs w:val="0"/>
          <w:color w:val="auto"/>
          <w:sz w:val="24"/>
          <w:szCs w:val="24"/>
        </w:rPr>
      </w:pPr>
      <w:bookmarkStart w:id="0" w:name="_Toc220507956"/>
      <w:r w:rsidRPr="00A651AE">
        <w:rPr>
          <w:rFonts w:ascii="Times New Roman" w:hAnsi="Times New Roman" w:cs="Times New Roman"/>
          <w:b/>
          <w:bCs/>
          <w:i w:val="0"/>
          <w:iCs w:val="0"/>
          <w:color w:val="auto"/>
          <w:sz w:val="24"/>
          <w:szCs w:val="24"/>
        </w:rPr>
        <w:lastRenderedPageBreak/>
        <w:t>Table S</w:t>
      </w:r>
      <w:r w:rsidR="00B0283B" w:rsidRPr="00A651AE">
        <w:rPr>
          <w:rFonts w:ascii="Times New Roman" w:hAnsi="Times New Roman" w:cs="Times New Roman"/>
          <w:b/>
          <w:bCs/>
          <w:i w:val="0"/>
          <w:iCs w:val="0"/>
          <w:color w:val="auto"/>
          <w:sz w:val="24"/>
          <w:szCs w:val="24"/>
        </w:rPr>
        <w:t>4</w:t>
      </w:r>
      <w:r w:rsidRPr="00A651AE">
        <w:rPr>
          <w:rFonts w:ascii="Times New Roman" w:hAnsi="Times New Roman" w:cs="Times New Roman"/>
          <w:b/>
          <w:bCs/>
          <w:i w:val="0"/>
          <w:iCs w:val="0"/>
          <w:color w:val="auto"/>
          <w:sz w:val="24"/>
          <w:szCs w:val="24"/>
        </w:rPr>
        <w:t xml:space="preserve">. </w:t>
      </w:r>
      <w:r w:rsidRPr="00A651AE">
        <w:rPr>
          <w:rFonts w:ascii="Times New Roman" w:hAnsi="Times New Roman" w:cs="Times New Roman"/>
          <w:i w:val="0"/>
          <w:iCs w:val="0"/>
          <w:color w:val="auto"/>
          <w:sz w:val="24"/>
          <w:szCs w:val="24"/>
        </w:rPr>
        <w:t>Variability of lactic acid fermentation performance across household food waste (FW) batches, expressed as mean values and coefficients of variation (CV).</w:t>
      </w:r>
    </w:p>
    <w:tbl>
      <w:tblPr>
        <w:tblStyle w:val="Tablaconcuadrcula"/>
        <w:tblW w:w="12618"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8"/>
        <w:gridCol w:w="843"/>
        <w:gridCol w:w="1306"/>
        <w:gridCol w:w="636"/>
        <w:gridCol w:w="1269"/>
        <w:gridCol w:w="616"/>
        <w:gridCol w:w="1756"/>
        <w:gridCol w:w="636"/>
        <w:gridCol w:w="1774"/>
        <w:gridCol w:w="826"/>
        <w:gridCol w:w="1492"/>
        <w:gridCol w:w="636"/>
      </w:tblGrid>
      <w:tr w:rsidR="00A651AE" w:rsidRPr="00A651AE" w14:paraId="69B77123" w14:textId="77777777" w:rsidTr="00874F2E">
        <w:trPr>
          <w:jc w:val="center"/>
        </w:trPr>
        <w:tc>
          <w:tcPr>
            <w:tcW w:w="828" w:type="dxa"/>
            <w:tcBorders>
              <w:top w:val="single" w:sz="4" w:space="0" w:color="auto"/>
              <w:bottom w:val="single" w:sz="4" w:space="0" w:color="auto"/>
            </w:tcBorders>
          </w:tcPr>
          <w:p w14:paraId="4B112B81" w14:textId="77777777"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FW batch</w:t>
            </w:r>
          </w:p>
        </w:tc>
        <w:tc>
          <w:tcPr>
            <w:tcW w:w="843" w:type="dxa"/>
            <w:tcBorders>
              <w:top w:val="single" w:sz="4" w:space="0" w:color="auto"/>
              <w:bottom w:val="single" w:sz="4" w:space="0" w:color="auto"/>
            </w:tcBorders>
          </w:tcPr>
          <w:p w14:paraId="6CBEC755" w14:textId="77777777"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HRT (days)</w:t>
            </w:r>
          </w:p>
        </w:tc>
        <w:tc>
          <w:tcPr>
            <w:tcW w:w="1306" w:type="dxa"/>
            <w:tcBorders>
              <w:top w:val="single" w:sz="4" w:space="0" w:color="auto"/>
              <w:bottom w:val="single" w:sz="4" w:space="0" w:color="auto"/>
            </w:tcBorders>
          </w:tcPr>
          <w:p w14:paraId="6DF1EF0D" w14:textId="1E2E786E"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Lactic acid (g/L)</w:t>
            </w:r>
          </w:p>
        </w:tc>
        <w:tc>
          <w:tcPr>
            <w:tcW w:w="636" w:type="dxa"/>
            <w:tcBorders>
              <w:top w:val="single" w:sz="4" w:space="0" w:color="auto"/>
              <w:bottom w:val="single" w:sz="4" w:space="0" w:color="auto"/>
            </w:tcBorders>
          </w:tcPr>
          <w:p w14:paraId="756CCA91" w14:textId="77777777"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CV (%)</w:t>
            </w:r>
          </w:p>
        </w:tc>
        <w:tc>
          <w:tcPr>
            <w:tcW w:w="1269" w:type="dxa"/>
            <w:tcBorders>
              <w:top w:val="single" w:sz="4" w:space="0" w:color="auto"/>
              <w:bottom w:val="single" w:sz="4" w:space="0" w:color="auto"/>
            </w:tcBorders>
          </w:tcPr>
          <w:p w14:paraId="69A41ED3" w14:textId="77777777"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Selectivity (%)</w:t>
            </w:r>
          </w:p>
        </w:tc>
        <w:tc>
          <w:tcPr>
            <w:tcW w:w="616" w:type="dxa"/>
            <w:tcBorders>
              <w:top w:val="single" w:sz="4" w:space="0" w:color="auto"/>
              <w:bottom w:val="single" w:sz="4" w:space="0" w:color="auto"/>
            </w:tcBorders>
          </w:tcPr>
          <w:p w14:paraId="583F721F" w14:textId="77777777"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CV (%)</w:t>
            </w:r>
          </w:p>
        </w:tc>
        <w:tc>
          <w:tcPr>
            <w:tcW w:w="1756" w:type="dxa"/>
            <w:tcBorders>
              <w:top w:val="single" w:sz="4" w:space="0" w:color="auto"/>
              <w:bottom w:val="single" w:sz="4" w:space="0" w:color="auto"/>
            </w:tcBorders>
          </w:tcPr>
          <w:p w14:paraId="1509F791" w14:textId="77CEE003" w:rsidR="00122469" w:rsidRPr="00A651AE" w:rsidRDefault="00122469" w:rsidP="00122469">
            <w:pPr>
              <w:rPr>
                <w:rFonts w:ascii="Times New Roman" w:hAnsi="Times New Roman" w:cs="Times New Roman"/>
                <w:b/>
                <w:bCs/>
              </w:rPr>
            </w:pPr>
            <w:r w:rsidRPr="00A651AE">
              <w:rPr>
                <w:rFonts w:ascii="Times New Roman" w:hAnsi="Times New Roman" w:cs="Times New Roman"/>
                <w:vertAlign w:val="superscript"/>
              </w:rPr>
              <w:t>1</w:t>
            </w:r>
            <w:r w:rsidRPr="00A651AE">
              <w:rPr>
                <w:rFonts w:ascii="Times New Roman" w:hAnsi="Times New Roman" w:cs="Times New Roman"/>
                <w:b/>
                <w:bCs/>
              </w:rPr>
              <w:t>Yield (g lactic acid/g VS)</w:t>
            </w:r>
          </w:p>
        </w:tc>
        <w:tc>
          <w:tcPr>
            <w:tcW w:w="636" w:type="dxa"/>
            <w:tcBorders>
              <w:top w:val="single" w:sz="4" w:space="0" w:color="auto"/>
              <w:bottom w:val="single" w:sz="4" w:space="0" w:color="auto"/>
            </w:tcBorders>
          </w:tcPr>
          <w:p w14:paraId="3A6B2328" w14:textId="77777777"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CV (%)</w:t>
            </w:r>
          </w:p>
        </w:tc>
        <w:tc>
          <w:tcPr>
            <w:tcW w:w="1774" w:type="dxa"/>
            <w:tcBorders>
              <w:top w:val="single" w:sz="4" w:space="0" w:color="auto"/>
              <w:bottom w:val="single" w:sz="4" w:space="0" w:color="auto"/>
            </w:tcBorders>
          </w:tcPr>
          <w:p w14:paraId="642D9B34" w14:textId="71E7848E" w:rsidR="00122469" w:rsidRPr="00A651AE" w:rsidRDefault="005E1811" w:rsidP="00122469">
            <w:pPr>
              <w:rPr>
                <w:rFonts w:ascii="Times New Roman" w:hAnsi="Times New Roman" w:cs="Times New Roman"/>
                <w:b/>
                <w:bCs/>
              </w:rPr>
            </w:pPr>
            <w:r w:rsidRPr="00A651AE">
              <w:rPr>
                <w:rFonts w:ascii="Times New Roman" w:hAnsi="Times New Roman" w:cs="Times New Roman"/>
                <w:vertAlign w:val="superscript"/>
              </w:rPr>
              <w:t>2</w:t>
            </w:r>
            <w:r w:rsidR="00122469" w:rsidRPr="00A651AE">
              <w:rPr>
                <w:rFonts w:ascii="Times New Roman" w:hAnsi="Times New Roman" w:cs="Times New Roman"/>
                <w:b/>
                <w:bCs/>
              </w:rPr>
              <w:t>Yield (g lactic acid/g VS)</w:t>
            </w:r>
          </w:p>
        </w:tc>
        <w:tc>
          <w:tcPr>
            <w:tcW w:w="826" w:type="dxa"/>
            <w:tcBorders>
              <w:top w:val="single" w:sz="4" w:space="0" w:color="auto"/>
              <w:bottom w:val="single" w:sz="4" w:space="0" w:color="auto"/>
            </w:tcBorders>
          </w:tcPr>
          <w:p w14:paraId="6FB32536" w14:textId="1C7921E6"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CV (%)</w:t>
            </w:r>
          </w:p>
        </w:tc>
        <w:tc>
          <w:tcPr>
            <w:tcW w:w="1492" w:type="dxa"/>
            <w:tcBorders>
              <w:top w:val="single" w:sz="4" w:space="0" w:color="auto"/>
              <w:bottom w:val="single" w:sz="4" w:space="0" w:color="auto"/>
            </w:tcBorders>
          </w:tcPr>
          <w:p w14:paraId="3B309930" w14:textId="12134BE3"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Productivity (g lactic acid/L-h)</w:t>
            </w:r>
          </w:p>
        </w:tc>
        <w:tc>
          <w:tcPr>
            <w:tcW w:w="636" w:type="dxa"/>
            <w:tcBorders>
              <w:top w:val="single" w:sz="4" w:space="0" w:color="auto"/>
              <w:bottom w:val="single" w:sz="4" w:space="0" w:color="auto"/>
            </w:tcBorders>
          </w:tcPr>
          <w:p w14:paraId="5271903E" w14:textId="77777777" w:rsidR="00122469" w:rsidRPr="00A651AE" w:rsidRDefault="00122469" w:rsidP="00122469">
            <w:pPr>
              <w:rPr>
                <w:rFonts w:ascii="Times New Roman" w:hAnsi="Times New Roman" w:cs="Times New Roman"/>
                <w:b/>
                <w:bCs/>
              </w:rPr>
            </w:pPr>
            <w:r w:rsidRPr="00A651AE">
              <w:rPr>
                <w:rFonts w:ascii="Times New Roman" w:hAnsi="Times New Roman" w:cs="Times New Roman"/>
                <w:b/>
                <w:bCs/>
              </w:rPr>
              <w:t>CV (%)</w:t>
            </w:r>
          </w:p>
        </w:tc>
      </w:tr>
      <w:tr w:rsidR="00A651AE" w:rsidRPr="00A651AE" w14:paraId="4A02E294" w14:textId="77777777" w:rsidTr="00A6014E">
        <w:trPr>
          <w:jc w:val="center"/>
        </w:trPr>
        <w:tc>
          <w:tcPr>
            <w:tcW w:w="828" w:type="dxa"/>
            <w:tcBorders>
              <w:top w:val="single" w:sz="4" w:space="0" w:color="auto"/>
            </w:tcBorders>
            <w:vAlign w:val="center"/>
          </w:tcPr>
          <w:p w14:paraId="3D7C4B05" w14:textId="0CD29E5C" w:rsidR="00345178" w:rsidRPr="00A651AE" w:rsidRDefault="00345178" w:rsidP="00345178">
            <w:pPr>
              <w:rPr>
                <w:rFonts w:ascii="Times New Roman" w:hAnsi="Times New Roman" w:cs="Times New Roman"/>
              </w:rPr>
            </w:pPr>
            <w:r w:rsidRPr="00A651AE">
              <w:rPr>
                <w:rFonts w:ascii="Times New Roman" w:hAnsi="Times New Roman" w:cs="Times New Roman"/>
              </w:rPr>
              <w:t>A</w:t>
            </w:r>
          </w:p>
        </w:tc>
        <w:tc>
          <w:tcPr>
            <w:tcW w:w="843" w:type="dxa"/>
            <w:tcBorders>
              <w:top w:val="single" w:sz="4" w:space="0" w:color="auto"/>
            </w:tcBorders>
            <w:vAlign w:val="center"/>
          </w:tcPr>
          <w:p w14:paraId="6456C998" w14:textId="5433338D" w:rsidR="00345178" w:rsidRPr="00A651AE" w:rsidRDefault="00345178" w:rsidP="00345178">
            <w:pPr>
              <w:rPr>
                <w:rFonts w:ascii="Times New Roman" w:hAnsi="Times New Roman" w:cs="Times New Roman"/>
              </w:rPr>
            </w:pPr>
            <w:r w:rsidRPr="00A651AE">
              <w:rPr>
                <w:rFonts w:ascii="Times New Roman" w:hAnsi="Times New Roman" w:cs="Times New Roman"/>
              </w:rPr>
              <w:t>4.4</w:t>
            </w:r>
          </w:p>
        </w:tc>
        <w:tc>
          <w:tcPr>
            <w:tcW w:w="1306" w:type="dxa"/>
            <w:tcBorders>
              <w:top w:val="single" w:sz="4" w:space="0" w:color="auto"/>
            </w:tcBorders>
            <w:vAlign w:val="center"/>
          </w:tcPr>
          <w:p w14:paraId="7080B0B2" w14:textId="761D919F" w:rsidR="00345178" w:rsidRPr="00A651AE" w:rsidRDefault="00345178" w:rsidP="00345178">
            <w:pPr>
              <w:rPr>
                <w:rFonts w:ascii="Times New Roman" w:hAnsi="Times New Roman" w:cs="Times New Roman"/>
              </w:rPr>
            </w:pPr>
            <w:r w:rsidRPr="00A651AE">
              <w:rPr>
                <w:rFonts w:ascii="Times New Roman" w:hAnsi="Times New Roman" w:cs="Times New Roman"/>
              </w:rPr>
              <w:t>23.26 ± 1.83</w:t>
            </w:r>
          </w:p>
        </w:tc>
        <w:tc>
          <w:tcPr>
            <w:tcW w:w="636" w:type="dxa"/>
            <w:tcBorders>
              <w:top w:val="single" w:sz="4" w:space="0" w:color="auto"/>
            </w:tcBorders>
            <w:vAlign w:val="center"/>
          </w:tcPr>
          <w:p w14:paraId="14078CC3" w14:textId="2C0379B1" w:rsidR="00345178" w:rsidRPr="00A651AE" w:rsidRDefault="00345178" w:rsidP="00345178">
            <w:pPr>
              <w:rPr>
                <w:rFonts w:ascii="Times New Roman" w:hAnsi="Times New Roman" w:cs="Times New Roman"/>
              </w:rPr>
            </w:pPr>
            <w:r w:rsidRPr="00A651AE">
              <w:rPr>
                <w:rFonts w:ascii="Times New Roman" w:hAnsi="Times New Roman" w:cs="Times New Roman"/>
              </w:rPr>
              <w:t>7.9</w:t>
            </w:r>
          </w:p>
        </w:tc>
        <w:tc>
          <w:tcPr>
            <w:tcW w:w="1269" w:type="dxa"/>
            <w:tcBorders>
              <w:top w:val="single" w:sz="4" w:space="0" w:color="auto"/>
            </w:tcBorders>
            <w:vAlign w:val="center"/>
          </w:tcPr>
          <w:p w14:paraId="00AFBE21" w14:textId="325C698B" w:rsidR="00345178" w:rsidRPr="00A651AE" w:rsidRDefault="00345178" w:rsidP="00345178">
            <w:pPr>
              <w:rPr>
                <w:rFonts w:ascii="Times New Roman" w:hAnsi="Times New Roman" w:cs="Times New Roman"/>
              </w:rPr>
            </w:pPr>
            <w:r w:rsidRPr="00A651AE">
              <w:rPr>
                <w:rFonts w:ascii="Times New Roman" w:hAnsi="Times New Roman" w:cs="Times New Roman"/>
              </w:rPr>
              <w:t>61.80 ± 5.08</w:t>
            </w:r>
          </w:p>
        </w:tc>
        <w:tc>
          <w:tcPr>
            <w:tcW w:w="616" w:type="dxa"/>
            <w:tcBorders>
              <w:top w:val="single" w:sz="4" w:space="0" w:color="auto"/>
            </w:tcBorders>
            <w:vAlign w:val="center"/>
          </w:tcPr>
          <w:p w14:paraId="711DAEAF" w14:textId="0D7A673E" w:rsidR="00345178" w:rsidRPr="00A651AE" w:rsidRDefault="00345178" w:rsidP="00345178">
            <w:pPr>
              <w:rPr>
                <w:rFonts w:ascii="Times New Roman" w:hAnsi="Times New Roman" w:cs="Times New Roman"/>
              </w:rPr>
            </w:pPr>
            <w:r w:rsidRPr="00A651AE">
              <w:rPr>
                <w:rFonts w:ascii="Times New Roman" w:hAnsi="Times New Roman" w:cs="Times New Roman"/>
              </w:rPr>
              <w:t>8.2</w:t>
            </w:r>
          </w:p>
        </w:tc>
        <w:tc>
          <w:tcPr>
            <w:tcW w:w="1756" w:type="dxa"/>
            <w:tcBorders>
              <w:top w:val="single" w:sz="4" w:space="0" w:color="auto"/>
            </w:tcBorders>
            <w:vAlign w:val="center"/>
          </w:tcPr>
          <w:p w14:paraId="1AC36058" w14:textId="01BE985B" w:rsidR="00345178" w:rsidRPr="00A651AE" w:rsidRDefault="00345178" w:rsidP="00345178">
            <w:pPr>
              <w:rPr>
                <w:rFonts w:ascii="Times New Roman" w:hAnsi="Times New Roman" w:cs="Times New Roman"/>
              </w:rPr>
            </w:pPr>
            <w:r w:rsidRPr="00A651AE">
              <w:rPr>
                <w:rFonts w:ascii="Times New Roman" w:hAnsi="Times New Roman" w:cs="Times New Roman"/>
              </w:rPr>
              <w:t>0.25 ± 0.02</w:t>
            </w:r>
          </w:p>
        </w:tc>
        <w:tc>
          <w:tcPr>
            <w:tcW w:w="636" w:type="dxa"/>
            <w:tcBorders>
              <w:top w:val="single" w:sz="4" w:space="0" w:color="auto"/>
            </w:tcBorders>
            <w:vAlign w:val="center"/>
          </w:tcPr>
          <w:p w14:paraId="5453DD38" w14:textId="5B8A35F7"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7.8</w:t>
            </w:r>
          </w:p>
        </w:tc>
        <w:tc>
          <w:tcPr>
            <w:tcW w:w="1774" w:type="dxa"/>
            <w:tcBorders>
              <w:top w:val="single" w:sz="4" w:space="0" w:color="auto"/>
            </w:tcBorders>
            <w:vAlign w:val="center"/>
          </w:tcPr>
          <w:p w14:paraId="7D549B0A" w14:textId="5924E081" w:rsidR="00345178" w:rsidRPr="00A651AE" w:rsidRDefault="00345178" w:rsidP="00345178">
            <w:pPr>
              <w:rPr>
                <w:rFonts w:ascii="Times New Roman" w:hAnsi="Times New Roman" w:cs="Times New Roman"/>
              </w:rPr>
            </w:pPr>
            <w:r w:rsidRPr="00A651AE">
              <w:rPr>
                <w:rFonts w:ascii="Times New Roman" w:hAnsi="Times New Roman" w:cs="Times New Roman"/>
              </w:rPr>
              <w:t>0.16 ± 0.01</w:t>
            </w:r>
          </w:p>
        </w:tc>
        <w:tc>
          <w:tcPr>
            <w:tcW w:w="826" w:type="dxa"/>
            <w:tcBorders>
              <w:top w:val="single" w:sz="4" w:space="0" w:color="auto"/>
            </w:tcBorders>
            <w:vAlign w:val="center"/>
          </w:tcPr>
          <w:p w14:paraId="219DD00B" w14:textId="16F73EEC"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5.6</w:t>
            </w:r>
          </w:p>
        </w:tc>
        <w:tc>
          <w:tcPr>
            <w:tcW w:w="1492" w:type="dxa"/>
            <w:tcBorders>
              <w:top w:val="single" w:sz="4" w:space="0" w:color="auto"/>
            </w:tcBorders>
            <w:vAlign w:val="center"/>
          </w:tcPr>
          <w:p w14:paraId="305A9199" w14:textId="749A1A62"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0.143 ± 0.008</w:t>
            </w:r>
          </w:p>
        </w:tc>
        <w:tc>
          <w:tcPr>
            <w:tcW w:w="636" w:type="dxa"/>
            <w:tcBorders>
              <w:top w:val="single" w:sz="4" w:space="0" w:color="auto"/>
            </w:tcBorders>
            <w:vAlign w:val="center"/>
          </w:tcPr>
          <w:p w14:paraId="1D9075C6" w14:textId="4972E16D" w:rsidR="00345178" w:rsidRPr="00A651AE" w:rsidRDefault="00345178" w:rsidP="00345178">
            <w:pPr>
              <w:rPr>
                <w:rFonts w:ascii="Times New Roman" w:hAnsi="Times New Roman" w:cs="Times New Roman"/>
              </w:rPr>
            </w:pPr>
            <w:r w:rsidRPr="00A651AE">
              <w:rPr>
                <w:rFonts w:ascii="Times New Roman" w:hAnsi="Times New Roman" w:cs="Times New Roman"/>
              </w:rPr>
              <w:t>5.6</w:t>
            </w:r>
          </w:p>
        </w:tc>
      </w:tr>
      <w:tr w:rsidR="00A651AE" w:rsidRPr="00A651AE" w14:paraId="37B0D674" w14:textId="77777777" w:rsidTr="00A6014E">
        <w:trPr>
          <w:jc w:val="center"/>
        </w:trPr>
        <w:tc>
          <w:tcPr>
            <w:tcW w:w="828" w:type="dxa"/>
            <w:vAlign w:val="center"/>
          </w:tcPr>
          <w:p w14:paraId="6BBB23B3" w14:textId="246BB194" w:rsidR="00345178" w:rsidRPr="00A651AE" w:rsidRDefault="00345178" w:rsidP="00345178">
            <w:pPr>
              <w:rPr>
                <w:rFonts w:ascii="Times New Roman" w:hAnsi="Times New Roman" w:cs="Times New Roman"/>
              </w:rPr>
            </w:pPr>
            <w:r w:rsidRPr="00A651AE">
              <w:rPr>
                <w:rFonts w:ascii="Times New Roman" w:hAnsi="Times New Roman" w:cs="Times New Roman"/>
              </w:rPr>
              <w:t>A</w:t>
            </w:r>
          </w:p>
        </w:tc>
        <w:tc>
          <w:tcPr>
            <w:tcW w:w="843" w:type="dxa"/>
            <w:vAlign w:val="center"/>
          </w:tcPr>
          <w:p w14:paraId="0555855D" w14:textId="4D76F14A" w:rsidR="00345178" w:rsidRPr="00A651AE" w:rsidRDefault="00345178" w:rsidP="00345178">
            <w:pPr>
              <w:rPr>
                <w:rFonts w:ascii="Times New Roman" w:hAnsi="Times New Roman" w:cs="Times New Roman"/>
              </w:rPr>
            </w:pPr>
            <w:r w:rsidRPr="00A651AE">
              <w:rPr>
                <w:rFonts w:ascii="Times New Roman" w:hAnsi="Times New Roman" w:cs="Times New Roman"/>
              </w:rPr>
              <w:t>1.1</w:t>
            </w:r>
          </w:p>
        </w:tc>
        <w:tc>
          <w:tcPr>
            <w:tcW w:w="1306" w:type="dxa"/>
            <w:vAlign w:val="center"/>
          </w:tcPr>
          <w:p w14:paraId="3CE9F3A9" w14:textId="7326C43A" w:rsidR="00345178" w:rsidRPr="00A651AE" w:rsidRDefault="00345178" w:rsidP="00345178">
            <w:pPr>
              <w:rPr>
                <w:rFonts w:ascii="Times New Roman" w:hAnsi="Times New Roman" w:cs="Times New Roman"/>
              </w:rPr>
            </w:pPr>
            <w:r w:rsidRPr="00A651AE">
              <w:rPr>
                <w:rFonts w:ascii="Times New Roman" w:hAnsi="Times New Roman" w:cs="Times New Roman"/>
              </w:rPr>
              <w:t>29.25 ± 2.04</w:t>
            </w:r>
          </w:p>
        </w:tc>
        <w:tc>
          <w:tcPr>
            <w:tcW w:w="636" w:type="dxa"/>
            <w:vAlign w:val="center"/>
          </w:tcPr>
          <w:p w14:paraId="7635810B" w14:textId="6E5420E5" w:rsidR="00345178" w:rsidRPr="00A651AE" w:rsidRDefault="00345178" w:rsidP="00345178">
            <w:pPr>
              <w:rPr>
                <w:rFonts w:ascii="Times New Roman" w:hAnsi="Times New Roman" w:cs="Times New Roman"/>
              </w:rPr>
            </w:pPr>
            <w:r w:rsidRPr="00A651AE">
              <w:rPr>
                <w:rFonts w:ascii="Times New Roman" w:hAnsi="Times New Roman" w:cs="Times New Roman"/>
              </w:rPr>
              <w:t>7.0</w:t>
            </w:r>
          </w:p>
        </w:tc>
        <w:tc>
          <w:tcPr>
            <w:tcW w:w="1269" w:type="dxa"/>
            <w:vAlign w:val="center"/>
          </w:tcPr>
          <w:p w14:paraId="7DA47D5A" w14:textId="1C5BA8E3" w:rsidR="00345178" w:rsidRPr="00A651AE" w:rsidRDefault="00345178" w:rsidP="00345178">
            <w:pPr>
              <w:rPr>
                <w:rFonts w:ascii="Times New Roman" w:hAnsi="Times New Roman" w:cs="Times New Roman"/>
              </w:rPr>
            </w:pPr>
            <w:r w:rsidRPr="00A651AE">
              <w:rPr>
                <w:rFonts w:ascii="Times New Roman" w:hAnsi="Times New Roman" w:cs="Times New Roman"/>
              </w:rPr>
              <w:t>88.02 ± 1.39</w:t>
            </w:r>
          </w:p>
        </w:tc>
        <w:tc>
          <w:tcPr>
            <w:tcW w:w="616" w:type="dxa"/>
            <w:vAlign w:val="center"/>
          </w:tcPr>
          <w:p w14:paraId="2A69D75D" w14:textId="340CD2CC" w:rsidR="00345178" w:rsidRPr="00A651AE" w:rsidRDefault="00345178" w:rsidP="00345178">
            <w:pPr>
              <w:rPr>
                <w:rFonts w:ascii="Times New Roman" w:hAnsi="Times New Roman" w:cs="Times New Roman"/>
              </w:rPr>
            </w:pPr>
            <w:r w:rsidRPr="00A651AE">
              <w:rPr>
                <w:rFonts w:ascii="Times New Roman" w:hAnsi="Times New Roman" w:cs="Times New Roman"/>
              </w:rPr>
              <w:t>1.6</w:t>
            </w:r>
          </w:p>
        </w:tc>
        <w:tc>
          <w:tcPr>
            <w:tcW w:w="1756" w:type="dxa"/>
            <w:vAlign w:val="center"/>
          </w:tcPr>
          <w:p w14:paraId="3977D364" w14:textId="6E4A6494" w:rsidR="00345178" w:rsidRPr="00A651AE" w:rsidRDefault="00345178" w:rsidP="00345178">
            <w:pPr>
              <w:rPr>
                <w:rFonts w:ascii="Times New Roman" w:hAnsi="Times New Roman" w:cs="Times New Roman"/>
              </w:rPr>
            </w:pPr>
            <w:r w:rsidRPr="00A651AE">
              <w:rPr>
                <w:rFonts w:ascii="Times New Roman" w:hAnsi="Times New Roman" w:cs="Times New Roman"/>
              </w:rPr>
              <w:t>0.31 ± 0.02</w:t>
            </w:r>
          </w:p>
        </w:tc>
        <w:tc>
          <w:tcPr>
            <w:tcW w:w="636" w:type="dxa"/>
            <w:vAlign w:val="center"/>
          </w:tcPr>
          <w:p w14:paraId="44F57D8B" w14:textId="4C070554"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7.0</w:t>
            </w:r>
          </w:p>
        </w:tc>
        <w:tc>
          <w:tcPr>
            <w:tcW w:w="1774" w:type="dxa"/>
            <w:vAlign w:val="center"/>
          </w:tcPr>
          <w:p w14:paraId="15FA3E04" w14:textId="55E12995" w:rsidR="00345178" w:rsidRPr="00A651AE" w:rsidRDefault="00345178" w:rsidP="00345178">
            <w:pPr>
              <w:rPr>
                <w:rFonts w:ascii="Times New Roman" w:hAnsi="Times New Roman" w:cs="Times New Roman"/>
              </w:rPr>
            </w:pPr>
            <w:r w:rsidRPr="00A651AE">
              <w:rPr>
                <w:rFonts w:ascii="Times New Roman" w:hAnsi="Times New Roman" w:cs="Times New Roman"/>
              </w:rPr>
              <w:t>0.23 ± 0.02</w:t>
            </w:r>
          </w:p>
        </w:tc>
        <w:tc>
          <w:tcPr>
            <w:tcW w:w="826" w:type="dxa"/>
            <w:vAlign w:val="center"/>
          </w:tcPr>
          <w:p w14:paraId="288AB28D" w14:textId="70FA5726"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9.6</w:t>
            </w:r>
          </w:p>
        </w:tc>
        <w:tc>
          <w:tcPr>
            <w:tcW w:w="1492" w:type="dxa"/>
            <w:vAlign w:val="center"/>
          </w:tcPr>
          <w:p w14:paraId="18DE0BA6" w14:textId="262FC182"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0.808 ± 0.078</w:t>
            </w:r>
          </w:p>
        </w:tc>
        <w:tc>
          <w:tcPr>
            <w:tcW w:w="636" w:type="dxa"/>
            <w:vAlign w:val="center"/>
          </w:tcPr>
          <w:p w14:paraId="1971A417" w14:textId="7C3D00CE" w:rsidR="00345178" w:rsidRPr="00A651AE" w:rsidRDefault="00345178" w:rsidP="00345178">
            <w:pPr>
              <w:rPr>
                <w:rFonts w:ascii="Times New Roman" w:hAnsi="Times New Roman" w:cs="Times New Roman"/>
              </w:rPr>
            </w:pPr>
            <w:r w:rsidRPr="00A651AE">
              <w:rPr>
                <w:rFonts w:ascii="Times New Roman" w:hAnsi="Times New Roman" w:cs="Times New Roman"/>
              </w:rPr>
              <w:t>9.6</w:t>
            </w:r>
          </w:p>
        </w:tc>
      </w:tr>
      <w:tr w:rsidR="00A651AE" w:rsidRPr="00A651AE" w14:paraId="33326F39" w14:textId="77777777" w:rsidTr="00A6014E">
        <w:trPr>
          <w:jc w:val="center"/>
        </w:trPr>
        <w:tc>
          <w:tcPr>
            <w:tcW w:w="828" w:type="dxa"/>
            <w:vAlign w:val="center"/>
          </w:tcPr>
          <w:p w14:paraId="162000A7" w14:textId="106246CD" w:rsidR="00345178" w:rsidRPr="00A651AE" w:rsidRDefault="00345178" w:rsidP="00345178">
            <w:pPr>
              <w:rPr>
                <w:rFonts w:ascii="Times New Roman" w:hAnsi="Times New Roman" w:cs="Times New Roman"/>
              </w:rPr>
            </w:pPr>
            <w:r w:rsidRPr="00A651AE">
              <w:rPr>
                <w:rFonts w:ascii="Times New Roman" w:hAnsi="Times New Roman" w:cs="Times New Roman"/>
              </w:rPr>
              <w:t>B</w:t>
            </w:r>
          </w:p>
        </w:tc>
        <w:tc>
          <w:tcPr>
            <w:tcW w:w="843" w:type="dxa"/>
            <w:vAlign w:val="center"/>
          </w:tcPr>
          <w:p w14:paraId="64C5B858" w14:textId="12B299CE" w:rsidR="00345178" w:rsidRPr="00A651AE" w:rsidRDefault="00345178" w:rsidP="00345178">
            <w:pPr>
              <w:rPr>
                <w:rFonts w:ascii="Times New Roman" w:hAnsi="Times New Roman" w:cs="Times New Roman"/>
              </w:rPr>
            </w:pPr>
            <w:r w:rsidRPr="00A651AE">
              <w:rPr>
                <w:rFonts w:ascii="Times New Roman" w:hAnsi="Times New Roman" w:cs="Times New Roman"/>
              </w:rPr>
              <w:t>1.1</w:t>
            </w:r>
          </w:p>
        </w:tc>
        <w:tc>
          <w:tcPr>
            <w:tcW w:w="1306" w:type="dxa"/>
            <w:vAlign w:val="center"/>
          </w:tcPr>
          <w:p w14:paraId="103DF238" w14:textId="206669A5"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24.64 ± 1.08</w:t>
            </w:r>
          </w:p>
        </w:tc>
        <w:tc>
          <w:tcPr>
            <w:tcW w:w="636" w:type="dxa"/>
            <w:vAlign w:val="center"/>
          </w:tcPr>
          <w:p w14:paraId="3382178D" w14:textId="69F8F738"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4.4</w:t>
            </w:r>
          </w:p>
        </w:tc>
        <w:tc>
          <w:tcPr>
            <w:tcW w:w="1269" w:type="dxa"/>
            <w:vAlign w:val="center"/>
          </w:tcPr>
          <w:p w14:paraId="20CE4175" w14:textId="6A23F493" w:rsidR="00345178" w:rsidRPr="00A651AE" w:rsidRDefault="00345178" w:rsidP="00345178">
            <w:pPr>
              <w:rPr>
                <w:rFonts w:ascii="Times New Roman" w:hAnsi="Times New Roman" w:cs="Times New Roman"/>
              </w:rPr>
            </w:pPr>
            <w:r w:rsidRPr="00A651AE">
              <w:rPr>
                <w:rFonts w:ascii="Times New Roman" w:hAnsi="Times New Roman" w:cs="Times New Roman"/>
              </w:rPr>
              <w:t>77.16 ± 5.37</w:t>
            </w:r>
          </w:p>
        </w:tc>
        <w:tc>
          <w:tcPr>
            <w:tcW w:w="616" w:type="dxa"/>
            <w:vAlign w:val="center"/>
          </w:tcPr>
          <w:p w14:paraId="23B1F90D" w14:textId="128C016E" w:rsidR="00345178" w:rsidRPr="00A651AE" w:rsidRDefault="00345178" w:rsidP="00345178">
            <w:pPr>
              <w:rPr>
                <w:rFonts w:ascii="Times New Roman" w:hAnsi="Times New Roman" w:cs="Times New Roman"/>
              </w:rPr>
            </w:pPr>
            <w:r w:rsidRPr="00A651AE">
              <w:rPr>
                <w:rFonts w:ascii="Times New Roman" w:hAnsi="Times New Roman" w:cs="Times New Roman"/>
              </w:rPr>
              <w:t>7.0</w:t>
            </w:r>
          </w:p>
        </w:tc>
        <w:tc>
          <w:tcPr>
            <w:tcW w:w="1756" w:type="dxa"/>
            <w:vAlign w:val="center"/>
          </w:tcPr>
          <w:p w14:paraId="7DAC2F80" w14:textId="7694D3C3"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0.26 ± 0.01</w:t>
            </w:r>
          </w:p>
        </w:tc>
        <w:tc>
          <w:tcPr>
            <w:tcW w:w="636" w:type="dxa"/>
            <w:vAlign w:val="center"/>
          </w:tcPr>
          <w:p w14:paraId="51A74227" w14:textId="23891E25"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4.4</w:t>
            </w:r>
          </w:p>
        </w:tc>
        <w:tc>
          <w:tcPr>
            <w:tcW w:w="1774" w:type="dxa"/>
            <w:vAlign w:val="center"/>
          </w:tcPr>
          <w:p w14:paraId="2DC9CC66" w14:textId="2DF20D95" w:rsidR="00345178" w:rsidRPr="00A651AE" w:rsidRDefault="00345178" w:rsidP="00345178">
            <w:pPr>
              <w:rPr>
                <w:rFonts w:ascii="Times New Roman" w:hAnsi="Times New Roman" w:cs="Times New Roman"/>
              </w:rPr>
            </w:pPr>
            <w:r w:rsidRPr="00A651AE">
              <w:rPr>
                <w:rFonts w:ascii="Times New Roman" w:hAnsi="Times New Roman" w:cs="Times New Roman"/>
              </w:rPr>
              <w:t>0.18 ± 0.03</w:t>
            </w:r>
          </w:p>
        </w:tc>
        <w:tc>
          <w:tcPr>
            <w:tcW w:w="826" w:type="dxa"/>
            <w:vAlign w:val="center"/>
          </w:tcPr>
          <w:p w14:paraId="09A00C7F" w14:textId="26CB869B"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15.6</w:t>
            </w:r>
          </w:p>
        </w:tc>
        <w:tc>
          <w:tcPr>
            <w:tcW w:w="1492" w:type="dxa"/>
            <w:vAlign w:val="center"/>
          </w:tcPr>
          <w:p w14:paraId="18A1A75D" w14:textId="038CA13B"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0.670 ± 0.104</w:t>
            </w:r>
          </w:p>
        </w:tc>
        <w:tc>
          <w:tcPr>
            <w:tcW w:w="636" w:type="dxa"/>
            <w:vAlign w:val="center"/>
          </w:tcPr>
          <w:p w14:paraId="0C9E626C" w14:textId="605EA076"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15.6</w:t>
            </w:r>
          </w:p>
        </w:tc>
      </w:tr>
      <w:tr w:rsidR="00A651AE" w:rsidRPr="00A651AE" w14:paraId="6C048E49" w14:textId="77777777" w:rsidTr="00A6014E">
        <w:trPr>
          <w:jc w:val="center"/>
        </w:trPr>
        <w:tc>
          <w:tcPr>
            <w:tcW w:w="828" w:type="dxa"/>
            <w:vAlign w:val="center"/>
          </w:tcPr>
          <w:p w14:paraId="30E1BB12" w14:textId="658D05E5" w:rsidR="00345178" w:rsidRPr="00A651AE" w:rsidRDefault="00345178" w:rsidP="00345178">
            <w:pPr>
              <w:rPr>
                <w:rFonts w:ascii="Times New Roman" w:hAnsi="Times New Roman" w:cs="Times New Roman"/>
              </w:rPr>
            </w:pPr>
            <w:r w:rsidRPr="00A651AE">
              <w:rPr>
                <w:rFonts w:ascii="Times New Roman" w:hAnsi="Times New Roman" w:cs="Times New Roman"/>
              </w:rPr>
              <w:t>C</w:t>
            </w:r>
          </w:p>
        </w:tc>
        <w:tc>
          <w:tcPr>
            <w:tcW w:w="843" w:type="dxa"/>
            <w:vAlign w:val="center"/>
          </w:tcPr>
          <w:p w14:paraId="5ED26174" w14:textId="13663DC2" w:rsidR="00345178" w:rsidRPr="00A651AE" w:rsidRDefault="00345178" w:rsidP="00345178">
            <w:pPr>
              <w:rPr>
                <w:rFonts w:ascii="Times New Roman" w:hAnsi="Times New Roman" w:cs="Times New Roman"/>
              </w:rPr>
            </w:pPr>
            <w:r w:rsidRPr="00A651AE">
              <w:rPr>
                <w:rFonts w:ascii="Times New Roman" w:hAnsi="Times New Roman" w:cs="Times New Roman"/>
              </w:rPr>
              <w:t>1.1</w:t>
            </w:r>
          </w:p>
        </w:tc>
        <w:tc>
          <w:tcPr>
            <w:tcW w:w="1306" w:type="dxa"/>
            <w:vAlign w:val="center"/>
          </w:tcPr>
          <w:p w14:paraId="47F176A8" w14:textId="649D6750" w:rsidR="00345178" w:rsidRPr="00A651AE" w:rsidRDefault="00345178" w:rsidP="00345178">
            <w:pPr>
              <w:rPr>
                <w:rFonts w:ascii="Times New Roman" w:hAnsi="Times New Roman" w:cs="Times New Roman"/>
              </w:rPr>
            </w:pPr>
            <w:r w:rsidRPr="00A651AE">
              <w:rPr>
                <w:rFonts w:ascii="Times New Roman" w:hAnsi="Times New Roman" w:cs="Times New Roman"/>
              </w:rPr>
              <w:t>24.62 ± 2.68</w:t>
            </w:r>
          </w:p>
        </w:tc>
        <w:tc>
          <w:tcPr>
            <w:tcW w:w="636" w:type="dxa"/>
            <w:vAlign w:val="center"/>
          </w:tcPr>
          <w:p w14:paraId="1561EADE" w14:textId="332F2ED9" w:rsidR="00345178" w:rsidRPr="00A651AE" w:rsidRDefault="00345178" w:rsidP="00345178">
            <w:pPr>
              <w:rPr>
                <w:rFonts w:ascii="Times New Roman" w:hAnsi="Times New Roman" w:cs="Times New Roman"/>
              </w:rPr>
            </w:pPr>
            <w:r w:rsidRPr="00A651AE">
              <w:rPr>
                <w:rFonts w:ascii="Times New Roman" w:hAnsi="Times New Roman" w:cs="Times New Roman"/>
              </w:rPr>
              <w:t>10.9</w:t>
            </w:r>
          </w:p>
        </w:tc>
        <w:tc>
          <w:tcPr>
            <w:tcW w:w="1269" w:type="dxa"/>
            <w:vAlign w:val="center"/>
          </w:tcPr>
          <w:p w14:paraId="687C0656" w14:textId="09750BC0" w:rsidR="00345178" w:rsidRPr="00A651AE" w:rsidRDefault="00345178" w:rsidP="00345178">
            <w:pPr>
              <w:rPr>
                <w:rFonts w:ascii="Times New Roman" w:hAnsi="Times New Roman" w:cs="Times New Roman"/>
              </w:rPr>
            </w:pPr>
            <w:r w:rsidRPr="00A651AE">
              <w:rPr>
                <w:rFonts w:ascii="Times New Roman" w:hAnsi="Times New Roman" w:cs="Times New Roman"/>
              </w:rPr>
              <w:t>82.57 ± 3.34</w:t>
            </w:r>
          </w:p>
        </w:tc>
        <w:tc>
          <w:tcPr>
            <w:tcW w:w="616" w:type="dxa"/>
            <w:vAlign w:val="center"/>
          </w:tcPr>
          <w:p w14:paraId="790BFA37" w14:textId="2F1DB858" w:rsidR="00345178" w:rsidRPr="00A651AE" w:rsidRDefault="00345178" w:rsidP="00345178">
            <w:pPr>
              <w:rPr>
                <w:rFonts w:ascii="Times New Roman" w:hAnsi="Times New Roman" w:cs="Times New Roman"/>
              </w:rPr>
            </w:pPr>
            <w:r w:rsidRPr="00A651AE">
              <w:rPr>
                <w:rFonts w:ascii="Times New Roman" w:hAnsi="Times New Roman" w:cs="Times New Roman"/>
              </w:rPr>
              <w:t>4.0</w:t>
            </w:r>
          </w:p>
        </w:tc>
        <w:tc>
          <w:tcPr>
            <w:tcW w:w="1756" w:type="dxa"/>
            <w:vAlign w:val="center"/>
          </w:tcPr>
          <w:p w14:paraId="5B8AFC2D" w14:textId="04C63AAC"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0.26 ± 0.03</w:t>
            </w:r>
          </w:p>
        </w:tc>
        <w:tc>
          <w:tcPr>
            <w:tcW w:w="636" w:type="dxa"/>
            <w:vAlign w:val="center"/>
          </w:tcPr>
          <w:p w14:paraId="7DF92F46" w14:textId="0DD35FD1"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10.9</w:t>
            </w:r>
          </w:p>
        </w:tc>
        <w:tc>
          <w:tcPr>
            <w:tcW w:w="1774" w:type="dxa"/>
            <w:vAlign w:val="center"/>
          </w:tcPr>
          <w:p w14:paraId="4244A299" w14:textId="4CED9DB5" w:rsidR="00345178" w:rsidRPr="00A651AE" w:rsidRDefault="00345178" w:rsidP="00345178">
            <w:pPr>
              <w:rPr>
                <w:rFonts w:ascii="Times New Roman" w:hAnsi="Times New Roman" w:cs="Times New Roman"/>
              </w:rPr>
            </w:pPr>
            <w:r w:rsidRPr="00A651AE">
              <w:rPr>
                <w:rFonts w:ascii="Times New Roman" w:hAnsi="Times New Roman" w:cs="Times New Roman"/>
              </w:rPr>
              <w:t>0.18 ± 0.03</w:t>
            </w:r>
          </w:p>
        </w:tc>
        <w:tc>
          <w:tcPr>
            <w:tcW w:w="826" w:type="dxa"/>
            <w:vAlign w:val="center"/>
          </w:tcPr>
          <w:p w14:paraId="58CA1E7F" w14:textId="612BFAEB"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15.0</w:t>
            </w:r>
          </w:p>
        </w:tc>
        <w:tc>
          <w:tcPr>
            <w:tcW w:w="1492" w:type="dxa"/>
            <w:vAlign w:val="center"/>
          </w:tcPr>
          <w:p w14:paraId="5B9783F8" w14:textId="69272965"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0.648 ± 0.097</w:t>
            </w:r>
          </w:p>
        </w:tc>
        <w:tc>
          <w:tcPr>
            <w:tcW w:w="636" w:type="dxa"/>
            <w:vAlign w:val="center"/>
          </w:tcPr>
          <w:p w14:paraId="5EAE9E87" w14:textId="31552F6B" w:rsidR="00345178" w:rsidRPr="00A651AE" w:rsidRDefault="00345178" w:rsidP="00345178">
            <w:pPr>
              <w:rPr>
                <w:rFonts w:ascii="Times New Roman" w:hAnsi="Times New Roman" w:cs="Times New Roman"/>
              </w:rPr>
            </w:pPr>
            <w:r w:rsidRPr="00A651AE">
              <w:rPr>
                <w:rFonts w:ascii="Times New Roman" w:hAnsi="Times New Roman" w:cs="Times New Roman"/>
              </w:rPr>
              <w:t>15.0</w:t>
            </w:r>
          </w:p>
        </w:tc>
      </w:tr>
      <w:tr w:rsidR="00A651AE" w:rsidRPr="00A651AE" w14:paraId="2D0177B4" w14:textId="77777777" w:rsidTr="00A6014E">
        <w:trPr>
          <w:jc w:val="center"/>
        </w:trPr>
        <w:tc>
          <w:tcPr>
            <w:tcW w:w="828" w:type="dxa"/>
            <w:vAlign w:val="center"/>
          </w:tcPr>
          <w:p w14:paraId="05D38048" w14:textId="6A9F88A3" w:rsidR="00345178" w:rsidRPr="00A651AE" w:rsidRDefault="00345178" w:rsidP="00345178">
            <w:pPr>
              <w:rPr>
                <w:rFonts w:ascii="Times New Roman" w:hAnsi="Times New Roman" w:cs="Times New Roman"/>
              </w:rPr>
            </w:pPr>
            <w:r w:rsidRPr="00A651AE">
              <w:rPr>
                <w:rFonts w:ascii="Times New Roman" w:hAnsi="Times New Roman" w:cs="Times New Roman"/>
              </w:rPr>
              <w:t>D</w:t>
            </w:r>
          </w:p>
        </w:tc>
        <w:tc>
          <w:tcPr>
            <w:tcW w:w="843" w:type="dxa"/>
            <w:vAlign w:val="center"/>
          </w:tcPr>
          <w:p w14:paraId="1DED0414" w14:textId="7B064D21" w:rsidR="00345178" w:rsidRPr="00A651AE" w:rsidRDefault="00345178" w:rsidP="00345178">
            <w:pPr>
              <w:rPr>
                <w:rFonts w:ascii="Times New Roman" w:hAnsi="Times New Roman" w:cs="Times New Roman"/>
              </w:rPr>
            </w:pPr>
            <w:r w:rsidRPr="00A651AE">
              <w:rPr>
                <w:rFonts w:ascii="Times New Roman" w:hAnsi="Times New Roman" w:cs="Times New Roman"/>
              </w:rPr>
              <w:t>1.1</w:t>
            </w:r>
          </w:p>
        </w:tc>
        <w:tc>
          <w:tcPr>
            <w:tcW w:w="1306" w:type="dxa"/>
            <w:vAlign w:val="center"/>
          </w:tcPr>
          <w:p w14:paraId="28C23667" w14:textId="4A006330" w:rsidR="00345178" w:rsidRPr="00A651AE" w:rsidRDefault="00345178" w:rsidP="00345178">
            <w:pPr>
              <w:rPr>
                <w:rFonts w:ascii="Times New Roman" w:hAnsi="Times New Roman" w:cs="Times New Roman"/>
              </w:rPr>
            </w:pPr>
            <w:r w:rsidRPr="00A651AE">
              <w:rPr>
                <w:rFonts w:ascii="Times New Roman" w:hAnsi="Times New Roman" w:cs="Times New Roman"/>
              </w:rPr>
              <w:t>17.58 ± 0.93</w:t>
            </w:r>
          </w:p>
        </w:tc>
        <w:tc>
          <w:tcPr>
            <w:tcW w:w="636" w:type="dxa"/>
            <w:vAlign w:val="center"/>
          </w:tcPr>
          <w:p w14:paraId="3DADDDAB" w14:textId="2D1DFBAE" w:rsidR="00345178" w:rsidRPr="00A651AE" w:rsidRDefault="00345178" w:rsidP="00345178">
            <w:pPr>
              <w:rPr>
                <w:rFonts w:ascii="Times New Roman" w:hAnsi="Times New Roman" w:cs="Times New Roman"/>
              </w:rPr>
            </w:pPr>
            <w:r w:rsidRPr="00A651AE">
              <w:rPr>
                <w:rFonts w:ascii="Times New Roman" w:hAnsi="Times New Roman" w:cs="Times New Roman"/>
              </w:rPr>
              <w:t>5.3</w:t>
            </w:r>
          </w:p>
        </w:tc>
        <w:tc>
          <w:tcPr>
            <w:tcW w:w="1269" w:type="dxa"/>
            <w:vAlign w:val="center"/>
          </w:tcPr>
          <w:p w14:paraId="521DB134" w14:textId="10A7AE03" w:rsidR="00345178" w:rsidRPr="00A651AE" w:rsidRDefault="00345178" w:rsidP="00345178">
            <w:pPr>
              <w:rPr>
                <w:rFonts w:ascii="Times New Roman" w:hAnsi="Times New Roman" w:cs="Times New Roman"/>
              </w:rPr>
            </w:pPr>
            <w:r w:rsidRPr="00A651AE">
              <w:rPr>
                <w:rFonts w:ascii="Times New Roman" w:hAnsi="Times New Roman" w:cs="Times New Roman"/>
              </w:rPr>
              <w:t>69.96 ± 1.56</w:t>
            </w:r>
          </w:p>
        </w:tc>
        <w:tc>
          <w:tcPr>
            <w:tcW w:w="616" w:type="dxa"/>
            <w:vAlign w:val="center"/>
          </w:tcPr>
          <w:p w14:paraId="5823E7B0" w14:textId="170F114B" w:rsidR="00345178" w:rsidRPr="00A651AE" w:rsidRDefault="00345178" w:rsidP="00345178">
            <w:pPr>
              <w:rPr>
                <w:rFonts w:ascii="Times New Roman" w:hAnsi="Times New Roman" w:cs="Times New Roman"/>
              </w:rPr>
            </w:pPr>
            <w:r w:rsidRPr="00A651AE">
              <w:rPr>
                <w:rFonts w:ascii="Times New Roman" w:hAnsi="Times New Roman" w:cs="Times New Roman"/>
              </w:rPr>
              <w:t>2.2</w:t>
            </w:r>
          </w:p>
        </w:tc>
        <w:tc>
          <w:tcPr>
            <w:tcW w:w="1756" w:type="dxa"/>
            <w:vAlign w:val="center"/>
          </w:tcPr>
          <w:p w14:paraId="747C35EF" w14:textId="6D00EFAA"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0.16 ± 0.01</w:t>
            </w:r>
          </w:p>
        </w:tc>
        <w:tc>
          <w:tcPr>
            <w:tcW w:w="636" w:type="dxa"/>
            <w:vAlign w:val="center"/>
          </w:tcPr>
          <w:p w14:paraId="5C2DFA59" w14:textId="44CC1110"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5.3</w:t>
            </w:r>
          </w:p>
        </w:tc>
        <w:tc>
          <w:tcPr>
            <w:tcW w:w="1774" w:type="dxa"/>
            <w:vAlign w:val="center"/>
          </w:tcPr>
          <w:p w14:paraId="5A3D05B9" w14:textId="0F73ECF9"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0.12 ± 0.01</w:t>
            </w:r>
          </w:p>
        </w:tc>
        <w:tc>
          <w:tcPr>
            <w:tcW w:w="826" w:type="dxa"/>
            <w:vAlign w:val="center"/>
          </w:tcPr>
          <w:p w14:paraId="0426BAED" w14:textId="3347AE6C"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7.1</w:t>
            </w:r>
          </w:p>
        </w:tc>
        <w:tc>
          <w:tcPr>
            <w:tcW w:w="1492" w:type="dxa"/>
            <w:vAlign w:val="center"/>
          </w:tcPr>
          <w:p w14:paraId="6AEA1128" w14:textId="413FF526"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0.501 ± 0.036</w:t>
            </w:r>
          </w:p>
        </w:tc>
        <w:tc>
          <w:tcPr>
            <w:tcW w:w="636" w:type="dxa"/>
            <w:vAlign w:val="center"/>
          </w:tcPr>
          <w:p w14:paraId="30A109CB" w14:textId="6ECD70EC"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7.1</w:t>
            </w:r>
          </w:p>
        </w:tc>
      </w:tr>
      <w:tr w:rsidR="00A651AE" w:rsidRPr="00A651AE" w14:paraId="3699513C" w14:textId="77777777" w:rsidTr="00A6014E">
        <w:trPr>
          <w:jc w:val="center"/>
        </w:trPr>
        <w:tc>
          <w:tcPr>
            <w:tcW w:w="828" w:type="dxa"/>
            <w:vAlign w:val="center"/>
          </w:tcPr>
          <w:p w14:paraId="2C5A0EC1" w14:textId="62F5544C" w:rsidR="00345178" w:rsidRPr="00A651AE" w:rsidRDefault="00345178" w:rsidP="00345178">
            <w:pPr>
              <w:rPr>
                <w:rFonts w:ascii="Times New Roman" w:hAnsi="Times New Roman" w:cs="Times New Roman"/>
              </w:rPr>
            </w:pPr>
            <w:r w:rsidRPr="00A651AE">
              <w:rPr>
                <w:rFonts w:ascii="Times New Roman" w:hAnsi="Times New Roman" w:cs="Times New Roman"/>
              </w:rPr>
              <w:t>E</w:t>
            </w:r>
          </w:p>
        </w:tc>
        <w:tc>
          <w:tcPr>
            <w:tcW w:w="843" w:type="dxa"/>
            <w:vAlign w:val="center"/>
          </w:tcPr>
          <w:p w14:paraId="15F4DE34" w14:textId="0C0CEE64" w:rsidR="00345178" w:rsidRPr="00A651AE" w:rsidRDefault="00345178" w:rsidP="00345178">
            <w:pPr>
              <w:rPr>
                <w:rFonts w:ascii="Times New Roman" w:hAnsi="Times New Roman" w:cs="Times New Roman"/>
              </w:rPr>
            </w:pPr>
            <w:r w:rsidRPr="00A651AE">
              <w:rPr>
                <w:rFonts w:ascii="Times New Roman" w:hAnsi="Times New Roman" w:cs="Times New Roman"/>
              </w:rPr>
              <w:t>1.1</w:t>
            </w:r>
          </w:p>
        </w:tc>
        <w:tc>
          <w:tcPr>
            <w:tcW w:w="1306" w:type="dxa"/>
            <w:vAlign w:val="center"/>
          </w:tcPr>
          <w:p w14:paraId="6DFD2D6E" w14:textId="2239B6B8"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25.68 ± 1.40</w:t>
            </w:r>
          </w:p>
        </w:tc>
        <w:tc>
          <w:tcPr>
            <w:tcW w:w="636" w:type="dxa"/>
            <w:vAlign w:val="center"/>
          </w:tcPr>
          <w:p w14:paraId="24C4CC2D" w14:textId="3B47875F"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5.5</w:t>
            </w:r>
          </w:p>
        </w:tc>
        <w:tc>
          <w:tcPr>
            <w:tcW w:w="1269" w:type="dxa"/>
            <w:vAlign w:val="center"/>
          </w:tcPr>
          <w:p w14:paraId="2CD98D86" w14:textId="0A3D6010"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83.10 ± 3.55</w:t>
            </w:r>
          </w:p>
        </w:tc>
        <w:tc>
          <w:tcPr>
            <w:tcW w:w="616" w:type="dxa"/>
            <w:vAlign w:val="center"/>
          </w:tcPr>
          <w:p w14:paraId="311729D8" w14:textId="285D11EB"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4.3</w:t>
            </w:r>
          </w:p>
        </w:tc>
        <w:tc>
          <w:tcPr>
            <w:tcW w:w="1756" w:type="dxa"/>
            <w:vAlign w:val="center"/>
          </w:tcPr>
          <w:p w14:paraId="60AD06FA" w14:textId="2FC81C4C"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0.24 ± 0.01</w:t>
            </w:r>
          </w:p>
        </w:tc>
        <w:tc>
          <w:tcPr>
            <w:tcW w:w="636" w:type="dxa"/>
            <w:vAlign w:val="center"/>
          </w:tcPr>
          <w:p w14:paraId="68F197E8" w14:textId="2D269C18"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5.5</w:t>
            </w:r>
          </w:p>
        </w:tc>
        <w:tc>
          <w:tcPr>
            <w:tcW w:w="1774" w:type="dxa"/>
            <w:vAlign w:val="center"/>
          </w:tcPr>
          <w:p w14:paraId="1FA558A1" w14:textId="3717418E" w:rsidR="00345178" w:rsidRPr="00A651AE" w:rsidRDefault="00345178" w:rsidP="00345178">
            <w:pPr>
              <w:rPr>
                <w:rFonts w:ascii="Times New Roman" w:hAnsi="Times New Roman" w:cs="Times New Roman"/>
              </w:rPr>
            </w:pPr>
            <w:r w:rsidRPr="00A651AE">
              <w:rPr>
                <w:rFonts w:ascii="Times New Roman" w:hAnsi="Times New Roman" w:cs="Times New Roman"/>
              </w:rPr>
              <w:t>0.18 ± 0.02</w:t>
            </w:r>
          </w:p>
        </w:tc>
        <w:tc>
          <w:tcPr>
            <w:tcW w:w="826" w:type="dxa"/>
            <w:vAlign w:val="center"/>
          </w:tcPr>
          <w:p w14:paraId="411DFA02" w14:textId="73C1E098"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12.0</w:t>
            </w:r>
          </w:p>
        </w:tc>
        <w:tc>
          <w:tcPr>
            <w:tcW w:w="1492" w:type="dxa"/>
            <w:vAlign w:val="center"/>
          </w:tcPr>
          <w:p w14:paraId="175D9F7D" w14:textId="6925CFAC"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0.748 ± 0.090</w:t>
            </w:r>
          </w:p>
        </w:tc>
        <w:tc>
          <w:tcPr>
            <w:tcW w:w="636" w:type="dxa"/>
            <w:vAlign w:val="center"/>
          </w:tcPr>
          <w:p w14:paraId="7DBC29B7" w14:textId="221B3282" w:rsidR="00345178" w:rsidRPr="00A651AE" w:rsidRDefault="00345178" w:rsidP="00345178">
            <w:pPr>
              <w:rPr>
                <w:rFonts w:ascii="Times New Roman" w:hAnsi="Times New Roman" w:cs="Times New Roman"/>
              </w:rPr>
            </w:pPr>
            <w:r w:rsidRPr="00A651AE">
              <w:rPr>
                <w:rStyle w:val="Textoennegrita"/>
                <w:rFonts w:ascii="Times New Roman" w:hAnsi="Times New Roman" w:cs="Times New Roman"/>
                <w:b w:val="0"/>
                <w:bCs w:val="0"/>
              </w:rPr>
              <w:t>12.0</w:t>
            </w:r>
          </w:p>
        </w:tc>
      </w:tr>
    </w:tbl>
    <w:p w14:paraId="69BF8ECB" w14:textId="7980119B" w:rsidR="003066EC" w:rsidRPr="00A651AE" w:rsidRDefault="005115F6" w:rsidP="003066EC">
      <w:pPr>
        <w:pStyle w:val="Descripcin"/>
        <w:spacing w:after="0" w:line="276" w:lineRule="auto"/>
        <w:rPr>
          <w:rFonts w:ascii="Times New Roman" w:hAnsi="Times New Roman" w:cs="Times New Roman"/>
          <w:i w:val="0"/>
          <w:iCs w:val="0"/>
          <w:color w:val="auto"/>
          <w:sz w:val="24"/>
          <w:szCs w:val="24"/>
        </w:rPr>
      </w:pPr>
      <w:r w:rsidRPr="00A651AE">
        <w:rPr>
          <w:rFonts w:ascii="Times New Roman" w:hAnsi="Times New Roman" w:cs="Times New Roman"/>
          <w:i w:val="0"/>
          <w:iCs w:val="0"/>
          <w:color w:val="auto"/>
          <w:sz w:val="24"/>
          <w:szCs w:val="24"/>
        </w:rPr>
        <w:t xml:space="preserve">FW-A at HRT 4.4 d was included as a reference condition to illustrate the effect of HRT reduction on lactate-oriented fermentation performance. </w:t>
      </w:r>
      <w:r w:rsidR="00396046" w:rsidRPr="00A651AE">
        <w:rPr>
          <w:rFonts w:ascii="Times New Roman" w:hAnsi="Times New Roman" w:cs="Times New Roman"/>
          <w:i w:val="0"/>
          <w:iCs w:val="0"/>
          <w:color w:val="auto"/>
          <w:sz w:val="24"/>
          <w:szCs w:val="24"/>
        </w:rPr>
        <w:t>Sample sizes were: FW-A at HRT 4.4 d (n = 4), FW-A at HRT 1.1 d (n = 5), FW-B (n = 8; cycle 9 excluded), FW-C (n = 13), FW-D (n = 8), and FW-E (n = 8; cycle 38 excluded)</w:t>
      </w:r>
      <w:r w:rsidR="00F507FD" w:rsidRPr="00A651AE">
        <w:rPr>
          <w:rFonts w:ascii="Times New Roman" w:hAnsi="Times New Roman" w:cs="Times New Roman"/>
          <w:i w:val="0"/>
          <w:iCs w:val="0"/>
          <w:color w:val="auto"/>
          <w:sz w:val="24"/>
          <w:szCs w:val="24"/>
        </w:rPr>
        <w:t>.</w:t>
      </w:r>
      <w:r w:rsidR="00193E5C" w:rsidRPr="00A651AE">
        <w:rPr>
          <w:rFonts w:ascii="Times New Roman" w:hAnsi="Times New Roman" w:cs="Times New Roman"/>
          <w:i w:val="0"/>
          <w:iCs w:val="0"/>
          <w:color w:val="auto"/>
          <w:sz w:val="24"/>
          <w:szCs w:val="24"/>
        </w:rPr>
        <w:t xml:space="preserve"> Productivity was calculated using all available cycles for each substrate.</w:t>
      </w:r>
      <w:r w:rsidR="00B70E59" w:rsidRPr="00A651AE">
        <w:rPr>
          <w:rFonts w:ascii="Times New Roman" w:hAnsi="Times New Roman" w:cs="Times New Roman"/>
          <w:i w:val="0"/>
          <w:iCs w:val="0"/>
          <w:color w:val="auto"/>
          <w:sz w:val="24"/>
          <w:szCs w:val="24"/>
        </w:rPr>
        <w:t xml:space="preserve"> </w:t>
      </w:r>
      <w:r w:rsidR="00B70E59" w:rsidRPr="00A651AE">
        <w:rPr>
          <w:rFonts w:ascii="Times New Roman" w:hAnsi="Times New Roman" w:cs="Times New Roman"/>
          <w:i w:val="0"/>
          <w:iCs w:val="0"/>
          <w:color w:val="auto"/>
          <w:sz w:val="24"/>
          <w:szCs w:val="24"/>
          <w:vertAlign w:val="superscript"/>
        </w:rPr>
        <w:t>1</w:t>
      </w:r>
      <w:r w:rsidR="003066EC" w:rsidRPr="00A651AE">
        <w:rPr>
          <w:rFonts w:ascii="Times New Roman" w:hAnsi="Times New Roman" w:cs="Times New Roman"/>
          <w:i w:val="0"/>
          <w:iCs w:val="0"/>
          <w:color w:val="auto"/>
          <w:sz w:val="24"/>
          <w:szCs w:val="24"/>
          <w:vertAlign w:val="superscript"/>
        </w:rPr>
        <w:t xml:space="preserve"> </w:t>
      </w:r>
      <w:r w:rsidR="003066EC" w:rsidRPr="00A651AE">
        <w:rPr>
          <w:rFonts w:ascii="Times New Roman" w:hAnsi="Times New Roman" w:cs="Times New Roman"/>
          <w:i w:val="0"/>
          <w:iCs w:val="0"/>
          <w:color w:val="auto"/>
          <w:sz w:val="24"/>
          <w:szCs w:val="24"/>
        </w:rPr>
        <w:t>Yields calculated from the final lactic acid concentration</w:t>
      </w:r>
      <w:r w:rsidR="00B70E59" w:rsidRPr="00A651AE">
        <w:rPr>
          <w:rFonts w:ascii="Times New Roman" w:hAnsi="Times New Roman" w:cs="Times New Roman"/>
          <w:i w:val="0"/>
          <w:iCs w:val="0"/>
          <w:color w:val="auto"/>
          <w:sz w:val="24"/>
          <w:szCs w:val="24"/>
        </w:rPr>
        <w:t xml:space="preserve">. </w:t>
      </w:r>
      <w:r w:rsidR="003066EC" w:rsidRPr="00A651AE">
        <w:rPr>
          <w:rFonts w:ascii="Times New Roman" w:hAnsi="Times New Roman" w:cs="Times New Roman"/>
          <w:i w:val="0"/>
          <w:iCs w:val="0"/>
          <w:color w:val="auto"/>
          <w:sz w:val="24"/>
          <w:szCs w:val="24"/>
          <w:vertAlign w:val="superscript"/>
        </w:rPr>
        <w:t xml:space="preserve">2 </w:t>
      </w:r>
      <w:r w:rsidR="003066EC" w:rsidRPr="00A651AE">
        <w:rPr>
          <w:rFonts w:ascii="Times New Roman" w:hAnsi="Times New Roman" w:cs="Times New Roman"/>
          <w:i w:val="0"/>
          <w:iCs w:val="0"/>
          <w:color w:val="auto"/>
          <w:sz w:val="24"/>
          <w:szCs w:val="24"/>
        </w:rPr>
        <w:t>Yields calculated from the net increase in lactic acid concentration.</w:t>
      </w:r>
    </w:p>
    <w:p w14:paraId="5EFA8019" w14:textId="74D5F9A1" w:rsidR="005115F6" w:rsidRPr="00A651AE" w:rsidRDefault="005115F6" w:rsidP="007D3D07">
      <w:pPr>
        <w:pStyle w:val="Descripcin"/>
        <w:spacing w:after="0" w:line="276" w:lineRule="auto"/>
        <w:rPr>
          <w:rFonts w:ascii="Times New Roman" w:hAnsi="Times New Roman" w:cs="Times New Roman"/>
          <w:i w:val="0"/>
          <w:iCs w:val="0"/>
          <w:color w:val="auto"/>
          <w:sz w:val="24"/>
          <w:szCs w:val="24"/>
        </w:rPr>
      </w:pPr>
    </w:p>
    <w:p w14:paraId="0EA60109" w14:textId="77777777" w:rsidR="00F507FD" w:rsidRPr="00A651AE" w:rsidRDefault="00F507FD" w:rsidP="00F507FD"/>
    <w:p w14:paraId="3EF33E63" w14:textId="77777777" w:rsidR="005115F6" w:rsidRPr="00A651AE" w:rsidRDefault="005115F6" w:rsidP="00BC7F53">
      <w:pPr>
        <w:pStyle w:val="Descripcin"/>
        <w:spacing w:line="480" w:lineRule="auto"/>
        <w:rPr>
          <w:rFonts w:ascii="Times New Roman" w:hAnsi="Times New Roman" w:cs="Times New Roman"/>
          <w:b/>
          <w:bCs/>
          <w:i w:val="0"/>
          <w:iCs w:val="0"/>
          <w:color w:val="auto"/>
          <w:sz w:val="24"/>
          <w:szCs w:val="24"/>
        </w:rPr>
        <w:sectPr w:rsidR="005115F6" w:rsidRPr="00A651AE" w:rsidSect="00122469">
          <w:pgSz w:w="16838" w:h="11906" w:orient="landscape"/>
          <w:pgMar w:top="1701" w:right="1418" w:bottom="1701" w:left="1418" w:header="709" w:footer="709" w:gutter="0"/>
          <w:cols w:space="708"/>
          <w:docGrid w:linePitch="360"/>
        </w:sectPr>
      </w:pPr>
    </w:p>
    <w:p w14:paraId="7C63AC22" w14:textId="6153B986" w:rsidR="00186D2D" w:rsidRPr="00A651AE" w:rsidRDefault="00086B86" w:rsidP="00B0283B">
      <w:pPr>
        <w:pStyle w:val="Descripcin"/>
        <w:spacing w:line="360" w:lineRule="auto"/>
        <w:rPr>
          <w:rFonts w:ascii="Times New Roman" w:hAnsi="Times New Roman" w:cs="Times New Roman"/>
          <w:i w:val="0"/>
          <w:iCs w:val="0"/>
          <w:color w:val="auto"/>
          <w:sz w:val="24"/>
          <w:szCs w:val="24"/>
        </w:rPr>
      </w:pPr>
      <w:r w:rsidRPr="00A651AE">
        <w:rPr>
          <w:rFonts w:ascii="Times New Roman" w:hAnsi="Times New Roman" w:cs="Times New Roman"/>
          <w:b/>
          <w:bCs/>
          <w:i w:val="0"/>
          <w:iCs w:val="0"/>
          <w:color w:val="auto"/>
          <w:sz w:val="24"/>
          <w:szCs w:val="24"/>
        </w:rPr>
        <w:lastRenderedPageBreak/>
        <w:t>Table S</w:t>
      </w:r>
      <w:r w:rsidR="00B0283B" w:rsidRPr="00A651AE">
        <w:rPr>
          <w:rFonts w:ascii="Times New Roman" w:hAnsi="Times New Roman" w:cs="Times New Roman"/>
          <w:b/>
          <w:bCs/>
          <w:i w:val="0"/>
          <w:iCs w:val="0"/>
          <w:color w:val="auto"/>
          <w:sz w:val="24"/>
          <w:szCs w:val="24"/>
        </w:rPr>
        <w:t>5</w:t>
      </w:r>
      <w:r w:rsidRPr="00A651AE">
        <w:rPr>
          <w:rFonts w:ascii="Times New Roman" w:hAnsi="Times New Roman" w:cs="Times New Roman"/>
          <w:b/>
          <w:bCs/>
          <w:i w:val="0"/>
          <w:iCs w:val="0"/>
          <w:color w:val="auto"/>
          <w:sz w:val="24"/>
          <w:szCs w:val="24"/>
        </w:rPr>
        <w:t>.</w:t>
      </w:r>
      <w:r w:rsidRPr="00A651AE">
        <w:rPr>
          <w:rFonts w:ascii="Times New Roman" w:hAnsi="Times New Roman" w:cs="Times New Roman"/>
          <w:i w:val="0"/>
          <w:iCs w:val="0"/>
          <w:color w:val="auto"/>
          <w:sz w:val="24"/>
          <w:szCs w:val="24"/>
        </w:rPr>
        <w:t xml:space="preserve"> </w:t>
      </w:r>
      <w:bookmarkEnd w:id="0"/>
      <w:r w:rsidR="008923F9" w:rsidRPr="00A651AE">
        <w:rPr>
          <w:rFonts w:ascii="Times New Roman" w:hAnsi="Times New Roman" w:cs="Times New Roman"/>
          <w:i w:val="0"/>
          <w:iCs w:val="0"/>
          <w:color w:val="auto"/>
          <w:sz w:val="24"/>
          <w:szCs w:val="24"/>
        </w:rPr>
        <w:t xml:space="preserve">Kruskal-Wallis test statistics for selected physicochemical and </w:t>
      </w:r>
      <w:r w:rsidR="00AE0133" w:rsidRPr="00A651AE">
        <w:rPr>
          <w:rFonts w:ascii="Times New Roman" w:hAnsi="Times New Roman" w:cs="Times New Roman"/>
          <w:i w:val="0"/>
          <w:iCs w:val="0"/>
          <w:color w:val="auto"/>
          <w:sz w:val="24"/>
          <w:szCs w:val="24"/>
        </w:rPr>
        <w:t>f</w:t>
      </w:r>
      <w:r w:rsidR="008923F9" w:rsidRPr="00A651AE">
        <w:rPr>
          <w:rFonts w:ascii="Times New Roman" w:hAnsi="Times New Roman" w:cs="Times New Roman"/>
          <w:i w:val="0"/>
          <w:iCs w:val="0"/>
          <w:color w:val="auto"/>
          <w:sz w:val="24"/>
          <w:szCs w:val="24"/>
        </w:rPr>
        <w:t>ermentation parameters among fermented household food waste (FW) batches.</w:t>
      </w:r>
    </w:p>
    <w:tbl>
      <w:tblPr>
        <w:tblW w:w="6732" w:type="dxa"/>
        <w:jc w:val="center"/>
        <w:tblCellMar>
          <w:left w:w="70" w:type="dxa"/>
          <w:right w:w="70" w:type="dxa"/>
        </w:tblCellMar>
        <w:tblLook w:val="04A0" w:firstRow="1" w:lastRow="0" w:firstColumn="1" w:lastColumn="0" w:noHBand="0" w:noVBand="1"/>
      </w:tblPr>
      <w:tblGrid>
        <w:gridCol w:w="1993"/>
        <w:gridCol w:w="1240"/>
        <w:gridCol w:w="1240"/>
        <w:gridCol w:w="1240"/>
        <w:gridCol w:w="1420"/>
      </w:tblGrid>
      <w:tr w:rsidR="00A651AE" w:rsidRPr="00A651AE" w14:paraId="1ADCF535" w14:textId="77777777" w:rsidTr="001311BC">
        <w:trPr>
          <w:trHeight w:val="288"/>
          <w:jc w:val="center"/>
        </w:trPr>
        <w:tc>
          <w:tcPr>
            <w:tcW w:w="1772" w:type="dxa"/>
            <w:tcBorders>
              <w:top w:val="single" w:sz="4" w:space="0" w:color="auto"/>
              <w:left w:val="nil"/>
              <w:bottom w:val="single" w:sz="4" w:space="0" w:color="auto"/>
              <w:right w:val="nil"/>
            </w:tcBorders>
            <w:noWrap/>
            <w:vAlign w:val="bottom"/>
            <w:hideMark/>
          </w:tcPr>
          <w:p w14:paraId="1287F05E"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Parameter</w:t>
            </w:r>
          </w:p>
        </w:tc>
        <w:tc>
          <w:tcPr>
            <w:tcW w:w="1240" w:type="dxa"/>
            <w:tcBorders>
              <w:top w:val="single" w:sz="4" w:space="0" w:color="auto"/>
              <w:left w:val="nil"/>
              <w:bottom w:val="single" w:sz="4" w:space="0" w:color="auto"/>
              <w:right w:val="nil"/>
            </w:tcBorders>
            <w:noWrap/>
            <w:vAlign w:val="bottom"/>
            <w:hideMark/>
          </w:tcPr>
          <w:p w14:paraId="041D0C49"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H</w:t>
            </w:r>
          </w:p>
        </w:tc>
        <w:tc>
          <w:tcPr>
            <w:tcW w:w="1240" w:type="dxa"/>
            <w:tcBorders>
              <w:top w:val="single" w:sz="4" w:space="0" w:color="auto"/>
              <w:left w:val="nil"/>
              <w:bottom w:val="single" w:sz="4" w:space="0" w:color="auto"/>
              <w:right w:val="nil"/>
            </w:tcBorders>
            <w:noWrap/>
            <w:vAlign w:val="bottom"/>
            <w:hideMark/>
          </w:tcPr>
          <w:p w14:paraId="696D0098"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df</w:t>
            </w:r>
          </w:p>
        </w:tc>
        <w:tc>
          <w:tcPr>
            <w:tcW w:w="1240" w:type="dxa"/>
            <w:tcBorders>
              <w:top w:val="single" w:sz="4" w:space="0" w:color="auto"/>
              <w:left w:val="nil"/>
              <w:bottom w:val="single" w:sz="4" w:space="0" w:color="auto"/>
              <w:right w:val="nil"/>
            </w:tcBorders>
            <w:noWrap/>
            <w:vAlign w:val="bottom"/>
            <w:hideMark/>
          </w:tcPr>
          <w:p w14:paraId="15BCAA47"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P_value</w:t>
            </w:r>
          </w:p>
        </w:tc>
        <w:tc>
          <w:tcPr>
            <w:tcW w:w="1240" w:type="dxa"/>
            <w:tcBorders>
              <w:top w:val="single" w:sz="4" w:space="0" w:color="auto"/>
              <w:left w:val="nil"/>
              <w:bottom w:val="single" w:sz="4" w:space="0" w:color="auto"/>
              <w:right w:val="nil"/>
            </w:tcBorders>
            <w:noWrap/>
            <w:vAlign w:val="bottom"/>
            <w:hideMark/>
          </w:tcPr>
          <w:p w14:paraId="01DD1E38" w14:textId="64013B32" w:rsidR="001311BC" w:rsidRPr="00A651AE" w:rsidRDefault="00AE0133"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vertAlign w:val="superscript"/>
                <w:lang w:val="es-EC" w:eastAsia="es-EC"/>
                <w14:ligatures w14:val="none"/>
              </w:rPr>
              <w:t>1</w:t>
            </w:r>
            <w:r w:rsidR="001311BC" w:rsidRPr="00A651AE">
              <w:rPr>
                <w:rFonts w:ascii="Times New Roman" w:eastAsia="Times New Roman" w:hAnsi="Times New Roman" w:cs="Times New Roman"/>
                <w:kern w:val="0"/>
                <w:lang w:val="es-EC" w:eastAsia="es-EC"/>
                <w14:ligatures w14:val="none"/>
              </w:rPr>
              <w:t>Significance</w:t>
            </w:r>
          </w:p>
        </w:tc>
      </w:tr>
      <w:tr w:rsidR="00A651AE" w:rsidRPr="00A651AE" w14:paraId="384C6646" w14:textId="77777777" w:rsidTr="001311BC">
        <w:trPr>
          <w:trHeight w:val="288"/>
          <w:jc w:val="center"/>
        </w:trPr>
        <w:tc>
          <w:tcPr>
            <w:tcW w:w="1772" w:type="dxa"/>
            <w:tcBorders>
              <w:top w:val="single" w:sz="4" w:space="0" w:color="auto"/>
              <w:left w:val="nil"/>
              <w:bottom w:val="nil"/>
              <w:right w:val="nil"/>
            </w:tcBorders>
            <w:noWrap/>
            <w:vAlign w:val="bottom"/>
            <w:hideMark/>
          </w:tcPr>
          <w:p w14:paraId="29B7A1D6"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single" w:sz="4" w:space="0" w:color="auto"/>
              <w:left w:val="nil"/>
              <w:bottom w:val="nil"/>
              <w:right w:val="nil"/>
            </w:tcBorders>
            <w:noWrap/>
            <w:vAlign w:val="bottom"/>
            <w:hideMark/>
          </w:tcPr>
          <w:p w14:paraId="04C86656"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32.88</w:t>
            </w:r>
          </w:p>
        </w:tc>
        <w:tc>
          <w:tcPr>
            <w:tcW w:w="1240" w:type="dxa"/>
            <w:tcBorders>
              <w:top w:val="single" w:sz="4" w:space="0" w:color="auto"/>
              <w:left w:val="nil"/>
              <w:bottom w:val="nil"/>
              <w:right w:val="nil"/>
            </w:tcBorders>
            <w:noWrap/>
            <w:vAlign w:val="bottom"/>
            <w:hideMark/>
          </w:tcPr>
          <w:p w14:paraId="170AB1AF"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w:t>
            </w:r>
          </w:p>
        </w:tc>
        <w:tc>
          <w:tcPr>
            <w:tcW w:w="1240" w:type="dxa"/>
            <w:tcBorders>
              <w:top w:val="single" w:sz="4" w:space="0" w:color="auto"/>
              <w:left w:val="nil"/>
              <w:bottom w:val="nil"/>
              <w:right w:val="nil"/>
            </w:tcBorders>
            <w:noWrap/>
            <w:vAlign w:val="bottom"/>
            <w:hideMark/>
          </w:tcPr>
          <w:p w14:paraId="104F4225"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n-US" w:eastAsia="es-EC"/>
                <w14:ligatures w14:val="none"/>
              </w:rPr>
              <w:t>1.26×10-7</w:t>
            </w:r>
          </w:p>
        </w:tc>
        <w:tc>
          <w:tcPr>
            <w:tcW w:w="1240" w:type="dxa"/>
            <w:tcBorders>
              <w:top w:val="single" w:sz="4" w:space="0" w:color="auto"/>
              <w:left w:val="nil"/>
              <w:bottom w:val="nil"/>
              <w:right w:val="nil"/>
            </w:tcBorders>
            <w:noWrap/>
            <w:vAlign w:val="bottom"/>
            <w:hideMark/>
          </w:tcPr>
          <w:p w14:paraId="4BA9486D"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119210A4" w14:textId="77777777" w:rsidTr="001311BC">
        <w:trPr>
          <w:trHeight w:val="288"/>
          <w:jc w:val="center"/>
        </w:trPr>
        <w:tc>
          <w:tcPr>
            <w:tcW w:w="1772" w:type="dxa"/>
            <w:tcBorders>
              <w:top w:val="nil"/>
              <w:left w:val="nil"/>
              <w:bottom w:val="nil"/>
              <w:right w:val="nil"/>
            </w:tcBorders>
            <w:noWrap/>
            <w:vAlign w:val="bottom"/>
            <w:hideMark/>
          </w:tcPr>
          <w:p w14:paraId="65FC5BC0"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noWrap/>
            <w:vAlign w:val="bottom"/>
            <w:hideMark/>
          </w:tcPr>
          <w:p w14:paraId="1D58CA2A"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30.73</w:t>
            </w:r>
          </w:p>
        </w:tc>
        <w:tc>
          <w:tcPr>
            <w:tcW w:w="1240" w:type="dxa"/>
            <w:tcBorders>
              <w:top w:val="nil"/>
              <w:left w:val="nil"/>
              <w:bottom w:val="nil"/>
              <w:right w:val="nil"/>
            </w:tcBorders>
            <w:noWrap/>
            <w:vAlign w:val="bottom"/>
            <w:hideMark/>
          </w:tcPr>
          <w:p w14:paraId="725078EF"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w:t>
            </w:r>
          </w:p>
        </w:tc>
        <w:tc>
          <w:tcPr>
            <w:tcW w:w="1240" w:type="dxa"/>
            <w:tcBorders>
              <w:top w:val="nil"/>
              <w:left w:val="nil"/>
              <w:bottom w:val="nil"/>
              <w:right w:val="nil"/>
            </w:tcBorders>
            <w:noWrap/>
            <w:vAlign w:val="bottom"/>
            <w:hideMark/>
          </w:tcPr>
          <w:p w14:paraId="143C5433"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n-US" w:eastAsia="es-EC"/>
                <w14:ligatures w14:val="none"/>
              </w:rPr>
              <w:t>3.53×10-4</w:t>
            </w:r>
          </w:p>
        </w:tc>
        <w:tc>
          <w:tcPr>
            <w:tcW w:w="1240" w:type="dxa"/>
            <w:tcBorders>
              <w:top w:val="nil"/>
              <w:left w:val="nil"/>
              <w:bottom w:val="nil"/>
              <w:right w:val="nil"/>
            </w:tcBorders>
            <w:noWrap/>
            <w:vAlign w:val="bottom"/>
            <w:hideMark/>
          </w:tcPr>
          <w:p w14:paraId="6976E73D"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5343DB07" w14:textId="77777777" w:rsidTr="001311BC">
        <w:trPr>
          <w:trHeight w:val="288"/>
          <w:jc w:val="center"/>
        </w:trPr>
        <w:tc>
          <w:tcPr>
            <w:tcW w:w="1772" w:type="dxa"/>
            <w:tcBorders>
              <w:top w:val="nil"/>
              <w:left w:val="nil"/>
              <w:bottom w:val="nil"/>
              <w:right w:val="nil"/>
            </w:tcBorders>
            <w:noWrap/>
            <w:vAlign w:val="bottom"/>
            <w:hideMark/>
          </w:tcPr>
          <w:p w14:paraId="2B951243"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noWrap/>
            <w:vAlign w:val="bottom"/>
            <w:hideMark/>
          </w:tcPr>
          <w:p w14:paraId="10EA4E0A"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12.05</w:t>
            </w:r>
          </w:p>
        </w:tc>
        <w:tc>
          <w:tcPr>
            <w:tcW w:w="1240" w:type="dxa"/>
            <w:tcBorders>
              <w:top w:val="nil"/>
              <w:left w:val="nil"/>
              <w:bottom w:val="nil"/>
              <w:right w:val="nil"/>
            </w:tcBorders>
            <w:noWrap/>
            <w:vAlign w:val="bottom"/>
            <w:hideMark/>
          </w:tcPr>
          <w:p w14:paraId="07C083DE"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w:t>
            </w:r>
          </w:p>
        </w:tc>
        <w:tc>
          <w:tcPr>
            <w:tcW w:w="1240" w:type="dxa"/>
            <w:tcBorders>
              <w:top w:val="nil"/>
              <w:left w:val="nil"/>
              <w:bottom w:val="nil"/>
              <w:right w:val="nil"/>
            </w:tcBorders>
            <w:noWrap/>
            <w:vAlign w:val="bottom"/>
            <w:hideMark/>
          </w:tcPr>
          <w:p w14:paraId="7F8F91E5"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n-US" w:eastAsia="es-EC"/>
                <w14:ligatures w14:val="none"/>
              </w:rPr>
              <w:t>0.02</w:t>
            </w:r>
          </w:p>
        </w:tc>
        <w:tc>
          <w:tcPr>
            <w:tcW w:w="1240" w:type="dxa"/>
            <w:tcBorders>
              <w:top w:val="nil"/>
              <w:left w:val="nil"/>
              <w:bottom w:val="nil"/>
              <w:right w:val="nil"/>
            </w:tcBorders>
            <w:noWrap/>
            <w:vAlign w:val="bottom"/>
            <w:hideMark/>
          </w:tcPr>
          <w:p w14:paraId="41DCEB83"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6E050E80" w14:textId="77777777" w:rsidTr="001311BC">
        <w:trPr>
          <w:trHeight w:val="288"/>
          <w:jc w:val="center"/>
        </w:trPr>
        <w:tc>
          <w:tcPr>
            <w:tcW w:w="1772" w:type="dxa"/>
            <w:tcBorders>
              <w:top w:val="nil"/>
              <w:left w:val="nil"/>
              <w:bottom w:val="nil"/>
              <w:right w:val="nil"/>
            </w:tcBorders>
            <w:noWrap/>
            <w:vAlign w:val="bottom"/>
            <w:hideMark/>
          </w:tcPr>
          <w:p w14:paraId="6D367E99"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w:t>
            </w:r>
          </w:p>
        </w:tc>
        <w:tc>
          <w:tcPr>
            <w:tcW w:w="1240" w:type="dxa"/>
            <w:tcBorders>
              <w:top w:val="nil"/>
              <w:left w:val="nil"/>
              <w:bottom w:val="nil"/>
              <w:right w:val="nil"/>
            </w:tcBorders>
            <w:noWrap/>
            <w:vAlign w:val="bottom"/>
            <w:hideMark/>
          </w:tcPr>
          <w:p w14:paraId="5EA3925D"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23.77</w:t>
            </w:r>
          </w:p>
        </w:tc>
        <w:tc>
          <w:tcPr>
            <w:tcW w:w="1240" w:type="dxa"/>
            <w:tcBorders>
              <w:top w:val="nil"/>
              <w:left w:val="nil"/>
              <w:bottom w:val="nil"/>
              <w:right w:val="nil"/>
            </w:tcBorders>
            <w:noWrap/>
            <w:vAlign w:val="bottom"/>
            <w:hideMark/>
          </w:tcPr>
          <w:p w14:paraId="4432F172"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w:t>
            </w:r>
          </w:p>
        </w:tc>
        <w:tc>
          <w:tcPr>
            <w:tcW w:w="1240" w:type="dxa"/>
            <w:tcBorders>
              <w:top w:val="nil"/>
              <w:left w:val="nil"/>
              <w:bottom w:val="nil"/>
              <w:right w:val="nil"/>
            </w:tcBorders>
            <w:noWrap/>
            <w:vAlign w:val="bottom"/>
            <w:hideMark/>
          </w:tcPr>
          <w:p w14:paraId="71657F53"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n-US" w:eastAsia="es-EC"/>
                <w14:ligatures w14:val="none"/>
              </w:rPr>
              <w:t>8.88×10-5</w:t>
            </w:r>
          </w:p>
        </w:tc>
        <w:tc>
          <w:tcPr>
            <w:tcW w:w="1240" w:type="dxa"/>
            <w:tcBorders>
              <w:top w:val="nil"/>
              <w:left w:val="nil"/>
              <w:bottom w:val="nil"/>
              <w:right w:val="nil"/>
            </w:tcBorders>
            <w:noWrap/>
            <w:vAlign w:val="bottom"/>
            <w:hideMark/>
          </w:tcPr>
          <w:p w14:paraId="5DD275FB"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6087DDC7" w14:textId="77777777" w:rsidTr="001311BC">
        <w:trPr>
          <w:trHeight w:val="288"/>
          <w:jc w:val="center"/>
        </w:trPr>
        <w:tc>
          <w:tcPr>
            <w:tcW w:w="1772" w:type="dxa"/>
            <w:tcBorders>
              <w:top w:val="nil"/>
              <w:left w:val="nil"/>
              <w:bottom w:val="nil"/>
              <w:right w:val="nil"/>
            </w:tcBorders>
            <w:noWrap/>
            <w:vAlign w:val="bottom"/>
            <w:hideMark/>
          </w:tcPr>
          <w:p w14:paraId="530A290E"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w:t>
            </w:r>
          </w:p>
        </w:tc>
        <w:tc>
          <w:tcPr>
            <w:tcW w:w="1240" w:type="dxa"/>
            <w:tcBorders>
              <w:top w:val="nil"/>
              <w:left w:val="nil"/>
              <w:bottom w:val="nil"/>
              <w:right w:val="nil"/>
            </w:tcBorders>
            <w:noWrap/>
            <w:vAlign w:val="bottom"/>
            <w:hideMark/>
          </w:tcPr>
          <w:p w14:paraId="47D5CEEF"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25.79</w:t>
            </w:r>
          </w:p>
        </w:tc>
        <w:tc>
          <w:tcPr>
            <w:tcW w:w="1240" w:type="dxa"/>
            <w:tcBorders>
              <w:top w:val="nil"/>
              <w:left w:val="nil"/>
              <w:bottom w:val="nil"/>
              <w:right w:val="nil"/>
            </w:tcBorders>
            <w:noWrap/>
            <w:vAlign w:val="bottom"/>
            <w:hideMark/>
          </w:tcPr>
          <w:p w14:paraId="70708049"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w:t>
            </w:r>
          </w:p>
        </w:tc>
        <w:tc>
          <w:tcPr>
            <w:tcW w:w="1240" w:type="dxa"/>
            <w:tcBorders>
              <w:top w:val="nil"/>
              <w:left w:val="nil"/>
              <w:bottom w:val="nil"/>
              <w:right w:val="nil"/>
            </w:tcBorders>
            <w:noWrap/>
            <w:vAlign w:val="bottom"/>
            <w:hideMark/>
          </w:tcPr>
          <w:p w14:paraId="26F66C14"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n-US" w:eastAsia="es-EC"/>
                <w14:ligatures w14:val="none"/>
              </w:rPr>
              <w:t>3.48×10-6</w:t>
            </w:r>
          </w:p>
        </w:tc>
        <w:tc>
          <w:tcPr>
            <w:tcW w:w="1240" w:type="dxa"/>
            <w:tcBorders>
              <w:top w:val="nil"/>
              <w:left w:val="nil"/>
              <w:bottom w:val="nil"/>
              <w:right w:val="nil"/>
            </w:tcBorders>
            <w:noWrap/>
            <w:vAlign w:val="bottom"/>
            <w:hideMark/>
          </w:tcPr>
          <w:p w14:paraId="569D02F9"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5A04C63A" w14:textId="77777777" w:rsidTr="001311BC">
        <w:trPr>
          <w:trHeight w:val="288"/>
          <w:jc w:val="center"/>
        </w:trPr>
        <w:tc>
          <w:tcPr>
            <w:tcW w:w="1772" w:type="dxa"/>
            <w:tcBorders>
              <w:top w:val="nil"/>
              <w:left w:val="nil"/>
              <w:bottom w:val="nil"/>
              <w:right w:val="nil"/>
            </w:tcBorders>
            <w:noWrap/>
            <w:vAlign w:val="bottom"/>
            <w:hideMark/>
          </w:tcPr>
          <w:p w14:paraId="5753F488"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w:t>
            </w:r>
          </w:p>
        </w:tc>
        <w:tc>
          <w:tcPr>
            <w:tcW w:w="1240" w:type="dxa"/>
            <w:tcBorders>
              <w:top w:val="nil"/>
              <w:left w:val="nil"/>
              <w:bottom w:val="nil"/>
              <w:right w:val="nil"/>
            </w:tcBorders>
            <w:noWrap/>
            <w:vAlign w:val="bottom"/>
            <w:hideMark/>
          </w:tcPr>
          <w:p w14:paraId="4AD8EC0F"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28.01</w:t>
            </w:r>
          </w:p>
        </w:tc>
        <w:tc>
          <w:tcPr>
            <w:tcW w:w="1240" w:type="dxa"/>
            <w:tcBorders>
              <w:top w:val="nil"/>
              <w:left w:val="nil"/>
              <w:bottom w:val="nil"/>
              <w:right w:val="nil"/>
            </w:tcBorders>
            <w:noWrap/>
            <w:vAlign w:val="bottom"/>
            <w:hideMark/>
          </w:tcPr>
          <w:p w14:paraId="7EE4CF71"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w:t>
            </w:r>
          </w:p>
        </w:tc>
        <w:tc>
          <w:tcPr>
            <w:tcW w:w="1240" w:type="dxa"/>
            <w:tcBorders>
              <w:top w:val="nil"/>
              <w:left w:val="nil"/>
              <w:bottom w:val="nil"/>
              <w:right w:val="nil"/>
            </w:tcBorders>
            <w:noWrap/>
            <w:vAlign w:val="bottom"/>
            <w:hideMark/>
          </w:tcPr>
          <w:p w14:paraId="2AF713A5"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n-US" w:eastAsia="es-EC"/>
                <w14:ligatures w14:val="none"/>
              </w:rPr>
              <w:t>1.24×10-6</w:t>
            </w:r>
          </w:p>
        </w:tc>
        <w:tc>
          <w:tcPr>
            <w:tcW w:w="1240" w:type="dxa"/>
            <w:tcBorders>
              <w:top w:val="nil"/>
              <w:left w:val="nil"/>
              <w:bottom w:val="nil"/>
              <w:right w:val="nil"/>
            </w:tcBorders>
            <w:noWrap/>
            <w:vAlign w:val="bottom"/>
            <w:hideMark/>
          </w:tcPr>
          <w:p w14:paraId="63B96280"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31341CBB" w14:textId="77777777" w:rsidTr="001311BC">
        <w:trPr>
          <w:trHeight w:val="288"/>
          <w:jc w:val="center"/>
        </w:trPr>
        <w:tc>
          <w:tcPr>
            <w:tcW w:w="1772" w:type="dxa"/>
            <w:tcBorders>
              <w:top w:val="nil"/>
              <w:left w:val="nil"/>
              <w:bottom w:val="nil"/>
              <w:right w:val="nil"/>
            </w:tcBorders>
            <w:noWrap/>
            <w:vAlign w:val="bottom"/>
            <w:hideMark/>
          </w:tcPr>
          <w:p w14:paraId="04359756"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w:t>
            </w:r>
          </w:p>
        </w:tc>
        <w:tc>
          <w:tcPr>
            <w:tcW w:w="1240" w:type="dxa"/>
            <w:tcBorders>
              <w:top w:val="nil"/>
              <w:left w:val="nil"/>
              <w:bottom w:val="nil"/>
              <w:right w:val="nil"/>
            </w:tcBorders>
            <w:noWrap/>
            <w:vAlign w:val="bottom"/>
            <w:hideMark/>
          </w:tcPr>
          <w:p w14:paraId="16FB5FD0"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10.64</w:t>
            </w:r>
          </w:p>
        </w:tc>
        <w:tc>
          <w:tcPr>
            <w:tcW w:w="1240" w:type="dxa"/>
            <w:tcBorders>
              <w:top w:val="nil"/>
              <w:left w:val="nil"/>
              <w:bottom w:val="nil"/>
              <w:right w:val="nil"/>
            </w:tcBorders>
            <w:noWrap/>
            <w:vAlign w:val="bottom"/>
            <w:hideMark/>
          </w:tcPr>
          <w:p w14:paraId="4497706D"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w:t>
            </w:r>
          </w:p>
        </w:tc>
        <w:tc>
          <w:tcPr>
            <w:tcW w:w="1240" w:type="dxa"/>
            <w:tcBorders>
              <w:top w:val="nil"/>
              <w:left w:val="nil"/>
              <w:bottom w:val="nil"/>
              <w:right w:val="nil"/>
            </w:tcBorders>
            <w:noWrap/>
            <w:vAlign w:val="bottom"/>
            <w:hideMark/>
          </w:tcPr>
          <w:p w14:paraId="00C0D27A"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n-US" w:eastAsia="es-EC"/>
                <w14:ligatures w14:val="none"/>
              </w:rPr>
              <w:t>0.03</w:t>
            </w:r>
          </w:p>
        </w:tc>
        <w:tc>
          <w:tcPr>
            <w:tcW w:w="1240" w:type="dxa"/>
            <w:tcBorders>
              <w:top w:val="nil"/>
              <w:left w:val="nil"/>
              <w:bottom w:val="nil"/>
              <w:right w:val="nil"/>
            </w:tcBorders>
            <w:noWrap/>
            <w:vAlign w:val="bottom"/>
            <w:hideMark/>
          </w:tcPr>
          <w:p w14:paraId="005753BD"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60A5BA66" w14:textId="77777777" w:rsidTr="001311BC">
        <w:trPr>
          <w:trHeight w:val="288"/>
          <w:jc w:val="center"/>
        </w:trPr>
        <w:tc>
          <w:tcPr>
            <w:tcW w:w="1772" w:type="dxa"/>
            <w:tcBorders>
              <w:top w:val="nil"/>
              <w:left w:val="nil"/>
              <w:bottom w:val="single" w:sz="4" w:space="0" w:color="auto"/>
              <w:right w:val="nil"/>
            </w:tcBorders>
            <w:noWrap/>
            <w:vAlign w:val="bottom"/>
            <w:hideMark/>
          </w:tcPr>
          <w:p w14:paraId="373EF136"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Selectivity_Lactic</w:t>
            </w:r>
          </w:p>
        </w:tc>
        <w:tc>
          <w:tcPr>
            <w:tcW w:w="1240" w:type="dxa"/>
            <w:tcBorders>
              <w:top w:val="nil"/>
              <w:left w:val="nil"/>
              <w:bottom w:val="single" w:sz="4" w:space="0" w:color="auto"/>
              <w:right w:val="nil"/>
            </w:tcBorders>
            <w:noWrap/>
            <w:vAlign w:val="bottom"/>
            <w:hideMark/>
          </w:tcPr>
          <w:p w14:paraId="04B86655"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28.15</w:t>
            </w:r>
          </w:p>
        </w:tc>
        <w:tc>
          <w:tcPr>
            <w:tcW w:w="1240" w:type="dxa"/>
            <w:tcBorders>
              <w:top w:val="nil"/>
              <w:left w:val="nil"/>
              <w:bottom w:val="single" w:sz="4" w:space="0" w:color="auto"/>
              <w:right w:val="nil"/>
            </w:tcBorders>
            <w:noWrap/>
            <w:vAlign w:val="bottom"/>
            <w:hideMark/>
          </w:tcPr>
          <w:p w14:paraId="313A89D2"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w:t>
            </w:r>
          </w:p>
        </w:tc>
        <w:tc>
          <w:tcPr>
            <w:tcW w:w="1240" w:type="dxa"/>
            <w:tcBorders>
              <w:top w:val="nil"/>
              <w:left w:val="nil"/>
              <w:bottom w:val="single" w:sz="4" w:space="0" w:color="auto"/>
              <w:right w:val="nil"/>
            </w:tcBorders>
            <w:noWrap/>
            <w:vAlign w:val="bottom"/>
            <w:hideMark/>
          </w:tcPr>
          <w:p w14:paraId="2DC606F2"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n-US" w:eastAsia="es-EC"/>
                <w14:ligatures w14:val="none"/>
              </w:rPr>
              <w:t>1.16×10-5</w:t>
            </w:r>
          </w:p>
        </w:tc>
        <w:tc>
          <w:tcPr>
            <w:tcW w:w="1240" w:type="dxa"/>
            <w:tcBorders>
              <w:top w:val="nil"/>
              <w:left w:val="nil"/>
              <w:bottom w:val="single" w:sz="4" w:space="0" w:color="auto"/>
              <w:right w:val="nil"/>
            </w:tcBorders>
            <w:noWrap/>
            <w:vAlign w:val="bottom"/>
            <w:hideMark/>
          </w:tcPr>
          <w:p w14:paraId="21053A99" w14:textId="77777777" w:rsidR="001311BC" w:rsidRPr="00A651AE" w:rsidRDefault="001311BC" w:rsidP="001311BC">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bl>
    <w:p w14:paraId="66038D89" w14:textId="796A1B42" w:rsidR="00B14BB7" w:rsidRPr="00A651AE" w:rsidRDefault="00D40598" w:rsidP="00186D2D">
      <w:pPr>
        <w:rPr>
          <w:rFonts w:ascii="Times New Roman" w:hAnsi="Times New Roman" w:cs="Times New Roman"/>
        </w:rPr>
      </w:pPr>
      <w:r w:rsidRPr="00A651AE">
        <w:rPr>
          <w:rFonts w:ascii="Times New Roman" w:hAnsi="Times New Roman" w:cs="Times New Roman"/>
          <w:lang w:val="en-US"/>
        </w:rPr>
        <w:tab/>
      </w:r>
      <w:r w:rsidR="008A4E59" w:rsidRPr="00A651AE">
        <w:rPr>
          <w:rFonts w:ascii="Times New Roman" w:eastAsia="Times New Roman" w:hAnsi="Times New Roman" w:cs="Times New Roman"/>
          <w:kern w:val="0"/>
          <w:vertAlign w:val="superscript"/>
          <w:lang w:val="en-US" w:eastAsia="es-EC"/>
          <w14:ligatures w14:val="none"/>
        </w:rPr>
        <w:t>1</w:t>
      </w:r>
      <w:r w:rsidR="00E44395" w:rsidRPr="00A651AE">
        <w:rPr>
          <w:rFonts w:ascii="Times New Roman" w:hAnsi="Times New Roman" w:cs="Times New Roman"/>
        </w:rPr>
        <w:t xml:space="preserve">Significance levels are indicated as **** (p &lt; 0.0001), *** (p &lt; 0.001), ** (p &lt; 0.01), </w:t>
      </w:r>
      <w:r w:rsidR="00F507FD" w:rsidRPr="00A651AE">
        <w:rPr>
          <w:rFonts w:ascii="Times New Roman" w:hAnsi="Times New Roman" w:cs="Times New Roman"/>
        </w:rPr>
        <w:t xml:space="preserve">and </w:t>
      </w:r>
      <w:r w:rsidR="00E44395" w:rsidRPr="00A651AE">
        <w:rPr>
          <w:rFonts w:ascii="Times New Roman" w:hAnsi="Times New Roman" w:cs="Times New Roman"/>
        </w:rPr>
        <w:t>* (p &lt; 0.05)</w:t>
      </w:r>
      <w:r w:rsidR="00BF6A48" w:rsidRPr="00A651AE">
        <w:rPr>
          <w:rFonts w:ascii="Times New Roman" w:hAnsi="Times New Roman" w:cs="Times New Roman"/>
        </w:rPr>
        <w:t>.</w:t>
      </w:r>
    </w:p>
    <w:p w14:paraId="55BFFCBA" w14:textId="04539B43" w:rsidR="001323EB" w:rsidRPr="00A651AE" w:rsidRDefault="001323EB" w:rsidP="00186D2D">
      <w:pPr>
        <w:rPr>
          <w:rFonts w:ascii="Times New Roman" w:hAnsi="Times New Roman" w:cs="Times New Roman"/>
        </w:rPr>
      </w:pPr>
    </w:p>
    <w:p w14:paraId="77D880E5" w14:textId="77777777" w:rsidR="00BC7F53" w:rsidRPr="00A651AE" w:rsidRDefault="00BC7F53" w:rsidP="00224177">
      <w:pPr>
        <w:pStyle w:val="Descripcin"/>
        <w:rPr>
          <w:rFonts w:ascii="Times New Roman" w:hAnsi="Times New Roman" w:cs="Times New Roman"/>
          <w:i w:val="0"/>
          <w:iCs w:val="0"/>
          <w:color w:val="auto"/>
          <w:sz w:val="24"/>
          <w:szCs w:val="24"/>
        </w:rPr>
      </w:pPr>
      <w:bookmarkStart w:id="1" w:name="_Toc220507957"/>
    </w:p>
    <w:p w14:paraId="71A0B7EB" w14:textId="77777777" w:rsidR="00BC7F53" w:rsidRPr="00A651AE" w:rsidRDefault="00BC7F53" w:rsidP="00224177">
      <w:pPr>
        <w:pStyle w:val="Descripcin"/>
        <w:rPr>
          <w:rFonts w:ascii="Times New Roman" w:hAnsi="Times New Roman" w:cs="Times New Roman"/>
          <w:i w:val="0"/>
          <w:iCs w:val="0"/>
          <w:color w:val="auto"/>
          <w:sz w:val="24"/>
          <w:szCs w:val="24"/>
        </w:rPr>
      </w:pPr>
    </w:p>
    <w:p w14:paraId="0BF31987" w14:textId="77777777" w:rsidR="00BC7F53" w:rsidRPr="00A651AE" w:rsidRDefault="00BC7F53" w:rsidP="00224177">
      <w:pPr>
        <w:pStyle w:val="Descripcin"/>
        <w:rPr>
          <w:rFonts w:ascii="Times New Roman" w:hAnsi="Times New Roman" w:cs="Times New Roman"/>
          <w:i w:val="0"/>
          <w:iCs w:val="0"/>
          <w:color w:val="auto"/>
          <w:sz w:val="24"/>
          <w:szCs w:val="24"/>
        </w:rPr>
      </w:pPr>
    </w:p>
    <w:p w14:paraId="5D70E375" w14:textId="77777777" w:rsidR="00BC7F53" w:rsidRPr="00A651AE" w:rsidRDefault="00BC7F53" w:rsidP="00224177">
      <w:pPr>
        <w:pStyle w:val="Descripcin"/>
        <w:rPr>
          <w:rFonts w:ascii="Times New Roman" w:hAnsi="Times New Roman" w:cs="Times New Roman"/>
          <w:i w:val="0"/>
          <w:iCs w:val="0"/>
          <w:color w:val="auto"/>
          <w:sz w:val="24"/>
          <w:szCs w:val="24"/>
        </w:rPr>
      </w:pPr>
    </w:p>
    <w:p w14:paraId="0E5283D2" w14:textId="77777777" w:rsidR="00BC7F53" w:rsidRPr="00A651AE" w:rsidRDefault="00BC7F53" w:rsidP="00224177">
      <w:pPr>
        <w:pStyle w:val="Descripcin"/>
        <w:rPr>
          <w:rFonts w:ascii="Times New Roman" w:hAnsi="Times New Roman" w:cs="Times New Roman"/>
          <w:i w:val="0"/>
          <w:iCs w:val="0"/>
          <w:color w:val="auto"/>
          <w:sz w:val="24"/>
          <w:szCs w:val="24"/>
        </w:rPr>
      </w:pPr>
    </w:p>
    <w:p w14:paraId="6DC75A01" w14:textId="77777777" w:rsidR="00BC7F53" w:rsidRPr="00A651AE" w:rsidRDefault="00BC7F53" w:rsidP="00224177">
      <w:pPr>
        <w:pStyle w:val="Descripcin"/>
        <w:rPr>
          <w:rFonts w:ascii="Times New Roman" w:hAnsi="Times New Roman" w:cs="Times New Roman"/>
          <w:i w:val="0"/>
          <w:iCs w:val="0"/>
          <w:color w:val="auto"/>
          <w:sz w:val="24"/>
          <w:szCs w:val="24"/>
        </w:rPr>
      </w:pPr>
    </w:p>
    <w:p w14:paraId="64F881B4" w14:textId="77777777" w:rsidR="00BC7F53" w:rsidRPr="00A651AE" w:rsidRDefault="00BC7F53" w:rsidP="00224177">
      <w:pPr>
        <w:pStyle w:val="Descripcin"/>
        <w:rPr>
          <w:rFonts w:ascii="Times New Roman" w:hAnsi="Times New Roman" w:cs="Times New Roman"/>
          <w:i w:val="0"/>
          <w:iCs w:val="0"/>
          <w:color w:val="auto"/>
          <w:sz w:val="24"/>
          <w:szCs w:val="24"/>
        </w:rPr>
      </w:pPr>
    </w:p>
    <w:p w14:paraId="615EA067" w14:textId="77777777" w:rsidR="00BC7F53" w:rsidRPr="00A651AE" w:rsidRDefault="00BC7F53" w:rsidP="00224177">
      <w:pPr>
        <w:pStyle w:val="Descripcin"/>
        <w:rPr>
          <w:rFonts w:ascii="Times New Roman" w:hAnsi="Times New Roman" w:cs="Times New Roman"/>
          <w:i w:val="0"/>
          <w:iCs w:val="0"/>
          <w:color w:val="auto"/>
          <w:sz w:val="24"/>
          <w:szCs w:val="24"/>
        </w:rPr>
      </w:pPr>
    </w:p>
    <w:p w14:paraId="59539B7B" w14:textId="77777777" w:rsidR="00BC7F53" w:rsidRPr="00A651AE" w:rsidRDefault="00BC7F53" w:rsidP="00224177">
      <w:pPr>
        <w:pStyle w:val="Descripcin"/>
        <w:rPr>
          <w:rFonts w:ascii="Times New Roman" w:hAnsi="Times New Roman" w:cs="Times New Roman"/>
          <w:i w:val="0"/>
          <w:iCs w:val="0"/>
          <w:color w:val="auto"/>
          <w:sz w:val="24"/>
          <w:szCs w:val="24"/>
        </w:rPr>
      </w:pPr>
    </w:p>
    <w:p w14:paraId="1BD45AC2" w14:textId="77777777" w:rsidR="00BC7F53" w:rsidRPr="00A651AE" w:rsidRDefault="00BC7F53" w:rsidP="00224177">
      <w:pPr>
        <w:pStyle w:val="Descripcin"/>
        <w:rPr>
          <w:rFonts w:ascii="Times New Roman" w:hAnsi="Times New Roman" w:cs="Times New Roman"/>
          <w:i w:val="0"/>
          <w:iCs w:val="0"/>
          <w:color w:val="auto"/>
          <w:sz w:val="24"/>
          <w:szCs w:val="24"/>
        </w:rPr>
      </w:pPr>
    </w:p>
    <w:p w14:paraId="75B9BB6D" w14:textId="77777777" w:rsidR="00BC7F53" w:rsidRPr="00A651AE" w:rsidRDefault="00BC7F53" w:rsidP="00224177">
      <w:pPr>
        <w:pStyle w:val="Descripcin"/>
        <w:rPr>
          <w:rFonts w:ascii="Times New Roman" w:hAnsi="Times New Roman" w:cs="Times New Roman"/>
          <w:i w:val="0"/>
          <w:iCs w:val="0"/>
          <w:color w:val="auto"/>
          <w:sz w:val="24"/>
          <w:szCs w:val="24"/>
        </w:rPr>
      </w:pPr>
    </w:p>
    <w:p w14:paraId="616E4890" w14:textId="77777777" w:rsidR="00BC7F53" w:rsidRPr="00A651AE" w:rsidRDefault="00BC7F53" w:rsidP="00224177">
      <w:pPr>
        <w:pStyle w:val="Descripcin"/>
        <w:rPr>
          <w:rFonts w:ascii="Times New Roman" w:hAnsi="Times New Roman" w:cs="Times New Roman"/>
          <w:i w:val="0"/>
          <w:iCs w:val="0"/>
          <w:color w:val="auto"/>
          <w:sz w:val="24"/>
          <w:szCs w:val="24"/>
        </w:rPr>
      </w:pPr>
    </w:p>
    <w:p w14:paraId="3A0DF525" w14:textId="77777777" w:rsidR="00BC7F53" w:rsidRPr="00A651AE" w:rsidRDefault="00BC7F53" w:rsidP="00224177">
      <w:pPr>
        <w:pStyle w:val="Descripcin"/>
        <w:rPr>
          <w:rFonts w:ascii="Times New Roman" w:hAnsi="Times New Roman" w:cs="Times New Roman"/>
          <w:i w:val="0"/>
          <w:iCs w:val="0"/>
          <w:color w:val="auto"/>
          <w:sz w:val="24"/>
          <w:szCs w:val="24"/>
        </w:rPr>
      </w:pPr>
    </w:p>
    <w:p w14:paraId="58E871D8" w14:textId="77777777" w:rsidR="00BC7F53" w:rsidRPr="00A651AE" w:rsidRDefault="00BC7F53" w:rsidP="00224177">
      <w:pPr>
        <w:pStyle w:val="Descripcin"/>
        <w:rPr>
          <w:rFonts w:ascii="Times New Roman" w:hAnsi="Times New Roman" w:cs="Times New Roman"/>
          <w:i w:val="0"/>
          <w:iCs w:val="0"/>
          <w:color w:val="auto"/>
          <w:sz w:val="24"/>
          <w:szCs w:val="24"/>
        </w:rPr>
      </w:pPr>
    </w:p>
    <w:p w14:paraId="6D7E0E6F" w14:textId="77777777" w:rsidR="00BC7F53" w:rsidRPr="00A651AE" w:rsidRDefault="00BC7F53" w:rsidP="00224177">
      <w:pPr>
        <w:pStyle w:val="Descripcin"/>
        <w:rPr>
          <w:rFonts w:ascii="Times New Roman" w:hAnsi="Times New Roman" w:cs="Times New Roman"/>
          <w:i w:val="0"/>
          <w:iCs w:val="0"/>
          <w:color w:val="auto"/>
          <w:sz w:val="24"/>
          <w:szCs w:val="24"/>
        </w:rPr>
      </w:pPr>
    </w:p>
    <w:p w14:paraId="515D5189" w14:textId="77777777" w:rsidR="00BC7F53" w:rsidRPr="00A651AE" w:rsidRDefault="00BC7F53" w:rsidP="00224177">
      <w:pPr>
        <w:pStyle w:val="Descripcin"/>
        <w:rPr>
          <w:rFonts w:ascii="Times New Roman" w:hAnsi="Times New Roman" w:cs="Times New Roman"/>
          <w:i w:val="0"/>
          <w:iCs w:val="0"/>
          <w:color w:val="auto"/>
          <w:sz w:val="24"/>
          <w:szCs w:val="24"/>
        </w:rPr>
      </w:pPr>
    </w:p>
    <w:p w14:paraId="22AD51F9" w14:textId="77777777" w:rsidR="00BC7F53" w:rsidRPr="00A651AE" w:rsidRDefault="00BC7F53" w:rsidP="00224177">
      <w:pPr>
        <w:pStyle w:val="Descripcin"/>
        <w:rPr>
          <w:rFonts w:ascii="Times New Roman" w:hAnsi="Times New Roman" w:cs="Times New Roman"/>
          <w:i w:val="0"/>
          <w:iCs w:val="0"/>
          <w:color w:val="auto"/>
          <w:sz w:val="24"/>
          <w:szCs w:val="24"/>
        </w:rPr>
      </w:pPr>
    </w:p>
    <w:p w14:paraId="60DC6A35" w14:textId="5BEDBC88" w:rsidR="006E1AC4" w:rsidRPr="00A651AE" w:rsidRDefault="00224177" w:rsidP="00B0283B">
      <w:pPr>
        <w:pStyle w:val="Descripcin"/>
        <w:spacing w:line="360" w:lineRule="auto"/>
        <w:rPr>
          <w:rFonts w:ascii="Times New Roman" w:hAnsi="Times New Roman" w:cs="Times New Roman"/>
          <w:i w:val="0"/>
          <w:iCs w:val="0"/>
          <w:color w:val="auto"/>
          <w:sz w:val="24"/>
          <w:szCs w:val="24"/>
        </w:rPr>
      </w:pPr>
      <w:r w:rsidRPr="00A651AE">
        <w:rPr>
          <w:rFonts w:ascii="Times New Roman" w:hAnsi="Times New Roman" w:cs="Times New Roman"/>
          <w:b/>
          <w:bCs/>
          <w:i w:val="0"/>
          <w:iCs w:val="0"/>
          <w:color w:val="auto"/>
          <w:sz w:val="24"/>
          <w:szCs w:val="24"/>
        </w:rPr>
        <w:lastRenderedPageBreak/>
        <w:t>Table S</w:t>
      </w:r>
      <w:r w:rsidR="00B0283B" w:rsidRPr="00A651AE">
        <w:rPr>
          <w:rFonts w:ascii="Times New Roman" w:hAnsi="Times New Roman" w:cs="Times New Roman"/>
          <w:b/>
          <w:bCs/>
          <w:i w:val="0"/>
          <w:iCs w:val="0"/>
          <w:color w:val="auto"/>
          <w:sz w:val="24"/>
          <w:szCs w:val="24"/>
        </w:rPr>
        <w:t>6</w:t>
      </w:r>
      <w:r w:rsidRPr="00A651AE">
        <w:rPr>
          <w:rFonts w:ascii="Times New Roman" w:hAnsi="Times New Roman" w:cs="Times New Roman"/>
          <w:b/>
          <w:bCs/>
          <w:i w:val="0"/>
          <w:iCs w:val="0"/>
          <w:color w:val="auto"/>
          <w:sz w:val="24"/>
          <w:szCs w:val="24"/>
        </w:rPr>
        <w:t>.</w:t>
      </w:r>
      <w:r w:rsidR="006E1AC4" w:rsidRPr="00A651AE">
        <w:rPr>
          <w:rFonts w:ascii="Times New Roman" w:eastAsia="Times New Roman" w:hAnsi="Times New Roman" w:cs="Times New Roman"/>
          <w:i w:val="0"/>
          <w:iCs w:val="0"/>
          <w:color w:val="auto"/>
          <w:kern w:val="0"/>
          <w:sz w:val="24"/>
          <w:szCs w:val="24"/>
          <w:lang w:val="en-US" w:eastAsia="es-EC"/>
          <w14:ligatures w14:val="none"/>
        </w:rPr>
        <w:t xml:space="preserve"> </w:t>
      </w:r>
      <w:bookmarkEnd w:id="1"/>
      <w:r w:rsidR="008C6797" w:rsidRPr="00A651AE">
        <w:rPr>
          <w:rFonts w:ascii="Times New Roman" w:hAnsi="Times New Roman" w:cs="Times New Roman"/>
          <w:i w:val="0"/>
          <w:iCs w:val="0"/>
          <w:color w:val="auto"/>
          <w:sz w:val="24"/>
          <w:szCs w:val="24"/>
        </w:rPr>
        <w:t>Pairwise comparisons among fermented household food waste (FW) batches based on Dunn’s post hoc test for selected physicochemical and fermentation parameters</w:t>
      </w:r>
      <w:r w:rsidR="00BC7F53" w:rsidRPr="00A651AE">
        <w:rPr>
          <w:rFonts w:ascii="Times New Roman" w:hAnsi="Times New Roman" w:cs="Times New Roman"/>
          <w:i w:val="0"/>
          <w:iCs w:val="0"/>
          <w:color w:val="auto"/>
          <w:sz w:val="24"/>
          <w:szCs w:val="24"/>
        </w:rPr>
        <w:t>.</w:t>
      </w:r>
    </w:p>
    <w:tbl>
      <w:tblPr>
        <w:tblW w:w="9540" w:type="dxa"/>
        <w:jc w:val="center"/>
        <w:tblCellMar>
          <w:left w:w="70" w:type="dxa"/>
          <w:right w:w="70" w:type="dxa"/>
        </w:tblCellMar>
        <w:tblLook w:val="04A0" w:firstRow="1" w:lastRow="0" w:firstColumn="1" w:lastColumn="0" w:noHBand="0" w:noVBand="1"/>
      </w:tblPr>
      <w:tblGrid>
        <w:gridCol w:w="2073"/>
        <w:gridCol w:w="1221"/>
        <w:gridCol w:w="1407"/>
        <w:gridCol w:w="1161"/>
        <w:gridCol w:w="1100"/>
        <w:gridCol w:w="1198"/>
        <w:gridCol w:w="1380"/>
      </w:tblGrid>
      <w:tr w:rsidR="00A651AE" w:rsidRPr="00A651AE" w14:paraId="40E471DA" w14:textId="77777777" w:rsidTr="00874F2E">
        <w:trPr>
          <w:trHeight w:val="576"/>
          <w:tblHeader/>
          <w:jc w:val="center"/>
        </w:trPr>
        <w:tc>
          <w:tcPr>
            <w:tcW w:w="2100" w:type="dxa"/>
            <w:tcBorders>
              <w:top w:val="single" w:sz="4" w:space="0" w:color="auto"/>
              <w:left w:val="nil"/>
              <w:bottom w:val="single" w:sz="4" w:space="0" w:color="auto"/>
              <w:right w:val="nil"/>
            </w:tcBorders>
            <w:vAlign w:val="center"/>
            <w:hideMark/>
          </w:tcPr>
          <w:p w14:paraId="4A1164D3" w14:textId="77777777" w:rsidR="00CD2B14" w:rsidRPr="00A651AE" w:rsidRDefault="00CD2B14" w:rsidP="00CD2B14">
            <w:pPr>
              <w:spacing w:after="0" w:line="240" w:lineRule="auto"/>
              <w:jc w:val="center"/>
              <w:rPr>
                <w:rFonts w:ascii="Times New Roman" w:eastAsia="Times New Roman" w:hAnsi="Times New Roman" w:cs="Times New Roman"/>
                <w:b/>
                <w:bCs/>
                <w:kern w:val="0"/>
                <w:lang w:val="es-EC" w:eastAsia="es-EC"/>
                <w14:ligatures w14:val="none"/>
              </w:rPr>
            </w:pPr>
            <w:r w:rsidRPr="00A651AE">
              <w:rPr>
                <w:rFonts w:ascii="Times New Roman" w:eastAsia="Times New Roman" w:hAnsi="Times New Roman" w:cs="Times New Roman"/>
                <w:b/>
                <w:bCs/>
                <w:kern w:val="0"/>
                <w:lang w:val="es-EC" w:eastAsia="es-EC"/>
                <w14:ligatures w14:val="none"/>
              </w:rPr>
              <w:t>Parameter</w:t>
            </w:r>
          </w:p>
        </w:tc>
        <w:tc>
          <w:tcPr>
            <w:tcW w:w="1240" w:type="dxa"/>
            <w:tcBorders>
              <w:top w:val="single" w:sz="4" w:space="0" w:color="auto"/>
              <w:left w:val="nil"/>
              <w:bottom w:val="single" w:sz="4" w:space="0" w:color="auto"/>
              <w:right w:val="nil"/>
            </w:tcBorders>
            <w:vAlign w:val="center"/>
            <w:hideMark/>
          </w:tcPr>
          <w:p w14:paraId="1855D4E3" w14:textId="77777777" w:rsidR="00CD2B14" w:rsidRPr="00A651AE" w:rsidRDefault="00CD2B14" w:rsidP="00CD2B14">
            <w:pPr>
              <w:spacing w:after="0" w:line="240" w:lineRule="auto"/>
              <w:jc w:val="center"/>
              <w:rPr>
                <w:rFonts w:ascii="Times New Roman" w:eastAsia="Times New Roman" w:hAnsi="Times New Roman" w:cs="Times New Roman"/>
                <w:b/>
                <w:bCs/>
                <w:kern w:val="0"/>
                <w:lang w:val="es-EC" w:eastAsia="es-EC"/>
                <w14:ligatures w14:val="none"/>
              </w:rPr>
            </w:pPr>
            <w:r w:rsidRPr="00A651AE">
              <w:rPr>
                <w:rFonts w:ascii="Times New Roman" w:eastAsia="Times New Roman" w:hAnsi="Times New Roman" w:cs="Times New Roman"/>
                <w:b/>
                <w:bCs/>
                <w:kern w:val="0"/>
                <w:lang w:val="es-EC" w:eastAsia="es-EC"/>
                <w14:ligatures w14:val="none"/>
              </w:rPr>
              <w:t>Reference Group</w:t>
            </w:r>
          </w:p>
        </w:tc>
        <w:tc>
          <w:tcPr>
            <w:tcW w:w="1240" w:type="dxa"/>
            <w:tcBorders>
              <w:top w:val="single" w:sz="4" w:space="0" w:color="auto"/>
              <w:left w:val="nil"/>
              <w:bottom w:val="single" w:sz="4" w:space="0" w:color="auto"/>
              <w:right w:val="nil"/>
            </w:tcBorders>
            <w:vAlign w:val="center"/>
            <w:hideMark/>
          </w:tcPr>
          <w:p w14:paraId="2FD4C0F6" w14:textId="77777777" w:rsidR="00CD2B14" w:rsidRPr="00A651AE" w:rsidRDefault="00CD2B14" w:rsidP="00CD2B14">
            <w:pPr>
              <w:spacing w:after="0" w:line="240" w:lineRule="auto"/>
              <w:jc w:val="center"/>
              <w:rPr>
                <w:rFonts w:ascii="Times New Roman" w:eastAsia="Times New Roman" w:hAnsi="Times New Roman" w:cs="Times New Roman"/>
                <w:b/>
                <w:bCs/>
                <w:kern w:val="0"/>
                <w:lang w:val="es-EC" w:eastAsia="es-EC"/>
                <w14:ligatures w14:val="none"/>
              </w:rPr>
            </w:pPr>
            <w:r w:rsidRPr="00A651AE">
              <w:rPr>
                <w:rFonts w:ascii="Times New Roman" w:eastAsia="Times New Roman" w:hAnsi="Times New Roman" w:cs="Times New Roman"/>
                <w:b/>
                <w:bCs/>
                <w:kern w:val="0"/>
                <w:lang w:val="es-EC" w:eastAsia="es-EC"/>
                <w14:ligatures w14:val="none"/>
              </w:rPr>
              <w:t>Comparison group</w:t>
            </w:r>
          </w:p>
        </w:tc>
        <w:tc>
          <w:tcPr>
            <w:tcW w:w="1240" w:type="dxa"/>
            <w:tcBorders>
              <w:top w:val="single" w:sz="4" w:space="0" w:color="auto"/>
              <w:left w:val="nil"/>
              <w:bottom w:val="single" w:sz="4" w:space="0" w:color="auto"/>
              <w:right w:val="nil"/>
            </w:tcBorders>
            <w:vAlign w:val="center"/>
            <w:hideMark/>
          </w:tcPr>
          <w:p w14:paraId="0FFB7590" w14:textId="77777777" w:rsidR="00CD2B14" w:rsidRPr="00A651AE" w:rsidRDefault="00CD2B14" w:rsidP="00CD2B14">
            <w:pPr>
              <w:spacing w:after="0" w:line="240" w:lineRule="auto"/>
              <w:jc w:val="center"/>
              <w:rPr>
                <w:rFonts w:ascii="Times New Roman" w:eastAsia="Times New Roman" w:hAnsi="Times New Roman" w:cs="Times New Roman"/>
                <w:b/>
                <w:bCs/>
                <w:kern w:val="0"/>
                <w:lang w:val="es-EC" w:eastAsia="es-EC"/>
                <w14:ligatures w14:val="none"/>
              </w:rPr>
            </w:pPr>
            <w:r w:rsidRPr="00A651AE">
              <w:rPr>
                <w:rFonts w:ascii="Times New Roman" w:eastAsia="Times New Roman" w:hAnsi="Times New Roman" w:cs="Times New Roman"/>
                <w:b/>
                <w:bCs/>
                <w:kern w:val="0"/>
                <w:lang w:val="es-EC" w:eastAsia="es-EC"/>
                <w14:ligatures w14:val="none"/>
              </w:rPr>
              <w:t>Z statistic</w:t>
            </w:r>
          </w:p>
        </w:tc>
        <w:tc>
          <w:tcPr>
            <w:tcW w:w="1240" w:type="dxa"/>
            <w:tcBorders>
              <w:top w:val="single" w:sz="4" w:space="0" w:color="auto"/>
              <w:left w:val="nil"/>
              <w:bottom w:val="single" w:sz="4" w:space="0" w:color="auto"/>
              <w:right w:val="nil"/>
            </w:tcBorders>
            <w:vAlign w:val="center"/>
            <w:hideMark/>
          </w:tcPr>
          <w:p w14:paraId="3CD9C0C5" w14:textId="77777777" w:rsidR="00CD2B14" w:rsidRPr="00A651AE" w:rsidRDefault="00CD2B14" w:rsidP="00CD2B14">
            <w:pPr>
              <w:spacing w:after="0" w:line="240" w:lineRule="auto"/>
              <w:jc w:val="center"/>
              <w:rPr>
                <w:rFonts w:ascii="Times New Roman" w:eastAsia="Times New Roman" w:hAnsi="Times New Roman" w:cs="Times New Roman"/>
                <w:b/>
                <w:bCs/>
                <w:kern w:val="0"/>
                <w:lang w:val="es-EC" w:eastAsia="es-EC"/>
                <w14:ligatures w14:val="none"/>
              </w:rPr>
            </w:pPr>
            <w:r w:rsidRPr="00A651AE">
              <w:rPr>
                <w:rFonts w:ascii="Times New Roman" w:eastAsia="Times New Roman" w:hAnsi="Times New Roman" w:cs="Times New Roman"/>
                <w:b/>
                <w:bCs/>
                <w:kern w:val="0"/>
                <w:lang w:val="es-EC" w:eastAsia="es-EC"/>
                <w14:ligatures w14:val="none"/>
              </w:rPr>
              <w:t>p-value</w:t>
            </w:r>
          </w:p>
        </w:tc>
        <w:tc>
          <w:tcPr>
            <w:tcW w:w="1240" w:type="dxa"/>
            <w:tcBorders>
              <w:top w:val="single" w:sz="4" w:space="0" w:color="auto"/>
              <w:left w:val="nil"/>
              <w:bottom w:val="single" w:sz="4" w:space="0" w:color="auto"/>
              <w:right w:val="nil"/>
            </w:tcBorders>
            <w:vAlign w:val="center"/>
            <w:hideMark/>
          </w:tcPr>
          <w:p w14:paraId="08C52CE5" w14:textId="77777777" w:rsidR="00CD2B14" w:rsidRPr="00A651AE" w:rsidRDefault="00CD2B14" w:rsidP="00CD2B14">
            <w:pPr>
              <w:spacing w:after="0" w:line="240" w:lineRule="auto"/>
              <w:jc w:val="center"/>
              <w:rPr>
                <w:rFonts w:ascii="Times New Roman" w:eastAsia="Times New Roman" w:hAnsi="Times New Roman" w:cs="Times New Roman"/>
                <w:b/>
                <w:bCs/>
                <w:kern w:val="0"/>
                <w:lang w:val="es-EC" w:eastAsia="es-EC"/>
                <w14:ligatures w14:val="none"/>
              </w:rPr>
            </w:pPr>
            <w:r w:rsidRPr="00A651AE">
              <w:rPr>
                <w:rFonts w:ascii="Times New Roman" w:eastAsia="Times New Roman" w:hAnsi="Times New Roman" w:cs="Times New Roman"/>
                <w:b/>
                <w:bCs/>
                <w:kern w:val="0"/>
                <w:lang w:val="es-EC" w:eastAsia="es-EC"/>
                <w14:ligatures w14:val="none"/>
              </w:rPr>
              <w:t>Adjusted p-value</w:t>
            </w:r>
          </w:p>
        </w:tc>
        <w:tc>
          <w:tcPr>
            <w:tcW w:w="1240" w:type="dxa"/>
            <w:tcBorders>
              <w:top w:val="single" w:sz="4" w:space="0" w:color="auto"/>
              <w:left w:val="nil"/>
              <w:bottom w:val="single" w:sz="4" w:space="0" w:color="auto"/>
              <w:right w:val="nil"/>
            </w:tcBorders>
            <w:vAlign w:val="center"/>
            <w:hideMark/>
          </w:tcPr>
          <w:p w14:paraId="0F58132D" w14:textId="77777777" w:rsidR="00CD2B14" w:rsidRPr="00A651AE" w:rsidRDefault="00CD2B14" w:rsidP="00CD2B14">
            <w:pPr>
              <w:spacing w:after="0" w:line="240" w:lineRule="auto"/>
              <w:jc w:val="center"/>
              <w:rPr>
                <w:rFonts w:ascii="Times New Roman" w:eastAsia="Times New Roman" w:hAnsi="Times New Roman" w:cs="Times New Roman"/>
                <w:b/>
                <w:bCs/>
                <w:kern w:val="0"/>
                <w:lang w:val="es-EC" w:eastAsia="es-EC"/>
                <w14:ligatures w14:val="none"/>
              </w:rPr>
            </w:pPr>
            <w:r w:rsidRPr="00A651AE">
              <w:rPr>
                <w:rFonts w:ascii="Times New Roman" w:eastAsia="Times New Roman" w:hAnsi="Times New Roman" w:cs="Times New Roman"/>
                <w:b/>
                <w:bCs/>
                <w:kern w:val="0"/>
                <w:lang w:val="es-EC" w:eastAsia="es-EC"/>
                <w14:ligatures w14:val="none"/>
              </w:rPr>
              <w:t>Significance</w:t>
            </w:r>
          </w:p>
        </w:tc>
      </w:tr>
      <w:tr w:rsidR="00A651AE" w:rsidRPr="00A651AE" w14:paraId="2027799A" w14:textId="77777777" w:rsidTr="00874F2E">
        <w:trPr>
          <w:trHeight w:val="288"/>
          <w:jc w:val="center"/>
        </w:trPr>
        <w:tc>
          <w:tcPr>
            <w:tcW w:w="2100" w:type="dxa"/>
            <w:tcBorders>
              <w:top w:val="single" w:sz="4" w:space="0" w:color="auto"/>
              <w:left w:val="nil"/>
              <w:bottom w:val="nil"/>
              <w:right w:val="nil"/>
            </w:tcBorders>
            <w:vAlign w:val="center"/>
            <w:hideMark/>
          </w:tcPr>
          <w:p w14:paraId="16F07D2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single" w:sz="4" w:space="0" w:color="auto"/>
              <w:left w:val="nil"/>
              <w:bottom w:val="nil"/>
              <w:right w:val="nil"/>
            </w:tcBorders>
            <w:vAlign w:val="center"/>
            <w:hideMark/>
          </w:tcPr>
          <w:p w14:paraId="22FD390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single" w:sz="4" w:space="0" w:color="auto"/>
              <w:left w:val="nil"/>
              <w:bottom w:val="nil"/>
              <w:right w:val="nil"/>
            </w:tcBorders>
            <w:vAlign w:val="center"/>
            <w:hideMark/>
          </w:tcPr>
          <w:p w14:paraId="6781737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single" w:sz="4" w:space="0" w:color="auto"/>
              <w:left w:val="nil"/>
              <w:bottom w:val="nil"/>
              <w:right w:val="nil"/>
            </w:tcBorders>
            <w:vAlign w:val="center"/>
            <w:hideMark/>
          </w:tcPr>
          <w:p w14:paraId="6C36B53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-1.52</w:t>
            </w:r>
          </w:p>
        </w:tc>
        <w:tc>
          <w:tcPr>
            <w:tcW w:w="1240" w:type="dxa"/>
            <w:tcBorders>
              <w:top w:val="single" w:sz="4" w:space="0" w:color="auto"/>
              <w:left w:val="nil"/>
              <w:bottom w:val="nil"/>
              <w:right w:val="nil"/>
            </w:tcBorders>
            <w:vAlign w:val="center"/>
            <w:hideMark/>
          </w:tcPr>
          <w:p w14:paraId="09D26F1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0.13</w:t>
            </w:r>
          </w:p>
        </w:tc>
        <w:tc>
          <w:tcPr>
            <w:tcW w:w="1240" w:type="dxa"/>
            <w:tcBorders>
              <w:top w:val="single" w:sz="4" w:space="0" w:color="auto"/>
              <w:left w:val="nil"/>
              <w:bottom w:val="nil"/>
              <w:right w:val="nil"/>
            </w:tcBorders>
            <w:vAlign w:val="center"/>
            <w:hideMark/>
          </w:tcPr>
          <w:p w14:paraId="68FCD87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single" w:sz="4" w:space="0" w:color="auto"/>
              <w:left w:val="nil"/>
              <w:bottom w:val="nil"/>
              <w:right w:val="nil"/>
            </w:tcBorders>
            <w:vAlign w:val="center"/>
            <w:hideMark/>
          </w:tcPr>
          <w:p w14:paraId="4708300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058C5BC7" w14:textId="77777777" w:rsidTr="00874F2E">
        <w:trPr>
          <w:trHeight w:val="288"/>
          <w:jc w:val="center"/>
        </w:trPr>
        <w:tc>
          <w:tcPr>
            <w:tcW w:w="2100" w:type="dxa"/>
            <w:tcBorders>
              <w:top w:val="nil"/>
              <w:left w:val="nil"/>
              <w:bottom w:val="nil"/>
              <w:right w:val="nil"/>
            </w:tcBorders>
            <w:vAlign w:val="center"/>
            <w:hideMark/>
          </w:tcPr>
          <w:p w14:paraId="2570C27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nil"/>
              <w:left w:val="nil"/>
              <w:bottom w:val="nil"/>
              <w:right w:val="nil"/>
            </w:tcBorders>
            <w:vAlign w:val="center"/>
            <w:hideMark/>
          </w:tcPr>
          <w:p w14:paraId="71E2226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0B4FBAD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0CBEAA4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-1.73</w:t>
            </w:r>
          </w:p>
        </w:tc>
        <w:tc>
          <w:tcPr>
            <w:tcW w:w="1240" w:type="dxa"/>
            <w:tcBorders>
              <w:top w:val="nil"/>
              <w:left w:val="nil"/>
              <w:bottom w:val="nil"/>
              <w:right w:val="nil"/>
            </w:tcBorders>
            <w:vAlign w:val="center"/>
            <w:hideMark/>
          </w:tcPr>
          <w:p w14:paraId="09977B8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0.08</w:t>
            </w:r>
          </w:p>
        </w:tc>
        <w:tc>
          <w:tcPr>
            <w:tcW w:w="1240" w:type="dxa"/>
            <w:tcBorders>
              <w:top w:val="nil"/>
              <w:left w:val="nil"/>
              <w:bottom w:val="nil"/>
              <w:right w:val="nil"/>
            </w:tcBorders>
            <w:vAlign w:val="center"/>
            <w:hideMark/>
          </w:tcPr>
          <w:p w14:paraId="1369B43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0.84</w:t>
            </w:r>
          </w:p>
        </w:tc>
        <w:tc>
          <w:tcPr>
            <w:tcW w:w="1240" w:type="dxa"/>
            <w:tcBorders>
              <w:top w:val="nil"/>
              <w:left w:val="nil"/>
              <w:bottom w:val="nil"/>
              <w:right w:val="nil"/>
            </w:tcBorders>
            <w:vAlign w:val="center"/>
            <w:hideMark/>
          </w:tcPr>
          <w:p w14:paraId="59329BB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12A8BB2C" w14:textId="77777777" w:rsidTr="00874F2E">
        <w:trPr>
          <w:trHeight w:val="288"/>
          <w:jc w:val="center"/>
        </w:trPr>
        <w:tc>
          <w:tcPr>
            <w:tcW w:w="2100" w:type="dxa"/>
            <w:tcBorders>
              <w:top w:val="nil"/>
              <w:left w:val="nil"/>
              <w:bottom w:val="nil"/>
              <w:right w:val="nil"/>
            </w:tcBorders>
            <w:vAlign w:val="center"/>
            <w:hideMark/>
          </w:tcPr>
          <w:p w14:paraId="74A99FC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nil"/>
              <w:left w:val="nil"/>
              <w:bottom w:val="nil"/>
              <w:right w:val="nil"/>
            </w:tcBorders>
            <w:vAlign w:val="center"/>
            <w:hideMark/>
          </w:tcPr>
          <w:p w14:paraId="2A63A83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4C399A8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58EAF92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-4.68</w:t>
            </w:r>
          </w:p>
        </w:tc>
        <w:tc>
          <w:tcPr>
            <w:tcW w:w="1240" w:type="dxa"/>
            <w:tcBorders>
              <w:top w:val="nil"/>
              <w:left w:val="nil"/>
              <w:bottom w:val="nil"/>
              <w:right w:val="nil"/>
            </w:tcBorders>
            <w:vAlign w:val="center"/>
            <w:hideMark/>
          </w:tcPr>
          <w:p w14:paraId="49641BA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208616D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5326CD8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7D3E46D7" w14:textId="77777777" w:rsidTr="00874F2E">
        <w:trPr>
          <w:trHeight w:val="288"/>
          <w:jc w:val="center"/>
        </w:trPr>
        <w:tc>
          <w:tcPr>
            <w:tcW w:w="2100" w:type="dxa"/>
            <w:tcBorders>
              <w:top w:val="nil"/>
              <w:left w:val="nil"/>
              <w:bottom w:val="nil"/>
              <w:right w:val="nil"/>
            </w:tcBorders>
            <w:vAlign w:val="center"/>
            <w:hideMark/>
          </w:tcPr>
          <w:p w14:paraId="6E2140C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nil"/>
              <w:left w:val="nil"/>
              <w:bottom w:val="nil"/>
              <w:right w:val="nil"/>
            </w:tcBorders>
            <w:vAlign w:val="center"/>
            <w:hideMark/>
          </w:tcPr>
          <w:p w14:paraId="0CBE07A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7139507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3ED1A0A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-3.82</w:t>
            </w:r>
          </w:p>
        </w:tc>
        <w:tc>
          <w:tcPr>
            <w:tcW w:w="1240" w:type="dxa"/>
            <w:tcBorders>
              <w:top w:val="nil"/>
              <w:left w:val="nil"/>
              <w:bottom w:val="nil"/>
              <w:right w:val="nil"/>
            </w:tcBorders>
            <w:vAlign w:val="center"/>
            <w:hideMark/>
          </w:tcPr>
          <w:p w14:paraId="0B0E01F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336E108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207D2D4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4EB09A94" w14:textId="77777777" w:rsidTr="00874F2E">
        <w:trPr>
          <w:trHeight w:val="288"/>
          <w:jc w:val="center"/>
        </w:trPr>
        <w:tc>
          <w:tcPr>
            <w:tcW w:w="2100" w:type="dxa"/>
            <w:tcBorders>
              <w:top w:val="nil"/>
              <w:left w:val="nil"/>
              <w:bottom w:val="nil"/>
              <w:right w:val="nil"/>
            </w:tcBorders>
            <w:vAlign w:val="center"/>
            <w:hideMark/>
          </w:tcPr>
          <w:p w14:paraId="5930AEB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nil"/>
              <w:left w:val="nil"/>
              <w:bottom w:val="nil"/>
              <w:right w:val="nil"/>
            </w:tcBorders>
            <w:vAlign w:val="center"/>
            <w:hideMark/>
          </w:tcPr>
          <w:p w14:paraId="3BAAE7F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2691A78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3CD4B3B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-0.10</w:t>
            </w:r>
          </w:p>
        </w:tc>
        <w:tc>
          <w:tcPr>
            <w:tcW w:w="1240" w:type="dxa"/>
            <w:tcBorders>
              <w:top w:val="nil"/>
              <w:left w:val="nil"/>
              <w:bottom w:val="nil"/>
              <w:right w:val="nil"/>
            </w:tcBorders>
            <w:vAlign w:val="center"/>
            <w:hideMark/>
          </w:tcPr>
          <w:p w14:paraId="470067B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0.92</w:t>
            </w:r>
          </w:p>
        </w:tc>
        <w:tc>
          <w:tcPr>
            <w:tcW w:w="1240" w:type="dxa"/>
            <w:tcBorders>
              <w:top w:val="nil"/>
              <w:left w:val="nil"/>
              <w:bottom w:val="nil"/>
              <w:right w:val="nil"/>
            </w:tcBorders>
            <w:vAlign w:val="center"/>
            <w:hideMark/>
          </w:tcPr>
          <w:p w14:paraId="75980D0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6538CA2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1A173696" w14:textId="77777777" w:rsidTr="00874F2E">
        <w:trPr>
          <w:trHeight w:val="288"/>
          <w:jc w:val="center"/>
        </w:trPr>
        <w:tc>
          <w:tcPr>
            <w:tcW w:w="2100" w:type="dxa"/>
            <w:tcBorders>
              <w:top w:val="nil"/>
              <w:left w:val="nil"/>
              <w:bottom w:val="nil"/>
              <w:right w:val="nil"/>
            </w:tcBorders>
            <w:vAlign w:val="center"/>
            <w:hideMark/>
          </w:tcPr>
          <w:p w14:paraId="6826FA2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nil"/>
              <w:left w:val="nil"/>
              <w:bottom w:val="nil"/>
              <w:right w:val="nil"/>
            </w:tcBorders>
            <w:vAlign w:val="center"/>
            <w:hideMark/>
          </w:tcPr>
          <w:p w14:paraId="3A56A01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2847DBC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67C8650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-3.61</w:t>
            </w:r>
          </w:p>
        </w:tc>
        <w:tc>
          <w:tcPr>
            <w:tcW w:w="1240" w:type="dxa"/>
            <w:tcBorders>
              <w:top w:val="nil"/>
              <w:left w:val="nil"/>
              <w:bottom w:val="nil"/>
              <w:right w:val="nil"/>
            </w:tcBorders>
            <w:vAlign w:val="center"/>
            <w:hideMark/>
          </w:tcPr>
          <w:p w14:paraId="0DD956D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65E4B1D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1187997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2F0C3023" w14:textId="77777777" w:rsidTr="00874F2E">
        <w:trPr>
          <w:trHeight w:val="288"/>
          <w:jc w:val="center"/>
        </w:trPr>
        <w:tc>
          <w:tcPr>
            <w:tcW w:w="2100" w:type="dxa"/>
            <w:tcBorders>
              <w:top w:val="nil"/>
              <w:left w:val="nil"/>
              <w:bottom w:val="nil"/>
              <w:right w:val="nil"/>
            </w:tcBorders>
            <w:vAlign w:val="center"/>
            <w:hideMark/>
          </w:tcPr>
          <w:p w14:paraId="0795CF7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nil"/>
              <w:left w:val="nil"/>
              <w:bottom w:val="nil"/>
              <w:right w:val="nil"/>
            </w:tcBorders>
            <w:vAlign w:val="center"/>
            <w:hideMark/>
          </w:tcPr>
          <w:p w14:paraId="1945D4B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26FD3B7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5BDEB0F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-2.60</w:t>
            </w:r>
          </w:p>
        </w:tc>
        <w:tc>
          <w:tcPr>
            <w:tcW w:w="1240" w:type="dxa"/>
            <w:tcBorders>
              <w:top w:val="nil"/>
              <w:left w:val="nil"/>
              <w:bottom w:val="nil"/>
              <w:right w:val="nil"/>
            </w:tcBorders>
            <w:vAlign w:val="center"/>
            <w:hideMark/>
          </w:tcPr>
          <w:p w14:paraId="0938268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0.01</w:t>
            </w:r>
          </w:p>
        </w:tc>
        <w:tc>
          <w:tcPr>
            <w:tcW w:w="1240" w:type="dxa"/>
            <w:tcBorders>
              <w:top w:val="nil"/>
              <w:left w:val="nil"/>
              <w:bottom w:val="nil"/>
              <w:right w:val="nil"/>
            </w:tcBorders>
            <w:vAlign w:val="center"/>
            <w:hideMark/>
          </w:tcPr>
          <w:p w14:paraId="4A2A323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0.09</w:t>
            </w:r>
          </w:p>
        </w:tc>
        <w:tc>
          <w:tcPr>
            <w:tcW w:w="1240" w:type="dxa"/>
            <w:tcBorders>
              <w:top w:val="nil"/>
              <w:left w:val="nil"/>
              <w:bottom w:val="nil"/>
              <w:right w:val="nil"/>
            </w:tcBorders>
            <w:vAlign w:val="center"/>
            <w:hideMark/>
          </w:tcPr>
          <w:p w14:paraId="4FD4BAB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24F78240" w14:textId="77777777" w:rsidTr="00874F2E">
        <w:trPr>
          <w:trHeight w:val="288"/>
          <w:jc w:val="center"/>
        </w:trPr>
        <w:tc>
          <w:tcPr>
            <w:tcW w:w="2100" w:type="dxa"/>
            <w:tcBorders>
              <w:top w:val="nil"/>
              <w:left w:val="nil"/>
              <w:bottom w:val="nil"/>
              <w:right w:val="nil"/>
            </w:tcBorders>
            <w:vAlign w:val="center"/>
            <w:hideMark/>
          </w:tcPr>
          <w:p w14:paraId="019F7BE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nil"/>
              <w:left w:val="nil"/>
              <w:bottom w:val="nil"/>
              <w:right w:val="nil"/>
            </w:tcBorders>
            <w:vAlign w:val="center"/>
            <w:hideMark/>
          </w:tcPr>
          <w:p w14:paraId="5E60B71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3F5DB2D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08A2EF9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-3.91</w:t>
            </w:r>
          </w:p>
        </w:tc>
        <w:tc>
          <w:tcPr>
            <w:tcW w:w="1240" w:type="dxa"/>
            <w:tcBorders>
              <w:top w:val="nil"/>
              <w:left w:val="nil"/>
              <w:bottom w:val="nil"/>
              <w:right w:val="nil"/>
            </w:tcBorders>
            <w:vAlign w:val="center"/>
            <w:hideMark/>
          </w:tcPr>
          <w:p w14:paraId="6DCD8B7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016CC68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4509D32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0D427A00" w14:textId="77777777" w:rsidTr="00874F2E">
        <w:trPr>
          <w:trHeight w:val="288"/>
          <w:jc w:val="center"/>
        </w:trPr>
        <w:tc>
          <w:tcPr>
            <w:tcW w:w="2100" w:type="dxa"/>
            <w:tcBorders>
              <w:top w:val="nil"/>
              <w:left w:val="nil"/>
              <w:bottom w:val="nil"/>
              <w:right w:val="nil"/>
            </w:tcBorders>
            <w:vAlign w:val="center"/>
            <w:hideMark/>
          </w:tcPr>
          <w:p w14:paraId="464C9DD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nil"/>
              <w:left w:val="nil"/>
              <w:bottom w:val="nil"/>
              <w:right w:val="nil"/>
            </w:tcBorders>
            <w:vAlign w:val="center"/>
            <w:hideMark/>
          </w:tcPr>
          <w:p w14:paraId="044F99E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7CD0A64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6B88172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-2.82</w:t>
            </w:r>
          </w:p>
        </w:tc>
        <w:tc>
          <w:tcPr>
            <w:tcW w:w="1240" w:type="dxa"/>
            <w:tcBorders>
              <w:top w:val="nil"/>
              <w:left w:val="nil"/>
              <w:bottom w:val="nil"/>
              <w:right w:val="nil"/>
            </w:tcBorders>
            <w:vAlign w:val="center"/>
            <w:hideMark/>
          </w:tcPr>
          <w:p w14:paraId="5EED553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51EBDAC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0.05</w:t>
            </w:r>
          </w:p>
        </w:tc>
        <w:tc>
          <w:tcPr>
            <w:tcW w:w="1240" w:type="dxa"/>
            <w:tcBorders>
              <w:top w:val="nil"/>
              <w:left w:val="nil"/>
              <w:bottom w:val="nil"/>
              <w:right w:val="nil"/>
            </w:tcBorders>
            <w:vAlign w:val="center"/>
            <w:hideMark/>
          </w:tcPr>
          <w:p w14:paraId="6035DBE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2FD6295D" w14:textId="77777777" w:rsidTr="00874F2E">
        <w:trPr>
          <w:trHeight w:val="288"/>
          <w:jc w:val="center"/>
        </w:trPr>
        <w:tc>
          <w:tcPr>
            <w:tcW w:w="2100" w:type="dxa"/>
            <w:tcBorders>
              <w:top w:val="nil"/>
              <w:left w:val="nil"/>
              <w:bottom w:val="nil"/>
              <w:right w:val="nil"/>
            </w:tcBorders>
            <w:vAlign w:val="center"/>
            <w:hideMark/>
          </w:tcPr>
          <w:p w14:paraId="4A4F0B3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pH</w:t>
            </w:r>
          </w:p>
        </w:tc>
        <w:tc>
          <w:tcPr>
            <w:tcW w:w="1240" w:type="dxa"/>
            <w:tcBorders>
              <w:top w:val="nil"/>
              <w:left w:val="nil"/>
              <w:bottom w:val="nil"/>
              <w:right w:val="nil"/>
            </w:tcBorders>
            <w:vAlign w:val="center"/>
            <w:hideMark/>
          </w:tcPr>
          <w:p w14:paraId="556F410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281EC53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3F81C69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1.11</w:t>
            </w:r>
          </w:p>
        </w:tc>
        <w:tc>
          <w:tcPr>
            <w:tcW w:w="1240" w:type="dxa"/>
            <w:tcBorders>
              <w:top w:val="nil"/>
              <w:left w:val="nil"/>
              <w:bottom w:val="nil"/>
              <w:right w:val="nil"/>
            </w:tcBorders>
            <w:vAlign w:val="center"/>
            <w:hideMark/>
          </w:tcPr>
          <w:p w14:paraId="70ACA4B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0.27</w:t>
            </w:r>
          </w:p>
        </w:tc>
        <w:tc>
          <w:tcPr>
            <w:tcW w:w="1240" w:type="dxa"/>
            <w:tcBorders>
              <w:top w:val="nil"/>
              <w:left w:val="nil"/>
              <w:bottom w:val="nil"/>
              <w:right w:val="nil"/>
            </w:tcBorders>
            <w:vAlign w:val="center"/>
            <w:hideMark/>
          </w:tcPr>
          <w:p w14:paraId="2A37BEB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379D7D2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3A8386AF" w14:textId="77777777" w:rsidTr="00874F2E">
        <w:trPr>
          <w:trHeight w:val="288"/>
          <w:jc w:val="center"/>
        </w:trPr>
        <w:tc>
          <w:tcPr>
            <w:tcW w:w="2100" w:type="dxa"/>
            <w:tcBorders>
              <w:top w:val="nil"/>
              <w:left w:val="nil"/>
              <w:bottom w:val="nil"/>
              <w:right w:val="nil"/>
            </w:tcBorders>
            <w:vAlign w:val="center"/>
            <w:hideMark/>
          </w:tcPr>
          <w:p w14:paraId="45FDAE7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301B420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20C1F4B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4BD6045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0.24</w:t>
            </w:r>
          </w:p>
        </w:tc>
        <w:tc>
          <w:tcPr>
            <w:tcW w:w="1240" w:type="dxa"/>
            <w:tcBorders>
              <w:top w:val="nil"/>
              <w:left w:val="nil"/>
              <w:bottom w:val="nil"/>
              <w:right w:val="nil"/>
            </w:tcBorders>
            <w:vAlign w:val="center"/>
            <w:hideMark/>
          </w:tcPr>
          <w:p w14:paraId="6C70909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0.81</w:t>
            </w:r>
          </w:p>
        </w:tc>
        <w:tc>
          <w:tcPr>
            <w:tcW w:w="1240" w:type="dxa"/>
            <w:tcBorders>
              <w:top w:val="nil"/>
              <w:left w:val="nil"/>
              <w:bottom w:val="nil"/>
              <w:right w:val="nil"/>
            </w:tcBorders>
            <w:vAlign w:val="center"/>
            <w:hideMark/>
          </w:tcPr>
          <w:p w14:paraId="3567995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6271958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781E44CB" w14:textId="77777777" w:rsidTr="00874F2E">
        <w:trPr>
          <w:trHeight w:val="288"/>
          <w:jc w:val="center"/>
        </w:trPr>
        <w:tc>
          <w:tcPr>
            <w:tcW w:w="2100" w:type="dxa"/>
            <w:tcBorders>
              <w:top w:val="nil"/>
              <w:left w:val="nil"/>
              <w:bottom w:val="nil"/>
              <w:right w:val="nil"/>
            </w:tcBorders>
            <w:vAlign w:val="center"/>
            <w:hideMark/>
          </w:tcPr>
          <w:p w14:paraId="62D2CB7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4BD3FFD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1F0B187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07B5CDD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-3.04</w:t>
            </w:r>
          </w:p>
        </w:tc>
        <w:tc>
          <w:tcPr>
            <w:tcW w:w="1240" w:type="dxa"/>
            <w:tcBorders>
              <w:top w:val="nil"/>
              <w:left w:val="nil"/>
              <w:bottom w:val="nil"/>
              <w:right w:val="nil"/>
            </w:tcBorders>
            <w:vAlign w:val="center"/>
            <w:hideMark/>
          </w:tcPr>
          <w:p w14:paraId="64A697A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6615E19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0.02</w:t>
            </w:r>
          </w:p>
        </w:tc>
        <w:tc>
          <w:tcPr>
            <w:tcW w:w="1240" w:type="dxa"/>
            <w:tcBorders>
              <w:top w:val="nil"/>
              <w:left w:val="nil"/>
              <w:bottom w:val="nil"/>
              <w:right w:val="nil"/>
            </w:tcBorders>
            <w:vAlign w:val="center"/>
            <w:hideMark/>
          </w:tcPr>
          <w:p w14:paraId="707CA04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4714A877" w14:textId="77777777" w:rsidTr="00874F2E">
        <w:trPr>
          <w:trHeight w:val="288"/>
          <w:jc w:val="center"/>
        </w:trPr>
        <w:tc>
          <w:tcPr>
            <w:tcW w:w="2100" w:type="dxa"/>
            <w:tcBorders>
              <w:top w:val="nil"/>
              <w:left w:val="nil"/>
              <w:bottom w:val="nil"/>
              <w:right w:val="nil"/>
            </w:tcBorders>
            <w:vAlign w:val="center"/>
            <w:hideMark/>
          </w:tcPr>
          <w:p w14:paraId="3C42212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4FFE7CF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710C87C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08C2207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1.06</w:t>
            </w:r>
          </w:p>
        </w:tc>
        <w:tc>
          <w:tcPr>
            <w:tcW w:w="1240" w:type="dxa"/>
            <w:tcBorders>
              <w:top w:val="nil"/>
              <w:left w:val="nil"/>
              <w:bottom w:val="nil"/>
              <w:right w:val="nil"/>
            </w:tcBorders>
            <w:vAlign w:val="center"/>
            <w:hideMark/>
          </w:tcPr>
          <w:p w14:paraId="1A64EF4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0.29</w:t>
            </w:r>
          </w:p>
        </w:tc>
        <w:tc>
          <w:tcPr>
            <w:tcW w:w="1240" w:type="dxa"/>
            <w:tcBorders>
              <w:top w:val="nil"/>
              <w:left w:val="nil"/>
              <w:bottom w:val="nil"/>
              <w:right w:val="nil"/>
            </w:tcBorders>
            <w:vAlign w:val="center"/>
            <w:hideMark/>
          </w:tcPr>
          <w:p w14:paraId="2D3BE2B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6D75463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66B41E80" w14:textId="77777777" w:rsidTr="00874F2E">
        <w:trPr>
          <w:trHeight w:val="288"/>
          <w:jc w:val="center"/>
        </w:trPr>
        <w:tc>
          <w:tcPr>
            <w:tcW w:w="2100" w:type="dxa"/>
            <w:tcBorders>
              <w:top w:val="nil"/>
              <w:left w:val="nil"/>
              <w:bottom w:val="nil"/>
              <w:right w:val="nil"/>
            </w:tcBorders>
            <w:vAlign w:val="center"/>
            <w:hideMark/>
          </w:tcPr>
          <w:p w14:paraId="7E8FC57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6C96E66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7410FF2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4B19C5B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-1.41</w:t>
            </w:r>
          </w:p>
        </w:tc>
        <w:tc>
          <w:tcPr>
            <w:tcW w:w="1240" w:type="dxa"/>
            <w:tcBorders>
              <w:top w:val="nil"/>
              <w:left w:val="nil"/>
              <w:bottom w:val="nil"/>
              <w:right w:val="nil"/>
            </w:tcBorders>
            <w:vAlign w:val="center"/>
            <w:hideMark/>
          </w:tcPr>
          <w:p w14:paraId="36C23CF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0.16</w:t>
            </w:r>
          </w:p>
        </w:tc>
        <w:tc>
          <w:tcPr>
            <w:tcW w:w="1240" w:type="dxa"/>
            <w:tcBorders>
              <w:top w:val="nil"/>
              <w:left w:val="nil"/>
              <w:bottom w:val="nil"/>
              <w:right w:val="nil"/>
            </w:tcBorders>
            <w:vAlign w:val="center"/>
            <w:hideMark/>
          </w:tcPr>
          <w:p w14:paraId="54A9C0D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0F590F7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4E40A5A2" w14:textId="77777777" w:rsidTr="00874F2E">
        <w:trPr>
          <w:trHeight w:val="288"/>
          <w:jc w:val="center"/>
        </w:trPr>
        <w:tc>
          <w:tcPr>
            <w:tcW w:w="2100" w:type="dxa"/>
            <w:tcBorders>
              <w:top w:val="nil"/>
              <w:left w:val="nil"/>
              <w:bottom w:val="nil"/>
              <w:right w:val="nil"/>
            </w:tcBorders>
            <w:vAlign w:val="center"/>
            <w:hideMark/>
          </w:tcPr>
          <w:p w14:paraId="27030A8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3AB720A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1E6C711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413AA78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-3.87</w:t>
            </w:r>
          </w:p>
        </w:tc>
        <w:tc>
          <w:tcPr>
            <w:tcW w:w="1240" w:type="dxa"/>
            <w:tcBorders>
              <w:top w:val="nil"/>
              <w:left w:val="nil"/>
              <w:bottom w:val="nil"/>
              <w:right w:val="nil"/>
            </w:tcBorders>
            <w:vAlign w:val="center"/>
            <w:hideMark/>
          </w:tcPr>
          <w:p w14:paraId="023A377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0E6EC45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4A7038D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22F4BF50" w14:textId="77777777" w:rsidTr="00874F2E">
        <w:trPr>
          <w:trHeight w:val="288"/>
          <w:jc w:val="center"/>
        </w:trPr>
        <w:tc>
          <w:tcPr>
            <w:tcW w:w="2100" w:type="dxa"/>
            <w:tcBorders>
              <w:top w:val="nil"/>
              <w:left w:val="nil"/>
              <w:bottom w:val="nil"/>
              <w:right w:val="nil"/>
            </w:tcBorders>
            <w:vAlign w:val="center"/>
            <w:hideMark/>
          </w:tcPr>
          <w:p w14:paraId="211F0D6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3F52AC5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61AA8A1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6680007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0.94</w:t>
            </w:r>
          </w:p>
        </w:tc>
        <w:tc>
          <w:tcPr>
            <w:tcW w:w="1240" w:type="dxa"/>
            <w:tcBorders>
              <w:top w:val="nil"/>
              <w:left w:val="nil"/>
              <w:bottom w:val="nil"/>
              <w:right w:val="nil"/>
            </w:tcBorders>
            <w:vAlign w:val="center"/>
            <w:hideMark/>
          </w:tcPr>
          <w:p w14:paraId="57A0032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0.35</w:t>
            </w:r>
          </w:p>
        </w:tc>
        <w:tc>
          <w:tcPr>
            <w:tcW w:w="1240" w:type="dxa"/>
            <w:tcBorders>
              <w:top w:val="nil"/>
              <w:left w:val="nil"/>
              <w:bottom w:val="nil"/>
              <w:right w:val="nil"/>
            </w:tcBorders>
            <w:vAlign w:val="center"/>
            <w:hideMark/>
          </w:tcPr>
          <w:p w14:paraId="30A66C3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7B91C9B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43904EB3" w14:textId="77777777" w:rsidTr="00874F2E">
        <w:trPr>
          <w:trHeight w:val="288"/>
          <w:jc w:val="center"/>
        </w:trPr>
        <w:tc>
          <w:tcPr>
            <w:tcW w:w="2100" w:type="dxa"/>
            <w:tcBorders>
              <w:top w:val="nil"/>
              <w:left w:val="nil"/>
              <w:bottom w:val="nil"/>
              <w:right w:val="nil"/>
            </w:tcBorders>
            <w:vAlign w:val="center"/>
            <w:hideMark/>
          </w:tcPr>
          <w:p w14:paraId="225C125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413868E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2C1C27F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4F366A0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-1.90</w:t>
            </w:r>
          </w:p>
        </w:tc>
        <w:tc>
          <w:tcPr>
            <w:tcW w:w="1240" w:type="dxa"/>
            <w:tcBorders>
              <w:top w:val="nil"/>
              <w:left w:val="nil"/>
              <w:bottom w:val="nil"/>
              <w:right w:val="nil"/>
            </w:tcBorders>
            <w:vAlign w:val="center"/>
            <w:hideMark/>
          </w:tcPr>
          <w:p w14:paraId="758F527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0.06</w:t>
            </w:r>
          </w:p>
        </w:tc>
        <w:tc>
          <w:tcPr>
            <w:tcW w:w="1240" w:type="dxa"/>
            <w:tcBorders>
              <w:top w:val="nil"/>
              <w:left w:val="nil"/>
              <w:bottom w:val="nil"/>
              <w:right w:val="nil"/>
            </w:tcBorders>
            <w:vAlign w:val="center"/>
            <w:hideMark/>
          </w:tcPr>
          <w:p w14:paraId="165B354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0.58</w:t>
            </w:r>
          </w:p>
        </w:tc>
        <w:tc>
          <w:tcPr>
            <w:tcW w:w="1240" w:type="dxa"/>
            <w:tcBorders>
              <w:top w:val="nil"/>
              <w:left w:val="nil"/>
              <w:bottom w:val="nil"/>
              <w:right w:val="nil"/>
            </w:tcBorders>
            <w:vAlign w:val="center"/>
            <w:hideMark/>
          </w:tcPr>
          <w:p w14:paraId="44170E6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4FF5FB9C" w14:textId="77777777" w:rsidTr="00874F2E">
        <w:trPr>
          <w:trHeight w:val="288"/>
          <w:jc w:val="center"/>
        </w:trPr>
        <w:tc>
          <w:tcPr>
            <w:tcW w:w="2100" w:type="dxa"/>
            <w:tcBorders>
              <w:top w:val="nil"/>
              <w:left w:val="nil"/>
              <w:bottom w:val="nil"/>
              <w:right w:val="nil"/>
            </w:tcBorders>
            <w:vAlign w:val="center"/>
            <w:hideMark/>
          </w:tcPr>
          <w:p w14:paraId="1227F53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21F7A7D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34EF6B1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5FEBB50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4.91</w:t>
            </w:r>
          </w:p>
        </w:tc>
        <w:tc>
          <w:tcPr>
            <w:tcW w:w="1240" w:type="dxa"/>
            <w:tcBorders>
              <w:top w:val="nil"/>
              <w:left w:val="nil"/>
              <w:bottom w:val="nil"/>
              <w:right w:val="nil"/>
            </w:tcBorders>
            <w:vAlign w:val="center"/>
            <w:hideMark/>
          </w:tcPr>
          <w:p w14:paraId="708CDAC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66B2138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58A513D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2628C069" w14:textId="77777777" w:rsidTr="00874F2E">
        <w:trPr>
          <w:trHeight w:val="288"/>
          <w:jc w:val="center"/>
        </w:trPr>
        <w:tc>
          <w:tcPr>
            <w:tcW w:w="2100" w:type="dxa"/>
            <w:tcBorders>
              <w:top w:val="nil"/>
              <w:left w:val="nil"/>
              <w:bottom w:val="nil"/>
              <w:right w:val="nil"/>
            </w:tcBorders>
            <w:vAlign w:val="center"/>
            <w:hideMark/>
          </w:tcPr>
          <w:p w14:paraId="2AC282D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03222C8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5113EAC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042287B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1.88</w:t>
            </w:r>
          </w:p>
        </w:tc>
        <w:tc>
          <w:tcPr>
            <w:tcW w:w="1240" w:type="dxa"/>
            <w:tcBorders>
              <w:top w:val="nil"/>
              <w:left w:val="nil"/>
              <w:bottom w:val="nil"/>
              <w:right w:val="nil"/>
            </w:tcBorders>
            <w:vAlign w:val="center"/>
            <w:hideMark/>
          </w:tcPr>
          <w:p w14:paraId="3BBC995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0.06</w:t>
            </w:r>
          </w:p>
        </w:tc>
        <w:tc>
          <w:tcPr>
            <w:tcW w:w="1240" w:type="dxa"/>
            <w:tcBorders>
              <w:top w:val="nil"/>
              <w:left w:val="nil"/>
              <w:bottom w:val="nil"/>
              <w:right w:val="nil"/>
            </w:tcBorders>
            <w:vAlign w:val="center"/>
            <w:hideMark/>
          </w:tcPr>
          <w:p w14:paraId="4D54A5F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0.60</w:t>
            </w:r>
          </w:p>
        </w:tc>
        <w:tc>
          <w:tcPr>
            <w:tcW w:w="1240" w:type="dxa"/>
            <w:tcBorders>
              <w:top w:val="nil"/>
              <w:left w:val="nil"/>
              <w:bottom w:val="nil"/>
              <w:right w:val="nil"/>
            </w:tcBorders>
            <w:vAlign w:val="center"/>
            <w:hideMark/>
          </w:tcPr>
          <w:p w14:paraId="436F76A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0D44A70D" w14:textId="77777777" w:rsidTr="00874F2E">
        <w:trPr>
          <w:trHeight w:val="288"/>
          <w:jc w:val="center"/>
        </w:trPr>
        <w:tc>
          <w:tcPr>
            <w:tcW w:w="2100" w:type="dxa"/>
            <w:tcBorders>
              <w:top w:val="nil"/>
              <w:left w:val="nil"/>
              <w:bottom w:val="nil"/>
              <w:right w:val="nil"/>
            </w:tcBorders>
            <w:vAlign w:val="center"/>
            <w:hideMark/>
          </w:tcPr>
          <w:p w14:paraId="046A55C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Reducingsugars</w:t>
            </w:r>
          </w:p>
        </w:tc>
        <w:tc>
          <w:tcPr>
            <w:tcW w:w="1240" w:type="dxa"/>
            <w:tcBorders>
              <w:top w:val="nil"/>
              <w:left w:val="nil"/>
              <w:bottom w:val="nil"/>
              <w:right w:val="nil"/>
            </w:tcBorders>
            <w:vAlign w:val="center"/>
            <w:hideMark/>
          </w:tcPr>
          <w:p w14:paraId="7E68D69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16FDDE1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243CD91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-2.86</w:t>
            </w:r>
          </w:p>
        </w:tc>
        <w:tc>
          <w:tcPr>
            <w:tcW w:w="1240" w:type="dxa"/>
            <w:tcBorders>
              <w:top w:val="nil"/>
              <w:left w:val="nil"/>
              <w:bottom w:val="nil"/>
              <w:right w:val="nil"/>
            </w:tcBorders>
            <w:vAlign w:val="center"/>
            <w:hideMark/>
          </w:tcPr>
          <w:p w14:paraId="4D601F1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7B94AA5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0.04</w:t>
            </w:r>
          </w:p>
        </w:tc>
        <w:tc>
          <w:tcPr>
            <w:tcW w:w="1240" w:type="dxa"/>
            <w:tcBorders>
              <w:top w:val="nil"/>
              <w:left w:val="nil"/>
              <w:bottom w:val="nil"/>
              <w:right w:val="nil"/>
            </w:tcBorders>
            <w:vAlign w:val="center"/>
            <w:hideMark/>
          </w:tcPr>
          <w:p w14:paraId="11588DC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2453FBCB" w14:textId="77777777" w:rsidTr="00874F2E">
        <w:trPr>
          <w:trHeight w:val="288"/>
          <w:jc w:val="center"/>
        </w:trPr>
        <w:tc>
          <w:tcPr>
            <w:tcW w:w="2100" w:type="dxa"/>
            <w:tcBorders>
              <w:top w:val="nil"/>
              <w:left w:val="nil"/>
              <w:bottom w:val="nil"/>
              <w:right w:val="nil"/>
            </w:tcBorders>
            <w:vAlign w:val="center"/>
            <w:hideMark/>
          </w:tcPr>
          <w:p w14:paraId="1DC94C5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4E820B9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6E04120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2D344C6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-0.07</w:t>
            </w:r>
          </w:p>
        </w:tc>
        <w:tc>
          <w:tcPr>
            <w:tcW w:w="1240" w:type="dxa"/>
            <w:tcBorders>
              <w:top w:val="nil"/>
              <w:left w:val="nil"/>
              <w:bottom w:val="nil"/>
              <w:right w:val="nil"/>
            </w:tcBorders>
            <w:vAlign w:val="center"/>
            <w:hideMark/>
          </w:tcPr>
          <w:p w14:paraId="4A646F6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0.94</w:t>
            </w:r>
          </w:p>
        </w:tc>
        <w:tc>
          <w:tcPr>
            <w:tcW w:w="1240" w:type="dxa"/>
            <w:tcBorders>
              <w:top w:val="nil"/>
              <w:left w:val="nil"/>
              <w:bottom w:val="nil"/>
              <w:right w:val="nil"/>
            </w:tcBorders>
            <w:vAlign w:val="center"/>
            <w:hideMark/>
          </w:tcPr>
          <w:p w14:paraId="0A13782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27F6061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0B7978F0" w14:textId="77777777" w:rsidTr="00874F2E">
        <w:trPr>
          <w:trHeight w:val="288"/>
          <w:jc w:val="center"/>
        </w:trPr>
        <w:tc>
          <w:tcPr>
            <w:tcW w:w="2100" w:type="dxa"/>
            <w:tcBorders>
              <w:top w:val="nil"/>
              <w:left w:val="nil"/>
              <w:bottom w:val="nil"/>
              <w:right w:val="nil"/>
            </w:tcBorders>
            <w:vAlign w:val="center"/>
            <w:hideMark/>
          </w:tcPr>
          <w:p w14:paraId="44EF5C0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2DA99A9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5E9C288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27CAF00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-0.11</w:t>
            </w:r>
          </w:p>
        </w:tc>
        <w:tc>
          <w:tcPr>
            <w:tcW w:w="1240" w:type="dxa"/>
            <w:tcBorders>
              <w:top w:val="nil"/>
              <w:left w:val="nil"/>
              <w:bottom w:val="nil"/>
              <w:right w:val="nil"/>
            </w:tcBorders>
            <w:vAlign w:val="center"/>
            <w:hideMark/>
          </w:tcPr>
          <w:p w14:paraId="2F66E62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0.91</w:t>
            </w:r>
          </w:p>
        </w:tc>
        <w:tc>
          <w:tcPr>
            <w:tcW w:w="1240" w:type="dxa"/>
            <w:tcBorders>
              <w:top w:val="nil"/>
              <w:left w:val="nil"/>
              <w:bottom w:val="nil"/>
              <w:right w:val="nil"/>
            </w:tcBorders>
            <w:vAlign w:val="center"/>
            <w:hideMark/>
          </w:tcPr>
          <w:p w14:paraId="1997529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5D47183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14077C91" w14:textId="77777777" w:rsidTr="00874F2E">
        <w:trPr>
          <w:trHeight w:val="288"/>
          <w:jc w:val="center"/>
        </w:trPr>
        <w:tc>
          <w:tcPr>
            <w:tcW w:w="2100" w:type="dxa"/>
            <w:tcBorders>
              <w:top w:val="nil"/>
              <w:left w:val="nil"/>
              <w:bottom w:val="nil"/>
              <w:right w:val="nil"/>
            </w:tcBorders>
            <w:vAlign w:val="center"/>
            <w:hideMark/>
          </w:tcPr>
          <w:p w14:paraId="4E21391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6B9755F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27CA745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1CDE3F0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1.28</w:t>
            </w:r>
          </w:p>
        </w:tc>
        <w:tc>
          <w:tcPr>
            <w:tcW w:w="1240" w:type="dxa"/>
            <w:tcBorders>
              <w:top w:val="nil"/>
              <w:left w:val="nil"/>
              <w:bottom w:val="nil"/>
              <w:right w:val="nil"/>
            </w:tcBorders>
            <w:vAlign w:val="center"/>
            <w:hideMark/>
          </w:tcPr>
          <w:p w14:paraId="1525522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0.20</w:t>
            </w:r>
          </w:p>
        </w:tc>
        <w:tc>
          <w:tcPr>
            <w:tcW w:w="1240" w:type="dxa"/>
            <w:tcBorders>
              <w:top w:val="nil"/>
              <w:left w:val="nil"/>
              <w:bottom w:val="nil"/>
              <w:right w:val="nil"/>
            </w:tcBorders>
            <w:vAlign w:val="center"/>
            <w:hideMark/>
          </w:tcPr>
          <w:p w14:paraId="53CC7A4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667AE74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4C81B554" w14:textId="77777777" w:rsidTr="00874F2E">
        <w:trPr>
          <w:trHeight w:val="288"/>
          <w:jc w:val="center"/>
        </w:trPr>
        <w:tc>
          <w:tcPr>
            <w:tcW w:w="2100" w:type="dxa"/>
            <w:tcBorders>
              <w:top w:val="nil"/>
              <w:left w:val="nil"/>
              <w:bottom w:val="nil"/>
              <w:right w:val="nil"/>
            </w:tcBorders>
            <w:vAlign w:val="center"/>
            <w:hideMark/>
          </w:tcPr>
          <w:p w14:paraId="7E427E1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57ED54F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46E22CC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6DDC90F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2.20</w:t>
            </w:r>
          </w:p>
        </w:tc>
        <w:tc>
          <w:tcPr>
            <w:tcW w:w="1240" w:type="dxa"/>
            <w:tcBorders>
              <w:top w:val="nil"/>
              <w:left w:val="nil"/>
              <w:bottom w:val="nil"/>
              <w:right w:val="nil"/>
            </w:tcBorders>
            <w:vAlign w:val="center"/>
            <w:hideMark/>
          </w:tcPr>
          <w:p w14:paraId="41B2B9F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0.03</w:t>
            </w:r>
          </w:p>
        </w:tc>
        <w:tc>
          <w:tcPr>
            <w:tcW w:w="1240" w:type="dxa"/>
            <w:tcBorders>
              <w:top w:val="nil"/>
              <w:left w:val="nil"/>
              <w:bottom w:val="nil"/>
              <w:right w:val="nil"/>
            </w:tcBorders>
            <w:vAlign w:val="center"/>
            <w:hideMark/>
          </w:tcPr>
          <w:p w14:paraId="0095D96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0.28</w:t>
            </w:r>
          </w:p>
        </w:tc>
        <w:tc>
          <w:tcPr>
            <w:tcW w:w="1240" w:type="dxa"/>
            <w:tcBorders>
              <w:top w:val="nil"/>
              <w:left w:val="nil"/>
              <w:bottom w:val="nil"/>
              <w:right w:val="nil"/>
            </w:tcBorders>
            <w:vAlign w:val="center"/>
            <w:hideMark/>
          </w:tcPr>
          <w:p w14:paraId="0FC3257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69C90CA3" w14:textId="77777777" w:rsidTr="00874F2E">
        <w:trPr>
          <w:trHeight w:val="288"/>
          <w:jc w:val="center"/>
        </w:trPr>
        <w:tc>
          <w:tcPr>
            <w:tcW w:w="2100" w:type="dxa"/>
            <w:tcBorders>
              <w:top w:val="nil"/>
              <w:left w:val="nil"/>
              <w:bottom w:val="nil"/>
              <w:right w:val="nil"/>
            </w:tcBorders>
            <w:vAlign w:val="center"/>
            <w:hideMark/>
          </w:tcPr>
          <w:p w14:paraId="27162E1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18F3375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459E0E2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5B91749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-0.04</w:t>
            </w:r>
          </w:p>
        </w:tc>
        <w:tc>
          <w:tcPr>
            <w:tcW w:w="1240" w:type="dxa"/>
            <w:tcBorders>
              <w:top w:val="nil"/>
              <w:left w:val="nil"/>
              <w:bottom w:val="nil"/>
              <w:right w:val="nil"/>
            </w:tcBorders>
            <w:vAlign w:val="center"/>
            <w:hideMark/>
          </w:tcPr>
          <w:p w14:paraId="7633765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0.97</w:t>
            </w:r>
          </w:p>
        </w:tc>
        <w:tc>
          <w:tcPr>
            <w:tcW w:w="1240" w:type="dxa"/>
            <w:tcBorders>
              <w:top w:val="nil"/>
              <w:left w:val="nil"/>
              <w:bottom w:val="nil"/>
              <w:right w:val="nil"/>
            </w:tcBorders>
            <w:vAlign w:val="center"/>
            <w:hideMark/>
          </w:tcPr>
          <w:p w14:paraId="2F4FB02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1F2501F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79F45F8B" w14:textId="77777777" w:rsidTr="00874F2E">
        <w:trPr>
          <w:trHeight w:val="288"/>
          <w:jc w:val="center"/>
        </w:trPr>
        <w:tc>
          <w:tcPr>
            <w:tcW w:w="2100" w:type="dxa"/>
            <w:tcBorders>
              <w:top w:val="nil"/>
              <w:left w:val="nil"/>
              <w:bottom w:val="nil"/>
              <w:right w:val="nil"/>
            </w:tcBorders>
            <w:vAlign w:val="center"/>
            <w:hideMark/>
          </w:tcPr>
          <w:p w14:paraId="60F6B3F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7363C48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5577642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604A28C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1.54</w:t>
            </w:r>
          </w:p>
        </w:tc>
        <w:tc>
          <w:tcPr>
            <w:tcW w:w="1240" w:type="dxa"/>
            <w:tcBorders>
              <w:top w:val="nil"/>
              <w:left w:val="nil"/>
              <w:bottom w:val="nil"/>
              <w:right w:val="nil"/>
            </w:tcBorders>
            <w:vAlign w:val="center"/>
            <w:hideMark/>
          </w:tcPr>
          <w:p w14:paraId="180B106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0.12</w:t>
            </w:r>
          </w:p>
        </w:tc>
        <w:tc>
          <w:tcPr>
            <w:tcW w:w="1240" w:type="dxa"/>
            <w:tcBorders>
              <w:top w:val="nil"/>
              <w:left w:val="nil"/>
              <w:bottom w:val="nil"/>
              <w:right w:val="nil"/>
            </w:tcBorders>
            <w:vAlign w:val="center"/>
            <w:hideMark/>
          </w:tcPr>
          <w:p w14:paraId="7B80ABB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124847B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56F7CE70" w14:textId="77777777" w:rsidTr="00874F2E">
        <w:trPr>
          <w:trHeight w:val="288"/>
          <w:jc w:val="center"/>
        </w:trPr>
        <w:tc>
          <w:tcPr>
            <w:tcW w:w="2100" w:type="dxa"/>
            <w:tcBorders>
              <w:top w:val="nil"/>
              <w:left w:val="nil"/>
              <w:bottom w:val="nil"/>
              <w:right w:val="nil"/>
            </w:tcBorders>
            <w:vAlign w:val="center"/>
            <w:hideMark/>
          </w:tcPr>
          <w:p w14:paraId="2F02417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0495864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774C75A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4B4991A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2.61</w:t>
            </w:r>
          </w:p>
        </w:tc>
        <w:tc>
          <w:tcPr>
            <w:tcW w:w="1240" w:type="dxa"/>
            <w:tcBorders>
              <w:top w:val="nil"/>
              <w:left w:val="nil"/>
              <w:bottom w:val="nil"/>
              <w:right w:val="nil"/>
            </w:tcBorders>
            <w:vAlign w:val="center"/>
            <w:hideMark/>
          </w:tcPr>
          <w:p w14:paraId="6065B0B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0.01</w:t>
            </w:r>
          </w:p>
        </w:tc>
        <w:tc>
          <w:tcPr>
            <w:tcW w:w="1240" w:type="dxa"/>
            <w:tcBorders>
              <w:top w:val="nil"/>
              <w:left w:val="nil"/>
              <w:bottom w:val="nil"/>
              <w:right w:val="nil"/>
            </w:tcBorders>
            <w:vAlign w:val="center"/>
            <w:hideMark/>
          </w:tcPr>
          <w:p w14:paraId="3839891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0.09</w:t>
            </w:r>
          </w:p>
        </w:tc>
        <w:tc>
          <w:tcPr>
            <w:tcW w:w="1240" w:type="dxa"/>
            <w:tcBorders>
              <w:top w:val="nil"/>
              <w:left w:val="nil"/>
              <w:bottom w:val="nil"/>
              <w:right w:val="nil"/>
            </w:tcBorders>
            <w:vAlign w:val="center"/>
            <w:hideMark/>
          </w:tcPr>
          <w:p w14:paraId="124E0A8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3C440226" w14:textId="77777777" w:rsidTr="00874F2E">
        <w:trPr>
          <w:trHeight w:val="288"/>
          <w:jc w:val="center"/>
        </w:trPr>
        <w:tc>
          <w:tcPr>
            <w:tcW w:w="2100" w:type="dxa"/>
            <w:tcBorders>
              <w:top w:val="nil"/>
              <w:left w:val="nil"/>
              <w:bottom w:val="nil"/>
              <w:right w:val="nil"/>
            </w:tcBorders>
            <w:vAlign w:val="center"/>
            <w:hideMark/>
          </w:tcPr>
          <w:p w14:paraId="7BB78B4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4B66446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2D5A428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7AB760E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1.76</w:t>
            </w:r>
          </w:p>
        </w:tc>
        <w:tc>
          <w:tcPr>
            <w:tcW w:w="1240" w:type="dxa"/>
            <w:tcBorders>
              <w:top w:val="nil"/>
              <w:left w:val="nil"/>
              <w:bottom w:val="nil"/>
              <w:right w:val="nil"/>
            </w:tcBorders>
            <w:vAlign w:val="center"/>
            <w:hideMark/>
          </w:tcPr>
          <w:p w14:paraId="680E582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0.08</w:t>
            </w:r>
          </w:p>
        </w:tc>
        <w:tc>
          <w:tcPr>
            <w:tcW w:w="1240" w:type="dxa"/>
            <w:tcBorders>
              <w:top w:val="nil"/>
              <w:left w:val="nil"/>
              <w:bottom w:val="nil"/>
              <w:right w:val="nil"/>
            </w:tcBorders>
            <w:vAlign w:val="center"/>
            <w:hideMark/>
          </w:tcPr>
          <w:p w14:paraId="095904A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0.79</w:t>
            </w:r>
          </w:p>
        </w:tc>
        <w:tc>
          <w:tcPr>
            <w:tcW w:w="1240" w:type="dxa"/>
            <w:tcBorders>
              <w:top w:val="nil"/>
              <w:left w:val="nil"/>
              <w:bottom w:val="nil"/>
              <w:right w:val="nil"/>
            </w:tcBorders>
            <w:vAlign w:val="center"/>
            <w:hideMark/>
          </w:tcPr>
          <w:p w14:paraId="371503E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03439D18" w14:textId="77777777" w:rsidTr="00874F2E">
        <w:trPr>
          <w:trHeight w:val="288"/>
          <w:jc w:val="center"/>
        </w:trPr>
        <w:tc>
          <w:tcPr>
            <w:tcW w:w="2100" w:type="dxa"/>
            <w:tcBorders>
              <w:top w:val="nil"/>
              <w:left w:val="nil"/>
              <w:bottom w:val="nil"/>
              <w:right w:val="nil"/>
            </w:tcBorders>
            <w:vAlign w:val="center"/>
            <w:hideMark/>
          </w:tcPr>
          <w:p w14:paraId="181332F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3397DCD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63FF0DA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4ABB7D5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2.96</w:t>
            </w:r>
          </w:p>
        </w:tc>
        <w:tc>
          <w:tcPr>
            <w:tcW w:w="1240" w:type="dxa"/>
            <w:tcBorders>
              <w:top w:val="nil"/>
              <w:left w:val="nil"/>
              <w:bottom w:val="nil"/>
              <w:right w:val="nil"/>
            </w:tcBorders>
            <w:vAlign w:val="center"/>
            <w:hideMark/>
          </w:tcPr>
          <w:p w14:paraId="15C4128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1E07870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0.03</w:t>
            </w:r>
          </w:p>
        </w:tc>
        <w:tc>
          <w:tcPr>
            <w:tcW w:w="1240" w:type="dxa"/>
            <w:tcBorders>
              <w:top w:val="nil"/>
              <w:left w:val="nil"/>
              <w:bottom w:val="nil"/>
              <w:right w:val="nil"/>
            </w:tcBorders>
            <w:vAlign w:val="center"/>
            <w:hideMark/>
          </w:tcPr>
          <w:p w14:paraId="21D4FEE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753E7F39" w14:textId="77777777" w:rsidTr="00874F2E">
        <w:trPr>
          <w:trHeight w:val="288"/>
          <w:jc w:val="center"/>
        </w:trPr>
        <w:tc>
          <w:tcPr>
            <w:tcW w:w="2100" w:type="dxa"/>
            <w:tcBorders>
              <w:top w:val="nil"/>
              <w:left w:val="nil"/>
              <w:bottom w:val="nil"/>
              <w:right w:val="nil"/>
            </w:tcBorders>
            <w:vAlign w:val="center"/>
            <w:hideMark/>
          </w:tcPr>
          <w:p w14:paraId="53EE458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Totalcarbohydrates</w:t>
            </w:r>
          </w:p>
        </w:tc>
        <w:tc>
          <w:tcPr>
            <w:tcW w:w="1240" w:type="dxa"/>
            <w:tcBorders>
              <w:top w:val="nil"/>
              <w:left w:val="nil"/>
              <w:bottom w:val="nil"/>
              <w:right w:val="nil"/>
            </w:tcBorders>
            <w:vAlign w:val="center"/>
            <w:hideMark/>
          </w:tcPr>
          <w:p w14:paraId="76EE6BD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33ACFEF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0EBEF39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1.02</w:t>
            </w:r>
          </w:p>
        </w:tc>
        <w:tc>
          <w:tcPr>
            <w:tcW w:w="1240" w:type="dxa"/>
            <w:tcBorders>
              <w:top w:val="nil"/>
              <w:left w:val="nil"/>
              <w:bottom w:val="nil"/>
              <w:right w:val="nil"/>
            </w:tcBorders>
            <w:vAlign w:val="center"/>
            <w:hideMark/>
          </w:tcPr>
          <w:p w14:paraId="4E9302B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0.31</w:t>
            </w:r>
          </w:p>
        </w:tc>
        <w:tc>
          <w:tcPr>
            <w:tcW w:w="1240" w:type="dxa"/>
            <w:tcBorders>
              <w:top w:val="nil"/>
              <w:left w:val="nil"/>
              <w:bottom w:val="nil"/>
              <w:right w:val="nil"/>
            </w:tcBorders>
            <w:vAlign w:val="center"/>
            <w:hideMark/>
          </w:tcPr>
          <w:p w14:paraId="78DB84F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1889B05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4446BD93" w14:textId="77777777" w:rsidTr="00874F2E">
        <w:trPr>
          <w:trHeight w:val="288"/>
          <w:jc w:val="center"/>
        </w:trPr>
        <w:tc>
          <w:tcPr>
            <w:tcW w:w="2100" w:type="dxa"/>
            <w:tcBorders>
              <w:top w:val="nil"/>
              <w:left w:val="nil"/>
              <w:bottom w:val="nil"/>
              <w:right w:val="nil"/>
            </w:tcBorders>
            <w:vAlign w:val="center"/>
            <w:hideMark/>
          </w:tcPr>
          <w:p w14:paraId="79A39F7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1528CE6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598408B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394FE5A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-2.01</w:t>
            </w:r>
          </w:p>
        </w:tc>
        <w:tc>
          <w:tcPr>
            <w:tcW w:w="1240" w:type="dxa"/>
            <w:tcBorders>
              <w:top w:val="nil"/>
              <w:left w:val="nil"/>
              <w:bottom w:val="nil"/>
              <w:right w:val="nil"/>
            </w:tcBorders>
            <w:vAlign w:val="center"/>
            <w:hideMark/>
          </w:tcPr>
          <w:p w14:paraId="492AB50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0.04</w:t>
            </w:r>
          </w:p>
        </w:tc>
        <w:tc>
          <w:tcPr>
            <w:tcW w:w="1240" w:type="dxa"/>
            <w:tcBorders>
              <w:top w:val="nil"/>
              <w:left w:val="nil"/>
              <w:bottom w:val="nil"/>
              <w:right w:val="nil"/>
            </w:tcBorders>
            <w:vAlign w:val="center"/>
            <w:hideMark/>
          </w:tcPr>
          <w:p w14:paraId="066E9FB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0.45</w:t>
            </w:r>
          </w:p>
        </w:tc>
        <w:tc>
          <w:tcPr>
            <w:tcW w:w="1240" w:type="dxa"/>
            <w:tcBorders>
              <w:top w:val="nil"/>
              <w:left w:val="nil"/>
              <w:bottom w:val="nil"/>
              <w:right w:val="nil"/>
            </w:tcBorders>
            <w:vAlign w:val="center"/>
            <w:hideMark/>
          </w:tcPr>
          <w:p w14:paraId="5CF1D35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185032A9" w14:textId="77777777" w:rsidTr="00874F2E">
        <w:trPr>
          <w:trHeight w:val="288"/>
          <w:jc w:val="center"/>
        </w:trPr>
        <w:tc>
          <w:tcPr>
            <w:tcW w:w="2100" w:type="dxa"/>
            <w:tcBorders>
              <w:top w:val="nil"/>
              <w:left w:val="nil"/>
              <w:bottom w:val="nil"/>
              <w:right w:val="nil"/>
            </w:tcBorders>
            <w:vAlign w:val="center"/>
            <w:hideMark/>
          </w:tcPr>
          <w:p w14:paraId="68E396F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7E23E83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42902EF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3066A15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-2.56</w:t>
            </w:r>
          </w:p>
        </w:tc>
        <w:tc>
          <w:tcPr>
            <w:tcW w:w="1240" w:type="dxa"/>
            <w:tcBorders>
              <w:top w:val="nil"/>
              <w:left w:val="nil"/>
              <w:bottom w:val="nil"/>
              <w:right w:val="nil"/>
            </w:tcBorders>
            <w:vAlign w:val="center"/>
            <w:hideMark/>
          </w:tcPr>
          <w:p w14:paraId="6C4901E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0.01</w:t>
            </w:r>
          </w:p>
        </w:tc>
        <w:tc>
          <w:tcPr>
            <w:tcW w:w="1240" w:type="dxa"/>
            <w:tcBorders>
              <w:top w:val="nil"/>
              <w:left w:val="nil"/>
              <w:bottom w:val="nil"/>
              <w:right w:val="nil"/>
            </w:tcBorders>
            <w:vAlign w:val="center"/>
            <w:hideMark/>
          </w:tcPr>
          <w:p w14:paraId="47DB506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0.10</w:t>
            </w:r>
          </w:p>
        </w:tc>
        <w:tc>
          <w:tcPr>
            <w:tcW w:w="1240" w:type="dxa"/>
            <w:tcBorders>
              <w:top w:val="nil"/>
              <w:left w:val="nil"/>
              <w:bottom w:val="nil"/>
              <w:right w:val="nil"/>
            </w:tcBorders>
            <w:vAlign w:val="center"/>
            <w:hideMark/>
          </w:tcPr>
          <w:p w14:paraId="43A7D2D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5B5DECC2" w14:textId="77777777" w:rsidTr="00874F2E">
        <w:trPr>
          <w:trHeight w:val="288"/>
          <w:jc w:val="center"/>
        </w:trPr>
        <w:tc>
          <w:tcPr>
            <w:tcW w:w="2100" w:type="dxa"/>
            <w:tcBorders>
              <w:top w:val="nil"/>
              <w:left w:val="nil"/>
              <w:bottom w:val="nil"/>
              <w:right w:val="nil"/>
            </w:tcBorders>
            <w:vAlign w:val="center"/>
            <w:hideMark/>
          </w:tcPr>
          <w:p w14:paraId="57B44BD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3ACE7E2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1EC9779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31FE30F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-4.68</w:t>
            </w:r>
          </w:p>
        </w:tc>
        <w:tc>
          <w:tcPr>
            <w:tcW w:w="1240" w:type="dxa"/>
            <w:tcBorders>
              <w:top w:val="nil"/>
              <w:left w:val="nil"/>
              <w:bottom w:val="nil"/>
              <w:right w:val="nil"/>
            </w:tcBorders>
            <w:vAlign w:val="center"/>
            <w:hideMark/>
          </w:tcPr>
          <w:p w14:paraId="7FA8CA9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09710DC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512A35C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3FCBBA39" w14:textId="77777777" w:rsidTr="00874F2E">
        <w:trPr>
          <w:trHeight w:val="288"/>
          <w:jc w:val="center"/>
        </w:trPr>
        <w:tc>
          <w:tcPr>
            <w:tcW w:w="2100" w:type="dxa"/>
            <w:tcBorders>
              <w:top w:val="nil"/>
              <w:left w:val="nil"/>
              <w:bottom w:val="nil"/>
              <w:right w:val="nil"/>
            </w:tcBorders>
            <w:vAlign w:val="center"/>
            <w:hideMark/>
          </w:tcPr>
          <w:p w14:paraId="3D50A3A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59A3C51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7ACDDC3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4687609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-2.03</w:t>
            </w:r>
          </w:p>
        </w:tc>
        <w:tc>
          <w:tcPr>
            <w:tcW w:w="1240" w:type="dxa"/>
            <w:tcBorders>
              <w:top w:val="nil"/>
              <w:left w:val="nil"/>
              <w:bottom w:val="nil"/>
              <w:right w:val="nil"/>
            </w:tcBorders>
            <w:vAlign w:val="center"/>
            <w:hideMark/>
          </w:tcPr>
          <w:p w14:paraId="5292271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0.04</w:t>
            </w:r>
          </w:p>
        </w:tc>
        <w:tc>
          <w:tcPr>
            <w:tcW w:w="1240" w:type="dxa"/>
            <w:tcBorders>
              <w:top w:val="nil"/>
              <w:left w:val="nil"/>
              <w:bottom w:val="nil"/>
              <w:right w:val="nil"/>
            </w:tcBorders>
            <w:vAlign w:val="center"/>
            <w:hideMark/>
          </w:tcPr>
          <w:p w14:paraId="4BF2CF8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0.42</w:t>
            </w:r>
          </w:p>
        </w:tc>
        <w:tc>
          <w:tcPr>
            <w:tcW w:w="1240" w:type="dxa"/>
            <w:tcBorders>
              <w:top w:val="nil"/>
              <w:left w:val="nil"/>
              <w:bottom w:val="nil"/>
              <w:right w:val="nil"/>
            </w:tcBorders>
            <w:vAlign w:val="center"/>
            <w:hideMark/>
          </w:tcPr>
          <w:p w14:paraId="3D10925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37658EA9" w14:textId="77777777" w:rsidTr="00874F2E">
        <w:trPr>
          <w:trHeight w:val="288"/>
          <w:jc w:val="center"/>
        </w:trPr>
        <w:tc>
          <w:tcPr>
            <w:tcW w:w="2100" w:type="dxa"/>
            <w:tcBorders>
              <w:top w:val="nil"/>
              <w:left w:val="nil"/>
              <w:bottom w:val="nil"/>
              <w:right w:val="nil"/>
            </w:tcBorders>
            <w:vAlign w:val="center"/>
            <w:hideMark/>
          </w:tcPr>
          <w:p w14:paraId="05B3FEA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653C9C9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614F28F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34E4423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-0.45</w:t>
            </w:r>
          </w:p>
        </w:tc>
        <w:tc>
          <w:tcPr>
            <w:tcW w:w="1240" w:type="dxa"/>
            <w:tcBorders>
              <w:top w:val="nil"/>
              <w:left w:val="nil"/>
              <w:bottom w:val="nil"/>
              <w:right w:val="nil"/>
            </w:tcBorders>
            <w:vAlign w:val="center"/>
            <w:hideMark/>
          </w:tcPr>
          <w:p w14:paraId="33CDC6D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0.65</w:t>
            </w:r>
          </w:p>
        </w:tc>
        <w:tc>
          <w:tcPr>
            <w:tcW w:w="1240" w:type="dxa"/>
            <w:tcBorders>
              <w:top w:val="nil"/>
              <w:left w:val="nil"/>
              <w:bottom w:val="nil"/>
              <w:right w:val="nil"/>
            </w:tcBorders>
            <w:vAlign w:val="center"/>
            <w:hideMark/>
          </w:tcPr>
          <w:p w14:paraId="78523E8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0634EC9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76C03104" w14:textId="77777777" w:rsidTr="00874F2E">
        <w:trPr>
          <w:trHeight w:val="288"/>
          <w:jc w:val="center"/>
        </w:trPr>
        <w:tc>
          <w:tcPr>
            <w:tcW w:w="2100" w:type="dxa"/>
            <w:tcBorders>
              <w:top w:val="nil"/>
              <w:left w:val="nil"/>
              <w:bottom w:val="nil"/>
              <w:right w:val="nil"/>
            </w:tcBorders>
            <w:vAlign w:val="center"/>
            <w:hideMark/>
          </w:tcPr>
          <w:p w14:paraId="4E1EC48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0D65844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0A902B2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57D33F3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-3.05</w:t>
            </w:r>
          </w:p>
        </w:tc>
        <w:tc>
          <w:tcPr>
            <w:tcW w:w="1240" w:type="dxa"/>
            <w:tcBorders>
              <w:top w:val="nil"/>
              <w:left w:val="nil"/>
              <w:bottom w:val="nil"/>
              <w:right w:val="nil"/>
            </w:tcBorders>
            <w:vAlign w:val="center"/>
            <w:hideMark/>
          </w:tcPr>
          <w:p w14:paraId="5E2D23F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04C934F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0.02</w:t>
            </w:r>
          </w:p>
        </w:tc>
        <w:tc>
          <w:tcPr>
            <w:tcW w:w="1240" w:type="dxa"/>
            <w:tcBorders>
              <w:top w:val="nil"/>
              <w:left w:val="nil"/>
              <w:bottom w:val="nil"/>
              <w:right w:val="nil"/>
            </w:tcBorders>
            <w:vAlign w:val="center"/>
            <w:hideMark/>
          </w:tcPr>
          <w:p w14:paraId="36019BB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5C1B0CD4" w14:textId="77777777" w:rsidTr="00874F2E">
        <w:trPr>
          <w:trHeight w:val="288"/>
          <w:jc w:val="center"/>
        </w:trPr>
        <w:tc>
          <w:tcPr>
            <w:tcW w:w="2100" w:type="dxa"/>
            <w:tcBorders>
              <w:top w:val="nil"/>
              <w:left w:val="nil"/>
              <w:bottom w:val="nil"/>
              <w:right w:val="nil"/>
            </w:tcBorders>
            <w:vAlign w:val="center"/>
            <w:hideMark/>
          </w:tcPr>
          <w:p w14:paraId="46256FB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253BDD0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049C3B8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78A5656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0.03</w:t>
            </w:r>
          </w:p>
        </w:tc>
        <w:tc>
          <w:tcPr>
            <w:tcW w:w="1240" w:type="dxa"/>
            <w:tcBorders>
              <w:top w:val="nil"/>
              <w:left w:val="nil"/>
              <w:bottom w:val="nil"/>
              <w:right w:val="nil"/>
            </w:tcBorders>
            <w:vAlign w:val="center"/>
            <w:hideMark/>
          </w:tcPr>
          <w:p w14:paraId="7C30818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0.98</w:t>
            </w:r>
          </w:p>
        </w:tc>
        <w:tc>
          <w:tcPr>
            <w:tcW w:w="1240" w:type="dxa"/>
            <w:tcBorders>
              <w:top w:val="nil"/>
              <w:left w:val="nil"/>
              <w:bottom w:val="nil"/>
              <w:right w:val="nil"/>
            </w:tcBorders>
            <w:vAlign w:val="center"/>
            <w:hideMark/>
          </w:tcPr>
          <w:p w14:paraId="6BE4FE3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4AF9616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52AF10D5" w14:textId="77777777" w:rsidTr="00874F2E">
        <w:trPr>
          <w:trHeight w:val="288"/>
          <w:jc w:val="center"/>
        </w:trPr>
        <w:tc>
          <w:tcPr>
            <w:tcW w:w="2100" w:type="dxa"/>
            <w:tcBorders>
              <w:top w:val="nil"/>
              <w:left w:val="nil"/>
              <w:bottom w:val="nil"/>
              <w:right w:val="nil"/>
            </w:tcBorders>
            <w:vAlign w:val="center"/>
            <w:hideMark/>
          </w:tcPr>
          <w:p w14:paraId="14C7FB6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5703945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3F5E170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17A76B4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-2.94</w:t>
            </w:r>
          </w:p>
        </w:tc>
        <w:tc>
          <w:tcPr>
            <w:tcW w:w="1240" w:type="dxa"/>
            <w:tcBorders>
              <w:top w:val="nil"/>
              <w:left w:val="nil"/>
              <w:bottom w:val="nil"/>
              <w:right w:val="nil"/>
            </w:tcBorders>
            <w:vAlign w:val="center"/>
            <w:hideMark/>
          </w:tcPr>
          <w:p w14:paraId="0CCC1C1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0D5DDA1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0.03</w:t>
            </w:r>
          </w:p>
        </w:tc>
        <w:tc>
          <w:tcPr>
            <w:tcW w:w="1240" w:type="dxa"/>
            <w:tcBorders>
              <w:top w:val="nil"/>
              <w:left w:val="nil"/>
              <w:bottom w:val="nil"/>
              <w:right w:val="nil"/>
            </w:tcBorders>
            <w:vAlign w:val="center"/>
            <w:hideMark/>
          </w:tcPr>
          <w:p w14:paraId="6484B8B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06F27264" w14:textId="77777777" w:rsidTr="00874F2E">
        <w:trPr>
          <w:trHeight w:val="288"/>
          <w:jc w:val="center"/>
        </w:trPr>
        <w:tc>
          <w:tcPr>
            <w:tcW w:w="2100" w:type="dxa"/>
            <w:tcBorders>
              <w:top w:val="nil"/>
              <w:left w:val="nil"/>
              <w:bottom w:val="nil"/>
              <w:right w:val="nil"/>
            </w:tcBorders>
            <w:vAlign w:val="center"/>
            <w:hideMark/>
          </w:tcPr>
          <w:p w14:paraId="212598B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3A6170F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47367EB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10A79F3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0.50</w:t>
            </w:r>
          </w:p>
        </w:tc>
        <w:tc>
          <w:tcPr>
            <w:tcW w:w="1240" w:type="dxa"/>
            <w:tcBorders>
              <w:top w:val="nil"/>
              <w:left w:val="nil"/>
              <w:bottom w:val="nil"/>
              <w:right w:val="nil"/>
            </w:tcBorders>
            <w:vAlign w:val="center"/>
            <w:hideMark/>
          </w:tcPr>
          <w:p w14:paraId="099433C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0.62</w:t>
            </w:r>
          </w:p>
        </w:tc>
        <w:tc>
          <w:tcPr>
            <w:tcW w:w="1240" w:type="dxa"/>
            <w:tcBorders>
              <w:top w:val="nil"/>
              <w:left w:val="nil"/>
              <w:bottom w:val="nil"/>
              <w:right w:val="nil"/>
            </w:tcBorders>
            <w:vAlign w:val="center"/>
            <w:hideMark/>
          </w:tcPr>
          <w:p w14:paraId="1592827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30A361F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0A130582" w14:textId="77777777" w:rsidTr="00874F2E">
        <w:trPr>
          <w:trHeight w:val="288"/>
          <w:jc w:val="center"/>
        </w:trPr>
        <w:tc>
          <w:tcPr>
            <w:tcW w:w="2100" w:type="dxa"/>
            <w:tcBorders>
              <w:top w:val="nil"/>
              <w:left w:val="nil"/>
              <w:bottom w:val="nil"/>
              <w:right w:val="nil"/>
            </w:tcBorders>
            <w:vAlign w:val="center"/>
            <w:hideMark/>
          </w:tcPr>
          <w:p w14:paraId="1E1B0D2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w:t>
            </w:r>
          </w:p>
        </w:tc>
        <w:tc>
          <w:tcPr>
            <w:tcW w:w="1240" w:type="dxa"/>
            <w:tcBorders>
              <w:top w:val="nil"/>
              <w:left w:val="nil"/>
              <w:bottom w:val="nil"/>
              <w:right w:val="nil"/>
            </w:tcBorders>
            <w:vAlign w:val="center"/>
            <w:hideMark/>
          </w:tcPr>
          <w:p w14:paraId="0ED3FB5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755EFE1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5846BA5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3.16</w:t>
            </w:r>
          </w:p>
        </w:tc>
        <w:tc>
          <w:tcPr>
            <w:tcW w:w="1240" w:type="dxa"/>
            <w:tcBorders>
              <w:top w:val="nil"/>
              <w:left w:val="nil"/>
              <w:bottom w:val="nil"/>
              <w:right w:val="nil"/>
            </w:tcBorders>
            <w:vAlign w:val="center"/>
            <w:hideMark/>
          </w:tcPr>
          <w:p w14:paraId="2C68149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2FEAD56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0.02</w:t>
            </w:r>
          </w:p>
        </w:tc>
        <w:tc>
          <w:tcPr>
            <w:tcW w:w="1240" w:type="dxa"/>
            <w:tcBorders>
              <w:top w:val="nil"/>
              <w:left w:val="nil"/>
              <w:bottom w:val="nil"/>
              <w:right w:val="nil"/>
            </w:tcBorders>
            <w:vAlign w:val="center"/>
            <w:hideMark/>
          </w:tcPr>
          <w:p w14:paraId="5F097D2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346A9073" w14:textId="77777777" w:rsidTr="00874F2E">
        <w:trPr>
          <w:trHeight w:val="288"/>
          <w:jc w:val="center"/>
        </w:trPr>
        <w:tc>
          <w:tcPr>
            <w:tcW w:w="2100" w:type="dxa"/>
            <w:tcBorders>
              <w:top w:val="nil"/>
              <w:left w:val="nil"/>
              <w:bottom w:val="nil"/>
              <w:right w:val="nil"/>
            </w:tcBorders>
            <w:vAlign w:val="center"/>
            <w:hideMark/>
          </w:tcPr>
          <w:p w14:paraId="16C6F28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 acid</w:t>
            </w:r>
          </w:p>
        </w:tc>
        <w:tc>
          <w:tcPr>
            <w:tcW w:w="1240" w:type="dxa"/>
            <w:tcBorders>
              <w:top w:val="nil"/>
              <w:left w:val="nil"/>
              <w:bottom w:val="nil"/>
              <w:right w:val="nil"/>
            </w:tcBorders>
            <w:vAlign w:val="center"/>
            <w:hideMark/>
          </w:tcPr>
          <w:p w14:paraId="695284D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1DBE687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2CB9B66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-0.15</w:t>
            </w:r>
          </w:p>
        </w:tc>
        <w:tc>
          <w:tcPr>
            <w:tcW w:w="1240" w:type="dxa"/>
            <w:tcBorders>
              <w:top w:val="nil"/>
              <w:left w:val="nil"/>
              <w:bottom w:val="nil"/>
              <w:right w:val="nil"/>
            </w:tcBorders>
            <w:vAlign w:val="center"/>
            <w:hideMark/>
          </w:tcPr>
          <w:p w14:paraId="6B986BB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0.88</w:t>
            </w:r>
          </w:p>
        </w:tc>
        <w:tc>
          <w:tcPr>
            <w:tcW w:w="1240" w:type="dxa"/>
            <w:tcBorders>
              <w:top w:val="nil"/>
              <w:left w:val="nil"/>
              <w:bottom w:val="nil"/>
              <w:right w:val="nil"/>
            </w:tcBorders>
            <w:vAlign w:val="center"/>
            <w:hideMark/>
          </w:tcPr>
          <w:p w14:paraId="5168DF1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3F4425C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22A741AB" w14:textId="77777777" w:rsidTr="00874F2E">
        <w:trPr>
          <w:trHeight w:val="288"/>
          <w:jc w:val="center"/>
        </w:trPr>
        <w:tc>
          <w:tcPr>
            <w:tcW w:w="2100" w:type="dxa"/>
            <w:tcBorders>
              <w:top w:val="nil"/>
              <w:left w:val="nil"/>
              <w:bottom w:val="nil"/>
              <w:right w:val="nil"/>
            </w:tcBorders>
            <w:vAlign w:val="center"/>
            <w:hideMark/>
          </w:tcPr>
          <w:p w14:paraId="77344BF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lastRenderedPageBreak/>
              <w:t>Formic acid</w:t>
            </w:r>
          </w:p>
        </w:tc>
        <w:tc>
          <w:tcPr>
            <w:tcW w:w="1240" w:type="dxa"/>
            <w:tcBorders>
              <w:top w:val="nil"/>
              <w:left w:val="nil"/>
              <w:bottom w:val="nil"/>
              <w:right w:val="nil"/>
            </w:tcBorders>
            <w:vAlign w:val="center"/>
            <w:hideMark/>
          </w:tcPr>
          <w:p w14:paraId="2C541C4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31CE855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5ADD825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-0.79</w:t>
            </w:r>
          </w:p>
        </w:tc>
        <w:tc>
          <w:tcPr>
            <w:tcW w:w="1240" w:type="dxa"/>
            <w:tcBorders>
              <w:top w:val="nil"/>
              <w:left w:val="nil"/>
              <w:bottom w:val="nil"/>
              <w:right w:val="nil"/>
            </w:tcBorders>
            <w:vAlign w:val="center"/>
            <w:hideMark/>
          </w:tcPr>
          <w:p w14:paraId="7EDE1E7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0.43</w:t>
            </w:r>
          </w:p>
        </w:tc>
        <w:tc>
          <w:tcPr>
            <w:tcW w:w="1240" w:type="dxa"/>
            <w:tcBorders>
              <w:top w:val="nil"/>
              <w:left w:val="nil"/>
              <w:bottom w:val="nil"/>
              <w:right w:val="nil"/>
            </w:tcBorders>
            <w:vAlign w:val="center"/>
            <w:hideMark/>
          </w:tcPr>
          <w:p w14:paraId="2A44AE4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27DE9FD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694F6BA7" w14:textId="77777777" w:rsidTr="00874F2E">
        <w:trPr>
          <w:trHeight w:val="288"/>
          <w:jc w:val="center"/>
        </w:trPr>
        <w:tc>
          <w:tcPr>
            <w:tcW w:w="2100" w:type="dxa"/>
            <w:tcBorders>
              <w:top w:val="nil"/>
              <w:left w:val="nil"/>
              <w:bottom w:val="nil"/>
              <w:right w:val="nil"/>
            </w:tcBorders>
            <w:vAlign w:val="center"/>
            <w:hideMark/>
          </w:tcPr>
          <w:p w14:paraId="058EFDF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 acid</w:t>
            </w:r>
          </w:p>
        </w:tc>
        <w:tc>
          <w:tcPr>
            <w:tcW w:w="1240" w:type="dxa"/>
            <w:tcBorders>
              <w:top w:val="nil"/>
              <w:left w:val="nil"/>
              <w:bottom w:val="nil"/>
              <w:right w:val="nil"/>
            </w:tcBorders>
            <w:vAlign w:val="center"/>
            <w:hideMark/>
          </w:tcPr>
          <w:p w14:paraId="59B0983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66CD0A8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631A3AA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2.88</w:t>
            </w:r>
          </w:p>
        </w:tc>
        <w:tc>
          <w:tcPr>
            <w:tcW w:w="1240" w:type="dxa"/>
            <w:tcBorders>
              <w:top w:val="nil"/>
              <w:left w:val="nil"/>
              <w:bottom w:val="nil"/>
              <w:right w:val="nil"/>
            </w:tcBorders>
            <w:vAlign w:val="center"/>
            <w:hideMark/>
          </w:tcPr>
          <w:p w14:paraId="004A0A4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337993F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0.04</w:t>
            </w:r>
          </w:p>
        </w:tc>
        <w:tc>
          <w:tcPr>
            <w:tcW w:w="1240" w:type="dxa"/>
            <w:tcBorders>
              <w:top w:val="nil"/>
              <w:left w:val="nil"/>
              <w:bottom w:val="nil"/>
              <w:right w:val="nil"/>
            </w:tcBorders>
            <w:vAlign w:val="center"/>
            <w:hideMark/>
          </w:tcPr>
          <w:p w14:paraId="5A2F72A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1CB35601" w14:textId="77777777" w:rsidTr="00874F2E">
        <w:trPr>
          <w:trHeight w:val="288"/>
          <w:jc w:val="center"/>
        </w:trPr>
        <w:tc>
          <w:tcPr>
            <w:tcW w:w="2100" w:type="dxa"/>
            <w:tcBorders>
              <w:top w:val="nil"/>
              <w:left w:val="nil"/>
              <w:bottom w:val="nil"/>
              <w:right w:val="nil"/>
            </w:tcBorders>
            <w:vAlign w:val="center"/>
            <w:hideMark/>
          </w:tcPr>
          <w:p w14:paraId="26E1DBD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 acid</w:t>
            </w:r>
          </w:p>
        </w:tc>
        <w:tc>
          <w:tcPr>
            <w:tcW w:w="1240" w:type="dxa"/>
            <w:tcBorders>
              <w:top w:val="nil"/>
              <w:left w:val="nil"/>
              <w:bottom w:val="nil"/>
              <w:right w:val="nil"/>
            </w:tcBorders>
            <w:vAlign w:val="center"/>
            <w:hideMark/>
          </w:tcPr>
          <w:p w14:paraId="41BB3F0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476D3E9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4507F5C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1.60</w:t>
            </w:r>
          </w:p>
        </w:tc>
        <w:tc>
          <w:tcPr>
            <w:tcW w:w="1240" w:type="dxa"/>
            <w:tcBorders>
              <w:top w:val="nil"/>
              <w:left w:val="nil"/>
              <w:bottom w:val="nil"/>
              <w:right w:val="nil"/>
            </w:tcBorders>
            <w:vAlign w:val="center"/>
            <w:hideMark/>
          </w:tcPr>
          <w:p w14:paraId="5D6CF74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0.11</w:t>
            </w:r>
          </w:p>
        </w:tc>
        <w:tc>
          <w:tcPr>
            <w:tcW w:w="1240" w:type="dxa"/>
            <w:tcBorders>
              <w:top w:val="nil"/>
              <w:left w:val="nil"/>
              <w:bottom w:val="nil"/>
              <w:right w:val="nil"/>
            </w:tcBorders>
            <w:vAlign w:val="center"/>
            <w:hideMark/>
          </w:tcPr>
          <w:p w14:paraId="385882F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36A6165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5B540EBA" w14:textId="77777777" w:rsidTr="00874F2E">
        <w:trPr>
          <w:trHeight w:val="288"/>
          <w:jc w:val="center"/>
        </w:trPr>
        <w:tc>
          <w:tcPr>
            <w:tcW w:w="2100" w:type="dxa"/>
            <w:tcBorders>
              <w:top w:val="nil"/>
              <w:left w:val="nil"/>
              <w:bottom w:val="nil"/>
              <w:right w:val="nil"/>
            </w:tcBorders>
            <w:vAlign w:val="center"/>
            <w:hideMark/>
          </w:tcPr>
          <w:p w14:paraId="26F734C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 acid</w:t>
            </w:r>
          </w:p>
        </w:tc>
        <w:tc>
          <w:tcPr>
            <w:tcW w:w="1240" w:type="dxa"/>
            <w:tcBorders>
              <w:top w:val="nil"/>
              <w:left w:val="nil"/>
              <w:bottom w:val="nil"/>
              <w:right w:val="nil"/>
            </w:tcBorders>
            <w:vAlign w:val="center"/>
            <w:hideMark/>
          </w:tcPr>
          <w:p w14:paraId="74AFF2D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1D04A97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56E6992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-0.73</w:t>
            </w:r>
          </w:p>
        </w:tc>
        <w:tc>
          <w:tcPr>
            <w:tcW w:w="1240" w:type="dxa"/>
            <w:tcBorders>
              <w:top w:val="nil"/>
              <w:left w:val="nil"/>
              <w:bottom w:val="nil"/>
              <w:right w:val="nil"/>
            </w:tcBorders>
            <w:vAlign w:val="center"/>
            <w:hideMark/>
          </w:tcPr>
          <w:p w14:paraId="678DE28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0.47</w:t>
            </w:r>
          </w:p>
        </w:tc>
        <w:tc>
          <w:tcPr>
            <w:tcW w:w="1240" w:type="dxa"/>
            <w:tcBorders>
              <w:top w:val="nil"/>
              <w:left w:val="nil"/>
              <w:bottom w:val="nil"/>
              <w:right w:val="nil"/>
            </w:tcBorders>
            <w:vAlign w:val="center"/>
            <w:hideMark/>
          </w:tcPr>
          <w:p w14:paraId="493836D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0C9C181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58A1E62F" w14:textId="77777777" w:rsidTr="00874F2E">
        <w:trPr>
          <w:trHeight w:val="288"/>
          <w:jc w:val="center"/>
        </w:trPr>
        <w:tc>
          <w:tcPr>
            <w:tcW w:w="2100" w:type="dxa"/>
            <w:tcBorders>
              <w:top w:val="nil"/>
              <w:left w:val="nil"/>
              <w:bottom w:val="nil"/>
              <w:right w:val="nil"/>
            </w:tcBorders>
            <w:vAlign w:val="center"/>
            <w:hideMark/>
          </w:tcPr>
          <w:p w14:paraId="42C5EB8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 acid</w:t>
            </w:r>
          </w:p>
        </w:tc>
        <w:tc>
          <w:tcPr>
            <w:tcW w:w="1240" w:type="dxa"/>
            <w:tcBorders>
              <w:top w:val="nil"/>
              <w:left w:val="nil"/>
              <w:bottom w:val="nil"/>
              <w:right w:val="nil"/>
            </w:tcBorders>
            <w:vAlign w:val="center"/>
            <w:hideMark/>
          </w:tcPr>
          <w:p w14:paraId="3DE8B05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22C1085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6268CCB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3.46</w:t>
            </w:r>
          </w:p>
        </w:tc>
        <w:tc>
          <w:tcPr>
            <w:tcW w:w="1240" w:type="dxa"/>
            <w:tcBorders>
              <w:top w:val="nil"/>
              <w:left w:val="nil"/>
              <w:bottom w:val="nil"/>
              <w:right w:val="nil"/>
            </w:tcBorders>
            <w:vAlign w:val="center"/>
            <w:hideMark/>
          </w:tcPr>
          <w:p w14:paraId="69815DC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22F8172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0.01</w:t>
            </w:r>
          </w:p>
        </w:tc>
        <w:tc>
          <w:tcPr>
            <w:tcW w:w="1240" w:type="dxa"/>
            <w:tcBorders>
              <w:top w:val="nil"/>
              <w:left w:val="nil"/>
              <w:bottom w:val="nil"/>
              <w:right w:val="nil"/>
            </w:tcBorders>
            <w:vAlign w:val="center"/>
            <w:hideMark/>
          </w:tcPr>
          <w:p w14:paraId="229C136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02276211" w14:textId="77777777" w:rsidTr="00874F2E">
        <w:trPr>
          <w:trHeight w:val="288"/>
          <w:jc w:val="center"/>
        </w:trPr>
        <w:tc>
          <w:tcPr>
            <w:tcW w:w="2100" w:type="dxa"/>
            <w:tcBorders>
              <w:top w:val="nil"/>
              <w:left w:val="nil"/>
              <w:bottom w:val="nil"/>
              <w:right w:val="nil"/>
            </w:tcBorders>
            <w:vAlign w:val="center"/>
            <w:hideMark/>
          </w:tcPr>
          <w:p w14:paraId="56086BA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 acid</w:t>
            </w:r>
          </w:p>
        </w:tc>
        <w:tc>
          <w:tcPr>
            <w:tcW w:w="1240" w:type="dxa"/>
            <w:tcBorders>
              <w:top w:val="nil"/>
              <w:left w:val="nil"/>
              <w:bottom w:val="nil"/>
              <w:right w:val="nil"/>
            </w:tcBorders>
            <w:vAlign w:val="center"/>
            <w:hideMark/>
          </w:tcPr>
          <w:p w14:paraId="1C16793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2535693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0D11E68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2.01</w:t>
            </w:r>
          </w:p>
        </w:tc>
        <w:tc>
          <w:tcPr>
            <w:tcW w:w="1240" w:type="dxa"/>
            <w:tcBorders>
              <w:top w:val="nil"/>
              <w:left w:val="nil"/>
              <w:bottom w:val="nil"/>
              <w:right w:val="nil"/>
            </w:tcBorders>
            <w:vAlign w:val="center"/>
            <w:hideMark/>
          </w:tcPr>
          <w:p w14:paraId="02C4AAF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0.04</w:t>
            </w:r>
          </w:p>
        </w:tc>
        <w:tc>
          <w:tcPr>
            <w:tcW w:w="1240" w:type="dxa"/>
            <w:tcBorders>
              <w:top w:val="nil"/>
              <w:left w:val="nil"/>
              <w:bottom w:val="nil"/>
              <w:right w:val="nil"/>
            </w:tcBorders>
            <w:vAlign w:val="center"/>
            <w:hideMark/>
          </w:tcPr>
          <w:p w14:paraId="4DDED5B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0.44</w:t>
            </w:r>
          </w:p>
        </w:tc>
        <w:tc>
          <w:tcPr>
            <w:tcW w:w="1240" w:type="dxa"/>
            <w:tcBorders>
              <w:top w:val="nil"/>
              <w:left w:val="nil"/>
              <w:bottom w:val="nil"/>
              <w:right w:val="nil"/>
            </w:tcBorders>
            <w:vAlign w:val="center"/>
            <w:hideMark/>
          </w:tcPr>
          <w:p w14:paraId="78B9921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24DEAB2A" w14:textId="77777777" w:rsidTr="00874F2E">
        <w:trPr>
          <w:trHeight w:val="288"/>
          <w:jc w:val="center"/>
        </w:trPr>
        <w:tc>
          <w:tcPr>
            <w:tcW w:w="2100" w:type="dxa"/>
            <w:tcBorders>
              <w:top w:val="nil"/>
              <w:left w:val="nil"/>
              <w:bottom w:val="nil"/>
              <w:right w:val="nil"/>
            </w:tcBorders>
            <w:vAlign w:val="center"/>
            <w:hideMark/>
          </w:tcPr>
          <w:p w14:paraId="3BE9DFA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 acid</w:t>
            </w:r>
          </w:p>
        </w:tc>
        <w:tc>
          <w:tcPr>
            <w:tcW w:w="1240" w:type="dxa"/>
            <w:tcBorders>
              <w:top w:val="nil"/>
              <w:left w:val="nil"/>
              <w:bottom w:val="nil"/>
              <w:right w:val="nil"/>
            </w:tcBorders>
            <w:vAlign w:val="center"/>
            <w:hideMark/>
          </w:tcPr>
          <w:p w14:paraId="1635A30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22BAEA4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77B97C6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4.58</w:t>
            </w:r>
          </w:p>
        </w:tc>
        <w:tc>
          <w:tcPr>
            <w:tcW w:w="1240" w:type="dxa"/>
            <w:tcBorders>
              <w:top w:val="nil"/>
              <w:left w:val="nil"/>
              <w:bottom w:val="nil"/>
              <w:right w:val="nil"/>
            </w:tcBorders>
            <w:vAlign w:val="center"/>
            <w:hideMark/>
          </w:tcPr>
          <w:p w14:paraId="21E57AF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7BAC2F8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17A80BF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7696DC4B" w14:textId="77777777" w:rsidTr="00874F2E">
        <w:trPr>
          <w:trHeight w:val="288"/>
          <w:jc w:val="center"/>
        </w:trPr>
        <w:tc>
          <w:tcPr>
            <w:tcW w:w="2100" w:type="dxa"/>
            <w:tcBorders>
              <w:top w:val="nil"/>
              <w:left w:val="nil"/>
              <w:bottom w:val="nil"/>
              <w:right w:val="nil"/>
            </w:tcBorders>
            <w:vAlign w:val="center"/>
            <w:hideMark/>
          </w:tcPr>
          <w:p w14:paraId="0D592DD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 acid</w:t>
            </w:r>
          </w:p>
        </w:tc>
        <w:tc>
          <w:tcPr>
            <w:tcW w:w="1240" w:type="dxa"/>
            <w:tcBorders>
              <w:top w:val="nil"/>
              <w:left w:val="nil"/>
              <w:bottom w:val="nil"/>
              <w:right w:val="nil"/>
            </w:tcBorders>
            <w:vAlign w:val="center"/>
            <w:hideMark/>
          </w:tcPr>
          <w:p w14:paraId="31408B2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14279FF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4F310BD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3.01</w:t>
            </w:r>
          </w:p>
        </w:tc>
        <w:tc>
          <w:tcPr>
            <w:tcW w:w="1240" w:type="dxa"/>
            <w:tcBorders>
              <w:top w:val="nil"/>
              <w:left w:val="nil"/>
              <w:bottom w:val="nil"/>
              <w:right w:val="nil"/>
            </w:tcBorders>
            <w:vAlign w:val="center"/>
            <w:hideMark/>
          </w:tcPr>
          <w:p w14:paraId="27A1198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6A5CBCE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0.03</w:t>
            </w:r>
          </w:p>
        </w:tc>
        <w:tc>
          <w:tcPr>
            <w:tcW w:w="1240" w:type="dxa"/>
            <w:tcBorders>
              <w:top w:val="nil"/>
              <w:left w:val="nil"/>
              <w:bottom w:val="nil"/>
              <w:right w:val="nil"/>
            </w:tcBorders>
            <w:vAlign w:val="center"/>
            <w:hideMark/>
          </w:tcPr>
          <w:p w14:paraId="02C910D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471EA72D" w14:textId="77777777" w:rsidTr="00874F2E">
        <w:trPr>
          <w:trHeight w:val="288"/>
          <w:jc w:val="center"/>
        </w:trPr>
        <w:tc>
          <w:tcPr>
            <w:tcW w:w="2100" w:type="dxa"/>
            <w:tcBorders>
              <w:top w:val="nil"/>
              <w:left w:val="nil"/>
              <w:bottom w:val="nil"/>
              <w:right w:val="nil"/>
            </w:tcBorders>
            <w:vAlign w:val="center"/>
            <w:hideMark/>
          </w:tcPr>
          <w:p w14:paraId="148E163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Formic acid</w:t>
            </w:r>
          </w:p>
        </w:tc>
        <w:tc>
          <w:tcPr>
            <w:tcW w:w="1240" w:type="dxa"/>
            <w:tcBorders>
              <w:top w:val="nil"/>
              <w:left w:val="nil"/>
              <w:bottom w:val="nil"/>
              <w:right w:val="nil"/>
            </w:tcBorders>
            <w:vAlign w:val="center"/>
            <w:hideMark/>
          </w:tcPr>
          <w:p w14:paraId="29F64AC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689F096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3839C50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-1.55</w:t>
            </w:r>
          </w:p>
        </w:tc>
        <w:tc>
          <w:tcPr>
            <w:tcW w:w="1240" w:type="dxa"/>
            <w:tcBorders>
              <w:top w:val="nil"/>
              <w:left w:val="nil"/>
              <w:bottom w:val="nil"/>
              <w:right w:val="nil"/>
            </w:tcBorders>
            <w:vAlign w:val="center"/>
            <w:hideMark/>
          </w:tcPr>
          <w:p w14:paraId="1B49B33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0.12</w:t>
            </w:r>
          </w:p>
        </w:tc>
        <w:tc>
          <w:tcPr>
            <w:tcW w:w="1240" w:type="dxa"/>
            <w:tcBorders>
              <w:top w:val="nil"/>
              <w:left w:val="nil"/>
              <w:bottom w:val="nil"/>
              <w:right w:val="nil"/>
            </w:tcBorders>
            <w:vAlign w:val="center"/>
            <w:hideMark/>
          </w:tcPr>
          <w:p w14:paraId="756CBB2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67551BF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24F81DC9" w14:textId="77777777" w:rsidTr="00874F2E">
        <w:trPr>
          <w:trHeight w:val="288"/>
          <w:jc w:val="center"/>
        </w:trPr>
        <w:tc>
          <w:tcPr>
            <w:tcW w:w="2100" w:type="dxa"/>
            <w:tcBorders>
              <w:top w:val="nil"/>
              <w:left w:val="nil"/>
              <w:bottom w:val="nil"/>
              <w:right w:val="nil"/>
            </w:tcBorders>
            <w:vAlign w:val="center"/>
            <w:hideMark/>
          </w:tcPr>
          <w:p w14:paraId="7E00380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69720D6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57781BE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35D43D3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3.79</w:t>
            </w:r>
          </w:p>
        </w:tc>
        <w:tc>
          <w:tcPr>
            <w:tcW w:w="1240" w:type="dxa"/>
            <w:tcBorders>
              <w:top w:val="nil"/>
              <w:left w:val="nil"/>
              <w:bottom w:val="nil"/>
              <w:right w:val="nil"/>
            </w:tcBorders>
            <w:vAlign w:val="center"/>
            <w:hideMark/>
          </w:tcPr>
          <w:p w14:paraId="2A3C88C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6F58C79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3BED984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3ACE6A4A" w14:textId="77777777" w:rsidTr="00874F2E">
        <w:trPr>
          <w:trHeight w:val="288"/>
          <w:jc w:val="center"/>
        </w:trPr>
        <w:tc>
          <w:tcPr>
            <w:tcW w:w="2100" w:type="dxa"/>
            <w:tcBorders>
              <w:top w:val="nil"/>
              <w:left w:val="nil"/>
              <w:bottom w:val="nil"/>
              <w:right w:val="nil"/>
            </w:tcBorders>
            <w:vAlign w:val="center"/>
            <w:hideMark/>
          </w:tcPr>
          <w:p w14:paraId="5D9B65C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2D9BB71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49CBD19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2B3528D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2.44</w:t>
            </w:r>
          </w:p>
        </w:tc>
        <w:tc>
          <w:tcPr>
            <w:tcW w:w="1240" w:type="dxa"/>
            <w:tcBorders>
              <w:top w:val="nil"/>
              <w:left w:val="nil"/>
              <w:bottom w:val="nil"/>
              <w:right w:val="nil"/>
            </w:tcBorders>
            <w:vAlign w:val="center"/>
            <w:hideMark/>
          </w:tcPr>
          <w:p w14:paraId="316D5BE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0.01</w:t>
            </w:r>
          </w:p>
        </w:tc>
        <w:tc>
          <w:tcPr>
            <w:tcW w:w="1240" w:type="dxa"/>
            <w:tcBorders>
              <w:top w:val="nil"/>
              <w:left w:val="nil"/>
              <w:bottom w:val="nil"/>
              <w:right w:val="nil"/>
            </w:tcBorders>
            <w:vAlign w:val="center"/>
            <w:hideMark/>
          </w:tcPr>
          <w:p w14:paraId="4B6CBBC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0.14</w:t>
            </w:r>
          </w:p>
        </w:tc>
        <w:tc>
          <w:tcPr>
            <w:tcW w:w="1240" w:type="dxa"/>
            <w:tcBorders>
              <w:top w:val="nil"/>
              <w:left w:val="nil"/>
              <w:bottom w:val="nil"/>
              <w:right w:val="nil"/>
            </w:tcBorders>
            <w:vAlign w:val="center"/>
            <w:hideMark/>
          </w:tcPr>
          <w:p w14:paraId="256BFCC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0D058BBD" w14:textId="77777777" w:rsidTr="00874F2E">
        <w:trPr>
          <w:trHeight w:val="288"/>
          <w:jc w:val="center"/>
        </w:trPr>
        <w:tc>
          <w:tcPr>
            <w:tcW w:w="2100" w:type="dxa"/>
            <w:tcBorders>
              <w:top w:val="nil"/>
              <w:left w:val="nil"/>
              <w:bottom w:val="nil"/>
              <w:right w:val="nil"/>
            </w:tcBorders>
            <w:vAlign w:val="center"/>
            <w:hideMark/>
          </w:tcPr>
          <w:p w14:paraId="1BD0719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26A2D6D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501800C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43E24E2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4.16</w:t>
            </w:r>
          </w:p>
        </w:tc>
        <w:tc>
          <w:tcPr>
            <w:tcW w:w="1240" w:type="dxa"/>
            <w:tcBorders>
              <w:top w:val="nil"/>
              <w:left w:val="nil"/>
              <w:bottom w:val="nil"/>
              <w:right w:val="nil"/>
            </w:tcBorders>
            <w:vAlign w:val="center"/>
            <w:hideMark/>
          </w:tcPr>
          <w:p w14:paraId="5BDDC83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66561AA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104A4A0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32EA046F" w14:textId="77777777" w:rsidTr="00874F2E">
        <w:trPr>
          <w:trHeight w:val="288"/>
          <w:jc w:val="center"/>
        </w:trPr>
        <w:tc>
          <w:tcPr>
            <w:tcW w:w="2100" w:type="dxa"/>
            <w:tcBorders>
              <w:top w:val="nil"/>
              <w:left w:val="nil"/>
              <w:bottom w:val="nil"/>
              <w:right w:val="nil"/>
            </w:tcBorders>
            <w:vAlign w:val="center"/>
            <w:hideMark/>
          </w:tcPr>
          <w:p w14:paraId="28CE8BC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16D635E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32DDBCA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7F9A0F5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1.05</w:t>
            </w:r>
          </w:p>
        </w:tc>
        <w:tc>
          <w:tcPr>
            <w:tcW w:w="1240" w:type="dxa"/>
            <w:tcBorders>
              <w:top w:val="nil"/>
              <w:left w:val="nil"/>
              <w:bottom w:val="nil"/>
              <w:right w:val="nil"/>
            </w:tcBorders>
            <w:vAlign w:val="center"/>
            <w:hideMark/>
          </w:tcPr>
          <w:p w14:paraId="544AF51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0.30</w:t>
            </w:r>
          </w:p>
        </w:tc>
        <w:tc>
          <w:tcPr>
            <w:tcW w:w="1240" w:type="dxa"/>
            <w:tcBorders>
              <w:top w:val="nil"/>
              <w:left w:val="nil"/>
              <w:bottom w:val="nil"/>
              <w:right w:val="nil"/>
            </w:tcBorders>
            <w:vAlign w:val="center"/>
            <w:hideMark/>
          </w:tcPr>
          <w:p w14:paraId="5AAA2D1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4D90466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5F5D48B2" w14:textId="77777777" w:rsidTr="00874F2E">
        <w:trPr>
          <w:trHeight w:val="288"/>
          <w:jc w:val="center"/>
        </w:trPr>
        <w:tc>
          <w:tcPr>
            <w:tcW w:w="2100" w:type="dxa"/>
            <w:tcBorders>
              <w:top w:val="nil"/>
              <w:left w:val="nil"/>
              <w:bottom w:val="nil"/>
              <w:right w:val="nil"/>
            </w:tcBorders>
            <w:vAlign w:val="center"/>
            <w:hideMark/>
          </w:tcPr>
          <w:p w14:paraId="56B8EB7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0F2D351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545A10B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1E40FFA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-1.94</w:t>
            </w:r>
          </w:p>
        </w:tc>
        <w:tc>
          <w:tcPr>
            <w:tcW w:w="1240" w:type="dxa"/>
            <w:tcBorders>
              <w:top w:val="nil"/>
              <w:left w:val="nil"/>
              <w:bottom w:val="nil"/>
              <w:right w:val="nil"/>
            </w:tcBorders>
            <w:vAlign w:val="center"/>
            <w:hideMark/>
          </w:tcPr>
          <w:p w14:paraId="3E9C46B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0.05</w:t>
            </w:r>
          </w:p>
        </w:tc>
        <w:tc>
          <w:tcPr>
            <w:tcW w:w="1240" w:type="dxa"/>
            <w:tcBorders>
              <w:top w:val="nil"/>
              <w:left w:val="nil"/>
              <w:bottom w:val="nil"/>
              <w:right w:val="nil"/>
            </w:tcBorders>
            <w:vAlign w:val="center"/>
            <w:hideMark/>
          </w:tcPr>
          <w:p w14:paraId="0C52ACC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0.52</w:t>
            </w:r>
          </w:p>
        </w:tc>
        <w:tc>
          <w:tcPr>
            <w:tcW w:w="1240" w:type="dxa"/>
            <w:tcBorders>
              <w:top w:val="nil"/>
              <w:left w:val="nil"/>
              <w:bottom w:val="nil"/>
              <w:right w:val="nil"/>
            </w:tcBorders>
            <w:vAlign w:val="center"/>
            <w:hideMark/>
          </w:tcPr>
          <w:p w14:paraId="5ABB529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6F694F09" w14:textId="77777777" w:rsidTr="00874F2E">
        <w:trPr>
          <w:trHeight w:val="288"/>
          <w:jc w:val="center"/>
        </w:trPr>
        <w:tc>
          <w:tcPr>
            <w:tcW w:w="2100" w:type="dxa"/>
            <w:tcBorders>
              <w:top w:val="nil"/>
              <w:left w:val="nil"/>
              <w:bottom w:val="nil"/>
              <w:right w:val="nil"/>
            </w:tcBorders>
            <w:vAlign w:val="center"/>
            <w:hideMark/>
          </w:tcPr>
          <w:p w14:paraId="18BAB19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4D3B373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73C2C2A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11B3447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0.42</w:t>
            </w:r>
          </w:p>
        </w:tc>
        <w:tc>
          <w:tcPr>
            <w:tcW w:w="1240" w:type="dxa"/>
            <w:tcBorders>
              <w:top w:val="nil"/>
              <w:left w:val="nil"/>
              <w:bottom w:val="nil"/>
              <w:right w:val="nil"/>
            </w:tcBorders>
            <w:vAlign w:val="center"/>
            <w:hideMark/>
          </w:tcPr>
          <w:p w14:paraId="25552B3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0.68</w:t>
            </w:r>
          </w:p>
        </w:tc>
        <w:tc>
          <w:tcPr>
            <w:tcW w:w="1240" w:type="dxa"/>
            <w:tcBorders>
              <w:top w:val="nil"/>
              <w:left w:val="nil"/>
              <w:bottom w:val="nil"/>
              <w:right w:val="nil"/>
            </w:tcBorders>
            <w:vAlign w:val="center"/>
            <w:hideMark/>
          </w:tcPr>
          <w:p w14:paraId="4F67D57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5D75131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278490A3" w14:textId="77777777" w:rsidTr="00874F2E">
        <w:trPr>
          <w:trHeight w:val="288"/>
          <w:jc w:val="center"/>
        </w:trPr>
        <w:tc>
          <w:tcPr>
            <w:tcW w:w="2100" w:type="dxa"/>
            <w:tcBorders>
              <w:top w:val="nil"/>
              <w:left w:val="nil"/>
              <w:bottom w:val="nil"/>
              <w:right w:val="nil"/>
            </w:tcBorders>
            <w:vAlign w:val="center"/>
            <w:hideMark/>
          </w:tcPr>
          <w:p w14:paraId="360A00A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38C7242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4AC2320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1705EBD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-3.24</w:t>
            </w:r>
          </w:p>
        </w:tc>
        <w:tc>
          <w:tcPr>
            <w:tcW w:w="1240" w:type="dxa"/>
            <w:tcBorders>
              <w:top w:val="nil"/>
              <w:left w:val="nil"/>
              <w:bottom w:val="nil"/>
              <w:right w:val="nil"/>
            </w:tcBorders>
            <w:vAlign w:val="center"/>
            <w:hideMark/>
          </w:tcPr>
          <w:p w14:paraId="5934906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5093E92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0.01</w:t>
            </w:r>
          </w:p>
        </w:tc>
        <w:tc>
          <w:tcPr>
            <w:tcW w:w="1240" w:type="dxa"/>
            <w:tcBorders>
              <w:top w:val="nil"/>
              <w:left w:val="nil"/>
              <w:bottom w:val="nil"/>
              <w:right w:val="nil"/>
            </w:tcBorders>
            <w:vAlign w:val="center"/>
            <w:hideMark/>
          </w:tcPr>
          <w:p w14:paraId="55653A9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4AE7A058" w14:textId="77777777" w:rsidTr="00874F2E">
        <w:trPr>
          <w:trHeight w:val="288"/>
          <w:jc w:val="center"/>
        </w:trPr>
        <w:tc>
          <w:tcPr>
            <w:tcW w:w="2100" w:type="dxa"/>
            <w:tcBorders>
              <w:top w:val="nil"/>
              <w:left w:val="nil"/>
              <w:bottom w:val="nil"/>
              <w:right w:val="nil"/>
            </w:tcBorders>
            <w:vAlign w:val="center"/>
            <w:hideMark/>
          </w:tcPr>
          <w:p w14:paraId="23AD8D6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5415F67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699C20F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25A9B4B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2.41</w:t>
            </w:r>
          </w:p>
        </w:tc>
        <w:tc>
          <w:tcPr>
            <w:tcW w:w="1240" w:type="dxa"/>
            <w:tcBorders>
              <w:top w:val="nil"/>
              <w:left w:val="nil"/>
              <w:bottom w:val="nil"/>
              <w:right w:val="nil"/>
            </w:tcBorders>
            <w:vAlign w:val="center"/>
            <w:hideMark/>
          </w:tcPr>
          <w:p w14:paraId="7A86BC8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0.02</w:t>
            </w:r>
          </w:p>
        </w:tc>
        <w:tc>
          <w:tcPr>
            <w:tcW w:w="1240" w:type="dxa"/>
            <w:tcBorders>
              <w:top w:val="nil"/>
              <w:left w:val="nil"/>
              <w:bottom w:val="nil"/>
              <w:right w:val="nil"/>
            </w:tcBorders>
            <w:vAlign w:val="center"/>
            <w:hideMark/>
          </w:tcPr>
          <w:p w14:paraId="1DFB5E0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0.16</w:t>
            </w:r>
          </w:p>
        </w:tc>
        <w:tc>
          <w:tcPr>
            <w:tcW w:w="1240" w:type="dxa"/>
            <w:tcBorders>
              <w:top w:val="nil"/>
              <w:left w:val="nil"/>
              <w:bottom w:val="nil"/>
              <w:right w:val="nil"/>
            </w:tcBorders>
            <w:vAlign w:val="center"/>
            <w:hideMark/>
          </w:tcPr>
          <w:p w14:paraId="4F5354C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20A55207" w14:textId="77777777" w:rsidTr="00874F2E">
        <w:trPr>
          <w:trHeight w:val="288"/>
          <w:jc w:val="center"/>
        </w:trPr>
        <w:tc>
          <w:tcPr>
            <w:tcW w:w="2100" w:type="dxa"/>
            <w:tcBorders>
              <w:top w:val="nil"/>
              <w:left w:val="nil"/>
              <w:bottom w:val="nil"/>
              <w:right w:val="nil"/>
            </w:tcBorders>
            <w:vAlign w:val="center"/>
            <w:hideMark/>
          </w:tcPr>
          <w:p w14:paraId="32FF323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0335AD6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3D49872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48D2DB5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-1.62</w:t>
            </w:r>
          </w:p>
        </w:tc>
        <w:tc>
          <w:tcPr>
            <w:tcW w:w="1240" w:type="dxa"/>
            <w:tcBorders>
              <w:top w:val="nil"/>
              <w:left w:val="nil"/>
              <w:bottom w:val="nil"/>
              <w:right w:val="nil"/>
            </w:tcBorders>
            <w:vAlign w:val="center"/>
            <w:hideMark/>
          </w:tcPr>
          <w:p w14:paraId="5C360A0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0.11</w:t>
            </w:r>
          </w:p>
        </w:tc>
        <w:tc>
          <w:tcPr>
            <w:tcW w:w="1240" w:type="dxa"/>
            <w:tcBorders>
              <w:top w:val="nil"/>
              <w:left w:val="nil"/>
              <w:bottom w:val="nil"/>
              <w:right w:val="nil"/>
            </w:tcBorders>
            <w:vAlign w:val="center"/>
            <w:hideMark/>
          </w:tcPr>
          <w:p w14:paraId="202B6B7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3CC65B3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43D7C41E" w14:textId="77777777" w:rsidTr="00874F2E">
        <w:trPr>
          <w:trHeight w:val="288"/>
          <w:jc w:val="center"/>
        </w:trPr>
        <w:tc>
          <w:tcPr>
            <w:tcW w:w="2100" w:type="dxa"/>
            <w:tcBorders>
              <w:top w:val="nil"/>
              <w:left w:val="nil"/>
              <w:bottom w:val="nil"/>
              <w:right w:val="nil"/>
            </w:tcBorders>
            <w:vAlign w:val="center"/>
            <w:hideMark/>
          </w:tcPr>
          <w:p w14:paraId="0148874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Acetic acid</w:t>
            </w:r>
          </w:p>
        </w:tc>
        <w:tc>
          <w:tcPr>
            <w:tcW w:w="1240" w:type="dxa"/>
            <w:tcBorders>
              <w:top w:val="nil"/>
              <w:left w:val="nil"/>
              <w:bottom w:val="nil"/>
              <w:right w:val="nil"/>
            </w:tcBorders>
            <w:vAlign w:val="center"/>
            <w:hideMark/>
          </w:tcPr>
          <w:p w14:paraId="5679584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083C4DD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0C8349A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-3.67</w:t>
            </w:r>
          </w:p>
        </w:tc>
        <w:tc>
          <w:tcPr>
            <w:tcW w:w="1240" w:type="dxa"/>
            <w:tcBorders>
              <w:top w:val="nil"/>
              <w:left w:val="nil"/>
              <w:bottom w:val="nil"/>
              <w:right w:val="nil"/>
            </w:tcBorders>
            <w:vAlign w:val="center"/>
            <w:hideMark/>
          </w:tcPr>
          <w:p w14:paraId="23ADAB5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5893055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1B41BC0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26C410D6" w14:textId="77777777" w:rsidTr="00874F2E">
        <w:trPr>
          <w:trHeight w:val="288"/>
          <w:jc w:val="center"/>
        </w:trPr>
        <w:tc>
          <w:tcPr>
            <w:tcW w:w="2100" w:type="dxa"/>
            <w:tcBorders>
              <w:top w:val="nil"/>
              <w:left w:val="nil"/>
              <w:bottom w:val="nil"/>
              <w:right w:val="nil"/>
            </w:tcBorders>
            <w:vAlign w:val="center"/>
            <w:hideMark/>
          </w:tcPr>
          <w:p w14:paraId="478B8FB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5015FB2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765121E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218E2B6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-0.46</w:t>
            </w:r>
          </w:p>
        </w:tc>
        <w:tc>
          <w:tcPr>
            <w:tcW w:w="1240" w:type="dxa"/>
            <w:tcBorders>
              <w:top w:val="nil"/>
              <w:left w:val="nil"/>
              <w:bottom w:val="nil"/>
              <w:right w:val="nil"/>
            </w:tcBorders>
            <w:vAlign w:val="center"/>
            <w:hideMark/>
          </w:tcPr>
          <w:p w14:paraId="6623E6C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0.64</w:t>
            </w:r>
          </w:p>
        </w:tc>
        <w:tc>
          <w:tcPr>
            <w:tcW w:w="1240" w:type="dxa"/>
            <w:tcBorders>
              <w:top w:val="nil"/>
              <w:left w:val="nil"/>
              <w:bottom w:val="nil"/>
              <w:right w:val="nil"/>
            </w:tcBorders>
            <w:vAlign w:val="center"/>
            <w:hideMark/>
          </w:tcPr>
          <w:p w14:paraId="0A58803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003C5CE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0688EE34" w14:textId="77777777" w:rsidTr="00874F2E">
        <w:trPr>
          <w:trHeight w:val="288"/>
          <w:jc w:val="center"/>
        </w:trPr>
        <w:tc>
          <w:tcPr>
            <w:tcW w:w="2100" w:type="dxa"/>
            <w:tcBorders>
              <w:top w:val="nil"/>
              <w:left w:val="nil"/>
              <w:bottom w:val="nil"/>
              <w:right w:val="nil"/>
            </w:tcBorders>
            <w:vAlign w:val="center"/>
            <w:hideMark/>
          </w:tcPr>
          <w:p w14:paraId="4AC6A73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4209465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78DD3AC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5A24815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-1.49</w:t>
            </w:r>
          </w:p>
        </w:tc>
        <w:tc>
          <w:tcPr>
            <w:tcW w:w="1240" w:type="dxa"/>
            <w:tcBorders>
              <w:top w:val="nil"/>
              <w:left w:val="nil"/>
              <w:bottom w:val="nil"/>
              <w:right w:val="nil"/>
            </w:tcBorders>
            <w:vAlign w:val="center"/>
            <w:hideMark/>
          </w:tcPr>
          <w:p w14:paraId="4583B8E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0.14</w:t>
            </w:r>
          </w:p>
        </w:tc>
        <w:tc>
          <w:tcPr>
            <w:tcW w:w="1240" w:type="dxa"/>
            <w:tcBorders>
              <w:top w:val="nil"/>
              <w:left w:val="nil"/>
              <w:bottom w:val="nil"/>
              <w:right w:val="nil"/>
            </w:tcBorders>
            <w:vAlign w:val="center"/>
            <w:hideMark/>
          </w:tcPr>
          <w:p w14:paraId="69597A3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28B36DD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34E449E4" w14:textId="77777777" w:rsidTr="00874F2E">
        <w:trPr>
          <w:trHeight w:val="288"/>
          <w:jc w:val="center"/>
        </w:trPr>
        <w:tc>
          <w:tcPr>
            <w:tcW w:w="2100" w:type="dxa"/>
            <w:tcBorders>
              <w:top w:val="nil"/>
              <w:left w:val="nil"/>
              <w:bottom w:val="nil"/>
              <w:right w:val="nil"/>
            </w:tcBorders>
            <w:vAlign w:val="center"/>
            <w:hideMark/>
          </w:tcPr>
          <w:p w14:paraId="4E26FD5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48D27C4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4DF7738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291909C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-2.38</w:t>
            </w:r>
          </w:p>
        </w:tc>
        <w:tc>
          <w:tcPr>
            <w:tcW w:w="1240" w:type="dxa"/>
            <w:tcBorders>
              <w:top w:val="nil"/>
              <w:left w:val="nil"/>
              <w:bottom w:val="nil"/>
              <w:right w:val="nil"/>
            </w:tcBorders>
            <w:vAlign w:val="center"/>
            <w:hideMark/>
          </w:tcPr>
          <w:p w14:paraId="409895B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0.02</w:t>
            </w:r>
          </w:p>
        </w:tc>
        <w:tc>
          <w:tcPr>
            <w:tcW w:w="1240" w:type="dxa"/>
            <w:tcBorders>
              <w:top w:val="nil"/>
              <w:left w:val="nil"/>
              <w:bottom w:val="nil"/>
              <w:right w:val="nil"/>
            </w:tcBorders>
            <w:vAlign w:val="center"/>
            <w:hideMark/>
          </w:tcPr>
          <w:p w14:paraId="38B494C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0.17</w:t>
            </w:r>
          </w:p>
        </w:tc>
        <w:tc>
          <w:tcPr>
            <w:tcW w:w="1240" w:type="dxa"/>
            <w:tcBorders>
              <w:top w:val="nil"/>
              <w:left w:val="nil"/>
              <w:bottom w:val="nil"/>
              <w:right w:val="nil"/>
            </w:tcBorders>
            <w:vAlign w:val="center"/>
            <w:hideMark/>
          </w:tcPr>
          <w:p w14:paraId="02BD57F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6006FB9D" w14:textId="77777777" w:rsidTr="00874F2E">
        <w:trPr>
          <w:trHeight w:val="288"/>
          <w:jc w:val="center"/>
        </w:trPr>
        <w:tc>
          <w:tcPr>
            <w:tcW w:w="2100" w:type="dxa"/>
            <w:tcBorders>
              <w:top w:val="nil"/>
              <w:left w:val="nil"/>
              <w:bottom w:val="nil"/>
              <w:right w:val="nil"/>
            </w:tcBorders>
            <w:vAlign w:val="center"/>
            <w:hideMark/>
          </w:tcPr>
          <w:p w14:paraId="34F37B4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7BCD66A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11E6F06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63A2597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-0.03</w:t>
            </w:r>
          </w:p>
        </w:tc>
        <w:tc>
          <w:tcPr>
            <w:tcW w:w="1240" w:type="dxa"/>
            <w:tcBorders>
              <w:top w:val="nil"/>
              <w:left w:val="nil"/>
              <w:bottom w:val="nil"/>
              <w:right w:val="nil"/>
            </w:tcBorders>
            <w:vAlign w:val="center"/>
            <w:hideMark/>
          </w:tcPr>
          <w:p w14:paraId="664E27B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0.97</w:t>
            </w:r>
          </w:p>
        </w:tc>
        <w:tc>
          <w:tcPr>
            <w:tcW w:w="1240" w:type="dxa"/>
            <w:tcBorders>
              <w:top w:val="nil"/>
              <w:left w:val="nil"/>
              <w:bottom w:val="nil"/>
              <w:right w:val="nil"/>
            </w:tcBorders>
            <w:vAlign w:val="center"/>
            <w:hideMark/>
          </w:tcPr>
          <w:p w14:paraId="5F56148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045F889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59082DDD" w14:textId="77777777" w:rsidTr="00874F2E">
        <w:trPr>
          <w:trHeight w:val="288"/>
          <w:jc w:val="center"/>
        </w:trPr>
        <w:tc>
          <w:tcPr>
            <w:tcW w:w="2100" w:type="dxa"/>
            <w:tcBorders>
              <w:top w:val="nil"/>
              <w:left w:val="nil"/>
              <w:bottom w:val="nil"/>
              <w:right w:val="nil"/>
            </w:tcBorders>
            <w:vAlign w:val="center"/>
            <w:hideMark/>
          </w:tcPr>
          <w:p w14:paraId="06EFA72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32ED4DD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54CF87B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38977A0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-1.15</w:t>
            </w:r>
          </w:p>
        </w:tc>
        <w:tc>
          <w:tcPr>
            <w:tcW w:w="1240" w:type="dxa"/>
            <w:tcBorders>
              <w:top w:val="nil"/>
              <w:left w:val="nil"/>
              <w:bottom w:val="nil"/>
              <w:right w:val="nil"/>
            </w:tcBorders>
            <w:vAlign w:val="center"/>
            <w:hideMark/>
          </w:tcPr>
          <w:p w14:paraId="2631885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0.25</w:t>
            </w:r>
          </w:p>
        </w:tc>
        <w:tc>
          <w:tcPr>
            <w:tcW w:w="1240" w:type="dxa"/>
            <w:tcBorders>
              <w:top w:val="nil"/>
              <w:left w:val="nil"/>
              <w:bottom w:val="nil"/>
              <w:right w:val="nil"/>
            </w:tcBorders>
            <w:vAlign w:val="center"/>
            <w:hideMark/>
          </w:tcPr>
          <w:p w14:paraId="5547EF4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43B3852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67E4ACE9" w14:textId="77777777" w:rsidTr="00874F2E">
        <w:trPr>
          <w:trHeight w:val="288"/>
          <w:jc w:val="center"/>
        </w:trPr>
        <w:tc>
          <w:tcPr>
            <w:tcW w:w="2100" w:type="dxa"/>
            <w:tcBorders>
              <w:top w:val="nil"/>
              <w:left w:val="nil"/>
              <w:bottom w:val="nil"/>
              <w:right w:val="nil"/>
            </w:tcBorders>
            <w:vAlign w:val="center"/>
            <w:hideMark/>
          </w:tcPr>
          <w:p w14:paraId="29D46B6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5529FCE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46D80E9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69B5C86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-2.19</w:t>
            </w:r>
          </w:p>
        </w:tc>
        <w:tc>
          <w:tcPr>
            <w:tcW w:w="1240" w:type="dxa"/>
            <w:tcBorders>
              <w:top w:val="nil"/>
              <w:left w:val="nil"/>
              <w:bottom w:val="nil"/>
              <w:right w:val="nil"/>
            </w:tcBorders>
            <w:vAlign w:val="center"/>
            <w:hideMark/>
          </w:tcPr>
          <w:p w14:paraId="7DD5B45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0.03</w:t>
            </w:r>
          </w:p>
        </w:tc>
        <w:tc>
          <w:tcPr>
            <w:tcW w:w="1240" w:type="dxa"/>
            <w:tcBorders>
              <w:top w:val="nil"/>
              <w:left w:val="nil"/>
              <w:bottom w:val="nil"/>
              <w:right w:val="nil"/>
            </w:tcBorders>
            <w:vAlign w:val="center"/>
            <w:hideMark/>
          </w:tcPr>
          <w:p w14:paraId="0A744BC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0.28</w:t>
            </w:r>
          </w:p>
        </w:tc>
        <w:tc>
          <w:tcPr>
            <w:tcW w:w="1240" w:type="dxa"/>
            <w:tcBorders>
              <w:top w:val="nil"/>
              <w:left w:val="nil"/>
              <w:bottom w:val="nil"/>
              <w:right w:val="nil"/>
            </w:tcBorders>
            <w:vAlign w:val="center"/>
            <w:hideMark/>
          </w:tcPr>
          <w:p w14:paraId="2A8C6AA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7553C56C" w14:textId="77777777" w:rsidTr="00874F2E">
        <w:trPr>
          <w:trHeight w:val="288"/>
          <w:jc w:val="center"/>
        </w:trPr>
        <w:tc>
          <w:tcPr>
            <w:tcW w:w="2100" w:type="dxa"/>
            <w:tcBorders>
              <w:top w:val="nil"/>
              <w:left w:val="nil"/>
              <w:bottom w:val="nil"/>
              <w:right w:val="nil"/>
            </w:tcBorders>
            <w:vAlign w:val="center"/>
            <w:hideMark/>
          </w:tcPr>
          <w:p w14:paraId="4ACA467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4CFE9C5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5EC1D17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4C8E6E3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0.50</w:t>
            </w:r>
          </w:p>
        </w:tc>
        <w:tc>
          <w:tcPr>
            <w:tcW w:w="1240" w:type="dxa"/>
            <w:tcBorders>
              <w:top w:val="nil"/>
              <w:left w:val="nil"/>
              <w:bottom w:val="nil"/>
              <w:right w:val="nil"/>
            </w:tcBorders>
            <w:vAlign w:val="center"/>
            <w:hideMark/>
          </w:tcPr>
          <w:p w14:paraId="0F28257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0.62</w:t>
            </w:r>
          </w:p>
        </w:tc>
        <w:tc>
          <w:tcPr>
            <w:tcW w:w="1240" w:type="dxa"/>
            <w:tcBorders>
              <w:top w:val="nil"/>
              <w:left w:val="nil"/>
              <w:bottom w:val="nil"/>
              <w:right w:val="nil"/>
            </w:tcBorders>
            <w:vAlign w:val="center"/>
            <w:hideMark/>
          </w:tcPr>
          <w:p w14:paraId="1231A05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14E020B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366C7CE7" w14:textId="77777777" w:rsidTr="00874F2E">
        <w:trPr>
          <w:trHeight w:val="288"/>
          <w:jc w:val="center"/>
        </w:trPr>
        <w:tc>
          <w:tcPr>
            <w:tcW w:w="2100" w:type="dxa"/>
            <w:tcBorders>
              <w:top w:val="nil"/>
              <w:left w:val="nil"/>
              <w:bottom w:val="nil"/>
              <w:right w:val="nil"/>
            </w:tcBorders>
            <w:vAlign w:val="center"/>
            <w:hideMark/>
          </w:tcPr>
          <w:p w14:paraId="29C9C23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3C2D575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327C220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5F336C8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-1.29</w:t>
            </w:r>
          </w:p>
        </w:tc>
        <w:tc>
          <w:tcPr>
            <w:tcW w:w="1240" w:type="dxa"/>
            <w:tcBorders>
              <w:top w:val="nil"/>
              <w:left w:val="nil"/>
              <w:bottom w:val="nil"/>
              <w:right w:val="nil"/>
            </w:tcBorders>
            <w:vAlign w:val="center"/>
            <w:hideMark/>
          </w:tcPr>
          <w:p w14:paraId="52D7FB3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0.20</w:t>
            </w:r>
          </w:p>
        </w:tc>
        <w:tc>
          <w:tcPr>
            <w:tcW w:w="1240" w:type="dxa"/>
            <w:tcBorders>
              <w:top w:val="nil"/>
              <w:left w:val="nil"/>
              <w:bottom w:val="nil"/>
              <w:right w:val="nil"/>
            </w:tcBorders>
            <w:vAlign w:val="center"/>
            <w:hideMark/>
          </w:tcPr>
          <w:p w14:paraId="42CC79D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396A19C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1B5DAF13" w14:textId="77777777" w:rsidTr="00874F2E">
        <w:trPr>
          <w:trHeight w:val="288"/>
          <w:jc w:val="center"/>
        </w:trPr>
        <w:tc>
          <w:tcPr>
            <w:tcW w:w="2100" w:type="dxa"/>
            <w:tcBorders>
              <w:top w:val="nil"/>
              <w:left w:val="nil"/>
              <w:bottom w:val="nil"/>
              <w:right w:val="nil"/>
            </w:tcBorders>
            <w:vAlign w:val="center"/>
            <w:hideMark/>
          </w:tcPr>
          <w:p w14:paraId="7B0082E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5DABDC9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2539AD7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30C0CC0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1.76</w:t>
            </w:r>
          </w:p>
        </w:tc>
        <w:tc>
          <w:tcPr>
            <w:tcW w:w="1240" w:type="dxa"/>
            <w:tcBorders>
              <w:top w:val="nil"/>
              <w:left w:val="nil"/>
              <w:bottom w:val="nil"/>
              <w:right w:val="nil"/>
            </w:tcBorders>
            <w:vAlign w:val="center"/>
            <w:hideMark/>
          </w:tcPr>
          <w:p w14:paraId="6F6016E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0.08</w:t>
            </w:r>
          </w:p>
        </w:tc>
        <w:tc>
          <w:tcPr>
            <w:tcW w:w="1240" w:type="dxa"/>
            <w:tcBorders>
              <w:top w:val="nil"/>
              <w:left w:val="nil"/>
              <w:bottom w:val="nil"/>
              <w:right w:val="nil"/>
            </w:tcBorders>
            <w:vAlign w:val="center"/>
            <w:hideMark/>
          </w:tcPr>
          <w:p w14:paraId="545BD7D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0.79</w:t>
            </w:r>
          </w:p>
        </w:tc>
        <w:tc>
          <w:tcPr>
            <w:tcW w:w="1240" w:type="dxa"/>
            <w:tcBorders>
              <w:top w:val="nil"/>
              <w:left w:val="nil"/>
              <w:bottom w:val="nil"/>
              <w:right w:val="nil"/>
            </w:tcBorders>
            <w:vAlign w:val="center"/>
            <w:hideMark/>
          </w:tcPr>
          <w:p w14:paraId="62741BD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584CB1D0" w14:textId="77777777" w:rsidTr="00874F2E">
        <w:trPr>
          <w:trHeight w:val="288"/>
          <w:jc w:val="center"/>
        </w:trPr>
        <w:tc>
          <w:tcPr>
            <w:tcW w:w="2100" w:type="dxa"/>
            <w:tcBorders>
              <w:top w:val="nil"/>
              <w:left w:val="nil"/>
              <w:bottom w:val="nil"/>
              <w:right w:val="nil"/>
            </w:tcBorders>
            <w:vAlign w:val="center"/>
            <w:hideMark/>
          </w:tcPr>
          <w:p w14:paraId="741231C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Propionic acid</w:t>
            </w:r>
          </w:p>
        </w:tc>
        <w:tc>
          <w:tcPr>
            <w:tcW w:w="1240" w:type="dxa"/>
            <w:tcBorders>
              <w:top w:val="nil"/>
              <w:left w:val="nil"/>
              <w:bottom w:val="nil"/>
              <w:right w:val="nil"/>
            </w:tcBorders>
            <w:vAlign w:val="center"/>
            <w:hideMark/>
          </w:tcPr>
          <w:p w14:paraId="790DBE1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1F428E2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5753B27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2.76</w:t>
            </w:r>
          </w:p>
        </w:tc>
        <w:tc>
          <w:tcPr>
            <w:tcW w:w="1240" w:type="dxa"/>
            <w:tcBorders>
              <w:top w:val="nil"/>
              <w:left w:val="nil"/>
              <w:bottom w:val="nil"/>
              <w:right w:val="nil"/>
            </w:tcBorders>
            <w:vAlign w:val="center"/>
            <w:hideMark/>
          </w:tcPr>
          <w:p w14:paraId="40F1C88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0.01</w:t>
            </w:r>
          </w:p>
        </w:tc>
        <w:tc>
          <w:tcPr>
            <w:tcW w:w="1240" w:type="dxa"/>
            <w:tcBorders>
              <w:top w:val="nil"/>
              <w:left w:val="nil"/>
              <w:bottom w:val="nil"/>
              <w:right w:val="nil"/>
            </w:tcBorders>
            <w:vAlign w:val="center"/>
            <w:hideMark/>
          </w:tcPr>
          <w:p w14:paraId="16A6F2A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0.06</w:t>
            </w:r>
          </w:p>
        </w:tc>
        <w:tc>
          <w:tcPr>
            <w:tcW w:w="1240" w:type="dxa"/>
            <w:tcBorders>
              <w:top w:val="nil"/>
              <w:left w:val="nil"/>
              <w:bottom w:val="nil"/>
              <w:right w:val="nil"/>
            </w:tcBorders>
            <w:vAlign w:val="center"/>
            <w:hideMark/>
          </w:tcPr>
          <w:p w14:paraId="1DB8DEE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1284EBF2" w14:textId="77777777" w:rsidTr="00874F2E">
        <w:trPr>
          <w:trHeight w:val="288"/>
          <w:jc w:val="center"/>
        </w:trPr>
        <w:tc>
          <w:tcPr>
            <w:tcW w:w="2100" w:type="dxa"/>
            <w:tcBorders>
              <w:top w:val="nil"/>
              <w:left w:val="nil"/>
              <w:bottom w:val="nil"/>
              <w:right w:val="nil"/>
            </w:tcBorders>
            <w:vAlign w:val="center"/>
            <w:hideMark/>
          </w:tcPr>
          <w:p w14:paraId="114E6D9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 selectivity</w:t>
            </w:r>
          </w:p>
        </w:tc>
        <w:tc>
          <w:tcPr>
            <w:tcW w:w="1240" w:type="dxa"/>
            <w:tcBorders>
              <w:top w:val="nil"/>
              <w:left w:val="nil"/>
              <w:bottom w:val="nil"/>
              <w:right w:val="nil"/>
            </w:tcBorders>
            <w:vAlign w:val="center"/>
            <w:hideMark/>
          </w:tcPr>
          <w:p w14:paraId="08CF7C2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1ADA710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4930093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-3.30</w:t>
            </w:r>
          </w:p>
        </w:tc>
        <w:tc>
          <w:tcPr>
            <w:tcW w:w="1240" w:type="dxa"/>
            <w:tcBorders>
              <w:top w:val="nil"/>
              <w:left w:val="nil"/>
              <w:bottom w:val="nil"/>
              <w:right w:val="nil"/>
            </w:tcBorders>
            <w:vAlign w:val="center"/>
            <w:hideMark/>
          </w:tcPr>
          <w:p w14:paraId="52DE68B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3964C16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0.01</w:t>
            </w:r>
          </w:p>
        </w:tc>
        <w:tc>
          <w:tcPr>
            <w:tcW w:w="1240" w:type="dxa"/>
            <w:tcBorders>
              <w:top w:val="nil"/>
              <w:left w:val="nil"/>
              <w:bottom w:val="nil"/>
              <w:right w:val="nil"/>
            </w:tcBorders>
            <w:vAlign w:val="center"/>
            <w:hideMark/>
          </w:tcPr>
          <w:p w14:paraId="695C3C5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69EB8F1C" w14:textId="77777777" w:rsidTr="00874F2E">
        <w:trPr>
          <w:trHeight w:val="288"/>
          <w:jc w:val="center"/>
        </w:trPr>
        <w:tc>
          <w:tcPr>
            <w:tcW w:w="2100" w:type="dxa"/>
            <w:tcBorders>
              <w:top w:val="nil"/>
              <w:left w:val="nil"/>
              <w:bottom w:val="nil"/>
              <w:right w:val="nil"/>
            </w:tcBorders>
            <w:vAlign w:val="center"/>
            <w:hideMark/>
          </w:tcPr>
          <w:p w14:paraId="105C57D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 selectivity</w:t>
            </w:r>
          </w:p>
        </w:tc>
        <w:tc>
          <w:tcPr>
            <w:tcW w:w="1240" w:type="dxa"/>
            <w:tcBorders>
              <w:top w:val="nil"/>
              <w:left w:val="nil"/>
              <w:bottom w:val="nil"/>
              <w:right w:val="nil"/>
            </w:tcBorders>
            <w:vAlign w:val="center"/>
            <w:hideMark/>
          </w:tcPr>
          <w:p w14:paraId="41A1A98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71F2114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6E8EFF6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-2.21</w:t>
            </w:r>
          </w:p>
        </w:tc>
        <w:tc>
          <w:tcPr>
            <w:tcW w:w="1240" w:type="dxa"/>
            <w:tcBorders>
              <w:top w:val="nil"/>
              <w:left w:val="nil"/>
              <w:bottom w:val="nil"/>
              <w:right w:val="nil"/>
            </w:tcBorders>
            <w:vAlign w:val="center"/>
            <w:hideMark/>
          </w:tcPr>
          <w:p w14:paraId="7EE90E6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0.03</w:t>
            </w:r>
          </w:p>
        </w:tc>
        <w:tc>
          <w:tcPr>
            <w:tcW w:w="1240" w:type="dxa"/>
            <w:tcBorders>
              <w:top w:val="nil"/>
              <w:left w:val="nil"/>
              <w:bottom w:val="nil"/>
              <w:right w:val="nil"/>
            </w:tcBorders>
            <w:vAlign w:val="center"/>
            <w:hideMark/>
          </w:tcPr>
          <w:p w14:paraId="4DDB36C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0.27</w:t>
            </w:r>
          </w:p>
        </w:tc>
        <w:tc>
          <w:tcPr>
            <w:tcW w:w="1240" w:type="dxa"/>
            <w:tcBorders>
              <w:top w:val="nil"/>
              <w:left w:val="nil"/>
              <w:bottom w:val="nil"/>
              <w:right w:val="nil"/>
            </w:tcBorders>
            <w:vAlign w:val="center"/>
            <w:hideMark/>
          </w:tcPr>
          <w:p w14:paraId="6DD044C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6FA716E4" w14:textId="77777777" w:rsidTr="00874F2E">
        <w:trPr>
          <w:trHeight w:val="288"/>
          <w:jc w:val="center"/>
        </w:trPr>
        <w:tc>
          <w:tcPr>
            <w:tcW w:w="2100" w:type="dxa"/>
            <w:tcBorders>
              <w:top w:val="nil"/>
              <w:left w:val="nil"/>
              <w:bottom w:val="nil"/>
              <w:right w:val="nil"/>
            </w:tcBorders>
            <w:vAlign w:val="center"/>
            <w:hideMark/>
          </w:tcPr>
          <w:p w14:paraId="0CDE191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 selectivity</w:t>
            </w:r>
          </w:p>
        </w:tc>
        <w:tc>
          <w:tcPr>
            <w:tcW w:w="1240" w:type="dxa"/>
            <w:tcBorders>
              <w:top w:val="nil"/>
              <w:left w:val="nil"/>
              <w:bottom w:val="nil"/>
              <w:right w:val="nil"/>
            </w:tcBorders>
            <w:vAlign w:val="center"/>
            <w:hideMark/>
          </w:tcPr>
          <w:p w14:paraId="3F753AC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0F5BEF2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54F3953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-4.89</w:t>
            </w:r>
          </w:p>
        </w:tc>
        <w:tc>
          <w:tcPr>
            <w:tcW w:w="1240" w:type="dxa"/>
            <w:tcBorders>
              <w:top w:val="nil"/>
              <w:left w:val="nil"/>
              <w:bottom w:val="nil"/>
              <w:right w:val="nil"/>
            </w:tcBorders>
            <w:vAlign w:val="center"/>
            <w:hideMark/>
          </w:tcPr>
          <w:p w14:paraId="1FB0798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5034323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7D77954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01E6F4E3" w14:textId="77777777" w:rsidTr="00874F2E">
        <w:trPr>
          <w:trHeight w:val="288"/>
          <w:jc w:val="center"/>
        </w:trPr>
        <w:tc>
          <w:tcPr>
            <w:tcW w:w="2100" w:type="dxa"/>
            <w:tcBorders>
              <w:top w:val="nil"/>
              <w:left w:val="nil"/>
              <w:bottom w:val="nil"/>
              <w:right w:val="nil"/>
            </w:tcBorders>
            <w:vAlign w:val="center"/>
            <w:hideMark/>
          </w:tcPr>
          <w:p w14:paraId="78260EF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 selectivity</w:t>
            </w:r>
          </w:p>
        </w:tc>
        <w:tc>
          <w:tcPr>
            <w:tcW w:w="1240" w:type="dxa"/>
            <w:tcBorders>
              <w:top w:val="nil"/>
              <w:left w:val="nil"/>
              <w:bottom w:val="nil"/>
              <w:right w:val="nil"/>
            </w:tcBorders>
            <w:vAlign w:val="center"/>
            <w:hideMark/>
          </w:tcPr>
          <w:p w14:paraId="671896A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A1.1</w:t>
            </w:r>
          </w:p>
        </w:tc>
        <w:tc>
          <w:tcPr>
            <w:tcW w:w="1240" w:type="dxa"/>
            <w:tcBorders>
              <w:top w:val="nil"/>
              <w:left w:val="nil"/>
              <w:bottom w:val="nil"/>
              <w:right w:val="nil"/>
            </w:tcBorders>
            <w:vAlign w:val="center"/>
            <w:hideMark/>
          </w:tcPr>
          <w:p w14:paraId="35589A2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231E8BF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-2.09</w:t>
            </w:r>
          </w:p>
        </w:tc>
        <w:tc>
          <w:tcPr>
            <w:tcW w:w="1240" w:type="dxa"/>
            <w:tcBorders>
              <w:top w:val="nil"/>
              <w:left w:val="nil"/>
              <w:bottom w:val="nil"/>
              <w:right w:val="nil"/>
            </w:tcBorders>
            <w:vAlign w:val="center"/>
            <w:hideMark/>
          </w:tcPr>
          <w:p w14:paraId="65EBFBE9"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0.04</w:t>
            </w:r>
          </w:p>
        </w:tc>
        <w:tc>
          <w:tcPr>
            <w:tcW w:w="1240" w:type="dxa"/>
            <w:tcBorders>
              <w:top w:val="nil"/>
              <w:left w:val="nil"/>
              <w:bottom w:val="nil"/>
              <w:right w:val="nil"/>
            </w:tcBorders>
            <w:vAlign w:val="center"/>
            <w:hideMark/>
          </w:tcPr>
          <w:p w14:paraId="292C058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0.37</w:t>
            </w:r>
          </w:p>
        </w:tc>
        <w:tc>
          <w:tcPr>
            <w:tcW w:w="1240" w:type="dxa"/>
            <w:tcBorders>
              <w:top w:val="nil"/>
              <w:left w:val="nil"/>
              <w:bottom w:val="nil"/>
              <w:right w:val="nil"/>
            </w:tcBorders>
            <w:vAlign w:val="center"/>
            <w:hideMark/>
          </w:tcPr>
          <w:p w14:paraId="18DD6E8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74A39230" w14:textId="77777777" w:rsidTr="00874F2E">
        <w:trPr>
          <w:trHeight w:val="288"/>
          <w:jc w:val="center"/>
        </w:trPr>
        <w:tc>
          <w:tcPr>
            <w:tcW w:w="2100" w:type="dxa"/>
            <w:tcBorders>
              <w:top w:val="nil"/>
              <w:left w:val="nil"/>
              <w:bottom w:val="nil"/>
              <w:right w:val="nil"/>
            </w:tcBorders>
            <w:vAlign w:val="center"/>
            <w:hideMark/>
          </w:tcPr>
          <w:p w14:paraId="144D5DE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 selectivity</w:t>
            </w:r>
          </w:p>
        </w:tc>
        <w:tc>
          <w:tcPr>
            <w:tcW w:w="1240" w:type="dxa"/>
            <w:tcBorders>
              <w:top w:val="nil"/>
              <w:left w:val="nil"/>
              <w:bottom w:val="nil"/>
              <w:right w:val="nil"/>
            </w:tcBorders>
            <w:vAlign w:val="center"/>
            <w:hideMark/>
          </w:tcPr>
          <w:p w14:paraId="7717BAD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6468824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1859ED0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1.60</w:t>
            </w:r>
          </w:p>
        </w:tc>
        <w:tc>
          <w:tcPr>
            <w:tcW w:w="1240" w:type="dxa"/>
            <w:tcBorders>
              <w:top w:val="nil"/>
              <w:left w:val="nil"/>
              <w:bottom w:val="nil"/>
              <w:right w:val="nil"/>
            </w:tcBorders>
            <w:vAlign w:val="center"/>
            <w:hideMark/>
          </w:tcPr>
          <w:p w14:paraId="4CE6F13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0.11</w:t>
            </w:r>
          </w:p>
        </w:tc>
        <w:tc>
          <w:tcPr>
            <w:tcW w:w="1240" w:type="dxa"/>
            <w:tcBorders>
              <w:top w:val="nil"/>
              <w:left w:val="nil"/>
              <w:bottom w:val="nil"/>
              <w:right w:val="nil"/>
            </w:tcBorders>
            <w:vAlign w:val="center"/>
            <w:hideMark/>
          </w:tcPr>
          <w:p w14:paraId="52C0DCB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4BE03D7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569519DC" w14:textId="77777777" w:rsidTr="00874F2E">
        <w:trPr>
          <w:trHeight w:val="288"/>
          <w:jc w:val="center"/>
        </w:trPr>
        <w:tc>
          <w:tcPr>
            <w:tcW w:w="2100" w:type="dxa"/>
            <w:tcBorders>
              <w:top w:val="nil"/>
              <w:left w:val="nil"/>
              <w:bottom w:val="nil"/>
              <w:right w:val="nil"/>
            </w:tcBorders>
            <w:vAlign w:val="center"/>
            <w:hideMark/>
          </w:tcPr>
          <w:p w14:paraId="422C3AF7"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 selectivity</w:t>
            </w:r>
          </w:p>
        </w:tc>
        <w:tc>
          <w:tcPr>
            <w:tcW w:w="1240" w:type="dxa"/>
            <w:tcBorders>
              <w:top w:val="nil"/>
              <w:left w:val="nil"/>
              <w:bottom w:val="nil"/>
              <w:right w:val="nil"/>
            </w:tcBorders>
            <w:vAlign w:val="center"/>
            <w:hideMark/>
          </w:tcPr>
          <w:p w14:paraId="35DEF59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457F7B5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46AC87C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-1.81</w:t>
            </w:r>
          </w:p>
        </w:tc>
        <w:tc>
          <w:tcPr>
            <w:tcW w:w="1240" w:type="dxa"/>
            <w:tcBorders>
              <w:top w:val="nil"/>
              <w:left w:val="nil"/>
              <w:bottom w:val="nil"/>
              <w:right w:val="nil"/>
            </w:tcBorders>
            <w:vAlign w:val="center"/>
            <w:hideMark/>
          </w:tcPr>
          <w:p w14:paraId="63E109A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0.07</w:t>
            </w:r>
          </w:p>
        </w:tc>
        <w:tc>
          <w:tcPr>
            <w:tcW w:w="1240" w:type="dxa"/>
            <w:tcBorders>
              <w:top w:val="nil"/>
              <w:left w:val="nil"/>
              <w:bottom w:val="nil"/>
              <w:right w:val="nil"/>
            </w:tcBorders>
            <w:vAlign w:val="center"/>
            <w:hideMark/>
          </w:tcPr>
          <w:p w14:paraId="4B3CF06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0.70</w:t>
            </w:r>
          </w:p>
        </w:tc>
        <w:tc>
          <w:tcPr>
            <w:tcW w:w="1240" w:type="dxa"/>
            <w:tcBorders>
              <w:top w:val="nil"/>
              <w:left w:val="nil"/>
              <w:bottom w:val="nil"/>
              <w:right w:val="nil"/>
            </w:tcBorders>
            <w:vAlign w:val="center"/>
            <w:hideMark/>
          </w:tcPr>
          <w:p w14:paraId="7BDFDFAE"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7185D62C" w14:textId="77777777" w:rsidTr="00874F2E">
        <w:trPr>
          <w:trHeight w:val="288"/>
          <w:jc w:val="center"/>
        </w:trPr>
        <w:tc>
          <w:tcPr>
            <w:tcW w:w="2100" w:type="dxa"/>
            <w:tcBorders>
              <w:top w:val="nil"/>
              <w:left w:val="nil"/>
              <w:bottom w:val="nil"/>
              <w:right w:val="nil"/>
            </w:tcBorders>
            <w:vAlign w:val="center"/>
            <w:hideMark/>
          </w:tcPr>
          <w:p w14:paraId="310DEC4F"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 selectivity</w:t>
            </w:r>
          </w:p>
        </w:tc>
        <w:tc>
          <w:tcPr>
            <w:tcW w:w="1240" w:type="dxa"/>
            <w:tcBorders>
              <w:top w:val="nil"/>
              <w:left w:val="nil"/>
              <w:bottom w:val="nil"/>
              <w:right w:val="nil"/>
            </w:tcBorders>
            <w:vAlign w:val="center"/>
            <w:hideMark/>
          </w:tcPr>
          <w:p w14:paraId="7E2F4EF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B</w:t>
            </w:r>
          </w:p>
        </w:tc>
        <w:tc>
          <w:tcPr>
            <w:tcW w:w="1240" w:type="dxa"/>
            <w:tcBorders>
              <w:top w:val="nil"/>
              <w:left w:val="nil"/>
              <w:bottom w:val="nil"/>
              <w:right w:val="nil"/>
            </w:tcBorders>
            <w:vAlign w:val="center"/>
            <w:hideMark/>
          </w:tcPr>
          <w:p w14:paraId="77F44EE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7283447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1.48</w:t>
            </w:r>
          </w:p>
        </w:tc>
        <w:tc>
          <w:tcPr>
            <w:tcW w:w="1240" w:type="dxa"/>
            <w:tcBorders>
              <w:top w:val="nil"/>
              <w:left w:val="nil"/>
              <w:bottom w:val="nil"/>
              <w:right w:val="nil"/>
            </w:tcBorders>
            <w:vAlign w:val="center"/>
            <w:hideMark/>
          </w:tcPr>
          <w:p w14:paraId="30E74A2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0.14</w:t>
            </w:r>
          </w:p>
        </w:tc>
        <w:tc>
          <w:tcPr>
            <w:tcW w:w="1240" w:type="dxa"/>
            <w:tcBorders>
              <w:top w:val="nil"/>
              <w:left w:val="nil"/>
              <w:bottom w:val="nil"/>
              <w:right w:val="nil"/>
            </w:tcBorders>
            <w:vAlign w:val="center"/>
            <w:hideMark/>
          </w:tcPr>
          <w:p w14:paraId="34146C7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0E9126B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476E1119" w14:textId="77777777" w:rsidTr="00874F2E">
        <w:trPr>
          <w:trHeight w:val="288"/>
          <w:jc w:val="center"/>
        </w:trPr>
        <w:tc>
          <w:tcPr>
            <w:tcW w:w="2100" w:type="dxa"/>
            <w:tcBorders>
              <w:top w:val="nil"/>
              <w:left w:val="nil"/>
              <w:bottom w:val="nil"/>
              <w:right w:val="nil"/>
            </w:tcBorders>
            <w:vAlign w:val="center"/>
            <w:hideMark/>
          </w:tcPr>
          <w:p w14:paraId="3676449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 selectivity</w:t>
            </w:r>
          </w:p>
        </w:tc>
        <w:tc>
          <w:tcPr>
            <w:tcW w:w="1240" w:type="dxa"/>
            <w:tcBorders>
              <w:top w:val="nil"/>
              <w:left w:val="nil"/>
              <w:bottom w:val="nil"/>
              <w:right w:val="nil"/>
            </w:tcBorders>
            <w:vAlign w:val="center"/>
            <w:hideMark/>
          </w:tcPr>
          <w:p w14:paraId="7231BF80"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798C7441"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1C54CB0A"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-3.61</w:t>
            </w:r>
          </w:p>
        </w:tc>
        <w:tc>
          <w:tcPr>
            <w:tcW w:w="1240" w:type="dxa"/>
            <w:tcBorders>
              <w:top w:val="nil"/>
              <w:left w:val="nil"/>
              <w:bottom w:val="nil"/>
              <w:right w:val="nil"/>
            </w:tcBorders>
            <w:vAlign w:val="center"/>
            <w:hideMark/>
          </w:tcPr>
          <w:p w14:paraId="7BFE07F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5B85481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232B191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r w:rsidR="00A651AE" w:rsidRPr="00A651AE" w14:paraId="1F92363C" w14:textId="77777777" w:rsidTr="00874F2E">
        <w:trPr>
          <w:trHeight w:val="288"/>
          <w:jc w:val="center"/>
        </w:trPr>
        <w:tc>
          <w:tcPr>
            <w:tcW w:w="2100" w:type="dxa"/>
            <w:tcBorders>
              <w:top w:val="nil"/>
              <w:left w:val="nil"/>
              <w:bottom w:val="nil"/>
              <w:right w:val="nil"/>
            </w:tcBorders>
            <w:vAlign w:val="center"/>
            <w:hideMark/>
          </w:tcPr>
          <w:p w14:paraId="6492B715"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Lactic acid selectivity</w:t>
            </w:r>
          </w:p>
        </w:tc>
        <w:tc>
          <w:tcPr>
            <w:tcW w:w="1240" w:type="dxa"/>
            <w:tcBorders>
              <w:top w:val="nil"/>
              <w:left w:val="nil"/>
              <w:bottom w:val="nil"/>
              <w:right w:val="nil"/>
            </w:tcBorders>
            <w:vAlign w:val="center"/>
            <w:hideMark/>
          </w:tcPr>
          <w:p w14:paraId="6B869A0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C</w:t>
            </w:r>
          </w:p>
        </w:tc>
        <w:tc>
          <w:tcPr>
            <w:tcW w:w="1240" w:type="dxa"/>
            <w:tcBorders>
              <w:top w:val="nil"/>
              <w:left w:val="nil"/>
              <w:bottom w:val="nil"/>
              <w:right w:val="nil"/>
            </w:tcBorders>
            <w:vAlign w:val="center"/>
            <w:hideMark/>
          </w:tcPr>
          <w:p w14:paraId="25CF48D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1C29712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7CE6252D"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242D2AE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1.00</w:t>
            </w:r>
          </w:p>
        </w:tc>
        <w:tc>
          <w:tcPr>
            <w:tcW w:w="1240" w:type="dxa"/>
            <w:tcBorders>
              <w:top w:val="nil"/>
              <w:left w:val="nil"/>
              <w:bottom w:val="nil"/>
              <w:right w:val="nil"/>
            </w:tcBorders>
            <w:vAlign w:val="center"/>
            <w:hideMark/>
          </w:tcPr>
          <w:p w14:paraId="73D3CDF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ns</w:t>
            </w:r>
          </w:p>
        </w:tc>
      </w:tr>
      <w:tr w:rsidR="00A651AE" w:rsidRPr="00A651AE" w14:paraId="31BC2A87" w14:textId="77777777" w:rsidTr="00874F2E">
        <w:trPr>
          <w:trHeight w:val="288"/>
          <w:jc w:val="center"/>
        </w:trPr>
        <w:tc>
          <w:tcPr>
            <w:tcW w:w="2100" w:type="dxa"/>
            <w:tcBorders>
              <w:top w:val="nil"/>
              <w:left w:val="nil"/>
              <w:bottom w:val="nil"/>
              <w:right w:val="nil"/>
            </w:tcBorders>
            <w:vAlign w:val="center"/>
            <w:hideMark/>
          </w:tcPr>
          <w:p w14:paraId="47374EAC"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lastRenderedPageBreak/>
              <w:t>Lactic acid selectivity</w:t>
            </w:r>
          </w:p>
        </w:tc>
        <w:tc>
          <w:tcPr>
            <w:tcW w:w="1240" w:type="dxa"/>
            <w:tcBorders>
              <w:top w:val="nil"/>
              <w:left w:val="nil"/>
              <w:bottom w:val="nil"/>
              <w:right w:val="nil"/>
            </w:tcBorders>
            <w:vAlign w:val="center"/>
            <w:hideMark/>
          </w:tcPr>
          <w:p w14:paraId="2FD20323"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D</w:t>
            </w:r>
          </w:p>
        </w:tc>
        <w:tc>
          <w:tcPr>
            <w:tcW w:w="1240" w:type="dxa"/>
            <w:tcBorders>
              <w:top w:val="nil"/>
              <w:left w:val="nil"/>
              <w:bottom w:val="nil"/>
              <w:right w:val="nil"/>
            </w:tcBorders>
            <w:vAlign w:val="center"/>
            <w:hideMark/>
          </w:tcPr>
          <w:p w14:paraId="26CF29B6"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E</w:t>
            </w:r>
          </w:p>
        </w:tc>
        <w:tc>
          <w:tcPr>
            <w:tcW w:w="1240" w:type="dxa"/>
            <w:tcBorders>
              <w:top w:val="nil"/>
              <w:left w:val="nil"/>
              <w:bottom w:val="nil"/>
              <w:right w:val="nil"/>
            </w:tcBorders>
            <w:vAlign w:val="center"/>
            <w:hideMark/>
          </w:tcPr>
          <w:p w14:paraId="747FF658"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3.34</w:t>
            </w:r>
          </w:p>
        </w:tc>
        <w:tc>
          <w:tcPr>
            <w:tcW w:w="1240" w:type="dxa"/>
            <w:tcBorders>
              <w:top w:val="nil"/>
              <w:left w:val="nil"/>
              <w:bottom w:val="nil"/>
              <w:right w:val="nil"/>
            </w:tcBorders>
            <w:vAlign w:val="center"/>
            <w:hideMark/>
          </w:tcPr>
          <w:p w14:paraId="6C1A75E4"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0.00</w:t>
            </w:r>
          </w:p>
        </w:tc>
        <w:tc>
          <w:tcPr>
            <w:tcW w:w="1240" w:type="dxa"/>
            <w:tcBorders>
              <w:top w:val="nil"/>
              <w:left w:val="nil"/>
              <w:bottom w:val="nil"/>
              <w:right w:val="nil"/>
            </w:tcBorders>
            <w:vAlign w:val="center"/>
            <w:hideMark/>
          </w:tcPr>
          <w:p w14:paraId="4E29A9A2"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0.01</w:t>
            </w:r>
          </w:p>
        </w:tc>
        <w:tc>
          <w:tcPr>
            <w:tcW w:w="1240" w:type="dxa"/>
            <w:tcBorders>
              <w:top w:val="nil"/>
              <w:left w:val="nil"/>
              <w:bottom w:val="nil"/>
              <w:right w:val="nil"/>
            </w:tcBorders>
            <w:vAlign w:val="center"/>
            <w:hideMark/>
          </w:tcPr>
          <w:p w14:paraId="2F5D84CB" w14:textId="77777777" w:rsidR="00CD2B14" w:rsidRPr="00A651AE" w:rsidRDefault="00CD2B14" w:rsidP="00CD2B14">
            <w:pPr>
              <w:spacing w:after="0" w:line="240" w:lineRule="auto"/>
              <w:jc w:val="center"/>
              <w:rPr>
                <w:rFonts w:ascii="Times New Roman" w:eastAsia="Times New Roman" w:hAnsi="Times New Roman" w:cs="Times New Roman"/>
                <w:kern w:val="0"/>
                <w:lang w:val="es-EC" w:eastAsia="es-EC"/>
                <w14:ligatures w14:val="none"/>
              </w:rPr>
            </w:pPr>
            <w:r w:rsidRPr="00A651AE">
              <w:rPr>
                <w:rFonts w:ascii="Times New Roman" w:eastAsia="Times New Roman" w:hAnsi="Times New Roman" w:cs="Times New Roman"/>
                <w:kern w:val="0"/>
                <w:lang w:val="es-EC" w:eastAsia="es-EC"/>
                <w14:ligatures w14:val="none"/>
              </w:rPr>
              <w:t>**</w:t>
            </w:r>
          </w:p>
        </w:tc>
      </w:tr>
    </w:tbl>
    <w:p w14:paraId="0B837CA0" w14:textId="76A4997A" w:rsidR="001323EB" w:rsidRPr="00A651AE" w:rsidRDefault="00396046" w:rsidP="00186D2D">
      <w:pPr>
        <w:rPr>
          <w:rFonts w:ascii="Times New Roman" w:hAnsi="Times New Roman" w:cs="Times New Roman"/>
        </w:rPr>
      </w:pPr>
      <w:r w:rsidRPr="00A651AE">
        <w:rPr>
          <w:rFonts w:ascii="Times New Roman" w:hAnsi="Times New Roman" w:cs="Times New Roman"/>
        </w:rPr>
        <w:t>Sample sizes were: FW-A at HRT 4.4 d (n = 4), FW-A at HRT 1.1 d (n = 5), FW-B (n = 8; cycle 9 excluded), FW-C (n = 13), FW-D (n = 8), and FW-E (n = 8; cycle 38 excluded)</w:t>
      </w:r>
      <w:r w:rsidR="00AB2844" w:rsidRPr="00A651AE">
        <w:rPr>
          <w:rFonts w:ascii="Times New Roman" w:hAnsi="Times New Roman" w:cs="Times New Roman"/>
        </w:rPr>
        <w:t xml:space="preserve">. </w:t>
      </w:r>
      <w:r w:rsidR="00F17AE4" w:rsidRPr="00A651AE">
        <w:rPr>
          <w:rFonts w:ascii="Times New Roman" w:hAnsi="Times New Roman" w:cs="Times New Roman"/>
        </w:rPr>
        <w:t xml:space="preserve">Only batches operated at HRT 1.1 d were included in the pairwise comparisons to evaluate the effect of feedstock variability under a common operational condition. FW-A at HRT 4.4 days was therefore not included in this analysis. </w:t>
      </w:r>
      <w:r w:rsidR="008A4E59" w:rsidRPr="00A651AE">
        <w:rPr>
          <w:rFonts w:ascii="Times New Roman" w:eastAsia="Times New Roman" w:hAnsi="Times New Roman" w:cs="Times New Roman"/>
          <w:kern w:val="0"/>
          <w:vertAlign w:val="superscript"/>
          <w:lang w:val="en-US" w:eastAsia="es-EC"/>
          <w14:ligatures w14:val="none"/>
        </w:rPr>
        <w:t>1</w:t>
      </w:r>
      <w:r w:rsidR="00AB2844" w:rsidRPr="00A651AE">
        <w:rPr>
          <w:rFonts w:ascii="Times New Roman" w:hAnsi="Times New Roman" w:cs="Times New Roman"/>
        </w:rPr>
        <w:t>Significance levels are indicated as **** (p &lt; 0.0001), *** (p &lt; 0.001), ** (p &lt; 0.01), * (p &lt; 0.05), and ns (not significant, p ≥ 0.05).</w:t>
      </w:r>
      <w:r w:rsidRPr="00A651AE">
        <w:rPr>
          <w:rFonts w:ascii="Times New Roman" w:hAnsi="Times New Roman" w:cs="Times New Roman"/>
        </w:rPr>
        <w:t xml:space="preserve"> Unequal sample sizes were considered when interpreting statistical power, and adjusted nonsignificant comparisons were not used to infer equivalence.</w:t>
      </w:r>
    </w:p>
    <w:p w14:paraId="62218A11" w14:textId="77777777" w:rsidR="00D40598" w:rsidRPr="00A651AE" w:rsidRDefault="00D40598" w:rsidP="00186D2D">
      <w:pPr>
        <w:rPr>
          <w:rFonts w:ascii="Times New Roman" w:hAnsi="Times New Roman" w:cs="Times New Roman"/>
        </w:rPr>
      </w:pPr>
    </w:p>
    <w:p w14:paraId="5E299EEB" w14:textId="77777777" w:rsidR="008F5645" w:rsidRPr="00A651AE" w:rsidRDefault="008F5645" w:rsidP="00186D2D">
      <w:pPr>
        <w:rPr>
          <w:rFonts w:ascii="Times New Roman" w:hAnsi="Times New Roman" w:cs="Times New Roman"/>
        </w:rPr>
      </w:pPr>
    </w:p>
    <w:p w14:paraId="2CEA902C" w14:textId="77777777" w:rsidR="008F5645" w:rsidRPr="00A651AE" w:rsidRDefault="008F5645" w:rsidP="00186D2D">
      <w:pPr>
        <w:rPr>
          <w:rFonts w:ascii="Times New Roman" w:hAnsi="Times New Roman" w:cs="Times New Roman"/>
        </w:rPr>
      </w:pPr>
    </w:p>
    <w:p w14:paraId="32C2E13E" w14:textId="77777777" w:rsidR="008F5645" w:rsidRPr="00A651AE" w:rsidRDefault="008F5645" w:rsidP="00186D2D">
      <w:pPr>
        <w:rPr>
          <w:rFonts w:ascii="Times New Roman" w:hAnsi="Times New Roman" w:cs="Times New Roman"/>
        </w:rPr>
      </w:pPr>
    </w:p>
    <w:p w14:paraId="52EB9D7F" w14:textId="77777777" w:rsidR="008F5645" w:rsidRPr="00A651AE" w:rsidRDefault="008F5645" w:rsidP="00186D2D">
      <w:pPr>
        <w:rPr>
          <w:rFonts w:ascii="Times New Roman" w:hAnsi="Times New Roman" w:cs="Times New Roman"/>
        </w:rPr>
      </w:pPr>
    </w:p>
    <w:p w14:paraId="60C6D97E" w14:textId="77777777" w:rsidR="008F5645" w:rsidRPr="00A651AE" w:rsidRDefault="008F5645" w:rsidP="00186D2D">
      <w:pPr>
        <w:rPr>
          <w:rFonts w:ascii="Times New Roman" w:hAnsi="Times New Roman" w:cs="Times New Roman"/>
        </w:rPr>
      </w:pPr>
    </w:p>
    <w:p w14:paraId="5F57CAF6" w14:textId="77777777" w:rsidR="008F5645" w:rsidRPr="00A651AE" w:rsidRDefault="008F5645" w:rsidP="00186D2D">
      <w:pPr>
        <w:rPr>
          <w:rFonts w:ascii="Times New Roman" w:hAnsi="Times New Roman" w:cs="Times New Roman"/>
        </w:rPr>
      </w:pPr>
    </w:p>
    <w:p w14:paraId="40FBC54E" w14:textId="77777777" w:rsidR="008F5645" w:rsidRPr="00A651AE" w:rsidRDefault="008F5645" w:rsidP="00186D2D">
      <w:pPr>
        <w:rPr>
          <w:rFonts w:ascii="Times New Roman" w:hAnsi="Times New Roman" w:cs="Times New Roman"/>
        </w:rPr>
      </w:pPr>
    </w:p>
    <w:p w14:paraId="75D53ED5" w14:textId="77777777" w:rsidR="008F5645" w:rsidRPr="00A651AE" w:rsidRDefault="008F5645" w:rsidP="00186D2D">
      <w:pPr>
        <w:rPr>
          <w:rFonts w:ascii="Times New Roman" w:hAnsi="Times New Roman" w:cs="Times New Roman"/>
        </w:rPr>
      </w:pPr>
    </w:p>
    <w:p w14:paraId="572BD9AC" w14:textId="77777777" w:rsidR="008F5645" w:rsidRPr="00A651AE" w:rsidRDefault="008F5645" w:rsidP="00186D2D">
      <w:pPr>
        <w:rPr>
          <w:rFonts w:ascii="Times New Roman" w:hAnsi="Times New Roman" w:cs="Times New Roman"/>
        </w:rPr>
      </w:pPr>
    </w:p>
    <w:p w14:paraId="6DCB4892" w14:textId="77777777" w:rsidR="008F5645" w:rsidRPr="00A651AE" w:rsidRDefault="008F5645" w:rsidP="00186D2D">
      <w:pPr>
        <w:rPr>
          <w:rFonts w:ascii="Times New Roman" w:hAnsi="Times New Roman" w:cs="Times New Roman"/>
        </w:rPr>
      </w:pPr>
    </w:p>
    <w:p w14:paraId="2036F763" w14:textId="77777777" w:rsidR="008F5645" w:rsidRPr="00A651AE" w:rsidRDefault="008F5645" w:rsidP="00186D2D">
      <w:pPr>
        <w:rPr>
          <w:rFonts w:ascii="Times New Roman" w:hAnsi="Times New Roman" w:cs="Times New Roman"/>
        </w:rPr>
      </w:pPr>
    </w:p>
    <w:p w14:paraId="32F494DA" w14:textId="77777777" w:rsidR="008F5645" w:rsidRPr="00A651AE" w:rsidRDefault="008F5645" w:rsidP="00186D2D">
      <w:pPr>
        <w:rPr>
          <w:rFonts w:ascii="Times New Roman" w:hAnsi="Times New Roman" w:cs="Times New Roman"/>
        </w:rPr>
      </w:pPr>
    </w:p>
    <w:p w14:paraId="3C31697A" w14:textId="77777777" w:rsidR="008F5645" w:rsidRPr="00A651AE" w:rsidRDefault="008F5645" w:rsidP="00186D2D">
      <w:pPr>
        <w:rPr>
          <w:rFonts w:ascii="Times New Roman" w:hAnsi="Times New Roman" w:cs="Times New Roman"/>
        </w:rPr>
      </w:pPr>
    </w:p>
    <w:sectPr w:rsidR="008F5645" w:rsidRPr="00A651AE" w:rsidSect="00F83158">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AA39B" w14:textId="77777777" w:rsidR="000B63D4" w:rsidRDefault="000B63D4" w:rsidP="00EA5B86">
      <w:pPr>
        <w:spacing w:after="0" w:line="240" w:lineRule="auto"/>
      </w:pPr>
      <w:r>
        <w:separator/>
      </w:r>
    </w:p>
  </w:endnote>
  <w:endnote w:type="continuationSeparator" w:id="0">
    <w:p w14:paraId="5D52DF72" w14:textId="77777777" w:rsidR="000B63D4" w:rsidRDefault="000B63D4" w:rsidP="00EA5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4412652"/>
      <w:docPartObj>
        <w:docPartGallery w:val="Page Numbers (Bottom of Page)"/>
        <w:docPartUnique/>
      </w:docPartObj>
    </w:sdtPr>
    <w:sdtContent>
      <w:p w14:paraId="1DA1C287" w14:textId="49F0ED9B" w:rsidR="00EA5B86" w:rsidRDefault="00EA5B86">
        <w:pPr>
          <w:pStyle w:val="Piedepgina"/>
          <w:jc w:val="right"/>
        </w:pPr>
        <w:r>
          <w:fldChar w:fldCharType="begin"/>
        </w:r>
        <w:r>
          <w:instrText>PAGE   \* MERGEFORMAT</w:instrText>
        </w:r>
        <w:r>
          <w:fldChar w:fldCharType="separate"/>
        </w:r>
        <w:r>
          <w:rPr>
            <w:lang w:val="es-ES"/>
          </w:rPr>
          <w:t>2</w:t>
        </w:r>
        <w:r>
          <w:fldChar w:fldCharType="end"/>
        </w:r>
      </w:p>
    </w:sdtContent>
  </w:sdt>
  <w:p w14:paraId="2AF81B2A" w14:textId="77777777" w:rsidR="00EA5B86" w:rsidRDefault="00EA5B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845A43" w14:textId="77777777" w:rsidR="000B63D4" w:rsidRDefault="000B63D4" w:rsidP="00EA5B86">
      <w:pPr>
        <w:spacing w:after="0" w:line="240" w:lineRule="auto"/>
      </w:pPr>
      <w:r>
        <w:separator/>
      </w:r>
    </w:p>
  </w:footnote>
  <w:footnote w:type="continuationSeparator" w:id="0">
    <w:p w14:paraId="17AE0185" w14:textId="77777777" w:rsidR="000B63D4" w:rsidRDefault="000B63D4" w:rsidP="00EA5B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15819"/>
    <w:multiLevelType w:val="multilevel"/>
    <w:tmpl w:val="82567C18"/>
    <w:lvl w:ilvl="0">
      <w:start w:val="1"/>
      <w:numFmt w:val="decimal"/>
      <w:pStyle w:val="Ttulo1"/>
      <w:lvlText w:val="Figure S%1."/>
      <w:lvlJc w:val="left"/>
      <w:pPr>
        <w:ind w:left="357" w:hanging="357"/>
      </w:pPr>
      <w:rPr>
        <w:rFonts w:ascii="Times New Roman" w:hAnsi="Times New Roman" w:hint="default"/>
        <w:sz w:val="24"/>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num w:numId="1" w16cid:durableId="1935241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C45"/>
    <w:rsid w:val="0000245D"/>
    <w:rsid w:val="00012943"/>
    <w:rsid w:val="000144ED"/>
    <w:rsid w:val="000157B1"/>
    <w:rsid w:val="00017B2E"/>
    <w:rsid w:val="00030C2B"/>
    <w:rsid w:val="000337D4"/>
    <w:rsid w:val="00034311"/>
    <w:rsid w:val="00043BC6"/>
    <w:rsid w:val="00053A59"/>
    <w:rsid w:val="00062146"/>
    <w:rsid w:val="000668E4"/>
    <w:rsid w:val="00066D2F"/>
    <w:rsid w:val="000672B6"/>
    <w:rsid w:val="00071450"/>
    <w:rsid w:val="00080F03"/>
    <w:rsid w:val="00085674"/>
    <w:rsid w:val="00086B86"/>
    <w:rsid w:val="00086E91"/>
    <w:rsid w:val="000876BF"/>
    <w:rsid w:val="000931DD"/>
    <w:rsid w:val="000A2DF4"/>
    <w:rsid w:val="000A3885"/>
    <w:rsid w:val="000B63D4"/>
    <w:rsid w:val="000D0992"/>
    <w:rsid w:val="000D5825"/>
    <w:rsid w:val="000F01B5"/>
    <w:rsid w:val="000F3E2C"/>
    <w:rsid w:val="000F40B8"/>
    <w:rsid w:val="000F4C51"/>
    <w:rsid w:val="001025BE"/>
    <w:rsid w:val="00104193"/>
    <w:rsid w:val="00111B54"/>
    <w:rsid w:val="00114C1D"/>
    <w:rsid w:val="00121AEF"/>
    <w:rsid w:val="00122469"/>
    <w:rsid w:val="00122A33"/>
    <w:rsid w:val="00122D7B"/>
    <w:rsid w:val="00123CA3"/>
    <w:rsid w:val="001311BC"/>
    <w:rsid w:val="001323EB"/>
    <w:rsid w:val="00141979"/>
    <w:rsid w:val="001423BD"/>
    <w:rsid w:val="00153F73"/>
    <w:rsid w:val="001569CC"/>
    <w:rsid w:val="001574CC"/>
    <w:rsid w:val="00160271"/>
    <w:rsid w:val="001618BB"/>
    <w:rsid w:val="001645D0"/>
    <w:rsid w:val="001679B5"/>
    <w:rsid w:val="0017247A"/>
    <w:rsid w:val="0017507E"/>
    <w:rsid w:val="00186D2D"/>
    <w:rsid w:val="0019297E"/>
    <w:rsid w:val="00193E5C"/>
    <w:rsid w:val="001A6905"/>
    <w:rsid w:val="001A7F2E"/>
    <w:rsid w:val="001B15B4"/>
    <w:rsid w:val="001B2365"/>
    <w:rsid w:val="001B2E5C"/>
    <w:rsid w:val="001B6439"/>
    <w:rsid w:val="001D2F2F"/>
    <w:rsid w:val="001D443E"/>
    <w:rsid w:val="001D506B"/>
    <w:rsid w:val="001E49F9"/>
    <w:rsid w:val="001E5CEA"/>
    <w:rsid w:val="001E68FB"/>
    <w:rsid w:val="001F2966"/>
    <w:rsid w:val="002120B6"/>
    <w:rsid w:val="002131DD"/>
    <w:rsid w:val="0021542B"/>
    <w:rsid w:val="0022229D"/>
    <w:rsid w:val="00223193"/>
    <w:rsid w:val="00224177"/>
    <w:rsid w:val="00224D8D"/>
    <w:rsid w:val="00226246"/>
    <w:rsid w:val="00233CAA"/>
    <w:rsid w:val="0023439A"/>
    <w:rsid w:val="002568C1"/>
    <w:rsid w:val="00260FB2"/>
    <w:rsid w:val="002622AE"/>
    <w:rsid w:val="002665E4"/>
    <w:rsid w:val="002670FD"/>
    <w:rsid w:val="00267E27"/>
    <w:rsid w:val="002730C7"/>
    <w:rsid w:val="00275BA9"/>
    <w:rsid w:val="00290A60"/>
    <w:rsid w:val="00292B66"/>
    <w:rsid w:val="00294E6F"/>
    <w:rsid w:val="002A0652"/>
    <w:rsid w:val="002A08CA"/>
    <w:rsid w:val="002A0D93"/>
    <w:rsid w:val="002A6949"/>
    <w:rsid w:val="002B08AD"/>
    <w:rsid w:val="002B6BAD"/>
    <w:rsid w:val="002C4722"/>
    <w:rsid w:val="002C5BA2"/>
    <w:rsid w:val="002C5DFC"/>
    <w:rsid w:val="002C6631"/>
    <w:rsid w:val="002E3485"/>
    <w:rsid w:val="002F0C45"/>
    <w:rsid w:val="002F0EFC"/>
    <w:rsid w:val="00303F2F"/>
    <w:rsid w:val="00304900"/>
    <w:rsid w:val="0030522F"/>
    <w:rsid w:val="00306495"/>
    <w:rsid w:val="003066EC"/>
    <w:rsid w:val="003067A0"/>
    <w:rsid w:val="00313E1E"/>
    <w:rsid w:val="0032147F"/>
    <w:rsid w:val="00321710"/>
    <w:rsid w:val="00332653"/>
    <w:rsid w:val="0033665C"/>
    <w:rsid w:val="0034403D"/>
    <w:rsid w:val="00345178"/>
    <w:rsid w:val="00345EA8"/>
    <w:rsid w:val="00346BBA"/>
    <w:rsid w:val="00355A75"/>
    <w:rsid w:val="003571A9"/>
    <w:rsid w:val="003650BF"/>
    <w:rsid w:val="00377712"/>
    <w:rsid w:val="003834CF"/>
    <w:rsid w:val="00387FAE"/>
    <w:rsid w:val="00392F9F"/>
    <w:rsid w:val="0039417B"/>
    <w:rsid w:val="00395CD0"/>
    <w:rsid w:val="00396046"/>
    <w:rsid w:val="003A54D5"/>
    <w:rsid w:val="003A7BBC"/>
    <w:rsid w:val="003B13A8"/>
    <w:rsid w:val="003B13BC"/>
    <w:rsid w:val="003C29A0"/>
    <w:rsid w:val="003C723C"/>
    <w:rsid w:val="003D196B"/>
    <w:rsid w:val="003D3111"/>
    <w:rsid w:val="003D7070"/>
    <w:rsid w:val="003E10A3"/>
    <w:rsid w:val="003E3147"/>
    <w:rsid w:val="003E6BC6"/>
    <w:rsid w:val="003F291B"/>
    <w:rsid w:val="003F2CF1"/>
    <w:rsid w:val="003F32B1"/>
    <w:rsid w:val="00401AD3"/>
    <w:rsid w:val="00401D2B"/>
    <w:rsid w:val="00414463"/>
    <w:rsid w:val="0041633E"/>
    <w:rsid w:val="00417895"/>
    <w:rsid w:val="004202CD"/>
    <w:rsid w:val="004247EB"/>
    <w:rsid w:val="00427B63"/>
    <w:rsid w:val="00432B2E"/>
    <w:rsid w:val="00435C38"/>
    <w:rsid w:val="00436267"/>
    <w:rsid w:val="00437A5D"/>
    <w:rsid w:val="00443494"/>
    <w:rsid w:val="00463834"/>
    <w:rsid w:val="00464B75"/>
    <w:rsid w:val="00464B9E"/>
    <w:rsid w:val="00464D6F"/>
    <w:rsid w:val="00467F66"/>
    <w:rsid w:val="00473E14"/>
    <w:rsid w:val="00477B23"/>
    <w:rsid w:val="004831B7"/>
    <w:rsid w:val="00486EE3"/>
    <w:rsid w:val="00497A79"/>
    <w:rsid w:val="004A1F90"/>
    <w:rsid w:val="004B2283"/>
    <w:rsid w:val="004C4550"/>
    <w:rsid w:val="004D4EB8"/>
    <w:rsid w:val="004E3F66"/>
    <w:rsid w:val="004E507F"/>
    <w:rsid w:val="004E6A5A"/>
    <w:rsid w:val="004F1751"/>
    <w:rsid w:val="004F1D00"/>
    <w:rsid w:val="004F234C"/>
    <w:rsid w:val="005041BE"/>
    <w:rsid w:val="005115F6"/>
    <w:rsid w:val="00512F60"/>
    <w:rsid w:val="00525702"/>
    <w:rsid w:val="00526DEE"/>
    <w:rsid w:val="0052724E"/>
    <w:rsid w:val="005337FF"/>
    <w:rsid w:val="00543792"/>
    <w:rsid w:val="005439C6"/>
    <w:rsid w:val="005452C4"/>
    <w:rsid w:val="00550B74"/>
    <w:rsid w:val="00553FE7"/>
    <w:rsid w:val="00557C27"/>
    <w:rsid w:val="005601FD"/>
    <w:rsid w:val="00560521"/>
    <w:rsid w:val="00570D69"/>
    <w:rsid w:val="00573470"/>
    <w:rsid w:val="00574569"/>
    <w:rsid w:val="00574BEE"/>
    <w:rsid w:val="00581466"/>
    <w:rsid w:val="005817EE"/>
    <w:rsid w:val="00584283"/>
    <w:rsid w:val="005866E1"/>
    <w:rsid w:val="00595D31"/>
    <w:rsid w:val="005A3246"/>
    <w:rsid w:val="005A3D1A"/>
    <w:rsid w:val="005A7F09"/>
    <w:rsid w:val="005B0A2A"/>
    <w:rsid w:val="005B5261"/>
    <w:rsid w:val="005B66E8"/>
    <w:rsid w:val="005D0A5F"/>
    <w:rsid w:val="005D1745"/>
    <w:rsid w:val="005D1CE7"/>
    <w:rsid w:val="005E1811"/>
    <w:rsid w:val="005E59E0"/>
    <w:rsid w:val="005E6567"/>
    <w:rsid w:val="00605DDB"/>
    <w:rsid w:val="00606066"/>
    <w:rsid w:val="006278FB"/>
    <w:rsid w:val="00633635"/>
    <w:rsid w:val="00637DEF"/>
    <w:rsid w:val="0064119F"/>
    <w:rsid w:val="00641D12"/>
    <w:rsid w:val="006425BD"/>
    <w:rsid w:val="00647643"/>
    <w:rsid w:val="00651D82"/>
    <w:rsid w:val="006563BA"/>
    <w:rsid w:val="00656D21"/>
    <w:rsid w:val="00660F0C"/>
    <w:rsid w:val="00661155"/>
    <w:rsid w:val="00665CC3"/>
    <w:rsid w:val="00666085"/>
    <w:rsid w:val="00671F84"/>
    <w:rsid w:val="006723E5"/>
    <w:rsid w:val="00675440"/>
    <w:rsid w:val="006829E6"/>
    <w:rsid w:val="00690CBA"/>
    <w:rsid w:val="00691213"/>
    <w:rsid w:val="006977C0"/>
    <w:rsid w:val="006A2286"/>
    <w:rsid w:val="006A3649"/>
    <w:rsid w:val="006A4D55"/>
    <w:rsid w:val="006A6B94"/>
    <w:rsid w:val="006B6CF1"/>
    <w:rsid w:val="006E1AC4"/>
    <w:rsid w:val="006F24F5"/>
    <w:rsid w:val="007015ED"/>
    <w:rsid w:val="00702A5C"/>
    <w:rsid w:val="007032B0"/>
    <w:rsid w:val="0070554B"/>
    <w:rsid w:val="007129EE"/>
    <w:rsid w:val="0071634E"/>
    <w:rsid w:val="007200CB"/>
    <w:rsid w:val="0072092D"/>
    <w:rsid w:val="00727A23"/>
    <w:rsid w:val="00743CA3"/>
    <w:rsid w:val="00754C14"/>
    <w:rsid w:val="00761F2A"/>
    <w:rsid w:val="00764B8C"/>
    <w:rsid w:val="00777794"/>
    <w:rsid w:val="00781DCE"/>
    <w:rsid w:val="0079120A"/>
    <w:rsid w:val="00793CF0"/>
    <w:rsid w:val="00794840"/>
    <w:rsid w:val="007A53CC"/>
    <w:rsid w:val="007C4909"/>
    <w:rsid w:val="007C5360"/>
    <w:rsid w:val="007C59A5"/>
    <w:rsid w:val="007D3D07"/>
    <w:rsid w:val="007D45DE"/>
    <w:rsid w:val="007E5FA9"/>
    <w:rsid w:val="007E72EF"/>
    <w:rsid w:val="007F1E95"/>
    <w:rsid w:val="007F29E8"/>
    <w:rsid w:val="007F55BB"/>
    <w:rsid w:val="007F6DC6"/>
    <w:rsid w:val="008108D7"/>
    <w:rsid w:val="00813589"/>
    <w:rsid w:val="0082027E"/>
    <w:rsid w:val="008240CD"/>
    <w:rsid w:val="00825F31"/>
    <w:rsid w:val="00831011"/>
    <w:rsid w:val="00836B2D"/>
    <w:rsid w:val="0084597C"/>
    <w:rsid w:val="00852A37"/>
    <w:rsid w:val="0086180A"/>
    <w:rsid w:val="0086217E"/>
    <w:rsid w:val="008625C4"/>
    <w:rsid w:val="00866974"/>
    <w:rsid w:val="00867718"/>
    <w:rsid w:val="00872C49"/>
    <w:rsid w:val="0087464E"/>
    <w:rsid w:val="00874F2E"/>
    <w:rsid w:val="00876324"/>
    <w:rsid w:val="00876FF2"/>
    <w:rsid w:val="008923F9"/>
    <w:rsid w:val="008966D2"/>
    <w:rsid w:val="00897CF8"/>
    <w:rsid w:val="008A4E59"/>
    <w:rsid w:val="008B73DD"/>
    <w:rsid w:val="008C6797"/>
    <w:rsid w:val="008D016D"/>
    <w:rsid w:val="008D3305"/>
    <w:rsid w:val="008E5CDC"/>
    <w:rsid w:val="008F5645"/>
    <w:rsid w:val="0090331D"/>
    <w:rsid w:val="009139BF"/>
    <w:rsid w:val="009242D3"/>
    <w:rsid w:val="0092742F"/>
    <w:rsid w:val="0093669E"/>
    <w:rsid w:val="00937AE8"/>
    <w:rsid w:val="00940E22"/>
    <w:rsid w:val="009439F1"/>
    <w:rsid w:val="00945E4F"/>
    <w:rsid w:val="009562C1"/>
    <w:rsid w:val="00963447"/>
    <w:rsid w:val="00971977"/>
    <w:rsid w:val="00981F60"/>
    <w:rsid w:val="00996A29"/>
    <w:rsid w:val="009A3DA7"/>
    <w:rsid w:val="009B4D95"/>
    <w:rsid w:val="009B79E2"/>
    <w:rsid w:val="009C0511"/>
    <w:rsid w:val="009F1814"/>
    <w:rsid w:val="009F4465"/>
    <w:rsid w:val="009F4736"/>
    <w:rsid w:val="009F4A4F"/>
    <w:rsid w:val="009F5229"/>
    <w:rsid w:val="00A0450D"/>
    <w:rsid w:val="00A06063"/>
    <w:rsid w:val="00A0629A"/>
    <w:rsid w:val="00A14606"/>
    <w:rsid w:val="00A1567E"/>
    <w:rsid w:val="00A2134A"/>
    <w:rsid w:val="00A22E95"/>
    <w:rsid w:val="00A232F8"/>
    <w:rsid w:val="00A268BB"/>
    <w:rsid w:val="00A3097B"/>
    <w:rsid w:val="00A367D7"/>
    <w:rsid w:val="00A379E7"/>
    <w:rsid w:val="00A45667"/>
    <w:rsid w:val="00A46D09"/>
    <w:rsid w:val="00A524CF"/>
    <w:rsid w:val="00A556EC"/>
    <w:rsid w:val="00A56635"/>
    <w:rsid w:val="00A57451"/>
    <w:rsid w:val="00A60766"/>
    <w:rsid w:val="00A62E65"/>
    <w:rsid w:val="00A63DCF"/>
    <w:rsid w:val="00A649F3"/>
    <w:rsid w:val="00A651AE"/>
    <w:rsid w:val="00A679F5"/>
    <w:rsid w:val="00A714A8"/>
    <w:rsid w:val="00A747AA"/>
    <w:rsid w:val="00A83B98"/>
    <w:rsid w:val="00A93CD0"/>
    <w:rsid w:val="00AA13D1"/>
    <w:rsid w:val="00AA6325"/>
    <w:rsid w:val="00AA7030"/>
    <w:rsid w:val="00AA70BA"/>
    <w:rsid w:val="00AB1FC3"/>
    <w:rsid w:val="00AB2844"/>
    <w:rsid w:val="00AB2DEF"/>
    <w:rsid w:val="00AB58CE"/>
    <w:rsid w:val="00AC183F"/>
    <w:rsid w:val="00AC334E"/>
    <w:rsid w:val="00AC46A0"/>
    <w:rsid w:val="00AC49D8"/>
    <w:rsid w:val="00AC713C"/>
    <w:rsid w:val="00AD2376"/>
    <w:rsid w:val="00AD24DC"/>
    <w:rsid w:val="00AD5E7C"/>
    <w:rsid w:val="00AD676A"/>
    <w:rsid w:val="00AD6F84"/>
    <w:rsid w:val="00AE0133"/>
    <w:rsid w:val="00AE0A1F"/>
    <w:rsid w:val="00AF3500"/>
    <w:rsid w:val="00AF77BC"/>
    <w:rsid w:val="00B001D9"/>
    <w:rsid w:val="00B0283B"/>
    <w:rsid w:val="00B04AAD"/>
    <w:rsid w:val="00B10261"/>
    <w:rsid w:val="00B10CC9"/>
    <w:rsid w:val="00B14BB7"/>
    <w:rsid w:val="00B177D6"/>
    <w:rsid w:val="00B22DB3"/>
    <w:rsid w:val="00B24B2A"/>
    <w:rsid w:val="00B35CAC"/>
    <w:rsid w:val="00B35E15"/>
    <w:rsid w:val="00B41197"/>
    <w:rsid w:val="00B43CDA"/>
    <w:rsid w:val="00B44A82"/>
    <w:rsid w:val="00B45EB8"/>
    <w:rsid w:val="00B551F3"/>
    <w:rsid w:val="00B60E3F"/>
    <w:rsid w:val="00B61611"/>
    <w:rsid w:val="00B70E59"/>
    <w:rsid w:val="00B808CB"/>
    <w:rsid w:val="00B80FED"/>
    <w:rsid w:val="00B85D87"/>
    <w:rsid w:val="00B91CB0"/>
    <w:rsid w:val="00BA31F4"/>
    <w:rsid w:val="00BA71D6"/>
    <w:rsid w:val="00BB0856"/>
    <w:rsid w:val="00BC054A"/>
    <w:rsid w:val="00BC7B5F"/>
    <w:rsid w:val="00BC7F53"/>
    <w:rsid w:val="00BD722B"/>
    <w:rsid w:val="00BD7EC3"/>
    <w:rsid w:val="00BE348A"/>
    <w:rsid w:val="00BE7B9C"/>
    <w:rsid w:val="00BE7EA6"/>
    <w:rsid w:val="00BF2D50"/>
    <w:rsid w:val="00BF3A80"/>
    <w:rsid w:val="00BF406D"/>
    <w:rsid w:val="00BF6A48"/>
    <w:rsid w:val="00C00F1A"/>
    <w:rsid w:val="00C02423"/>
    <w:rsid w:val="00C0756F"/>
    <w:rsid w:val="00C1202A"/>
    <w:rsid w:val="00C179F2"/>
    <w:rsid w:val="00C21515"/>
    <w:rsid w:val="00C45384"/>
    <w:rsid w:val="00C46408"/>
    <w:rsid w:val="00C60C08"/>
    <w:rsid w:val="00C630C1"/>
    <w:rsid w:val="00C639E0"/>
    <w:rsid w:val="00C715C7"/>
    <w:rsid w:val="00C7486D"/>
    <w:rsid w:val="00C74A80"/>
    <w:rsid w:val="00C74D21"/>
    <w:rsid w:val="00C8156F"/>
    <w:rsid w:val="00C8366F"/>
    <w:rsid w:val="00C84A7A"/>
    <w:rsid w:val="00C86344"/>
    <w:rsid w:val="00C909CA"/>
    <w:rsid w:val="00C92CAF"/>
    <w:rsid w:val="00C93FD0"/>
    <w:rsid w:val="00C97404"/>
    <w:rsid w:val="00C97E80"/>
    <w:rsid w:val="00CA06C7"/>
    <w:rsid w:val="00CA11AC"/>
    <w:rsid w:val="00CA126D"/>
    <w:rsid w:val="00CB20F0"/>
    <w:rsid w:val="00CB406D"/>
    <w:rsid w:val="00CB40DA"/>
    <w:rsid w:val="00CC129B"/>
    <w:rsid w:val="00CC1A98"/>
    <w:rsid w:val="00CD2B14"/>
    <w:rsid w:val="00CD4868"/>
    <w:rsid w:val="00CD4F5D"/>
    <w:rsid w:val="00CD61B8"/>
    <w:rsid w:val="00CE53CB"/>
    <w:rsid w:val="00CF4877"/>
    <w:rsid w:val="00CF51C7"/>
    <w:rsid w:val="00CF7C57"/>
    <w:rsid w:val="00D078A4"/>
    <w:rsid w:val="00D1446D"/>
    <w:rsid w:val="00D15ECD"/>
    <w:rsid w:val="00D15F02"/>
    <w:rsid w:val="00D21825"/>
    <w:rsid w:val="00D2323E"/>
    <w:rsid w:val="00D31DEC"/>
    <w:rsid w:val="00D31ED0"/>
    <w:rsid w:val="00D32910"/>
    <w:rsid w:val="00D32F80"/>
    <w:rsid w:val="00D36804"/>
    <w:rsid w:val="00D40598"/>
    <w:rsid w:val="00D4188B"/>
    <w:rsid w:val="00D418C5"/>
    <w:rsid w:val="00D4218D"/>
    <w:rsid w:val="00D4600A"/>
    <w:rsid w:val="00D47557"/>
    <w:rsid w:val="00D54CF8"/>
    <w:rsid w:val="00D552C2"/>
    <w:rsid w:val="00D5756B"/>
    <w:rsid w:val="00D60B9F"/>
    <w:rsid w:val="00D640D9"/>
    <w:rsid w:val="00D6487A"/>
    <w:rsid w:val="00D66921"/>
    <w:rsid w:val="00D73DE5"/>
    <w:rsid w:val="00D74839"/>
    <w:rsid w:val="00D83127"/>
    <w:rsid w:val="00D83308"/>
    <w:rsid w:val="00D859DB"/>
    <w:rsid w:val="00D86826"/>
    <w:rsid w:val="00D87706"/>
    <w:rsid w:val="00D90FD8"/>
    <w:rsid w:val="00D96850"/>
    <w:rsid w:val="00DA01AE"/>
    <w:rsid w:val="00DA6296"/>
    <w:rsid w:val="00DB41BE"/>
    <w:rsid w:val="00DC4C8E"/>
    <w:rsid w:val="00DC505F"/>
    <w:rsid w:val="00DC5447"/>
    <w:rsid w:val="00DD3192"/>
    <w:rsid w:val="00DE1C12"/>
    <w:rsid w:val="00DE1E7A"/>
    <w:rsid w:val="00DE280F"/>
    <w:rsid w:val="00DE315C"/>
    <w:rsid w:val="00DF16D1"/>
    <w:rsid w:val="00DF4C00"/>
    <w:rsid w:val="00E01182"/>
    <w:rsid w:val="00E10EBB"/>
    <w:rsid w:val="00E214FB"/>
    <w:rsid w:val="00E21C8A"/>
    <w:rsid w:val="00E30177"/>
    <w:rsid w:val="00E31D50"/>
    <w:rsid w:val="00E40906"/>
    <w:rsid w:val="00E44395"/>
    <w:rsid w:val="00E47D73"/>
    <w:rsid w:val="00E66C18"/>
    <w:rsid w:val="00E8247E"/>
    <w:rsid w:val="00E82792"/>
    <w:rsid w:val="00E855DF"/>
    <w:rsid w:val="00E90965"/>
    <w:rsid w:val="00E943DE"/>
    <w:rsid w:val="00EA37EC"/>
    <w:rsid w:val="00EA5B86"/>
    <w:rsid w:val="00EA6505"/>
    <w:rsid w:val="00EB3EFE"/>
    <w:rsid w:val="00EB6C22"/>
    <w:rsid w:val="00EC0691"/>
    <w:rsid w:val="00ED1E56"/>
    <w:rsid w:val="00ED25E7"/>
    <w:rsid w:val="00EF4783"/>
    <w:rsid w:val="00F02385"/>
    <w:rsid w:val="00F02BF3"/>
    <w:rsid w:val="00F152B7"/>
    <w:rsid w:val="00F15B0F"/>
    <w:rsid w:val="00F16E30"/>
    <w:rsid w:val="00F17AE4"/>
    <w:rsid w:val="00F20A2D"/>
    <w:rsid w:val="00F2468B"/>
    <w:rsid w:val="00F268AE"/>
    <w:rsid w:val="00F26FF0"/>
    <w:rsid w:val="00F27A74"/>
    <w:rsid w:val="00F419BB"/>
    <w:rsid w:val="00F41C89"/>
    <w:rsid w:val="00F4620B"/>
    <w:rsid w:val="00F4649D"/>
    <w:rsid w:val="00F507FD"/>
    <w:rsid w:val="00F544F0"/>
    <w:rsid w:val="00F5569A"/>
    <w:rsid w:val="00F63829"/>
    <w:rsid w:val="00F72A48"/>
    <w:rsid w:val="00F80DB6"/>
    <w:rsid w:val="00F83158"/>
    <w:rsid w:val="00F833D9"/>
    <w:rsid w:val="00FA287F"/>
    <w:rsid w:val="00FA5159"/>
    <w:rsid w:val="00FA7141"/>
    <w:rsid w:val="00FB707C"/>
    <w:rsid w:val="00FC40F2"/>
    <w:rsid w:val="00FC72F2"/>
    <w:rsid w:val="00FD04A9"/>
    <w:rsid w:val="00FD6843"/>
    <w:rsid w:val="00FE4636"/>
    <w:rsid w:val="00FE7F42"/>
    <w:rsid w:val="00FF0215"/>
    <w:rsid w:val="00FF096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43C45"/>
  <w14:defaultImageDpi w14:val="32767"/>
  <w15:chartTrackingRefBased/>
  <w15:docId w15:val="{755D2D35-DBE8-487E-8215-E311198F6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C"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tulo1">
    <w:name w:val="heading 1"/>
    <w:basedOn w:val="Normal"/>
    <w:next w:val="Normal"/>
    <w:link w:val="Ttulo1Car"/>
    <w:uiPriority w:val="9"/>
    <w:qFormat/>
    <w:rsid w:val="00AD676A"/>
    <w:pPr>
      <w:keepNext/>
      <w:keepLines/>
      <w:numPr>
        <w:numId w:val="1"/>
      </w:numPr>
      <w:spacing w:before="360" w:after="80"/>
      <w:outlineLvl w:val="0"/>
    </w:pPr>
    <w:rPr>
      <w:rFonts w:ascii="Times New Roman" w:eastAsiaTheme="majorEastAsia" w:hAnsi="Times New Roman" w:cstheme="majorBidi"/>
      <w:szCs w:val="40"/>
    </w:rPr>
  </w:style>
  <w:style w:type="paragraph" w:styleId="Ttulo2">
    <w:name w:val="heading 2"/>
    <w:basedOn w:val="Normal"/>
    <w:next w:val="Normal"/>
    <w:link w:val="Ttulo2Car"/>
    <w:uiPriority w:val="9"/>
    <w:semiHidden/>
    <w:unhideWhenUsed/>
    <w:qFormat/>
    <w:rsid w:val="002F0C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F0C45"/>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F0C45"/>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F0C45"/>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F0C4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F0C4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F0C4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F0C4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676A"/>
    <w:rPr>
      <w:rFonts w:ascii="Times New Roman" w:eastAsiaTheme="majorEastAsia" w:hAnsi="Times New Roman" w:cstheme="majorBidi"/>
      <w:szCs w:val="40"/>
      <w:lang w:val="en-GB"/>
    </w:rPr>
  </w:style>
  <w:style w:type="character" w:customStyle="1" w:styleId="Ttulo2Car">
    <w:name w:val="Título 2 Car"/>
    <w:basedOn w:val="Fuentedeprrafopredeter"/>
    <w:link w:val="Ttulo2"/>
    <w:uiPriority w:val="9"/>
    <w:semiHidden/>
    <w:rsid w:val="002F0C45"/>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F0C45"/>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F0C45"/>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F0C45"/>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F0C4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F0C4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F0C4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F0C45"/>
    <w:rPr>
      <w:rFonts w:eastAsiaTheme="majorEastAsia" w:cstheme="majorBidi"/>
      <w:color w:val="272727" w:themeColor="text1" w:themeTint="D8"/>
    </w:rPr>
  </w:style>
  <w:style w:type="paragraph" w:styleId="Ttulo">
    <w:name w:val="Title"/>
    <w:basedOn w:val="Normal"/>
    <w:next w:val="Normal"/>
    <w:link w:val="TtuloCar"/>
    <w:uiPriority w:val="10"/>
    <w:qFormat/>
    <w:rsid w:val="002F0C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F0C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F0C4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F0C4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F0C45"/>
    <w:pPr>
      <w:spacing w:before="160"/>
      <w:jc w:val="center"/>
    </w:pPr>
    <w:rPr>
      <w:i/>
      <w:iCs/>
      <w:color w:val="404040" w:themeColor="text1" w:themeTint="BF"/>
    </w:rPr>
  </w:style>
  <w:style w:type="character" w:customStyle="1" w:styleId="CitaCar">
    <w:name w:val="Cita Car"/>
    <w:basedOn w:val="Fuentedeprrafopredeter"/>
    <w:link w:val="Cita"/>
    <w:uiPriority w:val="29"/>
    <w:rsid w:val="002F0C45"/>
    <w:rPr>
      <w:i/>
      <w:iCs/>
      <w:color w:val="404040" w:themeColor="text1" w:themeTint="BF"/>
    </w:rPr>
  </w:style>
  <w:style w:type="paragraph" w:styleId="Prrafodelista">
    <w:name w:val="List Paragraph"/>
    <w:basedOn w:val="Normal"/>
    <w:uiPriority w:val="34"/>
    <w:qFormat/>
    <w:rsid w:val="002F0C45"/>
    <w:pPr>
      <w:ind w:left="720"/>
      <w:contextualSpacing/>
    </w:pPr>
  </w:style>
  <w:style w:type="character" w:styleId="nfasisintenso">
    <w:name w:val="Intense Emphasis"/>
    <w:basedOn w:val="Fuentedeprrafopredeter"/>
    <w:uiPriority w:val="21"/>
    <w:qFormat/>
    <w:rsid w:val="002F0C45"/>
    <w:rPr>
      <w:i/>
      <w:iCs/>
      <w:color w:val="0F4761" w:themeColor="accent1" w:themeShade="BF"/>
    </w:rPr>
  </w:style>
  <w:style w:type="paragraph" w:styleId="Citadestacada">
    <w:name w:val="Intense Quote"/>
    <w:basedOn w:val="Normal"/>
    <w:next w:val="Normal"/>
    <w:link w:val="CitadestacadaCar"/>
    <w:uiPriority w:val="30"/>
    <w:qFormat/>
    <w:rsid w:val="002F0C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F0C45"/>
    <w:rPr>
      <w:i/>
      <w:iCs/>
      <w:color w:val="0F4761" w:themeColor="accent1" w:themeShade="BF"/>
    </w:rPr>
  </w:style>
  <w:style w:type="character" w:styleId="Referenciaintensa">
    <w:name w:val="Intense Reference"/>
    <w:basedOn w:val="Fuentedeprrafopredeter"/>
    <w:uiPriority w:val="32"/>
    <w:qFormat/>
    <w:rsid w:val="002F0C45"/>
    <w:rPr>
      <w:b/>
      <w:bCs/>
      <w:smallCaps/>
      <w:color w:val="0F4761" w:themeColor="accent1" w:themeShade="BF"/>
      <w:spacing w:val="5"/>
    </w:rPr>
  </w:style>
  <w:style w:type="character" w:styleId="Textodelmarcadordeposicin">
    <w:name w:val="Placeholder Text"/>
    <w:basedOn w:val="Fuentedeprrafopredeter"/>
    <w:uiPriority w:val="99"/>
    <w:semiHidden/>
    <w:rsid w:val="0023439A"/>
    <w:rPr>
      <w:color w:val="666666"/>
    </w:rPr>
  </w:style>
  <w:style w:type="paragraph" w:styleId="Encabezado">
    <w:name w:val="header"/>
    <w:basedOn w:val="Normal"/>
    <w:link w:val="EncabezadoCar"/>
    <w:uiPriority w:val="99"/>
    <w:unhideWhenUsed/>
    <w:rsid w:val="00EA5B8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86"/>
    <w:rPr>
      <w:lang w:val="en-GB"/>
    </w:rPr>
  </w:style>
  <w:style w:type="paragraph" w:styleId="Piedepgina">
    <w:name w:val="footer"/>
    <w:basedOn w:val="Normal"/>
    <w:link w:val="PiedepginaCar"/>
    <w:uiPriority w:val="99"/>
    <w:unhideWhenUsed/>
    <w:rsid w:val="00EA5B8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86"/>
    <w:rPr>
      <w:lang w:val="en-GB"/>
    </w:rPr>
  </w:style>
  <w:style w:type="paragraph" w:styleId="Descripcin">
    <w:name w:val="caption"/>
    <w:basedOn w:val="Normal"/>
    <w:next w:val="Normal"/>
    <w:uiPriority w:val="35"/>
    <w:unhideWhenUsed/>
    <w:qFormat/>
    <w:rsid w:val="00C97E80"/>
    <w:pPr>
      <w:spacing w:after="200" w:line="240" w:lineRule="auto"/>
    </w:pPr>
    <w:rPr>
      <w:i/>
      <w:iCs/>
      <w:color w:val="0E2841" w:themeColor="text2"/>
      <w:sz w:val="18"/>
      <w:szCs w:val="18"/>
    </w:rPr>
  </w:style>
  <w:style w:type="character" w:styleId="Ttulodellibro">
    <w:name w:val="Book Title"/>
    <w:basedOn w:val="Fuentedeprrafopredeter"/>
    <w:uiPriority w:val="33"/>
    <w:qFormat/>
    <w:rsid w:val="00AD676A"/>
    <w:rPr>
      <w:b/>
      <w:bCs/>
      <w:i/>
      <w:iCs/>
      <w:spacing w:val="5"/>
    </w:rPr>
  </w:style>
  <w:style w:type="paragraph" w:styleId="TtuloTDC">
    <w:name w:val="TOC Heading"/>
    <w:basedOn w:val="Ttulo1"/>
    <w:next w:val="Normal"/>
    <w:uiPriority w:val="39"/>
    <w:unhideWhenUsed/>
    <w:qFormat/>
    <w:rsid w:val="00781DCE"/>
    <w:pPr>
      <w:numPr>
        <w:numId w:val="0"/>
      </w:numPr>
      <w:spacing w:before="240" w:after="0" w:line="259" w:lineRule="auto"/>
      <w:outlineLvl w:val="9"/>
    </w:pPr>
    <w:rPr>
      <w:rFonts w:asciiTheme="majorHAnsi" w:hAnsiTheme="majorHAnsi"/>
      <w:color w:val="0F4761" w:themeColor="accent1" w:themeShade="BF"/>
      <w:kern w:val="0"/>
      <w:sz w:val="32"/>
      <w:szCs w:val="32"/>
      <w:lang w:val="es-EC" w:eastAsia="es-EC"/>
      <w14:ligatures w14:val="none"/>
    </w:rPr>
  </w:style>
  <w:style w:type="paragraph" w:styleId="TDC1">
    <w:name w:val="toc 1"/>
    <w:basedOn w:val="Normal"/>
    <w:next w:val="Normal"/>
    <w:autoRedefine/>
    <w:uiPriority w:val="39"/>
    <w:unhideWhenUsed/>
    <w:rsid w:val="00781DCE"/>
    <w:pPr>
      <w:tabs>
        <w:tab w:val="left" w:pos="1134"/>
        <w:tab w:val="right" w:leader="dot" w:pos="8494"/>
      </w:tabs>
      <w:spacing w:after="100"/>
    </w:pPr>
  </w:style>
  <w:style w:type="character" w:styleId="Hipervnculo">
    <w:name w:val="Hyperlink"/>
    <w:basedOn w:val="Fuentedeprrafopredeter"/>
    <w:uiPriority w:val="99"/>
    <w:unhideWhenUsed/>
    <w:rsid w:val="00781DCE"/>
    <w:rPr>
      <w:color w:val="467886" w:themeColor="hyperlink"/>
      <w:u w:val="single"/>
    </w:rPr>
  </w:style>
  <w:style w:type="table" w:styleId="Tablanormal4">
    <w:name w:val="Plain Table 4"/>
    <w:basedOn w:val="Tablanormal"/>
    <w:uiPriority w:val="44"/>
    <w:rsid w:val="00BA31F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ipervnculovisitado">
    <w:name w:val="FollowedHyperlink"/>
    <w:basedOn w:val="Fuentedeprrafopredeter"/>
    <w:uiPriority w:val="99"/>
    <w:semiHidden/>
    <w:unhideWhenUsed/>
    <w:rsid w:val="001323EB"/>
    <w:rPr>
      <w:color w:val="800080"/>
      <w:u w:val="single"/>
    </w:rPr>
  </w:style>
  <w:style w:type="paragraph" w:customStyle="1" w:styleId="msonormal0">
    <w:name w:val="msonormal"/>
    <w:basedOn w:val="Normal"/>
    <w:rsid w:val="001323EB"/>
    <w:pPr>
      <w:spacing w:before="100" w:beforeAutospacing="1" w:after="100" w:afterAutospacing="1" w:line="240" w:lineRule="auto"/>
    </w:pPr>
    <w:rPr>
      <w:rFonts w:ascii="Times New Roman" w:eastAsia="Times New Roman" w:hAnsi="Times New Roman" w:cs="Times New Roman"/>
      <w:kern w:val="0"/>
      <w:lang w:val="es-EC" w:eastAsia="es-EC"/>
      <w14:ligatures w14:val="none"/>
    </w:rPr>
  </w:style>
  <w:style w:type="paragraph" w:customStyle="1" w:styleId="xl65">
    <w:name w:val="xl65"/>
    <w:basedOn w:val="Normal"/>
    <w:rsid w:val="001323EB"/>
    <w:pPr>
      <w:spacing w:before="100" w:beforeAutospacing="1" w:after="100" w:afterAutospacing="1" w:line="240" w:lineRule="auto"/>
    </w:pPr>
    <w:rPr>
      <w:rFonts w:ascii="Times New Roman" w:eastAsia="Times New Roman" w:hAnsi="Times New Roman" w:cs="Times New Roman"/>
      <w:b/>
      <w:bCs/>
      <w:kern w:val="0"/>
      <w:lang w:val="es-EC" w:eastAsia="es-EC"/>
      <w14:ligatures w14:val="none"/>
    </w:rPr>
  </w:style>
  <w:style w:type="paragraph" w:customStyle="1" w:styleId="xl66">
    <w:name w:val="xl66"/>
    <w:basedOn w:val="Normal"/>
    <w:rsid w:val="001D443E"/>
    <w:pPr>
      <w:spacing w:before="100" w:beforeAutospacing="1" w:after="100" w:afterAutospacing="1" w:line="240" w:lineRule="auto"/>
      <w:jc w:val="center"/>
    </w:pPr>
    <w:rPr>
      <w:rFonts w:ascii="Times New Roman" w:eastAsia="Times New Roman" w:hAnsi="Times New Roman" w:cs="Times New Roman"/>
      <w:kern w:val="0"/>
      <w:lang w:val="es-EC" w:eastAsia="es-EC"/>
      <w14:ligatures w14:val="none"/>
    </w:rPr>
  </w:style>
  <w:style w:type="paragraph" w:styleId="Tabladeilustraciones">
    <w:name w:val="table of figures"/>
    <w:basedOn w:val="Normal"/>
    <w:next w:val="Normal"/>
    <w:uiPriority w:val="99"/>
    <w:unhideWhenUsed/>
    <w:rsid w:val="008240CD"/>
    <w:pPr>
      <w:spacing w:after="0"/>
    </w:pPr>
  </w:style>
  <w:style w:type="character" w:styleId="Textoennegrita">
    <w:name w:val="Strong"/>
    <w:basedOn w:val="Fuentedeprrafopredeter"/>
    <w:uiPriority w:val="22"/>
    <w:qFormat/>
    <w:rsid w:val="00BC7F53"/>
    <w:rPr>
      <w:b/>
      <w:bCs/>
    </w:rPr>
  </w:style>
  <w:style w:type="table" w:styleId="Tablaconcuadrcula">
    <w:name w:val="Table Grid"/>
    <w:basedOn w:val="Tablanormal"/>
    <w:uiPriority w:val="39"/>
    <w:rsid w:val="00511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31ED0"/>
    <w:pPr>
      <w:spacing w:after="0" w:line="240" w:lineRule="auto"/>
    </w:pPr>
    <w:rPr>
      <w:lang w:val="en-GB"/>
    </w:rPr>
  </w:style>
  <w:style w:type="character" w:styleId="Refdecomentario">
    <w:name w:val="annotation reference"/>
    <w:basedOn w:val="Fuentedeprrafopredeter"/>
    <w:uiPriority w:val="99"/>
    <w:semiHidden/>
    <w:unhideWhenUsed/>
    <w:rsid w:val="00D31ED0"/>
    <w:rPr>
      <w:sz w:val="16"/>
      <w:szCs w:val="16"/>
    </w:rPr>
  </w:style>
  <w:style w:type="paragraph" w:styleId="Textocomentario">
    <w:name w:val="annotation text"/>
    <w:basedOn w:val="Normal"/>
    <w:link w:val="TextocomentarioCar"/>
    <w:uiPriority w:val="99"/>
    <w:unhideWhenUsed/>
    <w:rsid w:val="00D31ED0"/>
    <w:pPr>
      <w:spacing w:line="240" w:lineRule="auto"/>
    </w:pPr>
    <w:rPr>
      <w:sz w:val="20"/>
      <w:szCs w:val="20"/>
    </w:rPr>
  </w:style>
  <w:style w:type="character" w:customStyle="1" w:styleId="TextocomentarioCar">
    <w:name w:val="Texto comentario Car"/>
    <w:basedOn w:val="Fuentedeprrafopredeter"/>
    <w:link w:val="Textocomentario"/>
    <w:uiPriority w:val="99"/>
    <w:rsid w:val="00D31ED0"/>
    <w:rPr>
      <w:sz w:val="20"/>
      <w:szCs w:val="20"/>
      <w:lang w:val="en-GB"/>
    </w:rPr>
  </w:style>
  <w:style w:type="paragraph" w:styleId="Asuntodelcomentario">
    <w:name w:val="annotation subject"/>
    <w:basedOn w:val="Textocomentario"/>
    <w:next w:val="Textocomentario"/>
    <w:link w:val="AsuntodelcomentarioCar"/>
    <w:uiPriority w:val="99"/>
    <w:semiHidden/>
    <w:unhideWhenUsed/>
    <w:rsid w:val="00D31ED0"/>
    <w:rPr>
      <w:b/>
      <w:bCs/>
    </w:rPr>
  </w:style>
  <w:style w:type="character" w:customStyle="1" w:styleId="AsuntodelcomentarioCar">
    <w:name w:val="Asunto del comentario Car"/>
    <w:basedOn w:val="TextocomentarioCar"/>
    <w:link w:val="Asuntodelcomentario"/>
    <w:uiPriority w:val="99"/>
    <w:semiHidden/>
    <w:rsid w:val="00D31ED0"/>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svg"/><Relationship Id="rId18" Type="http://schemas.openxmlformats.org/officeDocument/2006/relationships/image" Target="media/image10.svg"/><Relationship Id="rId26" Type="http://schemas.openxmlformats.org/officeDocument/2006/relationships/hyperlink" Target="https://dataview.ncbi.nlm.nih.gov/object/SAMN53540077" TargetMode="External"/><Relationship Id="rId39" Type="http://schemas.openxmlformats.org/officeDocument/2006/relationships/hyperlink" Target="https://dataview.ncbi.nlm.nih.gov/object/SAMN53540093" TargetMode="External"/><Relationship Id="rId21" Type="http://schemas.openxmlformats.org/officeDocument/2006/relationships/hyperlink" Target="https://dataview.ncbi.nlm.nih.gov/object/SAMN53540071" TargetMode="External"/><Relationship Id="rId34" Type="http://schemas.openxmlformats.org/officeDocument/2006/relationships/hyperlink" Target="https://dataview.ncbi.nlm.nih.gov/object/SAMN53540085" TargetMode="External"/><Relationship Id="rId42" Type="http://schemas.openxmlformats.org/officeDocument/2006/relationships/hyperlink" Target="https://dataview.ncbi.nlm.nih.gov/object/SAMN53540096" TargetMode="External"/><Relationship Id="rId47" Type="http://schemas.openxmlformats.org/officeDocument/2006/relationships/hyperlink" Target="https://dataview.ncbi.nlm.nih.gov/object/SAMN53540103"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hyperlink" Target="https://dataview.ncbi.nlm.nih.gov/object/SAMN53540080" TargetMode="External"/><Relationship Id="rId11" Type="http://schemas.openxmlformats.org/officeDocument/2006/relationships/image" Target="media/image4.svg"/><Relationship Id="rId24" Type="http://schemas.openxmlformats.org/officeDocument/2006/relationships/hyperlink" Target="https://dataview.ncbi.nlm.nih.gov/object/SAMN53540074" TargetMode="External"/><Relationship Id="rId32" Type="http://schemas.openxmlformats.org/officeDocument/2006/relationships/hyperlink" Target="https://dataview.ncbi.nlm.nih.gov/object/SAMN53540083" TargetMode="External"/><Relationship Id="rId37" Type="http://schemas.openxmlformats.org/officeDocument/2006/relationships/hyperlink" Target="https://dataview.ncbi.nlm.nih.gov/object/SAMN53540091" TargetMode="External"/><Relationship Id="rId40" Type="http://schemas.openxmlformats.org/officeDocument/2006/relationships/hyperlink" Target="https://dataview.ncbi.nlm.nih.gov/object/SAMN53540094" TargetMode="External"/><Relationship Id="rId45" Type="http://schemas.openxmlformats.org/officeDocument/2006/relationships/hyperlink" Target="https://dataview.ncbi.nlm.nih.gov/object/SAMN53540101" TargetMode="Externa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hyperlink" Target="https://dataview.ncbi.nlm.nih.gov/object/SAMN53540073" TargetMode="External"/><Relationship Id="rId28" Type="http://schemas.openxmlformats.org/officeDocument/2006/relationships/hyperlink" Target="https://dataview.ncbi.nlm.nih.gov/object/SAMN53540079" TargetMode="External"/><Relationship Id="rId36" Type="http://schemas.openxmlformats.org/officeDocument/2006/relationships/hyperlink" Target="https://dataview.ncbi.nlm.nih.gov/object/SAMN53540090" TargetMode="External"/><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1.png"/><Relationship Id="rId31" Type="http://schemas.openxmlformats.org/officeDocument/2006/relationships/hyperlink" Target="https://dataview.ncbi.nlm.nih.gov/object/SAMN53540082" TargetMode="External"/><Relationship Id="rId44" Type="http://schemas.openxmlformats.org/officeDocument/2006/relationships/hyperlink" Target="https://dataview.ncbi.nlm.nih.gov/object/SAMN53540098"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hyperlink" Target="https://dataview.ncbi.nlm.nih.gov/object/SAMN53540072" TargetMode="External"/><Relationship Id="rId27" Type="http://schemas.openxmlformats.org/officeDocument/2006/relationships/hyperlink" Target="https://dataview.ncbi.nlm.nih.gov/object/SAMN53540078" TargetMode="External"/><Relationship Id="rId30" Type="http://schemas.openxmlformats.org/officeDocument/2006/relationships/hyperlink" Target="https://dataview.ncbi.nlm.nih.gov/object/SAMN53540081" TargetMode="External"/><Relationship Id="rId35" Type="http://schemas.openxmlformats.org/officeDocument/2006/relationships/hyperlink" Target="https://dataview.ncbi.nlm.nih.gov/object/SAMN53540087" TargetMode="External"/><Relationship Id="rId43" Type="http://schemas.openxmlformats.org/officeDocument/2006/relationships/hyperlink" Target="https://dataview.ncbi.nlm.nih.gov/object/SAMN53540097"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yperlink" Target="https://dataview.ncbi.nlm.nih.gov/object/SAMN53540075" TargetMode="External"/><Relationship Id="rId33" Type="http://schemas.openxmlformats.org/officeDocument/2006/relationships/hyperlink" Target="https://dataview.ncbi.nlm.nih.gov/object/SAMN53540084" TargetMode="External"/><Relationship Id="rId38" Type="http://schemas.openxmlformats.org/officeDocument/2006/relationships/hyperlink" Target="https://dataview.ncbi.nlm.nih.gov/object/SAMN53540092" TargetMode="External"/><Relationship Id="rId46" Type="http://schemas.openxmlformats.org/officeDocument/2006/relationships/hyperlink" Target="https://dataview.ncbi.nlm.nih.gov/object/SAMN53540102" TargetMode="External"/><Relationship Id="rId20" Type="http://schemas.openxmlformats.org/officeDocument/2006/relationships/image" Target="media/image12.svg"/><Relationship Id="rId41" Type="http://schemas.openxmlformats.org/officeDocument/2006/relationships/hyperlink" Target="https://dataview.ncbi.nlm.nih.gov/object/SAMN53540095"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90CC8A5-D106-4412-AD75-B4D7CD2CC22F}">
  <we:reference id="wa104382081" version="1.55.1.0" store="en-GB" storeType="OMEX"/>
  <we:alternateReferences>
    <we:reference id="WA104382081" version="1.55.1.0" store="" storeType="OMEX"/>
  </we:alternateReferences>
  <we:properties>
    <we:property name="MENDELEY_BIBLIOGRAPHY_IS_DIRTY" value="true"/>
    <we:property name="MENDELEY_BIBLIOGRAPHY_LAST_MODIFIED" value="1761043838921"/>
    <we:property name="MENDELEY_CITATIONS" value="[{&quot;citationID&quot;:&quot;MENDELEY_CITATION_0689492f-d54b-4748-bcf2-596812a89efd&quot;,&quot;properties&quot;:{&quot;noteIndex&quot;:0},&quot;isEdited&quot;:false,&quot;manualOverride&quot;:{&quot;isManuallyOverridden&quot;:false,&quot;citeprocText&quot;:&quot;(Luo et al., 2022)&quot;,&quot;manualOverrideText&quot;:&quot;&quot;},&quot;citationTag&quot;:&quot;MENDELEY_CITATION_v3_eyJjaXRhdGlvbklEIjoiTUVOREVMRVlfQ0lUQVRJT05fMDY4OTQ5MmYtZDU0Yi00NzQ4LWJjZjItNTk2ODEyYTg5ZWZkIiwicHJvcGVydGllcyI6eyJub3RlSW5kZXgiOjB9LCJpc0VkaXRlZCI6ZmFsc2UsIm1hbnVhbE92ZXJyaWRlIjp7ImlzTWFudWFsbHlPdmVycmlkZGVuIjpmYWxzZSwiY2l0ZXByb2NUZXh0IjoiKEx1byBldCBhbC4sIDIwMjIpIiwibWFudWFsT3ZlcnJpZGVUZXh0IjoiIn0sImNpdGF0aW9uSXRlbXMiOlt7ImlkIjoiNjQ2MTc3OTgtYzQ2ZC0zODE2LWEyMWMtODRjZmU5MjQxNTQwIiwiaXRlbURhdGEiOnsidHlwZSI6ImFydGljbGUtam91cm5hbCIsImlkIjoiNjQ2MTc3OTgtYzQ2ZC0zODE2LWEyMWMtODRjZmU5MjQxNTQwIiwidGl0bGUiOiJFZmZlY3Qgb2YgaW5vY3VsdW0gcHJldHJlYXRtZW50IG9uIHRoZSBtaWNyb2JpYWwgYW5kIG1ldGFib2xpYyBkeW5hbWljcyBvZiBmb29kIHdhc3RlIGRhcmsgZmVybWVudGF0aW9uIiwiZ3JvdXBJZCI6ImM4ZjNiYTYwLWYwMTYtMzZlNS05YWMyLTcwZWRmNjg4MzkwMyIsImF1dGhvciI6W3siZmFtaWx5IjoiTHVvIiwiZ2l2ZW4iOiJMaWp1biIsInBhcnNlLW5hbWVzIjpmYWxzZSwiZHJvcHBpbmctcGFydGljbGUiOiIiLCJub24tZHJvcHBpbmctcGFydGljbGUiOiIifSx7ImZhbWlseSI6IlNyaXJhbSIsImdpdmVuIjoiU2FyYW55YSIsInBhcnNlLW5hbWVzIjpmYWxzZSwiZHJvcHBpbmctcGFydGljbGUiOiIiLCJub24tZHJvcHBpbmctcGFydGljbGUiOiIifSx7ImZhbWlseSI6IkpvaG5yYXZpbmRhciIsImdpdmVuIjoiRGF2aWRyYWoiLCJwYXJzZS1uYW1lcyI6ZmFsc2UsImRyb3BwaW5nLXBhcnRpY2xlIjoiIiwibm9uLWRyb3BwaW5nLXBhcnRpY2xlIjoiIn0seyJmYW1pbHkiOiJMb3VpcyBQaGlsaXBwZSBNYXJ0aW4iLCJnaXZlbiI6IlRob21hcyIsInBhcnNlLW5hbWVzIjpmYWxzZSwiZHJvcHBpbmctcGFydGljbGUiOiIiLCJub24tZHJvcHBpbmctcGFydGljbGUiOiIifSx7ImZhbWlseSI6IldvbmciLCJnaXZlbiI6IkpvbmF0aGFuIFcuQy4iLCJwYXJzZS1uYW1lcyI6ZmFsc2UsImRyb3BwaW5nLXBhcnRpY2xlIjoiIiwibm9uLWRyb3BwaW5nLXBhcnRpY2xlIjoiIn0seyJmYW1pbHkiOiJQcmFkaGFuIiwiZ2l2ZW4iOiJOaXJha2FyIiwicGFyc2UtbmFtZXMiOmZhbHNlLCJkcm9wcGluZy1wYXJ0aWNsZSI6IiIsIm5vbi1kcm9wcGluZy1wYXJ0aWNsZSI6IiJ9XSwiY29udGFpbmVyLXRpdGxlIjoiQmlvcmVzb3VyY2UgVGVjaG5vbG9neSIsImNvbnRhaW5lci10aXRsZS1zaG9ydCI6IkJpb3Jlc291ciBUZWNobm9sIiwiYWNjZXNzZWQiOnsiZGF0ZS1wYXJ0cyI6W1syMDI1LDEwLDIwXV19LCJET0kiOiIxMC4xMDE2L0ouQklPUlRFQ0guMjAyMi4xMjc0MDQiLCJJU1NOIjoiMDk2MC04NTI0IiwiUE1JRCI6IjM1NjU0MzIzIiwiVVJMIjoiaHR0cHM6Ly93d3cuc2NpZW5jZWRpcmVjdC5jb20vc2NpZW5jZS9hcnRpY2xlL3BpaS9TMDk2MDg1MjQyMjAwNzMzNyIsImlzc3VlZCI6eyJkYXRlLXBhcnRzIjpbWzIwMjIsOCwxXV19LCJwYWdlIjoiMTI3NDA0IiwiYWJzdHJhY3QiOiJUaGlzIHN0dWR5IHN5c3RlbWF0aWNhbGx5IGV2YWx1YXRlZCBhbmQgY29tcGFyZWQgZGlmZmVyZW50IGlub2N1bHVtIHByZXRyZWF0bWVudCBtZXRob2RzIHRvIHF1aWNrbHkgc2VsZWN0IGRhcmsgZmVybWVudGF0aXZlIGJhY3RlcmlhIGZyb20gYW5hZXJvYmljIHNsdWRnZSBmb3IgdGhlIGJpb2NvbnZlcnNpb24gb2YgZm9vZCB3YXN0ZS4gVGhlIGh5ZHJvZ2VuIChIMikgcHJvZHVjdGlvbiByYXRlIHdhcyBmb3VuZCB0byBiZSBoaWdoZXN0IGZvciAnaGVhdCArIENPMuKAsiB0cmVhdGVkIGlub2N1bHVtIGF0IDE0MC43NSDCsSAyLjYxIG1ML0wvaCBjb21wYXJlZCB0byBjb250cm9sIGV4cGVyaW1lbnRzICg2MC4yNyDCsSAyLjYxIG1ML0wvaCkuIEF0IHRoZSBzYW1lIHRpbWUsIEgyIHlpZWxkIHdhcyBmb3VuZCB0byBiZSBoaWdoZXN0IGZvciBhbGthbGktdHJlYXRlZCBpbm9jdWx1bSBhdCAxNTcuMjUgwrEgNy42MiBtTC9nIG9mIHZvbGF0aWxlIHNvbGlkcyAoVlMpIGFkZGVkIGNvbXBhcmVkIHRvIGNvbnRyb2wgZXhwZXJpbWVudHMgKDkxLjYxIMKxIDEuOTMgbUwvZyBWUykuIEFuYWx5c2lzIG9mIG9yZ2FuaWMgYWNpZHMgc3VnZ2VzdHMgYSBDbG9zdHJpZGlhbC10eXBlIGZlcm1lbnRhdGlvbiB3aXRoIGFjZXRhdGUgKDAuNTIgdG8gMS42MCBnL0wpIGFuZCBidXR5cmF0ZSAoMS42OSB0byAyLjQyIGcvTCkgYmVpbmcgdGhlIG1ham9yIGJ5LXByb2R1Y3RzLiBUaGUgbWljcm9iaWFsIGRhdGEgYW5hbHlzaXMgc2hvd2VkIHRoYXQgRmlybWljdXRlcyAoNjMuNjTigJM5MC4zOSUpLCBCYWN0ZXJvaWRvdGEgKDEuMTbigJMyMS44OCUpLCBhbmQgUHJvdGVvYmFjdGVyaWEgKDIuMDnigJM5LjkzJSkgd2VyZSBkb21pbmFudCBhdCB0aGUgcGh5bHVtIGxldmVsLCB3aGVyZWFzIGdlbnVzLWxldmVsIGNsYXNzaWZpY2F0aW9uIHNob3dlZCBDbG9zdHJpZGl1bSBzZW5zdSBzdHJpY3RvIDEgKDYuMzfigJM0Mi42MyUpLCBTdHJlcHRvY29jY3VzICgxLjg34oCTMjguOTYlKSwgUHJldm90ZWxsYSAoMC41N+KAkzE2LjU5JSksIGFuZCBFbnRlcm9jb2NjdXMgKDAuNTbigJMxNC41MSUpIGRvbWluYXRlZCB1bmRlciBkaWZmZXJlbnQgZXhwZXJpbWVudGFsIGNvbmRpdGlvbnMuIiwicHVibGlzaGVyIjoiRWxzZXZpZXIiLCJ2b2x1bWUiOiIzNTgifSwiaXNUZW1wb3JhcnkiOmZhbHNlfV19&quot;,&quot;citationItems&quot;:[{&quot;id&quot;:&quot;64617798-c46d-3816-a21c-84cfe9241540&quot;,&quot;itemData&quot;:{&quot;type&quot;:&quot;article-journal&quot;,&quot;id&quot;:&quot;64617798-c46d-3816-a21c-84cfe9241540&quot;,&quot;title&quot;:&quot;Effect of inoculum pretreatment on the microbial and metabolic dynamics of food waste dark fermentation&quot;,&quot;groupId&quot;:&quot;c8f3ba60-f016-36e5-9ac2-70edf6883903&quot;,&quot;author&quot;:[{&quot;family&quot;:&quot;Luo&quot;,&quot;given&quot;:&quot;Lijun&quot;,&quot;parse-names&quot;:false,&quot;dropping-particle&quot;:&quot;&quot;,&quot;non-dropping-particle&quot;:&quot;&quot;},{&quot;family&quot;:&quot;Sriram&quot;,&quot;given&quot;:&quot;Saranya&quot;,&quot;parse-names&quot;:false,&quot;dropping-particle&quot;:&quot;&quot;,&quot;non-dropping-particle&quot;:&quot;&quot;},{&quot;family&quot;:&quot;Johnravindar&quot;,&quot;given&quot;:&quot;Davidraj&quot;,&quot;parse-names&quot;:false,&quot;dropping-particle&quot;:&quot;&quot;,&quot;non-dropping-particle&quot;:&quot;&quot;},{&quot;family&quot;:&quot;Louis Philippe Martin&quot;,&quot;given&quot;:&quot;Thomas&quot;,&quot;parse-names&quot;:false,&quot;dropping-particle&quot;:&quot;&quot;,&quot;non-dropping-particle&quot;:&quot;&quot;},{&quot;family&quot;:&quot;Wong&quot;,&quot;given&quot;:&quot;Jonathan W.C.&quot;,&quot;parse-names&quot;:false,&quot;dropping-particle&quot;:&quot;&quot;,&quot;non-dropping-particle&quot;:&quot;&quot;},{&quot;family&quot;:&quot;Pradhan&quot;,&quot;given&quot;:&quot;Nirakar&quot;,&quot;parse-names&quot;:false,&quot;dropping-particle&quot;:&quot;&quot;,&quot;non-dropping-particle&quot;:&quot;&quot;}],&quot;container-title&quot;:&quot;Bioresource Technology&quot;,&quot;container-title-short&quot;:&quot;Bioresour Technol&quot;,&quot;accessed&quot;:{&quot;date-parts&quot;:[[2025,10,20]]},&quot;DOI&quot;:&quot;10.1016/J.BIORTECH.2022.127404&quot;,&quot;ISSN&quot;:&quot;0960-8524&quot;,&quot;PMID&quot;:&quot;35654323&quot;,&quot;URL&quot;:&quot;https://www.sciencedirect.com/science/article/pii/S0960852422007337&quot;,&quot;issued&quot;:{&quot;date-parts&quot;:[[2022,8,1]]},&quot;page&quot;:&quot;127404&quot;,&quot;abstract&quot;:&quot;This study systematically evaluated and compared different inoculum pretreatment methods to quickly select dark fermentative bacteria from anaerobic sludge for the bioconversion of food waste. The hydrogen (H2) production rate was found to be highest for 'heat + CO2′ treated inoculum at 140.75 ± 2.61 mL/L/h compared to control experiments (60.27 ± 2.61 mL/L/h). At the same time, H2 yield was found to be highest for alkali-treated inoculum at 157.25 ± 7.62 mL/g of volatile solids (VS) added compared to control experiments (91.61 ± 1.93 mL/g VS). Analysis of organic acids suggests a Clostridial-type fermentation with acetate (0.52 to 1.60 g/L) and butyrate (1.69 to 2.42 g/L) being the major by-products. The microbial data analysis showed that Firmicutes (63.64–90.39%), Bacteroidota (1.16–21.88%), and Proteobacteria (2.09–9.93%) were dominant at the phylum level, whereas genus-level classification showed Clostridium sensu stricto 1 (6.37–42.63%), Streptococcus (1.87–28.96%), Prevotella (0.57–16.59%), and Enterococcus (0.56–14.51%) dominated under different experimental conditions.&quot;,&quot;publisher&quot;:&quot;Elsevier&quot;,&quot;volume&quot;:&quot;358&quot;},&quot;isTemporary&quot;:false}]}]"/>
    <we:property name="MENDELEY_CITATIONS_LOCALE_CODE" value="&quot;en-US&quot;"/>
    <we:property name="MENDELEY_CITATIONS_STYLE" value="{&quot;id&quot;:&quot;https://www.zotero.org/styles/water-research&quot;,&quot;title&quot;:&quot;Water Research&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BEFD9-F73A-4CF3-999D-DF8349F37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2013</TotalTime>
  <Pages>15</Pages>
  <Words>2623</Words>
  <Characters>14957</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Paola Chango Cañola</dc:creator>
  <cp:keywords/>
  <dc:description/>
  <cp:lastModifiedBy>Octavio García</cp:lastModifiedBy>
  <cp:revision>45</cp:revision>
  <dcterms:created xsi:type="dcterms:W3CDTF">2026-08-26T00:46:00Z</dcterms:created>
  <dcterms:modified xsi:type="dcterms:W3CDTF">2026-09-21T14:57:00Z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045fdc22-a79c-4b69-a6c6-6085e99b14f6</vt:lpwstr>
  </property>
</Properties>
</file>