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4A9EE" w14:textId="38238642" w:rsidR="00D71F3C" w:rsidRDefault="00D71F3C" w:rsidP="00F62AC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SUPPLEMENTAL APPENDIX</w:t>
      </w:r>
    </w:p>
    <w:p w14:paraId="624C82E9" w14:textId="77777777" w:rsidR="00846DCC" w:rsidRPr="00846DCC" w:rsidRDefault="00846DCC" w:rsidP="00846DCC">
      <w:pPr>
        <w:jc w:val="center"/>
        <w:rPr>
          <w:rFonts w:ascii="Times New Roman" w:hAnsi="Times New Roman" w:cs="Times New Roman"/>
          <w:b/>
          <w:bCs/>
        </w:rPr>
      </w:pPr>
      <w:r w:rsidRPr="00846DCC">
        <w:rPr>
          <w:rFonts w:ascii="Times New Roman" w:hAnsi="Times New Roman" w:cs="Times New Roman"/>
          <w:b/>
          <w:bCs/>
        </w:rPr>
        <w:t>Federal Housing Assistance Programs, Food Insecurity and Health Care Hardship among Children in the United States: Differences Across Rental Market Affordability Contexts</w:t>
      </w:r>
    </w:p>
    <w:p w14:paraId="36E6F2B2" w14:textId="77777777" w:rsidR="00F62ACF" w:rsidRPr="004B3A41" w:rsidRDefault="00F62ACF" w:rsidP="7EF6F57A">
      <w:pPr>
        <w:rPr>
          <w:rFonts w:ascii="Times New Roman" w:hAnsi="Times New Roman" w:cs="Times New Roman"/>
          <w:b/>
          <w:bCs/>
        </w:rPr>
      </w:pPr>
      <w:r w:rsidRPr="004B3A41">
        <w:rPr>
          <w:rFonts w:ascii="Times New Roman" w:hAnsi="Times New Roman" w:cs="Times New Roman"/>
          <w:b/>
          <w:bCs/>
        </w:rPr>
        <w:t>Appendix to Methods</w:t>
      </w:r>
    </w:p>
    <w:p w14:paraId="54F976CC" w14:textId="77777777" w:rsidR="3BA772AC" w:rsidRPr="004B3A41" w:rsidRDefault="3BA772AC" w:rsidP="7EF6F57A">
      <w:pPr>
        <w:rPr>
          <w:rFonts w:ascii="Times New Roman" w:hAnsi="Times New Roman" w:cs="Times New Roman"/>
          <w:u w:val="single"/>
        </w:rPr>
      </w:pPr>
      <w:r w:rsidRPr="004B3A41">
        <w:rPr>
          <w:rFonts w:ascii="Times New Roman" w:hAnsi="Times New Roman" w:cs="Times New Roman"/>
          <w:u w:val="single"/>
        </w:rPr>
        <w:t xml:space="preserve">Description of Construction of Measure of </w:t>
      </w:r>
      <w:r w:rsidR="5E0C37E6" w:rsidRPr="004B3A41">
        <w:rPr>
          <w:rFonts w:ascii="Times New Roman" w:hAnsi="Times New Roman" w:cs="Times New Roman"/>
          <w:u w:val="single"/>
        </w:rPr>
        <w:t xml:space="preserve">County-Level </w:t>
      </w:r>
      <w:r w:rsidRPr="004B3A41">
        <w:rPr>
          <w:rFonts w:ascii="Times New Roman" w:hAnsi="Times New Roman" w:cs="Times New Roman"/>
          <w:u w:val="single"/>
        </w:rPr>
        <w:t xml:space="preserve">Rental Market Affordability Context </w:t>
      </w:r>
    </w:p>
    <w:p w14:paraId="014F4BAD" w14:textId="77777777" w:rsidR="00D10BA2" w:rsidRPr="004B3A41" w:rsidRDefault="067799A2" w:rsidP="7EF6F57A">
      <w:pPr>
        <w:rPr>
          <w:rFonts w:ascii="Times New Roman" w:hAnsi="Times New Roman" w:cs="Times New Roman"/>
        </w:rPr>
      </w:pPr>
      <w:r w:rsidRPr="004B3A41">
        <w:rPr>
          <w:rFonts w:ascii="Times New Roman" w:hAnsi="Times New Roman" w:cs="Times New Roman"/>
        </w:rPr>
        <w:t xml:space="preserve">We used </w:t>
      </w:r>
      <w:r w:rsidR="7C24CCF8" w:rsidRPr="004B3A41">
        <w:rPr>
          <w:rFonts w:ascii="Times New Roman" w:hAnsi="Times New Roman" w:cs="Times New Roman"/>
        </w:rPr>
        <w:t>the following</w:t>
      </w:r>
      <w:r w:rsidRPr="004B3A41">
        <w:rPr>
          <w:rFonts w:ascii="Times New Roman" w:hAnsi="Times New Roman" w:cs="Times New Roman"/>
        </w:rPr>
        <w:t xml:space="preserve"> data sources from the U.S Census Bureau to construct our measure of the c</w:t>
      </w:r>
      <w:r w:rsidR="0E70FD37" w:rsidRPr="004B3A41">
        <w:rPr>
          <w:rFonts w:ascii="Times New Roman" w:hAnsi="Times New Roman" w:cs="Times New Roman"/>
        </w:rPr>
        <w:t>ounty-level rental market affordability</w:t>
      </w:r>
      <w:r w:rsidR="30C8749C" w:rsidRPr="004B3A41">
        <w:rPr>
          <w:rFonts w:ascii="Times New Roman" w:hAnsi="Times New Roman" w:cs="Times New Roman"/>
        </w:rPr>
        <w:t>: the 2000 Decennial Census and the 5-Year American Community Survey</w:t>
      </w:r>
      <w:r w:rsidR="29646DA0" w:rsidRPr="004B3A41">
        <w:rPr>
          <w:rFonts w:ascii="Times New Roman" w:hAnsi="Times New Roman" w:cs="Times New Roman"/>
        </w:rPr>
        <w:t xml:space="preserve"> (ACS)</w:t>
      </w:r>
      <w:r w:rsidR="30C8749C" w:rsidRPr="004B3A41">
        <w:rPr>
          <w:rFonts w:ascii="Times New Roman" w:hAnsi="Times New Roman" w:cs="Times New Roman"/>
        </w:rPr>
        <w:t xml:space="preserve"> Estimates for 2005-2009, 2006-2010, 2007-2011, 2008-2012, 2009-2013, 2010-2014, 2011-2015, </w:t>
      </w:r>
      <w:r w:rsidR="00EC9E63" w:rsidRPr="004B3A41">
        <w:rPr>
          <w:rFonts w:ascii="Times New Roman" w:hAnsi="Times New Roman" w:cs="Times New Roman"/>
        </w:rPr>
        <w:t xml:space="preserve">2012-2016, 2013-2017, and 2014-2018. </w:t>
      </w:r>
      <w:r w:rsidR="2CAF2C5B" w:rsidRPr="004B3A41">
        <w:rPr>
          <w:rFonts w:ascii="Times New Roman" w:hAnsi="Times New Roman" w:cs="Times New Roman"/>
        </w:rPr>
        <w:t xml:space="preserve"> From each of these datasets, we extracted information </w:t>
      </w:r>
      <w:proofErr w:type="gramStart"/>
      <w:r w:rsidR="2CAF2C5B" w:rsidRPr="004B3A41">
        <w:rPr>
          <w:rFonts w:ascii="Times New Roman" w:hAnsi="Times New Roman" w:cs="Times New Roman"/>
        </w:rPr>
        <w:t>on:</w:t>
      </w:r>
      <w:proofErr w:type="gramEnd"/>
      <w:r w:rsidR="2CAF2C5B" w:rsidRPr="004B3A41">
        <w:rPr>
          <w:rFonts w:ascii="Times New Roman" w:hAnsi="Times New Roman" w:cs="Times New Roman"/>
        </w:rPr>
        <w:t xml:space="preserve"> 1) the total </w:t>
      </w:r>
      <w:r w:rsidR="65071317" w:rsidRPr="004B3A41">
        <w:rPr>
          <w:rFonts w:ascii="Times New Roman" w:hAnsi="Times New Roman" w:cs="Times New Roman"/>
        </w:rPr>
        <w:t xml:space="preserve">number rental units; and 2) the total number of rental units where </w:t>
      </w:r>
      <w:r w:rsidR="2DE0C1EE" w:rsidRPr="004B3A41">
        <w:rPr>
          <w:rFonts w:ascii="Times New Roman" w:hAnsi="Times New Roman" w:cs="Times New Roman"/>
        </w:rPr>
        <w:t>gross rent</w:t>
      </w:r>
      <w:r w:rsidR="7062CF4A" w:rsidRPr="004B3A41">
        <w:rPr>
          <w:rFonts w:ascii="Times New Roman" w:hAnsi="Times New Roman" w:cs="Times New Roman"/>
        </w:rPr>
        <w:t xml:space="preserve"> (defined as the monthly amount of rent plus the estimated average monthly cost of utilities and fuels</w:t>
      </w:r>
      <w:r w:rsidR="0489CD4A" w:rsidRPr="004B3A41">
        <w:rPr>
          <w:rFonts w:ascii="Times New Roman" w:hAnsi="Times New Roman" w:cs="Times New Roman"/>
        </w:rPr>
        <w:t>)</w:t>
      </w:r>
      <w:r w:rsidR="7062CF4A" w:rsidRPr="004B3A41">
        <w:rPr>
          <w:rFonts w:ascii="Times New Roman" w:hAnsi="Times New Roman" w:cs="Times New Roman"/>
          <w:color w:val="333333"/>
        </w:rPr>
        <w:t xml:space="preserve"> </w:t>
      </w:r>
      <w:r w:rsidR="2DE0C1EE" w:rsidRPr="004B3A41">
        <w:rPr>
          <w:rFonts w:ascii="Times New Roman" w:hAnsi="Times New Roman" w:cs="Times New Roman"/>
        </w:rPr>
        <w:t xml:space="preserve">exceeded 30% of household income for all counties in the United States.  </w:t>
      </w:r>
      <w:r w:rsidR="24ABBC63" w:rsidRPr="004B3A41">
        <w:rPr>
          <w:rFonts w:ascii="Times New Roman" w:hAnsi="Times New Roman" w:cs="Times New Roman"/>
        </w:rPr>
        <w:t xml:space="preserve">We then </w:t>
      </w:r>
      <w:r w:rsidR="2DE0C1EE" w:rsidRPr="004B3A41">
        <w:rPr>
          <w:rFonts w:ascii="Times New Roman" w:hAnsi="Times New Roman" w:cs="Times New Roman"/>
        </w:rPr>
        <w:t>calculated the county-level share of cost-burdened renters by divi</w:t>
      </w:r>
      <w:r w:rsidR="1923F44E" w:rsidRPr="004B3A41">
        <w:rPr>
          <w:rFonts w:ascii="Times New Roman" w:hAnsi="Times New Roman" w:cs="Times New Roman"/>
        </w:rPr>
        <w:t xml:space="preserve">ding the </w:t>
      </w:r>
      <w:r w:rsidR="7A5F967D" w:rsidRPr="004B3A41">
        <w:rPr>
          <w:rFonts w:ascii="Times New Roman" w:hAnsi="Times New Roman" w:cs="Times New Roman"/>
        </w:rPr>
        <w:t xml:space="preserve">total number of rental units where gross rent &gt; 30% of household income by the total number of rental </w:t>
      </w:r>
      <w:r w:rsidR="4505E650" w:rsidRPr="004B3A41">
        <w:rPr>
          <w:rFonts w:ascii="Times New Roman" w:hAnsi="Times New Roman" w:cs="Times New Roman"/>
        </w:rPr>
        <w:t xml:space="preserve">units.  </w:t>
      </w:r>
      <w:r w:rsidR="752928D6" w:rsidRPr="004B3A41">
        <w:rPr>
          <w:rFonts w:ascii="Times New Roman" w:hAnsi="Times New Roman" w:cs="Times New Roman"/>
        </w:rPr>
        <w:t xml:space="preserve"> </w:t>
      </w:r>
      <w:r w:rsidR="304D9977" w:rsidRPr="004B3A41">
        <w:rPr>
          <w:rFonts w:ascii="Times New Roman" w:hAnsi="Times New Roman" w:cs="Times New Roman"/>
        </w:rPr>
        <w:t>The data sources we used to c</w:t>
      </w:r>
      <w:r w:rsidR="23F4C041" w:rsidRPr="004B3A41">
        <w:rPr>
          <w:rFonts w:ascii="Times New Roman" w:hAnsi="Times New Roman" w:cs="Times New Roman"/>
        </w:rPr>
        <w:t>reate</w:t>
      </w:r>
      <w:r w:rsidR="304D9977" w:rsidRPr="004B3A41">
        <w:rPr>
          <w:rFonts w:ascii="Times New Roman" w:hAnsi="Times New Roman" w:cs="Times New Roman"/>
        </w:rPr>
        <w:t xml:space="preserve"> our measure of the county-level affordability context do not cover all years of our study period, which spans from 1999-2018</w:t>
      </w:r>
      <w:r w:rsidR="6BACFB5E" w:rsidRPr="004B3A41">
        <w:rPr>
          <w:rFonts w:ascii="Times New Roman" w:hAnsi="Times New Roman" w:cs="Times New Roman"/>
        </w:rPr>
        <w:t>, and</w:t>
      </w:r>
      <w:r w:rsidR="549AEB10" w:rsidRPr="004B3A41">
        <w:rPr>
          <w:rFonts w:ascii="Times New Roman" w:hAnsi="Times New Roman" w:cs="Times New Roman"/>
        </w:rPr>
        <w:t xml:space="preserve"> to avoid any loss of years of the linked NHIS-HUD data, we </w:t>
      </w:r>
      <w:r w:rsidR="6BACFB5E" w:rsidRPr="004B3A41">
        <w:rPr>
          <w:rFonts w:ascii="Times New Roman" w:hAnsi="Times New Roman" w:cs="Times New Roman"/>
        </w:rPr>
        <w:t>thus we relied on certain assumptions/imputation procedures to construct this</w:t>
      </w:r>
      <w:r w:rsidR="0D1BEDF9" w:rsidRPr="004B3A41">
        <w:rPr>
          <w:rFonts w:ascii="Times New Roman" w:hAnsi="Times New Roman" w:cs="Times New Roman"/>
        </w:rPr>
        <w:t xml:space="preserve"> measure for all years of the study period.  Specifically, we used the share of cost-burdened renters calculated from the 2000 Decennial Census data for the years 1999 and 2000. </w:t>
      </w:r>
      <w:r w:rsidR="729411B0" w:rsidRPr="004B3A41">
        <w:rPr>
          <w:rFonts w:ascii="Times New Roman" w:hAnsi="Times New Roman" w:cs="Times New Roman"/>
        </w:rPr>
        <w:t xml:space="preserve"> </w:t>
      </w:r>
      <w:r w:rsidR="4A42B21A" w:rsidRPr="004B3A41">
        <w:rPr>
          <w:rFonts w:ascii="Times New Roman" w:hAnsi="Times New Roman" w:cs="Times New Roman"/>
        </w:rPr>
        <w:t xml:space="preserve">For </w:t>
      </w:r>
      <w:r w:rsidR="38EB271F" w:rsidRPr="004B3A41">
        <w:rPr>
          <w:rFonts w:ascii="Times New Roman" w:hAnsi="Times New Roman" w:cs="Times New Roman"/>
        </w:rPr>
        <w:t>all</w:t>
      </w:r>
      <w:r w:rsidR="4A42B21A" w:rsidRPr="004B3A41">
        <w:rPr>
          <w:rFonts w:ascii="Times New Roman" w:hAnsi="Times New Roman" w:cs="Times New Roman"/>
        </w:rPr>
        <w:t xml:space="preserve"> years between 2009 and 2018, we used the share of cost-bur</w:t>
      </w:r>
      <w:r w:rsidR="21650F53" w:rsidRPr="004B3A41">
        <w:rPr>
          <w:rFonts w:ascii="Times New Roman" w:hAnsi="Times New Roman" w:cs="Times New Roman"/>
        </w:rPr>
        <w:t xml:space="preserve">dened </w:t>
      </w:r>
      <w:r w:rsidR="4A42B21A" w:rsidRPr="004B3A41">
        <w:rPr>
          <w:rFonts w:ascii="Times New Roman" w:hAnsi="Times New Roman" w:cs="Times New Roman"/>
        </w:rPr>
        <w:t>renters calculated from the 5-Year ACS</w:t>
      </w:r>
      <w:r w:rsidR="7617BA69" w:rsidRPr="004B3A41">
        <w:rPr>
          <w:rFonts w:ascii="Times New Roman" w:hAnsi="Times New Roman" w:cs="Times New Roman"/>
        </w:rPr>
        <w:t xml:space="preserve"> with the same end year (e.g. </w:t>
      </w:r>
      <w:r w:rsidR="2CBBA40A" w:rsidRPr="004B3A41">
        <w:rPr>
          <w:rFonts w:ascii="Times New Roman" w:hAnsi="Times New Roman" w:cs="Times New Roman"/>
        </w:rPr>
        <w:t xml:space="preserve">to estimate the share of cost-burdened renters in 2009, we used data from the 2005-2009 5-Year </w:t>
      </w:r>
      <w:r w:rsidR="2CBBA40A" w:rsidRPr="004B3A41">
        <w:rPr>
          <w:rFonts w:ascii="Times New Roman" w:hAnsi="Times New Roman" w:cs="Times New Roman"/>
        </w:rPr>
        <w:lastRenderedPageBreak/>
        <w:t xml:space="preserve">ACS estimates; for 2010, we used data from </w:t>
      </w:r>
      <w:proofErr w:type="gramStart"/>
      <w:r w:rsidR="2CBBA40A" w:rsidRPr="004B3A41">
        <w:rPr>
          <w:rFonts w:ascii="Times New Roman" w:hAnsi="Times New Roman" w:cs="Times New Roman"/>
        </w:rPr>
        <w:t>the 2006</w:t>
      </w:r>
      <w:proofErr w:type="gramEnd"/>
      <w:r w:rsidR="2CBBA40A" w:rsidRPr="004B3A41">
        <w:rPr>
          <w:rFonts w:ascii="Times New Roman" w:hAnsi="Times New Roman" w:cs="Times New Roman"/>
        </w:rPr>
        <w:t xml:space="preserve">-2010 5-Year ACS estimates, etc.). </w:t>
      </w:r>
      <w:r w:rsidR="0E824555" w:rsidRPr="004B3A41">
        <w:rPr>
          <w:rFonts w:ascii="Times New Roman" w:hAnsi="Times New Roman" w:cs="Times New Roman"/>
        </w:rPr>
        <w:t xml:space="preserve"> </w:t>
      </w:r>
      <w:r w:rsidR="0BBBB45D" w:rsidRPr="004B3A41">
        <w:rPr>
          <w:rFonts w:ascii="Times New Roman" w:hAnsi="Times New Roman" w:cs="Times New Roman"/>
        </w:rPr>
        <w:t xml:space="preserve">For </w:t>
      </w:r>
      <w:r w:rsidR="52C8C905" w:rsidRPr="004B3A41">
        <w:rPr>
          <w:rFonts w:ascii="Times New Roman" w:hAnsi="Times New Roman" w:cs="Times New Roman"/>
        </w:rPr>
        <w:t xml:space="preserve">each year from 2001 to 2004, we </w:t>
      </w:r>
      <w:proofErr w:type="gramStart"/>
      <w:r w:rsidR="52C8C905" w:rsidRPr="004B3A41">
        <w:rPr>
          <w:rFonts w:ascii="Times New Roman" w:hAnsi="Times New Roman" w:cs="Times New Roman"/>
        </w:rPr>
        <w:t>imputed</w:t>
      </w:r>
      <w:proofErr w:type="gramEnd"/>
      <w:r w:rsidR="52C8C905" w:rsidRPr="004B3A41">
        <w:rPr>
          <w:rFonts w:ascii="Times New Roman" w:hAnsi="Times New Roman" w:cs="Times New Roman"/>
        </w:rPr>
        <w:t xml:space="preserve"> the share of cost-burdened renters </w:t>
      </w:r>
      <w:r w:rsidR="3B902DCC" w:rsidRPr="004B3A41">
        <w:rPr>
          <w:rFonts w:ascii="Times New Roman" w:hAnsi="Times New Roman" w:cs="Times New Roman"/>
        </w:rPr>
        <w:t>via linear interpolation using the 2000 Census and 2005-2009 ACS 5-Year estimates as our two endpoints.  Finally, for</w:t>
      </w:r>
      <w:r w:rsidR="37932E69" w:rsidRPr="004B3A41">
        <w:rPr>
          <w:rFonts w:ascii="Times New Roman" w:hAnsi="Times New Roman" w:cs="Times New Roman"/>
        </w:rPr>
        <w:t xml:space="preserve"> all</w:t>
      </w:r>
      <w:r w:rsidR="3B902DCC" w:rsidRPr="004B3A41">
        <w:rPr>
          <w:rFonts w:ascii="Times New Roman" w:hAnsi="Times New Roman" w:cs="Times New Roman"/>
        </w:rPr>
        <w:t xml:space="preserve"> years from 2005-2008, we used</w:t>
      </w:r>
      <w:r w:rsidR="396C9A16" w:rsidRPr="004B3A41">
        <w:rPr>
          <w:rFonts w:ascii="Times New Roman" w:hAnsi="Times New Roman" w:cs="Times New Roman"/>
        </w:rPr>
        <w:t xml:space="preserve"> the share of cost-burdened renters obtain</w:t>
      </w:r>
      <w:r w:rsidR="688520F7" w:rsidRPr="004B3A41">
        <w:rPr>
          <w:rFonts w:ascii="Times New Roman" w:hAnsi="Times New Roman" w:cs="Times New Roman"/>
        </w:rPr>
        <w:t xml:space="preserve">ed from </w:t>
      </w:r>
      <w:proofErr w:type="gramStart"/>
      <w:r w:rsidR="688520F7" w:rsidRPr="004B3A41">
        <w:rPr>
          <w:rFonts w:ascii="Times New Roman" w:hAnsi="Times New Roman" w:cs="Times New Roman"/>
        </w:rPr>
        <w:t>the</w:t>
      </w:r>
      <w:r w:rsidR="396C9A16" w:rsidRPr="004B3A41">
        <w:rPr>
          <w:rFonts w:ascii="Times New Roman" w:hAnsi="Times New Roman" w:cs="Times New Roman"/>
        </w:rPr>
        <w:t xml:space="preserve"> </w:t>
      </w:r>
      <w:r w:rsidR="3B902DCC" w:rsidRPr="004B3A41">
        <w:rPr>
          <w:rFonts w:ascii="Times New Roman" w:hAnsi="Times New Roman" w:cs="Times New Roman"/>
        </w:rPr>
        <w:t>2005</w:t>
      </w:r>
      <w:proofErr w:type="gramEnd"/>
      <w:r w:rsidR="3B902DCC" w:rsidRPr="004B3A41">
        <w:rPr>
          <w:rFonts w:ascii="Times New Roman" w:hAnsi="Times New Roman" w:cs="Times New Roman"/>
        </w:rPr>
        <w:t xml:space="preserve">-2009 ACS 5-Year Estimates. </w:t>
      </w:r>
      <w:r w:rsidR="055E241F" w:rsidRPr="004B3A41">
        <w:rPr>
          <w:rFonts w:ascii="Times New Roman" w:hAnsi="Times New Roman" w:cs="Times New Roman"/>
        </w:rPr>
        <w:t xml:space="preserve">  Taken together, </w:t>
      </w:r>
      <w:r w:rsidR="3C4BA5FA" w:rsidRPr="004B3A41">
        <w:rPr>
          <w:rFonts w:ascii="Times New Roman" w:hAnsi="Times New Roman" w:cs="Times New Roman"/>
        </w:rPr>
        <w:t xml:space="preserve">our approach for constructing the county-level share of cost-burdened renters for all years of the study period </w:t>
      </w:r>
      <w:r w:rsidR="00D10BA2" w:rsidRPr="004B3A41">
        <w:rPr>
          <w:rFonts w:ascii="Times New Roman" w:hAnsi="Times New Roman" w:cs="Times New Roman"/>
        </w:rPr>
        <w:t>likely</w:t>
      </w:r>
      <w:r w:rsidR="3C4BA5FA" w:rsidRPr="004B3A41">
        <w:rPr>
          <w:rFonts w:ascii="Times New Roman" w:hAnsi="Times New Roman" w:cs="Times New Roman"/>
        </w:rPr>
        <w:t xml:space="preserve"> underestimate</w:t>
      </w:r>
      <w:r w:rsidR="00D10BA2" w:rsidRPr="004B3A41">
        <w:rPr>
          <w:rFonts w:ascii="Times New Roman" w:hAnsi="Times New Roman" w:cs="Times New Roman"/>
        </w:rPr>
        <w:t>s</w:t>
      </w:r>
      <w:r w:rsidR="3C4BA5FA" w:rsidRPr="004B3A41">
        <w:rPr>
          <w:rFonts w:ascii="Times New Roman" w:hAnsi="Times New Roman" w:cs="Times New Roman"/>
        </w:rPr>
        <w:t xml:space="preserve"> the</w:t>
      </w:r>
      <w:r w:rsidR="5B98A46C" w:rsidRPr="004B3A41">
        <w:rPr>
          <w:rFonts w:ascii="Times New Roman" w:hAnsi="Times New Roman" w:cs="Times New Roman"/>
        </w:rPr>
        <w:t xml:space="preserve"> true nature of the</w:t>
      </w:r>
      <w:r w:rsidR="3C4BA5FA" w:rsidRPr="004B3A41">
        <w:rPr>
          <w:rFonts w:ascii="Times New Roman" w:hAnsi="Times New Roman" w:cs="Times New Roman"/>
        </w:rPr>
        <w:t xml:space="preserve"> </w:t>
      </w:r>
      <w:r w:rsidR="3C4BA5FA" w:rsidRPr="004B3A41">
        <w:rPr>
          <w:rFonts w:ascii="Times New Roman" w:hAnsi="Times New Roman" w:cs="Times New Roman"/>
          <w:i/>
          <w:iCs/>
        </w:rPr>
        <w:t>within-</w:t>
      </w:r>
      <w:r w:rsidR="3C4BA5FA" w:rsidRPr="004B3A41">
        <w:rPr>
          <w:rFonts w:ascii="Times New Roman" w:hAnsi="Times New Roman" w:cs="Times New Roman"/>
        </w:rPr>
        <w:t>county ch</w:t>
      </w:r>
      <w:r w:rsidR="12CA13F7" w:rsidRPr="004B3A41">
        <w:rPr>
          <w:rFonts w:ascii="Times New Roman" w:hAnsi="Times New Roman" w:cs="Times New Roman"/>
        </w:rPr>
        <w:t>anges in this measure over time.</w:t>
      </w:r>
      <w:r w:rsidR="41300678" w:rsidRPr="004B3A41">
        <w:rPr>
          <w:rFonts w:ascii="Times New Roman" w:hAnsi="Times New Roman" w:cs="Times New Roman"/>
        </w:rPr>
        <w:t xml:space="preserve">  However, because our analysis of relies largely on between-county variation in this measure, </w:t>
      </w:r>
      <w:r w:rsidR="00D10BA2" w:rsidRPr="004B3A41">
        <w:rPr>
          <w:rFonts w:ascii="Times New Roman" w:hAnsi="Times New Roman" w:cs="Times New Roman"/>
        </w:rPr>
        <w:t xml:space="preserve">we do not believe this issue is likely to introduce substantial bias into our findings. </w:t>
      </w:r>
    </w:p>
    <w:p w14:paraId="5A16DDF9" w14:textId="77777777" w:rsidR="00D10BA2" w:rsidRDefault="00D10BA2" w:rsidP="7EF6F57A"/>
    <w:p w14:paraId="3A4E8727" w14:textId="77777777" w:rsidR="00F62ACF" w:rsidRDefault="00F62ACF" w:rsidP="7EF6F57A">
      <w:pPr>
        <w:rPr>
          <w:b/>
          <w:bCs/>
        </w:rPr>
        <w:sectPr w:rsidR="00F62ACF" w:rsidSect="00E350B5">
          <w:foot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1A3C579" w14:textId="0580610C" w:rsidR="00F62ACF" w:rsidRPr="004B3A41" w:rsidRDefault="00F62ACF" w:rsidP="004B3A41">
      <w:pPr>
        <w:spacing w:after="0"/>
        <w:rPr>
          <w:rFonts w:ascii="Times New Roman" w:hAnsi="Times New Roman" w:cs="Times New Roman"/>
          <w:b/>
          <w:bCs/>
        </w:rPr>
      </w:pPr>
      <w:r w:rsidRPr="004B3A41">
        <w:rPr>
          <w:rFonts w:ascii="Times New Roman" w:hAnsi="Times New Roman" w:cs="Times New Roman"/>
          <w:b/>
          <w:bCs/>
        </w:rPr>
        <w:lastRenderedPageBreak/>
        <w:t xml:space="preserve">Appendix </w:t>
      </w:r>
      <w:r w:rsidR="00A76B81">
        <w:rPr>
          <w:rFonts w:ascii="Times New Roman" w:hAnsi="Times New Roman" w:cs="Times New Roman"/>
          <w:b/>
          <w:bCs/>
        </w:rPr>
        <w:t>Tables</w:t>
      </w:r>
    </w:p>
    <w:p w14:paraId="32DB98C9" w14:textId="68DB33D0" w:rsidR="00F62ACF" w:rsidRPr="004B3A41" w:rsidRDefault="00F62ACF" w:rsidP="004B3A41">
      <w:pPr>
        <w:spacing w:line="240" w:lineRule="auto"/>
        <w:rPr>
          <w:rFonts w:ascii="Times New Roman" w:hAnsi="Times New Roman" w:cs="Times New Roman"/>
          <w:b/>
          <w:bCs/>
        </w:rPr>
      </w:pPr>
      <w:r w:rsidRPr="004B3A41">
        <w:rPr>
          <w:rFonts w:ascii="Times New Roman" w:hAnsi="Times New Roman" w:cs="Times New Roman"/>
          <w:b/>
          <w:bCs/>
        </w:rPr>
        <w:t xml:space="preserve">Appendix </w:t>
      </w:r>
      <w:r w:rsidR="00A76B81">
        <w:rPr>
          <w:rFonts w:ascii="Times New Roman" w:hAnsi="Times New Roman" w:cs="Times New Roman"/>
          <w:b/>
          <w:bCs/>
        </w:rPr>
        <w:t>Table</w:t>
      </w:r>
      <w:r w:rsidRPr="004B3A41">
        <w:rPr>
          <w:rFonts w:ascii="Times New Roman" w:hAnsi="Times New Roman" w:cs="Times New Roman"/>
          <w:b/>
          <w:bCs/>
        </w:rPr>
        <w:t xml:space="preserve"> </w:t>
      </w:r>
      <w:r w:rsidR="00767EFF" w:rsidRPr="004B3A41">
        <w:rPr>
          <w:rFonts w:ascii="Times New Roman" w:hAnsi="Times New Roman" w:cs="Times New Roman"/>
          <w:b/>
          <w:bCs/>
        </w:rPr>
        <w:t>1</w:t>
      </w:r>
      <w:r w:rsidRPr="004B3A41">
        <w:rPr>
          <w:rFonts w:ascii="Times New Roman" w:hAnsi="Times New Roman" w:cs="Times New Roman"/>
          <w:b/>
          <w:bCs/>
        </w:rPr>
        <w:t>-Adjusted Associations Between Receipt of any HUD housing assistance and Child Health, Healthcare Hardship, and Household Food Insecurity, Results for All Counties and Stratified by Housing Affordability</w:t>
      </w:r>
    </w:p>
    <w:tbl>
      <w:tblPr>
        <w:tblW w:w="1305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27"/>
        <w:gridCol w:w="873"/>
        <w:gridCol w:w="630"/>
        <w:gridCol w:w="650"/>
        <w:gridCol w:w="785"/>
        <w:gridCol w:w="651"/>
        <w:gridCol w:w="718"/>
        <w:gridCol w:w="718"/>
        <w:gridCol w:w="718"/>
        <w:gridCol w:w="885"/>
        <w:gridCol w:w="990"/>
        <w:gridCol w:w="725"/>
        <w:gridCol w:w="1080"/>
      </w:tblGrid>
      <w:tr w:rsidR="00767EFF" w:rsidRPr="00F62ACF" w14:paraId="428B407D" w14:textId="77777777" w:rsidTr="00767EFF">
        <w:trPr>
          <w:trHeight w:val="300"/>
        </w:trPr>
        <w:tc>
          <w:tcPr>
            <w:tcW w:w="3627" w:type="dxa"/>
            <w:noWrap/>
            <w:vAlign w:val="bottom"/>
          </w:tcPr>
          <w:p w14:paraId="2D812B2A" w14:textId="77777777" w:rsidR="00767EFF" w:rsidRPr="00F62ACF" w:rsidRDefault="00767EFF" w:rsidP="00F62AC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153" w:type="dxa"/>
            <w:gridSpan w:val="3"/>
            <w:noWrap/>
            <w:vAlign w:val="center"/>
          </w:tcPr>
          <w:p w14:paraId="4F61C36C" w14:textId="77777777" w:rsidR="00767EFF" w:rsidRPr="00F62ACF" w:rsidRDefault="00767EF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270" w:type="dxa"/>
            <w:gridSpan w:val="9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492E5EA" w14:textId="77777777" w:rsidR="00767EFF" w:rsidRPr="00F62ACF" w:rsidRDefault="00767EF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County-Level Rental </w:t>
            </w:r>
            <w:r w:rsidRPr="001F5BF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Housing Affordability Strata</w:t>
            </w:r>
          </w:p>
        </w:tc>
      </w:tr>
      <w:tr w:rsidR="00F62ACF" w:rsidRPr="00F62ACF" w14:paraId="25482644" w14:textId="77777777" w:rsidTr="00767EFF">
        <w:trPr>
          <w:trHeight w:val="300"/>
        </w:trPr>
        <w:tc>
          <w:tcPr>
            <w:tcW w:w="3627" w:type="dxa"/>
            <w:vMerge w:val="restart"/>
            <w:noWrap/>
            <w:vAlign w:val="bottom"/>
            <w:hideMark/>
          </w:tcPr>
          <w:p w14:paraId="7335C643" w14:textId="77777777" w:rsidR="00F62ACF" w:rsidRPr="00F62ACF" w:rsidRDefault="00F62ACF" w:rsidP="00F62AC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F62ACF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53" w:type="dxa"/>
            <w:gridSpan w:val="3"/>
            <w:tcBorders>
              <w:bottom w:val="nil"/>
            </w:tcBorders>
            <w:noWrap/>
            <w:vAlign w:val="center"/>
            <w:hideMark/>
          </w:tcPr>
          <w:p w14:paraId="7103E3C9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All Counties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3D468224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Low Rent Burden 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4FB7D1D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Moderate </w:t>
            </w:r>
            <w:proofErr w:type="gramStart"/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Rent  Burden</w:t>
            </w:r>
            <w:proofErr w:type="gramEnd"/>
          </w:p>
        </w:tc>
        <w:tc>
          <w:tcPr>
            <w:tcW w:w="2795" w:type="dxa"/>
            <w:gridSpan w:val="3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4EFB99CD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Severe </w:t>
            </w:r>
            <w:proofErr w:type="gramStart"/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Rent  Burden</w:t>
            </w:r>
            <w:proofErr w:type="gramEnd"/>
          </w:p>
        </w:tc>
      </w:tr>
      <w:tr w:rsidR="00F62ACF" w:rsidRPr="00F62ACF" w14:paraId="638156D7" w14:textId="77777777" w:rsidTr="00767EFF">
        <w:trPr>
          <w:trHeight w:val="315"/>
        </w:trPr>
        <w:tc>
          <w:tcPr>
            <w:tcW w:w="3627" w:type="dxa"/>
            <w:vMerge/>
            <w:vAlign w:val="center"/>
            <w:hideMark/>
          </w:tcPr>
          <w:p w14:paraId="5BF0BB8B" w14:textId="77777777" w:rsidR="00F62ACF" w:rsidRPr="00F62ACF" w:rsidRDefault="00F62ACF" w:rsidP="00F62AC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73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D57B038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aOR</w:t>
            </w:r>
            <w:proofErr w:type="spellEnd"/>
          </w:p>
        </w:tc>
        <w:tc>
          <w:tcPr>
            <w:tcW w:w="1280" w:type="dxa"/>
            <w:gridSpan w:val="2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8101D52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95% CI</w:t>
            </w:r>
          </w:p>
        </w:tc>
        <w:tc>
          <w:tcPr>
            <w:tcW w:w="785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D41CFD8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aOR</w:t>
            </w:r>
            <w:proofErr w:type="spellEnd"/>
          </w:p>
        </w:tc>
        <w:tc>
          <w:tcPr>
            <w:tcW w:w="1369" w:type="dxa"/>
            <w:gridSpan w:val="2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0CF7160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95% CI</w:t>
            </w:r>
          </w:p>
        </w:tc>
        <w:tc>
          <w:tcPr>
            <w:tcW w:w="718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13D5CE5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aOR</w:t>
            </w:r>
            <w:proofErr w:type="spellEnd"/>
          </w:p>
        </w:tc>
        <w:tc>
          <w:tcPr>
            <w:tcW w:w="718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A21A220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LL</w:t>
            </w: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7554C70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UL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E6241FA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aOR</w:t>
            </w:r>
            <w:proofErr w:type="spellEnd"/>
          </w:p>
        </w:tc>
        <w:tc>
          <w:tcPr>
            <w:tcW w:w="1805" w:type="dxa"/>
            <w:gridSpan w:val="2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A89CCC5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95% CI</w:t>
            </w:r>
          </w:p>
        </w:tc>
      </w:tr>
      <w:tr w:rsidR="00F62ACF" w:rsidRPr="00F62ACF" w14:paraId="58FB7462" w14:textId="77777777" w:rsidTr="00767EFF">
        <w:trPr>
          <w:trHeight w:val="300"/>
        </w:trPr>
        <w:tc>
          <w:tcPr>
            <w:tcW w:w="3627" w:type="dxa"/>
            <w:noWrap/>
            <w:vAlign w:val="center"/>
            <w:hideMark/>
          </w:tcPr>
          <w:p w14:paraId="73ED5590" w14:textId="77777777" w:rsidR="00F62ACF" w:rsidRPr="00F62ACF" w:rsidRDefault="00F62ACF" w:rsidP="00F62A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Fair/poor self-rated health</w:t>
            </w:r>
          </w:p>
        </w:tc>
        <w:tc>
          <w:tcPr>
            <w:tcW w:w="87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2F85EE2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0.86</w:t>
            </w:r>
          </w:p>
        </w:tc>
        <w:tc>
          <w:tcPr>
            <w:tcW w:w="6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D5D01C2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0.64</w:t>
            </w:r>
          </w:p>
        </w:tc>
        <w:tc>
          <w:tcPr>
            <w:tcW w:w="6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4193A7B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1.16</w:t>
            </w:r>
          </w:p>
        </w:tc>
        <w:tc>
          <w:tcPr>
            <w:tcW w:w="78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6E553B4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1.34</w:t>
            </w:r>
          </w:p>
        </w:tc>
        <w:tc>
          <w:tcPr>
            <w:tcW w:w="6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6C9041E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0.75</w:t>
            </w:r>
          </w:p>
        </w:tc>
        <w:tc>
          <w:tcPr>
            <w:tcW w:w="71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8AFEA09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2.4</w:t>
            </w:r>
            <w:r w:rsidR="00767EF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1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FB22DC5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</w:t>
            </w:r>
            <w:r w:rsidR="00767EF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1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1929185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0.57</w:t>
            </w:r>
          </w:p>
        </w:tc>
        <w:tc>
          <w:tcPr>
            <w:tcW w:w="885" w:type="dxa"/>
            <w:tcBorders>
              <w:top w:val="single" w:sz="4" w:space="0" w:color="auto"/>
              <w:right w:val="nil"/>
            </w:tcBorders>
            <w:noWrap/>
            <w:vAlign w:val="center"/>
            <w:hideMark/>
          </w:tcPr>
          <w:p w14:paraId="3EE56293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1.42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37148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0.66+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D7C64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2.12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A131A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11.02</w:t>
            </w:r>
          </w:p>
        </w:tc>
      </w:tr>
      <w:tr w:rsidR="00F62ACF" w:rsidRPr="00F62ACF" w14:paraId="16055197" w14:textId="77777777" w:rsidTr="00767EFF">
        <w:trPr>
          <w:trHeight w:val="300"/>
        </w:trPr>
        <w:tc>
          <w:tcPr>
            <w:tcW w:w="3627" w:type="dxa"/>
            <w:noWrap/>
            <w:vAlign w:val="center"/>
            <w:hideMark/>
          </w:tcPr>
          <w:p w14:paraId="41ACA653" w14:textId="77777777" w:rsidR="00F62ACF" w:rsidRPr="00F62ACF" w:rsidRDefault="00F62ACF" w:rsidP="00F62A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Delayed medical care due to cost</w:t>
            </w:r>
          </w:p>
        </w:tc>
        <w:tc>
          <w:tcPr>
            <w:tcW w:w="873" w:type="dxa"/>
            <w:noWrap/>
            <w:vAlign w:val="center"/>
            <w:hideMark/>
          </w:tcPr>
          <w:p w14:paraId="17758603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0.64**</w:t>
            </w:r>
          </w:p>
        </w:tc>
        <w:tc>
          <w:tcPr>
            <w:tcW w:w="630" w:type="dxa"/>
            <w:noWrap/>
            <w:vAlign w:val="center"/>
            <w:hideMark/>
          </w:tcPr>
          <w:p w14:paraId="12A2DBFD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0.46</w:t>
            </w:r>
          </w:p>
        </w:tc>
        <w:tc>
          <w:tcPr>
            <w:tcW w:w="650" w:type="dxa"/>
            <w:noWrap/>
            <w:vAlign w:val="center"/>
            <w:hideMark/>
          </w:tcPr>
          <w:p w14:paraId="0CDE238C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0.88</w:t>
            </w:r>
          </w:p>
        </w:tc>
        <w:tc>
          <w:tcPr>
            <w:tcW w:w="785" w:type="dxa"/>
            <w:noWrap/>
            <w:vAlign w:val="center"/>
            <w:hideMark/>
          </w:tcPr>
          <w:p w14:paraId="410672E6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0.72</w:t>
            </w:r>
          </w:p>
        </w:tc>
        <w:tc>
          <w:tcPr>
            <w:tcW w:w="651" w:type="dxa"/>
            <w:noWrap/>
            <w:vAlign w:val="center"/>
            <w:hideMark/>
          </w:tcPr>
          <w:p w14:paraId="2F72AE82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0.42</w:t>
            </w:r>
          </w:p>
        </w:tc>
        <w:tc>
          <w:tcPr>
            <w:tcW w:w="718" w:type="dxa"/>
            <w:noWrap/>
            <w:vAlign w:val="center"/>
            <w:hideMark/>
          </w:tcPr>
          <w:p w14:paraId="5D9D799B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1.23</w:t>
            </w:r>
          </w:p>
        </w:tc>
        <w:tc>
          <w:tcPr>
            <w:tcW w:w="718" w:type="dxa"/>
            <w:noWrap/>
            <w:vAlign w:val="center"/>
            <w:hideMark/>
          </w:tcPr>
          <w:p w14:paraId="7D4F1AFA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0.51*</w:t>
            </w:r>
          </w:p>
        </w:tc>
        <w:tc>
          <w:tcPr>
            <w:tcW w:w="718" w:type="dxa"/>
            <w:noWrap/>
            <w:vAlign w:val="center"/>
            <w:hideMark/>
          </w:tcPr>
          <w:p w14:paraId="5ECAE9B2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0.27</w:t>
            </w:r>
          </w:p>
        </w:tc>
        <w:tc>
          <w:tcPr>
            <w:tcW w:w="885" w:type="dxa"/>
            <w:tcBorders>
              <w:right w:val="nil"/>
            </w:tcBorders>
            <w:noWrap/>
            <w:vAlign w:val="center"/>
            <w:hideMark/>
          </w:tcPr>
          <w:p w14:paraId="29743BB0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2A999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14A8B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588FF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3.42</w:t>
            </w:r>
          </w:p>
        </w:tc>
      </w:tr>
      <w:tr w:rsidR="00F62ACF" w:rsidRPr="00F62ACF" w14:paraId="407A1391" w14:textId="77777777" w:rsidTr="00767EFF">
        <w:trPr>
          <w:trHeight w:val="300"/>
        </w:trPr>
        <w:tc>
          <w:tcPr>
            <w:tcW w:w="3627" w:type="dxa"/>
            <w:noWrap/>
            <w:vAlign w:val="center"/>
            <w:hideMark/>
          </w:tcPr>
          <w:p w14:paraId="6517D51C" w14:textId="77777777" w:rsidR="00F62ACF" w:rsidRPr="00F62ACF" w:rsidRDefault="00F62ACF" w:rsidP="00F62A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Member of family delayed medical care due to cost</w:t>
            </w:r>
          </w:p>
        </w:tc>
        <w:tc>
          <w:tcPr>
            <w:tcW w:w="873" w:type="dxa"/>
            <w:noWrap/>
            <w:vAlign w:val="center"/>
            <w:hideMark/>
          </w:tcPr>
          <w:p w14:paraId="5E578968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0.82*</w:t>
            </w:r>
          </w:p>
        </w:tc>
        <w:tc>
          <w:tcPr>
            <w:tcW w:w="630" w:type="dxa"/>
            <w:noWrap/>
            <w:vAlign w:val="center"/>
            <w:hideMark/>
          </w:tcPr>
          <w:p w14:paraId="5F3F4CBF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0.69</w:t>
            </w:r>
          </w:p>
        </w:tc>
        <w:tc>
          <w:tcPr>
            <w:tcW w:w="650" w:type="dxa"/>
            <w:noWrap/>
            <w:vAlign w:val="center"/>
            <w:hideMark/>
          </w:tcPr>
          <w:p w14:paraId="1A701FCB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0.96</w:t>
            </w:r>
          </w:p>
        </w:tc>
        <w:tc>
          <w:tcPr>
            <w:tcW w:w="785" w:type="dxa"/>
            <w:noWrap/>
            <w:vAlign w:val="center"/>
            <w:hideMark/>
          </w:tcPr>
          <w:p w14:paraId="5A807182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0.83</w:t>
            </w:r>
          </w:p>
        </w:tc>
        <w:tc>
          <w:tcPr>
            <w:tcW w:w="651" w:type="dxa"/>
            <w:noWrap/>
            <w:vAlign w:val="center"/>
            <w:hideMark/>
          </w:tcPr>
          <w:p w14:paraId="0C8F5C00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</w:t>
            </w:r>
            <w:r w:rsidR="00767EF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18" w:type="dxa"/>
            <w:noWrap/>
            <w:vAlign w:val="center"/>
            <w:hideMark/>
          </w:tcPr>
          <w:p w14:paraId="72C92252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1.15</w:t>
            </w:r>
          </w:p>
        </w:tc>
        <w:tc>
          <w:tcPr>
            <w:tcW w:w="718" w:type="dxa"/>
            <w:noWrap/>
            <w:vAlign w:val="center"/>
            <w:hideMark/>
          </w:tcPr>
          <w:p w14:paraId="29369814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0.93</w:t>
            </w:r>
          </w:p>
        </w:tc>
        <w:tc>
          <w:tcPr>
            <w:tcW w:w="718" w:type="dxa"/>
            <w:noWrap/>
            <w:vAlign w:val="center"/>
            <w:hideMark/>
          </w:tcPr>
          <w:p w14:paraId="2E750D82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</w:t>
            </w:r>
            <w:r w:rsidR="00767EF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85" w:type="dxa"/>
            <w:tcBorders>
              <w:right w:val="nil"/>
            </w:tcBorders>
            <w:noWrap/>
            <w:vAlign w:val="center"/>
            <w:hideMark/>
          </w:tcPr>
          <w:p w14:paraId="5B9410B0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1.23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10F52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0.71**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59F64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0C108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3.16</w:t>
            </w:r>
          </w:p>
        </w:tc>
      </w:tr>
      <w:tr w:rsidR="00F62ACF" w:rsidRPr="00F62ACF" w14:paraId="22E7D22E" w14:textId="77777777" w:rsidTr="00767EFF">
        <w:trPr>
          <w:trHeight w:val="300"/>
        </w:trPr>
        <w:tc>
          <w:tcPr>
            <w:tcW w:w="3627" w:type="dxa"/>
            <w:noWrap/>
            <w:vAlign w:val="center"/>
            <w:hideMark/>
          </w:tcPr>
          <w:p w14:paraId="264D7C57" w14:textId="77777777" w:rsidR="00F62ACF" w:rsidRPr="00F62ACF" w:rsidRDefault="00F62ACF" w:rsidP="00F62A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Needed but couldn’t afford medical care</w:t>
            </w:r>
          </w:p>
        </w:tc>
        <w:tc>
          <w:tcPr>
            <w:tcW w:w="873" w:type="dxa"/>
            <w:noWrap/>
            <w:vAlign w:val="center"/>
            <w:hideMark/>
          </w:tcPr>
          <w:p w14:paraId="05A7E735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0.68+</w:t>
            </w:r>
          </w:p>
        </w:tc>
        <w:tc>
          <w:tcPr>
            <w:tcW w:w="630" w:type="dxa"/>
            <w:noWrap/>
            <w:vAlign w:val="center"/>
            <w:hideMark/>
          </w:tcPr>
          <w:p w14:paraId="155D8851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0.45</w:t>
            </w:r>
          </w:p>
        </w:tc>
        <w:tc>
          <w:tcPr>
            <w:tcW w:w="650" w:type="dxa"/>
            <w:noWrap/>
            <w:vAlign w:val="center"/>
            <w:hideMark/>
          </w:tcPr>
          <w:p w14:paraId="40433769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1.02</w:t>
            </w:r>
          </w:p>
        </w:tc>
        <w:tc>
          <w:tcPr>
            <w:tcW w:w="785" w:type="dxa"/>
            <w:noWrap/>
            <w:vAlign w:val="center"/>
            <w:hideMark/>
          </w:tcPr>
          <w:p w14:paraId="6DB18285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0.76</w:t>
            </w:r>
          </w:p>
        </w:tc>
        <w:tc>
          <w:tcPr>
            <w:tcW w:w="651" w:type="dxa"/>
            <w:noWrap/>
            <w:vAlign w:val="center"/>
            <w:hideMark/>
          </w:tcPr>
          <w:p w14:paraId="4DE91E2E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0.42</w:t>
            </w:r>
          </w:p>
        </w:tc>
        <w:tc>
          <w:tcPr>
            <w:tcW w:w="718" w:type="dxa"/>
            <w:noWrap/>
            <w:vAlign w:val="center"/>
            <w:hideMark/>
          </w:tcPr>
          <w:p w14:paraId="033799EA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1.38</w:t>
            </w:r>
          </w:p>
        </w:tc>
        <w:tc>
          <w:tcPr>
            <w:tcW w:w="718" w:type="dxa"/>
            <w:noWrap/>
            <w:vAlign w:val="center"/>
            <w:hideMark/>
          </w:tcPr>
          <w:p w14:paraId="07185943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0.69</w:t>
            </w:r>
          </w:p>
        </w:tc>
        <w:tc>
          <w:tcPr>
            <w:tcW w:w="718" w:type="dxa"/>
            <w:noWrap/>
            <w:vAlign w:val="center"/>
            <w:hideMark/>
          </w:tcPr>
          <w:p w14:paraId="4C251C1C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</w:t>
            </w:r>
            <w:r w:rsidR="00767EF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85" w:type="dxa"/>
            <w:tcBorders>
              <w:right w:val="nil"/>
            </w:tcBorders>
            <w:noWrap/>
            <w:vAlign w:val="center"/>
            <w:hideMark/>
          </w:tcPr>
          <w:p w14:paraId="46B4348E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1.58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106B4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0.61+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AD612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35099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3.97</w:t>
            </w:r>
          </w:p>
        </w:tc>
      </w:tr>
      <w:tr w:rsidR="00F62ACF" w:rsidRPr="00F62ACF" w14:paraId="717A1D34" w14:textId="77777777" w:rsidTr="00767EFF">
        <w:trPr>
          <w:trHeight w:val="300"/>
        </w:trPr>
        <w:tc>
          <w:tcPr>
            <w:tcW w:w="3627" w:type="dxa"/>
            <w:noWrap/>
            <w:vAlign w:val="center"/>
            <w:hideMark/>
          </w:tcPr>
          <w:p w14:paraId="3276E4F6" w14:textId="77777777" w:rsidR="00F62ACF" w:rsidRPr="00F62ACF" w:rsidRDefault="00F62ACF" w:rsidP="00F62A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Member of family needed but couldn’t afford medical care</w:t>
            </w:r>
          </w:p>
        </w:tc>
        <w:tc>
          <w:tcPr>
            <w:tcW w:w="873" w:type="dxa"/>
            <w:noWrap/>
            <w:vAlign w:val="center"/>
            <w:hideMark/>
          </w:tcPr>
          <w:p w14:paraId="163A7854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630" w:type="dxa"/>
            <w:noWrap/>
            <w:vAlign w:val="center"/>
            <w:hideMark/>
          </w:tcPr>
          <w:p w14:paraId="5C26E284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1.07</w:t>
            </w:r>
          </w:p>
        </w:tc>
        <w:tc>
          <w:tcPr>
            <w:tcW w:w="650" w:type="dxa"/>
            <w:noWrap/>
            <w:vAlign w:val="center"/>
            <w:hideMark/>
          </w:tcPr>
          <w:p w14:paraId="5ACCBE0A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0.69</w:t>
            </w:r>
          </w:p>
        </w:tc>
        <w:tc>
          <w:tcPr>
            <w:tcW w:w="785" w:type="dxa"/>
            <w:noWrap/>
            <w:vAlign w:val="center"/>
            <w:hideMark/>
          </w:tcPr>
          <w:p w14:paraId="7BA36889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1.02</w:t>
            </w:r>
          </w:p>
        </w:tc>
        <w:tc>
          <w:tcPr>
            <w:tcW w:w="651" w:type="dxa"/>
            <w:noWrap/>
            <w:vAlign w:val="center"/>
            <w:hideMark/>
          </w:tcPr>
          <w:p w14:paraId="46EE46FB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0.74</w:t>
            </w:r>
          </w:p>
        </w:tc>
        <w:tc>
          <w:tcPr>
            <w:tcW w:w="718" w:type="dxa"/>
            <w:noWrap/>
            <w:vAlign w:val="center"/>
            <w:hideMark/>
          </w:tcPr>
          <w:p w14:paraId="3E25E4B9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1.4</w:t>
            </w:r>
          </w:p>
        </w:tc>
        <w:tc>
          <w:tcPr>
            <w:tcW w:w="718" w:type="dxa"/>
            <w:noWrap/>
            <w:vAlign w:val="center"/>
            <w:hideMark/>
          </w:tcPr>
          <w:p w14:paraId="4EC4695E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1.15</w:t>
            </w:r>
          </w:p>
        </w:tc>
        <w:tc>
          <w:tcPr>
            <w:tcW w:w="718" w:type="dxa"/>
            <w:noWrap/>
            <w:vAlign w:val="center"/>
            <w:hideMark/>
          </w:tcPr>
          <w:p w14:paraId="600B2505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0.85</w:t>
            </w:r>
          </w:p>
        </w:tc>
        <w:tc>
          <w:tcPr>
            <w:tcW w:w="885" w:type="dxa"/>
            <w:noWrap/>
            <w:vAlign w:val="center"/>
            <w:hideMark/>
          </w:tcPr>
          <w:p w14:paraId="269823E8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1.56</w:t>
            </w:r>
          </w:p>
        </w:tc>
        <w:tc>
          <w:tcPr>
            <w:tcW w:w="990" w:type="dxa"/>
            <w:tcBorders>
              <w:top w:val="nil"/>
            </w:tcBorders>
            <w:noWrap/>
            <w:vAlign w:val="center"/>
            <w:hideMark/>
          </w:tcPr>
          <w:p w14:paraId="35A6551F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0.67**</w:t>
            </w:r>
          </w:p>
        </w:tc>
        <w:tc>
          <w:tcPr>
            <w:tcW w:w="725" w:type="dxa"/>
            <w:tcBorders>
              <w:top w:val="nil"/>
            </w:tcBorders>
            <w:noWrap/>
            <w:vAlign w:val="center"/>
            <w:hideMark/>
          </w:tcPr>
          <w:p w14:paraId="491C57EF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2.1</w:t>
            </w:r>
            <w:r w:rsidR="00767EF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080" w:type="dxa"/>
            <w:tcBorders>
              <w:top w:val="nil"/>
            </w:tcBorders>
            <w:noWrap/>
            <w:vAlign w:val="center"/>
            <w:hideMark/>
          </w:tcPr>
          <w:p w14:paraId="5F664536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4.06</w:t>
            </w:r>
          </w:p>
        </w:tc>
      </w:tr>
      <w:tr w:rsidR="00F62ACF" w:rsidRPr="00F62ACF" w14:paraId="7CA6FAC0" w14:textId="77777777" w:rsidTr="00767EFF">
        <w:trPr>
          <w:trHeight w:val="345"/>
        </w:trPr>
        <w:tc>
          <w:tcPr>
            <w:tcW w:w="3627" w:type="dxa"/>
            <w:noWrap/>
            <w:vAlign w:val="center"/>
            <w:hideMark/>
          </w:tcPr>
          <w:p w14:paraId="74BF4601" w14:textId="77777777" w:rsidR="00F62ACF" w:rsidRPr="00F62ACF" w:rsidRDefault="00F62ACF" w:rsidP="00F62A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Needed but couldn’t afford dental </w:t>
            </w:r>
            <w:proofErr w:type="spellStart"/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care</w:t>
            </w: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873" w:type="dxa"/>
            <w:noWrap/>
            <w:vAlign w:val="center"/>
            <w:hideMark/>
          </w:tcPr>
          <w:p w14:paraId="68ED86C7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0.88</w:t>
            </w:r>
          </w:p>
        </w:tc>
        <w:tc>
          <w:tcPr>
            <w:tcW w:w="630" w:type="dxa"/>
            <w:noWrap/>
            <w:vAlign w:val="center"/>
            <w:hideMark/>
          </w:tcPr>
          <w:p w14:paraId="7B586837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0.65</w:t>
            </w:r>
          </w:p>
        </w:tc>
        <w:tc>
          <w:tcPr>
            <w:tcW w:w="650" w:type="dxa"/>
            <w:noWrap/>
            <w:vAlign w:val="center"/>
            <w:hideMark/>
          </w:tcPr>
          <w:p w14:paraId="09A303B7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1.2</w:t>
            </w:r>
          </w:p>
        </w:tc>
        <w:tc>
          <w:tcPr>
            <w:tcW w:w="785" w:type="dxa"/>
            <w:noWrap/>
            <w:vAlign w:val="center"/>
            <w:hideMark/>
          </w:tcPr>
          <w:p w14:paraId="4DD22F2A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0.68+</w:t>
            </w:r>
          </w:p>
        </w:tc>
        <w:tc>
          <w:tcPr>
            <w:tcW w:w="651" w:type="dxa"/>
            <w:noWrap/>
            <w:vAlign w:val="center"/>
            <w:hideMark/>
          </w:tcPr>
          <w:p w14:paraId="13683421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0.44</w:t>
            </w:r>
          </w:p>
        </w:tc>
        <w:tc>
          <w:tcPr>
            <w:tcW w:w="718" w:type="dxa"/>
            <w:noWrap/>
            <w:vAlign w:val="center"/>
            <w:hideMark/>
          </w:tcPr>
          <w:p w14:paraId="1FA48F9C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1.05</w:t>
            </w:r>
          </w:p>
        </w:tc>
        <w:tc>
          <w:tcPr>
            <w:tcW w:w="718" w:type="dxa"/>
            <w:noWrap/>
            <w:vAlign w:val="center"/>
            <w:hideMark/>
          </w:tcPr>
          <w:p w14:paraId="0726214D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0.81</w:t>
            </w:r>
          </w:p>
        </w:tc>
        <w:tc>
          <w:tcPr>
            <w:tcW w:w="718" w:type="dxa"/>
            <w:noWrap/>
            <w:vAlign w:val="center"/>
            <w:hideMark/>
          </w:tcPr>
          <w:p w14:paraId="5CD84157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0.46</w:t>
            </w:r>
          </w:p>
        </w:tc>
        <w:tc>
          <w:tcPr>
            <w:tcW w:w="885" w:type="dxa"/>
            <w:noWrap/>
            <w:vAlign w:val="center"/>
            <w:hideMark/>
          </w:tcPr>
          <w:p w14:paraId="6F4F938C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1.44</w:t>
            </w:r>
          </w:p>
        </w:tc>
        <w:tc>
          <w:tcPr>
            <w:tcW w:w="990" w:type="dxa"/>
            <w:noWrap/>
            <w:vAlign w:val="center"/>
            <w:hideMark/>
          </w:tcPr>
          <w:p w14:paraId="5ADC661B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1.18</w:t>
            </w:r>
          </w:p>
        </w:tc>
        <w:tc>
          <w:tcPr>
            <w:tcW w:w="725" w:type="dxa"/>
            <w:noWrap/>
            <w:vAlign w:val="center"/>
            <w:hideMark/>
          </w:tcPr>
          <w:p w14:paraId="54460A93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1.55</w:t>
            </w:r>
          </w:p>
        </w:tc>
        <w:tc>
          <w:tcPr>
            <w:tcW w:w="1080" w:type="dxa"/>
            <w:noWrap/>
            <w:vAlign w:val="center"/>
            <w:hideMark/>
          </w:tcPr>
          <w:p w14:paraId="1E109168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2.86</w:t>
            </w:r>
          </w:p>
        </w:tc>
      </w:tr>
      <w:tr w:rsidR="00F62ACF" w:rsidRPr="00F62ACF" w14:paraId="725AE403" w14:textId="77777777" w:rsidTr="00767EFF">
        <w:trPr>
          <w:trHeight w:val="345"/>
        </w:trPr>
        <w:tc>
          <w:tcPr>
            <w:tcW w:w="3627" w:type="dxa"/>
            <w:noWrap/>
            <w:vAlign w:val="center"/>
            <w:hideMark/>
          </w:tcPr>
          <w:p w14:paraId="2CEE8BE4" w14:textId="77777777" w:rsidR="00F62ACF" w:rsidRPr="00F62ACF" w:rsidRDefault="00F62ACF" w:rsidP="00F62A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Needed but couldn’t afford mental health </w:t>
            </w:r>
            <w:proofErr w:type="spellStart"/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care</w:t>
            </w: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873" w:type="dxa"/>
            <w:noWrap/>
            <w:vAlign w:val="center"/>
            <w:hideMark/>
          </w:tcPr>
          <w:p w14:paraId="56797248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0.84</w:t>
            </w:r>
          </w:p>
        </w:tc>
        <w:tc>
          <w:tcPr>
            <w:tcW w:w="630" w:type="dxa"/>
            <w:noWrap/>
            <w:vAlign w:val="center"/>
            <w:hideMark/>
          </w:tcPr>
          <w:p w14:paraId="0C2226CD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0.46</w:t>
            </w:r>
          </w:p>
        </w:tc>
        <w:tc>
          <w:tcPr>
            <w:tcW w:w="650" w:type="dxa"/>
            <w:noWrap/>
            <w:vAlign w:val="center"/>
            <w:hideMark/>
          </w:tcPr>
          <w:p w14:paraId="15373681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1.57</w:t>
            </w:r>
          </w:p>
        </w:tc>
        <w:tc>
          <w:tcPr>
            <w:tcW w:w="785" w:type="dxa"/>
            <w:noWrap/>
            <w:vAlign w:val="center"/>
            <w:hideMark/>
          </w:tcPr>
          <w:p w14:paraId="0232B6E7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1.11</w:t>
            </w:r>
          </w:p>
        </w:tc>
        <w:tc>
          <w:tcPr>
            <w:tcW w:w="651" w:type="dxa"/>
            <w:noWrap/>
            <w:vAlign w:val="center"/>
            <w:hideMark/>
          </w:tcPr>
          <w:p w14:paraId="6E9F6CB2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0.39</w:t>
            </w:r>
          </w:p>
        </w:tc>
        <w:tc>
          <w:tcPr>
            <w:tcW w:w="718" w:type="dxa"/>
            <w:noWrap/>
            <w:vAlign w:val="center"/>
            <w:hideMark/>
          </w:tcPr>
          <w:p w14:paraId="7519CC05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3.17</w:t>
            </w:r>
          </w:p>
        </w:tc>
        <w:tc>
          <w:tcPr>
            <w:tcW w:w="718" w:type="dxa"/>
            <w:noWrap/>
            <w:vAlign w:val="center"/>
            <w:hideMark/>
          </w:tcPr>
          <w:p w14:paraId="79B4C72F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1.65</w:t>
            </w:r>
          </w:p>
        </w:tc>
        <w:tc>
          <w:tcPr>
            <w:tcW w:w="718" w:type="dxa"/>
            <w:noWrap/>
            <w:vAlign w:val="center"/>
            <w:hideMark/>
          </w:tcPr>
          <w:p w14:paraId="274A6185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0.71</w:t>
            </w:r>
          </w:p>
        </w:tc>
        <w:tc>
          <w:tcPr>
            <w:tcW w:w="885" w:type="dxa"/>
            <w:noWrap/>
            <w:vAlign w:val="center"/>
            <w:hideMark/>
          </w:tcPr>
          <w:p w14:paraId="6B8BE023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3.82</w:t>
            </w:r>
          </w:p>
        </w:tc>
        <w:tc>
          <w:tcPr>
            <w:tcW w:w="990" w:type="dxa"/>
            <w:noWrap/>
            <w:vAlign w:val="center"/>
            <w:hideMark/>
          </w:tcPr>
          <w:p w14:paraId="7022A116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0.43+</w:t>
            </w:r>
          </w:p>
        </w:tc>
        <w:tc>
          <w:tcPr>
            <w:tcW w:w="725" w:type="dxa"/>
            <w:noWrap/>
            <w:vAlign w:val="center"/>
            <w:hideMark/>
          </w:tcPr>
          <w:p w14:paraId="7B8ACB4A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1.48</w:t>
            </w:r>
          </w:p>
        </w:tc>
        <w:tc>
          <w:tcPr>
            <w:tcW w:w="1080" w:type="dxa"/>
            <w:noWrap/>
            <w:vAlign w:val="center"/>
            <w:hideMark/>
          </w:tcPr>
          <w:p w14:paraId="16A5D14B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23.81</w:t>
            </w:r>
          </w:p>
        </w:tc>
      </w:tr>
      <w:tr w:rsidR="00F62ACF" w:rsidRPr="00F62ACF" w14:paraId="3116CA77" w14:textId="77777777" w:rsidTr="00767EFF">
        <w:trPr>
          <w:trHeight w:val="345"/>
        </w:trPr>
        <w:tc>
          <w:tcPr>
            <w:tcW w:w="3627" w:type="dxa"/>
            <w:noWrap/>
            <w:vAlign w:val="center"/>
            <w:hideMark/>
          </w:tcPr>
          <w:p w14:paraId="23EA4904" w14:textId="77777777" w:rsidR="00F62ACF" w:rsidRPr="00F62ACF" w:rsidRDefault="00F62ACF" w:rsidP="00F62A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Needed but couldn’t afford </w:t>
            </w:r>
            <w:proofErr w:type="spellStart"/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prescriptions</w:t>
            </w: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873" w:type="dxa"/>
            <w:noWrap/>
            <w:vAlign w:val="center"/>
            <w:hideMark/>
          </w:tcPr>
          <w:p w14:paraId="6DFFF717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0.69*</w:t>
            </w:r>
          </w:p>
        </w:tc>
        <w:tc>
          <w:tcPr>
            <w:tcW w:w="630" w:type="dxa"/>
            <w:noWrap/>
            <w:vAlign w:val="center"/>
            <w:hideMark/>
          </w:tcPr>
          <w:p w14:paraId="0FB728FE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0.51</w:t>
            </w:r>
          </w:p>
        </w:tc>
        <w:tc>
          <w:tcPr>
            <w:tcW w:w="650" w:type="dxa"/>
            <w:noWrap/>
            <w:vAlign w:val="center"/>
            <w:hideMark/>
          </w:tcPr>
          <w:p w14:paraId="00AC40AA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0.94</w:t>
            </w:r>
          </w:p>
        </w:tc>
        <w:tc>
          <w:tcPr>
            <w:tcW w:w="785" w:type="dxa"/>
            <w:noWrap/>
            <w:vAlign w:val="center"/>
            <w:hideMark/>
          </w:tcPr>
          <w:p w14:paraId="6B39698F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0.75</w:t>
            </w:r>
          </w:p>
        </w:tc>
        <w:tc>
          <w:tcPr>
            <w:tcW w:w="651" w:type="dxa"/>
            <w:noWrap/>
            <w:vAlign w:val="center"/>
            <w:hideMark/>
          </w:tcPr>
          <w:p w14:paraId="14938ECF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0.46</w:t>
            </w:r>
          </w:p>
        </w:tc>
        <w:tc>
          <w:tcPr>
            <w:tcW w:w="718" w:type="dxa"/>
            <w:noWrap/>
            <w:vAlign w:val="center"/>
            <w:hideMark/>
          </w:tcPr>
          <w:p w14:paraId="7BDA63F4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1.21</w:t>
            </w:r>
          </w:p>
        </w:tc>
        <w:tc>
          <w:tcPr>
            <w:tcW w:w="718" w:type="dxa"/>
            <w:noWrap/>
            <w:vAlign w:val="center"/>
            <w:hideMark/>
          </w:tcPr>
          <w:p w14:paraId="04396FCC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0.87</w:t>
            </w:r>
          </w:p>
        </w:tc>
        <w:tc>
          <w:tcPr>
            <w:tcW w:w="718" w:type="dxa"/>
            <w:noWrap/>
            <w:vAlign w:val="center"/>
            <w:hideMark/>
          </w:tcPr>
          <w:p w14:paraId="2A8284CE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0.52</w:t>
            </w:r>
          </w:p>
        </w:tc>
        <w:tc>
          <w:tcPr>
            <w:tcW w:w="885" w:type="dxa"/>
            <w:noWrap/>
            <w:vAlign w:val="center"/>
            <w:hideMark/>
          </w:tcPr>
          <w:p w14:paraId="6C2DA64E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1.46</w:t>
            </w:r>
          </w:p>
        </w:tc>
        <w:tc>
          <w:tcPr>
            <w:tcW w:w="990" w:type="dxa"/>
            <w:noWrap/>
            <w:vAlign w:val="center"/>
            <w:hideMark/>
          </w:tcPr>
          <w:p w14:paraId="2E51E583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0.56*</w:t>
            </w:r>
          </w:p>
        </w:tc>
        <w:tc>
          <w:tcPr>
            <w:tcW w:w="725" w:type="dxa"/>
            <w:noWrap/>
            <w:vAlign w:val="center"/>
            <w:hideMark/>
          </w:tcPr>
          <w:p w14:paraId="16DEB114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1.58</w:t>
            </w:r>
          </w:p>
        </w:tc>
        <w:tc>
          <w:tcPr>
            <w:tcW w:w="1080" w:type="dxa"/>
            <w:noWrap/>
            <w:vAlign w:val="center"/>
            <w:hideMark/>
          </w:tcPr>
          <w:p w14:paraId="783C019D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3.35</w:t>
            </w:r>
          </w:p>
        </w:tc>
      </w:tr>
      <w:tr w:rsidR="00F62ACF" w:rsidRPr="00F62ACF" w14:paraId="6F353AC5" w14:textId="77777777" w:rsidTr="00767EFF">
        <w:trPr>
          <w:trHeight w:val="300"/>
        </w:trPr>
        <w:tc>
          <w:tcPr>
            <w:tcW w:w="3627" w:type="dxa"/>
            <w:noWrap/>
            <w:vAlign w:val="center"/>
            <w:hideMark/>
          </w:tcPr>
          <w:p w14:paraId="5261F665" w14:textId="77777777" w:rsidR="00F62ACF" w:rsidRPr="00F62ACF" w:rsidRDefault="00F62ACF" w:rsidP="00F62A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Any unmet health need due to cost</w:t>
            </w:r>
          </w:p>
        </w:tc>
        <w:tc>
          <w:tcPr>
            <w:tcW w:w="873" w:type="dxa"/>
            <w:noWrap/>
            <w:vAlign w:val="center"/>
            <w:hideMark/>
          </w:tcPr>
          <w:p w14:paraId="13365F41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0.81**</w:t>
            </w:r>
          </w:p>
        </w:tc>
        <w:tc>
          <w:tcPr>
            <w:tcW w:w="630" w:type="dxa"/>
            <w:noWrap/>
            <w:vAlign w:val="center"/>
            <w:hideMark/>
          </w:tcPr>
          <w:p w14:paraId="27F0FCEF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0.69</w:t>
            </w:r>
          </w:p>
        </w:tc>
        <w:tc>
          <w:tcPr>
            <w:tcW w:w="650" w:type="dxa"/>
            <w:noWrap/>
            <w:vAlign w:val="center"/>
            <w:hideMark/>
          </w:tcPr>
          <w:p w14:paraId="632418C4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0.94</w:t>
            </w:r>
          </w:p>
        </w:tc>
        <w:tc>
          <w:tcPr>
            <w:tcW w:w="785" w:type="dxa"/>
            <w:noWrap/>
            <w:vAlign w:val="center"/>
            <w:hideMark/>
          </w:tcPr>
          <w:p w14:paraId="7AD6FD07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0.85</w:t>
            </w:r>
          </w:p>
        </w:tc>
        <w:tc>
          <w:tcPr>
            <w:tcW w:w="651" w:type="dxa"/>
            <w:noWrap/>
            <w:vAlign w:val="center"/>
            <w:hideMark/>
          </w:tcPr>
          <w:p w14:paraId="24B5EFFA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0.63</w:t>
            </w:r>
          </w:p>
        </w:tc>
        <w:tc>
          <w:tcPr>
            <w:tcW w:w="718" w:type="dxa"/>
            <w:noWrap/>
            <w:vAlign w:val="center"/>
            <w:hideMark/>
          </w:tcPr>
          <w:p w14:paraId="72C41C2A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1.14</w:t>
            </w:r>
          </w:p>
        </w:tc>
        <w:tc>
          <w:tcPr>
            <w:tcW w:w="718" w:type="dxa"/>
            <w:noWrap/>
            <w:vAlign w:val="center"/>
            <w:hideMark/>
          </w:tcPr>
          <w:p w14:paraId="687968FF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0.87</w:t>
            </w:r>
          </w:p>
        </w:tc>
        <w:tc>
          <w:tcPr>
            <w:tcW w:w="718" w:type="dxa"/>
            <w:noWrap/>
            <w:vAlign w:val="center"/>
            <w:hideMark/>
          </w:tcPr>
          <w:p w14:paraId="14BDF4A7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0.66</w:t>
            </w:r>
          </w:p>
        </w:tc>
        <w:tc>
          <w:tcPr>
            <w:tcW w:w="885" w:type="dxa"/>
            <w:noWrap/>
            <w:vAlign w:val="center"/>
            <w:hideMark/>
          </w:tcPr>
          <w:p w14:paraId="565F615D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1.13</w:t>
            </w:r>
          </w:p>
        </w:tc>
        <w:tc>
          <w:tcPr>
            <w:tcW w:w="990" w:type="dxa"/>
            <w:noWrap/>
            <w:vAlign w:val="center"/>
            <w:hideMark/>
          </w:tcPr>
          <w:p w14:paraId="24271D8E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0.69**</w:t>
            </w:r>
          </w:p>
        </w:tc>
        <w:tc>
          <w:tcPr>
            <w:tcW w:w="725" w:type="dxa"/>
            <w:noWrap/>
            <w:vAlign w:val="center"/>
            <w:hideMark/>
          </w:tcPr>
          <w:p w14:paraId="0BA5923A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1.88</w:t>
            </w:r>
          </w:p>
        </w:tc>
        <w:tc>
          <w:tcPr>
            <w:tcW w:w="1080" w:type="dxa"/>
            <w:noWrap/>
            <w:vAlign w:val="center"/>
            <w:hideMark/>
          </w:tcPr>
          <w:p w14:paraId="69E7730A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3.13</w:t>
            </w:r>
          </w:p>
        </w:tc>
      </w:tr>
      <w:tr w:rsidR="00F62ACF" w:rsidRPr="00F62ACF" w14:paraId="7BB57C65" w14:textId="77777777" w:rsidTr="00767EFF">
        <w:trPr>
          <w:trHeight w:val="300"/>
        </w:trPr>
        <w:tc>
          <w:tcPr>
            <w:tcW w:w="3627" w:type="dxa"/>
            <w:noWrap/>
            <w:vAlign w:val="center"/>
            <w:hideMark/>
          </w:tcPr>
          <w:p w14:paraId="681C863C" w14:textId="77777777" w:rsidR="00F62ACF" w:rsidRPr="00F62ACF" w:rsidRDefault="00F62ACF" w:rsidP="00F62A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Any food </w:t>
            </w:r>
            <w:proofErr w:type="spellStart"/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insecurity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873" w:type="dxa"/>
            <w:noWrap/>
            <w:vAlign w:val="center"/>
            <w:hideMark/>
          </w:tcPr>
          <w:p w14:paraId="29569094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0.72**</w:t>
            </w:r>
          </w:p>
        </w:tc>
        <w:tc>
          <w:tcPr>
            <w:tcW w:w="630" w:type="dxa"/>
            <w:noWrap/>
            <w:vAlign w:val="center"/>
            <w:hideMark/>
          </w:tcPr>
          <w:p w14:paraId="78F53D01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0.57</w:t>
            </w:r>
          </w:p>
        </w:tc>
        <w:tc>
          <w:tcPr>
            <w:tcW w:w="650" w:type="dxa"/>
            <w:noWrap/>
            <w:vAlign w:val="center"/>
            <w:hideMark/>
          </w:tcPr>
          <w:p w14:paraId="733234E3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0.91</w:t>
            </w:r>
          </w:p>
        </w:tc>
        <w:tc>
          <w:tcPr>
            <w:tcW w:w="785" w:type="dxa"/>
            <w:noWrap/>
            <w:vAlign w:val="center"/>
            <w:hideMark/>
          </w:tcPr>
          <w:p w14:paraId="6823ED76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0.69</w:t>
            </w:r>
          </w:p>
        </w:tc>
        <w:tc>
          <w:tcPr>
            <w:tcW w:w="651" w:type="dxa"/>
            <w:noWrap/>
            <w:vAlign w:val="center"/>
            <w:hideMark/>
          </w:tcPr>
          <w:p w14:paraId="4559B197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</w:t>
            </w:r>
            <w:r w:rsidR="00767EF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18" w:type="dxa"/>
            <w:noWrap/>
            <w:vAlign w:val="center"/>
            <w:hideMark/>
          </w:tcPr>
          <w:p w14:paraId="1CFED303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2.43</w:t>
            </w:r>
          </w:p>
        </w:tc>
        <w:tc>
          <w:tcPr>
            <w:tcW w:w="718" w:type="dxa"/>
            <w:noWrap/>
            <w:vAlign w:val="center"/>
            <w:hideMark/>
          </w:tcPr>
          <w:p w14:paraId="76F1D5CE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0.85</w:t>
            </w:r>
          </w:p>
        </w:tc>
        <w:tc>
          <w:tcPr>
            <w:tcW w:w="718" w:type="dxa"/>
            <w:noWrap/>
            <w:vAlign w:val="center"/>
            <w:hideMark/>
          </w:tcPr>
          <w:p w14:paraId="36A4371F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0.54</w:t>
            </w:r>
          </w:p>
        </w:tc>
        <w:tc>
          <w:tcPr>
            <w:tcW w:w="885" w:type="dxa"/>
            <w:noWrap/>
            <w:vAlign w:val="center"/>
            <w:hideMark/>
          </w:tcPr>
          <w:p w14:paraId="54E380B2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1.34</w:t>
            </w:r>
          </w:p>
        </w:tc>
        <w:tc>
          <w:tcPr>
            <w:tcW w:w="990" w:type="dxa"/>
            <w:noWrap/>
            <w:vAlign w:val="center"/>
            <w:hideMark/>
          </w:tcPr>
          <w:p w14:paraId="36CCFDBD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0.66**</w:t>
            </w:r>
          </w:p>
        </w:tc>
        <w:tc>
          <w:tcPr>
            <w:tcW w:w="725" w:type="dxa"/>
            <w:noWrap/>
            <w:vAlign w:val="center"/>
            <w:hideMark/>
          </w:tcPr>
          <w:p w14:paraId="712F03AA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1.22</w:t>
            </w:r>
          </w:p>
        </w:tc>
        <w:tc>
          <w:tcPr>
            <w:tcW w:w="1080" w:type="dxa"/>
            <w:noWrap/>
            <w:vAlign w:val="center"/>
            <w:hideMark/>
          </w:tcPr>
          <w:p w14:paraId="33AC7FF4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11.36</w:t>
            </w:r>
          </w:p>
        </w:tc>
      </w:tr>
      <w:tr w:rsidR="00F62ACF" w:rsidRPr="00F62ACF" w14:paraId="47FE3B41" w14:textId="77777777" w:rsidTr="00767EFF">
        <w:trPr>
          <w:trHeight w:val="315"/>
        </w:trPr>
        <w:tc>
          <w:tcPr>
            <w:tcW w:w="3627" w:type="dxa"/>
            <w:noWrap/>
            <w:vAlign w:val="center"/>
            <w:hideMark/>
          </w:tcPr>
          <w:p w14:paraId="7C7216D7" w14:textId="77777777" w:rsidR="00F62ACF" w:rsidRPr="00F62ACF" w:rsidRDefault="00F62ACF" w:rsidP="00F62A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Very low food </w:t>
            </w:r>
            <w:proofErr w:type="spellStart"/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security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873" w:type="dxa"/>
            <w:noWrap/>
            <w:vAlign w:val="center"/>
            <w:hideMark/>
          </w:tcPr>
          <w:p w14:paraId="3FE32287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0.76+</w:t>
            </w:r>
          </w:p>
        </w:tc>
        <w:tc>
          <w:tcPr>
            <w:tcW w:w="630" w:type="dxa"/>
            <w:noWrap/>
            <w:vAlign w:val="center"/>
            <w:hideMark/>
          </w:tcPr>
          <w:p w14:paraId="07B06897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0.55</w:t>
            </w:r>
          </w:p>
        </w:tc>
        <w:tc>
          <w:tcPr>
            <w:tcW w:w="650" w:type="dxa"/>
            <w:noWrap/>
            <w:vAlign w:val="center"/>
            <w:hideMark/>
          </w:tcPr>
          <w:p w14:paraId="15A930A4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1.05</w:t>
            </w:r>
          </w:p>
        </w:tc>
        <w:tc>
          <w:tcPr>
            <w:tcW w:w="785" w:type="dxa"/>
            <w:noWrap/>
            <w:vAlign w:val="center"/>
            <w:hideMark/>
          </w:tcPr>
          <w:p w14:paraId="16BBB782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0.52</w:t>
            </w:r>
          </w:p>
        </w:tc>
        <w:tc>
          <w:tcPr>
            <w:tcW w:w="651" w:type="dxa"/>
            <w:noWrap/>
            <w:vAlign w:val="center"/>
            <w:hideMark/>
          </w:tcPr>
          <w:p w14:paraId="3A7BA4FC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0.08</w:t>
            </w:r>
          </w:p>
        </w:tc>
        <w:tc>
          <w:tcPr>
            <w:tcW w:w="718" w:type="dxa"/>
            <w:noWrap/>
            <w:vAlign w:val="center"/>
            <w:hideMark/>
          </w:tcPr>
          <w:p w14:paraId="34751836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3.45</w:t>
            </w:r>
          </w:p>
        </w:tc>
        <w:tc>
          <w:tcPr>
            <w:tcW w:w="718" w:type="dxa"/>
            <w:noWrap/>
            <w:vAlign w:val="center"/>
            <w:hideMark/>
          </w:tcPr>
          <w:p w14:paraId="0B2EA018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</w:t>
            </w:r>
            <w:r w:rsidR="00767EF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18" w:type="dxa"/>
            <w:noWrap/>
            <w:vAlign w:val="center"/>
            <w:hideMark/>
          </w:tcPr>
          <w:p w14:paraId="16C06F58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0.38</w:t>
            </w:r>
          </w:p>
        </w:tc>
        <w:tc>
          <w:tcPr>
            <w:tcW w:w="885" w:type="dxa"/>
            <w:noWrap/>
            <w:vAlign w:val="center"/>
            <w:hideMark/>
          </w:tcPr>
          <w:p w14:paraId="6F7C4667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1.29</w:t>
            </w:r>
          </w:p>
        </w:tc>
        <w:tc>
          <w:tcPr>
            <w:tcW w:w="990" w:type="dxa"/>
            <w:noWrap/>
            <w:vAlign w:val="center"/>
            <w:hideMark/>
          </w:tcPr>
          <w:p w14:paraId="0DA5C98B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0.76</w:t>
            </w:r>
          </w:p>
        </w:tc>
        <w:tc>
          <w:tcPr>
            <w:tcW w:w="725" w:type="dxa"/>
            <w:noWrap/>
            <w:vAlign w:val="center"/>
            <w:hideMark/>
          </w:tcPr>
          <w:p w14:paraId="2C31912B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1.08</w:t>
            </w:r>
          </w:p>
        </w:tc>
        <w:tc>
          <w:tcPr>
            <w:tcW w:w="1080" w:type="dxa"/>
            <w:noWrap/>
            <w:vAlign w:val="center"/>
            <w:hideMark/>
          </w:tcPr>
          <w:p w14:paraId="049AF6E4" w14:textId="77777777" w:rsidR="00F62ACF" w:rsidRPr="00F62ACF" w:rsidRDefault="00F62ACF" w:rsidP="00F62AC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31.5</w:t>
            </w:r>
          </w:p>
        </w:tc>
      </w:tr>
    </w:tbl>
    <w:p w14:paraId="7F340FD1" w14:textId="77777777" w:rsidR="00F62ACF" w:rsidRPr="004B3A41" w:rsidRDefault="00F62ACF" w:rsidP="004B3A4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B3A41">
        <w:rPr>
          <w:rFonts w:ascii="Times New Roman" w:hAnsi="Times New Roman" w:cs="Times New Roman"/>
          <w:sz w:val="20"/>
          <w:szCs w:val="20"/>
        </w:rPr>
        <w:t>SOURCE: Authors analysis of data from the 1999-2018 National Health Interview Survey linked with administrative data for 1996-2019 from the U.S. Department of Housing and Urban Development. NOTES: All odds ratios adjusted for child age, sex, race/ethnicity, family type, highest household level of education, family type, employment status, household income, Census region of residence and survey year.  Odds ratios for models examining self-reported health and health care hardship also adjusted for health insurance status, and odds ratio for any food insecurity a</w:t>
      </w:r>
      <w:r w:rsidR="00767EFF" w:rsidRPr="004B3A41">
        <w:rPr>
          <w:rFonts w:ascii="Times New Roman" w:hAnsi="Times New Roman" w:cs="Times New Roman"/>
          <w:sz w:val="20"/>
          <w:szCs w:val="20"/>
        </w:rPr>
        <w:t>n</w:t>
      </w:r>
      <w:r w:rsidRPr="004B3A41">
        <w:rPr>
          <w:rFonts w:ascii="Times New Roman" w:hAnsi="Times New Roman" w:cs="Times New Roman"/>
          <w:sz w:val="20"/>
          <w:szCs w:val="20"/>
        </w:rPr>
        <w:t xml:space="preserve">d very low food security models adjusted for past-year receipt of benefits from the Supplemental Nutrition Assistance Program (SNAP). </w:t>
      </w:r>
    </w:p>
    <w:p w14:paraId="0B4FB1A6" w14:textId="77777777" w:rsidR="00767EFF" w:rsidRPr="004B3A41" w:rsidRDefault="00F62ACF" w:rsidP="004B3A4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4B3A41">
        <w:rPr>
          <w:rFonts w:ascii="Times New Roman" w:hAnsi="Times New Roman" w:cs="Times New Roman"/>
          <w:sz w:val="20"/>
          <w:szCs w:val="20"/>
        </w:rPr>
        <w:t>aOR</w:t>
      </w:r>
      <w:proofErr w:type="spellEnd"/>
      <w:r w:rsidRPr="004B3A41">
        <w:rPr>
          <w:rFonts w:ascii="Times New Roman" w:hAnsi="Times New Roman" w:cs="Times New Roman"/>
          <w:sz w:val="20"/>
          <w:szCs w:val="20"/>
        </w:rPr>
        <w:t xml:space="preserve"> = adjusted Odds Ratio</w:t>
      </w:r>
      <w:r w:rsidR="00767EFF" w:rsidRPr="004B3A41">
        <w:rPr>
          <w:rFonts w:ascii="Times New Roman" w:hAnsi="Times New Roman" w:cs="Times New Roman"/>
          <w:sz w:val="20"/>
          <w:szCs w:val="20"/>
        </w:rPr>
        <w:t xml:space="preserve">; a = a-Only asked for children years age 2-17; </w:t>
      </w:r>
      <w:proofErr w:type="gramStart"/>
      <w:r w:rsidR="00767EFF" w:rsidRPr="004B3A41">
        <w:rPr>
          <w:rFonts w:ascii="Times New Roman" w:hAnsi="Times New Roman" w:cs="Times New Roman"/>
          <w:sz w:val="20"/>
          <w:szCs w:val="20"/>
        </w:rPr>
        <w:t>b  =</w:t>
      </w:r>
      <w:proofErr w:type="gramEnd"/>
      <w:r w:rsidR="00767EFF" w:rsidRPr="004B3A41">
        <w:rPr>
          <w:rFonts w:ascii="Times New Roman" w:hAnsi="Times New Roman" w:cs="Times New Roman"/>
          <w:sz w:val="20"/>
          <w:szCs w:val="20"/>
        </w:rPr>
        <w:t xml:space="preserve"> only includes data from 2011-2018 NHIS; </w:t>
      </w:r>
    </w:p>
    <w:p w14:paraId="0B5EF65D" w14:textId="77777777" w:rsidR="00F62ACF" w:rsidRPr="004B3A41" w:rsidRDefault="00F62ACF" w:rsidP="004B3A4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B3A41">
        <w:rPr>
          <w:rFonts w:ascii="Times New Roman" w:hAnsi="Times New Roman" w:cs="Times New Roman"/>
          <w:sz w:val="20"/>
          <w:szCs w:val="20"/>
        </w:rPr>
        <w:t>+ p&lt;.10; * p &lt;.05; ** p &lt;.01;</w:t>
      </w:r>
    </w:p>
    <w:p w14:paraId="551E0515" w14:textId="66BD1F7E" w:rsidR="00767EFF" w:rsidRPr="004B3A41" w:rsidRDefault="00767EFF" w:rsidP="004B3A41">
      <w:pPr>
        <w:spacing w:line="240" w:lineRule="auto"/>
        <w:rPr>
          <w:rFonts w:ascii="Times New Roman" w:hAnsi="Times New Roman" w:cs="Times New Roman"/>
          <w:b/>
          <w:bCs/>
        </w:rPr>
      </w:pPr>
      <w:r w:rsidRPr="004B3A41">
        <w:rPr>
          <w:rFonts w:ascii="Times New Roman" w:hAnsi="Times New Roman" w:cs="Times New Roman"/>
          <w:b/>
          <w:bCs/>
        </w:rPr>
        <w:lastRenderedPageBreak/>
        <w:t xml:space="preserve">Appendix </w:t>
      </w:r>
      <w:r w:rsidR="00A76B81">
        <w:rPr>
          <w:rFonts w:ascii="Times New Roman" w:hAnsi="Times New Roman" w:cs="Times New Roman"/>
          <w:b/>
          <w:bCs/>
        </w:rPr>
        <w:t>Table</w:t>
      </w:r>
      <w:r w:rsidRPr="004B3A41">
        <w:rPr>
          <w:rFonts w:ascii="Times New Roman" w:hAnsi="Times New Roman" w:cs="Times New Roman"/>
          <w:b/>
          <w:bCs/>
        </w:rPr>
        <w:t xml:space="preserve"> 2--Adjusted Associations Between Housing Choice Voucher Receipt and Child Health, Healthcare Hardship, and Household Food Insecurity, Results for All Counties and Stratified by Housing Affordability</w:t>
      </w:r>
    </w:p>
    <w:tbl>
      <w:tblPr>
        <w:tblW w:w="1305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27"/>
        <w:gridCol w:w="873"/>
        <w:gridCol w:w="630"/>
        <w:gridCol w:w="650"/>
        <w:gridCol w:w="785"/>
        <w:gridCol w:w="651"/>
        <w:gridCol w:w="794"/>
        <w:gridCol w:w="810"/>
        <w:gridCol w:w="630"/>
        <w:gridCol w:w="805"/>
        <w:gridCol w:w="990"/>
        <w:gridCol w:w="725"/>
        <w:gridCol w:w="1080"/>
      </w:tblGrid>
      <w:tr w:rsidR="00767EFF" w:rsidRPr="00F62ACF" w14:paraId="14403338" w14:textId="77777777" w:rsidTr="00767EFF">
        <w:trPr>
          <w:trHeight w:val="300"/>
        </w:trPr>
        <w:tc>
          <w:tcPr>
            <w:tcW w:w="3627" w:type="dxa"/>
            <w:noWrap/>
            <w:vAlign w:val="bottom"/>
          </w:tcPr>
          <w:p w14:paraId="7BB5D26A" w14:textId="77777777" w:rsidR="00767EFF" w:rsidRPr="00F62ACF" w:rsidRDefault="00767EFF" w:rsidP="007D1FF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153" w:type="dxa"/>
            <w:gridSpan w:val="3"/>
            <w:noWrap/>
            <w:vAlign w:val="center"/>
          </w:tcPr>
          <w:p w14:paraId="095619E8" w14:textId="77777777" w:rsidR="00767EFF" w:rsidRPr="00F62ACF" w:rsidRDefault="00767EFF" w:rsidP="007D1FF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270" w:type="dxa"/>
            <w:gridSpan w:val="9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72C9440" w14:textId="77777777" w:rsidR="00767EFF" w:rsidRPr="00F62ACF" w:rsidRDefault="00767EFF" w:rsidP="007D1FF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County-Level Rental </w:t>
            </w:r>
            <w:r w:rsidRPr="001F5BF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Housing Affordability Strata</w:t>
            </w:r>
          </w:p>
        </w:tc>
      </w:tr>
      <w:tr w:rsidR="00767EFF" w:rsidRPr="00F62ACF" w14:paraId="236D8D86" w14:textId="77777777" w:rsidTr="00BB788A">
        <w:trPr>
          <w:trHeight w:val="300"/>
        </w:trPr>
        <w:tc>
          <w:tcPr>
            <w:tcW w:w="3627" w:type="dxa"/>
            <w:vMerge w:val="restart"/>
            <w:noWrap/>
            <w:vAlign w:val="bottom"/>
            <w:hideMark/>
          </w:tcPr>
          <w:p w14:paraId="7DF9A842" w14:textId="77777777" w:rsidR="00767EFF" w:rsidRPr="00F62ACF" w:rsidRDefault="00767EFF" w:rsidP="007D1FF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F62ACF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53" w:type="dxa"/>
            <w:gridSpan w:val="3"/>
            <w:tcBorders>
              <w:bottom w:val="nil"/>
            </w:tcBorders>
            <w:noWrap/>
            <w:vAlign w:val="center"/>
            <w:hideMark/>
          </w:tcPr>
          <w:p w14:paraId="6DB8DFAA" w14:textId="77777777" w:rsidR="00767EFF" w:rsidRPr="00F62ACF" w:rsidRDefault="00767EFF" w:rsidP="007D1FF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All Counties</w:t>
            </w:r>
          </w:p>
        </w:tc>
        <w:tc>
          <w:tcPr>
            <w:tcW w:w="2230" w:type="dxa"/>
            <w:gridSpan w:val="3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686967FA" w14:textId="77777777" w:rsidR="00767EFF" w:rsidRPr="00F62ACF" w:rsidRDefault="00767EFF" w:rsidP="007D1FF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Low Rent Burden </w:t>
            </w:r>
          </w:p>
        </w:tc>
        <w:tc>
          <w:tcPr>
            <w:tcW w:w="2245" w:type="dxa"/>
            <w:gridSpan w:val="3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EC6DF54" w14:textId="77777777" w:rsidR="00767EFF" w:rsidRPr="00F62ACF" w:rsidRDefault="00767EFF" w:rsidP="007D1FF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Moderate </w:t>
            </w:r>
            <w:proofErr w:type="gramStart"/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Rent  Burden</w:t>
            </w:r>
            <w:proofErr w:type="gramEnd"/>
          </w:p>
        </w:tc>
        <w:tc>
          <w:tcPr>
            <w:tcW w:w="2795" w:type="dxa"/>
            <w:gridSpan w:val="3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E725682" w14:textId="77777777" w:rsidR="00767EFF" w:rsidRPr="00F62ACF" w:rsidRDefault="00767EFF" w:rsidP="007D1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Severe </w:t>
            </w:r>
            <w:proofErr w:type="gramStart"/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Rent  Burden</w:t>
            </w:r>
            <w:proofErr w:type="gramEnd"/>
          </w:p>
        </w:tc>
      </w:tr>
      <w:tr w:rsidR="00767EFF" w:rsidRPr="00F62ACF" w14:paraId="1D711DB4" w14:textId="77777777" w:rsidTr="00BB788A">
        <w:trPr>
          <w:trHeight w:val="315"/>
        </w:trPr>
        <w:tc>
          <w:tcPr>
            <w:tcW w:w="3627" w:type="dxa"/>
            <w:vMerge/>
            <w:vAlign w:val="center"/>
            <w:hideMark/>
          </w:tcPr>
          <w:p w14:paraId="3CDB0E6B" w14:textId="77777777" w:rsidR="00767EFF" w:rsidRPr="00F62ACF" w:rsidRDefault="00767EFF" w:rsidP="007D1FF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73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AC4F650" w14:textId="77777777" w:rsidR="00767EFF" w:rsidRPr="00F62ACF" w:rsidRDefault="00767EFF" w:rsidP="007D1FF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aOR</w:t>
            </w:r>
            <w:proofErr w:type="spellEnd"/>
          </w:p>
        </w:tc>
        <w:tc>
          <w:tcPr>
            <w:tcW w:w="1280" w:type="dxa"/>
            <w:gridSpan w:val="2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12A33EE" w14:textId="77777777" w:rsidR="00767EFF" w:rsidRPr="00F62ACF" w:rsidRDefault="00767EFF" w:rsidP="007D1FF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95% CI</w:t>
            </w:r>
          </w:p>
        </w:tc>
        <w:tc>
          <w:tcPr>
            <w:tcW w:w="785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B16F546" w14:textId="77777777" w:rsidR="00767EFF" w:rsidRPr="00F62ACF" w:rsidRDefault="00767EFF" w:rsidP="007D1FF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aOR</w:t>
            </w:r>
            <w:proofErr w:type="spellEnd"/>
          </w:p>
        </w:tc>
        <w:tc>
          <w:tcPr>
            <w:tcW w:w="1445" w:type="dxa"/>
            <w:gridSpan w:val="2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ACC40AA" w14:textId="77777777" w:rsidR="00767EFF" w:rsidRPr="00F62ACF" w:rsidRDefault="00767EFF" w:rsidP="007D1FF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95% CI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8D9A97B" w14:textId="77777777" w:rsidR="00767EFF" w:rsidRPr="00F62ACF" w:rsidRDefault="00767EFF" w:rsidP="007D1FF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aOR</w:t>
            </w:r>
            <w:proofErr w:type="spellEnd"/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1478091" w14:textId="77777777" w:rsidR="00767EFF" w:rsidRPr="00F62ACF" w:rsidRDefault="00767EFF" w:rsidP="007D1FF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LL</w:t>
            </w:r>
          </w:p>
        </w:tc>
        <w:tc>
          <w:tcPr>
            <w:tcW w:w="805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F1C0CF2" w14:textId="77777777" w:rsidR="00767EFF" w:rsidRPr="00F62ACF" w:rsidRDefault="00767EFF" w:rsidP="007D1FF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UL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2298AB1" w14:textId="77777777" w:rsidR="00767EFF" w:rsidRPr="00F62ACF" w:rsidRDefault="00767EFF" w:rsidP="007D1FF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aOR</w:t>
            </w:r>
            <w:proofErr w:type="spellEnd"/>
          </w:p>
        </w:tc>
        <w:tc>
          <w:tcPr>
            <w:tcW w:w="1805" w:type="dxa"/>
            <w:gridSpan w:val="2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EBA5590" w14:textId="77777777" w:rsidR="00767EFF" w:rsidRPr="00F62ACF" w:rsidRDefault="00767EFF" w:rsidP="007D1FF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95% CI</w:t>
            </w:r>
          </w:p>
        </w:tc>
      </w:tr>
      <w:tr w:rsidR="00767EFF" w:rsidRPr="00F62ACF" w14:paraId="39941D11" w14:textId="77777777" w:rsidTr="00BB788A">
        <w:trPr>
          <w:trHeight w:val="300"/>
        </w:trPr>
        <w:tc>
          <w:tcPr>
            <w:tcW w:w="3627" w:type="dxa"/>
            <w:noWrap/>
            <w:vAlign w:val="center"/>
            <w:hideMark/>
          </w:tcPr>
          <w:p w14:paraId="178D4933" w14:textId="77777777" w:rsidR="00767EFF" w:rsidRPr="00F62ACF" w:rsidRDefault="00767EFF" w:rsidP="00767E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Fair/poor self-rated health</w:t>
            </w:r>
          </w:p>
        </w:tc>
        <w:tc>
          <w:tcPr>
            <w:tcW w:w="87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23DF5F5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0.78</w:t>
            </w:r>
          </w:p>
        </w:tc>
        <w:tc>
          <w:tcPr>
            <w:tcW w:w="6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E1175F8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0.53</w:t>
            </w:r>
          </w:p>
        </w:tc>
        <w:tc>
          <w:tcPr>
            <w:tcW w:w="6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EE78D40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1.15</w:t>
            </w:r>
          </w:p>
        </w:tc>
        <w:tc>
          <w:tcPr>
            <w:tcW w:w="78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422A824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0.88</w:t>
            </w:r>
          </w:p>
        </w:tc>
        <w:tc>
          <w:tcPr>
            <w:tcW w:w="6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0994964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</w:t>
            </w:r>
            <w:r w:rsidR="00BB788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3A152C7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1.91</w:t>
            </w:r>
          </w:p>
        </w:tc>
        <w:tc>
          <w:tcPr>
            <w:tcW w:w="81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EF160C6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6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D1A8CE2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0.35</w:t>
            </w:r>
          </w:p>
        </w:tc>
        <w:tc>
          <w:tcPr>
            <w:tcW w:w="80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E9B84CE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1.23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F42B059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0.96</w:t>
            </w:r>
          </w:p>
        </w:tc>
        <w:tc>
          <w:tcPr>
            <w:tcW w:w="72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C74142E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0.53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C371E5A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1.74</w:t>
            </w:r>
          </w:p>
        </w:tc>
      </w:tr>
      <w:tr w:rsidR="00767EFF" w:rsidRPr="00F62ACF" w14:paraId="74F222AF" w14:textId="77777777" w:rsidTr="00BB788A">
        <w:trPr>
          <w:trHeight w:val="300"/>
        </w:trPr>
        <w:tc>
          <w:tcPr>
            <w:tcW w:w="3627" w:type="dxa"/>
            <w:noWrap/>
            <w:vAlign w:val="center"/>
            <w:hideMark/>
          </w:tcPr>
          <w:p w14:paraId="022BDBC3" w14:textId="77777777" w:rsidR="00767EFF" w:rsidRPr="00F62ACF" w:rsidRDefault="00767EFF" w:rsidP="00767E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Delayed medical care due to cost</w:t>
            </w:r>
          </w:p>
        </w:tc>
        <w:tc>
          <w:tcPr>
            <w:tcW w:w="873" w:type="dxa"/>
            <w:noWrap/>
            <w:vAlign w:val="center"/>
            <w:hideMark/>
          </w:tcPr>
          <w:p w14:paraId="679A7F5C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0.69</w:t>
            </w:r>
          </w:p>
        </w:tc>
        <w:tc>
          <w:tcPr>
            <w:tcW w:w="630" w:type="dxa"/>
            <w:noWrap/>
            <w:vAlign w:val="center"/>
            <w:hideMark/>
          </w:tcPr>
          <w:p w14:paraId="2D14DD1E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0.44</w:t>
            </w:r>
          </w:p>
        </w:tc>
        <w:tc>
          <w:tcPr>
            <w:tcW w:w="650" w:type="dxa"/>
            <w:noWrap/>
            <w:vAlign w:val="center"/>
            <w:hideMark/>
          </w:tcPr>
          <w:p w14:paraId="14739993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1.08</w:t>
            </w:r>
          </w:p>
        </w:tc>
        <w:tc>
          <w:tcPr>
            <w:tcW w:w="785" w:type="dxa"/>
            <w:noWrap/>
            <w:vAlign w:val="center"/>
            <w:hideMark/>
          </w:tcPr>
          <w:p w14:paraId="31D74F6E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0.53+</w:t>
            </w:r>
          </w:p>
        </w:tc>
        <w:tc>
          <w:tcPr>
            <w:tcW w:w="651" w:type="dxa"/>
            <w:noWrap/>
            <w:vAlign w:val="center"/>
            <w:hideMark/>
          </w:tcPr>
          <w:p w14:paraId="2C0EFD30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794" w:type="dxa"/>
            <w:noWrap/>
            <w:vAlign w:val="center"/>
            <w:hideMark/>
          </w:tcPr>
          <w:p w14:paraId="5613E630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1.09</w:t>
            </w:r>
          </w:p>
        </w:tc>
        <w:tc>
          <w:tcPr>
            <w:tcW w:w="810" w:type="dxa"/>
            <w:noWrap/>
            <w:vAlign w:val="center"/>
            <w:hideMark/>
          </w:tcPr>
          <w:p w14:paraId="5472B1C7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0.55</w:t>
            </w:r>
          </w:p>
        </w:tc>
        <w:tc>
          <w:tcPr>
            <w:tcW w:w="630" w:type="dxa"/>
            <w:noWrap/>
            <w:vAlign w:val="center"/>
            <w:hideMark/>
          </w:tcPr>
          <w:p w14:paraId="4F1B002D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805" w:type="dxa"/>
            <w:noWrap/>
            <w:vAlign w:val="center"/>
            <w:hideMark/>
          </w:tcPr>
          <w:p w14:paraId="59E292DE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1.29</w:t>
            </w:r>
          </w:p>
        </w:tc>
        <w:tc>
          <w:tcPr>
            <w:tcW w:w="990" w:type="dxa"/>
            <w:noWrap/>
            <w:vAlign w:val="center"/>
            <w:hideMark/>
          </w:tcPr>
          <w:p w14:paraId="6429244A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1.09</w:t>
            </w:r>
          </w:p>
        </w:tc>
        <w:tc>
          <w:tcPr>
            <w:tcW w:w="725" w:type="dxa"/>
            <w:noWrap/>
            <w:vAlign w:val="center"/>
            <w:hideMark/>
          </w:tcPr>
          <w:p w14:paraId="19621C54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0.54</w:t>
            </w:r>
          </w:p>
        </w:tc>
        <w:tc>
          <w:tcPr>
            <w:tcW w:w="1080" w:type="dxa"/>
            <w:noWrap/>
            <w:vAlign w:val="center"/>
            <w:hideMark/>
          </w:tcPr>
          <w:p w14:paraId="63E57624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2.19</w:t>
            </w:r>
          </w:p>
        </w:tc>
      </w:tr>
      <w:tr w:rsidR="00767EFF" w:rsidRPr="00F62ACF" w14:paraId="07BB8052" w14:textId="77777777" w:rsidTr="00BB788A">
        <w:trPr>
          <w:trHeight w:val="300"/>
        </w:trPr>
        <w:tc>
          <w:tcPr>
            <w:tcW w:w="3627" w:type="dxa"/>
            <w:noWrap/>
            <w:vAlign w:val="center"/>
            <w:hideMark/>
          </w:tcPr>
          <w:p w14:paraId="08298B17" w14:textId="77777777" w:rsidR="00767EFF" w:rsidRPr="00F62ACF" w:rsidRDefault="00767EFF" w:rsidP="00767E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Member of family delayed medical care due to cost</w:t>
            </w:r>
          </w:p>
        </w:tc>
        <w:tc>
          <w:tcPr>
            <w:tcW w:w="873" w:type="dxa"/>
            <w:noWrap/>
            <w:vAlign w:val="center"/>
            <w:hideMark/>
          </w:tcPr>
          <w:p w14:paraId="3CC99A0B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0.74**</w:t>
            </w:r>
          </w:p>
        </w:tc>
        <w:tc>
          <w:tcPr>
            <w:tcW w:w="630" w:type="dxa"/>
            <w:noWrap/>
            <w:vAlign w:val="center"/>
            <w:hideMark/>
          </w:tcPr>
          <w:p w14:paraId="1D2763AD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0.92</w:t>
            </w:r>
          </w:p>
        </w:tc>
        <w:tc>
          <w:tcPr>
            <w:tcW w:w="650" w:type="dxa"/>
            <w:noWrap/>
            <w:vAlign w:val="center"/>
            <w:hideMark/>
          </w:tcPr>
          <w:p w14:paraId="0B27A8DC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0.74</w:t>
            </w:r>
          </w:p>
        </w:tc>
        <w:tc>
          <w:tcPr>
            <w:tcW w:w="785" w:type="dxa"/>
            <w:noWrap/>
            <w:vAlign w:val="center"/>
            <w:hideMark/>
          </w:tcPr>
          <w:p w14:paraId="0B85BE91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0.68+</w:t>
            </w:r>
          </w:p>
        </w:tc>
        <w:tc>
          <w:tcPr>
            <w:tcW w:w="651" w:type="dxa"/>
            <w:noWrap/>
            <w:vAlign w:val="center"/>
            <w:hideMark/>
          </w:tcPr>
          <w:p w14:paraId="24EC6E75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0.43</w:t>
            </w:r>
          </w:p>
        </w:tc>
        <w:tc>
          <w:tcPr>
            <w:tcW w:w="794" w:type="dxa"/>
            <w:noWrap/>
            <w:vAlign w:val="center"/>
            <w:hideMark/>
          </w:tcPr>
          <w:p w14:paraId="1D5657AC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1.07</w:t>
            </w:r>
          </w:p>
        </w:tc>
        <w:tc>
          <w:tcPr>
            <w:tcW w:w="810" w:type="dxa"/>
            <w:noWrap/>
            <w:vAlign w:val="center"/>
            <w:hideMark/>
          </w:tcPr>
          <w:p w14:paraId="146E1ACF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0.87</w:t>
            </w:r>
          </w:p>
        </w:tc>
        <w:tc>
          <w:tcPr>
            <w:tcW w:w="630" w:type="dxa"/>
            <w:noWrap/>
            <w:vAlign w:val="center"/>
            <w:hideMark/>
          </w:tcPr>
          <w:p w14:paraId="5F0728F3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</w:t>
            </w:r>
            <w:r w:rsidR="00BB788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805" w:type="dxa"/>
            <w:noWrap/>
            <w:vAlign w:val="center"/>
            <w:hideMark/>
          </w:tcPr>
          <w:p w14:paraId="30BAE37F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1.27</w:t>
            </w:r>
          </w:p>
        </w:tc>
        <w:tc>
          <w:tcPr>
            <w:tcW w:w="990" w:type="dxa"/>
            <w:noWrap/>
            <w:vAlign w:val="center"/>
            <w:hideMark/>
          </w:tcPr>
          <w:p w14:paraId="0CB64439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0.62**</w:t>
            </w:r>
          </w:p>
        </w:tc>
        <w:tc>
          <w:tcPr>
            <w:tcW w:w="725" w:type="dxa"/>
            <w:noWrap/>
            <w:vAlign w:val="center"/>
            <w:hideMark/>
          </w:tcPr>
          <w:p w14:paraId="47640451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0.45</w:t>
            </w:r>
          </w:p>
        </w:tc>
        <w:tc>
          <w:tcPr>
            <w:tcW w:w="1080" w:type="dxa"/>
            <w:noWrap/>
            <w:vAlign w:val="center"/>
            <w:hideMark/>
          </w:tcPr>
          <w:p w14:paraId="63066773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0.86</w:t>
            </w:r>
          </w:p>
        </w:tc>
      </w:tr>
      <w:tr w:rsidR="00767EFF" w:rsidRPr="00F62ACF" w14:paraId="160BD632" w14:textId="77777777" w:rsidTr="00BB788A">
        <w:trPr>
          <w:trHeight w:val="300"/>
        </w:trPr>
        <w:tc>
          <w:tcPr>
            <w:tcW w:w="3627" w:type="dxa"/>
            <w:noWrap/>
            <w:vAlign w:val="center"/>
            <w:hideMark/>
          </w:tcPr>
          <w:p w14:paraId="3F367F97" w14:textId="77777777" w:rsidR="00767EFF" w:rsidRPr="00F62ACF" w:rsidRDefault="00767EFF" w:rsidP="00767E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Needed but couldn’t afford medical care</w:t>
            </w:r>
          </w:p>
        </w:tc>
        <w:tc>
          <w:tcPr>
            <w:tcW w:w="873" w:type="dxa"/>
            <w:noWrap/>
            <w:vAlign w:val="center"/>
            <w:hideMark/>
          </w:tcPr>
          <w:p w14:paraId="28C9875E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0.74</w:t>
            </w:r>
          </w:p>
        </w:tc>
        <w:tc>
          <w:tcPr>
            <w:tcW w:w="630" w:type="dxa"/>
            <w:noWrap/>
            <w:vAlign w:val="center"/>
            <w:hideMark/>
          </w:tcPr>
          <w:p w14:paraId="565AEDE0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0.41</w:t>
            </w:r>
          </w:p>
        </w:tc>
        <w:tc>
          <w:tcPr>
            <w:tcW w:w="650" w:type="dxa"/>
            <w:noWrap/>
            <w:vAlign w:val="center"/>
            <w:hideMark/>
          </w:tcPr>
          <w:p w14:paraId="79648436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1.33</w:t>
            </w:r>
          </w:p>
        </w:tc>
        <w:tc>
          <w:tcPr>
            <w:tcW w:w="785" w:type="dxa"/>
            <w:noWrap/>
            <w:vAlign w:val="center"/>
            <w:hideMark/>
          </w:tcPr>
          <w:p w14:paraId="203103A8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  <w:r w:rsidR="00BB788A">
              <w:rPr>
                <w:rFonts w:ascii="Aptos Narrow" w:hAnsi="Aptos Narrow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651" w:type="dxa"/>
            <w:noWrap/>
            <w:vAlign w:val="center"/>
            <w:hideMark/>
          </w:tcPr>
          <w:p w14:paraId="1365F736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</w:t>
            </w:r>
            <w:r w:rsidR="00BB788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794" w:type="dxa"/>
            <w:noWrap/>
            <w:vAlign w:val="center"/>
            <w:hideMark/>
          </w:tcPr>
          <w:p w14:paraId="49C9886A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2.47</w:t>
            </w:r>
          </w:p>
        </w:tc>
        <w:tc>
          <w:tcPr>
            <w:tcW w:w="810" w:type="dxa"/>
            <w:noWrap/>
            <w:vAlign w:val="center"/>
            <w:hideMark/>
          </w:tcPr>
          <w:p w14:paraId="53833461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0.94</w:t>
            </w:r>
          </w:p>
        </w:tc>
        <w:tc>
          <w:tcPr>
            <w:tcW w:w="630" w:type="dxa"/>
            <w:noWrap/>
            <w:vAlign w:val="center"/>
            <w:hideMark/>
          </w:tcPr>
          <w:p w14:paraId="6B7D6053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0.34</w:t>
            </w:r>
          </w:p>
        </w:tc>
        <w:tc>
          <w:tcPr>
            <w:tcW w:w="805" w:type="dxa"/>
            <w:noWrap/>
            <w:vAlign w:val="center"/>
            <w:hideMark/>
          </w:tcPr>
          <w:p w14:paraId="43E5505B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2.64</w:t>
            </w:r>
          </w:p>
        </w:tc>
        <w:tc>
          <w:tcPr>
            <w:tcW w:w="990" w:type="dxa"/>
            <w:noWrap/>
            <w:vAlign w:val="center"/>
            <w:hideMark/>
          </w:tcPr>
          <w:p w14:paraId="4F4884CE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0.41**</w:t>
            </w:r>
          </w:p>
        </w:tc>
        <w:tc>
          <w:tcPr>
            <w:tcW w:w="725" w:type="dxa"/>
            <w:noWrap/>
            <w:vAlign w:val="center"/>
            <w:hideMark/>
          </w:tcPr>
          <w:p w14:paraId="2C1BB332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0.21</w:t>
            </w:r>
          </w:p>
        </w:tc>
        <w:tc>
          <w:tcPr>
            <w:tcW w:w="1080" w:type="dxa"/>
            <w:noWrap/>
            <w:vAlign w:val="center"/>
            <w:hideMark/>
          </w:tcPr>
          <w:p w14:paraId="3DB64F45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0.79</w:t>
            </w:r>
          </w:p>
        </w:tc>
      </w:tr>
      <w:tr w:rsidR="00767EFF" w:rsidRPr="00F62ACF" w14:paraId="615BE43E" w14:textId="77777777" w:rsidTr="00BB788A">
        <w:trPr>
          <w:trHeight w:val="300"/>
        </w:trPr>
        <w:tc>
          <w:tcPr>
            <w:tcW w:w="3627" w:type="dxa"/>
            <w:noWrap/>
            <w:vAlign w:val="center"/>
            <w:hideMark/>
          </w:tcPr>
          <w:p w14:paraId="5F25049E" w14:textId="77777777" w:rsidR="00767EFF" w:rsidRPr="00F62ACF" w:rsidRDefault="00767EFF" w:rsidP="00767E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Member of family needed but couldn’t afford medical care</w:t>
            </w:r>
          </w:p>
        </w:tc>
        <w:tc>
          <w:tcPr>
            <w:tcW w:w="873" w:type="dxa"/>
            <w:noWrap/>
            <w:vAlign w:val="center"/>
            <w:hideMark/>
          </w:tcPr>
          <w:p w14:paraId="2A2F140A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0.84</w:t>
            </w:r>
          </w:p>
        </w:tc>
        <w:tc>
          <w:tcPr>
            <w:tcW w:w="630" w:type="dxa"/>
            <w:noWrap/>
            <w:vAlign w:val="center"/>
            <w:hideMark/>
          </w:tcPr>
          <w:p w14:paraId="6B209A06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0.68</w:t>
            </w:r>
          </w:p>
        </w:tc>
        <w:tc>
          <w:tcPr>
            <w:tcW w:w="650" w:type="dxa"/>
            <w:noWrap/>
            <w:vAlign w:val="center"/>
            <w:hideMark/>
          </w:tcPr>
          <w:p w14:paraId="5CC1C294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1.05</w:t>
            </w:r>
          </w:p>
        </w:tc>
        <w:tc>
          <w:tcPr>
            <w:tcW w:w="785" w:type="dxa"/>
            <w:noWrap/>
            <w:vAlign w:val="center"/>
            <w:hideMark/>
          </w:tcPr>
          <w:p w14:paraId="10527EE9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1.03</w:t>
            </w:r>
          </w:p>
        </w:tc>
        <w:tc>
          <w:tcPr>
            <w:tcW w:w="651" w:type="dxa"/>
            <w:noWrap/>
            <w:vAlign w:val="center"/>
            <w:hideMark/>
          </w:tcPr>
          <w:p w14:paraId="47DB6DA3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0.64</w:t>
            </w:r>
          </w:p>
        </w:tc>
        <w:tc>
          <w:tcPr>
            <w:tcW w:w="794" w:type="dxa"/>
            <w:noWrap/>
            <w:vAlign w:val="center"/>
            <w:hideMark/>
          </w:tcPr>
          <w:p w14:paraId="4809DA82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1.64</w:t>
            </w:r>
          </w:p>
        </w:tc>
        <w:tc>
          <w:tcPr>
            <w:tcW w:w="810" w:type="dxa"/>
            <w:noWrap/>
            <w:vAlign w:val="center"/>
            <w:hideMark/>
          </w:tcPr>
          <w:p w14:paraId="3D109454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</w:t>
            </w:r>
            <w:r w:rsidR="00BB788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630" w:type="dxa"/>
            <w:noWrap/>
            <w:vAlign w:val="center"/>
            <w:hideMark/>
          </w:tcPr>
          <w:p w14:paraId="401731F5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0.75</w:t>
            </w:r>
          </w:p>
        </w:tc>
        <w:tc>
          <w:tcPr>
            <w:tcW w:w="805" w:type="dxa"/>
            <w:noWrap/>
            <w:vAlign w:val="center"/>
            <w:hideMark/>
          </w:tcPr>
          <w:p w14:paraId="54E45CDE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1.61</w:t>
            </w:r>
          </w:p>
        </w:tc>
        <w:tc>
          <w:tcPr>
            <w:tcW w:w="990" w:type="dxa"/>
            <w:noWrap/>
            <w:vAlign w:val="center"/>
            <w:hideMark/>
          </w:tcPr>
          <w:p w14:paraId="57CB9AD2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0.57**</w:t>
            </w:r>
          </w:p>
        </w:tc>
        <w:tc>
          <w:tcPr>
            <w:tcW w:w="725" w:type="dxa"/>
            <w:noWrap/>
            <w:vAlign w:val="center"/>
            <w:hideMark/>
          </w:tcPr>
          <w:p w14:paraId="38FF52E4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0.41</w:t>
            </w:r>
          </w:p>
        </w:tc>
        <w:tc>
          <w:tcPr>
            <w:tcW w:w="1080" w:type="dxa"/>
            <w:noWrap/>
            <w:vAlign w:val="center"/>
            <w:hideMark/>
          </w:tcPr>
          <w:p w14:paraId="361BBE2F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</w:t>
            </w:r>
            <w:r w:rsidR="00BB788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</w:tr>
      <w:tr w:rsidR="00767EFF" w:rsidRPr="00F62ACF" w14:paraId="083258FB" w14:textId="77777777" w:rsidTr="00BB788A">
        <w:trPr>
          <w:trHeight w:val="345"/>
        </w:trPr>
        <w:tc>
          <w:tcPr>
            <w:tcW w:w="3627" w:type="dxa"/>
            <w:noWrap/>
            <w:vAlign w:val="center"/>
            <w:hideMark/>
          </w:tcPr>
          <w:p w14:paraId="1D501031" w14:textId="77777777" w:rsidR="00767EFF" w:rsidRPr="00F62ACF" w:rsidRDefault="00767EFF" w:rsidP="00767E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Needed but couldn’t afford dental </w:t>
            </w:r>
            <w:proofErr w:type="spellStart"/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care</w:t>
            </w: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873" w:type="dxa"/>
            <w:noWrap/>
            <w:vAlign w:val="center"/>
            <w:hideMark/>
          </w:tcPr>
          <w:p w14:paraId="2389F055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0.88</w:t>
            </w:r>
          </w:p>
        </w:tc>
        <w:tc>
          <w:tcPr>
            <w:tcW w:w="630" w:type="dxa"/>
            <w:noWrap/>
            <w:vAlign w:val="center"/>
            <w:hideMark/>
          </w:tcPr>
          <w:p w14:paraId="7DD5C01F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</w:t>
            </w:r>
            <w:r w:rsidR="00BB788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650" w:type="dxa"/>
            <w:noWrap/>
            <w:vAlign w:val="center"/>
            <w:hideMark/>
          </w:tcPr>
          <w:p w14:paraId="0C385DE6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1.28</w:t>
            </w:r>
          </w:p>
        </w:tc>
        <w:tc>
          <w:tcPr>
            <w:tcW w:w="785" w:type="dxa"/>
            <w:noWrap/>
            <w:vAlign w:val="center"/>
            <w:hideMark/>
          </w:tcPr>
          <w:p w14:paraId="6977051D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</w:t>
            </w:r>
          </w:p>
        </w:tc>
        <w:tc>
          <w:tcPr>
            <w:tcW w:w="651" w:type="dxa"/>
            <w:noWrap/>
            <w:vAlign w:val="center"/>
            <w:hideMark/>
          </w:tcPr>
          <w:p w14:paraId="160C0B18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794" w:type="dxa"/>
            <w:noWrap/>
            <w:vAlign w:val="center"/>
            <w:hideMark/>
          </w:tcPr>
          <w:p w14:paraId="67125E39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1.11</w:t>
            </w:r>
          </w:p>
        </w:tc>
        <w:tc>
          <w:tcPr>
            <w:tcW w:w="810" w:type="dxa"/>
            <w:noWrap/>
            <w:vAlign w:val="center"/>
            <w:hideMark/>
          </w:tcPr>
          <w:p w14:paraId="46B5ADFD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0.77</w:t>
            </w:r>
          </w:p>
        </w:tc>
        <w:tc>
          <w:tcPr>
            <w:tcW w:w="630" w:type="dxa"/>
            <w:noWrap/>
            <w:vAlign w:val="center"/>
            <w:hideMark/>
          </w:tcPr>
          <w:p w14:paraId="42E0915C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0.39</w:t>
            </w:r>
          </w:p>
        </w:tc>
        <w:tc>
          <w:tcPr>
            <w:tcW w:w="805" w:type="dxa"/>
            <w:noWrap/>
            <w:vAlign w:val="center"/>
            <w:hideMark/>
          </w:tcPr>
          <w:p w14:paraId="3C355714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1.51</w:t>
            </w:r>
          </w:p>
        </w:tc>
        <w:tc>
          <w:tcPr>
            <w:tcW w:w="990" w:type="dxa"/>
            <w:noWrap/>
            <w:vAlign w:val="center"/>
            <w:hideMark/>
          </w:tcPr>
          <w:p w14:paraId="655A803E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1.29</w:t>
            </w:r>
          </w:p>
        </w:tc>
        <w:tc>
          <w:tcPr>
            <w:tcW w:w="725" w:type="dxa"/>
            <w:noWrap/>
            <w:vAlign w:val="center"/>
            <w:hideMark/>
          </w:tcPr>
          <w:p w14:paraId="5BF6AC87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0.76</w:t>
            </w:r>
          </w:p>
        </w:tc>
        <w:tc>
          <w:tcPr>
            <w:tcW w:w="1080" w:type="dxa"/>
            <w:noWrap/>
            <w:vAlign w:val="center"/>
            <w:hideMark/>
          </w:tcPr>
          <w:p w14:paraId="2145A75D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2.19</w:t>
            </w:r>
          </w:p>
        </w:tc>
      </w:tr>
      <w:tr w:rsidR="00767EFF" w:rsidRPr="00F62ACF" w14:paraId="419CE4CC" w14:textId="77777777" w:rsidTr="00BB788A">
        <w:trPr>
          <w:trHeight w:val="345"/>
        </w:trPr>
        <w:tc>
          <w:tcPr>
            <w:tcW w:w="3627" w:type="dxa"/>
            <w:noWrap/>
            <w:vAlign w:val="center"/>
            <w:hideMark/>
          </w:tcPr>
          <w:p w14:paraId="0E8C3F85" w14:textId="77777777" w:rsidR="00767EFF" w:rsidRPr="00F62ACF" w:rsidRDefault="00767EFF" w:rsidP="00767E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Needed but couldn’t afford mental health </w:t>
            </w:r>
            <w:proofErr w:type="spellStart"/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care</w:t>
            </w: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873" w:type="dxa"/>
            <w:noWrap/>
            <w:vAlign w:val="center"/>
            <w:hideMark/>
          </w:tcPr>
          <w:p w14:paraId="356D9CD8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1.08</w:t>
            </w:r>
          </w:p>
        </w:tc>
        <w:tc>
          <w:tcPr>
            <w:tcW w:w="630" w:type="dxa"/>
            <w:noWrap/>
            <w:vAlign w:val="center"/>
            <w:hideMark/>
          </w:tcPr>
          <w:p w14:paraId="4926E7E7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0.53</w:t>
            </w:r>
          </w:p>
        </w:tc>
        <w:tc>
          <w:tcPr>
            <w:tcW w:w="650" w:type="dxa"/>
            <w:noWrap/>
            <w:vAlign w:val="center"/>
            <w:hideMark/>
          </w:tcPr>
          <w:p w14:paraId="749B7629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2.18</w:t>
            </w:r>
          </w:p>
        </w:tc>
        <w:tc>
          <w:tcPr>
            <w:tcW w:w="785" w:type="dxa"/>
            <w:noWrap/>
            <w:vAlign w:val="center"/>
            <w:hideMark/>
          </w:tcPr>
          <w:p w14:paraId="0B10FCA8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2.64</w:t>
            </w:r>
          </w:p>
        </w:tc>
        <w:tc>
          <w:tcPr>
            <w:tcW w:w="651" w:type="dxa"/>
            <w:noWrap/>
            <w:vAlign w:val="center"/>
            <w:hideMark/>
          </w:tcPr>
          <w:p w14:paraId="25B972F4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0.52</w:t>
            </w:r>
          </w:p>
        </w:tc>
        <w:tc>
          <w:tcPr>
            <w:tcW w:w="794" w:type="dxa"/>
            <w:noWrap/>
            <w:vAlign w:val="center"/>
            <w:hideMark/>
          </w:tcPr>
          <w:p w14:paraId="567BBDC6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13.44</w:t>
            </w:r>
          </w:p>
        </w:tc>
        <w:tc>
          <w:tcPr>
            <w:tcW w:w="810" w:type="dxa"/>
            <w:noWrap/>
            <w:vAlign w:val="center"/>
            <w:hideMark/>
          </w:tcPr>
          <w:p w14:paraId="642C4B8A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1.72</w:t>
            </w:r>
          </w:p>
        </w:tc>
        <w:tc>
          <w:tcPr>
            <w:tcW w:w="630" w:type="dxa"/>
            <w:noWrap/>
            <w:vAlign w:val="center"/>
            <w:hideMark/>
          </w:tcPr>
          <w:p w14:paraId="125ADB95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805" w:type="dxa"/>
            <w:noWrap/>
            <w:vAlign w:val="center"/>
            <w:hideMark/>
          </w:tcPr>
          <w:p w14:paraId="42A68C90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5.22</w:t>
            </w:r>
          </w:p>
        </w:tc>
        <w:tc>
          <w:tcPr>
            <w:tcW w:w="990" w:type="dxa"/>
            <w:noWrap/>
            <w:vAlign w:val="center"/>
            <w:hideMark/>
          </w:tcPr>
          <w:p w14:paraId="0A6B5B50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0.59</w:t>
            </w:r>
          </w:p>
        </w:tc>
        <w:tc>
          <w:tcPr>
            <w:tcW w:w="725" w:type="dxa"/>
            <w:noWrap/>
            <w:vAlign w:val="center"/>
            <w:hideMark/>
          </w:tcPr>
          <w:p w14:paraId="539ACE39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1080" w:type="dxa"/>
            <w:noWrap/>
            <w:vAlign w:val="center"/>
            <w:hideMark/>
          </w:tcPr>
          <w:p w14:paraId="74E64974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1.36</w:t>
            </w:r>
          </w:p>
        </w:tc>
      </w:tr>
      <w:tr w:rsidR="00767EFF" w:rsidRPr="00F62ACF" w14:paraId="343457D4" w14:textId="77777777" w:rsidTr="00BB788A">
        <w:trPr>
          <w:trHeight w:val="345"/>
        </w:trPr>
        <w:tc>
          <w:tcPr>
            <w:tcW w:w="3627" w:type="dxa"/>
            <w:noWrap/>
            <w:vAlign w:val="center"/>
            <w:hideMark/>
          </w:tcPr>
          <w:p w14:paraId="3B02311D" w14:textId="77777777" w:rsidR="00767EFF" w:rsidRPr="00F62ACF" w:rsidRDefault="00767EFF" w:rsidP="00767E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Needed but couldn’t afford </w:t>
            </w:r>
            <w:proofErr w:type="spellStart"/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prescriptions</w:t>
            </w: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873" w:type="dxa"/>
            <w:noWrap/>
            <w:vAlign w:val="center"/>
            <w:hideMark/>
          </w:tcPr>
          <w:p w14:paraId="5E22F88E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0.65*</w:t>
            </w:r>
          </w:p>
        </w:tc>
        <w:tc>
          <w:tcPr>
            <w:tcW w:w="630" w:type="dxa"/>
            <w:noWrap/>
            <w:vAlign w:val="center"/>
            <w:hideMark/>
          </w:tcPr>
          <w:p w14:paraId="7EA64350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0.44</w:t>
            </w:r>
          </w:p>
        </w:tc>
        <w:tc>
          <w:tcPr>
            <w:tcW w:w="650" w:type="dxa"/>
            <w:noWrap/>
            <w:vAlign w:val="center"/>
            <w:hideMark/>
          </w:tcPr>
          <w:p w14:paraId="4B714B33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0.96</w:t>
            </w:r>
          </w:p>
        </w:tc>
        <w:tc>
          <w:tcPr>
            <w:tcW w:w="785" w:type="dxa"/>
            <w:noWrap/>
            <w:vAlign w:val="center"/>
            <w:hideMark/>
          </w:tcPr>
          <w:p w14:paraId="545EB62C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0.76</w:t>
            </w:r>
          </w:p>
        </w:tc>
        <w:tc>
          <w:tcPr>
            <w:tcW w:w="651" w:type="dxa"/>
            <w:noWrap/>
            <w:vAlign w:val="center"/>
            <w:hideMark/>
          </w:tcPr>
          <w:p w14:paraId="507F9D3C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794" w:type="dxa"/>
            <w:noWrap/>
            <w:vAlign w:val="center"/>
            <w:hideMark/>
          </w:tcPr>
          <w:p w14:paraId="4ABFEC2D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1.36</w:t>
            </w:r>
          </w:p>
        </w:tc>
        <w:tc>
          <w:tcPr>
            <w:tcW w:w="810" w:type="dxa"/>
            <w:noWrap/>
            <w:vAlign w:val="center"/>
            <w:hideMark/>
          </w:tcPr>
          <w:p w14:paraId="3FD44AF9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0.81</w:t>
            </w:r>
          </w:p>
        </w:tc>
        <w:tc>
          <w:tcPr>
            <w:tcW w:w="630" w:type="dxa"/>
            <w:noWrap/>
            <w:vAlign w:val="center"/>
            <w:hideMark/>
          </w:tcPr>
          <w:p w14:paraId="4E4CF704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0.41</w:t>
            </w:r>
          </w:p>
        </w:tc>
        <w:tc>
          <w:tcPr>
            <w:tcW w:w="805" w:type="dxa"/>
            <w:noWrap/>
            <w:vAlign w:val="center"/>
            <w:hideMark/>
          </w:tcPr>
          <w:p w14:paraId="79AD3602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1.61</w:t>
            </w:r>
          </w:p>
        </w:tc>
        <w:tc>
          <w:tcPr>
            <w:tcW w:w="990" w:type="dxa"/>
            <w:noWrap/>
            <w:vAlign w:val="center"/>
            <w:hideMark/>
          </w:tcPr>
          <w:p w14:paraId="04FDD79A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0.48*</w:t>
            </w:r>
          </w:p>
        </w:tc>
        <w:tc>
          <w:tcPr>
            <w:tcW w:w="725" w:type="dxa"/>
            <w:noWrap/>
            <w:vAlign w:val="center"/>
            <w:hideMark/>
          </w:tcPr>
          <w:p w14:paraId="1944DF94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1080" w:type="dxa"/>
            <w:noWrap/>
            <w:vAlign w:val="center"/>
            <w:hideMark/>
          </w:tcPr>
          <w:p w14:paraId="0241DFD3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0.87</w:t>
            </w:r>
          </w:p>
        </w:tc>
      </w:tr>
      <w:tr w:rsidR="00767EFF" w:rsidRPr="00F62ACF" w14:paraId="0CB96F97" w14:textId="77777777" w:rsidTr="00BB788A">
        <w:trPr>
          <w:trHeight w:val="300"/>
        </w:trPr>
        <w:tc>
          <w:tcPr>
            <w:tcW w:w="3627" w:type="dxa"/>
            <w:noWrap/>
            <w:vAlign w:val="center"/>
            <w:hideMark/>
          </w:tcPr>
          <w:p w14:paraId="571A2001" w14:textId="77777777" w:rsidR="00767EFF" w:rsidRPr="00F62ACF" w:rsidRDefault="00767EFF" w:rsidP="00767E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Any unmet health need due to cost</w:t>
            </w:r>
          </w:p>
        </w:tc>
        <w:tc>
          <w:tcPr>
            <w:tcW w:w="873" w:type="dxa"/>
            <w:noWrap/>
            <w:vAlign w:val="center"/>
            <w:hideMark/>
          </w:tcPr>
          <w:p w14:paraId="204ABBDA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0.77*</w:t>
            </w:r>
          </w:p>
        </w:tc>
        <w:tc>
          <w:tcPr>
            <w:tcW w:w="630" w:type="dxa"/>
            <w:noWrap/>
            <w:vAlign w:val="center"/>
            <w:hideMark/>
          </w:tcPr>
          <w:p w14:paraId="6E156CD7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0.63</w:t>
            </w:r>
          </w:p>
        </w:tc>
        <w:tc>
          <w:tcPr>
            <w:tcW w:w="650" w:type="dxa"/>
            <w:noWrap/>
            <w:vAlign w:val="center"/>
            <w:hideMark/>
          </w:tcPr>
          <w:p w14:paraId="46FD5B5B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0.95</w:t>
            </w:r>
          </w:p>
        </w:tc>
        <w:tc>
          <w:tcPr>
            <w:tcW w:w="785" w:type="dxa"/>
            <w:noWrap/>
            <w:vAlign w:val="center"/>
            <w:hideMark/>
          </w:tcPr>
          <w:p w14:paraId="00A69797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0.67+</w:t>
            </w:r>
          </w:p>
        </w:tc>
        <w:tc>
          <w:tcPr>
            <w:tcW w:w="651" w:type="dxa"/>
            <w:noWrap/>
            <w:vAlign w:val="center"/>
            <w:hideMark/>
          </w:tcPr>
          <w:p w14:paraId="1212340E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0.45</w:t>
            </w:r>
          </w:p>
        </w:tc>
        <w:tc>
          <w:tcPr>
            <w:tcW w:w="794" w:type="dxa"/>
            <w:noWrap/>
            <w:vAlign w:val="center"/>
            <w:hideMark/>
          </w:tcPr>
          <w:p w14:paraId="5F63B967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  <w:r w:rsidR="00BB788A">
              <w:rPr>
                <w:rFonts w:ascii="Aptos Narrow" w:hAnsi="Aptos Narrow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810" w:type="dxa"/>
            <w:noWrap/>
            <w:vAlign w:val="center"/>
            <w:hideMark/>
          </w:tcPr>
          <w:p w14:paraId="0FCC923B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0.82</w:t>
            </w:r>
          </w:p>
        </w:tc>
        <w:tc>
          <w:tcPr>
            <w:tcW w:w="630" w:type="dxa"/>
            <w:noWrap/>
            <w:vAlign w:val="center"/>
            <w:hideMark/>
          </w:tcPr>
          <w:p w14:paraId="36128926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805" w:type="dxa"/>
            <w:noWrap/>
            <w:vAlign w:val="center"/>
            <w:hideMark/>
          </w:tcPr>
          <w:p w14:paraId="002434A0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1.19</w:t>
            </w:r>
          </w:p>
        </w:tc>
        <w:tc>
          <w:tcPr>
            <w:tcW w:w="990" w:type="dxa"/>
            <w:noWrap/>
            <w:vAlign w:val="center"/>
            <w:hideMark/>
          </w:tcPr>
          <w:p w14:paraId="08038BFC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0.70*</w:t>
            </w:r>
          </w:p>
        </w:tc>
        <w:tc>
          <w:tcPr>
            <w:tcW w:w="725" w:type="dxa"/>
            <w:noWrap/>
            <w:vAlign w:val="center"/>
            <w:hideMark/>
          </w:tcPr>
          <w:p w14:paraId="0B1DFC52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0.52</w:t>
            </w:r>
          </w:p>
        </w:tc>
        <w:tc>
          <w:tcPr>
            <w:tcW w:w="1080" w:type="dxa"/>
            <w:noWrap/>
            <w:vAlign w:val="center"/>
            <w:hideMark/>
          </w:tcPr>
          <w:p w14:paraId="1865995E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0.96</w:t>
            </w:r>
          </w:p>
        </w:tc>
      </w:tr>
      <w:tr w:rsidR="00767EFF" w:rsidRPr="00F62ACF" w14:paraId="15BF836F" w14:textId="77777777" w:rsidTr="00BB788A">
        <w:trPr>
          <w:trHeight w:val="300"/>
        </w:trPr>
        <w:tc>
          <w:tcPr>
            <w:tcW w:w="3627" w:type="dxa"/>
            <w:noWrap/>
            <w:vAlign w:val="center"/>
            <w:hideMark/>
          </w:tcPr>
          <w:p w14:paraId="40FAA888" w14:textId="77777777" w:rsidR="00767EFF" w:rsidRPr="00F62ACF" w:rsidRDefault="00767EFF" w:rsidP="00767E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Any food </w:t>
            </w:r>
            <w:proofErr w:type="spellStart"/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insecurity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873" w:type="dxa"/>
            <w:noWrap/>
            <w:vAlign w:val="center"/>
            <w:hideMark/>
          </w:tcPr>
          <w:p w14:paraId="6B20377B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0.62**</w:t>
            </w:r>
          </w:p>
        </w:tc>
        <w:tc>
          <w:tcPr>
            <w:tcW w:w="630" w:type="dxa"/>
            <w:noWrap/>
            <w:vAlign w:val="center"/>
            <w:hideMark/>
          </w:tcPr>
          <w:p w14:paraId="4DFD4DDD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0.46</w:t>
            </w:r>
          </w:p>
        </w:tc>
        <w:tc>
          <w:tcPr>
            <w:tcW w:w="650" w:type="dxa"/>
            <w:noWrap/>
            <w:vAlign w:val="center"/>
            <w:hideMark/>
          </w:tcPr>
          <w:p w14:paraId="09A0EB95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785" w:type="dxa"/>
            <w:noWrap/>
            <w:vAlign w:val="center"/>
            <w:hideMark/>
          </w:tcPr>
          <w:p w14:paraId="7D7A73DD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1.7</w:t>
            </w:r>
            <w:r w:rsidR="00BB788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651" w:type="dxa"/>
            <w:noWrap/>
            <w:vAlign w:val="center"/>
            <w:hideMark/>
          </w:tcPr>
          <w:p w14:paraId="5DBBE317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794" w:type="dxa"/>
            <w:noWrap/>
            <w:vAlign w:val="center"/>
            <w:hideMark/>
          </w:tcPr>
          <w:p w14:paraId="0C03C24D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8.77</w:t>
            </w:r>
          </w:p>
        </w:tc>
        <w:tc>
          <w:tcPr>
            <w:tcW w:w="810" w:type="dxa"/>
            <w:noWrap/>
            <w:vAlign w:val="center"/>
            <w:hideMark/>
          </w:tcPr>
          <w:p w14:paraId="0741A864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0.68</w:t>
            </w:r>
          </w:p>
        </w:tc>
        <w:tc>
          <w:tcPr>
            <w:tcW w:w="630" w:type="dxa"/>
            <w:noWrap/>
            <w:vAlign w:val="center"/>
            <w:hideMark/>
          </w:tcPr>
          <w:p w14:paraId="7CE5C271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0.37</w:t>
            </w:r>
          </w:p>
        </w:tc>
        <w:tc>
          <w:tcPr>
            <w:tcW w:w="805" w:type="dxa"/>
            <w:noWrap/>
            <w:vAlign w:val="center"/>
            <w:hideMark/>
          </w:tcPr>
          <w:p w14:paraId="15615925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1.26</w:t>
            </w:r>
          </w:p>
        </w:tc>
        <w:tc>
          <w:tcPr>
            <w:tcW w:w="990" w:type="dxa"/>
            <w:noWrap/>
            <w:vAlign w:val="center"/>
            <w:hideMark/>
          </w:tcPr>
          <w:p w14:paraId="52A5B017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0.58**</w:t>
            </w:r>
          </w:p>
        </w:tc>
        <w:tc>
          <w:tcPr>
            <w:tcW w:w="725" w:type="dxa"/>
            <w:noWrap/>
            <w:vAlign w:val="center"/>
            <w:hideMark/>
          </w:tcPr>
          <w:p w14:paraId="39613F6B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</w:t>
            </w:r>
            <w:r w:rsidR="00BB788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0" w:type="dxa"/>
            <w:noWrap/>
            <w:vAlign w:val="center"/>
            <w:hideMark/>
          </w:tcPr>
          <w:p w14:paraId="62CAB646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0.84</w:t>
            </w:r>
          </w:p>
        </w:tc>
      </w:tr>
      <w:tr w:rsidR="00767EFF" w:rsidRPr="00F62ACF" w14:paraId="06E33C6A" w14:textId="77777777" w:rsidTr="00BB788A">
        <w:trPr>
          <w:trHeight w:val="315"/>
        </w:trPr>
        <w:tc>
          <w:tcPr>
            <w:tcW w:w="3627" w:type="dxa"/>
            <w:noWrap/>
            <w:vAlign w:val="center"/>
            <w:hideMark/>
          </w:tcPr>
          <w:p w14:paraId="6F21F14B" w14:textId="77777777" w:rsidR="00767EFF" w:rsidRPr="00F62ACF" w:rsidRDefault="00767EFF" w:rsidP="00767E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Very low food </w:t>
            </w:r>
            <w:proofErr w:type="spellStart"/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security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873" w:type="dxa"/>
            <w:noWrap/>
            <w:vAlign w:val="center"/>
            <w:hideMark/>
          </w:tcPr>
          <w:p w14:paraId="0432BE64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0.57**</w:t>
            </w:r>
          </w:p>
        </w:tc>
        <w:tc>
          <w:tcPr>
            <w:tcW w:w="630" w:type="dxa"/>
            <w:noWrap/>
            <w:vAlign w:val="center"/>
            <w:hideMark/>
          </w:tcPr>
          <w:p w14:paraId="29BEA46C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0.38</w:t>
            </w:r>
          </w:p>
        </w:tc>
        <w:tc>
          <w:tcPr>
            <w:tcW w:w="650" w:type="dxa"/>
            <w:noWrap/>
            <w:vAlign w:val="center"/>
            <w:hideMark/>
          </w:tcPr>
          <w:p w14:paraId="11B68F84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785" w:type="dxa"/>
            <w:noWrap/>
            <w:vAlign w:val="center"/>
            <w:hideMark/>
          </w:tcPr>
          <w:p w14:paraId="23AC6AFC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1.22</w:t>
            </w:r>
          </w:p>
        </w:tc>
        <w:tc>
          <w:tcPr>
            <w:tcW w:w="651" w:type="dxa"/>
            <w:noWrap/>
            <w:vAlign w:val="center"/>
            <w:hideMark/>
          </w:tcPr>
          <w:p w14:paraId="28910995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  <w:r w:rsidR="00BB788A">
              <w:rPr>
                <w:rFonts w:ascii="Aptos Narrow" w:hAnsi="Aptos Narrow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794" w:type="dxa"/>
            <w:noWrap/>
            <w:vAlign w:val="center"/>
            <w:hideMark/>
          </w:tcPr>
          <w:p w14:paraId="5F297045" w14:textId="77777777" w:rsidR="00767EFF" w:rsidRPr="00F62ACF" w:rsidRDefault="00BB788A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&gt;3000</w:t>
            </w:r>
          </w:p>
        </w:tc>
        <w:tc>
          <w:tcPr>
            <w:tcW w:w="810" w:type="dxa"/>
            <w:noWrap/>
            <w:vAlign w:val="center"/>
            <w:hideMark/>
          </w:tcPr>
          <w:p w14:paraId="53C4EA6C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0.46+</w:t>
            </w:r>
          </w:p>
        </w:tc>
        <w:tc>
          <w:tcPr>
            <w:tcW w:w="630" w:type="dxa"/>
            <w:noWrap/>
            <w:vAlign w:val="center"/>
            <w:hideMark/>
          </w:tcPr>
          <w:p w14:paraId="44620587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0.21</w:t>
            </w:r>
          </w:p>
        </w:tc>
        <w:tc>
          <w:tcPr>
            <w:tcW w:w="805" w:type="dxa"/>
            <w:noWrap/>
            <w:vAlign w:val="center"/>
            <w:hideMark/>
          </w:tcPr>
          <w:p w14:paraId="7F7AF324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  <w:r w:rsidR="00BB788A">
              <w:rPr>
                <w:rFonts w:ascii="Aptos Narrow" w:hAnsi="Aptos Narrow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990" w:type="dxa"/>
            <w:noWrap/>
            <w:vAlign w:val="center"/>
            <w:hideMark/>
          </w:tcPr>
          <w:p w14:paraId="2ACEA9E2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0.58*</w:t>
            </w:r>
          </w:p>
        </w:tc>
        <w:tc>
          <w:tcPr>
            <w:tcW w:w="725" w:type="dxa"/>
            <w:noWrap/>
            <w:vAlign w:val="center"/>
            <w:hideMark/>
          </w:tcPr>
          <w:p w14:paraId="55581C0A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1080" w:type="dxa"/>
            <w:noWrap/>
            <w:vAlign w:val="center"/>
            <w:hideMark/>
          </w:tcPr>
          <w:p w14:paraId="30389CC7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0.94</w:t>
            </w:r>
          </w:p>
        </w:tc>
      </w:tr>
    </w:tbl>
    <w:p w14:paraId="569151DF" w14:textId="77777777" w:rsidR="00767EFF" w:rsidRPr="004B3A41" w:rsidRDefault="00767EFF" w:rsidP="004B3A4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B3A41">
        <w:rPr>
          <w:rFonts w:ascii="Times New Roman" w:hAnsi="Times New Roman" w:cs="Times New Roman"/>
          <w:sz w:val="20"/>
          <w:szCs w:val="20"/>
        </w:rPr>
        <w:t>SOURCE: Authors analysis of data from the 1999-2018 National Health Interview Survey linked with administrative data for 1996-2019 from the U.S. Department of Housing and Urban Development. NOTES: All odds ratios adjusted for child age, sex, race/</w:t>
      </w:r>
      <w:proofErr w:type="gramStart"/>
      <w:r w:rsidRPr="004B3A41">
        <w:rPr>
          <w:rFonts w:ascii="Times New Roman" w:hAnsi="Times New Roman" w:cs="Times New Roman"/>
          <w:sz w:val="20"/>
          <w:szCs w:val="20"/>
        </w:rPr>
        <w:t>ethnicity,  family</w:t>
      </w:r>
      <w:proofErr w:type="gramEnd"/>
      <w:r w:rsidRPr="004B3A41">
        <w:rPr>
          <w:rFonts w:ascii="Times New Roman" w:hAnsi="Times New Roman" w:cs="Times New Roman"/>
          <w:sz w:val="20"/>
          <w:szCs w:val="20"/>
        </w:rPr>
        <w:t xml:space="preserve"> type, highest household level of education, family type, employment status, household income, Census region of residence and survey year.  Odds ratios for models examining self-reported health and health care hardship also adjusted for health insurance status, and odds ratio for any food insecurity and very low food security models adjusted for past-year receipt of benefits from the Supplemental Nutrition Assistance Program (SNAP). </w:t>
      </w:r>
    </w:p>
    <w:p w14:paraId="1FFECE07" w14:textId="77777777" w:rsidR="00767EFF" w:rsidRPr="004B3A41" w:rsidRDefault="00767EFF" w:rsidP="004B3A4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4B3A41">
        <w:rPr>
          <w:rFonts w:ascii="Times New Roman" w:hAnsi="Times New Roman" w:cs="Times New Roman"/>
          <w:sz w:val="20"/>
          <w:szCs w:val="20"/>
        </w:rPr>
        <w:t>aOR</w:t>
      </w:r>
      <w:proofErr w:type="spellEnd"/>
      <w:r w:rsidRPr="004B3A41">
        <w:rPr>
          <w:rFonts w:ascii="Times New Roman" w:hAnsi="Times New Roman" w:cs="Times New Roman"/>
          <w:sz w:val="20"/>
          <w:szCs w:val="20"/>
        </w:rPr>
        <w:t xml:space="preserve"> = adjusted Odds Ratio; a = a-Only asked for children years age 2-17; </w:t>
      </w:r>
      <w:proofErr w:type="gramStart"/>
      <w:r w:rsidRPr="004B3A41">
        <w:rPr>
          <w:rFonts w:ascii="Times New Roman" w:hAnsi="Times New Roman" w:cs="Times New Roman"/>
          <w:sz w:val="20"/>
          <w:szCs w:val="20"/>
        </w:rPr>
        <w:t>b  =</w:t>
      </w:r>
      <w:proofErr w:type="gramEnd"/>
      <w:r w:rsidRPr="004B3A41">
        <w:rPr>
          <w:rFonts w:ascii="Times New Roman" w:hAnsi="Times New Roman" w:cs="Times New Roman"/>
          <w:sz w:val="20"/>
          <w:szCs w:val="20"/>
        </w:rPr>
        <w:t xml:space="preserve"> only includes data from 2011-2018 NHIS</w:t>
      </w:r>
    </w:p>
    <w:p w14:paraId="0D32993E" w14:textId="77777777" w:rsidR="00767EFF" w:rsidRPr="004B3A41" w:rsidRDefault="00767EFF" w:rsidP="004B3A4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B3A41">
        <w:rPr>
          <w:rFonts w:ascii="Times New Roman" w:hAnsi="Times New Roman" w:cs="Times New Roman"/>
          <w:sz w:val="20"/>
          <w:szCs w:val="20"/>
        </w:rPr>
        <w:t>+ p&lt;.10; * p &lt;.05; ** p &lt;.01;</w:t>
      </w:r>
    </w:p>
    <w:p w14:paraId="692DA9ED" w14:textId="1B750CD8" w:rsidR="00767EFF" w:rsidRPr="004B3A41" w:rsidRDefault="00767EFF" w:rsidP="004B3A41">
      <w:pPr>
        <w:spacing w:line="240" w:lineRule="auto"/>
        <w:rPr>
          <w:rFonts w:ascii="Times New Roman" w:hAnsi="Times New Roman" w:cs="Times New Roman"/>
          <w:b/>
          <w:bCs/>
        </w:rPr>
      </w:pPr>
      <w:r w:rsidRPr="004B3A41">
        <w:rPr>
          <w:rFonts w:ascii="Times New Roman" w:hAnsi="Times New Roman" w:cs="Times New Roman"/>
          <w:b/>
          <w:bCs/>
        </w:rPr>
        <w:lastRenderedPageBreak/>
        <w:t xml:space="preserve">Appendix </w:t>
      </w:r>
      <w:r w:rsidR="00A76B81">
        <w:rPr>
          <w:rFonts w:ascii="Times New Roman" w:hAnsi="Times New Roman" w:cs="Times New Roman"/>
          <w:b/>
          <w:bCs/>
        </w:rPr>
        <w:t>Table</w:t>
      </w:r>
      <w:r w:rsidRPr="004B3A41">
        <w:rPr>
          <w:rFonts w:ascii="Times New Roman" w:hAnsi="Times New Roman" w:cs="Times New Roman"/>
          <w:b/>
          <w:bCs/>
        </w:rPr>
        <w:t xml:space="preserve"> 3-Adjusted Associations Between Receipt of Project-Based Housing Benefits and Child Health, Healthcare Hardship, and Household Food Insecurity, Results for All Counties and Stratified by Housing Affordability</w:t>
      </w:r>
    </w:p>
    <w:tbl>
      <w:tblPr>
        <w:tblW w:w="1305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27"/>
        <w:gridCol w:w="873"/>
        <w:gridCol w:w="630"/>
        <w:gridCol w:w="650"/>
        <w:gridCol w:w="785"/>
        <w:gridCol w:w="651"/>
        <w:gridCol w:w="718"/>
        <w:gridCol w:w="718"/>
        <w:gridCol w:w="718"/>
        <w:gridCol w:w="885"/>
        <w:gridCol w:w="990"/>
        <w:gridCol w:w="725"/>
        <w:gridCol w:w="1080"/>
      </w:tblGrid>
      <w:tr w:rsidR="00BB788A" w:rsidRPr="00F62ACF" w14:paraId="20EFC09D" w14:textId="77777777" w:rsidTr="00BB788A">
        <w:trPr>
          <w:trHeight w:val="300"/>
        </w:trPr>
        <w:tc>
          <w:tcPr>
            <w:tcW w:w="3627" w:type="dxa"/>
            <w:noWrap/>
            <w:vAlign w:val="bottom"/>
          </w:tcPr>
          <w:p w14:paraId="17DCD11A" w14:textId="77777777" w:rsidR="00BB788A" w:rsidRPr="00F62ACF" w:rsidRDefault="00BB788A" w:rsidP="007D1FF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153" w:type="dxa"/>
            <w:gridSpan w:val="3"/>
            <w:noWrap/>
            <w:vAlign w:val="center"/>
          </w:tcPr>
          <w:p w14:paraId="0D4E8A6C" w14:textId="77777777" w:rsidR="00BB788A" w:rsidRPr="00F62ACF" w:rsidRDefault="00BB788A" w:rsidP="007D1FF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270" w:type="dxa"/>
            <w:gridSpan w:val="9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920F8A6" w14:textId="77777777" w:rsidR="00BB788A" w:rsidRPr="00F62ACF" w:rsidRDefault="00BB788A" w:rsidP="007D1FF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County-Level Rental </w:t>
            </w:r>
            <w:r w:rsidRPr="001F5BF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Housing Affordability Strata</w:t>
            </w:r>
          </w:p>
        </w:tc>
      </w:tr>
      <w:tr w:rsidR="00767EFF" w:rsidRPr="00F62ACF" w14:paraId="42CACD7F" w14:textId="77777777" w:rsidTr="00BB788A">
        <w:trPr>
          <w:trHeight w:val="300"/>
        </w:trPr>
        <w:tc>
          <w:tcPr>
            <w:tcW w:w="3627" w:type="dxa"/>
            <w:vMerge w:val="restart"/>
            <w:noWrap/>
            <w:vAlign w:val="bottom"/>
            <w:hideMark/>
          </w:tcPr>
          <w:p w14:paraId="28BD0561" w14:textId="77777777" w:rsidR="00767EFF" w:rsidRPr="00F62ACF" w:rsidRDefault="00767EFF" w:rsidP="007D1FF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  <w:r w:rsidRPr="00F62ACF"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53" w:type="dxa"/>
            <w:gridSpan w:val="3"/>
            <w:tcBorders>
              <w:bottom w:val="nil"/>
            </w:tcBorders>
            <w:noWrap/>
            <w:vAlign w:val="center"/>
            <w:hideMark/>
          </w:tcPr>
          <w:p w14:paraId="76841282" w14:textId="77777777" w:rsidR="00767EFF" w:rsidRPr="00F62ACF" w:rsidRDefault="00767EFF" w:rsidP="007D1FF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All Counties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43C6EEE0" w14:textId="77777777" w:rsidR="00767EFF" w:rsidRPr="00F62ACF" w:rsidRDefault="00767EFF" w:rsidP="007D1FF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Low Rent Burden 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41C6E5B6" w14:textId="77777777" w:rsidR="00767EFF" w:rsidRPr="00F62ACF" w:rsidRDefault="00767EFF" w:rsidP="007D1FF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Moderate </w:t>
            </w:r>
            <w:proofErr w:type="gramStart"/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Rent  Burden</w:t>
            </w:r>
            <w:proofErr w:type="gramEnd"/>
          </w:p>
        </w:tc>
        <w:tc>
          <w:tcPr>
            <w:tcW w:w="2795" w:type="dxa"/>
            <w:gridSpan w:val="3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066744E6" w14:textId="77777777" w:rsidR="00767EFF" w:rsidRPr="00F62ACF" w:rsidRDefault="00767EFF" w:rsidP="007D1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Severe </w:t>
            </w:r>
            <w:proofErr w:type="gramStart"/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Rent  Burden</w:t>
            </w:r>
            <w:proofErr w:type="gramEnd"/>
          </w:p>
        </w:tc>
      </w:tr>
      <w:tr w:rsidR="00767EFF" w:rsidRPr="00F62ACF" w14:paraId="00D03911" w14:textId="77777777" w:rsidTr="00BB788A">
        <w:trPr>
          <w:trHeight w:val="315"/>
        </w:trPr>
        <w:tc>
          <w:tcPr>
            <w:tcW w:w="3627" w:type="dxa"/>
            <w:vMerge/>
            <w:vAlign w:val="center"/>
            <w:hideMark/>
          </w:tcPr>
          <w:p w14:paraId="793A65D6" w14:textId="77777777" w:rsidR="00767EFF" w:rsidRPr="00F62ACF" w:rsidRDefault="00767EFF" w:rsidP="007D1FF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73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061C7BD" w14:textId="77777777" w:rsidR="00767EFF" w:rsidRPr="00F62ACF" w:rsidRDefault="00767EFF" w:rsidP="007D1FF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aOR</w:t>
            </w:r>
            <w:proofErr w:type="spellEnd"/>
          </w:p>
        </w:tc>
        <w:tc>
          <w:tcPr>
            <w:tcW w:w="1280" w:type="dxa"/>
            <w:gridSpan w:val="2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2388762" w14:textId="77777777" w:rsidR="00767EFF" w:rsidRPr="00F62ACF" w:rsidRDefault="00767EFF" w:rsidP="007D1FF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95% CI</w:t>
            </w:r>
          </w:p>
        </w:tc>
        <w:tc>
          <w:tcPr>
            <w:tcW w:w="785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DAE9FC1" w14:textId="77777777" w:rsidR="00767EFF" w:rsidRPr="00F62ACF" w:rsidRDefault="00767EFF" w:rsidP="007D1FF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aOR</w:t>
            </w:r>
            <w:proofErr w:type="spellEnd"/>
          </w:p>
        </w:tc>
        <w:tc>
          <w:tcPr>
            <w:tcW w:w="1369" w:type="dxa"/>
            <w:gridSpan w:val="2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F339133" w14:textId="77777777" w:rsidR="00767EFF" w:rsidRPr="00F62ACF" w:rsidRDefault="00767EFF" w:rsidP="007D1FF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95% CI</w:t>
            </w:r>
          </w:p>
        </w:tc>
        <w:tc>
          <w:tcPr>
            <w:tcW w:w="718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855FC16" w14:textId="77777777" w:rsidR="00767EFF" w:rsidRPr="00F62ACF" w:rsidRDefault="00767EFF" w:rsidP="007D1FF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aOR</w:t>
            </w:r>
            <w:proofErr w:type="spellEnd"/>
          </w:p>
        </w:tc>
        <w:tc>
          <w:tcPr>
            <w:tcW w:w="718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5B4B86D" w14:textId="77777777" w:rsidR="00767EFF" w:rsidRPr="00F62ACF" w:rsidRDefault="00767EFF" w:rsidP="007D1FF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LL</w:t>
            </w: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113FEAC" w14:textId="77777777" w:rsidR="00767EFF" w:rsidRPr="00F62ACF" w:rsidRDefault="00767EFF" w:rsidP="007D1FF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UL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71DD47E" w14:textId="77777777" w:rsidR="00767EFF" w:rsidRPr="00F62ACF" w:rsidRDefault="00767EFF" w:rsidP="007D1FF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F62A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aOR</w:t>
            </w:r>
            <w:proofErr w:type="spellEnd"/>
          </w:p>
        </w:tc>
        <w:tc>
          <w:tcPr>
            <w:tcW w:w="1805" w:type="dxa"/>
            <w:gridSpan w:val="2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E6DAE9A" w14:textId="77777777" w:rsidR="00767EFF" w:rsidRPr="00F62ACF" w:rsidRDefault="00767EFF" w:rsidP="007D1FF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95% CI</w:t>
            </w:r>
          </w:p>
        </w:tc>
      </w:tr>
      <w:tr w:rsidR="00BB788A" w:rsidRPr="00F62ACF" w14:paraId="0776AEBC" w14:textId="77777777" w:rsidTr="00BB788A">
        <w:trPr>
          <w:trHeight w:val="300"/>
        </w:trPr>
        <w:tc>
          <w:tcPr>
            <w:tcW w:w="3627" w:type="dxa"/>
            <w:noWrap/>
            <w:vAlign w:val="center"/>
            <w:hideMark/>
          </w:tcPr>
          <w:p w14:paraId="4F2A030A" w14:textId="77777777" w:rsidR="00767EFF" w:rsidRPr="00F62ACF" w:rsidRDefault="00767EFF" w:rsidP="00767E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Fair/poor self-rated health</w:t>
            </w:r>
          </w:p>
        </w:tc>
        <w:tc>
          <w:tcPr>
            <w:tcW w:w="87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9C36383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6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7CD6577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0.54</w:t>
            </w:r>
          </w:p>
        </w:tc>
        <w:tc>
          <w:tcPr>
            <w:tcW w:w="6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DBA6E02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1.32</w:t>
            </w:r>
          </w:p>
        </w:tc>
        <w:tc>
          <w:tcPr>
            <w:tcW w:w="78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41B0C3C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2.92*</w:t>
            </w:r>
          </w:p>
        </w:tc>
        <w:tc>
          <w:tcPr>
            <w:tcW w:w="6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CB1148A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</w:t>
            </w:r>
            <w:r w:rsidR="00BB788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71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06DDB8E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7.09</w:t>
            </w:r>
          </w:p>
        </w:tc>
        <w:tc>
          <w:tcPr>
            <w:tcW w:w="71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18CC64D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1.23</w:t>
            </w:r>
          </w:p>
        </w:tc>
        <w:tc>
          <w:tcPr>
            <w:tcW w:w="71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0A07182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</w:t>
            </w:r>
            <w:r w:rsidR="00BB788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88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62F53AD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2.16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0AA10AE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0.38**</w:t>
            </w:r>
          </w:p>
        </w:tc>
        <w:tc>
          <w:tcPr>
            <w:tcW w:w="72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74EAE37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0.21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07E4701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0.69</w:t>
            </w:r>
          </w:p>
        </w:tc>
      </w:tr>
      <w:tr w:rsidR="00BB788A" w:rsidRPr="00F62ACF" w14:paraId="3A618C9C" w14:textId="77777777" w:rsidTr="00BB788A">
        <w:trPr>
          <w:trHeight w:val="300"/>
        </w:trPr>
        <w:tc>
          <w:tcPr>
            <w:tcW w:w="3627" w:type="dxa"/>
            <w:noWrap/>
            <w:vAlign w:val="center"/>
            <w:hideMark/>
          </w:tcPr>
          <w:p w14:paraId="6F1A0CB4" w14:textId="77777777" w:rsidR="00767EFF" w:rsidRPr="00F62ACF" w:rsidRDefault="00767EFF" w:rsidP="00767E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Delayed medical care due to cost</w:t>
            </w:r>
          </w:p>
        </w:tc>
        <w:tc>
          <w:tcPr>
            <w:tcW w:w="873" w:type="dxa"/>
            <w:noWrap/>
            <w:vAlign w:val="center"/>
            <w:hideMark/>
          </w:tcPr>
          <w:p w14:paraId="556659C0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0.55*</w:t>
            </w:r>
          </w:p>
        </w:tc>
        <w:tc>
          <w:tcPr>
            <w:tcW w:w="630" w:type="dxa"/>
            <w:noWrap/>
            <w:vAlign w:val="center"/>
            <w:hideMark/>
          </w:tcPr>
          <w:p w14:paraId="528E02D3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0.34</w:t>
            </w:r>
          </w:p>
        </w:tc>
        <w:tc>
          <w:tcPr>
            <w:tcW w:w="650" w:type="dxa"/>
            <w:noWrap/>
            <w:vAlign w:val="center"/>
            <w:hideMark/>
          </w:tcPr>
          <w:p w14:paraId="2D0F3DF5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0.89</w:t>
            </w:r>
          </w:p>
        </w:tc>
        <w:tc>
          <w:tcPr>
            <w:tcW w:w="785" w:type="dxa"/>
            <w:noWrap/>
            <w:vAlign w:val="center"/>
            <w:hideMark/>
          </w:tcPr>
          <w:p w14:paraId="3CC8A9A9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</w:t>
            </w:r>
            <w:r w:rsidR="00BB788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651" w:type="dxa"/>
            <w:noWrap/>
            <w:vAlign w:val="center"/>
            <w:hideMark/>
          </w:tcPr>
          <w:p w14:paraId="79218112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718" w:type="dxa"/>
            <w:noWrap/>
            <w:vAlign w:val="center"/>
            <w:hideMark/>
          </w:tcPr>
          <w:p w14:paraId="15619716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2.71</w:t>
            </w:r>
          </w:p>
        </w:tc>
        <w:tc>
          <w:tcPr>
            <w:tcW w:w="718" w:type="dxa"/>
            <w:noWrap/>
            <w:vAlign w:val="center"/>
            <w:hideMark/>
          </w:tcPr>
          <w:p w14:paraId="5BEDF118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0.33*</w:t>
            </w:r>
          </w:p>
        </w:tc>
        <w:tc>
          <w:tcPr>
            <w:tcW w:w="718" w:type="dxa"/>
            <w:noWrap/>
            <w:vAlign w:val="center"/>
            <w:hideMark/>
          </w:tcPr>
          <w:p w14:paraId="52471835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0.13</w:t>
            </w:r>
          </w:p>
        </w:tc>
        <w:tc>
          <w:tcPr>
            <w:tcW w:w="885" w:type="dxa"/>
            <w:noWrap/>
            <w:vAlign w:val="center"/>
            <w:hideMark/>
          </w:tcPr>
          <w:p w14:paraId="0C789814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</w:t>
            </w:r>
            <w:r w:rsidR="00BB788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0" w:type="dxa"/>
            <w:noWrap/>
            <w:vAlign w:val="center"/>
            <w:hideMark/>
          </w:tcPr>
          <w:p w14:paraId="096EDD2F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0.65</w:t>
            </w:r>
          </w:p>
        </w:tc>
        <w:tc>
          <w:tcPr>
            <w:tcW w:w="725" w:type="dxa"/>
            <w:noWrap/>
            <w:vAlign w:val="bottom"/>
            <w:hideMark/>
          </w:tcPr>
          <w:p w14:paraId="7D28041A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1080" w:type="dxa"/>
            <w:noWrap/>
            <w:vAlign w:val="bottom"/>
            <w:hideMark/>
          </w:tcPr>
          <w:p w14:paraId="033243D9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1.3</w:t>
            </w:r>
            <w:r w:rsidR="00BB788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</w:tr>
      <w:tr w:rsidR="00BB788A" w:rsidRPr="00F62ACF" w14:paraId="0935B219" w14:textId="77777777" w:rsidTr="00BB788A">
        <w:trPr>
          <w:trHeight w:val="300"/>
        </w:trPr>
        <w:tc>
          <w:tcPr>
            <w:tcW w:w="3627" w:type="dxa"/>
            <w:noWrap/>
            <w:vAlign w:val="center"/>
            <w:hideMark/>
          </w:tcPr>
          <w:p w14:paraId="4B5C2007" w14:textId="77777777" w:rsidR="00767EFF" w:rsidRPr="00F62ACF" w:rsidRDefault="00767EFF" w:rsidP="00767E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Member of family delayed medical care due to cost</w:t>
            </w:r>
          </w:p>
        </w:tc>
        <w:tc>
          <w:tcPr>
            <w:tcW w:w="873" w:type="dxa"/>
            <w:noWrap/>
            <w:vAlign w:val="center"/>
            <w:hideMark/>
          </w:tcPr>
          <w:p w14:paraId="284597D8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</w:t>
            </w:r>
            <w:r w:rsidR="00BB788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630" w:type="dxa"/>
            <w:noWrap/>
            <w:vAlign w:val="center"/>
            <w:hideMark/>
          </w:tcPr>
          <w:p w14:paraId="10DEF125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0.69</w:t>
            </w:r>
          </w:p>
        </w:tc>
        <w:tc>
          <w:tcPr>
            <w:tcW w:w="650" w:type="dxa"/>
            <w:noWrap/>
            <w:vAlign w:val="center"/>
            <w:hideMark/>
          </w:tcPr>
          <w:p w14:paraId="53D5CA58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1.17</w:t>
            </w:r>
          </w:p>
        </w:tc>
        <w:tc>
          <w:tcPr>
            <w:tcW w:w="785" w:type="dxa"/>
            <w:noWrap/>
            <w:vAlign w:val="center"/>
            <w:hideMark/>
          </w:tcPr>
          <w:p w14:paraId="4BC06AC2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1.02</w:t>
            </w:r>
          </w:p>
        </w:tc>
        <w:tc>
          <w:tcPr>
            <w:tcW w:w="651" w:type="dxa"/>
            <w:noWrap/>
            <w:vAlign w:val="center"/>
            <w:hideMark/>
          </w:tcPr>
          <w:p w14:paraId="2FCC77AF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0.63</w:t>
            </w:r>
          </w:p>
        </w:tc>
        <w:tc>
          <w:tcPr>
            <w:tcW w:w="718" w:type="dxa"/>
            <w:noWrap/>
            <w:vAlign w:val="center"/>
            <w:hideMark/>
          </w:tcPr>
          <w:p w14:paraId="52183AEE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1.66</w:t>
            </w:r>
          </w:p>
        </w:tc>
        <w:tc>
          <w:tcPr>
            <w:tcW w:w="718" w:type="dxa"/>
            <w:noWrap/>
            <w:vAlign w:val="center"/>
            <w:hideMark/>
          </w:tcPr>
          <w:p w14:paraId="0699ABCF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0.83</w:t>
            </w:r>
          </w:p>
        </w:tc>
        <w:tc>
          <w:tcPr>
            <w:tcW w:w="718" w:type="dxa"/>
            <w:noWrap/>
            <w:vAlign w:val="center"/>
            <w:hideMark/>
          </w:tcPr>
          <w:p w14:paraId="5060D487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0.53</w:t>
            </w:r>
          </w:p>
        </w:tc>
        <w:tc>
          <w:tcPr>
            <w:tcW w:w="885" w:type="dxa"/>
            <w:noWrap/>
            <w:vAlign w:val="center"/>
            <w:hideMark/>
          </w:tcPr>
          <w:p w14:paraId="2DC61EF4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1.31</w:t>
            </w:r>
          </w:p>
        </w:tc>
        <w:tc>
          <w:tcPr>
            <w:tcW w:w="990" w:type="dxa"/>
            <w:noWrap/>
            <w:vAlign w:val="center"/>
            <w:hideMark/>
          </w:tcPr>
          <w:p w14:paraId="249E3D4D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0.86</w:t>
            </w:r>
          </w:p>
        </w:tc>
        <w:tc>
          <w:tcPr>
            <w:tcW w:w="725" w:type="dxa"/>
            <w:noWrap/>
            <w:vAlign w:val="center"/>
            <w:hideMark/>
          </w:tcPr>
          <w:p w14:paraId="65A27176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0.59</w:t>
            </w:r>
          </w:p>
        </w:tc>
        <w:tc>
          <w:tcPr>
            <w:tcW w:w="1080" w:type="dxa"/>
            <w:noWrap/>
            <w:vAlign w:val="center"/>
            <w:hideMark/>
          </w:tcPr>
          <w:p w14:paraId="23E7A871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1.24</w:t>
            </w:r>
          </w:p>
        </w:tc>
      </w:tr>
      <w:tr w:rsidR="00BB788A" w:rsidRPr="00F62ACF" w14:paraId="526B5999" w14:textId="77777777" w:rsidTr="00BB788A">
        <w:trPr>
          <w:trHeight w:val="300"/>
        </w:trPr>
        <w:tc>
          <w:tcPr>
            <w:tcW w:w="3627" w:type="dxa"/>
            <w:noWrap/>
            <w:vAlign w:val="center"/>
            <w:hideMark/>
          </w:tcPr>
          <w:p w14:paraId="6BFE21A7" w14:textId="77777777" w:rsidR="00767EFF" w:rsidRPr="00F62ACF" w:rsidRDefault="00767EFF" w:rsidP="00767E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Needed but couldn’t afford medical care</w:t>
            </w:r>
          </w:p>
        </w:tc>
        <w:tc>
          <w:tcPr>
            <w:tcW w:w="873" w:type="dxa"/>
            <w:noWrap/>
            <w:vAlign w:val="center"/>
            <w:hideMark/>
          </w:tcPr>
          <w:p w14:paraId="0F5DE2D5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0.52*</w:t>
            </w:r>
          </w:p>
        </w:tc>
        <w:tc>
          <w:tcPr>
            <w:tcW w:w="630" w:type="dxa"/>
            <w:noWrap/>
            <w:vAlign w:val="center"/>
            <w:hideMark/>
          </w:tcPr>
          <w:p w14:paraId="1FD3ACDE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0.32</w:t>
            </w:r>
          </w:p>
        </w:tc>
        <w:tc>
          <w:tcPr>
            <w:tcW w:w="650" w:type="dxa"/>
            <w:noWrap/>
            <w:vAlign w:val="center"/>
            <w:hideMark/>
          </w:tcPr>
          <w:p w14:paraId="169B8FED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785" w:type="dxa"/>
            <w:noWrap/>
            <w:vAlign w:val="center"/>
            <w:hideMark/>
          </w:tcPr>
          <w:p w14:paraId="68ED3151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0.41+</w:t>
            </w:r>
          </w:p>
        </w:tc>
        <w:tc>
          <w:tcPr>
            <w:tcW w:w="651" w:type="dxa"/>
            <w:noWrap/>
            <w:vAlign w:val="center"/>
            <w:hideMark/>
          </w:tcPr>
          <w:p w14:paraId="6E89CF6F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718" w:type="dxa"/>
            <w:noWrap/>
            <w:vAlign w:val="center"/>
            <w:hideMark/>
          </w:tcPr>
          <w:p w14:paraId="37E7BB74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1.12</w:t>
            </w:r>
          </w:p>
        </w:tc>
        <w:tc>
          <w:tcPr>
            <w:tcW w:w="718" w:type="dxa"/>
            <w:noWrap/>
            <w:vAlign w:val="center"/>
            <w:hideMark/>
          </w:tcPr>
          <w:p w14:paraId="500F1ACB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0.32*</w:t>
            </w:r>
          </w:p>
        </w:tc>
        <w:tc>
          <w:tcPr>
            <w:tcW w:w="718" w:type="dxa"/>
            <w:noWrap/>
            <w:vAlign w:val="center"/>
            <w:hideMark/>
          </w:tcPr>
          <w:p w14:paraId="6E83CCCA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885" w:type="dxa"/>
            <w:noWrap/>
            <w:vAlign w:val="center"/>
            <w:hideMark/>
          </w:tcPr>
          <w:p w14:paraId="51544290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</w:t>
            </w:r>
            <w:r w:rsidR="00BB788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0" w:type="dxa"/>
            <w:noWrap/>
            <w:vAlign w:val="center"/>
            <w:hideMark/>
          </w:tcPr>
          <w:p w14:paraId="288A7EC8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0.86</w:t>
            </w:r>
          </w:p>
        </w:tc>
        <w:tc>
          <w:tcPr>
            <w:tcW w:w="725" w:type="dxa"/>
            <w:noWrap/>
            <w:vAlign w:val="center"/>
            <w:hideMark/>
          </w:tcPr>
          <w:p w14:paraId="642E8AC8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0.35</w:t>
            </w:r>
          </w:p>
        </w:tc>
        <w:tc>
          <w:tcPr>
            <w:tcW w:w="1080" w:type="dxa"/>
            <w:noWrap/>
            <w:vAlign w:val="center"/>
            <w:hideMark/>
          </w:tcPr>
          <w:p w14:paraId="688F0979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2.09</w:t>
            </w:r>
          </w:p>
        </w:tc>
      </w:tr>
      <w:tr w:rsidR="00BB788A" w:rsidRPr="00F62ACF" w14:paraId="4CCFC69F" w14:textId="77777777" w:rsidTr="00BB788A">
        <w:trPr>
          <w:trHeight w:val="300"/>
        </w:trPr>
        <w:tc>
          <w:tcPr>
            <w:tcW w:w="3627" w:type="dxa"/>
            <w:noWrap/>
            <w:vAlign w:val="center"/>
            <w:hideMark/>
          </w:tcPr>
          <w:p w14:paraId="7B5918F9" w14:textId="77777777" w:rsidR="00767EFF" w:rsidRPr="00F62ACF" w:rsidRDefault="00767EFF" w:rsidP="00767E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Member of family needed but couldn’t afford medical care</w:t>
            </w:r>
          </w:p>
        </w:tc>
        <w:tc>
          <w:tcPr>
            <w:tcW w:w="873" w:type="dxa"/>
            <w:noWrap/>
            <w:vAlign w:val="center"/>
            <w:hideMark/>
          </w:tcPr>
          <w:p w14:paraId="241FF2DB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0.93</w:t>
            </w:r>
          </w:p>
        </w:tc>
        <w:tc>
          <w:tcPr>
            <w:tcW w:w="630" w:type="dxa"/>
            <w:noWrap/>
            <w:vAlign w:val="center"/>
            <w:hideMark/>
          </w:tcPr>
          <w:p w14:paraId="78B492B2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0.72</w:t>
            </w:r>
          </w:p>
        </w:tc>
        <w:tc>
          <w:tcPr>
            <w:tcW w:w="650" w:type="dxa"/>
            <w:noWrap/>
            <w:vAlign w:val="center"/>
            <w:hideMark/>
          </w:tcPr>
          <w:p w14:paraId="426CC062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1.22</w:t>
            </w:r>
          </w:p>
        </w:tc>
        <w:tc>
          <w:tcPr>
            <w:tcW w:w="785" w:type="dxa"/>
            <w:noWrap/>
            <w:vAlign w:val="center"/>
            <w:hideMark/>
          </w:tcPr>
          <w:p w14:paraId="611D440B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0.93</w:t>
            </w:r>
          </w:p>
        </w:tc>
        <w:tc>
          <w:tcPr>
            <w:tcW w:w="651" w:type="dxa"/>
            <w:noWrap/>
            <w:vAlign w:val="center"/>
            <w:hideMark/>
          </w:tcPr>
          <w:p w14:paraId="3AC84F09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718" w:type="dxa"/>
            <w:noWrap/>
            <w:vAlign w:val="center"/>
            <w:hideMark/>
          </w:tcPr>
          <w:p w14:paraId="318CDB78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1.5</w:t>
            </w:r>
          </w:p>
        </w:tc>
        <w:tc>
          <w:tcPr>
            <w:tcW w:w="718" w:type="dxa"/>
            <w:noWrap/>
            <w:vAlign w:val="center"/>
            <w:hideMark/>
          </w:tcPr>
          <w:p w14:paraId="03CC6436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1.05</w:t>
            </w:r>
          </w:p>
        </w:tc>
        <w:tc>
          <w:tcPr>
            <w:tcW w:w="718" w:type="dxa"/>
            <w:noWrap/>
            <w:vAlign w:val="center"/>
            <w:hideMark/>
          </w:tcPr>
          <w:p w14:paraId="532D2862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0.67</w:t>
            </w:r>
          </w:p>
        </w:tc>
        <w:tc>
          <w:tcPr>
            <w:tcW w:w="885" w:type="dxa"/>
            <w:noWrap/>
            <w:vAlign w:val="center"/>
            <w:hideMark/>
          </w:tcPr>
          <w:p w14:paraId="06731D5C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1.66</w:t>
            </w:r>
          </w:p>
        </w:tc>
        <w:tc>
          <w:tcPr>
            <w:tcW w:w="990" w:type="dxa"/>
            <w:noWrap/>
            <w:vAlign w:val="center"/>
            <w:hideMark/>
          </w:tcPr>
          <w:p w14:paraId="0939F92A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0.81</w:t>
            </w:r>
          </w:p>
        </w:tc>
        <w:tc>
          <w:tcPr>
            <w:tcW w:w="725" w:type="dxa"/>
            <w:noWrap/>
            <w:vAlign w:val="center"/>
            <w:hideMark/>
          </w:tcPr>
          <w:p w14:paraId="10187037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0.56</w:t>
            </w:r>
          </w:p>
        </w:tc>
        <w:tc>
          <w:tcPr>
            <w:tcW w:w="1080" w:type="dxa"/>
            <w:noWrap/>
            <w:vAlign w:val="center"/>
            <w:hideMark/>
          </w:tcPr>
          <w:p w14:paraId="1495AB0D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1.17</w:t>
            </w:r>
          </w:p>
        </w:tc>
      </w:tr>
      <w:tr w:rsidR="00BB788A" w:rsidRPr="00F62ACF" w14:paraId="46030C4B" w14:textId="77777777" w:rsidTr="00BB788A">
        <w:trPr>
          <w:trHeight w:val="345"/>
        </w:trPr>
        <w:tc>
          <w:tcPr>
            <w:tcW w:w="3627" w:type="dxa"/>
            <w:noWrap/>
            <w:vAlign w:val="center"/>
            <w:hideMark/>
          </w:tcPr>
          <w:p w14:paraId="5A03A4BE" w14:textId="77777777" w:rsidR="00767EFF" w:rsidRPr="00F62ACF" w:rsidRDefault="00767EFF" w:rsidP="00767E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Needed but couldn’t afford dental </w:t>
            </w:r>
            <w:proofErr w:type="spellStart"/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care</w:t>
            </w: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873" w:type="dxa"/>
            <w:noWrap/>
            <w:vAlign w:val="center"/>
            <w:hideMark/>
          </w:tcPr>
          <w:p w14:paraId="58D3E4D7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0.82</w:t>
            </w:r>
          </w:p>
        </w:tc>
        <w:tc>
          <w:tcPr>
            <w:tcW w:w="630" w:type="dxa"/>
            <w:noWrap/>
            <w:vAlign w:val="center"/>
            <w:hideMark/>
          </w:tcPr>
          <w:p w14:paraId="53FEE173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0.51</w:t>
            </w:r>
          </w:p>
        </w:tc>
        <w:tc>
          <w:tcPr>
            <w:tcW w:w="650" w:type="dxa"/>
            <w:noWrap/>
            <w:vAlign w:val="center"/>
            <w:hideMark/>
          </w:tcPr>
          <w:p w14:paraId="741BCE58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1.33</w:t>
            </w:r>
          </w:p>
        </w:tc>
        <w:tc>
          <w:tcPr>
            <w:tcW w:w="785" w:type="dxa"/>
            <w:noWrap/>
            <w:vAlign w:val="center"/>
            <w:hideMark/>
          </w:tcPr>
          <w:p w14:paraId="69C7F071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0.56</w:t>
            </w:r>
          </w:p>
        </w:tc>
        <w:tc>
          <w:tcPr>
            <w:tcW w:w="651" w:type="dxa"/>
            <w:noWrap/>
            <w:vAlign w:val="center"/>
            <w:hideMark/>
          </w:tcPr>
          <w:p w14:paraId="365FFD3D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718" w:type="dxa"/>
            <w:noWrap/>
            <w:vAlign w:val="center"/>
            <w:hideMark/>
          </w:tcPr>
          <w:p w14:paraId="1B82CD00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1.22</w:t>
            </w:r>
          </w:p>
        </w:tc>
        <w:tc>
          <w:tcPr>
            <w:tcW w:w="718" w:type="dxa"/>
            <w:noWrap/>
            <w:vAlign w:val="center"/>
            <w:hideMark/>
          </w:tcPr>
          <w:p w14:paraId="03FF498D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0.78</w:t>
            </w:r>
          </w:p>
        </w:tc>
        <w:tc>
          <w:tcPr>
            <w:tcW w:w="718" w:type="dxa"/>
            <w:noWrap/>
            <w:vAlign w:val="center"/>
            <w:hideMark/>
          </w:tcPr>
          <w:p w14:paraId="73B563D0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885" w:type="dxa"/>
            <w:noWrap/>
            <w:vAlign w:val="center"/>
            <w:hideMark/>
          </w:tcPr>
          <w:p w14:paraId="10C3083E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1.47</w:t>
            </w:r>
          </w:p>
        </w:tc>
        <w:tc>
          <w:tcPr>
            <w:tcW w:w="990" w:type="dxa"/>
            <w:noWrap/>
            <w:vAlign w:val="center"/>
            <w:hideMark/>
          </w:tcPr>
          <w:p w14:paraId="251FF8BC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1.01</w:t>
            </w:r>
          </w:p>
        </w:tc>
        <w:tc>
          <w:tcPr>
            <w:tcW w:w="725" w:type="dxa"/>
            <w:noWrap/>
            <w:vAlign w:val="center"/>
            <w:hideMark/>
          </w:tcPr>
          <w:p w14:paraId="5695FF57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1080" w:type="dxa"/>
            <w:noWrap/>
            <w:vAlign w:val="center"/>
            <w:hideMark/>
          </w:tcPr>
          <w:p w14:paraId="53718B8A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2.85</w:t>
            </w:r>
          </w:p>
        </w:tc>
      </w:tr>
      <w:tr w:rsidR="00BB788A" w:rsidRPr="00F62ACF" w14:paraId="12C66DF2" w14:textId="77777777" w:rsidTr="00BB788A">
        <w:trPr>
          <w:trHeight w:val="345"/>
        </w:trPr>
        <w:tc>
          <w:tcPr>
            <w:tcW w:w="3627" w:type="dxa"/>
            <w:noWrap/>
            <w:vAlign w:val="center"/>
            <w:hideMark/>
          </w:tcPr>
          <w:p w14:paraId="7DFB66F1" w14:textId="77777777" w:rsidR="00767EFF" w:rsidRPr="00F62ACF" w:rsidRDefault="00767EFF" w:rsidP="00767E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Needed but couldn’t afford mental health </w:t>
            </w:r>
            <w:proofErr w:type="spellStart"/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care</w:t>
            </w: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873" w:type="dxa"/>
            <w:noWrap/>
            <w:vAlign w:val="center"/>
            <w:hideMark/>
          </w:tcPr>
          <w:p w14:paraId="30A9399E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0.36*</w:t>
            </w:r>
          </w:p>
        </w:tc>
        <w:tc>
          <w:tcPr>
            <w:tcW w:w="630" w:type="dxa"/>
            <w:noWrap/>
            <w:vAlign w:val="center"/>
            <w:hideMark/>
          </w:tcPr>
          <w:p w14:paraId="671424DC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0.16</w:t>
            </w:r>
          </w:p>
        </w:tc>
        <w:tc>
          <w:tcPr>
            <w:tcW w:w="650" w:type="dxa"/>
            <w:noWrap/>
            <w:vAlign w:val="center"/>
            <w:hideMark/>
          </w:tcPr>
          <w:p w14:paraId="0AD6EA2F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0.84</w:t>
            </w:r>
          </w:p>
        </w:tc>
        <w:tc>
          <w:tcPr>
            <w:tcW w:w="785" w:type="dxa"/>
            <w:noWrap/>
            <w:vAlign w:val="center"/>
            <w:hideMark/>
          </w:tcPr>
          <w:p w14:paraId="71E2D3E1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0.07*</w:t>
            </w:r>
          </w:p>
        </w:tc>
        <w:tc>
          <w:tcPr>
            <w:tcW w:w="651" w:type="dxa"/>
            <w:noWrap/>
            <w:vAlign w:val="center"/>
            <w:hideMark/>
          </w:tcPr>
          <w:p w14:paraId="25E75188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18" w:type="dxa"/>
            <w:noWrap/>
            <w:vAlign w:val="center"/>
            <w:hideMark/>
          </w:tcPr>
          <w:p w14:paraId="362F8C5F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718" w:type="dxa"/>
            <w:noWrap/>
            <w:vAlign w:val="center"/>
            <w:hideMark/>
          </w:tcPr>
          <w:p w14:paraId="5928FAAB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1.25</w:t>
            </w:r>
          </w:p>
        </w:tc>
        <w:tc>
          <w:tcPr>
            <w:tcW w:w="718" w:type="dxa"/>
            <w:noWrap/>
            <w:vAlign w:val="center"/>
            <w:hideMark/>
          </w:tcPr>
          <w:p w14:paraId="14254A04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0.31</w:t>
            </w:r>
          </w:p>
        </w:tc>
        <w:tc>
          <w:tcPr>
            <w:tcW w:w="885" w:type="dxa"/>
            <w:noWrap/>
            <w:vAlign w:val="center"/>
            <w:hideMark/>
          </w:tcPr>
          <w:p w14:paraId="75953166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4.98</w:t>
            </w:r>
          </w:p>
        </w:tc>
        <w:tc>
          <w:tcPr>
            <w:tcW w:w="990" w:type="dxa"/>
            <w:noWrap/>
            <w:vAlign w:val="center"/>
            <w:hideMark/>
          </w:tcPr>
          <w:p w14:paraId="77950DDD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0.23*</w:t>
            </w:r>
          </w:p>
        </w:tc>
        <w:tc>
          <w:tcPr>
            <w:tcW w:w="725" w:type="dxa"/>
            <w:noWrap/>
            <w:vAlign w:val="center"/>
            <w:hideMark/>
          </w:tcPr>
          <w:p w14:paraId="2C41C236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1080" w:type="dxa"/>
            <w:noWrap/>
            <w:vAlign w:val="center"/>
            <w:hideMark/>
          </w:tcPr>
          <w:p w14:paraId="71C44CE2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0.79</w:t>
            </w:r>
          </w:p>
        </w:tc>
      </w:tr>
      <w:tr w:rsidR="00BB788A" w:rsidRPr="00F62ACF" w14:paraId="7B37E801" w14:textId="77777777" w:rsidTr="00BB788A">
        <w:trPr>
          <w:trHeight w:val="345"/>
        </w:trPr>
        <w:tc>
          <w:tcPr>
            <w:tcW w:w="3627" w:type="dxa"/>
            <w:noWrap/>
            <w:vAlign w:val="center"/>
            <w:hideMark/>
          </w:tcPr>
          <w:p w14:paraId="6174897F" w14:textId="77777777" w:rsidR="00767EFF" w:rsidRPr="00F62ACF" w:rsidRDefault="00767EFF" w:rsidP="00767E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Needed but couldn’t afford </w:t>
            </w:r>
            <w:proofErr w:type="spellStart"/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prescriptions</w:t>
            </w: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873" w:type="dxa"/>
            <w:noWrap/>
            <w:vAlign w:val="center"/>
            <w:hideMark/>
          </w:tcPr>
          <w:p w14:paraId="4ECBA9E6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0.65+</w:t>
            </w:r>
          </w:p>
        </w:tc>
        <w:tc>
          <w:tcPr>
            <w:tcW w:w="630" w:type="dxa"/>
            <w:noWrap/>
            <w:vAlign w:val="center"/>
            <w:hideMark/>
          </w:tcPr>
          <w:p w14:paraId="7641B172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</w:t>
            </w:r>
            <w:r w:rsidR="00BB788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650" w:type="dxa"/>
            <w:noWrap/>
            <w:vAlign w:val="center"/>
            <w:hideMark/>
          </w:tcPr>
          <w:p w14:paraId="51415AE6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1.05</w:t>
            </w:r>
          </w:p>
        </w:tc>
        <w:tc>
          <w:tcPr>
            <w:tcW w:w="785" w:type="dxa"/>
            <w:noWrap/>
            <w:vAlign w:val="center"/>
            <w:hideMark/>
          </w:tcPr>
          <w:p w14:paraId="53490664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0.54</w:t>
            </w:r>
          </w:p>
        </w:tc>
        <w:tc>
          <w:tcPr>
            <w:tcW w:w="651" w:type="dxa"/>
            <w:noWrap/>
            <w:vAlign w:val="center"/>
            <w:hideMark/>
          </w:tcPr>
          <w:p w14:paraId="33870631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718" w:type="dxa"/>
            <w:noWrap/>
            <w:vAlign w:val="center"/>
            <w:hideMark/>
          </w:tcPr>
          <w:p w14:paraId="5E0553CD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1.19</w:t>
            </w:r>
          </w:p>
        </w:tc>
        <w:tc>
          <w:tcPr>
            <w:tcW w:w="718" w:type="dxa"/>
            <w:noWrap/>
            <w:vAlign w:val="center"/>
            <w:hideMark/>
          </w:tcPr>
          <w:p w14:paraId="0D6CBCB0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</w:t>
            </w:r>
            <w:r w:rsidR="00BB788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718" w:type="dxa"/>
            <w:noWrap/>
            <w:vAlign w:val="center"/>
            <w:hideMark/>
          </w:tcPr>
          <w:p w14:paraId="1F8F5DEB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885" w:type="dxa"/>
            <w:noWrap/>
            <w:vAlign w:val="center"/>
            <w:hideMark/>
          </w:tcPr>
          <w:p w14:paraId="5A12B9C4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1.51</w:t>
            </w:r>
          </w:p>
        </w:tc>
        <w:tc>
          <w:tcPr>
            <w:tcW w:w="990" w:type="dxa"/>
            <w:noWrap/>
            <w:vAlign w:val="center"/>
            <w:hideMark/>
          </w:tcPr>
          <w:p w14:paraId="1B6D734A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0.71</w:t>
            </w:r>
          </w:p>
        </w:tc>
        <w:tc>
          <w:tcPr>
            <w:tcW w:w="725" w:type="dxa"/>
            <w:noWrap/>
            <w:vAlign w:val="center"/>
            <w:hideMark/>
          </w:tcPr>
          <w:p w14:paraId="50ECA49D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0.31</w:t>
            </w:r>
          </w:p>
        </w:tc>
        <w:tc>
          <w:tcPr>
            <w:tcW w:w="1080" w:type="dxa"/>
            <w:noWrap/>
            <w:vAlign w:val="center"/>
            <w:hideMark/>
          </w:tcPr>
          <w:p w14:paraId="217406DC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1.67</w:t>
            </w:r>
          </w:p>
        </w:tc>
      </w:tr>
      <w:tr w:rsidR="00BB788A" w:rsidRPr="00F62ACF" w14:paraId="4DC9F117" w14:textId="77777777" w:rsidTr="00BB788A">
        <w:trPr>
          <w:trHeight w:val="300"/>
        </w:trPr>
        <w:tc>
          <w:tcPr>
            <w:tcW w:w="3627" w:type="dxa"/>
            <w:noWrap/>
            <w:vAlign w:val="center"/>
            <w:hideMark/>
          </w:tcPr>
          <w:p w14:paraId="2ACC7682" w14:textId="77777777" w:rsidR="00767EFF" w:rsidRPr="00F62ACF" w:rsidRDefault="00767EFF" w:rsidP="00767E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Any unmet health need due to cost</w:t>
            </w:r>
          </w:p>
        </w:tc>
        <w:tc>
          <w:tcPr>
            <w:tcW w:w="873" w:type="dxa"/>
            <w:noWrap/>
            <w:vAlign w:val="center"/>
            <w:hideMark/>
          </w:tcPr>
          <w:p w14:paraId="00EB34B8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0.80+</w:t>
            </w:r>
          </w:p>
        </w:tc>
        <w:tc>
          <w:tcPr>
            <w:tcW w:w="630" w:type="dxa"/>
            <w:noWrap/>
            <w:vAlign w:val="center"/>
            <w:hideMark/>
          </w:tcPr>
          <w:p w14:paraId="5A522200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0.63</w:t>
            </w:r>
          </w:p>
        </w:tc>
        <w:tc>
          <w:tcPr>
            <w:tcW w:w="650" w:type="dxa"/>
            <w:noWrap/>
            <w:vAlign w:val="center"/>
            <w:hideMark/>
          </w:tcPr>
          <w:p w14:paraId="1BEF4BD2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1.02</w:t>
            </w:r>
          </w:p>
        </w:tc>
        <w:tc>
          <w:tcPr>
            <w:tcW w:w="785" w:type="dxa"/>
            <w:noWrap/>
            <w:vAlign w:val="center"/>
            <w:hideMark/>
          </w:tcPr>
          <w:p w14:paraId="463C72DB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0.98</w:t>
            </w:r>
          </w:p>
        </w:tc>
        <w:tc>
          <w:tcPr>
            <w:tcW w:w="651" w:type="dxa"/>
            <w:noWrap/>
            <w:vAlign w:val="center"/>
            <w:hideMark/>
          </w:tcPr>
          <w:p w14:paraId="180F24E9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0.62</w:t>
            </w:r>
          </w:p>
        </w:tc>
        <w:tc>
          <w:tcPr>
            <w:tcW w:w="718" w:type="dxa"/>
            <w:noWrap/>
            <w:vAlign w:val="center"/>
            <w:hideMark/>
          </w:tcPr>
          <w:p w14:paraId="1807C0F5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1.56</w:t>
            </w:r>
          </w:p>
        </w:tc>
        <w:tc>
          <w:tcPr>
            <w:tcW w:w="718" w:type="dxa"/>
            <w:noWrap/>
            <w:vAlign w:val="center"/>
            <w:hideMark/>
          </w:tcPr>
          <w:p w14:paraId="7C824753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0.82</w:t>
            </w:r>
          </w:p>
        </w:tc>
        <w:tc>
          <w:tcPr>
            <w:tcW w:w="718" w:type="dxa"/>
            <w:noWrap/>
            <w:vAlign w:val="center"/>
            <w:hideMark/>
          </w:tcPr>
          <w:p w14:paraId="2CF73091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885" w:type="dxa"/>
            <w:noWrap/>
            <w:vAlign w:val="center"/>
            <w:hideMark/>
          </w:tcPr>
          <w:p w14:paraId="220EF66E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</w:t>
            </w:r>
          </w:p>
        </w:tc>
        <w:tc>
          <w:tcPr>
            <w:tcW w:w="990" w:type="dxa"/>
            <w:noWrap/>
            <w:vAlign w:val="center"/>
            <w:hideMark/>
          </w:tcPr>
          <w:p w14:paraId="3310A5F0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0.68*</w:t>
            </w:r>
          </w:p>
        </w:tc>
        <w:tc>
          <w:tcPr>
            <w:tcW w:w="725" w:type="dxa"/>
            <w:noWrap/>
            <w:vAlign w:val="center"/>
            <w:hideMark/>
          </w:tcPr>
          <w:p w14:paraId="20BAC912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0.45</w:t>
            </w:r>
          </w:p>
        </w:tc>
        <w:tc>
          <w:tcPr>
            <w:tcW w:w="1080" w:type="dxa"/>
            <w:noWrap/>
            <w:vAlign w:val="center"/>
            <w:hideMark/>
          </w:tcPr>
          <w:p w14:paraId="38C08C0F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1.01</w:t>
            </w:r>
          </w:p>
        </w:tc>
      </w:tr>
      <w:tr w:rsidR="00BB788A" w:rsidRPr="00F62ACF" w14:paraId="11F142E5" w14:textId="77777777" w:rsidTr="00BB788A">
        <w:trPr>
          <w:trHeight w:val="300"/>
        </w:trPr>
        <w:tc>
          <w:tcPr>
            <w:tcW w:w="3627" w:type="dxa"/>
            <w:noWrap/>
            <w:vAlign w:val="center"/>
            <w:hideMark/>
          </w:tcPr>
          <w:p w14:paraId="5732F0CC" w14:textId="77777777" w:rsidR="00767EFF" w:rsidRPr="00F62ACF" w:rsidRDefault="00767EFF" w:rsidP="00767E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Any food </w:t>
            </w:r>
            <w:proofErr w:type="spellStart"/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insecurity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873" w:type="dxa"/>
            <w:noWrap/>
            <w:vAlign w:val="center"/>
            <w:hideMark/>
          </w:tcPr>
          <w:p w14:paraId="584C9C19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0.86</w:t>
            </w:r>
          </w:p>
        </w:tc>
        <w:tc>
          <w:tcPr>
            <w:tcW w:w="630" w:type="dxa"/>
            <w:noWrap/>
            <w:vAlign w:val="center"/>
            <w:hideMark/>
          </w:tcPr>
          <w:p w14:paraId="0E0D4AB2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650" w:type="dxa"/>
            <w:noWrap/>
            <w:vAlign w:val="center"/>
            <w:hideMark/>
          </w:tcPr>
          <w:p w14:paraId="2EF73973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</w:t>
            </w:r>
            <w:r w:rsidR="00BB788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785" w:type="dxa"/>
            <w:noWrap/>
            <w:vAlign w:val="center"/>
            <w:hideMark/>
          </w:tcPr>
          <w:p w14:paraId="5D63BFC0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0.45</w:t>
            </w:r>
          </w:p>
        </w:tc>
        <w:tc>
          <w:tcPr>
            <w:tcW w:w="651" w:type="dxa"/>
            <w:noWrap/>
            <w:vAlign w:val="center"/>
            <w:hideMark/>
          </w:tcPr>
          <w:p w14:paraId="56C013D2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718" w:type="dxa"/>
            <w:noWrap/>
            <w:vAlign w:val="center"/>
            <w:hideMark/>
          </w:tcPr>
          <w:p w14:paraId="21C54EC9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1.88</w:t>
            </w:r>
          </w:p>
        </w:tc>
        <w:tc>
          <w:tcPr>
            <w:tcW w:w="718" w:type="dxa"/>
            <w:noWrap/>
            <w:vAlign w:val="center"/>
            <w:hideMark/>
          </w:tcPr>
          <w:p w14:paraId="296C3349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1.02</w:t>
            </w:r>
          </w:p>
        </w:tc>
        <w:tc>
          <w:tcPr>
            <w:tcW w:w="718" w:type="dxa"/>
            <w:noWrap/>
            <w:vAlign w:val="center"/>
            <w:hideMark/>
          </w:tcPr>
          <w:p w14:paraId="36F84F30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0.56</w:t>
            </w:r>
          </w:p>
        </w:tc>
        <w:tc>
          <w:tcPr>
            <w:tcW w:w="885" w:type="dxa"/>
            <w:noWrap/>
            <w:vAlign w:val="center"/>
            <w:hideMark/>
          </w:tcPr>
          <w:p w14:paraId="6F02ABD7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1.86</w:t>
            </w:r>
          </w:p>
        </w:tc>
        <w:tc>
          <w:tcPr>
            <w:tcW w:w="990" w:type="dxa"/>
            <w:noWrap/>
            <w:vAlign w:val="center"/>
            <w:hideMark/>
          </w:tcPr>
          <w:p w14:paraId="54875B47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0.79</w:t>
            </w:r>
          </w:p>
        </w:tc>
        <w:tc>
          <w:tcPr>
            <w:tcW w:w="725" w:type="dxa"/>
            <w:noWrap/>
            <w:vAlign w:val="center"/>
            <w:hideMark/>
          </w:tcPr>
          <w:p w14:paraId="67C59C84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0.51</w:t>
            </w:r>
          </w:p>
        </w:tc>
        <w:tc>
          <w:tcPr>
            <w:tcW w:w="1080" w:type="dxa"/>
            <w:noWrap/>
            <w:vAlign w:val="center"/>
            <w:hideMark/>
          </w:tcPr>
          <w:p w14:paraId="2312591C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1.23</w:t>
            </w:r>
          </w:p>
        </w:tc>
      </w:tr>
      <w:tr w:rsidR="00BB788A" w:rsidRPr="00F62ACF" w14:paraId="1AAFE28D" w14:textId="77777777" w:rsidTr="00BB788A">
        <w:trPr>
          <w:trHeight w:val="315"/>
        </w:trPr>
        <w:tc>
          <w:tcPr>
            <w:tcW w:w="3627" w:type="dxa"/>
            <w:noWrap/>
            <w:vAlign w:val="center"/>
            <w:hideMark/>
          </w:tcPr>
          <w:p w14:paraId="6F9FF5C0" w14:textId="77777777" w:rsidR="00767EFF" w:rsidRPr="00F62ACF" w:rsidRDefault="00767EFF" w:rsidP="00767E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</w:pPr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Very low food </w:t>
            </w:r>
            <w:proofErr w:type="spellStart"/>
            <w:r w:rsidRPr="00F62A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security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873" w:type="dxa"/>
            <w:noWrap/>
            <w:vAlign w:val="center"/>
            <w:hideMark/>
          </w:tcPr>
          <w:p w14:paraId="66A3A72E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1.3</w:t>
            </w:r>
            <w:r w:rsidR="00BB788A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630" w:type="dxa"/>
            <w:noWrap/>
            <w:vAlign w:val="center"/>
            <w:hideMark/>
          </w:tcPr>
          <w:p w14:paraId="2F518739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0.84</w:t>
            </w:r>
          </w:p>
        </w:tc>
        <w:tc>
          <w:tcPr>
            <w:tcW w:w="650" w:type="dxa"/>
            <w:noWrap/>
            <w:vAlign w:val="center"/>
            <w:hideMark/>
          </w:tcPr>
          <w:p w14:paraId="65BD64AE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  <w:r w:rsidR="00BB788A">
              <w:rPr>
                <w:rFonts w:ascii="Aptos Narrow" w:hAnsi="Aptos Narrow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785" w:type="dxa"/>
            <w:noWrap/>
            <w:vAlign w:val="center"/>
            <w:hideMark/>
          </w:tcPr>
          <w:p w14:paraId="2DCC5249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0.38</w:t>
            </w:r>
          </w:p>
        </w:tc>
        <w:tc>
          <w:tcPr>
            <w:tcW w:w="651" w:type="dxa"/>
            <w:noWrap/>
            <w:vAlign w:val="center"/>
            <w:hideMark/>
          </w:tcPr>
          <w:p w14:paraId="127D83A7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718" w:type="dxa"/>
            <w:noWrap/>
            <w:vAlign w:val="center"/>
            <w:hideMark/>
          </w:tcPr>
          <w:p w14:paraId="74305BEE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1.94</w:t>
            </w:r>
          </w:p>
        </w:tc>
        <w:tc>
          <w:tcPr>
            <w:tcW w:w="718" w:type="dxa"/>
            <w:noWrap/>
            <w:vAlign w:val="center"/>
            <w:hideMark/>
          </w:tcPr>
          <w:p w14:paraId="7E43B77D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1.14</w:t>
            </w:r>
          </w:p>
        </w:tc>
        <w:tc>
          <w:tcPr>
            <w:tcW w:w="718" w:type="dxa"/>
            <w:noWrap/>
            <w:vAlign w:val="center"/>
            <w:hideMark/>
          </w:tcPr>
          <w:p w14:paraId="06E32455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0.51</w:t>
            </w:r>
          </w:p>
        </w:tc>
        <w:tc>
          <w:tcPr>
            <w:tcW w:w="885" w:type="dxa"/>
            <w:noWrap/>
            <w:vAlign w:val="center"/>
            <w:hideMark/>
          </w:tcPr>
          <w:p w14:paraId="52F59656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2.57</w:t>
            </w:r>
          </w:p>
        </w:tc>
        <w:tc>
          <w:tcPr>
            <w:tcW w:w="990" w:type="dxa"/>
            <w:noWrap/>
            <w:vAlign w:val="center"/>
            <w:hideMark/>
          </w:tcPr>
          <w:p w14:paraId="329549B2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1.41</w:t>
            </w:r>
          </w:p>
        </w:tc>
        <w:tc>
          <w:tcPr>
            <w:tcW w:w="725" w:type="dxa"/>
            <w:noWrap/>
            <w:vAlign w:val="center"/>
            <w:hideMark/>
          </w:tcPr>
          <w:p w14:paraId="2438ED16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0.78</w:t>
            </w:r>
          </w:p>
        </w:tc>
        <w:tc>
          <w:tcPr>
            <w:tcW w:w="1080" w:type="dxa"/>
            <w:noWrap/>
            <w:vAlign w:val="center"/>
            <w:hideMark/>
          </w:tcPr>
          <w:p w14:paraId="36EC1A0B" w14:textId="77777777" w:rsidR="00767EFF" w:rsidRPr="00F62ACF" w:rsidRDefault="00767EFF" w:rsidP="00767E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2.57</w:t>
            </w:r>
          </w:p>
        </w:tc>
      </w:tr>
    </w:tbl>
    <w:p w14:paraId="68930ACB" w14:textId="77777777" w:rsidR="00767EFF" w:rsidRPr="004B3A41" w:rsidRDefault="00767EFF" w:rsidP="004B3A4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B3A41">
        <w:rPr>
          <w:rFonts w:ascii="Times New Roman" w:hAnsi="Times New Roman" w:cs="Times New Roman"/>
          <w:sz w:val="20"/>
          <w:szCs w:val="20"/>
        </w:rPr>
        <w:t>SOURCE: Authors analysis of data from the 1999-2018 National Health Interview Survey linked with administrative data for 1996-2019 from the U.S. Department of Housing and Urban Development. NOTES: All odds ratios adjusted for child age, sex, race/</w:t>
      </w:r>
      <w:proofErr w:type="gramStart"/>
      <w:r w:rsidRPr="004B3A41">
        <w:rPr>
          <w:rFonts w:ascii="Times New Roman" w:hAnsi="Times New Roman" w:cs="Times New Roman"/>
          <w:sz w:val="20"/>
          <w:szCs w:val="20"/>
        </w:rPr>
        <w:t>ethnicity,  family</w:t>
      </w:r>
      <w:proofErr w:type="gramEnd"/>
      <w:r w:rsidRPr="004B3A41">
        <w:rPr>
          <w:rFonts w:ascii="Times New Roman" w:hAnsi="Times New Roman" w:cs="Times New Roman"/>
          <w:sz w:val="20"/>
          <w:szCs w:val="20"/>
        </w:rPr>
        <w:t xml:space="preserve"> type, highest household level of education, family type, employment status, household income, Census region of residence and survey year.  Odds ratios for models examining self-reported health and health care hardship also adjusted for health insurance status, and odds ratio for any food insecurity and very low food security models adjusted for past-year receipt of benefits from the Supplemental Nutrition Assistance Program (SNAP). </w:t>
      </w:r>
    </w:p>
    <w:p w14:paraId="6C120A33" w14:textId="77777777" w:rsidR="00767EFF" w:rsidRPr="004B3A41" w:rsidRDefault="00767EFF" w:rsidP="004B3A4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4B3A41">
        <w:rPr>
          <w:rFonts w:ascii="Times New Roman" w:hAnsi="Times New Roman" w:cs="Times New Roman"/>
          <w:sz w:val="20"/>
          <w:szCs w:val="20"/>
        </w:rPr>
        <w:t>aOR</w:t>
      </w:r>
      <w:proofErr w:type="spellEnd"/>
      <w:r w:rsidRPr="004B3A41">
        <w:rPr>
          <w:rFonts w:ascii="Times New Roman" w:hAnsi="Times New Roman" w:cs="Times New Roman"/>
          <w:sz w:val="20"/>
          <w:szCs w:val="20"/>
        </w:rPr>
        <w:t xml:space="preserve"> = adjusted Odds Ratio; a = a-Only asked for children years age 2-17; </w:t>
      </w:r>
      <w:proofErr w:type="gramStart"/>
      <w:r w:rsidRPr="004B3A41">
        <w:rPr>
          <w:rFonts w:ascii="Times New Roman" w:hAnsi="Times New Roman" w:cs="Times New Roman"/>
          <w:sz w:val="20"/>
          <w:szCs w:val="20"/>
        </w:rPr>
        <w:t>b  =</w:t>
      </w:r>
      <w:proofErr w:type="gramEnd"/>
      <w:r w:rsidRPr="004B3A41">
        <w:rPr>
          <w:rFonts w:ascii="Times New Roman" w:hAnsi="Times New Roman" w:cs="Times New Roman"/>
          <w:sz w:val="20"/>
          <w:szCs w:val="20"/>
        </w:rPr>
        <w:t xml:space="preserve"> only includes data from 2011-2018 NHIS</w:t>
      </w:r>
    </w:p>
    <w:p w14:paraId="0B1E3B6B" w14:textId="77777777" w:rsidR="00767EFF" w:rsidRPr="004B3A41" w:rsidRDefault="00767EFF" w:rsidP="004B3A4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B3A41">
        <w:rPr>
          <w:rFonts w:ascii="Times New Roman" w:hAnsi="Times New Roman" w:cs="Times New Roman"/>
          <w:sz w:val="20"/>
          <w:szCs w:val="20"/>
        </w:rPr>
        <w:t>+ p&lt;.10; * p &lt;.05; ** p &lt;.01;</w:t>
      </w:r>
    </w:p>
    <w:p w14:paraId="21DA3923" w14:textId="77777777" w:rsidR="00ED6EB1" w:rsidRPr="00ED6EB1" w:rsidRDefault="00ED6EB1" w:rsidP="7EF6F57A">
      <w:pPr>
        <w:rPr>
          <w:b/>
          <w:bCs/>
        </w:rPr>
      </w:pPr>
    </w:p>
    <w:sectPr w:rsidR="00ED6EB1" w:rsidRPr="00ED6EB1" w:rsidSect="004B3A4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679F1" w14:textId="77777777" w:rsidR="00805EA4" w:rsidRDefault="00805EA4" w:rsidP="005B2C82">
      <w:pPr>
        <w:spacing w:after="0" w:line="240" w:lineRule="auto"/>
      </w:pPr>
      <w:r>
        <w:separator/>
      </w:r>
    </w:p>
  </w:endnote>
  <w:endnote w:type="continuationSeparator" w:id="0">
    <w:p w14:paraId="21FE4695" w14:textId="77777777" w:rsidR="00805EA4" w:rsidRDefault="00805EA4" w:rsidP="005B2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33871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076E56" w14:textId="0F048DAF" w:rsidR="00667627" w:rsidRDefault="0066762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2345BD" w14:textId="77777777" w:rsidR="00667627" w:rsidRDefault="006676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0A929" w14:textId="77777777" w:rsidR="00805EA4" w:rsidRDefault="00805EA4" w:rsidP="005B2C82">
      <w:pPr>
        <w:spacing w:after="0" w:line="240" w:lineRule="auto"/>
      </w:pPr>
      <w:r>
        <w:separator/>
      </w:r>
    </w:p>
  </w:footnote>
  <w:footnote w:type="continuationSeparator" w:id="0">
    <w:p w14:paraId="61B4408D" w14:textId="77777777" w:rsidR="00805EA4" w:rsidRDefault="00805EA4" w:rsidP="005B2C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4F0B"/>
    <w:multiLevelType w:val="hybridMultilevel"/>
    <w:tmpl w:val="43907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DF0004"/>
    <w:multiLevelType w:val="hybridMultilevel"/>
    <w:tmpl w:val="ADDED102"/>
    <w:lvl w:ilvl="0" w:tplc="E2B245A6">
      <w:start w:val="1"/>
      <w:numFmt w:val="decimal"/>
      <w:lvlText w:val="%1)"/>
      <w:lvlJc w:val="left"/>
      <w:pPr>
        <w:ind w:left="1020" w:hanging="360"/>
      </w:pPr>
    </w:lvl>
    <w:lvl w:ilvl="1" w:tplc="6D8884E4">
      <w:start w:val="1"/>
      <w:numFmt w:val="decimal"/>
      <w:lvlText w:val="%2)"/>
      <w:lvlJc w:val="left"/>
      <w:pPr>
        <w:ind w:left="1020" w:hanging="360"/>
      </w:pPr>
    </w:lvl>
    <w:lvl w:ilvl="2" w:tplc="AF802F38">
      <w:start w:val="1"/>
      <w:numFmt w:val="decimal"/>
      <w:lvlText w:val="%3)"/>
      <w:lvlJc w:val="left"/>
      <w:pPr>
        <w:ind w:left="1020" w:hanging="360"/>
      </w:pPr>
    </w:lvl>
    <w:lvl w:ilvl="3" w:tplc="DF265EAC">
      <w:start w:val="1"/>
      <w:numFmt w:val="decimal"/>
      <w:lvlText w:val="%4)"/>
      <w:lvlJc w:val="left"/>
      <w:pPr>
        <w:ind w:left="1020" w:hanging="360"/>
      </w:pPr>
    </w:lvl>
    <w:lvl w:ilvl="4" w:tplc="5A5019CE">
      <w:start w:val="1"/>
      <w:numFmt w:val="decimal"/>
      <w:lvlText w:val="%5)"/>
      <w:lvlJc w:val="left"/>
      <w:pPr>
        <w:ind w:left="1020" w:hanging="360"/>
      </w:pPr>
    </w:lvl>
    <w:lvl w:ilvl="5" w:tplc="6F4AE6A8">
      <w:start w:val="1"/>
      <w:numFmt w:val="decimal"/>
      <w:lvlText w:val="%6)"/>
      <w:lvlJc w:val="left"/>
      <w:pPr>
        <w:ind w:left="1020" w:hanging="360"/>
      </w:pPr>
    </w:lvl>
    <w:lvl w:ilvl="6" w:tplc="467C6FEE">
      <w:start w:val="1"/>
      <w:numFmt w:val="decimal"/>
      <w:lvlText w:val="%7)"/>
      <w:lvlJc w:val="left"/>
      <w:pPr>
        <w:ind w:left="1020" w:hanging="360"/>
      </w:pPr>
    </w:lvl>
    <w:lvl w:ilvl="7" w:tplc="9D9296F6">
      <w:start w:val="1"/>
      <w:numFmt w:val="decimal"/>
      <w:lvlText w:val="%8)"/>
      <w:lvlJc w:val="left"/>
      <w:pPr>
        <w:ind w:left="1020" w:hanging="360"/>
      </w:pPr>
    </w:lvl>
    <w:lvl w:ilvl="8" w:tplc="0730F684">
      <w:start w:val="1"/>
      <w:numFmt w:val="decimal"/>
      <w:lvlText w:val="%9)"/>
      <w:lvlJc w:val="left"/>
      <w:pPr>
        <w:ind w:left="1020" w:hanging="360"/>
      </w:pPr>
    </w:lvl>
  </w:abstractNum>
  <w:abstractNum w:abstractNumId="2" w15:restartNumberingAfterBreak="0">
    <w:nsid w:val="7EB9EE27"/>
    <w:multiLevelType w:val="hybridMultilevel"/>
    <w:tmpl w:val="685E62C4"/>
    <w:lvl w:ilvl="0" w:tplc="671625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9EFE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609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FC19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A86C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C231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3A97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DABE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CEF1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394475">
    <w:abstractNumId w:val="2"/>
  </w:num>
  <w:num w:numId="2" w16cid:durableId="845484219">
    <w:abstractNumId w:val="0"/>
  </w:num>
  <w:num w:numId="3" w16cid:durableId="1802386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8D1"/>
    <w:rsid w:val="00003669"/>
    <w:rsid w:val="000055A4"/>
    <w:rsid w:val="00007399"/>
    <w:rsid w:val="00013558"/>
    <w:rsid w:val="00030D97"/>
    <w:rsid w:val="00033004"/>
    <w:rsid w:val="0004404B"/>
    <w:rsid w:val="000551C9"/>
    <w:rsid w:val="000716E3"/>
    <w:rsid w:val="00074ECC"/>
    <w:rsid w:val="000847B9"/>
    <w:rsid w:val="0008648F"/>
    <w:rsid w:val="0008795E"/>
    <w:rsid w:val="00095598"/>
    <w:rsid w:val="000A7C52"/>
    <w:rsid w:val="000B3422"/>
    <w:rsid w:val="000B4ABB"/>
    <w:rsid w:val="000B6DC1"/>
    <w:rsid w:val="000C4DD0"/>
    <w:rsid w:val="000C4E78"/>
    <w:rsid w:val="000D2A9D"/>
    <w:rsid w:val="000D31D7"/>
    <w:rsid w:val="000D47AF"/>
    <w:rsid w:val="000D4A2F"/>
    <w:rsid w:val="000D5F85"/>
    <w:rsid w:val="000DE5D9"/>
    <w:rsid w:val="000E60F9"/>
    <w:rsid w:val="00107826"/>
    <w:rsid w:val="001169CA"/>
    <w:rsid w:val="001343B9"/>
    <w:rsid w:val="001361FE"/>
    <w:rsid w:val="0013742A"/>
    <w:rsid w:val="0015171A"/>
    <w:rsid w:val="00155B9C"/>
    <w:rsid w:val="0016270F"/>
    <w:rsid w:val="00163C84"/>
    <w:rsid w:val="00167922"/>
    <w:rsid w:val="00167FBD"/>
    <w:rsid w:val="001954BB"/>
    <w:rsid w:val="001A1BD5"/>
    <w:rsid w:val="001A4BAA"/>
    <w:rsid w:val="001A73AB"/>
    <w:rsid w:val="001C170B"/>
    <w:rsid w:val="001C2374"/>
    <w:rsid w:val="001C498C"/>
    <w:rsid w:val="001C662C"/>
    <w:rsid w:val="001C7596"/>
    <w:rsid w:val="001D3520"/>
    <w:rsid w:val="001D3F6B"/>
    <w:rsid w:val="001D517E"/>
    <w:rsid w:val="001E3907"/>
    <w:rsid w:val="001F3AEE"/>
    <w:rsid w:val="001F5BF9"/>
    <w:rsid w:val="001F61A0"/>
    <w:rsid w:val="00200247"/>
    <w:rsid w:val="00212B5B"/>
    <w:rsid w:val="00236788"/>
    <w:rsid w:val="00250741"/>
    <w:rsid w:val="002520FE"/>
    <w:rsid w:val="00256D61"/>
    <w:rsid w:val="0025784E"/>
    <w:rsid w:val="00276478"/>
    <w:rsid w:val="00281952"/>
    <w:rsid w:val="00286755"/>
    <w:rsid w:val="002A3087"/>
    <w:rsid w:val="002B5ACC"/>
    <w:rsid w:val="002B6424"/>
    <w:rsid w:val="002C0B20"/>
    <w:rsid w:val="002C4D41"/>
    <w:rsid w:val="002E09EF"/>
    <w:rsid w:val="002E269C"/>
    <w:rsid w:val="002E7C89"/>
    <w:rsid w:val="002F1851"/>
    <w:rsid w:val="002F4545"/>
    <w:rsid w:val="003165D6"/>
    <w:rsid w:val="00332AE3"/>
    <w:rsid w:val="00332AEC"/>
    <w:rsid w:val="003372F3"/>
    <w:rsid w:val="00350BD0"/>
    <w:rsid w:val="00366F3B"/>
    <w:rsid w:val="00378872"/>
    <w:rsid w:val="00383757"/>
    <w:rsid w:val="003A1FA3"/>
    <w:rsid w:val="003A7912"/>
    <w:rsid w:val="003B2915"/>
    <w:rsid w:val="003B52FF"/>
    <w:rsid w:val="003C0D1C"/>
    <w:rsid w:val="003D0AE7"/>
    <w:rsid w:val="003D5967"/>
    <w:rsid w:val="003E6DF5"/>
    <w:rsid w:val="00400330"/>
    <w:rsid w:val="00411BF9"/>
    <w:rsid w:val="00417091"/>
    <w:rsid w:val="00422834"/>
    <w:rsid w:val="00425276"/>
    <w:rsid w:val="004307D8"/>
    <w:rsid w:val="004310FA"/>
    <w:rsid w:val="00432878"/>
    <w:rsid w:val="004340E2"/>
    <w:rsid w:val="00434849"/>
    <w:rsid w:val="004362C3"/>
    <w:rsid w:val="004553FB"/>
    <w:rsid w:val="004717E5"/>
    <w:rsid w:val="00473175"/>
    <w:rsid w:val="0047385C"/>
    <w:rsid w:val="00481F24"/>
    <w:rsid w:val="00490AB0"/>
    <w:rsid w:val="00491A5D"/>
    <w:rsid w:val="00492A2C"/>
    <w:rsid w:val="004B3A41"/>
    <w:rsid w:val="004C4F75"/>
    <w:rsid w:val="004D1441"/>
    <w:rsid w:val="004D2B8D"/>
    <w:rsid w:val="004D341D"/>
    <w:rsid w:val="004F231C"/>
    <w:rsid w:val="004F3743"/>
    <w:rsid w:val="0050422A"/>
    <w:rsid w:val="00514E69"/>
    <w:rsid w:val="00520586"/>
    <w:rsid w:val="00532C4C"/>
    <w:rsid w:val="00540D25"/>
    <w:rsid w:val="00546F40"/>
    <w:rsid w:val="00555ED1"/>
    <w:rsid w:val="00557DC2"/>
    <w:rsid w:val="00561F89"/>
    <w:rsid w:val="0056273F"/>
    <w:rsid w:val="00566426"/>
    <w:rsid w:val="0056FE52"/>
    <w:rsid w:val="0057115C"/>
    <w:rsid w:val="00580184"/>
    <w:rsid w:val="00583F1E"/>
    <w:rsid w:val="00585819"/>
    <w:rsid w:val="00595AE8"/>
    <w:rsid w:val="005B1E6C"/>
    <w:rsid w:val="005B2C82"/>
    <w:rsid w:val="005C070A"/>
    <w:rsid w:val="005C6646"/>
    <w:rsid w:val="005D32A3"/>
    <w:rsid w:val="005D5254"/>
    <w:rsid w:val="005E371E"/>
    <w:rsid w:val="005E6557"/>
    <w:rsid w:val="005F16CD"/>
    <w:rsid w:val="005F514C"/>
    <w:rsid w:val="005F6392"/>
    <w:rsid w:val="00603E0D"/>
    <w:rsid w:val="00615550"/>
    <w:rsid w:val="006320D6"/>
    <w:rsid w:val="006325BD"/>
    <w:rsid w:val="00632FA7"/>
    <w:rsid w:val="006404BA"/>
    <w:rsid w:val="006424FB"/>
    <w:rsid w:val="00667627"/>
    <w:rsid w:val="0067042A"/>
    <w:rsid w:val="0067499C"/>
    <w:rsid w:val="00677DC9"/>
    <w:rsid w:val="0068337E"/>
    <w:rsid w:val="00697AC0"/>
    <w:rsid w:val="006A3C33"/>
    <w:rsid w:val="006B4DF1"/>
    <w:rsid w:val="006C0371"/>
    <w:rsid w:val="006C52AA"/>
    <w:rsid w:val="006D6533"/>
    <w:rsid w:val="006D7629"/>
    <w:rsid w:val="006E2AEC"/>
    <w:rsid w:val="006E4275"/>
    <w:rsid w:val="006E4E27"/>
    <w:rsid w:val="006F6296"/>
    <w:rsid w:val="007126E6"/>
    <w:rsid w:val="00720641"/>
    <w:rsid w:val="00721828"/>
    <w:rsid w:val="00732B86"/>
    <w:rsid w:val="007330BD"/>
    <w:rsid w:val="00747E77"/>
    <w:rsid w:val="00750DCD"/>
    <w:rsid w:val="00767EFF"/>
    <w:rsid w:val="00771F08"/>
    <w:rsid w:val="0077683B"/>
    <w:rsid w:val="00781151"/>
    <w:rsid w:val="00784E0F"/>
    <w:rsid w:val="007925F2"/>
    <w:rsid w:val="00794384"/>
    <w:rsid w:val="0079734F"/>
    <w:rsid w:val="0079B0D8"/>
    <w:rsid w:val="007B23F7"/>
    <w:rsid w:val="007D4561"/>
    <w:rsid w:val="007E3EA0"/>
    <w:rsid w:val="007E6D6F"/>
    <w:rsid w:val="007F3705"/>
    <w:rsid w:val="00805EA4"/>
    <w:rsid w:val="008078C8"/>
    <w:rsid w:val="00810E6F"/>
    <w:rsid w:val="00814663"/>
    <w:rsid w:val="00832AD9"/>
    <w:rsid w:val="00832C81"/>
    <w:rsid w:val="008414A6"/>
    <w:rsid w:val="00846DCC"/>
    <w:rsid w:val="00853AAF"/>
    <w:rsid w:val="00865DDF"/>
    <w:rsid w:val="00894024"/>
    <w:rsid w:val="008A47E3"/>
    <w:rsid w:val="008D08D3"/>
    <w:rsid w:val="008D256A"/>
    <w:rsid w:val="008D56B6"/>
    <w:rsid w:val="008E2A12"/>
    <w:rsid w:val="008E472E"/>
    <w:rsid w:val="008F3A67"/>
    <w:rsid w:val="00903CC2"/>
    <w:rsid w:val="00903DB8"/>
    <w:rsid w:val="009118C0"/>
    <w:rsid w:val="00934910"/>
    <w:rsid w:val="00935A7F"/>
    <w:rsid w:val="009409D7"/>
    <w:rsid w:val="00942BA5"/>
    <w:rsid w:val="009461AC"/>
    <w:rsid w:val="00957B82"/>
    <w:rsid w:val="00961E27"/>
    <w:rsid w:val="009677C2"/>
    <w:rsid w:val="0097390D"/>
    <w:rsid w:val="00981C92"/>
    <w:rsid w:val="00985089"/>
    <w:rsid w:val="009B3D32"/>
    <w:rsid w:val="009B588E"/>
    <w:rsid w:val="009B6C29"/>
    <w:rsid w:val="009C7356"/>
    <w:rsid w:val="009D0170"/>
    <w:rsid w:val="009E4E5E"/>
    <w:rsid w:val="009F10C4"/>
    <w:rsid w:val="009F1B66"/>
    <w:rsid w:val="009F2CB9"/>
    <w:rsid w:val="009F5608"/>
    <w:rsid w:val="00A0064B"/>
    <w:rsid w:val="00A052F2"/>
    <w:rsid w:val="00A1542F"/>
    <w:rsid w:val="00A20A34"/>
    <w:rsid w:val="00A20BC4"/>
    <w:rsid w:val="00A2120B"/>
    <w:rsid w:val="00A230D5"/>
    <w:rsid w:val="00A28F2E"/>
    <w:rsid w:val="00A33023"/>
    <w:rsid w:val="00A422DF"/>
    <w:rsid w:val="00A60B00"/>
    <w:rsid w:val="00A62EE5"/>
    <w:rsid w:val="00A76B81"/>
    <w:rsid w:val="00A83186"/>
    <w:rsid w:val="00A83B09"/>
    <w:rsid w:val="00AA1C82"/>
    <w:rsid w:val="00AC1892"/>
    <w:rsid w:val="00AC3C32"/>
    <w:rsid w:val="00AC67DD"/>
    <w:rsid w:val="00AD003C"/>
    <w:rsid w:val="00AD41FA"/>
    <w:rsid w:val="00AE5495"/>
    <w:rsid w:val="00B02FFE"/>
    <w:rsid w:val="00B205B9"/>
    <w:rsid w:val="00B22E59"/>
    <w:rsid w:val="00B30CC0"/>
    <w:rsid w:val="00B35701"/>
    <w:rsid w:val="00B41484"/>
    <w:rsid w:val="00B4534B"/>
    <w:rsid w:val="00B62E34"/>
    <w:rsid w:val="00B66F63"/>
    <w:rsid w:val="00B868E7"/>
    <w:rsid w:val="00BB7226"/>
    <w:rsid w:val="00BB788A"/>
    <w:rsid w:val="00BC4876"/>
    <w:rsid w:val="00BD1E3E"/>
    <w:rsid w:val="00BD749D"/>
    <w:rsid w:val="00BE10AC"/>
    <w:rsid w:val="00BE2BB5"/>
    <w:rsid w:val="00C0721A"/>
    <w:rsid w:val="00C10A58"/>
    <w:rsid w:val="00C13FF4"/>
    <w:rsid w:val="00C260DD"/>
    <w:rsid w:val="00C326D9"/>
    <w:rsid w:val="00C3537E"/>
    <w:rsid w:val="00C36375"/>
    <w:rsid w:val="00C46444"/>
    <w:rsid w:val="00C47D01"/>
    <w:rsid w:val="00C65C11"/>
    <w:rsid w:val="00C87A53"/>
    <w:rsid w:val="00C92F54"/>
    <w:rsid w:val="00C9405B"/>
    <w:rsid w:val="00CA0690"/>
    <w:rsid w:val="00CA48D7"/>
    <w:rsid w:val="00CB1526"/>
    <w:rsid w:val="00CC38FE"/>
    <w:rsid w:val="00CC47B1"/>
    <w:rsid w:val="00CE1437"/>
    <w:rsid w:val="00CE321C"/>
    <w:rsid w:val="00CE69F6"/>
    <w:rsid w:val="00CE6D19"/>
    <w:rsid w:val="00D00F9D"/>
    <w:rsid w:val="00D05E96"/>
    <w:rsid w:val="00D10BA2"/>
    <w:rsid w:val="00D25200"/>
    <w:rsid w:val="00D3558F"/>
    <w:rsid w:val="00D4121C"/>
    <w:rsid w:val="00D45E2A"/>
    <w:rsid w:val="00D50196"/>
    <w:rsid w:val="00D50852"/>
    <w:rsid w:val="00D657AB"/>
    <w:rsid w:val="00D71F3C"/>
    <w:rsid w:val="00D91863"/>
    <w:rsid w:val="00D93004"/>
    <w:rsid w:val="00D935A8"/>
    <w:rsid w:val="00D94910"/>
    <w:rsid w:val="00D94B2A"/>
    <w:rsid w:val="00DA1EAE"/>
    <w:rsid w:val="00DA6374"/>
    <w:rsid w:val="00DB4BD5"/>
    <w:rsid w:val="00DB5862"/>
    <w:rsid w:val="00DC2FE3"/>
    <w:rsid w:val="00DF38D1"/>
    <w:rsid w:val="00DF3C56"/>
    <w:rsid w:val="00E01999"/>
    <w:rsid w:val="00E027E5"/>
    <w:rsid w:val="00E04CB0"/>
    <w:rsid w:val="00E17902"/>
    <w:rsid w:val="00E326F1"/>
    <w:rsid w:val="00E33227"/>
    <w:rsid w:val="00E350B5"/>
    <w:rsid w:val="00E37C50"/>
    <w:rsid w:val="00E46730"/>
    <w:rsid w:val="00E500CA"/>
    <w:rsid w:val="00E56C9A"/>
    <w:rsid w:val="00E66835"/>
    <w:rsid w:val="00E707FC"/>
    <w:rsid w:val="00E74222"/>
    <w:rsid w:val="00E813F5"/>
    <w:rsid w:val="00E90301"/>
    <w:rsid w:val="00E94AD9"/>
    <w:rsid w:val="00E9640D"/>
    <w:rsid w:val="00EB2064"/>
    <w:rsid w:val="00EB276F"/>
    <w:rsid w:val="00EB3077"/>
    <w:rsid w:val="00EB328E"/>
    <w:rsid w:val="00EB62C2"/>
    <w:rsid w:val="00EC6D65"/>
    <w:rsid w:val="00EC9E63"/>
    <w:rsid w:val="00ED6EB1"/>
    <w:rsid w:val="00EE4A13"/>
    <w:rsid w:val="00EE5280"/>
    <w:rsid w:val="00F10C12"/>
    <w:rsid w:val="00F15559"/>
    <w:rsid w:val="00F17960"/>
    <w:rsid w:val="00F21752"/>
    <w:rsid w:val="00F22A8E"/>
    <w:rsid w:val="00F24C60"/>
    <w:rsid w:val="00F25500"/>
    <w:rsid w:val="00F36128"/>
    <w:rsid w:val="00F5336E"/>
    <w:rsid w:val="00F558C8"/>
    <w:rsid w:val="00F558F5"/>
    <w:rsid w:val="00F57296"/>
    <w:rsid w:val="00F62A21"/>
    <w:rsid w:val="00F62ACF"/>
    <w:rsid w:val="00F723FA"/>
    <w:rsid w:val="00F91F90"/>
    <w:rsid w:val="00F9444C"/>
    <w:rsid w:val="00F9606B"/>
    <w:rsid w:val="00F97101"/>
    <w:rsid w:val="00F978F9"/>
    <w:rsid w:val="00FA0AD2"/>
    <w:rsid w:val="00FA18AB"/>
    <w:rsid w:val="00FA1FEE"/>
    <w:rsid w:val="00FA3568"/>
    <w:rsid w:val="00FB4655"/>
    <w:rsid w:val="00FD2266"/>
    <w:rsid w:val="00FD314B"/>
    <w:rsid w:val="00FD75AF"/>
    <w:rsid w:val="00FE5B46"/>
    <w:rsid w:val="00FF04B3"/>
    <w:rsid w:val="011836AE"/>
    <w:rsid w:val="0121E45A"/>
    <w:rsid w:val="0122979C"/>
    <w:rsid w:val="0149B312"/>
    <w:rsid w:val="0170B355"/>
    <w:rsid w:val="01AB1095"/>
    <w:rsid w:val="0209FF91"/>
    <w:rsid w:val="0235E2F8"/>
    <w:rsid w:val="0242F908"/>
    <w:rsid w:val="0243E2C7"/>
    <w:rsid w:val="024797AF"/>
    <w:rsid w:val="0263CA29"/>
    <w:rsid w:val="0292A615"/>
    <w:rsid w:val="02A2DE96"/>
    <w:rsid w:val="02CD19AE"/>
    <w:rsid w:val="02E20C81"/>
    <w:rsid w:val="02E67CC9"/>
    <w:rsid w:val="02EDB24E"/>
    <w:rsid w:val="02F151D8"/>
    <w:rsid w:val="02F4C7ED"/>
    <w:rsid w:val="02FC2910"/>
    <w:rsid w:val="031F822D"/>
    <w:rsid w:val="03316A8F"/>
    <w:rsid w:val="035EE6B5"/>
    <w:rsid w:val="03ABBAF6"/>
    <w:rsid w:val="03B6E2B2"/>
    <w:rsid w:val="03D9E7AC"/>
    <w:rsid w:val="03DB60F2"/>
    <w:rsid w:val="042BAD0E"/>
    <w:rsid w:val="0489CD4A"/>
    <w:rsid w:val="048AFFA2"/>
    <w:rsid w:val="04957448"/>
    <w:rsid w:val="04A1216D"/>
    <w:rsid w:val="04B632CE"/>
    <w:rsid w:val="04BB3AD3"/>
    <w:rsid w:val="04C1E010"/>
    <w:rsid w:val="04D9911C"/>
    <w:rsid w:val="051C5C67"/>
    <w:rsid w:val="0534A025"/>
    <w:rsid w:val="055E241F"/>
    <w:rsid w:val="055FDDA9"/>
    <w:rsid w:val="058C19A8"/>
    <w:rsid w:val="05A1DA23"/>
    <w:rsid w:val="05CFF7F1"/>
    <w:rsid w:val="05D9373F"/>
    <w:rsid w:val="05E791BA"/>
    <w:rsid w:val="05EC7863"/>
    <w:rsid w:val="05F9858A"/>
    <w:rsid w:val="0602D03F"/>
    <w:rsid w:val="0618E40E"/>
    <w:rsid w:val="062528C8"/>
    <w:rsid w:val="066E1C25"/>
    <w:rsid w:val="067799A2"/>
    <w:rsid w:val="068466AA"/>
    <w:rsid w:val="0695C9DB"/>
    <w:rsid w:val="06AC50DE"/>
    <w:rsid w:val="06B234DE"/>
    <w:rsid w:val="06BAF715"/>
    <w:rsid w:val="06C6E443"/>
    <w:rsid w:val="06DEF7A1"/>
    <w:rsid w:val="071487C4"/>
    <w:rsid w:val="0736A15A"/>
    <w:rsid w:val="076CF8E9"/>
    <w:rsid w:val="077E26A0"/>
    <w:rsid w:val="07832D20"/>
    <w:rsid w:val="07856521"/>
    <w:rsid w:val="0795E8EB"/>
    <w:rsid w:val="07BA6674"/>
    <w:rsid w:val="07C57C0D"/>
    <w:rsid w:val="07C61C28"/>
    <w:rsid w:val="07D9D9A5"/>
    <w:rsid w:val="0802D6B6"/>
    <w:rsid w:val="080F68EF"/>
    <w:rsid w:val="080FF43A"/>
    <w:rsid w:val="082E750E"/>
    <w:rsid w:val="0849E9D1"/>
    <w:rsid w:val="084E8FAC"/>
    <w:rsid w:val="08690662"/>
    <w:rsid w:val="08BAFF47"/>
    <w:rsid w:val="08DC58D2"/>
    <w:rsid w:val="08DDB648"/>
    <w:rsid w:val="08ED5E38"/>
    <w:rsid w:val="08FAEEC2"/>
    <w:rsid w:val="0926C65D"/>
    <w:rsid w:val="092C67BC"/>
    <w:rsid w:val="093E2D97"/>
    <w:rsid w:val="09402BC0"/>
    <w:rsid w:val="095BA5F1"/>
    <w:rsid w:val="095C0931"/>
    <w:rsid w:val="095E0133"/>
    <w:rsid w:val="0974D3B5"/>
    <w:rsid w:val="098373BF"/>
    <w:rsid w:val="09880FD0"/>
    <w:rsid w:val="09A310DD"/>
    <w:rsid w:val="09CC685F"/>
    <w:rsid w:val="09E94BDC"/>
    <w:rsid w:val="09EA48B7"/>
    <w:rsid w:val="09F14B7B"/>
    <w:rsid w:val="0A03EA5A"/>
    <w:rsid w:val="0A3CD8C2"/>
    <w:rsid w:val="0A43CFB1"/>
    <w:rsid w:val="0A62C486"/>
    <w:rsid w:val="0A8AB687"/>
    <w:rsid w:val="0A8B4709"/>
    <w:rsid w:val="0A92A163"/>
    <w:rsid w:val="0A957329"/>
    <w:rsid w:val="0A9C168C"/>
    <w:rsid w:val="0AF0AA45"/>
    <w:rsid w:val="0B18A92C"/>
    <w:rsid w:val="0B260A3A"/>
    <w:rsid w:val="0B35A00B"/>
    <w:rsid w:val="0B4350EB"/>
    <w:rsid w:val="0B68BD8B"/>
    <w:rsid w:val="0B6D3B36"/>
    <w:rsid w:val="0B85A36A"/>
    <w:rsid w:val="0B968B7A"/>
    <w:rsid w:val="0BA62D9C"/>
    <w:rsid w:val="0BA74816"/>
    <w:rsid w:val="0BBBB45D"/>
    <w:rsid w:val="0BE660D0"/>
    <w:rsid w:val="0C6A3659"/>
    <w:rsid w:val="0C8144AF"/>
    <w:rsid w:val="0C9DCDB6"/>
    <w:rsid w:val="0CA5E185"/>
    <w:rsid w:val="0CA8B648"/>
    <w:rsid w:val="0CA99953"/>
    <w:rsid w:val="0CBAE344"/>
    <w:rsid w:val="0CD11921"/>
    <w:rsid w:val="0D1BEDF9"/>
    <w:rsid w:val="0D5C388E"/>
    <w:rsid w:val="0D6C004F"/>
    <w:rsid w:val="0D95A000"/>
    <w:rsid w:val="0D9CC13C"/>
    <w:rsid w:val="0DB9E9C0"/>
    <w:rsid w:val="0E056F1C"/>
    <w:rsid w:val="0E175FF4"/>
    <w:rsid w:val="0E299101"/>
    <w:rsid w:val="0E3F4C32"/>
    <w:rsid w:val="0E70FD37"/>
    <w:rsid w:val="0E7E3212"/>
    <w:rsid w:val="0E824555"/>
    <w:rsid w:val="0E8DE1F9"/>
    <w:rsid w:val="0EA9442C"/>
    <w:rsid w:val="0EB24EA6"/>
    <w:rsid w:val="0EC04B2A"/>
    <w:rsid w:val="0ECE2723"/>
    <w:rsid w:val="0EE3B6C8"/>
    <w:rsid w:val="0EF7034D"/>
    <w:rsid w:val="0EFE15D1"/>
    <w:rsid w:val="0F6C8652"/>
    <w:rsid w:val="0F956D09"/>
    <w:rsid w:val="0FB6D638"/>
    <w:rsid w:val="0FBC1434"/>
    <w:rsid w:val="0FC2E3FF"/>
    <w:rsid w:val="0FFDDF6A"/>
    <w:rsid w:val="10040056"/>
    <w:rsid w:val="10238824"/>
    <w:rsid w:val="103AF506"/>
    <w:rsid w:val="104CBE64"/>
    <w:rsid w:val="105C3F2F"/>
    <w:rsid w:val="105CD0D6"/>
    <w:rsid w:val="106E8AC3"/>
    <w:rsid w:val="107C1A1B"/>
    <w:rsid w:val="107E1321"/>
    <w:rsid w:val="1092B591"/>
    <w:rsid w:val="10A6F9C8"/>
    <w:rsid w:val="10B07A34"/>
    <w:rsid w:val="10BF2B61"/>
    <w:rsid w:val="10CD622E"/>
    <w:rsid w:val="10DCD75D"/>
    <w:rsid w:val="10FDE916"/>
    <w:rsid w:val="110B3095"/>
    <w:rsid w:val="11105EE8"/>
    <w:rsid w:val="11300F38"/>
    <w:rsid w:val="11323089"/>
    <w:rsid w:val="115C2B29"/>
    <w:rsid w:val="118D596C"/>
    <w:rsid w:val="118E136C"/>
    <w:rsid w:val="1192F778"/>
    <w:rsid w:val="11A0C047"/>
    <w:rsid w:val="11B74598"/>
    <w:rsid w:val="11CE052C"/>
    <w:rsid w:val="11DAF1D7"/>
    <w:rsid w:val="11F97EA9"/>
    <w:rsid w:val="1203FD8A"/>
    <w:rsid w:val="120D4D3F"/>
    <w:rsid w:val="12493BBF"/>
    <w:rsid w:val="1254FDFA"/>
    <w:rsid w:val="1271C36D"/>
    <w:rsid w:val="12740005"/>
    <w:rsid w:val="12911AD3"/>
    <w:rsid w:val="129B825B"/>
    <w:rsid w:val="12A0D915"/>
    <w:rsid w:val="12CA13F7"/>
    <w:rsid w:val="12D0E475"/>
    <w:rsid w:val="1310E828"/>
    <w:rsid w:val="1323CCDA"/>
    <w:rsid w:val="1326457C"/>
    <w:rsid w:val="135A3439"/>
    <w:rsid w:val="136A11E6"/>
    <w:rsid w:val="1398D903"/>
    <w:rsid w:val="13C01262"/>
    <w:rsid w:val="13DD8318"/>
    <w:rsid w:val="13EC1434"/>
    <w:rsid w:val="1402320E"/>
    <w:rsid w:val="14330AD7"/>
    <w:rsid w:val="145C9112"/>
    <w:rsid w:val="1491C6CB"/>
    <w:rsid w:val="14A1395F"/>
    <w:rsid w:val="14AAEF36"/>
    <w:rsid w:val="14E39584"/>
    <w:rsid w:val="150441BE"/>
    <w:rsid w:val="15295DC9"/>
    <w:rsid w:val="159BCF38"/>
    <w:rsid w:val="15B30B07"/>
    <w:rsid w:val="161CF28D"/>
    <w:rsid w:val="1636E242"/>
    <w:rsid w:val="1682B74C"/>
    <w:rsid w:val="1685BE2C"/>
    <w:rsid w:val="169B7DE9"/>
    <w:rsid w:val="16B83644"/>
    <w:rsid w:val="16DA27FB"/>
    <w:rsid w:val="16F34235"/>
    <w:rsid w:val="1710333D"/>
    <w:rsid w:val="1711EA29"/>
    <w:rsid w:val="1716B50A"/>
    <w:rsid w:val="1721B19C"/>
    <w:rsid w:val="1724D151"/>
    <w:rsid w:val="17325406"/>
    <w:rsid w:val="174CE79C"/>
    <w:rsid w:val="175742FD"/>
    <w:rsid w:val="179D9108"/>
    <w:rsid w:val="17AFC4D0"/>
    <w:rsid w:val="17B0A89C"/>
    <w:rsid w:val="17B4D6FC"/>
    <w:rsid w:val="17C89E17"/>
    <w:rsid w:val="17C8D8DB"/>
    <w:rsid w:val="17CD335C"/>
    <w:rsid w:val="17D70F84"/>
    <w:rsid w:val="17F71C44"/>
    <w:rsid w:val="182149DB"/>
    <w:rsid w:val="184E0E14"/>
    <w:rsid w:val="185F7CF7"/>
    <w:rsid w:val="186A10EF"/>
    <w:rsid w:val="1879EDB2"/>
    <w:rsid w:val="18874A88"/>
    <w:rsid w:val="18889441"/>
    <w:rsid w:val="188AFB6B"/>
    <w:rsid w:val="18CE860E"/>
    <w:rsid w:val="18D60828"/>
    <w:rsid w:val="18EBD213"/>
    <w:rsid w:val="190BFFB7"/>
    <w:rsid w:val="191257AF"/>
    <w:rsid w:val="1914B8B6"/>
    <w:rsid w:val="1923F44E"/>
    <w:rsid w:val="192B6285"/>
    <w:rsid w:val="1936B644"/>
    <w:rsid w:val="1943A5DF"/>
    <w:rsid w:val="1949B0C3"/>
    <w:rsid w:val="1965B343"/>
    <w:rsid w:val="196E5F04"/>
    <w:rsid w:val="197A492C"/>
    <w:rsid w:val="197E2AFA"/>
    <w:rsid w:val="198069A9"/>
    <w:rsid w:val="19839D86"/>
    <w:rsid w:val="19890FE2"/>
    <w:rsid w:val="198BA4C0"/>
    <w:rsid w:val="198E8480"/>
    <w:rsid w:val="199D970F"/>
    <w:rsid w:val="19A681C3"/>
    <w:rsid w:val="19FD993C"/>
    <w:rsid w:val="1A160244"/>
    <w:rsid w:val="1A282852"/>
    <w:rsid w:val="1A3BDA1C"/>
    <w:rsid w:val="1A46B979"/>
    <w:rsid w:val="1A4CD521"/>
    <w:rsid w:val="1A59CDC8"/>
    <w:rsid w:val="1A752A75"/>
    <w:rsid w:val="1AC0A391"/>
    <w:rsid w:val="1AE6F5BF"/>
    <w:rsid w:val="1B13F840"/>
    <w:rsid w:val="1B317871"/>
    <w:rsid w:val="1B36BD34"/>
    <w:rsid w:val="1B59519C"/>
    <w:rsid w:val="1B913376"/>
    <w:rsid w:val="1B98D684"/>
    <w:rsid w:val="1BAB169F"/>
    <w:rsid w:val="1BD89051"/>
    <w:rsid w:val="1BDDE52A"/>
    <w:rsid w:val="1BE7286E"/>
    <w:rsid w:val="1BEA145D"/>
    <w:rsid w:val="1C05E512"/>
    <w:rsid w:val="1C06AFF1"/>
    <w:rsid w:val="1C0DC47B"/>
    <w:rsid w:val="1C2F00B2"/>
    <w:rsid w:val="1C30409C"/>
    <w:rsid w:val="1C3ECC56"/>
    <w:rsid w:val="1C908F37"/>
    <w:rsid w:val="1C9394EA"/>
    <w:rsid w:val="1C957DD8"/>
    <w:rsid w:val="1CA5E552"/>
    <w:rsid w:val="1CB8E715"/>
    <w:rsid w:val="1CC9CF4C"/>
    <w:rsid w:val="1CCCDCBE"/>
    <w:rsid w:val="1CE3D733"/>
    <w:rsid w:val="1D28226E"/>
    <w:rsid w:val="1D2BB61C"/>
    <w:rsid w:val="1D3CD613"/>
    <w:rsid w:val="1D4BC1BD"/>
    <w:rsid w:val="1D94B084"/>
    <w:rsid w:val="1DA8EAA3"/>
    <w:rsid w:val="1DB33EEC"/>
    <w:rsid w:val="1DBB44F9"/>
    <w:rsid w:val="1DF65EB4"/>
    <w:rsid w:val="1E102147"/>
    <w:rsid w:val="1E14DB59"/>
    <w:rsid w:val="1E1B2A69"/>
    <w:rsid w:val="1E27EB7D"/>
    <w:rsid w:val="1E3262BA"/>
    <w:rsid w:val="1E4870D6"/>
    <w:rsid w:val="1EE7C84E"/>
    <w:rsid w:val="1EEDC8DE"/>
    <w:rsid w:val="1F22E3F7"/>
    <w:rsid w:val="1F23F21C"/>
    <w:rsid w:val="1F612EE0"/>
    <w:rsid w:val="1F77388C"/>
    <w:rsid w:val="1F98B84B"/>
    <w:rsid w:val="1FBEA3A0"/>
    <w:rsid w:val="1FD71445"/>
    <w:rsid w:val="1FF75E67"/>
    <w:rsid w:val="1FF7B3EA"/>
    <w:rsid w:val="1FF9080F"/>
    <w:rsid w:val="20350501"/>
    <w:rsid w:val="20479A0F"/>
    <w:rsid w:val="205BBAEC"/>
    <w:rsid w:val="208EF158"/>
    <w:rsid w:val="2099EF02"/>
    <w:rsid w:val="20AD3D22"/>
    <w:rsid w:val="20E290F6"/>
    <w:rsid w:val="20E4A5DF"/>
    <w:rsid w:val="211507E1"/>
    <w:rsid w:val="21204BCC"/>
    <w:rsid w:val="2121FC9B"/>
    <w:rsid w:val="215BB366"/>
    <w:rsid w:val="215EB2F7"/>
    <w:rsid w:val="21650F53"/>
    <w:rsid w:val="2188BB65"/>
    <w:rsid w:val="218E6916"/>
    <w:rsid w:val="21C0D678"/>
    <w:rsid w:val="21CBA1ED"/>
    <w:rsid w:val="21F45243"/>
    <w:rsid w:val="22044C92"/>
    <w:rsid w:val="2214E2F6"/>
    <w:rsid w:val="22262610"/>
    <w:rsid w:val="2237A859"/>
    <w:rsid w:val="22527571"/>
    <w:rsid w:val="226B1AD8"/>
    <w:rsid w:val="229240EB"/>
    <w:rsid w:val="22987A56"/>
    <w:rsid w:val="22A005B4"/>
    <w:rsid w:val="22D7A133"/>
    <w:rsid w:val="22DC0AC9"/>
    <w:rsid w:val="22F836AB"/>
    <w:rsid w:val="233425C7"/>
    <w:rsid w:val="234A7C86"/>
    <w:rsid w:val="23602A6B"/>
    <w:rsid w:val="238FC5DA"/>
    <w:rsid w:val="23B7D754"/>
    <w:rsid w:val="23D16BE2"/>
    <w:rsid w:val="23E15305"/>
    <w:rsid w:val="23E25349"/>
    <w:rsid w:val="23F4C041"/>
    <w:rsid w:val="24094E9C"/>
    <w:rsid w:val="244556E6"/>
    <w:rsid w:val="24639D39"/>
    <w:rsid w:val="247DD2DD"/>
    <w:rsid w:val="2490FDB4"/>
    <w:rsid w:val="24933D54"/>
    <w:rsid w:val="24ABBC63"/>
    <w:rsid w:val="24BD2AAF"/>
    <w:rsid w:val="24F94BC5"/>
    <w:rsid w:val="250C3C69"/>
    <w:rsid w:val="250D3CBA"/>
    <w:rsid w:val="252DB8D8"/>
    <w:rsid w:val="2533106C"/>
    <w:rsid w:val="2543645C"/>
    <w:rsid w:val="25445605"/>
    <w:rsid w:val="25590CDC"/>
    <w:rsid w:val="2569D614"/>
    <w:rsid w:val="25868CB1"/>
    <w:rsid w:val="258F057A"/>
    <w:rsid w:val="259AA092"/>
    <w:rsid w:val="25F6F671"/>
    <w:rsid w:val="25F84DC3"/>
    <w:rsid w:val="2606554B"/>
    <w:rsid w:val="2620B48F"/>
    <w:rsid w:val="262E1D0A"/>
    <w:rsid w:val="2637E3D1"/>
    <w:rsid w:val="26581052"/>
    <w:rsid w:val="26661E09"/>
    <w:rsid w:val="26754FB5"/>
    <w:rsid w:val="267F6CE2"/>
    <w:rsid w:val="26A4ED4C"/>
    <w:rsid w:val="26B1D7DF"/>
    <w:rsid w:val="26F65627"/>
    <w:rsid w:val="2718A685"/>
    <w:rsid w:val="272A76E3"/>
    <w:rsid w:val="27543ACC"/>
    <w:rsid w:val="275B54D0"/>
    <w:rsid w:val="275DC1D2"/>
    <w:rsid w:val="276DB6FE"/>
    <w:rsid w:val="27CF8DDD"/>
    <w:rsid w:val="27D90EE6"/>
    <w:rsid w:val="27D96F8F"/>
    <w:rsid w:val="27FDE32B"/>
    <w:rsid w:val="28362FC8"/>
    <w:rsid w:val="2864C36D"/>
    <w:rsid w:val="2865BEAB"/>
    <w:rsid w:val="28703CAD"/>
    <w:rsid w:val="2887A4A7"/>
    <w:rsid w:val="28902270"/>
    <w:rsid w:val="28AD008B"/>
    <w:rsid w:val="28D77EB8"/>
    <w:rsid w:val="28DE221B"/>
    <w:rsid w:val="290062A7"/>
    <w:rsid w:val="290A8833"/>
    <w:rsid w:val="290AFB69"/>
    <w:rsid w:val="291480A5"/>
    <w:rsid w:val="294777EC"/>
    <w:rsid w:val="295D518E"/>
    <w:rsid w:val="29630AC4"/>
    <w:rsid w:val="29646DA0"/>
    <w:rsid w:val="2972C05B"/>
    <w:rsid w:val="29DA1F13"/>
    <w:rsid w:val="29E22DA0"/>
    <w:rsid w:val="29EA37A6"/>
    <w:rsid w:val="2A10CB26"/>
    <w:rsid w:val="2A439379"/>
    <w:rsid w:val="2A7FE073"/>
    <w:rsid w:val="2AC0C19F"/>
    <w:rsid w:val="2AD8EE75"/>
    <w:rsid w:val="2B1DEC00"/>
    <w:rsid w:val="2B22634D"/>
    <w:rsid w:val="2B308201"/>
    <w:rsid w:val="2B315442"/>
    <w:rsid w:val="2B3BA9E6"/>
    <w:rsid w:val="2B42FABE"/>
    <w:rsid w:val="2B490B4C"/>
    <w:rsid w:val="2B6280BE"/>
    <w:rsid w:val="2B8261CA"/>
    <w:rsid w:val="2B84975E"/>
    <w:rsid w:val="2B9D7247"/>
    <w:rsid w:val="2B9F3674"/>
    <w:rsid w:val="2BEC0B4F"/>
    <w:rsid w:val="2BF22016"/>
    <w:rsid w:val="2C059A70"/>
    <w:rsid w:val="2C49B893"/>
    <w:rsid w:val="2C75D8C0"/>
    <w:rsid w:val="2CAF2C5B"/>
    <w:rsid w:val="2CBBA40A"/>
    <w:rsid w:val="2CC32DA8"/>
    <w:rsid w:val="2CC4A608"/>
    <w:rsid w:val="2CCA8B0B"/>
    <w:rsid w:val="2CE4BD7A"/>
    <w:rsid w:val="2D68F3F8"/>
    <w:rsid w:val="2D789A77"/>
    <w:rsid w:val="2D7E2D32"/>
    <w:rsid w:val="2D8CD67B"/>
    <w:rsid w:val="2D90BB66"/>
    <w:rsid w:val="2DBEC943"/>
    <w:rsid w:val="2DE0C1EE"/>
    <w:rsid w:val="2DE93AC7"/>
    <w:rsid w:val="2E214932"/>
    <w:rsid w:val="2E75C12C"/>
    <w:rsid w:val="2E87BF8C"/>
    <w:rsid w:val="2EEB637C"/>
    <w:rsid w:val="2F174938"/>
    <w:rsid w:val="2F5DDDFD"/>
    <w:rsid w:val="2F627643"/>
    <w:rsid w:val="2F763DC4"/>
    <w:rsid w:val="2F7B3B7E"/>
    <w:rsid w:val="2FCF2221"/>
    <w:rsid w:val="2FE7876F"/>
    <w:rsid w:val="2FF5A5BB"/>
    <w:rsid w:val="2FFE34C3"/>
    <w:rsid w:val="301102FD"/>
    <w:rsid w:val="301C1DDF"/>
    <w:rsid w:val="301F11CA"/>
    <w:rsid w:val="3025AA17"/>
    <w:rsid w:val="302B2534"/>
    <w:rsid w:val="304D9977"/>
    <w:rsid w:val="3058B9E5"/>
    <w:rsid w:val="30794DB8"/>
    <w:rsid w:val="307E9313"/>
    <w:rsid w:val="30C8749C"/>
    <w:rsid w:val="30F6CA5E"/>
    <w:rsid w:val="3101B93E"/>
    <w:rsid w:val="3109D1ED"/>
    <w:rsid w:val="3118D0F1"/>
    <w:rsid w:val="313723A6"/>
    <w:rsid w:val="31444D04"/>
    <w:rsid w:val="3164BD91"/>
    <w:rsid w:val="31860955"/>
    <w:rsid w:val="318D0BD4"/>
    <w:rsid w:val="31B48D9E"/>
    <w:rsid w:val="31D077BA"/>
    <w:rsid w:val="323AC314"/>
    <w:rsid w:val="32739D80"/>
    <w:rsid w:val="3278047B"/>
    <w:rsid w:val="3293B7A2"/>
    <w:rsid w:val="3297091B"/>
    <w:rsid w:val="32984A88"/>
    <w:rsid w:val="32A1FAA3"/>
    <w:rsid w:val="32AA0ED3"/>
    <w:rsid w:val="32DDBAED"/>
    <w:rsid w:val="3305FB08"/>
    <w:rsid w:val="33118C0E"/>
    <w:rsid w:val="3337C602"/>
    <w:rsid w:val="33386115"/>
    <w:rsid w:val="333E148D"/>
    <w:rsid w:val="3352608D"/>
    <w:rsid w:val="336EC9DD"/>
    <w:rsid w:val="339DF9E0"/>
    <w:rsid w:val="33A6ECB4"/>
    <w:rsid w:val="33B0E587"/>
    <w:rsid w:val="33B9C94C"/>
    <w:rsid w:val="33CC3688"/>
    <w:rsid w:val="33DF331D"/>
    <w:rsid w:val="341EAD56"/>
    <w:rsid w:val="34254613"/>
    <w:rsid w:val="34279D09"/>
    <w:rsid w:val="3438F508"/>
    <w:rsid w:val="3440BDC9"/>
    <w:rsid w:val="345D8AE0"/>
    <w:rsid w:val="34751807"/>
    <w:rsid w:val="34816A8F"/>
    <w:rsid w:val="34CFD451"/>
    <w:rsid w:val="34D24A68"/>
    <w:rsid w:val="34E33D61"/>
    <w:rsid w:val="35167378"/>
    <w:rsid w:val="3525C69C"/>
    <w:rsid w:val="358A60A8"/>
    <w:rsid w:val="35AA13AE"/>
    <w:rsid w:val="35B3255A"/>
    <w:rsid w:val="35E75AE0"/>
    <w:rsid w:val="360D94EA"/>
    <w:rsid w:val="362B0B39"/>
    <w:rsid w:val="3643BAB6"/>
    <w:rsid w:val="3666F6C0"/>
    <w:rsid w:val="3675F59D"/>
    <w:rsid w:val="3685E94F"/>
    <w:rsid w:val="3694F06B"/>
    <w:rsid w:val="36AC5252"/>
    <w:rsid w:val="36BE2349"/>
    <w:rsid w:val="36E4E6B4"/>
    <w:rsid w:val="36FF4F89"/>
    <w:rsid w:val="3729FD47"/>
    <w:rsid w:val="37350780"/>
    <w:rsid w:val="373EFE1E"/>
    <w:rsid w:val="3746F590"/>
    <w:rsid w:val="37860E83"/>
    <w:rsid w:val="37932E69"/>
    <w:rsid w:val="37B1B643"/>
    <w:rsid w:val="37B3228E"/>
    <w:rsid w:val="384B2047"/>
    <w:rsid w:val="38517F19"/>
    <w:rsid w:val="387D737E"/>
    <w:rsid w:val="388220EE"/>
    <w:rsid w:val="388E4E9F"/>
    <w:rsid w:val="38B69CF9"/>
    <w:rsid w:val="38BD32BA"/>
    <w:rsid w:val="38BDA173"/>
    <w:rsid w:val="38DE600C"/>
    <w:rsid w:val="38EB271F"/>
    <w:rsid w:val="390CBF4C"/>
    <w:rsid w:val="3926A99C"/>
    <w:rsid w:val="393CD18D"/>
    <w:rsid w:val="3944B421"/>
    <w:rsid w:val="396C9A16"/>
    <w:rsid w:val="39A6F1D7"/>
    <w:rsid w:val="39AE2BD9"/>
    <w:rsid w:val="39C78330"/>
    <w:rsid w:val="39DC5438"/>
    <w:rsid w:val="3A0D526A"/>
    <w:rsid w:val="3A17248B"/>
    <w:rsid w:val="3A1EDC69"/>
    <w:rsid w:val="3A24BB53"/>
    <w:rsid w:val="3A3F34A4"/>
    <w:rsid w:val="3A43B684"/>
    <w:rsid w:val="3A7279FB"/>
    <w:rsid w:val="3A860CDF"/>
    <w:rsid w:val="3AA5DB16"/>
    <w:rsid w:val="3ACD77DA"/>
    <w:rsid w:val="3B088A2B"/>
    <w:rsid w:val="3B0C5F95"/>
    <w:rsid w:val="3B1FDB77"/>
    <w:rsid w:val="3B3BA14F"/>
    <w:rsid w:val="3B6A2005"/>
    <w:rsid w:val="3B783E54"/>
    <w:rsid w:val="3B902DCC"/>
    <w:rsid w:val="3BA772AC"/>
    <w:rsid w:val="3BAAF430"/>
    <w:rsid w:val="3BB9E275"/>
    <w:rsid w:val="3BD4FE99"/>
    <w:rsid w:val="3BD6A15A"/>
    <w:rsid w:val="3C100996"/>
    <w:rsid w:val="3C3123A5"/>
    <w:rsid w:val="3C4BA5FA"/>
    <w:rsid w:val="3C6D025F"/>
    <w:rsid w:val="3C71E5BF"/>
    <w:rsid w:val="3C74BE3C"/>
    <w:rsid w:val="3C78FDCA"/>
    <w:rsid w:val="3C936350"/>
    <w:rsid w:val="3CE44521"/>
    <w:rsid w:val="3CE52BED"/>
    <w:rsid w:val="3D04B26E"/>
    <w:rsid w:val="3D08905E"/>
    <w:rsid w:val="3D0BB158"/>
    <w:rsid w:val="3D2F2D05"/>
    <w:rsid w:val="3D311963"/>
    <w:rsid w:val="3D3AB40F"/>
    <w:rsid w:val="3D46EBE2"/>
    <w:rsid w:val="3D736B62"/>
    <w:rsid w:val="3DA08A9A"/>
    <w:rsid w:val="3DA726A0"/>
    <w:rsid w:val="3DB2FA14"/>
    <w:rsid w:val="3DFEC16A"/>
    <w:rsid w:val="3E06B662"/>
    <w:rsid w:val="3E1B6CEE"/>
    <w:rsid w:val="3E1B8F61"/>
    <w:rsid w:val="3E2B9E80"/>
    <w:rsid w:val="3E34425C"/>
    <w:rsid w:val="3E3C5B7D"/>
    <w:rsid w:val="3E57353A"/>
    <w:rsid w:val="3E74E03A"/>
    <w:rsid w:val="3E7F7F5D"/>
    <w:rsid w:val="3ED51BB5"/>
    <w:rsid w:val="3EEA84E6"/>
    <w:rsid w:val="3F206455"/>
    <w:rsid w:val="3F8A2A3F"/>
    <w:rsid w:val="3F965D36"/>
    <w:rsid w:val="3FA84851"/>
    <w:rsid w:val="3FB27AFC"/>
    <w:rsid w:val="3FD37F3A"/>
    <w:rsid w:val="3FD6E4D9"/>
    <w:rsid w:val="3FD82F55"/>
    <w:rsid w:val="3FD860C7"/>
    <w:rsid w:val="3FE49C27"/>
    <w:rsid w:val="3FEBC685"/>
    <w:rsid w:val="401E7E2E"/>
    <w:rsid w:val="4032F9E7"/>
    <w:rsid w:val="403EDE73"/>
    <w:rsid w:val="40A09DBE"/>
    <w:rsid w:val="40A99847"/>
    <w:rsid w:val="40BEAED2"/>
    <w:rsid w:val="40CF87E9"/>
    <w:rsid w:val="40DACE40"/>
    <w:rsid w:val="410D9908"/>
    <w:rsid w:val="41300678"/>
    <w:rsid w:val="41321172"/>
    <w:rsid w:val="41421485"/>
    <w:rsid w:val="4149BBF4"/>
    <w:rsid w:val="416C5C29"/>
    <w:rsid w:val="417BFF71"/>
    <w:rsid w:val="41845358"/>
    <w:rsid w:val="418E0C99"/>
    <w:rsid w:val="4217D915"/>
    <w:rsid w:val="4226A57F"/>
    <w:rsid w:val="4241C818"/>
    <w:rsid w:val="4248C8ED"/>
    <w:rsid w:val="425B5684"/>
    <w:rsid w:val="42BAE161"/>
    <w:rsid w:val="42C7F3B3"/>
    <w:rsid w:val="42CABF00"/>
    <w:rsid w:val="42E57D96"/>
    <w:rsid w:val="4321B4F6"/>
    <w:rsid w:val="43734F72"/>
    <w:rsid w:val="43A2D1BA"/>
    <w:rsid w:val="43C787A7"/>
    <w:rsid w:val="43C85996"/>
    <w:rsid w:val="43C87ED6"/>
    <w:rsid w:val="43DBC9A1"/>
    <w:rsid w:val="43F47BC8"/>
    <w:rsid w:val="4409809B"/>
    <w:rsid w:val="443D721D"/>
    <w:rsid w:val="4457D182"/>
    <w:rsid w:val="446D009A"/>
    <w:rsid w:val="44DD3488"/>
    <w:rsid w:val="44E59380"/>
    <w:rsid w:val="4505E650"/>
    <w:rsid w:val="45380CF9"/>
    <w:rsid w:val="4539FB77"/>
    <w:rsid w:val="4559B8C2"/>
    <w:rsid w:val="457BB9F8"/>
    <w:rsid w:val="459330D2"/>
    <w:rsid w:val="45A05CA6"/>
    <w:rsid w:val="45C90112"/>
    <w:rsid w:val="460191F6"/>
    <w:rsid w:val="4625A2D8"/>
    <w:rsid w:val="4655C765"/>
    <w:rsid w:val="46573591"/>
    <w:rsid w:val="4663CC4E"/>
    <w:rsid w:val="466A0F31"/>
    <w:rsid w:val="4672AA0E"/>
    <w:rsid w:val="467A2EF7"/>
    <w:rsid w:val="467ABDBA"/>
    <w:rsid w:val="467B2CEB"/>
    <w:rsid w:val="46AF7A75"/>
    <w:rsid w:val="46B6671C"/>
    <w:rsid w:val="46B77604"/>
    <w:rsid w:val="46DA1B19"/>
    <w:rsid w:val="47542E22"/>
    <w:rsid w:val="477CAC48"/>
    <w:rsid w:val="47B31EF4"/>
    <w:rsid w:val="47CA36A0"/>
    <w:rsid w:val="47DCD6D1"/>
    <w:rsid w:val="47DF35E3"/>
    <w:rsid w:val="47E454CE"/>
    <w:rsid w:val="47E85D58"/>
    <w:rsid w:val="480E0158"/>
    <w:rsid w:val="4814E71E"/>
    <w:rsid w:val="48547885"/>
    <w:rsid w:val="486364B8"/>
    <w:rsid w:val="4879736D"/>
    <w:rsid w:val="488EC3A8"/>
    <w:rsid w:val="48A5294A"/>
    <w:rsid w:val="48B29078"/>
    <w:rsid w:val="48BA7090"/>
    <w:rsid w:val="48C5ADBA"/>
    <w:rsid w:val="48C855E0"/>
    <w:rsid w:val="48D1509E"/>
    <w:rsid w:val="48F5A464"/>
    <w:rsid w:val="4907DF3C"/>
    <w:rsid w:val="490FC758"/>
    <w:rsid w:val="49225C03"/>
    <w:rsid w:val="49516968"/>
    <w:rsid w:val="49549BE2"/>
    <w:rsid w:val="495766A9"/>
    <w:rsid w:val="495CBC3A"/>
    <w:rsid w:val="4967810A"/>
    <w:rsid w:val="496A3157"/>
    <w:rsid w:val="4985A1E2"/>
    <w:rsid w:val="49896C2E"/>
    <w:rsid w:val="49E4BD31"/>
    <w:rsid w:val="4A018592"/>
    <w:rsid w:val="4A269777"/>
    <w:rsid w:val="4A42B21A"/>
    <w:rsid w:val="4A55A2DC"/>
    <w:rsid w:val="4AB69604"/>
    <w:rsid w:val="4AC4D0F9"/>
    <w:rsid w:val="4AD2CD5E"/>
    <w:rsid w:val="4ADD4472"/>
    <w:rsid w:val="4B111D76"/>
    <w:rsid w:val="4B2B1295"/>
    <w:rsid w:val="4B3520A5"/>
    <w:rsid w:val="4B497023"/>
    <w:rsid w:val="4B6E9C35"/>
    <w:rsid w:val="4BA47077"/>
    <w:rsid w:val="4BC1063C"/>
    <w:rsid w:val="4BCAB667"/>
    <w:rsid w:val="4BCBC205"/>
    <w:rsid w:val="4BE976FC"/>
    <w:rsid w:val="4BF86146"/>
    <w:rsid w:val="4C1C98C4"/>
    <w:rsid w:val="4C363E20"/>
    <w:rsid w:val="4C4BCE1F"/>
    <w:rsid w:val="4C61188B"/>
    <w:rsid w:val="4C656FCF"/>
    <w:rsid w:val="4C9C7A12"/>
    <w:rsid w:val="4CBD1BD4"/>
    <w:rsid w:val="4CD29693"/>
    <w:rsid w:val="4D08A401"/>
    <w:rsid w:val="4D3C8B98"/>
    <w:rsid w:val="4D3F2F97"/>
    <w:rsid w:val="4D6CB9AD"/>
    <w:rsid w:val="4D75C3B7"/>
    <w:rsid w:val="4D7F702D"/>
    <w:rsid w:val="4D86B977"/>
    <w:rsid w:val="4DAE8635"/>
    <w:rsid w:val="4DC28AC8"/>
    <w:rsid w:val="4DD448D6"/>
    <w:rsid w:val="4DFC93E8"/>
    <w:rsid w:val="4E2E1287"/>
    <w:rsid w:val="4E301461"/>
    <w:rsid w:val="4E304EB1"/>
    <w:rsid w:val="4E3A7FAE"/>
    <w:rsid w:val="4E407DBA"/>
    <w:rsid w:val="4E4ED304"/>
    <w:rsid w:val="4E5238B3"/>
    <w:rsid w:val="4E6073A5"/>
    <w:rsid w:val="4E790853"/>
    <w:rsid w:val="4E89C954"/>
    <w:rsid w:val="4E9A9640"/>
    <w:rsid w:val="4EA7ACC9"/>
    <w:rsid w:val="4EBDFC37"/>
    <w:rsid w:val="4EC51B0F"/>
    <w:rsid w:val="4EDEEE8C"/>
    <w:rsid w:val="4EF9A433"/>
    <w:rsid w:val="4EFD98C9"/>
    <w:rsid w:val="4F184606"/>
    <w:rsid w:val="4F3095B1"/>
    <w:rsid w:val="4F7D3690"/>
    <w:rsid w:val="4FA18A70"/>
    <w:rsid w:val="4FAFC8D2"/>
    <w:rsid w:val="4FD0DBE5"/>
    <w:rsid w:val="4FD82757"/>
    <w:rsid w:val="4FDB1B07"/>
    <w:rsid w:val="4FFB060D"/>
    <w:rsid w:val="50008BB7"/>
    <w:rsid w:val="5001D795"/>
    <w:rsid w:val="502D1342"/>
    <w:rsid w:val="503BDF1D"/>
    <w:rsid w:val="5043BED2"/>
    <w:rsid w:val="50629461"/>
    <w:rsid w:val="506B0F89"/>
    <w:rsid w:val="508D3B64"/>
    <w:rsid w:val="5090F29C"/>
    <w:rsid w:val="50A8BD0E"/>
    <w:rsid w:val="50AAB1E9"/>
    <w:rsid w:val="5198AAAD"/>
    <w:rsid w:val="519B251C"/>
    <w:rsid w:val="51A9B418"/>
    <w:rsid w:val="51ABFAF4"/>
    <w:rsid w:val="51FE58DA"/>
    <w:rsid w:val="52228252"/>
    <w:rsid w:val="528088DC"/>
    <w:rsid w:val="52AD4B57"/>
    <w:rsid w:val="52C8C905"/>
    <w:rsid w:val="52D2A43A"/>
    <w:rsid w:val="52D875FE"/>
    <w:rsid w:val="530043CE"/>
    <w:rsid w:val="53175F39"/>
    <w:rsid w:val="531AF6E2"/>
    <w:rsid w:val="5345D381"/>
    <w:rsid w:val="5352A9E0"/>
    <w:rsid w:val="537DDED4"/>
    <w:rsid w:val="538DEE94"/>
    <w:rsid w:val="53A3E4E1"/>
    <w:rsid w:val="53BDC605"/>
    <w:rsid w:val="53D46EB4"/>
    <w:rsid w:val="53DDF7B7"/>
    <w:rsid w:val="54172651"/>
    <w:rsid w:val="54207AB5"/>
    <w:rsid w:val="5420A95E"/>
    <w:rsid w:val="543B8911"/>
    <w:rsid w:val="549AEB10"/>
    <w:rsid w:val="54ED0FA1"/>
    <w:rsid w:val="5521E7DC"/>
    <w:rsid w:val="5538D93E"/>
    <w:rsid w:val="55454BE4"/>
    <w:rsid w:val="55AB9D0A"/>
    <w:rsid w:val="55E8DCEE"/>
    <w:rsid w:val="55F5908F"/>
    <w:rsid w:val="55FCD9D1"/>
    <w:rsid w:val="561725EC"/>
    <w:rsid w:val="56210808"/>
    <w:rsid w:val="563A1897"/>
    <w:rsid w:val="5644AC0F"/>
    <w:rsid w:val="564BE860"/>
    <w:rsid w:val="56553676"/>
    <w:rsid w:val="5656F5FE"/>
    <w:rsid w:val="565C7A11"/>
    <w:rsid w:val="567B8FFC"/>
    <w:rsid w:val="5697A4B0"/>
    <w:rsid w:val="56B945C4"/>
    <w:rsid w:val="56BA50D7"/>
    <w:rsid w:val="56CD5146"/>
    <w:rsid w:val="56DF3030"/>
    <w:rsid w:val="571D9DBA"/>
    <w:rsid w:val="57308100"/>
    <w:rsid w:val="57396082"/>
    <w:rsid w:val="5740A118"/>
    <w:rsid w:val="5771FFED"/>
    <w:rsid w:val="57823435"/>
    <w:rsid w:val="578B40A6"/>
    <w:rsid w:val="578BE443"/>
    <w:rsid w:val="578FAB62"/>
    <w:rsid w:val="57A722CE"/>
    <w:rsid w:val="57B74597"/>
    <w:rsid w:val="57D3E66C"/>
    <w:rsid w:val="57D93F59"/>
    <w:rsid w:val="57E4B37C"/>
    <w:rsid w:val="58060FBF"/>
    <w:rsid w:val="583CA9E3"/>
    <w:rsid w:val="5866B6F8"/>
    <w:rsid w:val="5886DDE5"/>
    <w:rsid w:val="58AC6C63"/>
    <w:rsid w:val="59283036"/>
    <w:rsid w:val="595BEEC5"/>
    <w:rsid w:val="596C390B"/>
    <w:rsid w:val="596C769C"/>
    <w:rsid w:val="599DCF48"/>
    <w:rsid w:val="59B8B5D5"/>
    <w:rsid w:val="59D19B52"/>
    <w:rsid w:val="59EE4A47"/>
    <w:rsid w:val="59F8F4D6"/>
    <w:rsid w:val="5A3F2E41"/>
    <w:rsid w:val="5A5198D8"/>
    <w:rsid w:val="5AACA199"/>
    <w:rsid w:val="5AD52090"/>
    <w:rsid w:val="5AE0FF3E"/>
    <w:rsid w:val="5AFF0EFB"/>
    <w:rsid w:val="5B18A846"/>
    <w:rsid w:val="5B282094"/>
    <w:rsid w:val="5B5FD07E"/>
    <w:rsid w:val="5B6B7AD6"/>
    <w:rsid w:val="5B88CE7A"/>
    <w:rsid w:val="5B98A46C"/>
    <w:rsid w:val="5BAFD225"/>
    <w:rsid w:val="5BBE8125"/>
    <w:rsid w:val="5BEE565C"/>
    <w:rsid w:val="5BF2580C"/>
    <w:rsid w:val="5BFE9471"/>
    <w:rsid w:val="5BFFBAD2"/>
    <w:rsid w:val="5C2AB12A"/>
    <w:rsid w:val="5C4D8426"/>
    <w:rsid w:val="5C51611B"/>
    <w:rsid w:val="5C5B54D0"/>
    <w:rsid w:val="5C5C308F"/>
    <w:rsid w:val="5C7F0E78"/>
    <w:rsid w:val="5C99FAB7"/>
    <w:rsid w:val="5CA607D9"/>
    <w:rsid w:val="5CAD540D"/>
    <w:rsid w:val="5CCDF996"/>
    <w:rsid w:val="5CF55C1C"/>
    <w:rsid w:val="5CFECA9F"/>
    <w:rsid w:val="5D27E9AD"/>
    <w:rsid w:val="5D2E12EF"/>
    <w:rsid w:val="5D4F4E91"/>
    <w:rsid w:val="5D50305F"/>
    <w:rsid w:val="5D5339FF"/>
    <w:rsid w:val="5D5FF702"/>
    <w:rsid w:val="5D698ADE"/>
    <w:rsid w:val="5D94514B"/>
    <w:rsid w:val="5D9FC51A"/>
    <w:rsid w:val="5DACC6E5"/>
    <w:rsid w:val="5DD5A390"/>
    <w:rsid w:val="5DD66277"/>
    <w:rsid w:val="5DF0031E"/>
    <w:rsid w:val="5DF4559A"/>
    <w:rsid w:val="5E0C37E6"/>
    <w:rsid w:val="5E0C4499"/>
    <w:rsid w:val="5E2BAB29"/>
    <w:rsid w:val="5E40B46E"/>
    <w:rsid w:val="5E5B4874"/>
    <w:rsid w:val="5E695BAE"/>
    <w:rsid w:val="5E81D7F9"/>
    <w:rsid w:val="5E9BFD37"/>
    <w:rsid w:val="5ED67D99"/>
    <w:rsid w:val="5EEE7738"/>
    <w:rsid w:val="5EFAD6FF"/>
    <w:rsid w:val="5EFD666C"/>
    <w:rsid w:val="5F03C77B"/>
    <w:rsid w:val="5F7440B1"/>
    <w:rsid w:val="5FAD7486"/>
    <w:rsid w:val="5FBDF3CD"/>
    <w:rsid w:val="5FCF4AA3"/>
    <w:rsid w:val="5FDF668A"/>
    <w:rsid w:val="5FF4E536"/>
    <w:rsid w:val="5FF6583F"/>
    <w:rsid w:val="6016FE42"/>
    <w:rsid w:val="60171AB1"/>
    <w:rsid w:val="6028B9DD"/>
    <w:rsid w:val="602A375A"/>
    <w:rsid w:val="60309BE8"/>
    <w:rsid w:val="60434C9A"/>
    <w:rsid w:val="604AD369"/>
    <w:rsid w:val="6061EFFB"/>
    <w:rsid w:val="60651126"/>
    <w:rsid w:val="6079B20E"/>
    <w:rsid w:val="6082CDA0"/>
    <w:rsid w:val="60A4F712"/>
    <w:rsid w:val="60AC43D5"/>
    <w:rsid w:val="60D12647"/>
    <w:rsid w:val="60DF5845"/>
    <w:rsid w:val="60EAD6BB"/>
    <w:rsid w:val="61158363"/>
    <w:rsid w:val="611D05E6"/>
    <w:rsid w:val="612BB932"/>
    <w:rsid w:val="617D00DC"/>
    <w:rsid w:val="618658C8"/>
    <w:rsid w:val="61B126F2"/>
    <w:rsid w:val="61EE7CCA"/>
    <w:rsid w:val="629F27F6"/>
    <w:rsid w:val="62B972B0"/>
    <w:rsid w:val="62D52CE8"/>
    <w:rsid w:val="62DF0D2F"/>
    <w:rsid w:val="630AE794"/>
    <w:rsid w:val="6316D83C"/>
    <w:rsid w:val="632325A1"/>
    <w:rsid w:val="6328BA31"/>
    <w:rsid w:val="6331F625"/>
    <w:rsid w:val="6354AE80"/>
    <w:rsid w:val="637BAD43"/>
    <w:rsid w:val="6388E54B"/>
    <w:rsid w:val="63C2B2C8"/>
    <w:rsid w:val="63E9C383"/>
    <w:rsid w:val="63ED2970"/>
    <w:rsid w:val="641814F3"/>
    <w:rsid w:val="641C9EAC"/>
    <w:rsid w:val="6422F0E3"/>
    <w:rsid w:val="64335D71"/>
    <w:rsid w:val="64520D7B"/>
    <w:rsid w:val="64544A5E"/>
    <w:rsid w:val="6455542C"/>
    <w:rsid w:val="646536AF"/>
    <w:rsid w:val="64BDE8CB"/>
    <w:rsid w:val="64C47611"/>
    <w:rsid w:val="64F07A33"/>
    <w:rsid w:val="65071317"/>
    <w:rsid w:val="650CABEA"/>
    <w:rsid w:val="6522EA70"/>
    <w:rsid w:val="652BF307"/>
    <w:rsid w:val="65319678"/>
    <w:rsid w:val="653716E8"/>
    <w:rsid w:val="65533260"/>
    <w:rsid w:val="655411DE"/>
    <w:rsid w:val="65CA9E16"/>
    <w:rsid w:val="65CC608C"/>
    <w:rsid w:val="65DBC8A8"/>
    <w:rsid w:val="664C1DC0"/>
    <w:rsid w:val="66607F68"/>
    <w:rsid w:val="666BD83B"/>
    <w:rsid w:val="666CB657"/>
    <w:rsid w:val="672C19AB"/>
    <w:rsid w:val="6745EF23"/>
    <w:rsid w:val="675C1AC1"/>
    <w:rsid w:val="6777FAAD"/>
    <w:rsid w:val="67898440"/>
    <w:rsid w:val="67C2A478"/>
    <w:rsid w:val="67D6A764"/>
    <w:rsid w:val="67DB9792"/>
    <w:rsid w:val="67ED2B90"/>
    <w:rsid w:val="6802ED8D"/>
    <w:rsid w:val="681731A8"/>
    <w:rsid w:val="681A8CCD"/>
    <w:rsid w:val="68302743"/>
    <w:rsid w:val="684BB440"/>
    <w:rsid w:val="688520F7"/>
    <w:rsid w:val="6893D7CF"/>
    <w:rsid w:val="68A98354"/>
    <w:rsid w:val="68C1D208"/>
    <w:rsid w:val="68C586B2"/>
    <w:rsid w:val="68DA1C4A"/>
    <w:rsid w:val="68F357E9"/>
    <w:rsid w:val="68FEEA53"/>
    <w:rsid w:val="694E918F"/>
    <w:rsid w:val="6951D350"/>
    <w:rsid w:val="697305BD"/>
    <w:rsid w:val="697EF879"/>
    <w:rsid w:val="69C6A3A6"/>
    <w:rsid w:val="69D80D57"/>
    <w:rsid w:val="69D88E0C"/>
    <w:rsid w:val="69E27993"/>
    <w:rsid w:val="69F0A989"/>
    <w:rsid w:val="6A0CAB0E"/>
    <w:rsid w:val="6A17B789"/>
    <w:rsid w:val="6A51E734"/>
    <w:rsid w:val="6A57CE92"/>
    <w:rsid w:val="6A7E4498"/>
    <w:rsid w:val="6A7EF7F0"/>
    <w:rsid w:val="6A83F036"/>
    <w:rsid w:val="6A8FC11E"/>
    <w:rsid w:val="6A969AE9"/>
    <w:rsid w:val="6ABB84A2"/>
    <w:rsid w:val="6ADBB313"/>
    <w:rsid w:val="6B1F9DF4"/>
    <w:rsid w:val="6B390173"/>
    <w:rsid w:val="6B66270A"/>
    <w:rsid w:val="6B80C469"/>
    <w:rsid w:val="6B9F5564"/>
    <w:rsid w:val="6BA44C32"/>
    <w:rsid w:val="6BACFB5E"/>
    <w:rsid w:val="6BD3491C"/>
    <w:rsid w:val="6BF44216"/>
    <w:rsid w:val="6C0C9279"/>
    <w:rsid w:val="6C13CC5B"/>
    <w:rsid w:val="6C1463C4"/>
    <w:rsid w:val="6C182308"/>
    <w:rsid w:val="6C189978"/>
    <w:rsid w:val="6C203D1F"/>
    <w:rsid w:val="6C23DAE9"/>
    <w:rsid w:val="6C2DF4B8"/>
    <w:rsid w:val="6C455DD2"/>
    <w:rsid w:val="6C8A26FA"/>
    <w:rsid w:val="6C8CA249"/>
    <w:rsid w:val="6C8CED36"/>
    <w:rsid w:val="6CBDB47E"/>
    <w:rsid w:val="6CEBEC47"/>
    <w:rsid w:val="6D1B27C3"/>
    <w:rsid w:val="6D3361F8"/>
    <w:rsid w:val="6D4415F7"/>
    <w:rsid w:val="6D447B2E"/>
    <w:rsid w:val="6D46CD44"/>
    <w:rsid w:val="6D63C158"/>
    <w:rsid w:val="6D651BF1"/>
    <w:rsid w:val="6D77E770"/>
    <w:rsid w:val="6D818942"/>
    <w:rsid w:val="6D8AA8AD"/>
    <w:rsid w:val="6DB3444C"/>
    <w:rsid w:val="6DDA3161"/>
    <w:rsid w:val="6DDEB887"/>
    <w:rsid w:val="6DF86BCC"/>
    <w:rsid w:val="6DFE1B77"/>
    <w:rsid w:val="6E05AA5A"/>
    <w:rsid w:val="6E12DFF1"/>
    <w:rsid w:val="6E3081A8"/>
    <w:rsid w:val="6E331492"/>
    <w:rsid w:val="6E35E113"/>
    <w:rsid w:val="6E4FC462"/>
    <w:rsid w:val="6E9CE4E3"/>
    <w:rsid w:val="6EBD4144"/>
    <w:rsid w:val="6F06EBE6"/>
    <w:rsid w:val="6F12AE35"/>
    <w:rsid w:val="6F1ADD6B"/>
    <w:rsid w:val="6F1C0AA8"/>
    <w:rsid w:val="6F1D5799"/>
    <w:rsid w:val="6F227BD5"/>
    <w:rsid w:val="6F3D07E3"/>
    <w:rsid w:val="6F4595B2"/>
    <w:rsid w:val="6F4E1AAA"/>
    <w:rsid w:val="6F8D88AE"/>
    <w:rsid w:val="6F9D9EFA"/>
    <w:rsid w:val="6F9E1D79"/>
    <w:rsid w:val="6FD0241E"/>
    <w:rsid w:val="6FD95DF3"/>
    <w:rsid w:val="6FEADDC7"/>
    <w:rsid w:val="6FEFDF74"/>
    <w:rsid w:val="70047146"/>
    <w:rsid w:val="7006424A"/>
    <w:rsid w:val="7018D256"/>
    <w:rsid w:val="70380ACA"/>
    <w:rsid w:val="703C31A0"/>
    <w:rsid w:val="703E19D2"/>
    <w:rsid w:val="7058EF2C"/>
    <w:rsid w:val="7062CF4A"/>
    <w:rsid w:val="7076B16B"/>
    <w:rsid w:val="707EC659"/>
    <w:rsid w:val="70A5FE35"/>
    <w:rsid w:val="70B8280F"/>
    <w:rsid w:val="70C2D489"/>
    <w:rsid w:val="70DEF63B"/>
    <w:rsid w:val="70F3C916"/>
    <w:rsid w:val="70FD965E"/>
    <w:rsid w:val="70FF45D4"/>
    <w:rsid w:val="71028C88"/>
    <w:rsid w:val="712F08C0"/>
    <w:rsid w:val="714371CA"/>
    <w:rsid w:val="715C91B8"/>
    <w:rsid w:val="7165481D"/>
    <w:rsid w:val="716CC4A7"/>
    <w:rsid w:val="7185AD60"/>
    <w:rsid w:val="718949CD"/>
    <w:rsid w:val="7191F9AD"/>
    <w:rsid w:val="71F19F88"/>
    <w:rsid w:val="72070CB7"/>
    <w:rsid w:val="72079CF9"/>
    <w:rsid w:val="722EF1B8"/>
    <w:rsid w:val="7240FED6"/>
    <w:rsid w:val="729411B0"/>
    <w:rsid w:val="72A7137E"/>
    <w:rsid w:val="72B36792"/>
    <w:rsid w:val="72C1FEB2"/>
    <w:rsid w:val="72C9CCBB"/>
    <w:rsid w:val="72DA841D"/>
    <w:rsid w:val="72E328AA"/>
    <w:rsid w:val="73010528"/>
    <w:rsid w:val="734CBD7C"/>
    <w:rsid w:val="735CA0B0"/>
    <w:rsid w:val="7386AD50"/>
    <w:rsid w:val="7387B5F1"/>
    <w:rsid w:val="738AA8D9"/>
    <w:rsid w:val="73A1432D"/>
    <w:rsid w:val="73A599DE"/>
    <w:rsid w:val="73D0C7AB"/>
    <w:rsid w:val="73D7363F"/>
    <w:rsid w:val="73DBA631"/>
    <w:rsid w:val="73E0EFBE"/>
    <w:rsid w:val="73E9B466"/>
    <w:rsid w:val="73F173B1"/>
    <w:rsid w:val="73F215B9"/>
    <w:rsid w:val="740279ED"/>
    <w:rsid w:val="74031A90"/>
    <w:rsid w:val="74272AEB"/>
    <w:rsid w:val="7496BB2B"/>
    <w:rsid w:val="74998E12"/>
    <w:rsid w:val="74A6B764"/>
    <w:rsid w:val="74AB2816"/>
    <w:rsid w:val="74E879C5"/>
    <w:rsid w:val="7503948C"/>
    <w:rsid w:val="750E3479"/>
    <w:rsid w:val="751AD6F6"/>
    <w:rsid w:val="751E7A67"/>
    <w:rsid w:val="752928D6"/>
    <w:rsid w:val="75418D96"/>
    <w:rsid w:val="75471D6E"/>
    <w:rsid w:val="75496712"/>
    <w:rsid w:val="754CDF54"/>
    <w:rsid w:val="75561D47"/>
    <w:rsid w:val="755706FA"/>
    <w:rsid w:val="7563D533"/>
    <w:rsid w:val="759DE30F"/>
    <w:rsid w:val="75B8DBE1"/>
    <w:rsid w:val="75C1D31B"/>
    <w:rsid w:val="75C830C7"/>
    <w:rsid w:val="75CF74E5"/>
    <w:rsid w:val="75DDF66E"/>
    <w:rsid w:val="7602C270"/>
    <w:rsid w:val="7617BA69"/>
    <w:rsid w:val="7621B920"/>
    <w:rsid w:val="76383B2F"/>
    <w:rsid w:val="76550988"/>
    <w:rsid w:val="76789B1F"/>
    <w:rsid w:val="7688A35A"/>
    <w:rsid w:val="7689A96A"/>
    <w:rsid w:val="76A4E5D8"/>
    <w:rsid w:val="76A705F6"/>
    <w:rsid w:val="76C6AE36"/>
    <w:rsid w:val="77249C2B"/>
    <w:rsid w:val="772B7EFE"/>
    <w:rsid w:val="7745B078"/>
    <w:rsid w:val="776272DF"/>
    <w:rsid w:val="77628539"/>
    <w:rsid w:val="777901DF"/>
    <w:rsid w:val="77A0AC58"/>
    <w:rsid w:val="77A0BFF3"/>
    <w:rsid w:val="77A5BF6F"/>
    <w:rsid w:val="77C4AC64"/>
    <w:rsid w:val="77C6789B"/>
    <w:rsid w:val="77DA4F21"/>
    <w:rsid w:val="77E26BA7"/>
    <w:rsid w:val="77FC85A8"/>
    <w:rsid w:val="78256643"/>
    <w:rsid w:val="78297ED3"/>
    <w:rsid w:val="787DFB7E"/>
    <w:rsid w:val="7895A111"/>
    <w:rsid w:val="7897F40A"/>
    <w:rsid w:val="78AAB90A"/>
    <w:rsid w:val="78AF1568"/>
    <w:rsid w:val="78CED201"/>
    <w:rsid w:val="78D58598"/>
    <w:rsid w:val="78DF9894"/>
    <w:rsid w:val="78E62790"/>
    <w:rsid w:val="7913AA21"/>
    <w:rsid w:val="7935A437"/>
    <w:rsid w:val="7939B79E"/>
    <w:rsid w:val="794587F5"/>
    <w:rsid w:val="794F1C50"/>
    <w:rsid w:val="79652153"/>
    <w:rsid w:val="796903BE"/>
    <w:rsid w:val="79976209"/>
    <w:rsid w:val="79BFF2D3"/>
    <w:rsid w:val="79E21685"/>
    <w:rsid w:val="7A1388D9"/>
    <w:rsid w:val="7A2164FB"/>
    <w:rsid w:val="7A46BFE5"/>
    <w:rsid w:val="7A51394A"/>
    <w:rsid w:val="7A5F967D"/>
    <w:rsid w:val="7AA7454B"/>
    <w:rsid w:val="7AAADC48"/>
    <w:rsid w:val="7ABEF350"/>
    <w:rsid w:val="7AC1BB83"/>
    <w:rsid w:val="7ADAB909"/>
    <w:rsid w:val="7AE9DB59"/>
    <w:rsid w:val="7AEA2826"/>
    <w:rsid w:val="7AEE541A"/>
    <w:rsid w:val="7B173603"/>
    <w:rsid w:val="7B315DC6"/>
    <w:rsid w:val="7B514C33"/>
    <w:rsid w:val="7B55F328"/>
    <w:rsid w:val="7B570A00"/>
    <w:rsid w:val="7B5DBCD4"/>
    <w:rsid w:val="7BAE3546"/>
    <w:rsid w:val="7BC83C9E"/>
    <w:rsid w:val="7BE0E9BA"/>
    <w:rsid w:val="7C02A7F0"/>
    <w:rsid w:val="7C24CCF8"/>
    <w:rsid w:val="7C4854C9"/>
    <w:rsid w:val="7C58FE70"/>
    <w:rsid w:val="7C64C926"/>
    <w:rsid w:val="7CBDD548"/>
    <w:rsid w:val="7CD241B2"/>
    <w:rsid w:val="7CDC2EF5"/>
    <w:rsid w:val="7CE10A7F"/>
    <w:rsid w:val="7CF3056F"/>
    <w:rsid w:val="7D166B02"/>
    <w:rsid w:val="7D25050E"/>
    <w:rsid w:val="7D293250"/>
    <w:rsid w:val="7D3BD999"/>
    <w:rsid w:val="7D3E7FCE"/>
    <w:rsid w:val="7D4C4220"/>
    <w:rsid w:val="7D515527"/>
    <w:rsid w:val="7DB24F31"/>
    <w:rsid w:val="7DBBC2D2"/>
    <w:rsid w:val="7DCE22E6"/>
    <w:rsid w:val="7DD0EE16"/>
    <w:rsid w:val="7DFEF6E3"/>
    <w:rsid w:val="7E07EB39"/>
    <w:rsid w:val="7E094B05"/>
    <w:rsid w:val="7E432DBA"/>
    <w:rsid w:val="7E886348"/>
    <w:rsid w:val="7EA33570"/>
    <w:rsid w:val="7EBF41A8"/>
    <w:rsid w:val="7EC9D7B5"/>
    <w:rsid w:val="7EE1C1DC"/>
    <w:rsid w:val="7EF6F57A"/>
    <w:rsid w:val="7F1D51DF"/>
    <w:rsid w:val="7F1DA663"/>
    <w:rsid w:val="7F444151"/>
    <w:rsid w:val="7F459172"/>
    <w:rsid w:val="7F4E5CB4"/>
    <w:rsid w:val="7F501200"/>
    <w:rsid w:val="7F60C40D"/>
    <w:rsid w:val="7F71B456"/>
    <w:rsid w:val="7F8EBA11"/>
    <w:rsid w:val="7F9E5404"/>
    <w:rsid w:val="7FAA67A4"/>
    <w:rsid w:val="7FB43EB2"/>
    <w:rsid w:val="7FE3D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C4D61"/>
  <w15:chartTrackingRefBased/>
  <w15:docId w15:val="{058764DF-5504-476E-B163-0FEC427B9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24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38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38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38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38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38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38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38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38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38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38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38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38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38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38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38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38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38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38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38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38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38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38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38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38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38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38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8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8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38D1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9D01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01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01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1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170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7EF6F57A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Revision">
    <w:name w:val="Revision"/>
    <w:hidden/>
    <w:uiPriority w:val="99"/>
    <w:semiHidden/>
    <w:rsid w:val="00FD75AF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1169CA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3165D6"/>
    <w:pPr>
      <w:tabs>
        <w:tab w:val="left" w:pos="384"/>
      </w:tabs>
      <w:ind w:left="384" w:hanging="384"/>
    </w:pPr>
  </w:style>
  <w:style w:type="paragraph" w:styleId="Header">
    <w:name w:val="header"/>
    <w:basedOn w:val="Normal"/>
    <w:link w:val="HeaderChar"/>
    <w:uiPriority w:val="99"/>
    <w:unhideWhenUsed/>
    <w:rsid w:val="005B2C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2C82"/>
  </w:style>
  <w:style w:type="paragraph" w:styleId="Footer">
    <w:name w:val="footer"/>
    <w:basedOn w:val="Normal"/>
    <w:link w:val="FooterChar"/>
    <w:uiPriority w:val="99"/>
    <w:unhideWhenUsed/>
    <w:rsid w:val="005B2C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2C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5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FEBB72D-AEF2-4CC0-8F10-BC0285FF0AEA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94c88edd-eb49-4f6e-a0c3-1d2c3da9f21d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1455</Words>
  <Characters>8298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Byrne</dc:creator>
  <cp:keywords/>
  <dc:description/>
  <cp:lastModifiedBy>Thomas Byrne</cp:lastModifiedBy>
  <cp:revision>5</cp:revision>
  <dcterms:created xsi:type="dcterms:W3CDTF">2026-08-04T16:06:00Z</dcterms:created>
  <dcterms:modified xsi:type="dcterms:W3CDTF">2026-09-28T15:23:00Z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zotero-version="9.0.5"&gt;&lt;session id="UkBoUZBI"/&gt;&lt;style id="http://www.zotero.org/styles/nlm-citation-sequence" locale="en-US" hasBibliography="1" bibliographyStyleHasBeenSet="1"/&gt;&lt;prefs&gt;&lt;pref name="fieldType" value="Field"/&gt;&lt;pref nam</vt:lpwstr>
  </property>
  <property fmtid="{D5CDD505-2E9C-101B-9397-08002B2CF9AE}" pid="3" name="ZOTERO_PREF_2">
    <vt:lpwstr>e="automaticJournalAbbreviations" value="true"/&gt;&lt;/prefs&gt;&lt;/data&gt;</vt:lpwstr>
  </property>
</Properties>
</file>