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0D585">
      <w:pPr>
        <w:pStyle w:val="2"/>
        <w:widowControl/>
        <w:spacing w:before="100" w:after="100"/>
        <w:rPr>
          <w:rFonts w:ascii="Times New Roman" w:hAnsi="Times New Roman"/>
        </w:rPr>
      </w:pPr>
      <w:r>
        <w:rPr>
          <w:rFonts w:hint="eastAsia" w:ascii="Times New Roman" w:hAnsi="Times New Roman" w:eastAsia="宋体"/>
        </w:rPr>
        <w:t>(1)</w:t>
      </w:r>
      <w:r>
        <w:rPr>
          <w:rFonts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</w:rPr>
        <w:t>A multifunctional MIPs@CoFe LDH nanozyme was engineered for ENR monitoring.</w:t>
      </w:r>
    </w:p>
    <w:p w14:paraId="085FE431">
      <w:pPr>
        <w:pStyle w:val="2"/>
        <w:widowControl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(2) </w:t>
      </w:r>
      <w:r>
        <w:rPr>
          <w:rFonts w:hint="eastAsia" w:ascii="Times New Roman" w:hAnsi="Times New Roman" w:eastAsia="宋体"/>
        </w:rPr>
        <w:t>Molecular recognition couples with mass-transfer regulation for catalytic sensing.</w:t>
      </w:r>
    </w:p>
    <w:p w14:paraId="5E937132">
      <w:pPr>
        <w:pStyle w:val="2"/>
        <w:widowControl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(3) </w:t>
      </w:r>
      <w:r>
        <w:rPr>
          <w:rFonts w:hint="eastAsia" w:ascii="Times New Roman" w:hAnsi="Times New Roman" w:eastAsia="宋体"/>
        </w:rPr>
        <w:t>Imprinted cavities act as both selective sites and substrate transport channels.</w:t>
      </w:r>
    </w:p>
    <w:p w14:paraId="5A52208F">
      <w:pPr>
        <w:pStyle w:val="2"/>
        <w:widowControl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(4) </w:t>
      </w:r>
      <w:r>
        <w:rPr>
          <w:rFonts w:hint="eastAsia" w:ascii="Times New Roman" w:hAnsi="Times New Roman" w:eastAsia="宋体"/>
        </w:rPr>
        <w:t>The sensor provides accurate ENR analysis in complex aquatic matrices.</w:t>
      </w:r>
    </w:p>
    <w:p w14:paraId="6195C85C">
      <w:pPr>
        <w:pStyle w:val="2"/>
        <w:widowControl/>
        <w:rPr>
          <w:rFonts w:hint="eastAsia" w:ascii="Times New Roman" w:hAnsi="Times New Roman" w:eastAsia="宋体"/>
          <w:lang w:val="en-US" w:eastAsia="zh-CN"/>
        </w:rPr>
      </w:pPr>
      <w:bookmarkStart w:id="0" w:name="_GoBack"/>
      <w:bookmarkEnd w:id="0"/>
    </w:p>
    <w:sectPr>
      <w:pgSz w:w="12240" w:h="15840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F4F54"/>
    <w:rsid w:val="007F6334"/>
    <w:rsid w:val="00E331BC"/>
    <w:rsid w:val="00F94286"/>
    <w:rsid w:val="058F4F54"/>
    <w:rsid w:val="4B77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283</Characters>
  <Lines>5</Lines>
  <Paragraphs>4</Paragraphs>
  <TotalTime>0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2026-07-08T20:47:00Z</dcterms:created>
  <dc:creator>郭志航</dc:creator>
  <cp:lastModifiedBy>郭志航</cp:lastModifiedBy>
  <dcterms:modified xsi:type="dcterms:W3CDTF">2026-09-29T08:14:09Z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C3A868C25A074427A37030DA0B276A8B_11</vt:lpwstr>
  </property>
  <property fmtid="{D5CDD505-2E9C-101B-9397-08002B2CF9AE}" pid="4" name="KSOTemplateDocerSaveRecord">
    <vt:lpwstr>eyJoZGlkIjoiNWQ3YjUyNjIxMmJmMTIzMmM1YTNjMDZiOTU0MWJjZjgiLCJ1c2VySWQiOiI4MDg3OTkyMTMifQ==</vt:lpwstr>
  </property>
</Properties>
</file>