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27812" w14:textId="57C82BBC" w:rsidR="00CA4510" w:rsidRDefault="00CA4510" w:rsidP="00CA4510">
      <w:pPr>
        <w:spacing w:afterLines="50" w:after="120" w:line="480" w:lineRule="auto"/>
        <w:jc w:val="center"/>
        <w:textAlignment w:val="baseline"/>
        <w:rPr>
          <w:rFonts w:ascii="Times New Roman" w:eastAsia="함초롬바탕" w:hAnsi="Times New Roman" w:cs="Times New Roman" w:hint="eastAsia"/>
          <w:b/>
          <w:color w:val="000000"/>
          <w:kern w:val="0"/>
          <w:sz w:val="24"/>
          <w:szCs w:val="24"/>
        </w:rPr>
      </w:pPr>
      <w:r>
        <w:rPr>
          <w:rFonts w:ascii="Times New Roman" w:eastAsia="함초롬바탕" w:hAnsi="Times New Roman" w:cs="Times New Roman" w:hint="eastAsia"/>
          <w:b/>
          <w:color w:val="000000"/>
          <w:kern w:val="0"/>
          <w:sz w:val="24"/>
          <w:szCs w:val="24"/>
        </w:rPr>
        <w:t>Supplementary Materials</w:t>
      </w:r>
    </w:p>
    <w:p w14:paraId="5D63D021" w14:textId="5E254B57" w:rsidR="00BA40AF" w:rsidRPr="00CA4510" w:rsidRDefault="00183E25" w:rsidP="00CA4510">
      <w:pPr>
        <w:spacing w:after="0" w:line="480" w:lineRule="auto"/>
        <w:jc w:val="left"/>
        <w:textAlignment w:val="baseline"/>
        <w:rPr>
          <w:rFonts w:ascii="Times New Roman" w:eastAsia="굴림" w:hAnsi="Times New Roman" w:cs="Times New Roman" w:hint="eastAsia"/>
          <w:b/>
          <w:color w:val="000000"/>
          <w:kern w:val="0"/>
          <w:sz w:val="24"/>
          <w:szCs w:val="24"/>
        </w:rPr>
      </w:pPr>
      <w:r w:rsidRPr="001C1603">
        <w:rPr>
          <w:rFonts w:ascii="Times New Roman" w:eastAsia="함초롬바탕" w:hAnsi="Times New Roman" w:cs="Times New Roman"/>
          <w:b/>
          <w:color w:val="000000"/>
          <w:kern w:val="0"/>
          <w:sz w:val="24"/>
          <w:szCs w:val="24"/>
        </w:rPr>
        <w:t xml:space="preserve">Title: </w:t>
      </w:r>
      <w:r w:rsidR="0047732F" w:rsidRPr="001C1603">
        <w:rPr>
          <w:rFonts w:ascii="Times New Roman" w:eastAsia="함초롬바탕" w:hAnsi="Times New Roman" w:cs="Times New Roman"/>
          <w:bCs/>
          <w:color w:val="000000"/>
          <w:kern w:val="0"/>
          <w:sz w:val="24"/>
          <w:szCs w:val="24"/>
        </w:rPr>
        <w:t>Development of a Short Form of the Life Functioning Scale for Older Adults in the K</w:t>
      </w:r>
      <w:r w:rsidR="00FB4BEB" w:rsidRPr="001C1603">
        <w:rPr>
          <w:rFonts w:ascii="Times New Roman" w:eastAsia="함초롬바탕" w:hAnsi="Times New Roman" w:cs="Times New Roman"/>
          <w:bCs/>
          <w:color w:val="000000"/>
          <w:kern w:val="0"/>
          <w:sz w:val="24"/>
          <w:szCs w:val="24"/>
        </w:rPr>
        <w:t>orea National Health and Nutrition Examination Survey</w:t>
      </w:r>
    </w:p>
    <w:p w14:paraId="37C6C715" w14:textId="4D2605A1" w:rsidR="003712DE" w:rsidRPr="001C1603" w:rsidRDefault="003712DE" w:rsidP="002203AD">
      <w:pPr>
        <w:spacing w:after="0" w:line="480" w:lineRule="auto"/>
        <w:jc w:val="left"/>
        <w:textAlignment w:val="baseline"/>
        <w:rPr>
          <w:rFonts w:ascii="Times New Roman" w:eastAsia="함초롬바탕" w:hAnsi="Times New Roman" w:cs="Times New Roman"/>
          <w:b/>
          <w:bCs/>
          <w:color w:val="000000"/>
          <w:kern w:val="0"/>
          <w:sz w:val="24"/>
          <w:szCs w:val="24"/>
        </w:rPr>
      </w:pPr>
      <w:r w:rsidRPr="001C1603">
        <w:rPr>
          <w:rFonts w:ascii="Times New Roman" w:eastAsia="함초롬바탕" w:hAnsi="Times New Roman" w:cs="Times New Roman"/>
          <w:b/>
          <w:bCs/>
          <w:color w:val="000000"/>
          <w:kern w:val="0"/>
          <w:sz w:val="24"/>
          <w:szCs w:val="24"/>
        </w:rPr>
        <w:t>Authors:</w:t>
      </w:r>
    </w:p>
    <w:p w14:paraId="70BBFCEF" w14:textId="5D77A464" w:rsidR="00CC256E" w:rsidRPr="00CC256E" w:rsidRDefault="00976015" w:rsidP="00CC256E">
      <w:pPr>
        <w:widowControl/>
        <w:wordWrap/>
        <w:autoSpaceDE/>
        <w:autoSpaceDN/>
        <w:spacing w:after="0" w:line="480" w:lineRule="auto"/>
        <w:contextualSpacing/>
        <w:jc w:val="left"/>
        <w:rPr>
          <w:rFonts w:ascii="Times New Roman" w:hAnsi="Times New Roman" w:cs="Times New Roman"/>
          <w:sz w:val="24"/>
          <w:szCs w:val="24"/>
        </w:rPr>
      </w:pPr>
      <w:r w:rsidRPr="00CC256E">
        <w:rPr>
          <w:rFonts w:ascii="Times New Roman" w:eastAsia="함초롬바탕" w:hAnsi="Times New Roman" w:cs="Times New Roman"/>
          <w:color w:val="000000"/>
          <w:kern w:val="0"/>
          <w:sz w:val="24"/>
          <w:szCs w:val="24"/>
        </w:rPr>
        <w:t>Eunsaem Kim, J</w:t>
      </w:r>
      <w:r w:rsidR="0047732F" w:rsidRPr="00CC256E">
        <w:rPr>
          <w:rFonts w:ascii="Times New Roman" w:eastAsia="함초롬바탕" w:hAnsi="Times New Roman" w:cs="Times New Roman"/>
          <w:color w:val="000000"/>
          <w:kern w:val="0"/>
          <w:sz w:val="24"/>
          <w:szCs w:val="24"/>
        </w:rPr>
        <w:t xml:space="preserve">inhee Kim, </w:t>
      </w:r>
      <w:proofErr w:type="spellStart"/>
      <w:r w:rsidR="002B65C8" w:rsidRPr="00CC256E">
        <w:rPr>
          <w:rFonts w:ascii="Times New Roman" w:eastAsia="함초롬바탕" w:hAnsi="Times New Roman" w:cs="Times New Roman"/>
          <w:color w:val="000000"/>
          <w:kern w:val="0"/>
          <w:sz w:val="24"/>
          <w:szCs w:val="24"/>
        </w:rPr>
        <w:t>Y</w:t>
      </w:r>
      <w:r w:rsidR="0047732F" w:rsidRPr="00CC256E">
        <w:rPr>
          <w:rFonts w:ascii="Times New Roman" w:eastAsia="함초롬바탕" w:hAnsi="Times New Roman" w:cs="Times New Roman"/>
          <w:color w:val="000000"/>
          <w:kern w:val="0"/>
          <w:sz w:val="24"/>
          <w:szCs w:val="24"/>
        </w:rPr>
        <w:t>unhwan</w:t>
      </w:r>
      <w:proofErr w:type="spellEnd"/>
      <w:r w:rsidR="0047732F" w:rsidRPr="00CC256E">
        <w:rPr>
          <w:rFonts w:ascii="Times New Roman" w:eastAsia="함초롬바탕" w:hAnsi="Times New Roman" w:cs="Times New Roman"/>
          <w:color w:val="000000"/>
          <w:kern w:val="0"/>
          <w:sz w:val="24"/>
          <w:szCs w:val="24"/>
        </w:rPr>
        <w:t xml:space="preserve"> Lee, Jihye Yun, Jaewon Choi</w:t>
      </w:r>
      <w:r w:rsidR="00C07DA2" w:rsidRPr="00CC256E">
        <w:rPr>
          <w:rFonts w:ascii="Times New Roman" w:eastAsia="함초롬바탕" w:hAnsi="Times New Roman" w:cs="Times New Roman" w:hint="eastAsia"/>
          <w:color w:val="000000"/>
          <w:kern w:val="0"/>
          <w:sz w:val="24"/>
          <w:szCs w:val="24"/>
        </w:rPr>
        <w:t>, Miji Kim</w:t>
      </w:r>
      <w:r w:rsidR="00CC256E" w:rsidRPr="00CC256E">
        <w:rPr>
          <w:rFonts w:ascii="Times New Roman" w:eastAsia="함초롬바탕" w:hAnsi="Times New Roman" w:cs="Times New Roman" w:hint="eastAsia"/>
          <w:color w:val="000000"/>
          <w:kern w:val="0"/>
          <w:sz w:val="24"/>
          <w:szCs w:val="24"/>
        </w:rPr>
        <w:t xml:space="preserve">, </w:t>
      </w:r>
      <w:proofErr w:type="spellStart"/>
      <w:r w:rsidR="00CC256E" w:rsidRPr="00CC256E">
        <w:rPr>
          <w:rFonts w:ascii="Times New Roman" w:hAnsi="Times New Roman" w:cs="Times New Roman"/>
          <w:sz w:val="24"/>
          <w:szCs w:val="24"/>
        </w:rPr>
        <w:t>Kyungwon</w:t>
      </w:r>
      <w:proofErr w:type="spellEnd"/>
      <w:r w:rsidR="00CC256E" w:rsidRPr="00CC256E">
        <w:rPr>
          <w:rFonts w:ascii="Times New Roman" w:hAnsi="Times New Roman" w:cs="Times New Roman"/>
          <w:sz w:val="24"/>
          <w:szCs w:val="24"/>
        </w:rPr>
        <w:t xml:space="preserve"> Oh</w:t>
      </w:r>
      <w:r w:rsidR="00CC256E" w:rsidRPr="00CC256E">
        <w:rPr>
          <w:rFonts w:ascii="Times New Roman" w:hAnsi="Times New Roman" w:cs="Times New Roman" w:hint="eastAsia"/>
          <w:sz w:val="24"/>
          <w:szCs w:val="24"/>
        </w:rPr>
        <w:t xml:space="preserve">, </w:t>
      </w:r>
      <w:r w:rsidR="00CC256E">
        <w:rPr>
          <w:rFonts w:ascii="Times New Roman" w:hAnsi="Times New Roman" w:cs="Times New Roman" w:hint="eastAsia"/>
          <w:sz w:val="24"/>
          <w:szCs w:val="24"/>
        </w:rPr>
        <w:t xml:space="preserve">&amp; </w:t>
      </w:r>
      <w:proofErr w:type="spellStart"/>
      <w:r w:rsidR="00CC256E" w:rsidRPr="00CC256E">
        <w:rPr>
          <w:rFonts w:ascii="Times New Roman" w:hAnsi="Times New Roman" w:cs="Times New Roman" w:hint="eastAsia"/>
          <w:sz w:val="24"/>
          <w:szCs w:val="24"/>
        </w:rPr>
        <w:t>Yangha</w:t>
      </w:r>
      <w:proofErr w:type="spellEnd"/>
      <w:r w:rsidR="00CC256E" w:rsidRPr="00CC256E">
        <w:rPr>
          <w:rFonts w:ascii="Times New Roman" w:hAnsi="Times New Roman" w:cs="Times New Roman" w:hint="eastAsia"/>
          <w:sz w:val="24"/>
          <w:szCs w:val="24"/>
        </w:rPr>
        <w:t xml:space="preserve"> Kim</w:t>
      </w:r>
    </w:p>
    <w:p w14:paraId="21035013" w14:textId="76E340C7" w:rsidR="00183E25" w:rsidRPr="001C1603" w:rsidRDefault="00CC256E" w:rsidP="002203AD">
      <w:pPr>
        <w:spacing w:after="0" w:line="480" w:lineRule="auto"/>
        <w:jc w:val="left"/>
        <w:textAlignment w:val="baseline"/>
        <w:rPr>
          <w:rFonts w:ascii="Times New Roman" w:eastAsia="함초롬바탕" w:hAnsi="Times New Roman" w:cs="Times New Roman"/>
          <w:color w:val="000000"/>
          <w:kern w:val="0"/>
          <w:sz w:val="24"/>
          <w:szCs w:val="24"/>
          <w:vertAlign w:val="superscript"/>
        </w:rPr>
      </w:pPr>
      <w:r>
        <w:rPr>
          <w:rFonts w:ascii="Times New Roman" w:eastAsia="함초롬바탕" w:hAnsi="Times New Roman" w:cs="Times New Roman" w:hint="eastAsia"/>
          <w:color w:val="000000"/>
          <w:kern w:val="0"/>
          <w:sz w:val="24"/>
          <w:szCs w:val="24"/>
        </w:rPr>
        <w:t xml:space="preserve"> </w:t>
      </w:r>
    </w:p>
    <w:p w14:paraId="7437BA6D" w14:textId="77777777" w:rsidR="00402CA9" w:rsidRPr="001C1603" w:rsidRDefault="00402CA9" w:rsidP="002203AD">
      <w:pPr>
        <w:wordWrap/>
        <w:spacing w:after="0" w:line="480" w:lineRule="auto"/>
        <w:jc w:val="left"/>
        <w:rPr>
          <w:rFonts w:ascii="Times New Roman" w:eastAsia="함초롬바탕" w:hAnsi="Times New Roman" w:cs="Times New Roman"/>
          <w:color w:val="000000"/>
          <w:kern w:val="0"/>
          <w:sz w:val="24"/>
          <w:szCs w:val="24"/>
        </w:rPr>
      </w:pPr>
    </w:p>
    <w:p w14:paraId="4B25370D" w14:textId="77777777" w:rsidR="00E62583" w:rsidRDefault="00E62583" w:rsidP="00521C63">
      <w:pPr>
        <w:widowControl/>
        <w:wordWrap/>
        <w:autoSpaceDE/>
        <w:autoSpaceDN/>
        <w:rPr>
          <w:rFonts w:ascii="Times New Roman" w:eastAsia="휴먼명조" w:hAnsi="Times New Roman" w:cs="Times New Roman"/>
          <w:sz w:val="24"/>
          <w:szCs w:val="24"/>
        </w:rPr>
      </w:pPr>
    </w:p>
    <w:p w14:paraId="24E86DA0" w14:textId="77777777" w:rsidR="00BC7BF5" w:rsidRDefault="00BC7BF5" w:rsidP="00521C63">
      <w:pPr>
        <w:widowControl/>
        <w:wordWrap/>
        <w:autoSpaceDE/>
        <w:autoSpaceDN/>
        <w:rPr>
          <w:rFonts w:ascii="Times New Roman" w:eastAsia="휴먼명조" w:hAnsi="Times New Roman" w:cs="Times New Roman"/>
          <w:sz w:val="24"/>
          <w:szCs w:val="24"/>
        </w:rPr>
      </w:pPr>
    </w:p>
    <w:p w14:paraId="503AC6AF" w14:textId="77777777" w:rsidR="00BC7BF5" w:rsidRDefault="00BC7BF5" w:rsidP="00521C63">
      <w:pPr>
        <w:widowControl/>
        <w:wordWrap/>
        <w:autoSpaceDE/>
        <w:autoSpaceDN/>
        <w:rPr>
          <w:rFonts w:ascii="Times New Roman" w:eastAsia="휴먼명조" w:hAnsi="Times New Roman" w:cs="Times New Roman"/>
          <w:sz w:val="24"/>
          <w:szCs w:val="24"/>
        </w:rPr>
      </w:pPr>
    </w:p>
    <w:p w14:paraId="62DE40E2" w14:textId="77777777" w:rsidR="00BC7BF5" w:rsidRDefault="00BC7BF5" w:rsidP="00521C63">
      <w:pPr>
        <w:widowControl/>
        <w:wordWrap/>
        <w:autoSpaceDE/>
        <w:autoSpaceDN/>
        <w:rPr>
          <w:rFonts w:ascii="Times New Roman" w:eastAsia="휴먼명조" w:hAnsi="Times New Roman" w:cs="Times New Roman"/>
          <w:sz w:val="24"/>
          <w:szCs w:val="24"/>
        </w:rPr>
      </w:pPr>
    </w:p>
    <w:p w14:paraId="62AE8C38" w14:textId="77777777" w:rsidR="00BC7BF5" w:rsidRDefault="00BC7BF5" w:rsidP="00521C63">
      <w:pPr>
        <w:widowControl/>
        <w:wordWrap/>
        <w:autoSpaceDE/>
        <w:autoSpaceDN/>
        <w:rPr>
          <w:rFonts w:ascii="Times New Roman" w:eastAsia="휴먼명조" w:hAnsi="Times New Roman" w:cs="Times New Roman"/>
          <w:sz w:val="24"/>
          <w:szCs w:val="24"/>
        </w:rPr>
      </w:pPr>
    </w:p>
    <w:p w14:paraId="65C90A59" w14:textId="77777777" w:rsidR="00BC7BF5" w:rsidRDefault="00BC7BF5" w:rsidP="00521C63">
      <w:pPr>
        <w:widowControl/>
        <w:wordWrap/>
        <w:autoSpaceDE/>
        <w:autoSpaceDN/>
        <w:rPr>
          <w:rFonts w:ascii="Times New Roman" w:eastAsia="휴먼명조" w:hAnsi="Times New Roman" w:cs="Times New Roman"/>
          <w:sz w:val="24"/>
          <w:szCs w:val="24"/>
        </w:rPr>
      </w:pPr>
    </w:p>
    <w:p w14:paraId="25E01D6A" w14:textId="77777777" w:rsidR="00BC7BF5" w:rsidRDefault="00BC7BF5" w:rsidP="00521C63">
      <w:pPr>
        <w:widowControl/>
        <w:wordWrap/>
        <w:autoSpaceDE/>
        <w:autoSpaceDN/>
        <w:rPr>
          <w:rFonts w:ascii="Times New Roman" w:eastAsia="휴먼명조" w:hAnsi="Times New Roman" w:cs="Times New Roman"/>
          <w:sz w:val="24"/>
          <w:szCs w:val="24"/>
        </w:rPr>
      </w:pPr>
    </w:p>
    <w:p w14:paraId="0B095915" w14:textId="77777777" w:rsidR="00BC7BF5" w:rsidRDefault="00BC7BF5" w:rsidP="00521C63">
      <w:pPr>
        <w:widowControl/>
        <w:wordWrap/>
        <w:autoSpaceDE/>
        <w:autoSpaceDN/>
        <w:rPr>
          <w:rFonts w:ascii="Times New Roman" w:eastAsia="휴먼명조" w:hAnsi="Times New Roman" w:cs="Times New Roman"/>
          <w:sz w:val="24"/>
          <w:szCs w:val="24"/>
        </w:rPr>
      </w:pPr>
    </w:p>
    <w:p w14:paraId="3FF26C0D" w14:textId="77777777" w:rsidR="00BC7BF5" w:rsidRDefault="00BC7BF5" w:rsidP="00521C63">
      <w:pPr>
        <w:widowControl/>
        <w:wordWrap/>
        <w:autoSpaceDE/>
        <w:autoSpaceDN/>
        <w:rPr>
          <w:rFonts w:ascii="Times New Roman" w:eastAsia="휴먼명조" w:hAnsi="Times New Roman" w:cs="Times New Roman"/>
          <w:sz w:val="24"/>
          <w:szCs w:val="24"/>
        </w:rPr>
      </w:pPr>
    </w:p>
    <w:p w14:paraId="6727BF10" w14:textId="77777777" w:rsidR="00BC7BF5" w:rsidRDefault="00BC7BF5" w:rsidP="00521C63">
      <w:pPr>
        <w:widowControl/>
        <w:wordWrap/>
        <w:autoSpaceDE/>
        <w:autoSpaceDN/>
        <w:rPr>
          <w:rFonts w:ascii="Times New Roman" w:eastAsia="휴먼명조" w:hAnsi="Times New Roman" w:cs="Times New Roman"/>
          <w:sz w:val="24"/>
          <w:szCs w:val="24"/>
        </w:rPr>
      </w:pPr>
    </w:p>
    <w:p w14:paraId="0F3B190D" w14:textId="77777777" w:rsidR="00BC7BF5" w:rsidRDefault="00BC7BF5" w:rsidP="00521C63">
      <w:pPr>
        <w:widowControl/>
        <w:wordWrap/>
        <w:autoSpaceDE/>
        <w:autoSpaceDN/>
        <w:rPr>
          <w:rFonts w:ascii="Times New Roman" w:eastAsia="휴먼명조" w:hAnsi="Times New Roman" w:cs="Times New Roman"/>
          <w:sz w:val="24"/>
          <w:szCs w:val="24"/>
        </w:rPr>
      </w:pPr>
    </w:p>
    <w:p w14:paraId="5C368A8F" w14:textId="77777777" w:rsidR="00BC7BF5" w:rsidRDefault="00BC7BF5" w:rsidP="00521C63">
      <w:pPr>
        <w:widowControl/>
        <w:wordWrap/>
        <w:autoSpaceDE/>
        <w:autoSpaceDN/>
        <w:rPr>
          <w:rFonts w:ascii="Times New Roman" w:eastAsia="휴먼명조" w:hAnsi="Times New Roman" w:cs="Times New Roman"/>
          <w:sz w:val="24"/>
          <w:szCs w:val="24"/>
        </w:rPr>
      </w:pPr>
    </w:p>
    <w:p w14:paraId="2D0E455E" w14:textId="77777777" w:rsidR="00BC7BF5" w:rsidRDefault="00BC7BF5" w:rsidP="00521C63">
      <w:pPr>
        <w:widowControl/>
        <w:wordWrap/>
        <w:autoSpaceDE/>
        <w:autoSpaceDN/>
        <w:rPr>
          <w:rFonts w:ascii="Times New Roman" w:eastAsia="휴먼명조" w:hAnsi="Times New Roman" w:cs="Times New Roman"/>
          <w:sz w:val="24"/>
          <w:szCs w:val="24"/>
        </w:rPr>
      </w:pPr>
    </w:p>
    <w:p w14:paraId="56028DF2" w14:textId="77777777" w:rsidR="00BC7BF5" w:rsidRDefault="00BC7BF5" w:rsidP="00521C63">
      <w:pPr>
        <w:widowControl/>
        <w:wordWrap/>
        <w:autoSpaceDE/>
        <w:autoSpaceDN/>
        <w:rPr>
          <w:rFonts w:ascii="Times New Roman" w:eastAsia="휴먼명조" w:hAnsi="Times New Roman" w:cs="Times New Roman"/>
          <w:sz w:val="24"/>
          <w:szCs w:val="24"/>
        </w:rPr>
      </w:pPr>
    </w:p>
    <w:p w14:paraId="64CD6BBF" w14:textId="77777777" w:rsidR="00BC7BF5" w:rsidRDefault="00BC7BF5" w:rsidP="00521C63">
      <w:pPr>
        <w:widowControl/>
        <w:wordWrap/>
        <w:autoSpaceDE/>
        <w:autoSpaceDN/>
        <w:rPr>
          <w:rFonts w:ascii="Times New Roman" w:eastAsia="휴먼명조" w:hAnsi="Times New Roman" w:cs="Times New Roman"/>
          <w:sz w:val="24"/>
          <w:szCs w:val="24"/>
        </w:rPr>
      </w:pPr>
    </w:p>
    <w:p w14:paraId="473B8E83" w14:textId="77777777" w:rsidR="00BC7BF5" w:rsidRDefault="00BC7BF5" w:rsidP="00521C63">
      <w:pPr>
        <w:widowControl/>
        <w:wordWrap/>
        <w:autoSpaceDE/>
        <w:autoSpaceDN/>
        <w:rPr>
          <w:rFonts w:ascii="Times New Roman" w:eastAsia="휴먼명조" w:hAnsi="Times New Roman" w:cs="Times New Roman"/>
          <w:sz w:val="24"/>
          <w:szCs w:val="24"/>
        </w:rPr>
      </w:pPr>
    </w:p>
    <w:p w14:paraId="21346A15" w14:textId="77777777" w:rsidR="00BC7BF5" w:rsidRDefault="00BC7BF5" w:rsidP="00521C63">
      <w:pPr>
        <w:widowControl/>
        <w:wordWrap/>
        <w:autoSpaceDE/>
        <w:autoSpaceDN/>
        <w:rPr>
          <w:rFonts w:ascii="Times New Roman" w:eastAsia="휴먼명조" w:hAnsi="Times New Roman" w:cs="Times New Roman"/>
          <w:sz w:val="24"/>
          <w:szCs w:val="24"/>
        </w:rPr>
      </w:pPr>
    </w:p>
    <w:p w14:paraId="5C6466F5" w14:textId="77777777" w:rsidR="00E24003" w:rsidRPr="00E24003" w:rsidRDefault="00E24003" w:rsidP="00521C63">
      <w:pPr>
        <w:widowControl/>
        <w:wordWrap/>
        <w:autoSpaceDE/>
        <w:autoSpaceDN/>
        <w:rPr>
          <w:rFonts w:ascii="Times New Roman" w:eastAsia="휴먼명조" w:hAnsi="Times New Roman" w:cs="Times New Roman"/>
          <w:sz w:val="24"/>
          <w:szCs w:val="24"/>
        </w:rPr>
      </w:pPr>
    </w:p>
    <w:p w14:paraId="25D09CB4" w14:textId="77777777" w:rsidR="00BC7BF5" w:rsidRDefault="00BC7BF5" w:rsidP="00521C63">
      <w:pPr>
        <w:widowControl/>
        <w:wordWrap/>
        <w:autoSpaceDE/>
        <w:autoSpaceDN/>
        <w:rPr>
          <w:rFonts w:ascii="Times New Roman" w:eastAsia="휴먼명조" w:hAnsi="Times New Roman" w:cs="Times New Roman"/>
          <w:sz w:val="24"/>
          <w:szCs w:val="24"/>
        </w:rPr>
      </w:pPr>
    </w:p>
    <w:p w14:paraId="792953DD" w14:textId="77777777" w:rsidR="00BC7BF5" w:rsidRDefault="00BC7BF5" w:rsidP="00521C63">
      <w:pPr>
        <w:widowControl/>
        <w:wordWrap/>
        <w:autoSpaceDE/>
        <w:autoSpaceDN/>
        <w:rPr>
          <w:rFonts w:ascii="Times New Roman" w:eastAsia="휴먼명조" w:hAnsi="Times New Roman" w:cs="Times New Roman"/>
          <w:sz w:val="24"/>
          <w:szCs w:val="24"/>
        </w:rPr>
      </w:pPr>
    </w:p>
    <w:p w14:paraId="3E226F92" w14:textId="5F5200A9" w:rsidR="00BC7BF5" w:rsidRPr="00136413" w:rsidRDefault="00BC7BF5" w:rsidP="00BC7BF5">
      <w:pPr>
        <w:wordWrap/>
        <w:spacing w:after="0" w:line="480" w:lineRule="auto"/>
        <w:jc w:val="left"/>
        <w:rPr>
          <w:rFonts w:ascii="Times New Roman" w:hAnsi="Times New Roman" w:cs="Times New Roman"/>
          <w:sz w:val="24"/>
          <w:szCs w:val="24"/>
        </w:rPr>
      </w:pPr>
      <w:r>
        <w:rPr>
          <w:rFonts w:ascii="Times New Roman" w:hAnsi="Times New Roman" w:cs="Times New Roman" w:hint="eastAsia"/>
          <w:sz w:val="24"/>
          <w:szCs w:val="24"/>
        </w:rPr>
        <w:lastRenderedPageBreak/>
        <w:t xml:space="preserve">Supplementary </w:t>
      </w:r>
      <w:r w:rsidRPr="00136413">
        <w:rPr>
          <w:rFonts w:ascii="Times New Roman" w:hAnsi="Times New Roman" w:cs="Times New Roman" w:hint="eastAsia"/>
          <w:sz w:val="24"/>
          <w:szCs w:val="24"/>
        </w:rPr>
        <w:t>Table 1.</w:t>
      </w:r>
      <w:r w:rsidRPr="00136413">
        <w:rPr>
          <w:rFonts w:ascii="Times New Roman" w:hAnsi="Times New Roman" w:cs="Times New Roman"/>
          <w:sz w:val="24"/>
          <w:szCs w:val="24"/>
        </w:rPr>
        <w:t xml:space="preserve"> 10-item Life Functioning (LF-10) scale questionnaire</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992"/>
        <w:gridCol w:w="850"/>
        <w:gridCol w:w="851"/>
        <w:gridCol w:w="850"/>
        <w:gridCol w:w="993"/>
      </w:tblGrid>
      <w:tr w:rsidR="00BC7BF5" w:rsidRPr="00136413" w14:paraId="235BCE4F" w14:textId="77777777" w:rsidTr="00C94BE0">
        <w:trPr>
          <w:trHeight w:val="714"/>
        </w:trPr>
        <w:tc>
          <w:tcPr>
            <w:tcW w:w="9356" w:type="dxa"/>
            <w:gridSpan w:val="6"/>
            <w:tcBorders>
              <w:top w:val="single" w:sz="4" w:space="0" w:color="auto"/>
              <w:left w:val="nil"/>
              <w:bottom w:val="single" w:sz="4" w:space="0" w:color="auto"/>
              <w:right w:val="nil"/>
            </w:tcBorders>
            <w:vAlign w:val="center"/>
          </w:tcPr>
          <w:p w14:paraId="4A1F06FC"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How much difficulty do you have in carrying out the following activity without the help of someone else or the use of assistive devices?</w:t>
            </w:r>
          </w:p>
        </w:tc>
      </w:tr>
      <w:tr w:rsidR="00BC7BF5" w:rsidRPr="00136413" w14:paraId="101EC188" w14:textId="77777777" w:rsidTr="00C94BE0">
        <w:trPr>
          <w:trHeight w:val="714"/>
        </w:trPr>
        <w:tc>
          <w:tcPr>
            <w:tcW w:w="4820" w:type="dxa"/>
            <w:tcBorders>
              <w:top w:val="single" w:sz="4" w:space="0" w:color="auto"/>
              <w:left w:val="nil"/>
              <w:bottom w:val="single" w:sz="4" w:space="0" w:color="auto"/>
              <w:right w:val="nil"/>
            </w:tcBorders>
            <w:vAlign w:val="center"/>
            <w:hideMark/>
          </w:tcPr>
          <w:p w14:paraId="14068199"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Items</w:t>
            </w:r>
          </w:p>
        </w:tc>
        <w:tc>
          <w:tcPr>
            <w:tcW w:w="992" w:type="dxa"/>
            <w:tcBorders>
              <w:top w:val="single" w:sz="4" w:space="0" w:color="auto"/>
              <w:left w:val="nil"/>
              <w:bottom w:val="single" w:sz="4" w:space="0" w:color="auto"/>
              <w:right w:val="nil"/>
            </w:tcBorders>
            <w:vAlign w:val="center"/>
            <w:hideMark/>
          </w:tcPr>
          <w:p w14:paraId="58A67657"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None</w:t>
            </w:r>
          </w:p>
        </w:tc>
        <w:tc>
          <w:tcPr>
            <w:tcW w:w="850" w:type="dxa"/>
            <w:tcBorders>
              <w:top w:val="single" w:sz="4" w:space="0" w:color="auto"/>
              <w:left w:val="nil"/>
              <w:bottom w:val="single" w:sz="4" w:space="0" w:color="auto"/>
              <w:right w:val="nil"/>
            </w:tcBorders>
            <w:vAlign w:val="center"/>
            <w:hideMark/>
          </w:tcPr>
          <w:p w14:paraId="0516C472"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A little</w:t>
            </w:r>
          </w:p>
        </w:tc>
        <w:tc>
          <w:tcPr>
            <w:tcW w:w="851" w:type="dxa"/>
            <w:tcBorders>
              <w:top w:val="single" w:sz="4" w:space="0" w:color="auto"/>
              <w:left w:val="nil"/>
              <w:bottom w:val="single" w:sz="4" w:space="0" w:color="auto"/>
              <w:right w:val="nil"/>
            </w:tcBorders>
            <w:vAlign w:val="center"/>
            <w:hideMark/>
          </w:tcPr>
          <w:p w14:paraId="557AFEE9"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Some</w:t>
            </w:r>
          </w:p>
        </w:tc>
        <w:tc>
          <w:tcPr>
            <w:tcW w:w="850" w:type="dxa"/>
            <w:tcBorders>
              <w:top w:val="single" w:sz="4" w:space="0" w:color="auto"/>
              <w:left w:val="nil"/>
              <w:bottom w:val="single" w:sz="4" w:space="0" w:color="auto"/>
              <w:right w:val="nil"/>
            </w:tcBorders>
            <w:vAlign w:val="center"/>
            <w:hideMark/>
          </w:tcPr>
          <w:p w14:paraId="6A922502"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A lot</w:t>
            </w:r>
          </w:p>
        </w:tc>
        <w:tc>
          <w:tcPr>
            <w:tcW w:w="993" w:type="dxa"/>
            <w:tcBorders>
              <w:top w:val="single" w:sz="4" w:space="0" w:color="auto"/>
              <w:left w:val="nil"/>
              <w:bottom w:val="single" w:sz="4" w:space="0" w:color="auto"/>
              <w:right w:val="nil"/>
            </w:tcBorders>
            <w:vAlign w:val="center"/>
            <w:hideMark/>
          </w:tcPr>
          <w:p w14:paraId="03A29AF1"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hAnsi="Times New Roman" w:cs="Times New Roman"/>
                <w:sz w:val="24"/>
                <w:szCs w:val="24"/>
              </w:rPr>
              <w:t>Cannot do</w:t>
            </w:r>
          </w:p>
        </w:tc>
      </w:tr>
      <w:tr w:rsidR="00BC7BF5" w:rsidRPr="00136413" w14:paraId="5E323D68" w14:textId="77777777" w:rsidTr="00C94BE0">
        <w:trPr>
          <w:trHeight w:val="20"/>
        </w:trPr>
        <w:tc>
          <w:tcPr>
            <w:tcW w:w="4820" w:type="dxa"/>
            <w:tcBorders>
              <w:top w:val="dotted" w:sz="4" w:space="0" w:color="auto"/>
              <w:left w:val="nil"/>
              <w:bottom w:val="dotted" w:sz="4" w:space="0" w:color="auto"/>
              <w:right w:val="nil"/>
            </w:tcBorders>
            <w:vAlign w:val="center"/>
            <w:hideMark/>
          </w:tcPr>
          <w:p w14:paraId="06F337CE"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Standing up from an armless chair</w:t>
            </w:r>
          </w:p>
        </w:tc>
        <w:tc>
          <w:tcPr>
            <w:tcW w:w="992" w:type="dxa"/>
            <w:tcBorders>
              <w:top w:val="dotted" w:sz="4" w:space="0" w:color="auto"/>
              <w:left w:val="nil"/>
              <w:bottom w:val="dotted" w:sz="4" w:space="0" w:color="auto"/>
              <w:right w:val="nil"/>
            </w:tcBorders>
            <w:vAlign w:val="center"/>
          </w:tcPr>
          <w:p w14:paraId="3BB0928F" w14:textId="77777777" w:rsidR="00BC7BF5" w:rsidRPr="00136413" w:rsidRDefault="00BC7BF5" w:rsidP="00C94BE0">
            <w:pPr>
              <w:wordWrap/>
              <w:jc w:val="center"/>
              <w:rPr>
                <w:rFonts w:ascii="Times New Roman" w:hAnsi="Times New Roman" w:cs="Times New Roman"/>
                <w:szCs w:val="20"/>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7FF33EAE" w14:textId="77777777" w:rsidR="00BC7BF5" w:rsidRPr="00136413" w:rsidRDefault="00BC7BF5" w:rsidP="00C94BE0">
            <w:pPr>
              <w:wordWrap/>
              <w:jc w:val="center"/>
              <w:rPr>
                <w:rFonts w:ascii="Times New Roman" w:hAnsi="Times New Roman" w:cs="Times New Roman"/>
                <w:szCs w:val="20"/>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31B88509" w14:textId="77777777" w:rsidR="00BC7BF5" w:rsidRPr="00136413" w:rsidRDefault="00BC7BF5" w:rsidP="00C94BE0">
            <w:pPr>
              <w:wordWrap/>
              <w:jc w:val="center"/>
              <w:rPr>
                <w:rFonts w:ascii="Times New Roman" w:hAnsi="Times New Roman" w:cs="Times New Roman"/>
                <w:szCs w:val="20"/>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0ED46C6F" w14:textId="77777777" w:rsidR="00BC7BF5" w:rsidRPr="00136413" w:rsidRDefault="00BC7BF5" w:rsidP="00C94BE0">
            <w:pPr>
              <w:wordWrap/>
              <w:jc w:val="center"/>
              <w:rPr>
                <w:rFonts w:ascii="Times New Roman" w:hAnsi="Times New Roman" w:cs="Times New Roman"/>
                <w:szCs w:val="20"/>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0650A0B7" w14:textId="77777777" w:rsidR="00BC7BF5" w:rsidRPr="00136413" w:rsidRDefault="00BC7BF5" w:rsidP="00C94BE0">
            <w:pPr>
              <w:wordWrap/>
              <w:jc w:val="center"/>
              <w:rPr>
                <w:rFonts w:ascii="Times New Roman" w:hAnsi="Times New Roman" w:cs="Times New Roman"/>
                <w:szCs w:val="20"/>
              </w:rPr>
            </w:pPr>
            <w:r w:rsidRPr="00136413">
              <w:rPr>
                <w:rFonts w:ascii="Times New Roman" w:eastAsia="휴먼명조" w:hAnsi="Times New Roman" w:cs="Times New Roman"/>
                <w:szCs w:val="20"/>
                <w:bdr w:val="single" w:sz="4" w:space="0" w:color="auto" w:frame="1"/>
              </w:rPr>
              <w:t xml:space="preserve"> 0 </w:t>
            </w:r>
          </w:p>
        </w:tc>
      </w:tr>
      <w:tr w:rsidR="00BC7BF5" w:rsidRPr="00136413" w14:paraId="5537101E" w14:textId="77777777" w:rsidTr="00C94BE0">
        <w:trPr>
          <w:trHeight w:val="20"/>
        </w:trPr>
        <w:tc>
          <w:tcPr>
            <w:tcW w:w="4820" w:type="dxa"/>
            <w:tcBorders>
              <w:top w:val="dotted" w:sz="4" w:space="0" w:color="auto"/>
              <w:left w:val="nil"/>
              <w:bottom w:val="dotted" w:sz="4" w:space="0" w:color="auto"/>
              <w:right w:val="nil"/>
            </w:tcBorders>
            <w:vAlign w:val="center"/>
            <w:hideMark/>
          </w:tcPr>
          <w:p w14:paraId="486AB013"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Standing on tiptoes</w:t>
            </w:r>
          </w:p>
        </w:tc>
        <w:tc>
          <w:tcPr>
            <w:tcW w:w="992" w:type="dxa"/>
            <w:tcBorders>
              <w:top w:val="dotted" w:sz="4" w:space="0" w:color="auto"/>
              <w:left w:val="nil"/>
              <w:bottom w:val="dotted" w:sz="4" w:space="0" w:color="auto"/>
              <w:right w:val="nil"/>
            </w:tcBorders>
            <w:vAlign w:val="center"/>
          </w:tcPr>
          <w:p w14:paraId="3FF194F4"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31EC3C7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4ED97E2C"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08CA3401"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5039D1EB"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248B0254" w14:textId="77777777" w:rsidTr="00C94BE0">
        <w:trPr>
          <w:trHeight w:val="20"/>
        </w:trPr>
        <w:tc>
          <w:tcPr>
            <w:tcW w:w="4820" w:type="dxa"/>
            <w:tcBorders>
              <w:top w:val="dotted" w:sz="4" w:space="0" w:color="auto"/>
              <w:left w:val="nil"/>
              <w:bottom w:val="dotted" w:sz="4" w:space="0" w:color="auto"/>
              <w:right w:val="nil"/>
            </w:tcBorders>
            <w:vAlign w:val="center"/>
            <w:hideMark/>
          </w:tcPr>
          <w:p w14:paraId="3C723061"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Bending, squatting, or kneeling</w:t>
            </w:r>
          </w:p>
        </w:tc>
        <w:tc>
          <w:tcPr>
            <w:tcW w:w="992" w:type="dxa"/>
            <w:tcBorders>
              <w:top w:val="dotted" w:sz="4" w:space="0" w:color="auto"/>
              <w:left w:val="nil"/>
              <w:bottom w:val="dotted" w:sz="4" w:space="0" w:color="auto"/>
              <w:right w:val="nil"/>
            </w:tcBorders>
            <w:vAlign w:val="center"/>
          </w:tcPr>
          <w:p w14:paraId="03B6DF25"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199B431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746AA3F9"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3A216BA3"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2F2B2083"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624D1630" w14:textId="77777777" w:rsidTr="00C94BE0">
        <w:trPr>
          <w:trHeight w:val="20"/>
        </w:trPr>
        <w:tc>
          <w:tcPr>
            <w:tcW w:w="4820" w:type="dxa"/>
            <w:tcBorders>
              <w:top w:val="dotted" w:sz="4" w:space="0" w:color="auto"/>
              <w:left w:val="nil"/>
              <w:bottom w:val="dotted" w:sz="4" w:space="0" w:color="auto"/>
              <w:right w:val="nil"/>
            </w:tcBorders>
            <w:vAlign w:val="center"/>
            <w:hideMark/>
          </w:tcPr>
          <w:p w14:paraId="03E527F6"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Walking 400m</w:t>
            </w:r>
          </w:p>
        </w:tc>
        <w:tc>
          <w:tcPr>
            <w:tcW w:w="992" w:type="dxa"/>
            <w:tcBorders>
              <w:top w:val="dotted" w:sz="4" w:space="0" w:color="auto"/>
              <w:left w:val="nil"/>
              <w:bottom w:val="dotted" w:sz="4" w:space="0" w:color="auto"/>
              <w:right w:val="nil"/>
            </w:tcBorders>
            <w:vAlign w:val="center"/>
          </w:tcPr>
          <w:p w14:paraId="093ABADF"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2D1FC0D3"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363520E4"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2F3B942F"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1BB0A23F"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04512BFE" w14:textId="77777777" w:rsidTr="00C94BE0">
        <w:trPr>
          <w:trHeight w:val="20"/>
        </w:trPr>
        <w:tc>
          <w:tcPr>
            <w:tcW w:w="4820" w:type="dxa"/>
            <w:tcBorders>
              <w:top w:val="dotted" w:sz="4" w:space="0" w:color="auto"/>
              <w:left w:val="nil"/>
              <w:bottom w:val="dotted" w:sz="4" w:space="0" w:color="auto"/>
              <w:right w:val="nil"/>
            </w:tcBorders>
            <w:vAlign w:val="center"/>
            <w:hideMark/>
          </w:tcPr>
          <w:p w14:paraId="42591E55"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Climbing 1 floor (10-12 stairs) without resting</w:t>
            </w:r>
          </w:p>
        </w:tc>
        <w:tc>
          <w:tcPr>
            <w:tcW w:w="992" w:type="dxa"/>
            <w:tcBorders>
              <w:top w:val="dotted" w:sz="4" w:space="0" w:color="auto"/>
              <w:left w:val="nil"/>
              <w:bottom w:val="dotted" w:sz="4" w:space="0" w:color="auto"/>
              <w:right w:val="nil"/>
            </w:tcBorders>
            <w:vAlign w:val="center"/>
          </w:tcPr>
          <w:p w14:paraId="6FED761F"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03D97BE6"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4972EB1D"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58B29917"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56A7F43A"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18327577" w14:textId="77777777" w:rsidTr="00C94BE0">
        <w:trPr>
          <w:trHeight w:val="20"/>
        </w:trPr>
        <w:tc>
          <w:tcPr>
            <w:tcW w:w="4820" w:type="dxa"/>
            <w:tcBorders>
              <w:top w:val="dotted" w:sz="4" w:space="0" w:color="auto"/>
              <w:left w:val="nil"/>
              <w:bottom w:val="dotted" w:sz="4" w:space="0" w:color="auto"/>
              <w:right w:val="nil"/>
            </w:tcBorders>
            <w:vAlign w:val="center"/>
            <w:hideMark/>
          </w:tcPr>
          <w:p w14:paraId="3911575C"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Grasping and using small objects</w:t>
            </w:r>
            <w:r>
              <w:rPr>
                <w:rFonts w:ascii="Times New Roman" w:hAnsi="Times New Roman" w:cs="Times New Roman" w:hint="eastAsia"/>
                <w:sz w:val="24"/>
                <w:szCs w:val="24"/>
              </w:rPr>
              <w:t xml:space="preserve"> (e.g. w</w:t>
            </w:r>
            <w:r w:rsidRPr="008C6BFD">
              <w:rPr>
                <w:rFonts w:ascii="Times New Roman" w:hAnsi="Times New Roman" w:cs="Times New Roman"/>
                <w:sz w:val="24"/>
                <w:szCs w:val="24"/>
              </w:rPr>
              <w:t>riting with a pen, cutting paper with scissors, peeling fruit, tightening screws with a screwdriver</w:t>
            </w:r>
            <w:r>
              <w:rPr>
                <w:rFonts w:ascii="Times New Roman" w:hAnsi="Times New Roman" w:cs="Times New Roman" w:hint="eastAsia"/>
                <w:sz w:val="24"/>
                <w:szCs w:val="24"/>
              </w:rPr>
              <w:t>)</w:t>
            </w:r>
          </w:p>
        </w:tc>
        <w:tc>
          <w:tcPr>
            <w:tcW w:w="992" w:type="dxa"/>
            <w:tcBorders>
              <w:top w:val="dotted" w:sz="4" w:space="0" w:color="auto"/>
              <w:left w:val="nil"/>
              <w:bottom w:val="dotted" w:sz="4" w:space="0" w:color="auto"/>
              <w:right w:val="nil"/>
            </w:tcBorders>
            <w:vAlign w:val="center"/>
          </w:tcPr>
          <w:p w14:paraId="69514514"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6DD3F63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779A8A87"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7EC14D5B"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58C1A70D"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0B428260" w14:textId="77777777" w:rsidTr="00C94BE0">
        <w:trPr>
          <w:trHeight w:val="20"/>
        </w:trPr>
        <w:tc>
          <w:tcPr>
            <w:tcW w:w="4820" w:type="dxa"/>
            <w:tcBorders>
              <w:top w:val="dotted" w:sz="4" w:space="0" w:color="auto"/>
              <w:left w:val="nil"/>
              <w:bottom w:val="dotted" w:sz="4" w:space="0" w:color="auto"/>
              <w:right w:val="nil"/>
            </w:tcBorders>
            <w:vAlign w:val="center"/>
            <w:hideMark/>
          </w:tcPr>
          <w:p w14:paraId="62D1249B"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Lifting 5kg objects</w:t>
            </w:r>
          </w:p>
        </w:tc>
        <w:tc>
          <w:tcPr>
            <w:tcW w:w="992" w:type="dxa"/>
            <w:tcBorders>
              <w:top w:val="dotted" w:sz="4" w:space="0" w:color="auto"/>
              <w:left w:val="nil"/>
              <w:bottom w:val="dotted" w:sz="4" w:space="0" w:color="auto"/>
              <w:right w:val="nil"/>
            </w:tcBorders>
            <w:vAlign w:val="center"/>
          </w:tcPr>
          <w:p w14:paraId="0C762800"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2BE94BBD"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300B4CE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3C9313F0"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7170B0FB"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4289E7B4" w14:textId="77777777" w:rsidTr="00C94BE0">
        <w:trPr>
          <w:trHeight w:val="20"/>
        </w:trPr>
        <w:tc>
          <w:tcPr>
            <w:tcW w:w="4820" w:type="dxa"/>
            <w:tcBorders>
              <w:top w:val="dotted" w:sz="4" w:space="0" w:color="auto"/>
              <w:left w:val="nil"/>
              <w:bottom w:val="dotted" w:sz="4" w:space="0" w:color="auto"/>
              <w:right w:val="nil"/>
            </w:tcBorders>
            <w:vAlign w:val="center"/>
            <w:hideMark/>
          </w:tcPr>
          <w:p w14:paraId="119053A7"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Bathing or showering</w:t>
            </w:r>
          </w:p>
        </w:tc>
        <w:tc>
          <w:tcPr>
            <w:tcW w:w="992" w:type="dxa"/>
            <w:tcBorders>
              <w:top w:val="dotted" w:sz="4" w:space="0" w:color="auto"/>
              <w:left w:val="nil"/>
              <w:bottom w:val="dotted" w:sz="4" w:space="0" w:color="auto"/>
              <w:right w:val="nil"/>
            </w:tcBorders>
            <w:vAlign w:val="center"/>
          </w:tcPr>
          <w:p w14:paraId="68E5D8AD"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54B648BA"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7010E647"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535F2269"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03B7F04A"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4B44E91A" w14:textId="77777777" w:rsidTr="00C94BE0">
        <w:trPr>
          <w:trHeight w:val="20"/>
        </w:trPr>
        <w:tc>
          <w:tcPr>
            <w:tcW w:w="4820" w:type="dxa"/>
            <w:tcBorders>
              <w:top w:val="dotted" w:sz="4" w:space="0" w:color="auto"/>
              <w:left w:val="nil"/>
              <w:bottom w:val="dotted" w:sz="4" w:space="0" w:color="auto"/>
              <w:right w:val="nil"/>
            </w:tcBorders>
            <w:vAlign w:val="center"/>
            <w:hideMark/>
          </w:tcPr>
          <w:p w14:paraId="3F8AAD4C"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Using public transportation</w:t>
            </w:r>
          </w:p>
        </w:tc>
        <w:tc>
          <w:tcPr>
            <w:tcW w:w="992" w:type="dxa"/>
            <w:tcBorders>
              <w:top w:val="dotted" w:sz="4" w:space="0" w:color="auto"/>
              <w:left w:val="nil"/>
              <w:bottom w:val="dotted" w:sz="4" w:space="0" w:color="auto"/>
              <w:right w:val="nil"/>
            </w:tcBorders>
            <w:vAlign w:val="center"/>
          </w:tcPr>
          <w:p w14:paraId="46270C55"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dotted" w:sz="4" w:space="0" w:color="auto"/>
              <w:right w:val="nil"/>
            </w:tcBorders>
            <w:vAlign w:val="center"/>
          </w:tcPr>
          <w:p w14:paraId="6310FCE8"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dotted" w:sz="4" w:space="0" w:color="auto"/>
              <w:right w:val="nil"/>
            </w:tcBorders>
            <w:vAlign w:val="center"/>
          </w:tcPr>
          <w:p w14:paraId="1DC33CE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dotted" w:sz="4" w:space="0" w:color="auto"/>
              <w:right w:val="nil"/>
            </w:tcBorders>
            <w:vAlign w:val="center"/>
          </w:tcPr>
          <w:p w14:paraId="66053879"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dotted" w:sz="4" w:space="0" w:color="auto"/>
              <w:right w:val="nil"/>
            </w:tcBorders>
            <w:vAlign w:val="center"/>
          </w:tcPr>
          <w:p w14:paraId="715454C4"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r w:rsidR="00BC7BF5" w:rsidRPr="00136413" w14:paraId="6880033F" w14:textId="77777777" w:rsidTr="00C94BE0">
        <w:trPr>
          <w:trHeight w:val="20"/>
        </w:trPr>
        <w:tc>
          <w:tcPr>
            <w:tcW w:w="4820" w:type="dxa"/>
            <w:tcBorders>
              <w:top w:val="dotted" w:sz="4" w:space="0" w:color="auto"/>
              <w:left w:val="nil"/>
              <w:bottom w:val="single" w:sz="4" w:space="0" w:color="auto"/>
              <w:right w:val="nil"/>
            </w:tcBorders>
            <w:vAlign w:val="center"/>
            <w:hideMark/>
          </w:tcPr>
          <w:p w14:paraId="2DAF54B3" w14:textId="77777777" w:rsidR="00BC7BF5" w:rsidRPr="00136413" w:rsidRDefault="00BC7BF5" w:rsidP="00C94BE0">
            <w:pPr>
              <w:wordWrap/>
              <w:jc w:val="left"/>
              <w:rPr>
                <w:rFonts w:ascii="Times New Roman" w:hAnsi="Times New Roman" w:cs="Times New Roman"/>
                <w:sz w:val="24"/>
                <w:szCs w:val="24"/>
              </w:rPr>
            </w:pPr>
            <w:r w:rsidRPr="00136413">
              <w:rPr>
                <w:rFonts w:ascii="Times New Roman" w:hAnsi="Times New Roman" w:cs="Times New Roman"/>
                <w:sz w:val="24"/>
                <w:szCs w:val="24"/>
              </w:rPr>
              <w:t>Participating in social activities (e.g., clubs, religious activity, volunteering)</w:t>
            </w:r>
          </w:p>
        </w:tc>
        <w:tc>
          <w:tcPr>
            <w:tcW w:w="992" w:type="dxa"/>
            <w:tcBorders>
              <w:top w:val="dotted" w:sz="4" w:space="0" w:color="auto"/>
              <w:left w:val="nil"/>
              <w:bottom w:val="single" w:sz="4" w:space="0" w:color="auto"/>
              <w:right w:val="nil"/>
            </w:tcBorders>
            <w:vAlign w:val="center"/>
          </w:tcPr>
          <w:p w14:paraId="3A513118"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4 </w:t>
            </w:r>
          </w:p>
        </w:tc>
        <w:tc>
          <w:tcPr>
            <w:tcW w:w="850" w:type="dxa"/>
            <w:tcBorders>
              <w:top w:val="dotted" w:sz="4" w:space="0" w:color="auto"/>
              <w:left w:val="nil"/>
              <w:bottom w:val="single" w:sz="4" w:space="0" w:color="auto"/>
              <w:right w:val="nil"/>
            </w:tcBorders>
            <w:vAlign w:val="center"/>
          </w:tcPr>
          <w:p w14:paraId="57D525EE"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3 </w:t>
            </w:r>
          </w:p>
        </w:tc>
        <w:tc>
          <w:tcPr>
            <w:tcW w:w="851" w:type="dxa"/>
            <w:tcBorders>
              <w:top w:val="dotted" w:sz="4" w:space="0" w:color="auto"/>
              <w:left w:val="nil"/>
              <w:bottom w:val="single" w:sz="4" w:space="0" w:color="auto"/>
              <w:right w:val="nil"/>
            </w:tcBorders>
            <w:vAlign w:val="center"/>
          </w:tcPr>
          <w:p w14:paraId="271D0EDA"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2 </w:t>
            </w:r>
          </w:p>
        </w:tc>
        <w:tc>
          <w:tcPr>
            <w:tcW w:w="850" w:type="dxa"/>
            <w:tcBorders>
              <w:top w:val="dotted" w:sz="4" w:space="0" w:color="auto"/>
              <w:left w:val="nil"/>
              <w:bottom w:val="single" w:sz="4" w:space="0" w:color="auto"/>
              <w:right w:val="nil"/>
            </w:tcBorders>
            <w:vAlign w:val="center"/>
          </w:tcPr>
          <w:p w14:paraId="20CF908C"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1 </w:t>
            </w:r>
          </w:p>
        </w:tc>
        <w:tc>
          <w:tcPr>
            <w:tcW w:w="993" w:type="dxa"/>
            <w:tcBorders>
              <w:top w:val="dotted" w:sz="4" w:space="0" w:color="auto"/>
              <w:left w:val="nil"/>
              <w:bottom w:val="single" w:sz="4" w:space="0" w:color="auto"/>
              <w:right w:val="nil"/>
            </w:tcBorders>
            <w:vAlign w:val="center"/>
          </w:tcPr>
          <w:p w14:paraId="55E90C0C" w14:textId="77777777" w:rsidR="00BC7BF5" w:rsidRPr="00136413" w:rsidRDefault="00BC7BF5" w:rsidP="00C94BE0">
            <w:pPr>
              <w:wordWrap/>
              <w:jc w:val="center"/>
              <w:rPr>
                <w:rFonts w:ascii="Times New Roman" w:hAnsi="Times New Roman" w:cs="Times New Roman"/>
                <w:sz w:val="24"/>
                <w:szCs w:val="24"/>
              </w:rPr>
            </w:pPr>
            <w:r w:rsidRPr="00136413">
              <w:rPr>
                <w:rFonts w:ascii="Times New Roman" w:eastAsia="휴먼명조" w:hAnsi="Times New Roman" w:cs="Times New Roman"/>
                <w:szCs w:val="20"/>
                <w:bdr w:val="single" w:sz="4" w:space="0" w:color="auto" w:frame="1"/>
              </w:rPr>
              <w:t xml:space="preserve"> 0 </w:t>
            </w:r>
          </w:p>
        </w:tc>
      </w:tr>
    </w:tbl>
    <w:p w14:paraId="12096E64" w14:textId="668E15F6" w:rsidR="00BC7BF5" w:rsidRPr="00B66B9A" w:rsidRDefault="00BC7BF5" w:rsidP="00BC7BF5">
      <w:pPr>
        <w:pStyle w:val="a"/>
        <w:wordWrap/>
        <w:spacing w:line="240" w:lineRule="auto"/>
        <w:jc w:val="left"/>
        <w:rPr>
          <w:rFonts w:ascii="Times New Roman" w:eastAsia="휴먼명조" w:hAnsi="Times New Roman" w:cs="Times New Roman"/>
          <w:color w:val="auto"/>
          <w:sz w:val="24"/>
          <w:szCs w:val="24"/>
        </w:rPr>
      </w:pPr>
      <w:r w:rsidRPr="00136413">
        <w:rPr>
          <w:rFonts w:ascii="Times New Roman" w:eastAsia="휴먼명조" w:hAnsi="Times New Roman" w:cs="Times New Roman" w:hint="eastAsia"/>
          <w:i/>
          <w:iCs/>
          <w:color w:val="auto"/>
          <w:sz w:val="24"/>
          <w:szCs w:val="24"/>
        </w:rPr>
        <w:t>Note</w:t>
      </w:r>
      <w:r w:rsidRPr="00136413">
        <w:rPr>
          <w:rFonts w:ascii="Times New Roman" w:eastAsia="휴먼명조" w:hAnsi="Times New Roman" w:cs="Times New Roman" w:hint="eastAsia"/>
          <w:color w:val="auto"/>
          <w:sz w:val="24"/>
          <w:szCs w:val="24"/>
        </w:rPr>
        <w:t xml:space="preserve">. </w:t>
      </w:r>
      <w:r w:rsidRPr="00136413">
        <w:rPr>
          <w:rFonts w:ascii="Times New Roman" w:eastAsia="휴먼명조" w:hAnsi="Times New Roman" w:cs="Times New Roman"/>
          <w:color w:val="auto"/>
          <w:sz w:val="24"/>
          <w:szCs w:val="24"/>
        </w:rPr>
        <w:t>Item wording is presented in English; the scale was developed and validated in Korean.</w:t>
      </w:r>
      <w:r>
        <w:rPr>
          <w:rFonts w:ascii="Times New Roman" w:eastAsia="휴먼명조" w:hAnsi="Times New Roman" w:cs="Times New Roman" w:hint="eastAsia"/>
          <w:color w:val="auto"/>
          <w:sz w:val="24"/>
          <w:szCs w:val="24"/>
        </w:rPr>
        <w:t xml:space="preserve"> </w:t>
      </w:r>
      <w:r w:rsidRPr="00B66B9A">
        <w:rPr>
          <w:rFonts w:ascii="Times New Roman" w:eastAsia="휴먼명조" w:hAnsi="Times New Roman" w:cs="Times New Roman"/>
          <w:color w:val="auto"/>
          <w:sz w:val="24"/>
          <w:szCs w:val="24"/>
        </w:rPr>
        <w:t>The English translation is provided to facilitate international use and has not been separately validated</w:t>
      </w:r>
      <w:r>
        <w:rPr>
          <w:rFonts w:ascii="Times New Roman" w:eastAsia="휴먼명조" w:hAnsi="Times New Roman" w:cs="Times New Roman" w:hint="eastAsia"/>
          <w:color w:val="auto"/>
          <w:sz w:val="24"/>
          <w:szCs w:val="24"/>
        </w:rPr>
        <w:t xml:space="preserve">; </w:t>
      </w:r>
      <w:r w:rsidRPr="00136413">
        <w:rPr>
          <w:rFonts w:ascii="Times New Roman" w:eastAsia="휴먼명조" w:hAnsi="Times New Roman" w:cs="Times New Roman"/>
          <w:color w:val="auto"/>
          <w:sz w:val="24"/>
          <w:szCs w:val="24"/>
        </w:rPr>
        <w:t xml:space="preserve">The original Korean instrument is provided in Supplementary Table </w:t>
      </w:r>
      <w:r w:rsidRPr="00136413">
        <w:rPr>
          <w:rFonts w:ascii="Times New Roman" w:eastAsia="휴먼명조" w:hAnsi="Times New Roman" w:cs="Times New Roman" w:hint="eastAsia"/>
          <w:color w:val="auto"/>
          <w:sz w:val="24"/>
          <w:szCs w:val="24"/>
        </w:rPr>
        <w:t xml:space="preserve">8; </w:t>
      </w:r>
      <w:r w:rsidRPr="00136413">
        <w:rPr>
          <w:rFonts w:ascii="Times New Roman" w:eastAsia="휴먼명조" w:hAnsi="Times New Roman" w:cs="Times New Roman"/>
          <w:color w:val="auto"/>
          <w:sz w:val="24"/>
          <w:szCs w:val="24"/>
        </w:rPr>
        <w:t>Total scores are computed by summing item scores and multiplying by 2.5, yielding a 0–100 metric on which higher scores indicate better physical functioning</w:t>
      </w:r>
      <w:r w:rsidR="00C92A02">
        <w:rPr>
          <w:rFonts w:ascii="Times New Roman" w:eastAsia="휴먼명조" w:hAnsi="Times New Roman" w:cs="Times New Roman" w:hint="eastAsia"/>
          <w:color w:val="auto"/>
          <w:sz w:val="24"/>
          <w:szCs w:val="24"/>
        </w:rPr>
        <w:t>.</w:t>
      </w:r>
      <w:r>
        <w:rPr>
          <w:rFonts w:ascii="Times New Roman" w:eastAsia="휴먼명조" w:hAnsi="Times New Roman" w:cs="Times New Roman" w:hint="eastAsia"/>
          <w:color w:val="auto"/>
          <w:sz w:val="24"/>
          <w:szCs w:val="24"/>
        </w:rPr>
        <w:t xml:space="preserve"> </w:t>
      </w:r>
    </w:p>
    <w:p w14:paraId="0EDCB864" w14:textId="77777777" w:rsidR="00BC7BF5" w:rsidRPr="00136413" w:rsidRDefault="00BC7BF5" w:rsidP="00BC7BF5">
      <w:pPr>
        <w:pStyle w:val="a"/>
        <w:wordWrap/>
        <w:spacing w:line="240" w:lineRule="auto"/>
        <w:jc w:val="left"/>
        <w:rPr>
          <w:rFonts w:ascii="Times New Roman" w:eastAsia="휴먼명조" w:hAnsi="Times New Roman" w:cs="Times New Roman"/>
          <w:color w:val="auto"/>
          <w:sz w:val="24"/>
          <w:szCs w:val="24"/>
        </w:rPr>
      </w:pPr>
    </w:p>
    <w:p w14:paraId="4F8623E5" w14:textId="77777777" w:rsidR="00BC7BF5" w:rsidRPr="00BC7BF5" w:rsidRDefault="00BC7BF5" w:rsidP="00521C63">
      <w:pPr>
        <w:widowControl/>
        <w:wordWrap/>
        <w:autoSpaceDE/>
        <w:autoSpaceDN/>
        <w:rPr>
          <w:rFonts w:ascii="Times New Roman" w:eastAsia="휴먼명조" w:hAnsi="Times New Roman" w:cs="Times New Roman"/>
          <w:sz w:val="24"/>
          <w:szCs w:val="24"/>
        </w:rPr>
      </w:pPr>
    </w:p>
    <w:p w14:paraId="12396D62" w14:textId="77777777" w:rsidR="00BC7BF5" w:rsidRDefault="00BC7BF5" w:rsidP="00521C63">
      <w:pPr>
        <w:widowControl/>
        <w:wordWrap/>
        <w:autoSpaceDE/>
        <w:autoSpaceDN/>
        <w:rPr>
          <w:rFonts w:ascii="Times New Roman" w:eastAsia="휴먼명조" w:hAnsi="Times New Roman" w:cs="Times New Roman"/>
          <w:sz w:val="24"/>
          <w:szCs w:val="24"/>
        </w:rPr>
      </w:pPr>
    </w:p>
    <w:p w14:paraId="0A8C90BA" w14:textId="77777777" w:rsidR="00BC7BF5" w:rsidRDefault="00BC7BF5" w:rsidP="00521C63">
      <w:pPr>
        <w:widowControl/>
        <w:wordWrap/>
        <w:autoSpaceDE/>
        <w:autoSpaceDN/>
        <w:rPr>
          <w:rFonts w:ascii="Times New Roman" w:eastAsia="휴먼명조" w:hAnsi="Times New Roman" w:cs="Times New Roman"/>
          <w:sz w:val="24"/>
          <w:szCs w:val="24"/>
        </w:rPr>
      </w:pPr>
    </w:p>
    <w:p w14:paraId="7FBAD8F7" w14:textId="77777777" w:rsidR="00BC7BF5" w:rsidRDefault="00BC7BF5" w:rsidP="00521C63">
      <w:pPr>
        <w:widowControl/>
        <w:wordWrap/>
        <w:autoSpaceDE/>
        <w:autoSpaceDN/>
        <w:rPr>
          <w:rFonts w:ascii="Times New Roman" w:eastAsia="휴먼명조" w:hAnsi="Times New Roman" w:cs="Times New Roman"/>
          <w:sz w:val="24"/>
          <w:szCs w:val="24"/>
        </w:rPr>
      </w:pPr>
    </w:p>
    <w:p w14:paraId="116E43D7" w14:textId="77777777" w:rsidR="00BC7BF5" w:rsidRDefault="00BC7BF5" w:rsidP="00521C63">
      <w:pPr>
        <w:widowControl/>
        <w:wordWrap/>
        <w:autoSpaceDE/>
        <w:autoSpaceDN/>
        <w:rPr>
          <w:rFonts w:ascii="Times New Roman" w:eastAsia="휴먼명조" w:hAnsi="Times New Roman" w:cs="Times New Roman"/>
          <w:sz w:val="24"/>
          <w:szCs w:val="24"/>
        </w:rPr>
        <w:sectPr w:rsidR="00BC7BF5" w:rsidSect="00521B84">
          <w:pgSz w:w="11906" w:h="16838"/>
          <w:pgMar w:top="1701" w:right="1440" w:bottom="1440" w:left="1440" w:header="851" w:footer="992" w:gutter="0"/>
          <w:cols w:space="425"/>
          <w:docGrid w:linePitch="360"/>
        </w:sectPr>
      </w:pPr>
    </w:p>
    <w:p w14:paraId="1049864A" w14:textId="58247F67" w:rsidR="00E62583" w:rsidRPr="00521C63" w:rsidRDefault="00131C45" w:rsidP="00521C63">
      <w:pPr>
        <w:widowControl/>
        <w:wordWrap/>
        <w:autoSpaceDE/>
        <w:autoSpaceDN/>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lastRenderedPageBreak/>
        <w:t xml:space="preserve">Supplementary Table </w:t>
      </w:r>
      <w:r w:rsidR="00BC7BF5">
        <w:rPr>
          <w:rFonts w:ascii="Times New Roman" w:eastAsia="휴먼명조" w:hAnsi="Times New Roman" w:cs="Times New Roman" w:hint="eastAsia"/>
          <w:sz w:val="24"/>
          <w:szCs w:val="24"/>
        </w:rPr>
        <w:t>2</w:t>
      </w:r>
      <w:r w:rsidRPr="001C1603">
        <w:rPr>
          <w:rFonts w:ascii="Times New Roman" w:eastAsia="휴먼명조" w:hAnsi="Times New Roman" w:cs="Times New Roman"/>
          <w:sz w:val="24"/>
          <w:szCs w:val="24"/>
        </w:rPr>
        <w:t>. 25-item Life Functioning (LF</w:t>
      </w:r>
      <w:r w:rsidR="00750588">
        <w:rPr>
          <w:rFonts w:ascii="Times New Roman" w:eastAsia="휴먼명조" w:hAnsi="Times New Roman" w:cs="Times New Roman" w:hint="eastAsia"/>
          <w:sz w:val="24"/>
          <w:szCs w:val="24"/>
        </w:rPr>
        <w:t>-25</w:t>
      </w:r>
      <w:r w:rsidRPr="001C1603">
        <w:rPr>
          <w:rFonts w:ascii="Times New Roman" w:eastAsia="휴먼명조" w:hAnsi="Times New Roman" w:cs="Times New Roman"/>
          <w:sz w:val="24"/>
          <w:szCs w:val="24"/>
        </w:rPr>
        <w:t>) scale questionnaire</w:t>
      </w:r>
    </w:p>
    <w:tbl>
      <w:tblPr>
        <w:tblStyle w:val="TableGrid"/>
        <w:tblW w:w="13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gridCol w:w="850"/>
        <w:gridCol w:w="850"/>
        <w:gridCol w:w="851"/>
        <w:gridCol w:w="850"/>
        <w:gridCol w:w="851"/>
      </w:tblGrid>
      <w:tr w:rsidR="00092621" w:rsidRPr="001C1603" w14:paraId="0F73D1FB" w14:textId="77777777" w:rsidTr="007C4A77">
        <w:trPr>
          <w:cantSplit/>
          <w:trHeight w:val="397"/>
        </w:trPr>
        <w:tc>
          <w:tcPr>
            <w:tcW w:w="13608" w:type="dxa"/>
            <w:gridSpan w:val="6"/>
            <w:tcBorders>
              <w:top w:val="single" w:sz="4" w:space="0" w:color="auto"/>
              <w:left w:val="nil"/>
              <w:bottom w:val="single" w:sz="4" w:space="0" w:color="auto"/>
              <w:right w:val="nil"/>
            </w:tcBorders>
            <w:vAlign w:val="center"/>
          </w:tcPr>
          <w:p w14:paraId="21352908" w14:textId="6A48AF26" w:rsidR="00092621" w:rsidRPr="001C1603" w:rsidRDefault="00092621" w:rsidP="00092621">
            <w:pPr>
              <w:wordWrap/>
              <w:ind w:left="113" w:right="113"/>
              <w:rPr>
                <w:rFonts w:ascii="Times New Roman" w:hAnsi="Times New Roman" w:cs="Times New Roman"/>
                <w:sz w:val="24"/>
                <w:szCs w:val="24"/>
              </w:rPr>
            </w:pPr>
            <w:r w:rsidRPr="001C1603">
              <w:rPr>
                <w:rFonts w:ascii="Times New Roman" w:hAnsi="Times New Roman" w:cs="Times New Roman"/>
                <w:sz w:val="24"/>
                <w:szCs w:val="24"/>
              </w:rPr>
              <w:t>How much difficulty do you have in carrying out the following activity without the help of someone else or the use of assistive</w:t>
            </w:r>
            <w:r>
              <w:rPr>
                <w:rFonts w:ascii="Times New Roman" w:hAnsi="Times New Roman" w:cs="Times New Roman" w:hint="eastAsia"/>
                <w:sz w:val="24"/>
                <w:szCs w:val="24"/>
              </w:rPr>
              <w:t xml:space="preserve"> </w:t>
            </w:r>
            <w:r w:rsidRPr="001C1603">
              <w:rPr>
                <w:rFonts w:ascii="Times New Roman" w:hAnsi="Times New Roman" w:cs="Times New Roman"/>
                <w:sz w:val="24"/>
                <w:szCs w:val="24"/>
              </w:rPr>
              <w:t>devices?</w:t>
            </w:r>
          </w:p>
        </w:tc>
      </w:tr>
      <w:tr w:rsidR="00E62583" w:rsidRPr="001C1603" w14:paraId="0AEDA802" w14:textId="77777777" w:rsidTr="007C4A77">
        <w:trPr>
          <w:cantSplit/>
          <w:trHeight w:val="964"/>
        </w:trPr>
        <w:tc>
          <w:tcPr>
            <w:tcW w:w="9356" w:type="dxa"/>
            <w:tcBorders>
              <w:top w:val="single" w:sz="4" w:space="0" w:color="auto"/>
              <w:left w:val="nil"/>
              <w:bottom w:val="single" w:sz="4" w:space="0" w:color="auto"/>
              <w:right w:val="nil"/>
            </w:tcBorders>
            <w:vAlign w:val="center"/>
            <w:hideMark/>
          </w:tcPr>
          <w:p w14:paraId="07A65E56" w14:textId="21F7DB47" w:rsidR="00E62583" w:rsidRPr="001C1603" w:rsidRDefault="00E62583" w:rsidP="005337A9">
            <w:pPr>
              <w:wordWrap/>
              <w:jc w:val="left"/>
              <w:rPr>
                <w:rFonts w:ascii="Times New Roman" w:hAnsi="Times New Roman" w:cs="Times New Roman"/>
                <w:sz w:val="24"/>
                <w:szCs w:val="24"/>
              </w:rPr>
            </w:pPr>
            <w:r w:rsidRPr="001C1603">
              <w:rPr>
                <w:rFonts w:ascii="Times New Roman" w:hAnsi="Times New Roman" w:cs="Times New Roman"/>
                <w:sz w:val="24"/>
                <w:szCs w:val="24"/>
              </w:rPr>
              <w:t>Items</w:t>
            </w:r>
          </w:p>
        </w:tc>
        <w:tc>
          <w:tcPr>
            <w:tcW w:w="850" w:type="dxa"/>
            <w:tcBorders>
              <w:top w:val="single" w:sz="4" w:space="0" w:color="auto"/>
              <w:left w:val="nil"/>
              <w:bottom w:val="single" w:sz="4" w:space="0" w:color="auto"/>
              <w:right w:val="nil"/>
            </w:tcBorders>
            <w:textDirection w:val="tbRlV"/>
            <w:vAlign w:val="center"/>
            <w:hideMark/>
          </w:tcPr>
          <w:p w14:paraId="147DC902" w14:textId="77777777" w:rsidR="00E62583" w:rsidRPr="001C1603" w:rsidRDefault="00E62583" w:rsidP="00E41224">
            <w:pPr>
              <w:wordWrap/>
              <w:ind w:left="113" w:right="113"/>
              <w:jc w:val="center"/>
              <w:rPr>
                <w:rFonts w:ascii="Times New Roman" w:hAnsi="Times New Roman" w:cs="Times New Roman"/>
                <w:sz w:val="24"/>
                <w:szCs w:val="24"/>
              </w:rPr>
            </w:pPr>
            <w:r w:rsidRPr="001C1603">
              <w:rPr>
                <w:rFonts w:ascii="Times New Roman" w:hAnsi="Times New Roman" w:cs="Times New Roman"/>
                <w:sz w:val="24"/>
                <w:szCs w:val="24"/>
              </w:rPr>
              <w:t>None</w:t>
            </w:r>
          </w:p>
        </w:tc>
        <w:tc>
          <w:tcPr>
            <w:tcW w:w="850" w:type="dxa"/>
            <w:tcBorders>
              <w:top w:val="single" w:sz="4" w:space="0" w:color="auto"/>
              <w:left w:val="nil"/>
              <w:bottom w:val="single" w:sz="4" w:space="0" w:color="auto"/>
              <w:right w:val="nil"/>
            </w:tcBorders>
            <w:textDirection w:val="tbRlV"/>
            <w:vAlign w:val="center"/>
            <w:hideMark/>
          </w:tcPr>
          <w:p w14:paraId="38951B4F" w14:textId="77777777" w:rsidR="00E62583" w:rsidRPr="001C1603" w:rsidRDefault="00E62583" w:rsidP="00E41224">
            <w:pPr>
              <w:wordWrap/>
              <w:ind w:left="113" w:right="113"/>
              <w:jc w:val="center"/>
              <w:rPr>
                <w:rFonts w:ascii="Times New Roman" w:hAnsi="Times New Roman" w:cs="Times New Roman"/>
                <w:sz w:val="24"/>
                <w:szCs w:val="24"/>
              </w:rPr>
            </w:pPr>
            <w:r w:rsidRPr="001C1603">
              <w:rPr>
                <w:rFonts w:ascii="Times New Roman" w:hAnsi="Times New Roman" w:cs="Times New Roman"/>
                <w:sz w:val="24"/>
                <w:szCs w:val="24"/>
              </w:rPr>
              <w:t>A little</w:t>
            </w:r>
          </w:p>
        </w:tc>
        <w:tc>
          <w:tcPr>
            <w:tcW w:w="851" w:type="dxa"/>
            <w:tcBorders>
              <w:top w:val="single" w:sz="4" w:space="0" w:color="auto"/>
              <w:left w:val="nil"/>
              <w:bottom w:val="single" w:sz="4" w:space="0" w:color="auto"/>
              <w:right w:val="nil"/>
            </w:tcBorders>
            <w:textDirection w:val="tbRlV"/>
            <w:vAlign w:val="center"/>
            <w:hideMark/>
          </w:tcPr>
          <w:p w14:paraId="4B456769" w14:textId="77777777" w:rsidR="00E62583" w:rsidRPr="001C1603" w:rsidRDefault="00E62583" w:rsidP="00E41224">
            <w:pPr>
              <w:wordWrap/>
              <w:ind w:left="113" w:right="113"/>
              <w:jc w:val="center"/>
              <w:rPr>
                <w:rFonts w:ascii="Times New Roman" w:hAnsi="Times New Roman" w:cs="Times New Roman"/>
                <w:sz w:val="24"/>
                <w:szCs w:val="24"/>
              </w:rPr>
            </w:pPr>
            <w:r w:rsidRPr="001C1603">
              <w:rPr>
                <w:rFonts w:ascii="Times New Roman" w:hAnsi="Times New Roman" w:cs="Times New Roman"/>
                <w:sz w:val="24"/>
                <w:szCs w:val="24"/>
              </w:rPr>
              <w:t>Some</w:t>
            </w:r>
          </w:p>
        </w:tc>
        <w:tc>
          <w:tcPr>
            <w:tcW w:w="850" w:type="dxa"/>
            <w:tcBorders>
              <w:top w:val="single" w:sz="4" w:space="0" w:color="auto"/>
              <w:left w:val="nil"/>
              <w:bottom w:val="single" w:sz="4" w:space="0" w:color="auto"/>
              <w:right w:val="nil"/>
            </w:tcBorders>
            <w:textDirection w:val="tbRlV"/>
            <w:vAlign w:val="center"/>
            <w:hideMark/>
          </w:tcPr>
          <w:p w14:paraId="409D0C73" w14:textId="77777777" w:rsidR="00E62583" w:rsidRPr="001C1603" w:rsidRDefault="00E62583" w:rsidP="00E41224">
            <w:pPr>
              <w:wordWrap/>
              <w:ind w:left="113" w:right="113"/>
              <w:jc w:val="center"/>
              <w:rPr>
                <w:rFonts w:ascii="Times New Roman" w:hAnsi="Times New Roman" w:cs="Times New Roman"/>
                <w:sz w:val="24"/>
                <w:szCs w:val="24"/>
              </w:rPr>
            </w:pPr>
            <w:r w:rsidRPr="001C1603">
              <w:rPr>
                <w:rFonts w:ascii="Times New Roman" w:hAnsi="Times New Roman" w:cs="Times New Roman"/>
                <w:sz w:val="24"/>
                <w:szCs w:val="24"/>
              </w:rPr>
              <w:t>A lot</w:t>
            </w:r>
          </w:p>
        </w:tc>
        <w:tc>
          <w:tcPr>
            <w:tcW w:w="851" w:type="dxa"/>
            <w:tcBorders>
              <w:top w:val="single" w:sz="4" w:space="0" w:color="auto"/>
              <w:left w:val="nil"/>
              <w:bottom w:val="single" w:sz="4" w:space="0" w:color="auto"/>
              <w:right w:val="nil"/>
            </w:tcBorders>
            <w:textDirection w:val="tbRlV"/>
            <w:vAlign w:val="center"/>
            <w:hideMark/>
          </w:tcPr>
          <w:p w14:paraId="63F3616E" w14:textId="77777777" w:rsidR="00E62583" w:rsidRPr="001C1603" w:rsidRDefault="00E62583" w:rsidP="00E41224">
            <w:pPr>
              <w:wordWrap/>
              <w:ind w:left="113" w:right="113"/>
              <w:jc w:val="center"/>
              <w:rPr>
                <w:rFonts w:ascii="Times New Roman" w:hAnsi="Times New Roman" w:cs="Times New Roman"/>
                <w:sz w:val="24"/>
                <w:szCs w:val="24"/>
              </w:rPr>
            </w:pPr>
            <w:r w:rsidRPr="001C1603">
              <w:rPr>
                <w:rFonts w:ascii="Times New Roman" w:hAnsi="Times New Roman" w:cs="Times New Roman"/>
                <w:sz w:val="24"/>
                <w:szCs w:val="24"/>
              </w:rPr>
              <w:t>Cannot do</w:t>
            </w:r>
          </w:p>
        </w:tc>
      </w:tr>
      <w:tr w:rsidR="00E62583" w:rsidRPr="001C1603" w14:paraId="7A8E8206" w14:textId="77777777" w:rsidTr="007C4A77">
        <w:trPr>
          <w:trHeight w:val="20"/>
        </w:trPr>
        <w:tc>
          <w:tcPr>
            <w:tcW w:w="9356" w:type="dxa"/>
            <w:tcBorders>
              <w:top w:val="single" w:sz="4" w:space="0" w:color="auto"/>
              <w:left w:val="nil"/>
              <w:right w:val="nil"/>
            </w:tcBorders>
            <w:vAlign w:val="center"/>
            <w:hideMark/>
          </w:tcPr>
          <w:p w14:paraId="3F8837E4" w14:textId="47049216"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1 </w:t>
            </w:r>
            <w:r w:rsidRPr="001C1603">
              <w:rPr>
                <w:rFonts w:ascii="Times New Roman" w:hAnsi="Times New Roman" w:cs="Times New Roman"/>
                <w:sz w:val="24"/>
                <w:szCs w:val="24"/>
              </w:rPr>
              <w:t>Sitting 2 hours</w:t>
            </w:r>
          </w:p>
        </w:tc>
        <w:tc>
          <w:tcPr>
            <w:tcW w:w="850" w:type="dxa"/>
            <w:tcBorders>
              <w:top w:val="single" w:sz="4" w:space="0" w:color="auto"/>
              <w:left w:val="nil"/>
              <w:right w:val="nil"/>
            </w:tcBorders>
            <w:vAlign w:val="center"/>
          </w:tcPr>
          <w:p w14:paraId="67D4EAFC" w14:textId="2860B06B" w:rsidR="00E62583" w:rsidRPr="001C1603" w:rsidRDefault="00E62583" w:rsidP="00E41224">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top w:val="single" w:sz="4" w:space="0" w:color="auto"/>
              <w:left w:val="nil"/>
              <w:right w:val="nil"/>
            </w:tcBorders>
            <w:vAlign w:val="center"/>
          </w:tcPr>
          <w:p w14:paraId="6E47B87C" w14:textId="205CC3BA" w:rsidR="00E62583" w:rsidRPr="001C1603" w:rsidRDefault="00E62583" w:rsidP="00E41224">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top w:val="single" w:sz="4" w:space="0" w:color="auto"/>
              <w:left w:val="nil"/>
              <w:right w:val="nil"/>
            </w:tcBorders>
            <w:vAlign w:val="center"/>
          </w:tcPr>
          <w:p w14:paraId="507D5F50" w14:textId="21CD7BA8" w:rsidR="00E62583" w:rsidRPr="001C1603" w:rsidRDefault="00E62583" w:rsidP="00E41224">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top w:val="single" w:sz="4" w:space="0" w:color="auto"/>
              <w:left w:val="nil"/>
              <w:right w:val="nil"/>
            </w:tcBorders>
            <w:vAlign w:val="center"/>
          </w:tcPr>
          <w:p w14:paraId="74BE5A0C" w14:textId="630DA1A3" w:rsidR="00E62583" w:rsidRPr="001C1603" w:rsidRDefault="00E62583" w:rsidP="00E41224">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top w:val="single" w:sz="4" w:space="0" w:color="auto"/>
              <w:left w:val="nil"/>
              <w:right w:val="nil"/>
            </w:tcBorders>
            <w:vAlign w:val="center"/>
          </w:tcPr>
          <w:p w14:paraId="45918455" w14:textId="1CFEE09B" w:rsidR="00E62583" w:rsidRPr="001C1603" w:rsidRDefault="00E62583" w:rsidP="00E41224">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420650A4" w14:textId="77777777" w:rsidTr="007C4A77">
        <w:trPr>
          <w:trHeight w:val="20"/>
        </w:trPr>
        <w:tc>
          <w:tcPr>
            <w:tcW w:w="9356" w:type="dxa"/>
            <w:tcBorders>
              <w:left w:val="nil"/>
              <w:right w:val="nil"/>
            </w:tcBorders>
            <w:vAlign w:val="center"/>
            <w:hideMark/>
          </w:tcPr>
          <w:p w14:paraId="6B89542C" w14:textId="3F053D11"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2 </w:t>
            </w:r>
            <w:r w:rsidRPr="001C1603">
              <w:rPr>
                <w:rFonts w:ascii="Times New Roman" w:hAnsi="Times New Roman" w:cs="Times New Roman"/>
                <w:sz w:val="24"/>
                <w:szCs w:val="24"/>
              </w:rPr>
              <w:t>Standing up from an armless chair</w:t>
            </w:r>
          </w:p>
        </w:tc>
        <w:tc>
          <w:tcPr>
            <w:tcW w:w="850" w:type="dxa"/>
            <w:tcBorders>
              <w:left w:val="nil"/>
              <w:right w:val="nil"/>
            </w:tcBorders>
            <w:vAlign w:val="center"/>
          </w:tcPr>
          <w:p w14:paraId="0E6F196B" w14:textId="183D1676"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572ED40B" w14:textId="7A935AF2"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3A899059" w14:textId="0214EAF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4A7384D1" w14:textId="778661FD"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4CBB21A3" w14:textId="796A0E76"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8887F8B" w14:textId="77777777" w:rsidTr="007C4A77">
        <w:trPr>
          <w:trHeight w:val="20"/>
        </w:trPr>
        <w:tc>
          <w:tcPr>
            <w:tcW w:w="9356" w:type="dxa"/>
            <w:tcBorders>
              <w:left w:val="nil"/>
              <w:right w:val="nil"/>
            </w:tcBorders>
            <w:vAlign w:val="center"/>
            <w:hideMark/>
          </w:tcPr>
          <w:p w14:paraId="37A5CF80" w14:textId="4DA145F2"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Q3 </w:t>
            </w:r>
            <w:r w:rsidRPr="001C1603">
              <w:rPr>
                <w:rFonts w:ascii="Times New Roman" w:hAnsi="Times New Roman" w:cs="Times New Roman"/>
                <w:sz w:val="24"/>
                <w:szCs w:val="24"/>
              </w:rPr>
              <w:t>Standing for 30 minutes</w:t>
            </w:r>
          </w:p>
        </w:tc>
        <w:tc>
          <w:tcPr>
            <w:tcW w:w="850" w:type="dxa"/>
            <w:tcBorders>
              <w:left w:val="nil"/>
              <w:right w:val="nil"/>
            </w:tcBorders>
            <w:vAlign w:val="center"/>
          </w:tcPr>
          <w:p w14:paraId="6F1621F0" w14:textId="74B9B6D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3F20D61F" w14:textId="13A7EDDC"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9C32652" w14:textId="2C5CDABA"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7EA2076E" w14:textId="013FE831"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2903F987" w14:textId="0BBB5262"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3F0A9BA9" w14:textId="77777777" w:rsidTr="007C4A77">
        <w:trPr>
          <w:trHeight w:val="20"/>
        </w:trPr>
        <w:tc>
          <w:tcPr>
            <w:tcW w:w="9356" w:type="dxa"/>
            <w:tcBorders>
              <w:left w:val="nil"/>
              <w:right w:val="nil"/>
            </w:tcBorders>
            <w:vAlign w:val="center"/>
            <w:hideMark/>
          </w:tcPr>
          <w:p w14:paraId="3E7D9468" w14:textId="03401CE6"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Q4 </w:t>
            </w:r>
            <w:r w:rsidRPr="001C1603">
              <w:rPr>
                <w:rFonts w:ascii="Times New Roman" w:hAnsi="Times New Roman" w:cs="Times New Roman"/>
                <w:sz w:val="24"/>
                <w:szCs w:val="24"/>
              </w:rPr>
              <w:t>Standing for 2 hours</w:t>
            </w:r>
          </w:p>
        </w:tc>
        <w:tc>
          <w:tcPr>
            <w:tcW w:w="850" w:type="dxa"/>
            <w:tcBorders>
              <w:left w:val="nil"/>
              <w:right w:val="nil"/>
            </w:tcBorders>
            <w:vAlign w:val="center"/>
          </w:tcPr>
          <w:p w14:paraId="72B34108" w14:textId="2C541E0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61D2B548" w14:textId="32106F6F"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B818237" w14:textId="3B8FCDB4"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626D69DF" w14:textId="16D34274"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1A836D73" w14:textId="41A9260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60CF6B6B" w14:textId="77777777" w:rsidTr="007C4A77">
        <w:trPr>
          <w:trHeight w:val="20"/>
        </w:trPr>
        <w:tc>
          <w:tcPr>
            <w:tcW w:w="9356" w:type="dxa"/>
            <w:tcBorders>
              <w:left w:val="nil"/>
              <w:right w:val="nil"/>
            </w:tcBorders>
            <w:vAlign w:val="center"/>
            <w:hideMark/>
          </w:tcPr>
          <w:p w14:paraId="1A6DA698" w14:textId="6083FEFD"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Q5 </w:t>
            </w:r>
            <w:r w:rsidRPr="001C1603">
              <w:rPr>
                <w:rFonts w:ascii="Times New Roman" w:hAnsi="Times New Roman" w:cs="Times New Roman"/>
                <w:sz w:val="24"/>
                <w:szCs w:val="24"/>
              </w:rPr>
              <w:t>Standing on tiptoes</w:t>
            </w:r>
          </w:p>
        </w:tc>
        <w:tc>
          <w:tcPr>
            <w:tcW w:w="850" w:type="dxa"/>
            <w:tcBorders>
              <w:left w:val="nil"/>
              <w:right w:val="nil"/>
            </w:tcBorders>
            <w:vAlign w:val="center"/>
          </w:tcPr>
          <w:p w14:paraId="7B9CD162" w14:textId="11246B68"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A199755" w14:textId="3D39233D"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52CF8619" w14:textId="5409A650"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7E584E56" w14:textId="113E2C06"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1CC2309B" w14:textId="192B974E"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0B82B70C" w14:textId="77777777" w:rsidTr="007C4A77">
        <w:trPr>
          <w:trHeight w:val="20"/>
        </w:trPr>
        <w:tc>
          <w:tcPr>
            <w:tcW w:w="9356" w:type="dxa"/>
            <w:tcBorders>
              <w:left w:val="nil"/>
              <w:right w:val="nil"/>
            </w:tcBorders>
            <w:vAlign w:val="center"/>
            <w:hideMark/>
          </w:tcPr>
          <w:p w14:paraId="3CE8DCCB" w14:textId="02DF05F9"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Q6 </w:t>
            </w:r>
            <w:r w:rsidRPr="001C1603">
              <w:rPr>
                <w:rFonts w:ascii="Times New Roman" w:hAnsi="Times New Roman" w:cs="Times New Roman"/>
                <w:sz w:val="24"/>
                <w:szCs w:val="24"/>
              </w:rPr>
              <w:t>Bending, squatting, or kneeling</w:t>
            </w:r>
          </w:p>
        </w:tc>
        <w:tc>
          <w:tcPr>
            <w:tcW w:w="850" w:type="dxa"/>
            <w:tcBorders>
              <w:left w:val="nil"/>
              <w:right w:val="nil"/>
            </w:tcBorders>
            <w:vAlign w:val="center"/>
          </w:tcPr>
          <w:p w14:paraId="4C6B1D6E" w14:textId="38585CDC"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454DBF4" w14:textId="30EF2F60"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0686F510" w14:textId="62F94C57"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02741CFD" w14:textId="10F296FA"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3B88D5E6" w14:textId="4596A17A"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C2B34CE" w14:textId="77777777" w:rsidTr="007C4A77">
        <w:trPr>
          <w:trHeight w:val="20"/>
        </w:trPr>
        <w:tc>
          <w:tcPr>
            <w:tcW w:w="9356" w:type="dxa"/>
            <w:tcBorders>
              <w:left w:val="nil"/>
              <w:right w:val="nil"/>
            </w:tcBorders>
            <w:vAlign w:val="center"/>
            <w:hideMark/>
          </w:tcPr>
          <w:p w14:paraId="28024CB2" w14:textId="1AA26020"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Q7 </w:t>
            </w:r>
            <w:r w:rsidRPr="001C1603">
              <w:rPr>
                <w:rFonts w:ascii="Times New Roman" w:hAnsi="Times New Roman" w:cs="Times New Roman"/>
                <w:sz w:val="24"/>
                <w:szCs w:val="24"/>
              </w:rPr>
              <w:t>Walking 400m</w:t>
            </w:r>
          </w:p>
        </w:tc>
        <w:tc>
          <w:tcPr>
            <w:tcW w:w="850" w:type="dxa"/>
            <w:tcBorders>
              <w:left w:val="nil"/>
              <w:right w:val="nil"/>
            </w:tcBorders>
            <w:vAlign w:val="center"/>
          </w:tcPr>
          <w:p w14:paraId="7B450893" w14:textId="3EBDA90D"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2266ED49" w14:textId="0D0B2880"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1A9C2FD" w14:textId="001D62A3"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48AA49F6" w14:textId="025DBA2C"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47E44B57" w14:textId="60BBCAE1"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22C58A97" w14:textId="77777777" w:rsidTr="007C4A77">
        <w:trPr>
          <w:trHeight w:val="20"/>
        </w:trPr>
        <w:tc>
          <w:tcPr>
            <w:tcW w:w="9356" w:type="dxa"/>
            <w:tcBorders>
              <w:left w:val="nil"/>
              <w:right w:val="nil"/>
            </w:tcBorders>
            <w:vAlign w:val="center"/>
            <w:hideMark/>
          </w:tcPr>
          <w:p w14:paraId="42921998" w14:textId="63248875"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Q8 </w:t>
            </w:r>
            <w:r w:rsidRPr="001C1603">
              <w:rPr>
                <w:rFonts w:ascii="Times New Roman" w:hAnsi="Times New Roman" w:cs="Times New Roman"/>
                <w:sz w:val="24"/>
                <w:szCs w:val="24"/>
              </w:rPr>
              <w:t>Walking 1 km</w:t>
            </w:r>
          </w:p>
        </w:tc>
        <w:tc>
          <w:tcPr>
            <w:tcW w:w="850" w:type="dxa"/>
            <w:tcBorders>
              <w:left w:val="nil"/>
              <w:right w:val="nil"/>
            </w:tcBorders>
            <w:vAlign w:val="center"/>
          </w:tcPr>
          <w:p w14:paraId="79ECB980" w14:textId="1F62F7FD"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995692D" w14:textId="32D06BCB"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43F0989F" w14:textId="00C41E2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001BEB39" w14:textId="7EC52B48"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4A1BACEB" w14:textId="6D1A720D"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44269C6" w14:textId="77777777" w:rsidTr="007C4A77">
        <w:trPr>
          <w:trHeight w:val="20"/>
        </w:trPr>
        <w:tc>
          <w:tcPr>
            <w:tcW w:w="9356" w:type="dxa"/>
            <w:tcBorders>
              <w:left w:val="nil"/>
              <w:right w:val="nil"/>
            </w:tcBorders>
            <w:vAlign w:val="center"/>
            <w:hideMark/>
          </w:tcPr>
          <w:p w14:paraId="5402B745" w14:textId="73E9EF97"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Q9 </w:t>
            </w:r>
            <w:r w:rsidRPr="001C1603">
              <w:rPr>
                <w:rFonts w:ascii="Times New Roman" w:hAnsi="Times New Roman" w:cs="Times New Roman"/>
                <w:sz w:val="24"/>
                <w:szCs w:val="24"/>
              </w:rPr>
              <w:t>Climbing 1 floor (10-12 stairs) without resting</w:t>
            </w:r>
          </w:p>
        </w:tc>
        <w:tc>
          <w:tcPr>
            <w:tcW w:w="850" w:type="dxa"/>
            <w:tcBorders>
              <w:left w:val="nil"/>
              <w:right w:val="nil"/>
            </w:tcBorders>
            <w:vAlign w:val="center"/>
          </w:tcPr>
          <w:p w14:paraId="073DA192" w14:textId="2A963CB5"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626C06CC" w14:textId="60A3B974"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54DB91E" w14:textId="040E7ED8"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71C39B26" w14:textId="3B24E6EE"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7823E62E" w14:textId="11BC16B9"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34EEA341" w14:textId="77777777" w:rsidTr="007C4A77">
        <w:trPr>
          <w:trHeight w:val="20"/>
        </w:trPr>
        <w:tc>
          <w:tcPr>
            <w:tcW w:w="9356" w:type="dxa"/>
            <w:tcBorders>
              <w:left w:val="nil"/>
              <w:right w:val="nil"/>
            </w:tcBorders>
            <w:vAlign w:val="center"/>
            <w:hideMark/>
          </w:tcPr>
          <w:p w14:paraId="0DE1F1D0" w14:textId="5CA230E3"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Q10 </w:t>
            </w:r>
            <w:r w:rsidRPr="001C1603">
              <w:rPr>
                <w:rFonts w:ascii="Times New Roman" w:hAnsi="Times New Roman" w:cs="Times New Roman"/>
                <w:sz w:val="24"/>
                <w:szCs w:val="24"/>
              </w:rPr>
              <w:t>Getting in and out of the car</w:t>
            </w:r>
          </w:p>
        </w:tc>
        <w:tc>
          <w:tcPr>
            <w:tcW w:w="850" w:type="dxa"/>
            <w:tcBorders>
              <w:left w:val="nil"/>
              <w:right w:val="nil"/>
            </w:tcBorders>
            <w:vAlign w:val="center"/>
          </w:tcPr>
          <w:p w14:paraId="30067B53" w14:textId="77C07E03"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3B5F2ED" w14:textId="2EAF2BE2"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7635246B" w14:textId="11333B12"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6FC31128" w14:textId="756DDD54"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29762824" w14:textId="12D0DDC6" w:rsidR="00E62583" w:rsidRPr="001C1603" w:rsidRDefault="00E62583" w:rsidP="00E41224">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48B7B970" w14:textId="77777777" w:rsidTr="007C4A77">
        <w:trPr>
          <w:trHeight w:val="20"/>
        </w:trPr>
        <w:tc>
          <w:tcPr>
            <w:tcW w:w="9356" w:type="dxa"/>
            <w:tcBorders>
              <w:left w:val="nil"/>
              <w:right w:val="nil"/>
            </w:tcBorders>
            <w:vAlign w:val="center"/>
          </w:tcPr>
          <w:p w14:paraId="193BA2E0" w14:textId="2150C04F"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Q11 </w:t>
            </w:r>
            <w:r w:rsidRPr="001C1603">
              <w:rPr>
                <w:rFonts w:ascii="Times New Roman" w:hAnsi="Times New Roman" w:cs="Times New Roman"/>
                <w:sz w:val="24"/>
                <w:szCs w:val="24"/>
              </w:rPr>
              <w:t>Grasping and using small objects</w:t>
            </w:r>
            <w:r w:rsidR="008C6BFD">
              <w:rPr>
                <w:rFonts w:ascii="Times New Roman" w:hAnsi="Times New Roman" w:cs="Times New Roman" w:hint="eastAsia"/>
                <w:sz w:val="24"/>
                <w:szCs w:val="24"/>
              </w:rPr>
              <w:t xml:space="preserve"> (e.g. w</w:t>
            </w:r>
            <w:r w:rsidR="008C6BFD" w:rsidRPr="008C6BFD">
              <w:rPr>
                <w:rFonts w:ascii="Times New Roman" w:hAnsi="Times New Roman" w:cs="Times New Roman"/>
                <w:sz w:val="24"/>
                <w:szCs w:val="24"/>
              </w:rPr>
              <w:t>riting with a pen, cutting paper with scissors, peeling fruit, tightening screws with a screwdriver</w:t>
            </w:r>
            <w:r w:rsidR="008C6BFD">
              <w:rPr>
                <w:rFonts w:ascii="Times New Roman" w:hAnsi="Times New Roman" w:cs="Times New Roman" w:hint="eastAsia"/>
                <w:sz w:val="24"/>
                <w:szCs w:val="24"/>
              </w:rPr>
              <w:t>)</w:t>
            </w:r>
          </w:p>
        </w:tc>
        <w:tc>
          <w:tcPr>
            <w:tcW w:w="850" w:type="dxa"/>
            <w:tcBorders>
              <w:left w:val="nil"/>
              <w:right w:val="nil"/>
            </w:tcBorders>
            <w:vAlign w:val="center"/>
          </w:tcPr>
          <w:p w14:paraId="1FE428AB" w14:textId="1B1DD0D1"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EF8F1EE" w14:textId="61E0B0E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7F65E7B6" w14:textId="03EF52A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0377306D" w14:textId="0F41B39F"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0E896A17" w14:textId="6694990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9C377EB" w14:textId="77777777" w:rsidTr="007C4A77">
        <w:trPr>
          <w:trHeight w:val="20"/>
        </w:trPr>
        <w:tc>
          <w:tcPr>
            <w:tcW w:w="9356" w:type="dxa"/>
            <w:tcBorders>
              <w:left w:val="nil"/>
              <w:right w:val="nil"/>
            </w:tcBorders>
            <w:vAlign w:val="center"/>
          </w:tcPr>
          <w:p w14:paraId="291D738E" w14:textId="35411E46"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Q12 </w:t>
            </w:r>
            <w:r w:rsidRPr="001C1603">
              <w:rPr>
                <w:rFonts w:ascii="Times New Roman" w:hAnsi="Times New Roman" w:cs="Times New Roman"/>
                <w:sz w:val="24"/>
                <w:szCs w:val="24"/>
              </w:rPr>
              <w:t>Opening Containers or bottle caps</w:t>
            </w:r>
          </w:p>
        </w:tc>
        <w:tc>
          <w:tcPr>
            <w:tcW w:w="850" w:type="dxa"/>
            <w:tcBorders>
              <w:left w:val="nil"/>
              <w:right w:val="nil"/>
            </w:tcBorders>
            <w:vAlign w:val="center"/>
          </w:tcPr>
          <w:p w14:paraId="69E6C462" w14:textId="626CFF8F"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5508CD79" w14:textId="0A94FBF3"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4DBF8E0C" w14:textId="10925B71"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48B93C33" w14:textId="59CAC070"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05474234" w14:textId="52455FF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F012F04" w14:textId="77777777" w:rsidTr="007C4A77">
        <w:trPr>
          <w:trHeight w:val="20"/>
        </w:trPr>
        <w:tc>
          <w:tcPr>
            <w:tcW w:w="9356" w:type="dxa"/>
            <w:tcBorders>
              <w:left w:val="nil"/>
              <w:right w:val="nil"/>
            </w:tcBorders>
            <w:vAlign w:val="center"/>
          </w:tcPr>
          <w:p w14:paraId="1EE62E40" w14:textId="350D6C24"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Q13 </w:t>
            </w:r>
            <w:r w:rsidRPr="001C1603">
              <w:rPr>
                <w:rFonts w:ascii="Times New Roman" w:hAnsi="Times New Roman" w:cs="Times New Roman"/>
                <w:sz w:val="24"/>
                <w:szCs w:val="24"/>
              </w:rPr>
              <w:t>Pushing or pulling large objects</w:t>
            </w:r>
          </w:p>
        </w:tc>
        <w:tc>
          <w:tcPr>
            <w:tcW w:w="850" w:type="dxa"/>
            <w:tcBorders>
              <w:left w:val="nil"/>
              <w:right w:val="nil"/>
            </w:tcBorders>
            <w:vAlign w:val="center"/>
          </w:tcPr>
          <w:p w14:paraId="7F8906A4" w14:textId="4A7FEB1D"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6D0C706" w14:textId="286B839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52701E59" w14:textId="3FA3F958"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32492F20" w14:textId="10A1755F"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3CA19C97" w14:textId="1D206D2B"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347B57E7" w14:textId="77777777" w:rsidTr="007C4A77">
        <w:trPr>
          <w:trHeight w:val="20"/>
        </w:trPr>
        <w:tc>
          <w:tcPr>
            <w:tcW w:w="9356" w:type="dxa"/>
            <w:tcBorders>
              <w:left w:val="nil"/>
              <w:right w:val="nil"/>
            </w:tcBorders>
            <w:vAlign w:val="center"/>
          </w:tcPr>
          <w:p w14:paraId="52A5805A" w14:textId="7EEFFFCA"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Q14 </w:t>
            </w:r>
            <w:r w:rsidRPr="001C1603">
              <w:rPr>
                <w:rFonts w:ascii="Times New Roman" w:hAnsi="Times New Roman" w:cs="Times New Roman"/>
                <w:sz w:val="24"/>
                <w:szCs w:val="24"/>
              </w:rPr>
              <w:t>Reaching behind back</w:t>
            </w:r>
          </w:p>
        </w:tc>
        <w:tc>
          <w:tcPr>
            <w:tcW w:w="850" w:type="dxa"/>
            <w:tcBorders>
              <w:left w:val="nil"/>
              <w:right w:val="nil"/>
            </w:tcBorders>
            <w:vAlign w:val="center"/>
          </w:tcPr>
          <w:p w14:paraId="3239D197" w14:textId="0008D22F"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6F2A5FF9" w14:textId="6D73F418"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47B0D6A8" w14:textId="14681E3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6627C6F7" w14:textId="795B7E23"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1F08ED11" w14:textId="46030F5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025726F9" w14:textId="77777777" w:rsidTr="007C4A77">
        <w:trPr>
          <w:trHeight w:val="20"/>
        </w:trPr>
        <w:tc>
          <w:tcPr>
            <w:tcW w:w="9356" w:type="dxa"/>
            <w:tcBorders>
              <w:left w:val="nil"/>
              <w:right w:val="nil"/>
            </w:tcBorders>
            <w:vAlign w:val="center"/>
          </w:tcPr>
          <w:p w14:paraId="2829385C" w14:textId="058EA7BA"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Q15 </w:t>
            </w:r>
            <w:r w:rsidRPr="001C1603">
              <w:rPr>
                <w:rFonts w:ascii="Times New Roman" w:hAnsi="Times New Roman" w:cs="Times New Roman"/>
                <w:sz w:val="24"/>
                <w:szCs w:val="24"/>
              </w:rPr>
              <w:t>Reach up overhead</w:t>
            </w:r>
          </w:p>
        </w:tc>
        <w:tc>
          <w:tcPr>
            <w:tcW w:w="850" w:type="dxa"/>
            <w:tcBorders>
              <w:left w:val="nil"/>
              <w:right w:val="nil"/>
            </w:tcBorders>
            <w:vAlign w:val="center"/>
          </w:tcPr>
          <w:p w14:paraId="5063E502" w14:textId="7E700B3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2355516C" w14:textId="2B6B26E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1B2171F4" w14:textId="48C14C4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6D1D6FAF" w14:textId="3A992FF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1D5288CF" w14:textId="21D2ED1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6C9A1A3" w14:textId="77777777" w:rsidTr="007C4A77">
        <w:trPr>
          <w:trHeight w:val="20"/>
        </w:trPr>
        <w:tc>
          <w:tcPr>
            <w:tcW w:w="9356" w:type="dxa"/>
            <w:tcBorders>
              <w:left w:val="nil"/>
              <w:right w:val="nil"/>
            </w:tcBorders>
            <w:vAlign w:val="center"/>
          </w:tcPr>
          <w:p w14:paraId="293F6BD1" w14:textId="7E9A2427"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Q16 </w:t>
            </w:r>
            <w:r w:rsidRPr="001C1603">
              <w:rPr>
                <w:rFonts w:ascii="Times New Roman" w:hAnsi="Times New Roman" w:cs="Times New Roman"/>
                <w:sz w:val="24"/>
                <w:szCs w:val="24"/>
              </w:rPr>
              <w:t>Lifting 5kg objects</w:t>
            </w:r>
          </w:p>
        </w:tc>
        <w:tc>
          <w:tcPr>
            <w:tcW w:w="850" w:type="dxa"/>
            <w:tcBorders>
              <w:left w:val="nil"/>
              <w:right w:val="nil"/>
            </w:tcBorders>
            <w:vAlign w:val="center"/>
          </w:tcPr>
          <w:p w14:paraId="0117EB99" w14:textId="33DDEEE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DB608AE" w14:textId="64222D0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1B77A241" w14:textId="0E26C9C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57984894" w14:textId="0117956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0825375D" w14:textId="00CBA6E1"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278F9B72" w14:textId="77777777" w:rsidTr="007C4A77">
        <w:trPr>
          <w:trHeight w:val="20"/>
        </w:trPr>
        <w:tc>
          <w:tcPr>
            <w:tcW w:w="9356" w:type="dxa"/>
            <w:tcBorders>
              <w:left w:val="nil"/>
              <w:right w:val="nil"/>
            </w:tcBorders>
            <w:vAlign w:val="center"/>
          </w:tcPr>
          <w:p w14:paraId="3C4F34BB" w14:textId="0879D106"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Q17 </w:t>
            </w:r>
            <w:r w:rsidRPr="001C1603">
              <w:rPr>
                <w:rFonts w:ascii="Times New Roman" w:hAnsi="Times New Roman" w:cs="Times New Roman"/>
                <w:sz w:val="24"/>
                <w:szCs w:val="24"/>
              </w:rPr>
              <w:t>Bathing or showering</w:t>
            </w:r>
          </w:p>
        </w:tc>
        <w:tc>
          <w:tcPr>
            <w:tcW w:w="850" w:type="dxa"/>
            <w:tcBorders>
              <w:left w:val="nil"/>
              <w:right w:val="nil"/>
            </w:tcBorders>
            <w:vAlign w:val="center"/>
          </w:tcPr>
          <w:p w14:paraId="45A6BC5B" w14:textId="1FCDAF0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2894C168" w14:textId="30C061B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DCC7E28" w14:textId="5F72781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5910BA64" w14:textId="45753C0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71CB83E3" w14:textId="3D8C562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408E7FD5" w14:textId="77777777" w:rsidTr="007C4A77">
        <w:trPr>
          <w:trHeight w:val="20"/>
        </w:trPr>
        <w:tc>
          <w:tcPr>
            <w:tcW w:w="9356" w:type="dxa"/>
            <w:tcBorders>
              <w:left w:val="nil"/>
              <w:right w:val="nil"/>
            </w:tcBorders>
            <w:vAlign w:val="center"/>
          </w:tcPr>
          <w:p w14:paraId="6198FA67" w14:textId="4E3A85FD"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Q18 </w:t>
            </w:r>
            <w:r w:rsidRPr="001C1603">
              <w:rPr>
                <w:rFonts w:ascii="Times New Roman" w:hAnsi="Times New Roman" w:cs="Times New Roman"/>
                <w:sz w:val="24"/>
                <w:szCs w:val="24"/>
              </w:rPr>
              <w:t>Getting in and out of bed</w:t>
            </w:r>
          </w:p>
        </w:tc>
        <w:tc>
          <w:tcPr>
            <w:tcW w:w="850" w:type="dxa"/>
            <w:tcBorders>
              <w:left w:val="nil"/>
              <w:right w:val="nil"/>
            </w:tcBorders>
            <w:vAlign w:val="center"/>
          </w:tcPr>
          <w:p w14:paraId="44CB2AB1" w14:textId="4BD1AA79"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131AA02" w14:textId="4585C66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2953E32C" w14:textId="38199DE9"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123EDDAA" w14:textId="49CBBF79"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10CA6B99" w14:textId="287D57E8"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741D4BBC" w14:textId="77777777" w:rsidTr="007C4A77">
        <w:trPr>
          <w:trHeight w:val="20"/>
        </w:trPr>
        <w:tc>
          <w:tcPr>
            <w:tcW w:w="9356" w:type="dxa"/>
            <w:tcBorders>
              <w:left w:val="nil"/>
              <w:right w:val="nil"/>
            </w:tcBorders>
            <w:vAlign w:val="center"/>
          </w:tcPr>
          <w:p w14:paraId="470D5E93" w14:textId="5C26D199"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Q19 </w:t>
            </w:r>
            <w:r w:rsidRPr="001C1603">
              <w:rPr>
                <w:rFonts w:ascii="Times New Roman" w:hAnsi="Times New Roman" w:cs="Times New Roman"/>
                <w:sz w:val="24"/>
                <w:szCs w:val="24"/>
              </w:rPr>
              <w:t>Preparing meals</w:t>
            </w:r>
          </w:p>
        </w:tc>
        <w:tc>
          <w:tcPr>
            <w:tcW w:w="850" w:type="dxa"/>
            <w:tcBorders>
              <w:left w:val="nil"/>
              <w:right w:val="nil"/>
            </w:tcBorders>
            <w:vAlign w:val="center"/>
          </w:tcPr>
          <w:p w14:paraId="66F202F8" w14:textId="6BA215AD"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6D68CE90" w14:textId="4426891B"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68C96EC9" w14:textId="1566A30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12ABF442" w14:textId="1D88412C"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69C63648" w14:textId="0F38E65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1318628" w14:textId="77777777" w:rsidTr="007C4A77">
        <w:trPr>
          <w:trHeight w:val="20"/>
        </w:trPr>
        <w:tc>
          <w:tcPr>
            <w:tcW w:w="9356" w:type="dxa"/>
            <w:tcBorders>
              <w:left w:val="nil"/>
              <w:right w:val="nil"/>
            </w:tcBorders>
            <w:vAlign w:val="center"/>
          </w:tcPr>
          <w:p w14:paraId="180AA35D" w14:textId="2E37AC61"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Q20 </w:t>
            </w:r>
            <w:r w:rsidRPr="001C1603">
              <w:rPr>
                <w:rFonts w:ascii="Times New Roman" w:hAnsi="Times New Roman" w:cs="Times New Roman"/>
                <w:sz w:val="24"/>
                <w:szCs w:val="24"/>
              </w:rPr>
              <w:t>Managing money</w:t>
            </w:r>
          </w:p>
        </w:tc>
        <w:tc>
          <w:tcPr>
            <w:tcW w:w="850" w:type="dxa"/>
            <w:tcBorders>
              <w:left w:val="nil"/>
              <w:right w:val="nil"/>
            </w:tcBorders>
            <w:vAlign w:val="center"/>
          </w:tcPr>
          <w:p w14:paraId="6B29DF21" w14:textId="14EA4C2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061E59B" w14:textId="7B789A9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06B24573" w14:textId="5CCF303A"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001F13F7" w14:textId="137A02B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434D8D46" w14:textId="4AC680D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26C832E2" w14:textId="77777777" w:rsidTr="007C4A77">
        <w:trPr>
          <w:trHeight w:val="20"/>
        </w:trPr>
        <w:tc>
          <w:tcPr>
            <w:tcW w:w="9356" w:type="dxa"/>
            <w:tcBorders>
              <w:left w:val="nil"/>
              <w:right w:val="nil"/>
            </w:tcBorders>
            <w:vAlign w:val="center"/>
          </w:tcPr>
          <w:p w14:paraId="1A16F236" w14:textId="73470F3A"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Q21 </w:t>
            </w:r>
            <w:r w:rsidRPr="001C1603">
              <w:rPr>
                <w:rFonts w:ascii="Times New Roman" w:hAnsi="Times New Roman" w:cs="Times New Roman"/>
                <w:sz w:val="24"/>
                <w:szCs w:val="24"/>
              </w:rPr>
              <w:t>Using public transportation</w:t>
            </w:r>
          </w:p>
        </w:tc>
        <w:tc>
          <w:tcPr>
            <w:tcW w:w="850" w:type="dxa"/>
            <w:tcBorders>
              <w:left w:val="nil"/>
              <w:right w:val="nil"/>
            </w:tcBorders>
            <w:vAlign w:val="center"/>
          </w:tcPr>
          <w:p w14:paraId="7D56CCC4" w14:textId="3C4A977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5FA8287" w14:textId="14A0BF3E"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766E2A50" w14:textId="75D5644B"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7B5A44E2" w14:textId="167588FC"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51117BD3" w14:textId="3614E93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3F02C327" w14:textId="77777777" w:rsidTr="007C4A77">
        <w:trPr>
          <w:trHeight w:val="20"/>
        </w:trPr>
        <w:tc>
          <w:tcPr>
            <w:tcW w:w="9356" w:type="dxa"/>
            <w:tcBorders>
              <w:left w:val="nil"/>
              <w:right w:val="nil"/>
            </w:tcBorders>
            <w:vAlign w:val="center"/>
          </w:tcPr>
          <w:p w14:paraId="1EB7D577" w14:textId="1A2A7AB5"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Q22 </w:t>
            </w:r>
            <w:r w:rsidRPr="001C1603">
              <w:rPr>
                <w:rFonts w:ascii="Times New Roman" w:hAnsi="Times New Roman" w:cs="Times New Roman"/>
                <w:sz w:val="24"/>
                <w:szCs w:val="24"/>
              </w:rPr>
              <w:t>Doing light housework</w:t>
            </w:r>
          </w:p>
        </w:tc>
        <w:tc>
          <w:tcPr>
            <w:tcW w:w="850" w:type="dxa"/>
            <w:tcBorders>
              <w:left w:val="nil"/>
              <w:right w:val="nil"/>
            </w:tcBorders>
            <w:vAlign w:val="center"/>
          </w:tcPr>
          <w:p w14:paraId="0D84F074" w14:textId="5B43A943"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40094AC9" w14:textId="4DC157B7"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3F86E726" w14:textId="0D4EE24C"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355E6663" w14:textId="264C36C8"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018AA5AE" w14:textId="54DE60D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6DA5FCA6" w14:textId="77777777" w:rsidTr="007C4A77">
        <w:trPr>
          <w:trHeight w:val="20"/>
        </w:trPr>
        <w:tc>
          <w:tcPr>
            <w:tcW w:w="9356" w:type="dxa"/>
            <w:tcBorders>
              <w:left w:val="nil"/>
              <w:right w:val="nil"/>
            </w:tcBorders>
            <w:vAlign w:val="center"/>
          </w:tcPr>
          <w:p w14:paraId="21147D7B" w14:textId="066DB643"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Q23 </w:t>
            </w:r>
            <w:r w:rsidRPr="001C1603">
              <w:rPr>
                <w:rFonts w:ascii="Times New Roman" w:hAnsi="Times New Roman" w:cs="Times New Roman"/>
                <w:sz w:val="24"/>
                <w:szCs w:val="24"/>
              </w:rPr>
              <w:t>Engaging indoor leisure activities (e.g., reading, watching</w:t>
            </w:r>
            <w:r>
              <w:rPr>
                <w:rFonts w:ascii="Times New Roman" w:hAnsi="Times New Roman" w:cs="Times New Roman" w:hint="eastAsia"/>
                <w:sz w:val="24"/>
                <w:szCs w:val="24"/>
              </w:rPr>
              <w:t xml:space="preserve"> TV</w:t>
            </w:r>
            <w:r w:rsidRPr="001C1603">
              <w:rPr>
                <w:rFonts w:ascii="Times New Roman" w:hAnsi="Times New Roman" w:cs="Times New Roman"/>
                <w:sz w:val="24"/>
                <w:szCs w:val="24"/>
              </w:rPr>
              <w:t>, listening to the radio)</w:t>
            </w:r>
          </w:p>
        </w:tc>
        <w:tc>
          <w:tcPr>
            <w:tcW w:w="850" w:type="dxa"/>
            <w:tcBorders>
              <w:left w:val="nil"/>
              <w:right w:val="nil"/>
            </w:tcBorders>
            <w:vAlign w:val="center"/>
          </w:tcPr>
          <w:p w14:paraId="2A1E8B3C" w14:textId="7235C4D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70D0556F" w14:textId="13CD3071"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036A7EF6" w14:textId="41C82BB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27954BC1" w14:textId="37416B43"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25880148" w14:textId="63BCBF22"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653F2423" w14:textId="77777777" w:rsidTr="007C4A77">
        <w:trPr>
          <w:trHeight w:val="20"/>
        </w:trPr>
        <w:tc>
          <w:tcPr>
            <w:tcW w:w="9356" w:type="dxa"/>
            <w:tcBorders>
              <w:left w:val="nil"/>
              <w:right w:val="nil"/>
            </w:tcBorders>
            <w:vAlign w:val="center"/>
          </w:tcPr>
          <w:p w14:paraId="3A2CE59D" w14:textId="44E89704"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Q24 </w:t>
            </w:r>
            <w:r w:rsidRPr="001C1603">
              <w:rPr>
                <w:rFonts w:ascii="Times New Roman" w:hAnsi="Times New Roman" w:cs="Times New Roman"/>
                <w:sz w:val="24"/>
                <w:szCs w:val="24"/>
              </w:rPr>
              <w:t>Participating in social activities (e.g., clubs, religious activity, volunteering)</w:t>
            </w:r>
          </w:p>
        </w:tc>
        <w:tc>
          <w:tcPr>
            <w:tcW w:w="850" w:type="dxa"/>
            <w:tcBorders>
              <w:left w:val="nil"/>
              <w:right w:val="nil"/>
            </w:tcBorders>
            <w:vAlign w:val="center"/>
          </w:tcPr>
          <w:p w14:paraId="67719611" w14:textId="5AFD545D"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right w:val="nil"/>
            </w:tcBorders>
            <w:vAlign w:val="center"/>
          </w:tcPr>
          <w:p w14:paraId="0B9708CF" w14:textId="439A6BE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right w:val="nil"/>
            </w:tcBorders>
            <w:vAlign w:val="center"/>
          </w:tcPr>
          <w:p w14:paraId="3C399FA0" w14:textId="162A108D"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right w:val="nil"/>
            </w:tcBorders>
            <w:vAlign w:val="center"/>
          </w:tcPr>
          <w:p w14:paraId="09ADA055" w14:textId="66C9BB53"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right w:val="nil"/>
            </w:tcBorders>
            <w:vAlign w:val="center"/>
          </w:tcPr>
          <w:p w14:paraId="64ECA33C" w14:textId="642451A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62583" w:rsidRPr="001C1603" w14:paraId="1C34DC88" w14:textId="77777777" w:rsidTr="007C4A77">
        <w:trPr>
          <w:trHeight w:val="20"/>
        </w:trPr>
        <w:tc>
          <w:tcPr>
            <w:tcW w:w="9356" w:type="dxa"/>
            <w:tcBorders>
              <w:left w:val="nil"/>
              <w:bottom w:val="single" w:sz="4" w:space="0" w:color="auto"/>
              <w:right w:val="nil"/>
            </w:tcBorders>
            <w:vAlign w:val="center"/>
          </w:tcPr>
          <w:p w14:paraId="5A82480A" w14:textId="6059D1B4" w:rsidR="00E62583" w:rsidRPr="001C1603" w:rsidRDefault="00E62583" w:rsidP="00E41224">
            <w:pPr>
              <w:wordWrap/>
              <w:jc w:val="left"/>
              <w:rPr>
                <w:rFonts w:ascii="Times New Roman" w:hAnsi="Times New Roman" w:cs="Times New Roman"/>
                <w:sz w:val="24"/>
                <w:szCs w:val="24"/>
              </w:rPr>
            </w:pPr>
            <w:r>
              <w:rPr>
                <w:rFonts w:ascii="Times New Roman" w:hAnsi="Times New Roman" w:cs="Times New Roman" w:hint="eastAsia"/>
                <w:sz w:val="24"/>
                <w:szCs w:val="24"/>
              </w:rPr>
              <w:lastRenderedPageBreak/>
              <w:t xml:space="preserve">Q25 </w:t>
            </w:r>
            <w:r w:rsidRPr="001C1603">
              <w:rPr>
                <w:rFonts w:ascii="Times New Roman" w:hAnsi="Times New Roman" w:cs="Times New Roman"/>
                <w:sz w:val="24"/>
                <w:szCs w:val="24"/>
              </w:rPr>
              <w:t>G</w:t>
            </w:r>
            <w:r w:rsidR="00DB3FB1">
              <w:rPr>
                <w:rFonts w:ascii="Times New Roman" w:hAnsi="Times New Roman" w:cs="Times New Roman" w:hint="eastAsia"/>
                <w:sz w:val="24"/>
                <w:szCs w:val="24"/>
              </w:rPr>
              <w:t>oing</w:t>
            </w:r>
            <w:r w:rsidRPr="001C1603">
              <w:rPr>
                <w:rFonts w:ascii="Times New Roman" w:hAnsi="Times New Roman" w:cs="Times New Roman"/>
                <w:sz w:val="24"/>
                <w:szCs w:val="24"/>
              </w:rPr>
              <w:t xml:space="preserve"> outside (e.g., shopping, movies, sports events)</w:t>
            </w:r>
          </w:p>
        </w:tc>
        <w:tc>
          <w:tcPr>
            <w:tcW w:w="850" w:type="dxa"/>
            <w:tcBorders>
              <w:left w:val="nil"/>
              <w:bottom w:val="single" w:sz="4" w:space="0" w:color="auto"/>
              <w:right w:val="nil"/>
            </w:tcBorders>
            <w:vAlign w:val="center"/>
          </w:tcPr>
          <w:p w14:paraId="531282AB" w14:textId="605CEF65"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850" w:type="dxa"/>
            <w:tcBorders>
              <w:left w:val="nil"/>
              <w:bottom w:val="single" w:sz="4" w:space="0" w:color="auto"/>
              <w:right w:val="nil"/>
            </w:tcBorders>
            <w:vAlign w:val="center"/>
          </w:tcPr>
          <w:p w14:paraId="082BCE90" w14:textId="6858E854"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851" w:type="dxa"/>
            <w:tcBorders>
              <w:left w:val="nil"/>
              <w:bottom w:val="single" w:sz="4" w:space="0" w:color="auto"/>
              <w:right w:val="nil"/>
            </w:tcBorders>
            <w:vAlign w:val="center"/>
          </w:tcPr>
          <w:p w14:paraId="13A02822" w14:textId="35D5DB4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850" w:type="dxa"/>
            <w:tcBorders>
              <w:left w:val="nil"/>
              <w:bottom w:val="single" w:sz="4" w:space="0" w:color="auto"/>
              <w:right w:val="nil"/>
            </w:tcBorders>
            <w:vAlign w:val="center"/>
          </w:tcPr>
          <w:p w14:paraId="02304E36" w14:textId="6849D076"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851" w:type="dxa"/>
            <w:tcBorders>
              <w:left w:val="nil"/>
              <w:bottom w:val="single" w:sz="4" w:space="0" w:color="auto"/>
              <w:right w:val="nil"/>
            </w:tcBorders>
            <w:vAlign w:val="center"/>
          </w:tcPr>
          <w:p w14:paraId="12352764" w14:textId="72CF3C5F" w:rsidR="00E62583" w:rsidRPr="001C1603" w:rsidRDefault="00E62583" w:rsidP="00E41224">
            <w:pPr>
              <w:wordWrap/>
              <w:jc w:val="center"/>
              <w:rPr>
                <w:rFonts w:ascii="Times New Roman" w:eastAsia="휴먼명조" w:hAnsi="Times New Roman" w:cs="Times New Roman"/>
                <w:color w:val="A6A6A6" w:themeColor="background1" w:themeShade="A6"/>
                <w:szCs w:val="20"/>
                <w:bdr w:val="single" w:sz="4" w:space="0" w:color="auto" w:frame="1"/>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bl>
    <w:p w14:paraId="4E2D37A4" w14:textId="77777777" w:rsidR="00E62583" w:rsidRDefault="00E62583" w:rsidP="002203AD">
      <w:pPr>
        <w:pStyle w:val="a"/>
        <w:wordWrap/>
        <w:spacing w:line="480" w:lineRule="auto"/>
        <w:jc w:val="left"/>
        <w:rPr>
          <w:rFonts w:ascii="Times New Roman" w:eastAsia="휴먼명조" w:hAnsi="Times New Roman" w:cs="Times New Roman"/>
          <w:sz w:val="24"/>
          <w:szCs w:val="24"/>
        </w:rPr>
        <w:sectPr w:rsidR="00E62583" w:rsidSect="00E62583">
          <w:pgSz w:w="16838" w:h="11906" w:orient="landscape"/>
          <w:pgMar w:top="1440" w:right="1701" w:bottom="1440" w:left="1440" w:header="851" w:footer="992" w:gutter="0"/>
          <w:cols w:space="425"/>
          <w:docGrid w:linePitch="360"/>
        </w:sectPr>
      </w:pPr>
    </w:p>
    <w:p w14:paraId="5ED06DBF" w14:textId="261A67D6" w:rsidR="00E62583" w:rsidRPr="00092621" w:rsidRDefault="00092621" w:rsidP="00092621">
      <w:pPr>
        <w:wordWrap/>
        <w:jc w:val="left"/>
        <w:rPr>
          <w:rFonts w:ascii="Times New Roman" w:hAnsi="Times New Roman" w:cs="Times New Roman"/>
          <w:sz w:val="24"/>
          <w:szCs w:val="24"/>
        </w:rPr>
      </w:pPr>
      <w:r>
        <w:rPr>
          <w:rFonts w:ascii="Times New Roman" w:eastAsia="휴먼명조" w:hAnsi="Times New Roman" w:cs="Times New Roman" w:hint="eastAsia"/>
          <w:sz w:val="24"/>
          <w:szCs w:val="24"/>
        </w:rPr>
        <w:lastRenderedPageBreak/>
        <w:t xml:space="preserve">Supplementary Table </w:t>
      </w:r>
      <w:r w:rsidR="007A1C3D">
        <w:rPr>
          <w:rFonts w:ascii="Times New Roman" w:eastAsia="휴먼명조" w:hAnsi="Times New Roman" w:cs="Times New Roman" w:hint="eastAsia"/>
          <w:sz w:val="24"/>
          <w:szCs w:val="24"/>
        </w:rPr>
        <w:t>3</w:t>
      </w:r>
      <w:r w:rsidR="006C2F81">
        <w:rPr>
          <w:rFonts w:ascii="Times New Roman" w:eastAsia="휴먼명조" w:hAnsi="Times New Roman" w:cs="Times New Roman" w:hint="eastAsia"/>
          <w:sz w:val="24"/>
          <w:szCs w:val="24"/>
        </w:rPr>
        <w:t xml:space="preserve"> </w:t>
      </w:r>
      <w:r w:rsidR="0016336A">
        <w:rPr>
          <w:rFonts w:ascii="Times New Roman" w:eastAsia="휴먼명조" w:hAnsi="Times New Roman" w:cs="Times New Roman" w:hint="eastAsia"/>
          <w:sz w:val="24"/>
          <w:szCs w:val="24"/>
        </w:rPr>
        <w:t>Results of e</w:t>
      </w:r>
      <w:r w:rsidR="00F0145E">
        <w:rPr>
          <w:rFonts w:ascii="Times New Roman" w:eastAsia="휴먼명조" w:hAnsi="Times New Roman" w:cs="Times New Roman" w:hint="eastAsia"/>
          <w:sz w:val="24"/>
          <w:szCs w:val="24"/>
        </w:rPr>
        <w:t>xpert content evaluation for 25 items of LF Scale</w:t>
      </w:r>
      <w:r w:rsidR="0016336A">
        <w:rPr>
          <w:rFonts w:ascii="Times New Roman" w:eastAsia="휴먼명조" w:hAnsi="Times New Roman" w:cs="Times New Roman" w:hint="eastAsia"/>
          <w:sz w:val="24"/>
          <w:szCs w:val="24"/>
        </w:rPr>
        <w:t xml:space="preserve"> </w:t>
      </w:r>
      <w:r w:rsidR="00F0145E">
        <w:rPr>
          <w:rFonts w:ascii="Times New Roman" w:eastAsia="휴먼명조" w:hAnsi="Times New Roman" w:cs="Times New Roman" w:hint="eastAsia"/>
          <w:sz w:val="24"/>
          <w:szCs w:val="24"/>
        </w:rPr>
        <w:t>(</w:t>
      </w:r>
      <w:r w:rsidR="00F0145E" w:rsidRPr="0016336A">
        <w:rPr>
          <w:rFonts w:ascii="Times New Roman" w:eastAsia="휴먼명조" w:hAnsi="Times New Roman" w:cs="Times New Roman" w:hint="eastAsia"/>
          <w:i/>
          <w:iCs/>
          <w:sz w:val="24"/>
          <w:szCs w:val="24"/>
        </w:rPr>
        <w:t>n</w:t>
      </w:r>
      <w:r w:rsidR="00F0145E">
        <w:rPr>
          <w:rFonts w:ascii="Times New Roman" w:eastAsia="휴먼명조" w:hAnsi="Times New Roman" w:cs="Times New Roman" w:hint="eastAsia"/>
          <w:sz w:val="24"/>
          <w:szCs w:val="24"/>
        </w:rPr>
        <w:t xml:space="preserve"> = 9)</w:t>
      </w:r>
    </w:p>
    <w:tbl>
      <w:tblPr>
        <w:tblStyle w:val="TableGrid"/>
        <w:tblpPr w:leftFromText="142" w:rightFromText="142" w:vertAnchor="page" w:horzAnchor="margin" w:tblpY="1786"/>
        <w:tblW w:w="150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907"/>
        <w:gridCol w:w="1247"/>
        <w:gridCol w:w="2098"/>
        <w:gridCol w:w="1304"/>
        <w:gridCol w:w="907"/>
        <w:gridCol w:w="1247"/>
        <w:gridCol w:w="2098"/>
        <w:gridCol w:w="1304"/>
      </w:tblGrid>
      <w:tr w:rsidR="00092621" w:rsidRPr="001C1603" w14:paraId="0A3D1475" w14:textId="77777777" w:rsidTr="007C4A77">
        <w:trPr>
          <w:trHeight w:val="20"/>
        </w:trPr>
        <w:tc>
          <w:tcPr>
            <w:tcW w:w="3969" w:type="dxa"/>
            <w:vMerge w:val="restart"/>
            <w:tcBorders>
              <w:top w:val="single" w:sz="4" w:space="0" w:color="auto"/>
              <w:left w:val="nil"/>
              <w:bottom w:val="single" w:sz="4" w:space="0" w:color="auto"/>
              <w:right w:val="nil"/>
            </w:tcBorders>
            <w:vAlign w:val="bottom"/>
          </w:tcPr>
          <w:p w14:paraId="53E77BE9" w14:textId="77777777" w:rsidR="00092621" w:rsidRPr="001C1603" w:rsidRDefault="00092621" w:rsidP="00092621">
            <w:pPr>
              <w:wordWrap/>
              <w:rPr>
                <w:rFonts w:ascii="Times New Roman" w:hAnsi="Times New Roman" w:cs="Times New Roman"/>
                <w:sz w:val="24"/>
                <w:szCs w:val="24"/>
              </w:rPr>
            </w:pPr>
            <w:r>
              <w:rPr>
                <w:rFonts w:ascii="Times New Roman" w:hAnsi="Times New Roman" w:cs="Times New Roman" w:hint="eastAsia"/>
                <w:sz w:val="24"/>
                <w:szCs w:val="24"/>
              </w:rPr>
              <w:t>Item</w:t>
            </w:r>
          </w:p>
        </w:tc>
        <w:tc>
          <w:tcPr>
            <w:tcW w:w="5556" w:type="dxa"/>
            <w:gridSpan w:val="4"/>
            <w:tcBorders>
              <w:top w:val="single" w:sz="4" w:space="0" w:color="auto"/>
              <w:left w:val="nil"/>
              <w:bottom w:val="single" w:sz="4" w:space="0" w:color="auto"/>
              <w:right w:val="nil"/>
            </w:tcBorders>
            <w:vAlign w:val="center"/>
          </w:tcPr>
          <w:p w14:paraId="72898490" w14:textId="77777777" w:rsidR="00092621" w:rsidRPr="00092621" w:rsidRDefault="00092621" w:rsidP="00092621">
            <w:pPr>
              <w:wordWrap/>
              <w:jc w:val="center"/>
              <w:rPr>
                <w:rFonts w:ascii="Times New Roman" w:hAnsi="Times New Roman" w:cs="Times New Roman"/>
                <w:b/>
                <w:bCs/>
                <w:sz w:val="24"/>
                <w:szCs w:val="24"/>
              </w:rPr>
            </w:pPr>
            <w:r w:rsidRPr="00092621">
              <w:rPr>
                <w:rFonts w:ascii="Times New Roman" w:hAnsi="Times New Roman" w:cs="Times New Roman" w:hint="eastAsia"/>
                <w:b/>
                <w:bCs/>
                <w:sz w:val="24"/>
                <w:szCs w:val="24"/>
              </w:rPr>
              <w:t>Content Validity Index (CVI)</w:t>
            </w:r>
          </w:p>
        </w:tc>
        <w:tc>
          <w:tcPr>
            <w:tcW w:w="5556" w:type="dxa"/>
            <w:gridSpan w:val="4"/>
            <w:tcBorders>
              <w:top w:val="single" w:sz="4" w:space="0" w:color="auto"/>
              <w:left w:val="nil"/>
              <w:bottom w:val="single" w:sz="4" w:space="0" w:color="auto"/>
              <w:right w:val="nil"/>
            </w:tcBorders>
            <w:vAlign w:val="center"/>
          </w:tcPr>
          <w:p w14:paraId="20AF903C" w14:textId="77777777" w:rsidR="00092621" w:rsidRPr="00092621" w:rsidRDefault="00092621" w:rsidP="00092621">
            <w:pPr>
              <w:wordWrap/>
              <w:jc w:val="center"/>
              <w:rPr>
                <w:rFonts w:ascii="Times New Roman" w:hAnsi="Times New Roman" w:cs="Times New Roman"/>
                <w:b/>
                <w:bCs/>
                <w:sz w:val="24"/>
                <w:szCs w:val="24"/>
              </w:rPr>
            </w:pPr>
            <w:r w:rsidRPr="00092621">
              <w:rPr>
                <w:rFonts w:ascii="Times New Roman" w:hAnsi="Times New Roman" w:cs="Times New Roman" w:hint="eastAsia"/>
                <w:b/>
                <w:bCs/>
                <w:sz w:val="24"/>
                <w:szCs w:val="24"/>
              </w:rPr>
              <w:t>Content Validity Ratio (CVR)</w:t>
            </w:r>
          </w:p>
        </w:tc>
      </w:tr>
      <w:tr w:rsidR="00092621" w:rsidRPr="001C1603" w14:paraId="3BE540CE" w14:textId="77777777" w:rsidTr="007C4A77">
        <w:trPr>
          <w:trHeight w:val="20"/>
        </w:trPr>
        <w:tc>
          <w:tcPr>
            <w:tcW w:w="3969" w:type="dxa"/>
            <w:vMerge/>
            <w:tcBorders>
              <w:top w:val="single" w:sz="4" w:space="0" w:color="auto"/>
              <w:left w:val="nil"/>
              <w:bottom w:val="single" w:sz="4" w:space="0" w:color="auto"/>
              <w:right w:val="nil"/>
            </w:tcBorders>
            <w:vAlign w:val="center"/>
          </w:tcPr>
          <w:p w14:paraId="64468AFE" w14:textId="77777777" w:rsidR="00092621" w:rsidRPr="001C1603" w:rsidRDefault="00092621" w:rsidP="00092621">
            <w:pPr>
              <w:wordWrap/>
              <w:jc w:val="left"/>
              <w:rPr>
                <w:rFonts w:ascii="Times New Roman" w:hAnsi="Times New Roman" w:cs="Times New Roman"/>
                <w:sz w:val="24"/>
                <w:szCs w:val="24"/>
              </w:rPr>
            </w:pPr>
          </w:p>
        </w:tc>
        <w:tc>
          <w:tcPr>
            <w:tcW w:w="907" w:type="dxa"/>
            <w:tcBorders>
              <w:top w:val="single" w:sz="4" w:space="0" w:color="auto"/>
              <w:left w:val="nil"/>
              <w:bottom w:val="single" w:sz="4" w:space="0" w:color="auto"/>
              <w:right w:val="nil"/>
            </w:tcBorders>
            <w:vAlign w:val="center"/>
          </w:tcPr>
          <w:p w14:paraId="014F1ED9"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Clarity</w:t>
            </w:r>
          </w:p>
        </w:tc>
        <w:tc>
          <w:tcPr>
            <w:tcW w:w="1247" w:type="dxa"/>
            <w:tcBorders>
              <w:top w:val="single" w:sz="4" w:space="0" w:color="auto"/>
              <w:left w:val="nil"/>
              <w:bottom w:val="single" w:sz="4" w:space="0" w:color="auto"/>
              <w:right w:val="nil"/>
            </w:tcBorders>
            <w:vAlign w:val="center"/>
          </w:tcPr>
          <w:p w14:paraId="535F25E0"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Relevance</w:t>
            </w:r>
          </w:p>
        </w:tc>
        <w:tc>
          <w:tcPr>
            <w:tcW w:w="2098" w:type="dxa"/>
            <w:tcBorders>
              <w:top w:val="single" w:sz="4" w:space="0" w:color="auto"/>
              <w:left w:val="nil"/>
              <w:bottom w:val="single" w:sz="4" w:space="0" w:color="auto"/>
              <w:right w:val="nil"/>
            </w:tcBorders>
            <w:vAlign w:val="center"/>
          </w:tcPr>
          <w:p w14:paraId="043CE150"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Representativeness</w:t>
            </w:r>
          </w:p>
        </w:tc>
        <w:tc>
          <w:tcPr>
            <w:tcW w:w="1304" w:type="dxa"/>
            <w:tcBorders>
              <w:top w:val="single" w:sz="4" w:space="0" w:color="auto"/>
              <w:left w:val="nil"/>
              <w:bottom w:val="single" w:sz="4" w:space="0" w:color="auto"/>
              <w:right w:val="nil"/>
            </w:tcBorders>
            <w:vAlign w:val="center"/>
          </w:tcPr>
          <w:p w14:paraId="2E9C7E53"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Objectivity</w:t>
            </w:r>
          </w:p>
        </w:tc>
        <w:tc>
          <w:tcPr>
            <w:tcW w:w="907" w:type="dxa"/>
            <w:tcBorders>
              <w:top w:val="single" w:sz="4" w:space="0" w:color="auto"/>
              <w:left w:val="nil"/>
              <w:bottom w:val="single" w:sz="4" w:space="0" w:color="auto"/>
              <w:right w:val="nil"/>
            </w:tcBorders>
            <w:vAlign w:val="center"/>
          </w:tcPr>
          <w:p w14:paraId="44A6FBD6"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Clarity</w:t>
            </w:r>
          </w:p>
        </w:tc>
        <w:tc>
          <w:tcPr>
            <w:tcW w:w="1247" w:type="dxa"/>
            <w:tcBorders>
              <w:top w:val="single" w:sz="4" w:space="0" w:color="auto"/>
              <w:left w:val="nil"/>
              <w:bottom w:val="single" w:sz="4" w:space="0" w:color="auto"/>
              <w:right w:val="nil"/>
            </w:tcBorders>
            <w:vAlign w:val="center"/>
          </w:tcPr>
          <w:p w14:paraId="551817BC"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Relevance</w:t>
            </w:r>
          </w:p>
        </w:tc>
        <w:tc>
          <w:tcPr>
            <w:tcW w:w="2098" w:type="dxa"/>
            <w:tcBorders>
              <w:top w:val="single" w:sz="4" w:space="0" w:color="auto"/>
              <w:left w:val="nil"/>
              <w:bottom w:val="single" w:sz="4" w:space="0" w:color="auto"/>
              <w:right w:val="nil"/>
            </w:tcBorders>
            <w:vAlign w:val="center"/>
          </w:tcPr>
          <w:p w14:paraId="18535CB8"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Representativeness</w:t>
            </w:r>
          </w:p>
        </w:tc>
        <w:tc>
          <w:tcPr>
            <w:tcW w:w="1304" w:type="dxa"/>
            <w:tcBorders>
              <w:top w:val="single" w:sz="4" w:space="0" w:color="auto"/>
              <w:left w:val="nil"/>
              <w:bottom w:val="single" w:sz="4" w:space="0" w:color="auto"/>
              <w:right w:val="nil"/>
            </w:tcBorders>
            <w:vAlign w:val="center"/>
          </w:tcPr>
          <w:p w14:paraId="5118B504" w14:textId="77777777" w:rsidR="00092621" w:rsidRDefault="00092621" w:rsidP="00092621">
            <w:pPr>
              <w:wordWrap/>
              <w:jc w:val="center"/>
              <w:rPr>
                <w:rFonts w:ascii="Times New Roman" w:hAnsi="Times New Roman" w:cs="Times New Roman"/>
                <w:sz w:val="24"/>
                <w:szCs w:val="24"/>
              </w:rPr>
            </w:pPr>
            <w:r>
              <w:rPr>
                <w:rFonts w:ascii="Times New Roman" w:hAnsi="Times New Roman" w:cs="Times New Roman" w:hint="eastAsia"/>
                <w:sz w:val="24"/>
                <w:szCs w:val="24"/>
              </w:rPr>
              <w:t>Objectivity</w:t>
            </w:r>
          </w:p>
        </w:tc>
      </w:tr>
      <w:tr w:rsidR="00092621" w:rsidRPr="001C1603" w14:paraId="38B10EFB" w14:textId="77777777" w:rsidTr="007C4A77">
        <w:trPr>
          <w:trHeight w:val="20"/>
        </w:trPr>
        <w:tc>
          <w:tcPr>
            <w:tcW w:w="3969" w:type="dxa"/>
            <w:tcBorders>
              <w:top w:val="single" w:sz="4" w:space="0" w:color="auto"/>
              <w:left w:val="nil"/>
              <w:right w:val="nil"/>
            </w:tcBorders>
            <w:vAlign w:val="center"/>
            <w:hideMark/>
          </w:tcPr>
          <w:p w14:paraId="64F3FD52" w14:textId="0CBD9F46"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1 </w:t>
            </w:r>
            <w:r w:rsidRPr="001C1603">
              <w:rPr>
                <w:rFonts w:ascii="Times New Roman" w:hAnsi="Times New Roman" w:cs="Times New Roman"/>
                <w:sz w:val="24"/>
                <w:szCs w:val="24"/>
              </w:rPr>
              <w:t>Sitting 2 hours</w:t>
            </w:r>
          </w:p>
        </w:tc>
        <w:tc>
          <w:tcPr>
            <w:tcW w:w="907" w:type="dxa"/>
            <w:tcBorders>
              <w:top w:val="single" w:sz="4" w:space="0" w:color="auto"/>
              <w:left w:val="nil"/>
              <w:right w:val="nil"/>
            </w:tcBorders>
            <w:vAlign w:val="center"/>
          </w:tcPr>
          <w:p w14:paraId="7F4A0E7F"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top w:val="single" w:sz="4" w:space="0" w:color="auto"/>
              <w:left w:val="nil"/>
              <w:right w:val="nil"/>
            </w:tcBorders>
            <w:vAlign w:val="center"/>
          </w:tcPr>
          <w:p w14:paraId="571B2AE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top w:val="single" w:sz="4" w:space="0" w:color="auto"/>
              <w:left w:val="nil"/>
              <w:right w:val="nil"/>
            </w:tcBorders>
            <w:vAlign w:val="center"/>
          </w:tcPr>
          <w:p w14:paraId="484AABA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1304" w:type="dxa"/>
            <w:tcBorders>
              <w:top w:val="single" w:sz="4" w:space="0" w:color="auto"/>
              <w:left w:val="nil"/>
              <w:right w:val="nil"/>
            </w:tcBorders>
            <w:vAlign w:val="center"/>
          </w:tcPr>
          <w:p w14:paraId="73A6F7AF"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0.44</w:t>
            </w:r>
          </w:p>
        </w:tc>
        <w:tc>
          <w:tcPr>
            <w:tcW w:w="907" w:type="dxa"/>
            <w:tcBorders>
              <w:top w:val="single" w:sz="4" w:space="0" w:color="auto"/>
              <w:left w:val="nil"/>
              <w:right w:val="nil"/>
            </w:tcBorders>
            <w:vAlign w:val="center"/>
          </w:tcPr>
          <w:p w14:paraId="6778D741"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247" w:type="dxa"/>
            <w:tcBorders>
              <w:top w:val="single" w:sz="4" w:space="0" w:color="auto"/>
              <w:left w:val="nil"/>
              <w:right w:val="nil"/>
            </w:tcBorders>
            <w:vAlign w:val="center"/>
          </w:tcPr>
          <w:p w14:paraId="21E6BAFF"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c>
          <w:tcPr>
            <w:tcW w:w="2098" w:type="dxa"/>
            <w:tcBorders>
              <w:top w:val="single" w:sz="4" w:space="0" w:color="auto"/>
              <w:left w:val="nil"/>
              <w:right w:val="nil"/>
            </w:tcBorders>
            <w:vAlign w:val="center"/>
          </w:tcPr>
          <w:p w14:paraId="2BA08F12"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1304" w:type="dxa"/>
            <w:tcBorders>
              <w:top w:val="single" w:sz="4" w:space="0" w:color="auto"/>
              <w:left w:val="nil"/>
              <w:right w:val="nil"/>
            </w:tcBorders>
            <w:vAlign w:val="center"/>
          </w:tcPr>
          <w:p w14:paraId="499D757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r>
      <w:tr w:rsidR="00092621" w:rsidRPr="001C1603" w14:paraId="50EF717D" w14:textId="77777777" w:rsidTr="007C4A77">
        <w:trPr>
          <w:trHeight w:val="20"/>
        </w:trPr>
        <w:tc>
          <w:tcPr>
            <w:tcW w:w="3969" w:type="dxa"/>
            <w:tcBorders>
              <w:left w:val="nil"/>
              <w:right w:val="nil"/>
            </w:tcBorders>
            <w:vAlign w:val="center"/>
            <w:hideMark/>
          </w:tcPr>
          <w:p w14:paraId="7B989377" w14:textId="06AFDE0C"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2 </w:t>
            </w:r>
            <w:r w:rsidRPr="001C1603">
              <w:rPr>
                <w:rFonts w:ascii="Times New Roman" w:hAnsi="Times New Roman" w:cs="Times New Roman"/>
                <w:sz w:val="24"/>
                <w:szCs w:val="24"/>
              </w:rPr>
              <w:t>Standing up from an armless chair</w:t>
            </w:r>
          </w:p>
        </w:tc>
        <w:tc>
          <w:tcPr>
            <w:tcW w:w="907" w:type="dxa"/>
            <w:tcBorders>
              <w:left w:val="nil"/>
              <w:right w:val="nil"/>
            </w:tcBorders>
            <w:vAlign w:val="center"/>
          </w:tcPr>
          <w:p w14:paraId="275E25BB" w14:textId="44D7BF8D" w:rsidR="00092621" w:rsidRPr="000A0A7D" w:rsidRDefault="00C92A02"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61DA472E"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2098" w:type="dxa"/>
            <w:tcBorders>
              <w:left w:val="nil"/>
              <w:right w:val="nil"/>
            </w:tcBorders>
            <w:vAlign w:val="center"/>
          </w:tcPr>
          <w:p w14:paraId="0DE99E29" w14:textId="66982D87" w:rsidR="00092621" w:rsidRPr="000A0A7D" w:rsidRDefault="00C92A02"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56653454" w14:textId="7F3BD14E" w:rsidR="00092621" w:rsidRPr="000A0A7D" w:rsidRDefault="00C92A02"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907" w:type="dxa"/>
            <w:tcBorders>
              <w:left w:val="nil"/>
              <w:right w:val="nil"/>
            </w:tcBorders>
            <w:vAlign w:val="center"/>
          </w:tcPr>
          <w:p w14:paraId="0395658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15643B1E"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413CB049"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5043B7CF"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092621" w:rsidRPr="001C1603" w14:paraId="4AFE89DC" w14:textId="77777777" w:rsidTr="007C4A77">
        <w:trPr>
          <w:trHeight w:val="20"/>
        </w:trPr>
        <w:tc>
          <w:tcPr>
            <w:tcW w:w="3969" w:type="dxa"/>
            <w:tcBorders>
              <w:left w:val="nil"/>
              <w:right w:val="nil"/>
            </w:tcBorders>
            <w:vAlign w:val="center"/>
            <w:hideMark/>
          </w:tcPr>
          <w:p w14:paraId="0CE1BAD4" w14:textId="51151F98"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Q3 </w:t>
            </w:r>
            <w:r w:rsidRPr="001C1603">
              <w:rPr>
                <w:rFonts w:ascii="Times New Roman" w:hAnsi="Times New Roman" w:cs="Times New Roman"/>
                <w:sz w:val="24"/>
                <w:szCs w:val="24"/>
              </w:rPr>
              <w:t>Standing for 30 minutes</w:t>
            </w:r>
          </w:p>
        </w:tc>
        <w:tc>
          <w:tcPr>
            <w:tcW w:w="907" w:type="dxa"/>
            <w:tcBorders>
              <w:left w:val="nil"/>
              <w:right w:val="nil"/>
            </w:tcBorders>
            <w:vAlign w:val="center"/>
          </w:tcPr>
          <w:p w14:paraId="4AC91881" w14:textId="2A5542B1" w:rsidR="00092621" w:rsidRPr="000A0A7D" w:rsidRDefault="00C92A02"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1FBDDD43"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0.67</w:t>
            </w:r>
          </w:p>
        </w:tc>
        <w:tc>
          <w:tcPr>
            <w:tcW w:w="2098" w:type="dxa"/>
            <w:tcBorders>
              <w:left w:val="nil"/>
              <w:right w:val="nil"/>
            </w:tcBorders>
            <w:vAlign w:val="center"/>
          </w:tcPr>
          <w:p w14:paraId="51DE295B"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0.67</w:t>
            </w:r>
          </w:p>
        </w:tc>
        <w:tc>
          <w:tcPr>
            <w:tcW w:w="1304" w:type="dxa"/>
            <w:tcBorders>
              <w:left w:val="nil"/>
              <w:right w:val="nil"/>
            </w:tcBorders>
            <w:vAlign w:val="center"/>
          </w:tcPr>
          <w:p w14:paraId="52E575FA"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0.67</w:t>
            </w:r>
          </w:p>
        </w:tc>
        <w:tc>
          <w:tcPr>
            <w:tcW w:w="907" w:type="dxa"/>
            <w:tcBorders>
              <w:left w:val="nil"/>
              <w:right w:val="nil"/>
            </w:tcBorders>
            <w:vAlign w:val="center"/>
          </w:tcPr>
          <w:p w14:paraId="47EBE391"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3F86132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2098" w:type="dxa"/>
            <w:tcBorders>
              <w:left w:val="nil"/>
              <w:right w:val="nil"/>
            </w:tcBorders>
            <w:vAlign w:val="center"/>
          </w:tcPr>
          <w:p w14:paraId="1599CB7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1304" w:type="dxa"/>
            <w:tcBorders>
              <w:left w:val="nil"/>
              <w:right w:val="nil"/>
            </w:tcBorders>
            <w:vAlign w:val="center"/>
          </w:tcPr>
          <w:p w14:paraId="481E3C5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r>
      <w:tr w:rsidR="00092621" w:rsidRPr="001C1603" w14:paraId="04647950" w14:textId="77777777" w:rsidTr="007C4A77">
        <w:trPr>
          <w:trHeight w:val="20"/>
        </w:trPr>
        <w:tc>
          <w:tcPr>
            <w:tcW w:w="3969" w:type="dxa"/>
            <w:tcBorders>
              <w:left w:val="nil"/>
              <w:right w:val="nil"/>
            </w:tcBorders>
            <w:vAlign w:val="center"/>
            <w:hideMark/>
          </w:tcPr>
          <w:p w14:paraId="21FBA11A" w14:textId="219B996D"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Q4 </w:t>
            </w:r>
            <w:r w:rsidRPr="001C1603">
              <w:rPr>
                <w:rFonts w:ascii="Times New Roman" w:hAnsi="Times New Roman" w:cs="Times New Roman"/>
                <w:sz w:val="24"/>
                <w:szCs w:val="24"/>
              </w:rPr>
              <w:t>Standing for 2 hours</w:t>
            </w:r>
          </w:p>
        </w:tc>
        <w:tc>
          <w:tcPr>
            <w:tcW w:w="907" w:type="dxa"/>
            <w:tcBorders>
              <w:left w:val="nil"/>
              <w:right w:val="nil"/>
            </w:tcBorders>
            <w:vAlign w:val="center"/>
          </w:tcPr>
          <w:p w14:paraId="4D6036AA"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7F1DF7E3"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0.44</w:t>
            </w:r>
          </w:p>
        </w:tc>
        <w:tc>
          <w:tcPr>
            <w:tcW w:w="2098" w:type="dxa"/>
            <w:tcBorders>
              <w:left w:val="nil"/>
              <w:right w:val="nil"/>
            </w:tcBorders>
            <w:vAlign w:val="center"/>
          </w:tcPr>
          <w:p w14:paraId="3BBBC16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0.44</w:t>
            </w:r>
          </w:p>
        </w:tc>
        <w:tc>
          <w:tcPr>
            <w:tcW w:w="1304" w:type="dxa"/>
            <w:tcBorders>
              <w:left w:val="nil"/>
              <w:right w:val="nil"/>
            </w:tcBorders>
            <w:vAlign w:val="center"/>
          </w:tcPr>
          <w:p w14:paraId="2CF6F1F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0.55</w:t>
            </w:r>
          </w:p>
        </w:tc>
        <w:tc>
          <w:tcPr>
            <w:tcW w:w="907" w:type="dxa"/>
            <w:tcBorders>
              <w:left w:val="nil"/>
              <w:right w:val="nil"/>
            </w:tcBorders>
            <w:vAlign w:val="center"/>
          </w:tcPr>
          <w:p w14:paraId="18AD8C5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247" w:type="dxa"/>
            <w:tcBorders>
              <w:left w:val="nil"/>
              <w:right w:val="nil"/>
            </w:tcBorders>
            <w:vAlign w:val="center"/>
          </w:tcPr>
          <w:p w14:paraId="54EE9A62"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c>
          <w:tcPr>
            <w:tcW w:w="2098" w:type="dxa"/>
            <w:tcBorders>
              <w:left w:val="nil"/>
              <w:right w:val="nil"/>
            </w:tcBorders>
            <w:vAlign w:val="center"/>
          </w:tcPr>
          <w:p w14:paraId="60A59032"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c>
          <w:tcPr>
            <w:tcW w:w="1304" w:type="dxa"/>
            <w:tcBorders>
              <w:left w:val="nil"/>
              <w:right w:val="nil"/>
            </w:tcBorders>
            <w:vAlign w:val="center"/>
          </w:tcPr>
          <w:p w14:paraId="4A99ABE6"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r>
      <w:tr w:rsidR="00092621" w:rsidRPr="001C1603" w14:paraId="2EFF5A4F" w14:textId="77777777" w:rsidTr="007C4A77">
        <w:trPr>
          <w:trHeight w:val="20"/>
        </w:trPr>
        <w:tc>
          <w:tcPr>
            <w:tcW w:w="3969" w:type="dxa"/>
            <w:tcBorders>
              <w:left w:val="nil"/>
              <w:right w:val="nil"/>
            </w:tcBorders>
            <w:vAlign w:val="center"/>
            <w:hideMark/>
          </w:tcPr>
          <w:p w14:paraId="1D8EB4FA" w14:textId="32FA380F"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Q5 </w:t>
            </w:r>
            <w:r w:rsidRPr="001C1603">
              <w:rPr>
                <w:rFonts w:ascii="Times New Roman" w:hAnsi="Times New Roman" w:cs="Times New Roman"/>
                <w:sz w:val="24"/>
                <w:szCs w:val="24"/>
              </w:rPr>
              <w:t>Standing on tiptoes</w:t>
            </w:r>
          </w:p>
        </w:tc>
        <w:tc>
          <w:tcPr>
            <w:tcW w:w="907" w:type="dxa"/>
            <w:tcBorders>
              <w:left w:val="nil"/>
              <w:right w:val="nil"/>
            </w:tcBorders>
            <w:vAlign w:val="center"/>
          </w:tcPr>
          <w:p w14:paraId="06C1962B"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247" w:type="dxa"/>
            <w:tcBorders>
              <w:left w:val="nil"/>
              <w:right w:val="nil"/>
            </w:tcBorders>
            <w:vAlign w:val="center"/>
          </w:tcPr>
          <w:p w14:paraId="4BAA9DB4" w14:textId="10B97842" w:rsidR="00092621" w:rsidRPr="000A0A7D" w:rsidRDefault="00C92A02"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6B70D11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vAlign w:val="center"/>
          </w:tcPr>
          <w:p w14:paraId="6211486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907" w:type="dxa"/>
            <w:tcBorders>
              <w:left w:val="nil"/>
              <w:right w:val="nil"/>
            </w:tcBorders>
            <w:vAlign w:val="center"/>
          </w:tcPr>
          <w:p w14:paraId="4C12649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78A8D26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7F9CE7C6"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41748AD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r>
      <w:tr w:rsidR="00092621" w:rsidRPr="001C1603" w14:paraId="1E00523E" w14:textId="77777777" w:rsidTr="007C4A77">
        <w:trPr>
          <w:trHeight w:val="20"/>
        </w:trPr>
        <w:tc>
          <w:tcPr>
            <w:tcW w:w="3969" w:type="dxa"/>
            <w:tcBorders>
              <w:left w:val="nil"/>
              <w:right w:val="nil"/>
            </w:tcBorders>
            <w:vAlign w:val="center"/>
            <w:hideMark/>
          </w:tcPr>
          <w:p w14:paraId="15385A60" w14:textId="375A1295"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Q6 </w:t>
            </w:r>
            <w:r w:rsidRPr="001C1603">
              <w:rPr>
                <w:rFonts w:ascii="Times New Roman" w:hAnsi="Times New Roman" w:cs="Times New Roman"/>
                <w:sz w:val="24"/>
                <w:szCs w:val="24"/>
              </w:rPr>
              <w:t>Bending, squatting, or kneeling</w:t>
            </w:r>
          </w:p>
        </w:tc>
        <w:tc>
          <w:tcPr>
            <w:tcW w:w="907" w:type="dxa"/>
            <w:tcBorders>
              <w:left w:val="nil"/>
              <w:right w:val="nil"/>
            </w:tcBorders>
            <w:vAlign w:val="center"/>
          </w:tcPr>
          <w:p w14:paraId="2DEFC7E7"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247" w:type="dxa"/>
            <w:tcBorders>
              <w:left w:val="nil"/>
              <w:right w:val="nil"/>
            </w:tcBorders>
            <w:vAlign w:val="center"/>
          </w:tcPr>
          <w:p w14:paraId="62D4B72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1582D232"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56C6942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right w:val="nil"/>
            </w:tcBorders>
            <w:vAlign w:val="center"/>
          </w:tcPr>
          <w:p w14:paraId="1B2E09F7"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5040F6E3"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left w:val="nil"/>
              <w:right w:val="nil"/>
            </w:tcBorders>
            <w:vAlign w:val="center"/>
          </w:tcPr>
          <w:p w14:paraId="674C381B"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right w:val="nil"/>
            </w:tcBorders>
            <w:vAlign w:val="center"/>
          </w:tcPr>
          <w:p w14:paraId="7211553F"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r w:rsidR="00C92A02" w:rsidRPr="001C1603" w14:paraId="199B49C3" w14:textId="77777777" w:rsidTr="001E688E">
        <w:trPr>
          <w:trHeight w:val="20"/>
        </w:trPr>
        <w:tc>
          <w:tcPr>
            <w:tcW w:w="3969" w:type="dxa"/>
            <w:tcBorders>
              <w:left w:val="nil"/>
              <w:right w:val="nil"/>
            </w:tcBorders>
            <w:vAlign w:val="center"/>
            <w:hideMark/>
          </w:tcPr>
          <w:p w14:paraId="0D5FCDD9" w14:textId="0FE376B6"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Q7 </w:t>
            </w:r>
            <w:r w:rsidRPr="001C1603">
              <w:rPr>
                <w:rFonts w:ascii="Times New Roman" w:hAnsi="Times New Roman" w:cs="Times New Roman"/>
                <w:sz w:val="24"/>
                <w:szCs w:val="24"/>
              </w:rPr>
              <w:t>Walking 400m</w:t>
            </w:r>
          </w:p>
        </w:tc>
        <w:tc>
          <w:tcPr>
            <w:tcW w:w="907" w:type="dxa"/>
            <w:tcBorders>
              <w:left w:val="nil"/>
              <w:right w:val="nil"/>
            </w:tcBorders>
            <w:vAlign w:val="center"/>
          </w:tcPr>
          <w:p w14:paraId="2F68AF96" w14:textId="5464950C"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5E24D85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2098" w:type="dxa"/>
            <w:tcBorders>
              <w:left w:val="nil"/>
              <w:right w:val="nil"/>
            </w:tcBorders>
            <w:vAlign w:val="center"/>
          </w:tcPr>
          <w:p w14:paraId="468C936A"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tcPr>
          <w:p w14:paraId="1A00357B" w14:textId="3C10C3C3" w:rsidR="00C92A02" w:rsidRPr="000A0A7D" w:rsidRDefault="00C92A02" w:rsidP="00C92A02">
            <w:pPr>
              <w:wordWrap/>
              <w:jc w:val="left"/>
              <w:rPr>
                <w:rFonts w:ascii="Times New Roman" w:hAnsi="Times New Roman" w:cs="Times New Roman"/>
                <w:sz w:val="24"/>
                <w:szCs w:val="24"/>
              </w:rPr>
            </w:pPr>
            <w:r w:rsidRPr="00334AAD">
              <w:rPr>
                <w:rFonts w:ascii="Times New Roman" w:eastAsia="맑은 고딕" w:hAnsi="Times New Roman" w:cs="Times New Roman"/>
                <w:sz w:val="24"/>
                <w:szCs w:val="24"/>
              </w:rPr>
              <w:t>1.00</w:t>
            </w:r>
          </w:p>
        </w:tc>
        <w:tc>
          <w:tcPr>
            <w:tcW w:w="907" w:type="dxa"/>
            <w:tcBorders>
              <w:left w:val="nil"/>
              <w:right w:val="nil"/>
            </w:tcBorders>
            <w:vAlign w:val="center"/>
          </w:tcPr>
          <w:p w14:paraId="15107FB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35001C4B"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604A456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1C5590A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2909A0E3" w14:textId="77777777" w:rsidTr="001E688E">
        <w:trPr>
          <w:trHeight w:val="20"/>
        </w:trPr>
        <w:tc>
          <w:tcPr>
            <w:tcW w:w="3969" w:type="dxa"/>
            <w:tcBorders>
              <w:left w:val="nil"/>
              <w:right w:val="nil"/>
            </w:tcBorders>
            <w:vAlign w:val="center"/>
            <w:hideMark/>
          </w:tcPr>
          <w:p w14:paraId="75697150" w14:textId="5C54315C"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Q8 </w:t>
            </w:r>
            <w:r w:rsidRPr="001C1603">
              <w:rPr>
                <w:rFonts w:ascii="Times New Roman" w:hAnsi="Times New Roman" w:cs="Times New Roman"/>
                <w:sz w:val="24"/>
                <w:szCs w:val="24"/>
              </w:rPr>
              <w:t>Walking 1 km</w:t>
            </w:r>
          </w:p>
        </w:tc>
        <w:tc>
          <w:tcPr>
            <w:tcW w:w="907" w:type="dxa"/>
            <w:tcBorders>
              <w:left w:val="nil"/>
              <w:right w:val="nil"/>
            </w:tcBorders>
            <w:vAlign w:val="center"/>
          </w:tcPr>
          <w:p w14:paraId="692D0218" w14:textId="3B157D75"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tcPr>
          <w:p w14:paraId="7EB6529E" w14:textId="4F4713AA" w:rsidR="00C92A02" w:rsidRPr="000A0A7D" w:rsidRDefault="00C92A02" w:rsidP="00C92A02">
            <w:pPr>
              <w:wordWrap/>
              <w:jc w:val="left"/>
              <w:rPr>
                <w:rFonts w:ascii="Times New Roman" w:hAnsi="Times New Roman" w:cs="Times New Roman"/>
                <w:sz w:val="24"/>
                <w:szCs w:val="24"/>
              </w:rPr>
            </w:pPr>
            <w:r w:rsidRPr="0042772D">
              <w:rPr>
                <w:rFonts w:ascii="Times New Roman" w:eastAsia="맑은 고딕" w:hAnsi="Times New Roman" w:cs="Times New Roman"/>
                <w:sz w:val="24"/>
                <w:szCs w:val="24"/>
              </w:rPr>
              <w:t>1.00</w:t>
            </w:r>
          </w:p>
        </w:tc>
        <w:tc>
          <w:tcPr>
            <w:tcW w:w="2098" w:type="dxa"/>
            <w:tcBorders>
              <w:left w:val="nil"/>
              <w:right w:val="nil"/>
            </w:tcBorders>
          </w:tcPr>
          <w:p w14:paraId="338C79ED" w14:textId="0D33F163" w:rsidR="00C92A02" w:rsidRPr="000A0A7D" w:rsidRDefault="00C92A02" w:rsidP="00C92A02">
            <w:pPr>
              <w:wordWrap/>
              <w:jc w:val="left"/>
              <w:rPr>
                <w:rFonts w:ascii="Times New Roman" w:hAnsi="Times New Roman" w:cs="Times New Roman"/>
                <w:sz w:val="24"/>
                <w:szCs w:val="24"/>
              </w:rPr>
            </w:pPr>
            <w:r w:rsidRPr="0042772D">
              <w:rPr>
                <w:rFonts w:ascii="Times New Roman" w:eastAsia="맑은 고딕" w:hAnsi="Times New Roman" w:cs="Times New Roman"/>
                <w:sz w:val="24"/>
                <w:szCs w:val="24"/>
              </w:rPr>
              <w:t>1.00</w:t>
            </w:r>
          </w:p>
        </w:tc>
        <w:tc>
          <w:tcPr>
            <w:tcW w:w="1304" w:type="dxa"/>
            <w:tcBorders>
              <w:left w:val="nil"/>
              <w:right w:val="nil"/>
            </w:tcBorders>
          </w:tcPr>
          <w:p w14:paraId="2F2E3CC2" w14:textId="3B6FCA16" w:rsidR="00C92A02" w:rsidRPr="000A0A7D" w:rsidRDefault="00C92A02" w:rsidP="00C92A02">
            <w:pPr>
              <w:wordWrap/>
              <w:jc w:val="left"/>
              <w:rPr>
                <w:rFonts w:ascii="Times New Roman" w:hAnsi="Times New Roman" w:cs="Times New Roman"/>
                <w:sz w:val="24"/>
                <w:szCs w:val="24"/>
              </w:rPr>
            </w:pPr>
            <w:r w:rsidRPr="00334AAD">
              <w:rPr>
                <w:rFonts w:ascii="Times New Roman" w:eastAsia="맑은 고딕" w:hAnsi="Times New Roman" w:cs="Times New Roman"/>
                <w:sz w:val="24"/>
                <w:szCs w:val="24"/>
              </w:rPr>
              <w:t>1.00</w:t>
            </w:r>
          </w:p>
        </w:tc>
        <w:tc>
          <w:tcPr>
            <w:tcW w:w="907" w:type="dxa"/>
            <w:tcBorders>
              <w:left w:val="nil"/>
              <w:right w:val="nil"/>
            </w:tcBorders>
            <w:vAlign w:val="center"/>
          </w:tcPr>
          <w:p w14:paraId="1BDDB92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24146BA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3E739E4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748B8F6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75A76151" w14:textId="77777777" w:rsidTr="001E688E">
        <w:trPr>
          <w:trHeight w:val="20"/>
        </w:trPr>
        <w:tc>
          <w:tcPr>
            <w:tcW w:w="3969" w:type="dxa"/>
            <w:tcBorders>
              <w:left w:val="nil"/>
              <w:right w:val="nil"/>
            </w:tcBorders>
            <w:vAlign w:val="center"/>
            <w:hideMark/>
          </w:tcPr>
          <w:p w14:paraId="716DF41C" w14:textId="2725F6C9"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Q9 </w:t>
            </w:r>
            <w:r w:rsidRPr="001C1603">
              <w:rPr>
                <w:rFonts w:ascii="Times New Roman" w:hAnsi="Times New Roman" w:cs="Times New Roman"/>
                <w:sz w:val="24"/>
                <w:szCs w:val="24"/>
              </w:rPr>
              <w:t>Climbing 1 floor without resting</w:t>
            </w:r>
          </w:p>
        </w:tc>
        <w:tc>
          <w:tcPr>
            <w:tcW w:w="907" w:type="dxa"/>
            <w:tcBorders>
              <w:left w:val="nil"/>
              <w:right w:val="nil"/>
            </w:tcBorders>
            <w:vAlign w:val="center"/>
          </w:tcPr>
          <w:p w14:paraId="223AD999" w14:textId="4E89F404"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46BA8D2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2098" w:type="dxa"/>
            <w:tcBorders>
              <w:left w:val="nil"/>
              <w:right w:val="nil"/>
            </w:tcBorders>
            <w:vAlign w:val="center"/>
          </w:tcPr>
          <w:p w14:paraId="7DC5474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tcPr>
          <w:p w14:paraId="144CB7FA" w14:textId="3CEBB983" w:rsidR="00C92A02" w:rsidRPr="000A0A7D" w:rsidRDefault="00C92A02" w:rsidP="00C92A02">
            <w:pPr>
              <w:wordWrap/>
              <w:jc w:val="left"/>
              <w:rPr>
                <w:rFonts w:ascii="Times New Roman" w:hAnsi="Times New Roman" w:cs="Times New Roman"/>
                <w:sz w:val="24"/>
                <w:szCs w:val="24"/>
              </w:rPr>
            </w:pPr>
            <w:r w:rsidRPr="00334AAD">
              <w:rPr>
                <w:rFonts w:ascii="Times New Roman" w:eastAsia="맑은 고딕" w:hAnsi="Times New Roman" w:cs="Times New Roman"/>
                <w:sz w:val="24"/>
                <w:szCs w:val="24"/>
              </w:rPr>
              <w:t>1.00</w:t>
            </w:r>
          </w:p>
        </w:tc>
        <w:tc>
          <w:tcPr>
            <w:tcW w:w="907" w:type="dxa"/>
            <w:tcBorders>
              <w:left w:val="nil"/>
              <w:right w:val="nil"/>
            </w:tcBorders>
            <w:vAlign w:val="center"/>
          </w:tcPr>
          <w:p w14:paraId="5E3AC06B"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0EF4B77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5D2F2DF7"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right w:val="nil"/>
            </w:tcBorders>
            <w:vAlign w:val="center"/>
          </w:tcPr>
          <w:p w14:paraId="76033F7C"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6EF2E7C1" w14:textId="77777777" w:rsidTr="001E688E">
        <w:trPr>
          <w:trHeight w:val="20"/>
        </w:trPr>
        <w:tc>
          <w:tcPr>
            <w:tcW w:w="3969" w:type="dxa"/>
            <w:tcBorders>
              <w:left w:val="nil"/>
              <w:right w:val="nil"/>
            </w:tcBorders>
            <w:vAlign w:val="center"/>
            <w:hideMark/>
          </w:tcPr>
          <w:p w14:paraId="314D6892" w14:textId="47B7F4BE"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Q10 </w:t>
            </w:r>
            <w:r w:rsidRPr="001C1603">
              <w:rPr>
                <w:rFonts w:ascii="Times New Roman" w:hAnsi="Times New Roman" w:cs="Times New Roman"/>
                <w:sz w:val="24"/>
                <w:szCs w:val="24"/>
              </w:rPr>
              <w:t>Getting in and out of the car</w:t>
            </w:r>
          </w:p>
        </w:tc>
        <w:tc>
          <w:tcPr>
            <w:tcW w:w="907" w:type="dxa"/>
            <w:tcBorders>
              <w:left w:val="nil"/>
              <w:right w:val="nil"/>
            </w:tcBorders>
            <w:vAlign w:val="center"/>
          </w:tcPr>
          <w:p w14:paraId="01B1848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247" w:type="dxa"/>
            <w:tcBorders>
              <w:left w:val="nil"/>
              <w:right w:val="nil"/>
            </w:tcBorders>
            <w:vAlign w:val="center"/>
          </w:tcPr>
          <w:p w14:paraId="12360091"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3CC0862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0.67</w:t>
            </w:r>
          </w:p>
        </w:tc>
        <w:tc>
          <w:tcPr>
            <w:tcW w:w="1304" w:type="dxa"/>
            <w:tcBorders>
              <w:left w:val="nil"/>
              <w:right w:val="nil"/>
            </w:tcBorders>
          </w:tcPr>
          <w:p w14:paraId="40E68D75" w14:textId="28E6FF63" w:rsidR="00C92A02" w:rsidRPr="000A0A7D" w:rsidRDefault="00C92A02" w:rsidP="00C92A02">
            <w:pPr>
              <w:wordWrap/>
              <w:jc w:val="left"/>
              <w:rPr>
                <w:rFonts w:ascii="Times New Roman" w:hAnsi="Times New Roman" w:cs="Times New Roman"/>
                <w:sz w:val="24"/>
                <w:szCs w:val="24"/>
              </w:rPr>
            </w:pPr>
            <w:r w:rsidRPr="00334AAD">
              <w:rPr>
                <w:rFonts w:ascii="Times New Roman" w:eastAsia="맑은 고딕" w:hAnsi="Times New Roman" w:cs="Times New Roman"/>
                <w:sz w:val="24"/>
                <w:szCs w:val="24"/>
              </w:rPr>
              <w:t>1.00</w:t>
            </w:r>
          </w:p>
        </w:tc>
        <w:tc>
          <w:tcPr>
            <w:tcW w:w="907" w:type="dxa"/>
            <w:tcBorders>
              <w:left w:val="nil"/>
              <w:right w:val="nil"/>
            </w:tcBorders>
            <w:vAlign w:val="center"/>
          </w:tcPr>
          <w:p w14:paraId="67CDA9C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57F817AE"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left w:val="nil"/>
              <w:right w:val="nil"/>
            </w:tcBorders>
            <w:vAlign w:val="center"/>
          </w:tcPr>
          <w:p w14:paraId="63B151D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1304" w:type="dxa"/>
            <w:tcBorders>
              <w:left w:val="nil"/>
              <w:right w:val="nil"/>
            </w:tcBorders>
            <w:vAlign w:val="center"/>
          </w:tcPr>
          <w:p w14:paraId="249E7B7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2E3B4C8C" w14:textId="77777777" w:rsidTr="001E688E">
        <w:trPr>
          <w:trHeight w:val="20"/>
        </w:trPr>
        <w:tc>
          <w:tcPr>
            <w:tcW w:w="3969" w:type="dxa"/>
            <w:tcBorders>
              <w:left w:val="nil"/>
              <w:right w:val="nil"/>
            </w:tcBorders>
            <w:vAlign w:val="center"/>
          </w:tcPr>
          <w:p w14:paraId="77B1D66A" w14:textId="4736FF37"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Q11 </w:t>
            </w:r>
            <w:r w:rsidRPr="001C1603">
              <w:rPr>
                <w:rFonts w:ascii="Times New Roman" w:hAnsi="Times New Roman" w:cs="Times New Roman"/>
                <w:sz w:val="24"/>
                <w:szCs w:val="24"/>
              </w:rPr>
              <w:t>Grasping and using small objects</w:t>
            </w:r>
          </w:p>
        </w:tc>
        <w:tc>
          <w:tcPr>
            <w:tcW w:w="907" w:type="dxa"/>
            <w:tcBorders>
              <w:left w:val="nil"/>
              <w:right w:val="nil"/>
            </w:tcBorders>
            <w:vAlign w:val="center"/>
          </w:tcPr>
          <w:p w14:paraId="7C7B91B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247" w:type="dxa"/>
            <w:tcBorders>
              <w:left w:val="nil"/>
              <w:right w:val="nil"/>
            </w:tcBorders>
          </w:tcPr>
          <w:p w14:paraId="2B9251BB" w14:textId="17C0E417" w:rsidR="00C92A02" w:rsidRPr="000A0A7D" w:rsidRDefault="00C92A02" w:rsidP="00C92A02">
            <w:pPr>
              <w:wordWrap/>
              <w:jc w:val="left"/>
              <w:rPr>
                <w:rFonts w:ascii="Times New Roman" w:hAnsi="Times New Roman" w:cs="Times New Roman"/>
                <w:sz w:val="24"/>
                <w:szCs w:val="24"/>
              </w:rPr>
            </w:pPr>
            <w:r w:rsidRPr="00815346">
              <w:rPr>
                <w:rFonts w:ascii="Times New Roman" w:eastAsia="맑은 고딕" w:hAnsi="Times New Roman" w:cs="Times New Roman"/>
                <w:sz w:val="24"/>
                <w:szCs w:val="24"/>
              </w:rPr>
              <w:t>1.00</w:t>
            </w:r>
          </w:p>
        </w:tc>
        <w:tc>
          <w:tcPr>
            <w:tcW w:w="2098" w:type="dxa"/>
            <w:tcBorders>
              <w:left w:val="nil"/>
              <w:right w:val="nil"/>
            </w:tcBorders>
          </w:tcPr>
          <w:p w14:paraId="27563F96" w14:textId="488215D9" w:rsidR="00C92A02" w:rsidRPr="000A0A7D" w:rsidRDefault="00C92A02" w:rsidP="00C92A02">
            <w:pPr>
              <w:wordWrap/>
              <w:jc w:val="left"/>
              <w:rPr>
                <w:rFonts w:ascii="Times New Roman" w:hAnsi="Times New Roman" w:cs="Times New Roman"/>
                <w:sz w:val="24"/>
                <w:szCs w:val="24"/>
              </w:rPr>
            </w:pPr>
            <w:r w:rsidRPr="00815346">
              <w:rPr>
                <w:rFonts w:ascii="Times New Roman" w:eastAsia="맑은 고딕" w:hAnsi="Times New Roman" w:cs="Times New Roman"/>
                <w:sz w:val="24"/>
                <w:szCs w:val="24"/>
              </w:rPr>
              <w:t>1.00</w:t>
            </w:r>
          </w:p>
        </w:tc>
        <w:tc>
          <w:tcPr>
            <w:tcW w:w="1304" w:type="dxa"/>
            <w:tcBorders>
              <w:left w:val="nil"/>
              <w:right w:val="nil"/>
            </w:tcBorders>
          </w:tcPr>
          <w:p w14:paraId="32D2305D" w14:textId="78FAD8D3" w:rsidR="00C92A02" w:rsidRPr="000A0A7D" w:rsidRDefault="00C92A02" w:rsidP="00C92A02">
            <w:pPr>
              <w:wordWrap/>
              <w:jc w:val="left"/>
              <w:rPr>
                <w:rFonts w:ascii="Times New Roman" w:hAnsi="Times New Roman" w:cs="Times New Roman"/>
                <w:sz w:val="24"/>
                <w:szCs w:val="24"/>
              </w:rPr>
            </w:pPr>
            <w:r w:rsidRPr="00334AAD">
              <w:rPr>
                <w:rFonts w:ascii="Times New Roman" w:eastAsia="맑은 고딕" w:hAnsi="Times New Roman" w:cs="Times New Roman"/>
                <w:sz w:val="24"/>
                <w:szCs w:val="24"/>
              </w:rPr>
              <w:t>1.00</w:t>
            </w:r>
          </w:p>
        </w:tc>
        <w:tc>
          <w:tcPr>
            <w:tcW w:w="907" w:type="dxa"/>
            <w:tcBorders>
              <w:left w:val="nil"/>
              <w:right w:val="nil"/>
            </w:tcBorders>
            <w:vAlign w:val="center"/>
          </w:tcPr>
          <w:p w14:paraId="4496359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519247C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73D8956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56E870C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1C4E4C7D" w14:textId="77777777" w:rsidTr="00C437B1">
        <w:trPr>
          <w:trHeight w:val="20"/>
        </w:trPr>
        <w:tc>
          <w:tcPr>
            <w:tcW w:w="3969" w:type="dxa"/>
            <w:tcBorders>
              <w:left w:val="nil"/>
              <w:right w:val="nil"/>
            </w:tcBorders>
            <w:vAlign w:val="center"/>
          </w:tcPr>
          <w:p w14:paraId="33F470ED" w14:textId="57356D08"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Q12 </w:t>
            </w:r>
            <w:r w:rsidRPr="001C1603">
              <w:rPr>
                <w:rFonts w:ascii="Times New Roman" w:hAnsi="Times New Roman" w:cs="Times New Roman"/>
                <w:sz w:val="24"/>
                <w:szCs w:val="24"/>
              </w:rPr>
              <w:t>Opening Containers or bottle caps</w:t>
            </w:r>
          </w:p>
        </w:tc>
        <w:tc>
          <w:tcPr>
            <w:tcW w:w="907" w:type="dxa"/>
            <w:tcBorders>
              <w:left w:val="nil"/>
              <w:right w:val="nil"/>
            </w:tcBorders>
            <w:vAlign w:val="center"/>
          </w:tcPr>
          <w:p w14:paraId="439CF450" w14:textId="287300EB"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tcPr>
          <w:p w14:paraId="77556E16" w14:textId="03E9E88B" w:rsidR="00C92A02" w:rsidRPr="000A0A7D" w:rsidRDefault="00C92A02" w:rsidP="00C92A02">
            <w:pPr>
              <w:wordWrap/>
              <w:jc w:val="left"/>
              <w:rPr>
                <w:rFonts w:ascii="Times New Roman" w:hAnsi="Times New Roman" w:cs="Times New Roman"/>
                <w:sz w:val="24"/>
                <w:szCs w:val="24"/>
              </w:rPr>
            </w:pPr>
            <w:r w:rsidRPr="00815346">
              <w:rPr>
                <w:rFonts w:ascii="Times New Roman" w:eastAsia="맑은 고딕" w:hAnsi="Times New Roman" w:cs="Times New Roman"/>
                <w:sz w:val="24"/>
                <w:szCs w:val="24"/>
              </w:rPr>
              <w:t>1.00</w:t>
            </w:r>
          </w:p>
        </w:tc>
        <w:tc>
          <w:tcPr>
            <w:tcW w:w="2098" w:type="dxa"/>
            <w:tcBorders>
              <w:left w:val="nil"/>
              <w:right w:val="nil"/>
            </w:tcBorders>
          </w:tcPr>
          <w:p w14:paraId="236D37B5" w14:textId="5A2D902A" w:rsidR="00C92A02" w:rsidRPr="000A0A7D" w:rsidRDefault="00C92A02" w:rsidP="00C92A02">
            <w:pPr>
              <w:wordWrap/>
              <w:jc w:val="left"/>
              <w:rPr>
                <w:rFonts w:ascii="Times New Roman" w:hAnsi="Times New Roman" w:cs="Times New Roman"/>
                <w:sz w:val="24"/>
                <w:szCs w:val="24"/>
              </w:rPr>
            </w:pPr>
            <w:r w:rsidRPr="00815346">
              <w:rPr>
                <w:rFonts w:ascii="Times New Roman" w:eastAsia="맑은 고딕" w:hAnsi="Times New Roman" w:cs="Times New Roman"/>
                <w:sz w:val="24"/>
                <w:szCs w:val="24"/>
              </w:rPr>
              <w:t>1.00</w:t>
            </w:r>
          </w:p>
        </w:tc>
        <w:tc>
          <w:tcPr>
            <w:tcW w:w="1304" w:type="dxa"/>
            <w:tcBorders>
              <w:left w:val="nil"/>
              <w:right w:val="nil"/>
            </w:tcBorders>
            <w:vAlign w:val="center"/>
          </w:tcPr>
          <w:p w14:paraId="2FFEDC0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907" w:type="dxa"/>
            <w:tcBorders>
              <w:left w:val="nil"/>
              <w:right w:val="nil"/>
            </w:tcBorders>
            <w:vAlign w:val="center"/>
          </w:tcPr>
          <w:p w14:paraId="5F4B674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6AC7241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74C0000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04CF35C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r>
      <w:tr w:rsidR="00092621" w:rsidRPr="001C1603" w14:paraId="19605848" w14:textId="77777777" w:rsidTr="007C4A77">
        <w:trPr>
          <w:trHeight w:val="20"/>
        </w:trPr>
        <w:tc>
          <w:tcPr>
            <w:tcW w:w="3969" w:type="dxa"/>
            <w:tcBorders>
              <w:left w:val="nil"/>
              <w:right w:val="nil"/>
            </w:tcBorders>
            <w:vAlign w:val="center"/>
          </w:tcPr>
          <w:p w14:paraId="02D9184D" w14:textId="436E96F0"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Q13 </w:t>
            </w:r>
            <w:r w:rsidRPr="001C1603">
              <w:rPr>
                <w:rFonts w:ascii="Times New Roman" w:hAnsi="Times New Roman" w:cs="Times New Roman"/>
                <w:sz w:val="24"/>
                <w:szCs w:val="24"/>
              </w:rPr>
              <w:t>Pushing or pulling large objects</w:t>
            </w:r>
          </w:p>
        </w:tc>
        <w:tc>
          <w:tcPr>
            <w:tcW w:w="907" w:type="dxa"/>
            <w:tcBorders>
              <w:left w:val="nil"/>
              <w:right w:val="nil"/>
            </w:tcBorders>
            <w:vAlign w:val="center"/>
          </w:tcPr>
          <w:p w14:paraId="5D8600FC"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78E0BA8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0.67</w:t>
            </w:r>
          </w:p>
        </w:tc>
        <w:tc>
          <w:tcPr>
            <w:tcW w:w="2098" w:type="dxa"/>
            <w:tcBorders>
              <w:left w:val="nil"/>
              <w:right w:val="nil"/>
            </w:tcBorders>
            <w:vAlign w:val="center"/>
          </w:tcPr>
          <w:p w14:paraId="6060F555"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right w:val="nil"/>
            </w:tcBorders>
            <w:vAlign w:val="center"/>
          </w:tcPr>
          <w:p w14:paraId="02B09686"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907" w:type="dxa"/>
            <w:tcBorders>
              <w:left w:val="nil"/>
              <w:right w:val="nil"/>
            </w:tcBorders>
            <w:vAlign w:val="center"/>
          </w:tcPr>
          <w:p w14:paraId="4B8B4196"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247" w:type="dxa"/>
            <w:tcBorders>
              <w:left w:val="nil"/>
              <w:right w:val="nil"/>
            </w:tcBorders>
            <w:vAlign w:val="center"/>
          </w:tcPr>
          <w:p w14:paraId="385FE618"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0.33</w:t>
            </w:r>
          </w:p>
        </w:tc>
        <w:tc>
          <w:tcPr>
            <w:tcW w:w="2098" w:type="dxa"/>
            <w:tcBorders>
              <w:left w:val="nil"/>
              <w:right w:val="nil"/>
            </w:tcBorders>
            <w:vAlign w:val="center"/>
          </w:tcPr>
          <w:p w14:paraId="520B05F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c>
          <w:tcPr>
            <w:tcW w:w="1304" w:type="dxa"/>
            <w:tcBorders>
              <w:left w:val="nil"/>
              <w:right w:val="nil"/>
            </w:tcBorders>
            <w:vAlign w:val="center"/>
          </w:tcPr>
          <w:p w14:paraId="0BF0365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0.11</w:t>
            </w:r>
          </w:p>
        </w:tc>
      </w:tr>
      <w:tr w:rsidR="00092621" w:rsidRPr="001C1603" w14:paraId="2EBACCAA" w14:textId="77777777" w:rsidTr="007C4A77">
        <w:trPr>
          <w:trHeight w:val="20"/>
        </w:trPr>
        <w:tc>
          <w:tcPr>
            <w:tcW w:w="3969" w:type="dxa"/>
            <w:tcBorders>
              <w:left w:val="nil"/>
              <w:right w:val="nil"/>
            </w:tcBorders>
            <w:vAlign w:val="center"/>
          </w:tcPr>
          <w:p w14:paraId="202784FF" w14:textId="39F1A1C5"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Q14 </w:t>
            </w:r>
            <w:r w:rsidRPr="001C1603">
              <w:rPr>
                <w:rFonts w:ascii="Times New Roman" w:hAnsi="Times New Roman" w:cs="Times New Roman"/>
                <w:sz w:val="24"/>
                <w:szCs w:val="24"/>
              </w:rPr>
              <w:t>Reaching behind back</w:t>
            </w:r>
          </w:p>
        </w:tc>
        <w:tc>
          <w:tcPr>
            <w:tcW w:w="907" w:type="dxa"/>
            <w:tcBorders>
              <w:left w:val="nil"/>
              <w:right w:val="nil"/>
            </w:tcBorders>
            <w:vAlign w:val="center"/>
          </w:tcPr>
          <w:p w14:paraId="2725DF03"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247" w:type="dxa"/>
            <w:tcBorders>
              <w:left w:val="nil"/>
              <w:right w:val="nil"/>
            </w:tcBorders>
            <w:vAlign w:val="center"/>
          </w:tcPr>
          <w:p w14:paraId="72E94EA7"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2098" w:type="dxa"/>
            <w:tcBorders>
              <w:left w:val="nil"/>
              <w:right w:val="nil"/>
            </w:tcBorders>
            <w:vAlign w:val="center"/>
          </w:tcPr>
          <w:p w14:paraId="7B7B5154"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vAlign w:val="center"/>
          </w:tcPr>
          <w:p w14:paraId="44EBFCA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right w:val="nil"/>
            </w:tcBorders>
            <w:vAlign w:val="center"/>
          </w:tcPr>
          <w:p w14:paraId="2C4947C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12524E7E"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7A9A0505"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01BF9B70"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r w:rsidR="00092621" w:rsidRPr="001C1603" w14:paraId="3F88C546" w14:textId="77777777" w:rsidTr="007C4A77">
        <w:trPr>
          <w:trHeight w:val="20"/>
        </w:trPr>
        <w:tc>
          <w:tcPr>
            <w:tcW w:w="3969" w:type="dxa"/>
            <w:tcBorders>
              <w:left w:val="nil"/>
              <w:right w:val="nil"/>
            </w:tcBorders>
            <w:vAlign w:val="center"/>
          </w:tcPr>
          <w:p w14:paraId="4F4A5958" w14:textId="43AE24C8" w:rsidR="00092621" w:rsidRPr="001C1603" w:rsidRDefault="00092621" w:rsidP="00092621">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Q15 </w:t>
            </w:r>
            <w:r w:rsidRPr="001C1603">
              <w:rPr>
                <w:rFonts w:ascii="Times New Roman" w:hAnsi="Times New Roman" w:cs="Times New Roman"/>
                <w:sz w:val="24"/>
                <w:szCs w:val="24"/>
              </w:rPr>
              <w:t>Reach up overhead</w:t>
            </w:r>
          </w:p>
        </w:tc>
        <w:tc>
          <w:tcPr>
            <w:tcW w:w="907" w:type="dxa"/>
            <w:tcBorders>
              <w:left w:val="nil"/>
              <w:right w:val="nil"/>
            </w:tcBorders>
            <w:vAlign w:val="center"/>
          </w:tcPr>
          <w:p w14:paraId="72526FAA"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247" w:type="dxa"/>
            <w:tcBorders>
              <w:left w:val="nil"/>
              <w:right w:val="nil"/>
            </w:tcBorders>
            <w:vAlign w:val="center"/>
          </w:tcPr>
          <w:p w14:paraId="5F92BFC5"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1BD3E1E1"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2A8D2B23"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right w:val="nil"/>
            </w:tcBorders>
            <w:vAlign w:val="center"/>
          </w:tcPr>
          <w:p w14:paraId="04BCB29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247" w:type="dxa"/>
            <w:tcBorders>
              <w:left w:val="nil"/>
              <w:right w:val="nil"/>
            </w:tcBorders>
            <w:vAlign w:val="center"/>
          </w:tcPr>
          <w:p w14:paraId="561CDCCB"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left w:val="nil"/>
              <w:right w:val="nil"/>
            </w:tcBorders>
            <w:vAlign w:val="center"/>
          </w:tcPr>
          <w:p w14:paraId="2C4F3495"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right w:val="nil"/>
            </w:tcBorders>
            <w:vAlign w:val="center"/>
          </w:tcPr>
          <w:p w14:paraId="75A113FD" w14:textId="77777777" w:rsidR="00092621" w:rsidRPr="000A0A7D" w:rsidRDefault="00092621" w:rsidP="00816C7E">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r w:rsidR="00C92A02" w:rsidRPr="001C1603" w14:paraId="20A2743D" w14:textId="77777777" w:rsidTr="001F1CB8">
        <w:trPr>
          <w:trHeight w:val="20"/>
        </w:trPr>
        <w:tc>
          <w:tcPr>
            <w:tcW w:w="3969" w:type="dxa"/>
            <w:tcBorders>
              <w:left w:val="nil"/>
              <w:right w:val="nil"/>
            </w:tcBorders>
            <w:vAlign w:val="center"/>
          </w:tcPr>
          <w:p w14:paraId="7D04EBB6" w14:textId="675BCE75"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Q16 </w:t>
            </w:r>
            <w:r w:rsidRPr="001C1603">
              <w:rPr>
                <w:rFonts w:ascii="Times New Roman" w:hAnsi="Times New Roman" w:cs="Times New Roman"/>
                <w:sz w:val="24"/>
                <w:szCs w:val="24"/>
              </w:rPr>
              <w:t>Lifting 5kg objects</w:t>
            </w:r>
          </w:p>
        </w:tc>
        <w:tc>
          <w:tcPr>
            <w:tcW w:w="907" w:type="dxa"/>
            <w:tcBorders>
              <w:left w:val="nil"/>
              <w:right w:val="nil"/>
            </w:tcBorders>
            <w:vAlign w:val="center"/>
          </w:tcPr>
          <w:p w14:paraId="40D3AACA" w14:textId="3CFD21EC"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tcPr>
          <w:p w14:paraId="134BE306" w14:textId="5782C9DD" w:rsidR="00C92A02" w:rsidRPr="000A0A7D" w:rsidRDefault="00C92A02" w:rsidP="00C92A02">
            <w:pPr>
              <w:wordWrap/>
              <w:jc w:val="left"/>
              <w:rPr>
                <w:rFonts w:ascii="Times New Roman" w:hAnsi="Times New Roman" w:cs="Times New Roman"/>
                <w:sz w:val="24"/>
                <w:szCs w:val="24"/>
              </w:rPr>
            </w:pPr>
            <w:r w:rsidRPr="00235AD3">
              <w:rPr>
                <w:rFonts w:ascii="Times New Roman" w:eastAsia="맑은 고딕" w:hAnsi="Times New Roman" w:cs="Times New Roman"/>
                <w:sz w:val="24"/>
                <w:szCs w:val="24"/>
              </w:rPr>
              <w:t>1.00</w:t>
            </w:r>
          </w:p>
        </w:tc>
        <w:tc>
          <w:tcPr>
            <w:tcW w:w="2098" w:type="dxa"/>
            <w:tcBorders>
              <w:left w:val="nil"/>
              <w:right w:val="nil"/>
            </w:tcBorders>
          </w:tcPr>
          <w:p w14:paraId="61511646" w14:textId="3438985D" w:rsidR="00C92A02" w:rsidRPr="000A0A7D" w:rsidRDefault="00C92A02" w:rsidP="00C92A02">
            <w:pPr>
              <w:wordWrap/>
              <w:jc w:val="left"/>
              <w:rPr>
                <w:rFonts w:ascii="Times New Roman" w:hAnsi="Times New Roman" w:cs="Times New Roman"/>
                <w:sz w:val="24"/>
                <w:szCs w:val="24"/>
              </w:rPr>
            </w:pPr>
            <w:r w:rsidRPr="00023CD4">
              <w:rPr>
                <w:rFonts w:ascii="Times New Roman" w:eastAsia="맑은 고딕" w:hAnsi="Times New Roman" w:cs="Times New Roman"/>
                <w:sz w:val="24"/>
                <w:szCs w:val="24"/>
              </w:rPr>
              <w:t>1.00</w:t>
            </w:r>
          </w:p>
        </w:tc>
        <w:tc>
          <w:tcPr>
            <w:tcW w:w="1304" w:type="dxa"/>
            <w:tcBorders>
              <w:left w:val="nil"/>
              <w:right w:val="nil"/>
            </w:tcBorders>
          </w:tcPr>
          <w:p w14:paraId="7ED06500" w14:textId="30B75076" w:rsidR="00C92A02" w:rsidRPr="000A0A7D" w:rsidRDefault="00C92A02" w:rsidP="00C92A02">
            <w:pPr>
              <w:wordWrap/>
              <w:jc w:val="left"/>
              <w:rPr>
                <w:rFonts w:ascii="Times New Roman" w:hAnsi="Times New Roman" w:cs="Times New Roman"/>
                <w:sz w:val="24"/>
                <w:szCs w:val="24"/>
              </w:rPr>
            </w:pPr>
            <w:r w:rsidRPr="00762AB9">
              <w:rPr>
                <w:rFonts w:ascii="Times New Roman" w:eastAsia="맑은 고딕" w:hAnsi="Times New Roman" w:cs="Times New Roman"/>
                <w:sz w:val="24"/>
                <w:szCs w:val="24"/>
              </w:rPr>
              <w:t>1.00</w:t>
            </w:r>
          </w:p>
        </w:tc>
        <w:tc>
          <w:tcPr>
            <w:tcW w:w="907" w:type="dxa"/>
            <w:tcBorders>
              <w:left w:val="nil"/>
              <w:right w:val="nil"/>
            </w:tcBorders>
            <w:vAlign w:val="center"/>
          </w:tcPr>
          <w:p w14:paraId="1BBFAE9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23994E17"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4B559887"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2DC95A8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0022E5C3" w14:textId="77777777" w:rsidTr="001F1CB8">
        <w:trPr>
          <w:trHeight w:val="20"/>
        </w:trPr>
        <w:tc>
          <w:tcPr>
            <w:tcW w:w="3969" w:type="dxa"/>
            <w:tcBorders>
              <w:left w:val="nil"/>
              <w:right w:val="nil"/>
            </w:tcBorders>
            <w:vAlign w:val="center"/>
          </w:tcPr>
          <w:p w14:paraId="13520C6C" w14:textId="1D385BD3"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Q17 </w:t>
            </w:r>
            <w:r w:rsidRPr="001C1603">
              <w:rPr>
                <w:rFonts w:ascii="Times New Roman" w:hAnsi="Times New Roman" w:cs="Times New Roman"/>
                <w:sz w:val="24"/>
                <w:szCs w:val="24"/>
              </w:rPr>
              <w:t>Bathing or showering</w:t>
            </w:r>
          </w:p>
        </w:tc>
        <w:tc>
          <w:tcPr>
            <w:tcW w:w="907" w:type="dxa"/>
            <w:tcBorders>
              <w:left w:val="nil"/>
              <w:right w:val="nil"/>
            </w:tcBorders>
          </w:tcPr>
          <w:p w14:paraId="4DB350EB" w14:textId="3AF10D4D"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73341E5C" w14:textId="09E897F2" w:rsidR="00C92A02" w:rsidRPr="000A0A7D" w:rsidRDefault="00C92A02" w:rsidP="00C92A02">
            <w:pPr>
              <w:wordWrap/>
              <w:jc w:val="left"/>
              <w:rPr>
                <w:rFonts w:ascii="Times New Roman" w:hAnsi="Times New Roman" w:cs="Times New Roman"/>
                <w:sz w:val="24"/>
                <w:szCs w:val="24"/>
              </w:rPr>
            </w:pPr>
            <w:r w:rsidRPr="00235AD3">
              <w:rPr>
                <w:rFonts w:ascii="Times New Roman" w:eastAsia="맑은 고딕" w:hAnsi="Times New Roman" w:cs="Times New Roman"/>
                <w:sz w:val="24"/>
                <w:szCs w:val="24"/>
              </w:rPr>
              <w:t>1.00</w:t>
            </w:r>
          </w:p>
        </w:tc>
        <w:tc>
          <w:tcPr>
            <w:tcW w:w="2098" w:type="dxa"/>
            <w:tcBorders>
              <w:left w:val="nil"/>
              <w:right w:val="nil"/>
            </w:tcBorders>
          </w:tcPr>
          <w:p w14:paraId="317DAB34" w14:textId="1D0CD7EE" w:rsidR="00C92A02" w:rsidRPr="000A0A7D" w:rsidRDefault="00C92A02" w:rsidP="00C92A02">
            <w:pPr>
              <w:wordWrap/>
              <w:jc w:val="left"/>
              <w:rPr>
                <w:rFonts w:ascii="Times New Roman" w:hAnsi="Times New Roman" w:cs="Times New Roman"/>
                <w:sz w:val="24"/>
                <w:szCs w:val="24"/>
              </w:rPr>
            </w:pPr>
            <w:r w:rsidRPr="00023CD4">
              <w:rPr>
                <w:rFonts w:ascii="Times New Roman" w:eastAsia="맑은 고딕" w:hAnsi="Times New Roman" w:cs="Times New Roman"/>
                <w:sz w:val="24"/>
                <w:szCs w:val="24"/>
              </w:rPr>
              <w:t>1.00</w:t>
            </w:r>
          </w:p>
        </w:tc>
        <w:tc>
          <w:tcPr>
            <w:tcW w:w="1304" w:type="dxa"/>
            <w:tcBorders>
              <w:left w:val="nil"/>
              <w:right w:val="nil"/>
            </w:tcBorders>
          </w:tcPr>
          <w:p w14:paraId="3D1DC66D" w14:textId="40E386A7" w:rsidR="00C92A02" w:rsidRPr="000A0A7D" w:rsidRDefault="00C92A02" w:rsidP="00C92A02">
            <w:pPr>
              <w:wordWrap/>
              <w:jc w:val="left"/>
              <w:rPr>
                <w:rFonts w:ascii="Times New Roman" w:hAnsi="Times New Roman" w:cs="Times New Roman"/>
                <w:sz w:val="24"/>
                <w:szCs w:val="24"/>
              </w:rPr>
            </w:pPr>
            <w:r w:rsidRPr="00762AB9">
              <w:rPr>
                <w:rFonts w:ascii="Times New Roman" w:eastAsia="맑은 고딕" w:hAnsi="Times New Roman" w:cs="Times New Roman"/>
                <w:sz w:val="24"/>
                <w:szCs w:val="24"/>
              </w:rPr>
              <w:t>1.00</w:t>
            </w:r>
          </w:p>
        </w:tc>
        <w:tc>
          <w:tcPr>
            <w:tcW w:w="907" w:type="dxa"/>
            <w:tcBorders>
              <w:left w:val="nil"/>
              <w:right w:val="nil"/>
            </w:tcBorders>
            <w:vAlign w:val="center"/>
          </w:tcPr>
          <w:p w14:paraId="3A5229F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7D202DC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56886D8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4ADFA0A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7BE5385A" w14:textId="77777777" w:rsidTr="007661E0">
        <w:trPr>
          <w:trHeight w:val="20"/>
        </w:trPr>
        <w:tc>
          <w:tcPr>
            <w:tcW w:w="3969" w:type="dxa"/>
            <w:tcBorders>
              <w:left w:val="nil"/>
              <w:right w:val="nil"/>
            </w:tcBorders>
            <w:vAlign w:val="center"/>
          </w:tcPr>
          <w:p w14:paraId="55D51B11" w14:textId="0374D63F"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Q18 </w:t>
            </w:r>
            <w:r w:rsidRPr="001C1603">
              <w:rPr>
                <w:rFonts w:ascii="Times New Roman" w:hAnsi="Times New Roman" w:cs="Times New Roman"/>
                <w:sz w:val="24"/>
                <w:szCs w:val="24"/>
              </w:rPr>
              <w:t>Getting in and out of bed</w:t>
            </w:r>
          </w:p>
        </w:tc>
        <w:tc>
          <w:tcPr>
            <w:tcW w:w="907" w:type="dxa"/>
            <w:tcBorders>
              <w:left w:val="nil"/>
              <w:right w:val="nil"/>
            </w:tcBorders>
          </w:tcPr>
          <w:p w14:paraId="6B7C41FA" w14:textId="7F155195"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vAlign w:val="center"/>
          </w:tcPr>
          <w:p w14:paraId="18FC042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1737975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4AB5E2A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right w:val="nil"/>
            </w:tcBorders>
            <w:vAlign w:val="center"/>
          </w:tcPr>
          <w:p w14:paraId="3EC44E9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0C09079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left w:val="nil"/>
              <w:right w:val="nil"/>
            </w:tcBorders>
            <w:vAlign w:val="center"/>
          </w:tcPr>
          <w:p w14:paraId="517455C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right w:val="nil"/>
            </w:tcBorders>
            <w:vAlign w:val="center"/>
          </w:tcPr>
          <w:p w14:paraId="770AFEF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r w:rsidR="00C92A02" w:rsidRPr="001C1603" w14:paraId="1AD35E8E" w14:textId="77777777" w:rsidTr="007661E0">
        <w:trPr>
          <w:trHeight w:val="20"/>
        </w:trPr>
        <w:tc>
          <w:tcPr>
            <w:tcW w:w="3969" w:type="dxa"/>
            <w:tcBorders>
              <w:left w:val="nil"/>
              <w:right w:val="nil"/>
            </w:tcBorders>
            <w:vAlign w:val="center"/>
          </w:tcPr>
          <w:p w14:paraId="23AFCC0F" w14:textId="5CCDABC0"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Q19 </w:t>
            </w:r>
            <w:r w:rsidRPr="001C1603">
              <w:rPr>
                <w:rFonts w:ascii="Times New Roman" w:hAnsi="Times New Roman" w:cs="Times New Roman"/>
                <w:sz w:val="24"/>
                <w:szCs w:val="24"/>
              </w:rPr>
              <w:t>Preparing meals</w:t>
            </w:r>
          </w:p>
        </w:tc>
        <w:tc>
          <w:tcPr>
            <w:tcW w:w="907" w:type="dxa"/>
            <w:tcBorders>
              <w:left w:val="nil"/>
              <w:right w:val="nil"/>
            </w:tcBorders>
          </w:tcPr>
          <w:p w14:paraId="2A341C90" w14:textId="26168C7A"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vAlign w:val="center"/>
          </w:tcPr>
          <w:p w14:paraId="2C38943C"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2098" w:type="dxa"/>
            <w:tcBorders>
              <w:left w:val="nil"/>
              <w:right w:val="nil"/>
            </w:tcBorders>
            <w:vAlign w:val="center"/>
          </w:tcPr>
          <w:p w14:paraId="119B860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vAlign w:val="center"/>
          </w:tcPr>
          <w:p w14:paraId="1672B32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907" w:type="dxa"/>
            <w:tcBorders>
              <w:left w:val="nil"/>
              <w:right w:val="nil"/>
            </w:tcBorders>
            <w:vAlign w:val="center"/>
          </w:tcPr>
          <w:p w14:paraId="494EF658"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754D636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right w:val="nil"/>
            </w:tcBorders>
            <w:vAlign w:val="center"/>
          </w:tcPr>
          <w:p w14:paraId="34EAA981"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297579EE"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r>
      <w:tr w:rsidR="00C92A02" w:rsidRPr="001C1603" w14:paraId="7FA10339" w14:textId="77777777" w:rsidTr="00D9597A">
        <w:trPr>
          <w:trHeight w:val="20"/>
        </w:trPr>
        <w:tc>
          <w:tcPr>
            <w:tcW w:w="3969" w:type="dxa"/>
            <w:tcBorders>
              <w:left w:val="nil"/>
              <w:right w:val="nil"/>
            </w:tcBorders>
            <w:vAlign w:val="center"/>
          </w:tcPr>
          <w:p w14:paraId="39DF1ED1" w14:textId="7398D5DD"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Q20 </w:t>
            </w:r>
            <w:r w:rsidRPr="001C1603">
              <w:rPr>
                <w:rFonts w:ascii="Times New Roman" w:hAnsi="Times New Roman" w:cs="Times New Roman"/>
                <w:sz w:val="24"/>
                <w:szCs w:val="24"/>
              </w:rPr>
              <w:t>Managing money</w:t>
            </w:r>
          </w:p>
        </w:tc>
        <w:tc>
          <w:tcPr>
            <w:tcW w:w="907" w:type="dxa"/>
            <w:tcBorders>
              <w:left w:val="nil"/>
              <w:right w:val="nil"/>
            </w:tcBorders>
          </w:tcPr>
          <w:p w14:paraId="3FADF85D" w14:textId="125F2086"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101DE9B8" w14:textId="50D26CBD" w:rsidR="00C92A02" w:rsidRPr="000A0A7D" w:rsidRDefault="00C92A02" w:rsidP="00C92A02">
            <w:pPr>
              <w:wordWrap/>
              <w:jc w:val="left"/>
              <w:rPr>
                <w:rFonts w:ascii="Times New Roman" w:hAnsi="Times New Roman" w:cs="Times New Roman"/>
                <w:sz w:val="24"/>
                <w:szCs w:val="24"/>
              </w:rPr>
            </w:pPr>
            <w:r w:rsidRPr="001C2107">
              <w:rPr>
                <w:rFonts w:ascii="Times New Roman" w:eastAsia="맑은 고딕" w:hAnsi="Times New Roman" w:cs="Times New Roman"/>
                <w:sz w:val="24"/>
                <w:szCs w:val="24"/>
              </w:rPr>
              <w:t>1.00</w:t>
            </w:r>
          </w:p>
        </w:tc>
        <w:tc>
          <w:tcPr>
            <w:tcW w:w="2098" w:type="dxa"/>
            <w:tcBorders>
              <w:left w:val="nil"/>
              <w:right w:val="nil"/>
            </w:tcBorders>
            <w:vAlign w:val="center"/>
          </w:tcPr>
          <w:p w14:paraId="669BFAD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vAlign w:val="center"/>
          </w:tcPr>
          <w:p w14:paraId="08F27FB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right w:val="nil"/>
            </w:tcBorders>
            <w:vAlign w:val="center"/>
          </w:tcPr>
          <w:p w14:paraId="5A19799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1E5BBE2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409B9007"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2AF1218E"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r w:rsidR="00C92A02" w:rsidRPr="001C1603" w14:paraId="1A096D6C" w14:textId="77777777" w:rsidTr="00051C4E">
        <w:trPr>
          <w:trHeight w:val="20"/>
        </w:trPr>
        <w:tc>
          <w:tcPr>
            <w:tcW w:w="3969" w:type="dxa"/>
            <w:tcBorders>
              <w:left w:val="nil"/>
              <w:right w:val="nil"/>
            </w:tcBorders>
            <w:vAlign w:val="center"/>
          </w:tcPr>
          <w:p w14:paraId="5F059C37" w14:textId="57B9E2F7"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Q21 </w:t>
            </w:r>
            <w:r w:rsidRPr="001C1603">
              <w:rPr>
                <w:rFonts w:ascii="Times New Roman" w:hAnsi="Times New Roman" w:cs="Times New Roman"/>
                <w:sz w:val="24"/>
                <w:szCs w:val="24"/>
              </w:rPr>
              <w:t>Using public transportation</w:t>
            </w:r>
          </w:p>
        </w:tc>
        <w:tc>
          <w:tcPr>
            <w:tcW w:w="907" w:type="dxa"/>
            <w:tcBorders>
              <w:left w:val="nil"/>
              <w:right w:val="nil"/>
            </w:tcBorders>
          </w:tcPr>
          <w:p w14:paraId="7546C338" w14:textId="5A212208"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36BC21FF" w14:textId="785EEA5E" w:rsidR="00C92A02" w:rsidRPr="000A0A7D" w:rsidRDefault="00C92A02" w:rsidP="00C92A02">
            <w:pPr>
              <w:wordWrap/>
              <w:jc w:val="left"/>
              <w:rPr>
                <w:rFonts w:ascii="Times New Roman" w:hAnsi="Times New Roman" w:cs="Times New Roman"/>
                <w:sz w:val="24"/>
                <w:szCs w:val="24"/>
              </w:rPr>
            </w:pPr>
            <w:r w:rsidRPr="001C2107">
              <w:rPr>
                <w:rFonts w:ascii="Times New Roman" w:eastAsia="맑은 고딕" w:hAnsi="Times New Roman" w:cs="Times New Roman"/>
                <w:sz w:val="24"/>
                <w:szCs w:val="24"/>
              </w:rPr>
              <w:t>1.00</w:t>
            </w:r>
          </w:p>
        </w:tc>
        <w:tc>
          <w:tcPr>
            <w:tcW w:w="2098" w:type="dxa"/>
            <w:tcBorders>
              <w:left w:val="nil"/>
              <w:right w:val="nil"/>
            </w:tcBorders>
          </w:tcPr>
          <w:p w14:paraId="6A7107C7" w14:textId="3728279D" w:rsidR="00C92A02" w:rsidRPr="000A0A7D" w:rsidRDefault="00C92A02" w:rsidP="00C92A02">
            <w:pPr>
              <w:wordWrap/>
              <w:jc w:val="left"/>
              <w:rPr>
                <w:rFonts w:ascii="Times New Roman" w:hAnsi="Times New Roman" w:cs="Times New Roman"/>
                <w:sz w:val="24"/>
                <w:szCs w:val="24"/>
              </w:rPr>
            </w:pPr>
            <w:r w:rsidRPr="003F07C2">
              <w:rPr>
                <w:rFonts w:ascii="Times New Roman" w:eastAsia="맑은 고딕" w:hAnsi="Times New Roman" w:cs="Times New Roman"/>
                <w:sz w:val="24"/>
                <w:szCs w:val="24"/>
              </w:rPr>
              <w:t>1.00</w:t>
            </w:r>
          </w:p>
        </w:tc>
        <w:tc>
          <w:tcPr>
            <w:tcW w:w="1304" w:type="dxa"/>
            <w:tcBorders>
              <w:left w:val="nil"/>
              <w:right w:val="nil"/>
            </w:tcBorders>
          </w:tcPr>
          <w:p w14:paraId="0D445CD3" w14:textId="67450115" w:rsidR="00C92A02" w:rsidRPr="000A0A7D" w:rsidRDefault="00C92A02" w:rsidP="00C92A02">
            <w:pPr>
              <w:wordWrap/>
              <w:jc w:val="left"/>
              <w:rPr>
                <w:rFonts w:ascii="Times New Roman" w:hAnsi="Times New Roman" w:cs="Times New Roman"/>
                <w:sz w:val="24"/>
                <w:szCs w:val="24"/>
              </w:rPr>
            </w:pPr>
            <w:r w:rsidRPr="003F07C2">
              <w:rPr>
                <w:rFonts w:ascii="Times New Roman" w:eastAsia="맑은 고딕" w:hAnsi="Times New Roman" w:cs="Times New Roman"/>
                <w:sz w:val="24"/>
                <w:szCs w:val="24"/>
              </w:rPr>
              <w:t>1.00</w:t>
            </w:r>
          </w:p>
        </w:tc>
        <w:tc>
          <w:tcPr>
            <w:tcW w:w="907" w:type="dxa"/>
            <w:tcBorders>
              <w:left w:val="nil"/>
              <w:right w:val="nil"/>
            </w:tcBorders>
            <w:vAlign w:val="center"/>
          </w:tcPr>
          <w:p w14:paraId="12A9C3FA"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15CFFF9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678C7541"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127B2A10"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24DD99E0" w14:textId="77777777" w:rsidTr="00D9597A">
        <w:trPr>
          <w:trHeight w:val="20"/>
        </w:trPr>
        <w:tc>
          <w:tcPr>
            <w:tcW w:w="3969" w:type="dxa"/>
            <w:tcBorders>
              <w:left w:val="nil"/>
              <w:right w:val="nil"/>
            </w:tcBorders>
            <w:vAlign w:val="center"/>
          </w:tcPr>
          <w:p w14:paraId="76B79841" w14:textId="1F13BF9E"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Q22 </w:t>
            </w:r>
            <w:r w:rsidRPr="001C1603">
              <w:rPr>
                <w:rFonts w:ascii="Times New Roman" w:hAnsi="Times New Roman" w:cs="Times New Roman"/>
                <w:sz w:val="24"/>
                <w:szCs w:val="24"/>
              </w:rPr>
              <w:t>Doing light housework</w:t>
            </w:r>
          </w:p>
        </w:tc>
        <w:tc>
          <w:tcPr>
            <w:tcW w:w="907" w:type="dxa"/>
            <w:tcBorders>
              <w:left w:val="nil"/>
              <w:right w:val="nil"/>
            </w:tcBorders>
          </w:tcPr>
          <w:p w14:paraId="7C58F583" w14:textId="1E09B4F9"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7BCFA530" w14:textId="236BF2A8" w:rsidR="00C92A02" w:rsidRPr="000A0A7D" w:rsidRDefault="00C92A02" w:rsidP="00C92A02">
            <w:pPr>
              <w:wordWrap/>
              <w:jc w:val="left"/>
              <w:rPr>
                <w:rFonts w:ascii="Times New Roman" w:hAnsi="Times New Roman" w:cs="Times New Roman"/>
                <w:sz w:val="24"/>
                <w:szCs w:val="24"/>
              </w:rPr>
            </w:pPr>
            <w:r w:rsidRPr="001C2107">
              <w:rPr>
                <w:rFonts w:ascii="Times New Roman" w:eastAsia="맑은 고딕" w:hAnsi="Times New Roman" w:cs="Times New Roman"/>
                <w:sz w:val="24"/>
                <w:szCs w:val="24"/>
              </w:rPr>
              <w:t>1.00</w:t>
            </w:r>
          </w:p>
        </w:tc>
        <w:tc>
          <w:tcPr>
            <w:tcW w:w="2098" w:type="dxa"/>
            <w:tcBorders>
              <w:left w:val="nil"/>
              <w:right w:val="nil"/>
            </w:tcBorders>
            <w:vAlign w:val="center"/>
          </w:tcPr>
          <w:p w14:paraId="6801135A"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1304" w:type="dxa"/>
            <w:tcBorders>
              <w:left w:val="nil"/>
              <w:right w:val="nil"/>
            </w:tcBorders>
            <w:vAlign w:val="center"/>
          </w:tcPr>
          <w:p w14:paraId="0C5059B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0.89</w:t>
            </w:r>
          </w:p>
        </w:tc>
        <w:tc>
          <w:tcPr>
            <w:tcW w:w="907" w:type="dxa"/>
            <w:tcBorders>
              <w:left w:val="nil"/>
              <w:right w:val="nil"/>
            </w:tcBorders>
            <w:vAlign w:val="center"/>
          </w:tcPr>
          <w:p w14:paraId="018E51D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4BE58954"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3FD2438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1304" w:type="dxa"/>
            <w:tcBorders>
              <w:left w:val="nil"/>
              <w:right w:val="nil"/>
            </w:tcBorders>
            <w:vAlign w:val="center"/>
          </w:tcPr>
          <w:p w14:paraId="007508C2"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r>
      <w:tr w:rsidR="00C92A02" w:rsidRPr="001C1603" w14:paraId="1408B2B3" w14:textId="77777777" w:rsidTr="002A1780">
        <w:trPr>
          <w:trHeight w:val="20"/>
        </w:trPr>
        <w:tc>
          <w:tcPr>
            <w:tcW w:w="3969" w:type="dxa"/>
            <w:tcBorders>
              <w:left w:val="nil"/>
              <w:right w:val="nil"/>
            </w:tcBorders>
            <w:vAlign w:val="center"/>
          </w:tcPr>
          <w:p w14:paraId="6464DDF9" w14:textId="1A9D7F36"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Q23 </w:t>
            </w:r>
            <w:r w:rsidRPr="001C1603">
              <w:rPr>
                <w:rFonts w:ascii="Times New Roman" w:hAnsi="Times New Roman" w:cs="Times New Roman"/>
                <w:sz w:val="24"/>
                <w:szCs w:val="24"/>
              </w:rPr>
              <w:t xml:space="preserve">Engaging indoor leisure activities </w:t>
            </w:r>
          </w:p>
        </w:tc>
        <w:tc>
          <w:tcPr>
            <w:tcW w:w="907" w:type="dxa"/>
            <w:tcBorders>
              <w:left w:val="nil"/>
              <w:right w:val="nil"/>
            </w:tcBorders>
          </w:tcPr>
          <w:p w14:paraId="0CA47642" w14:textId="77D0E525"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1C598736" w14:textId="27AD21F8" w:rsidR="00C92A02" w:rsidRPr="000A0A7D" w:rsidRDefault="00C92A02" w:rsidP="00C92A02">
            <w:pPr>
              <w:wordWrap/>
              <w:jc w:val="left"/>
              <w:rPr>
                <w:rFonts w:ascii="Times New Roman" w:hAnsi="Times New Roman" w:cs="Times New Roman"/>
                <w:sz w:val="24"/>
                <w:szCs w:val="24"/>
              </w:rPr>
            </w:pPr>
            <w:r w:rsidRPr="001C2107">
              <w:rPr>
                <w:rFonts w:ascii="Times New Roman" w:eastAsia="맑은 고딕" w:hAnsi="Times New Roman" w:cs="Times New Roman"/>
                <w:sz w:val="24"/>
                <w:szCs w:val="24"/>
              </w:rPr>
              <w:t>1.00</w:t>
            </w:r>
          </w:p>
        </w:tc>
        <w:tc>
          <w:tcPr>
            <w:tcW w:w="2098" w:type="dxa"/>
            <w:tcBorders>
              <w:left w:val="nil"/>
              <w:right w:val="nil"/>
            </w:tcBorders>
          </w:tcPr>
          <w:p w14:paraId="31A4F62A" w14:textId="007F7F06" w:rsidR="00C92A02" w:rsidRPr="000A0A7D" w:rsidRDefault="00C92A02" w:rsidP="00C92A02">
            <w:pPr>
              <w:wordWrap/>
              <w:jc w:val="left"/>
              <w:rPr>
                <w:rFonts w:ascii="Times New Roman" w:hAnsi="Times New Roman" w:cs="Times New Roman"/>
                <w:sz w:val="24"/>
                <w:szCs w:val="24"/>
              </w:rPr>
            </w:pPr>
            <w:r w:rsidRPr="00E12FB3">
              <w:rPr>
                <w:rFonts w:ascii="Times New Roman" w:eastAsia="맑은 고딕" w:hAnsi="Times New Roman" w:cs="Times New Roman"/>
                <w:sz w:val="24"/>
                <w:szCs w:val="24"/>
              </w:rPr>
              <w:t>1.00</w:t>
            </w:r>
          </w:p>
        </w:tc>
        <w:tc>
          <w:tcPr>
            <w:tcW w:w="1304" w:type="dxa"/>
            <w:tcBorders>
              <w:left w:val="nil"/>
              <w:right w:val="nil"/>
            </w:tcBorders>
          </w:tcPr>
          <w:p w14:paraId="2084710B" w14:textId="4CC9F761" w:rsidR="00C92A02" w:rsidRPr="000A0A7D" w:rsidRDefault="00C92A02" w:rsidP="00C92A02">
            <w:pPr>
              <w:wordWrap/>
              <w:jc w:val="left"/>
              <w:rPr>
                <w:rFonts w:ascii="Times New Roman" w:hAnsi="Times New Roman" w:cs="Times New Roman"/>
                <w:sz w:val="24"/>
                <w:szCs w:val="24"/>
              </w:rPr>
            </w:pPr>
            <w:r w:rsidRPr="00F45B0C">
              <w:rPr>
                <w:rFonts w:ascii="Times New Roman" w:eastAsia="맑은 고딕" w:hAnsi="Times New Roman" w:cs="Times New Roman"/>
                <w:sz w:val="24"/>
                <w:szCs w:val="24"/>
              </w:rPr>
              <w:t>1.00</w:t>
            </w:r>
          </w:p>
        </w:tc>
        <w:tc>
          <w:tcPr>
            <w:tcW w:w="907" w:type="dxa"/>
            <w:tcBorders>
              <w:left w:val="nil"/>
              <w:right w:val="nil"/>
            </w:tcBorders>
            <w:vAlign w:val="center"/>
          </w:tcPr>
          <w:p w14:paraId="13F166ED"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2F0640DB"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1DF2D23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0777A52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2EDD15FE" w14:textId="77777777" w:rsidTr="002A1780">
        <w:trPr>
          <w:trHeight w:val="20"/>
        </w:trPr>
        <w:tc>
          <w:tcPr>
            <w:tcW w:w="3969" w:type="dxa"/>
            <w:tcBorders>
              <w:left w:val="nil"/>
              <w:right w:val="nil"/>
            </w:tcBorders>
            <w:vAlign w:val="center"/>
          </w:tcPr>
          <w:p w14:paraId="2CBC4077" w14:textId="76795163"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Q24 </w:t>
            </w:r>
            <w:r w:rsidRPr="001C1603">
              <w:rPr>
                <w:rFonts w:ascii="Times New Roman" w:hAnsi="Times New Roman" w:cs="Times New Roman"/>
                <w:sz w:val="24"/>
                <w:szCs w:val="24"/>
              </w:rPr>
              <w:t xml:space="preserve">Participating in social activities </w:t>
            </w:r>
          </w:p>
        </w:tc>
        <w:tc>
          <w:tcPr>
            <w:tcW w:w="907" w:type="dxa"/>
            <w:tcBorders>
              <w:left w:val="nil"/>
              <w:right w:val="nil"/>
            </w:tcBorders>
          </w:tcPr>
          <w:p w14:paraId="4D01DAFD" w14:textId="55967A59"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right w:val="nil"/>
            </w:tcBorders>
          </w:tcPr>
          <w:p w14:paraId="5B3AF9DE" w14:textId="7BC9D427" w:rsidR="00C92A02" w:rsidRPr="000A0A7D" w:rsidRDefault="00C92A02" w:rsidP="00C92A02">
            <w:pPr>
              <w:wordWrap/>
              <w:jc w:val="left"/>
              <w:rPr>
                <w:rFonts w:ascii="Times New Roman" w:hAnsi="Times New Roman" w:cs="Times New Roman"/>
                <w:sz w:val="24"/>
                <w:szCs w:val="24"/>
              </w:rPr>
            </w:pPr>
            <w:r w:rsidRPr="001C2107">
              <w:rPr>
                <w:rFonts w:ascii="Times New Roman" w:eastAsia="맑은 고딕" w:hAnsi="Times New Roman" w:cs="Times New Roman"/>
                <w:sz w:val="24"/>
                <w:szCs w:val="24"/>
              </w:rPr>
              <w:t>1.00</w:t>
            </w:r>
          </w:p>
        </w:tc>
        <w:tc>
          <w:tcPr>
            <w:tcW w:w="2098" w:type="dxa"/>
            <w:tcBorders>
              <w:left w:val="nil"/>
              <w:right w:val="nil"/>
            </w:tcBorders>
          </w:tcPr>
          <w:p w14:paraId="0090B150" w14:textId="3BFD4FEF" w:rsidR="00C92A02" w:rsidRPr="000A0A7D" w:rsidRDefault="00C92A02" w:rsidP="00C92A02">
            <w:pPr>
              <w:wordWrap/>
              <w:jc w:val="left"/>
              <w:rPr>
                <w:rFonts w:ascii="Times New Roman" w:hAnsi="Times New Roman" w:cs="Times New Roman"/>
                <w:sz w:val="24"/>
                <w:szCs w:val="24"/>
              </w:rPr>
            </w:pPr>
            <w:r w:rsidRPr="00E12FB3">
              <w:rPr>
                <w:rFonts w:ascii="Times New Roman" w:eastAsia="맑은 고딕" w:hAnsi="Times New Roman" w:cs="Times New Roman"/>
                <w:sz w:val="24"/>
                <w:szCs w:val="24"/>
              </w:rPr>
              <w:t>1.00</w:t>
            </w:r>
          </w:p>
        </w:tc>
        <w:tc>
          <w:tcPr>
            <w:tcW w:w="1304" w:type="dxa"/>
            <w:tcBorders>
              <w:left w:val="nil"/>
              <w:right w:val="nil"/>
            </w:tcBorders>
          </w:tcPr>
          <w:p w14:paraId="49EF009C" w14:textId="337D589F" w:rsidR="00C92A02" w:rsidRPr="000A0A7D" w:rsidRDefault="00C92A02" w:rsidP="00C92A02">
            <w:pPr>
              <w:wordWrap/>
              <w:jc w:val="left"/>
              <w:rPr>
                <w:rFonts w:ascii="Times New Roman" w:hAnsi="Times New Roman" w:cs="Times New Roman"/>
                <w:sz w:val="24"/>
                <w:szCs w:val="24"/>
              </w:rPr>
            </w:pPr>
            <w:r w:rsidRPr="00F45B0C">
              <w:rPr>
                <w:rFonts w:ascii="Times New Roman" w:eastAsia="맑은 고딕" w:hAnsi="Times New Roman" w:cs="Times New Roman"/>
                <w:sz w:val="24"/>
                <w:szCs w:val="24"/>
              </w:rPr>
              <w:t>1.00</w:t>
            </w:r>
          </w:p>
        </w:tc>
        <w:tc>
          <w:tcPr>
            <w:tcW w:w="907" w:type="dxa"/>
            <w:tcBorders>
              <w:left w:val="nil"/>
              <w:right w:val="nil"/>
            </w:tcBorders>
            <w:vAlign w:val="center"/>
          </w:tcPr>
          <w:p w14:paraId="70F74380"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right w:val="nil"/>
            </w:tcBorders>
            <w:vAlign w:val="center"/>
          </w:tcPr>
          <w:p w14:paraId="58E5813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2098" w:type="dxa"/>
            <w:tcBorders>
              <w:left w:val="nil"/>
              <w:right w:val="nil"/>
            </w:tcBorders>
            <w:vAlign w:val="center"/>
          </w:tcPr>
          <w:p w14:paraId="779AA3E5"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304" w:type="dxa"/>
            <w:tcBorders>
              <w:left w:val="nil"/>
              <w:right w:val="nil"/>
            </w:tcBorders>
            <w:vAlign w:val="center"/>
          </w:tcPr>
          <w:p w14:paraId="028E79A3"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r>
      <w:tr w:rsidR="00C92A02" w:rsidRPr="001C1603" w14:paraId="2D352B65" w14:textId="77777777" w:rsidTr="007661E0">
        <w:trPr>
          <w:trHeight w:val="20"/>
        </w:trPr>
        <w:tc>
          <w:tcPr>
            <w:tcW w:w="3969" w:type="dxa"/>
            <w:tcBorders>
              <w:left w:val="nil"/>
              <w:bottom w:val="single" w:sz="4" w:space="0" w:color="auto"/>
              <w:right w:val="nil"/>
            </w:tcBorders>
            <w:vAlign w:val="center"/>
          </w:tcPr>
          <w:p w14:paraId="72A17874" w14:textId="24EF3DAA" w:rsidR="00C92A02" w:rsidRPr="001C1603" w:rsidRDefault="00C92A02" w:rsidP="00C92A02">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Q25 </w:t>
            </w:r>
            <w:r w:rsidRPr="001C1603">
              <w:rPr>
                <w:rFonts w:ascii="Times New Roman" w:hAnsi="Times New Roman" w:cs="Times New Roman"/>
                <w:sz w:val="24"/>
                <w:szCs w:val="24"/>
              </w:rPr>
              <w:t>G</w:t>
            </w:r>
            <w:r>
              <w:rPr>
                <w:rFonts w:ascii="Times New Roman" w:hAnsi="Times New Roman" w:cs="Times New Roman" w:hint="eastAsia"/>
                <w:sz w:val="24"/>
                <w:szCs w:val="24"/>
              </w:rPr>
              <w:t>oing</w:t>
            </w:r>
            <w:r w:rsidRPr="001C1603">
              <w:rPr>
                <w:rFonts w:ascii="Times New Roman" w:hAnsi="Times New Roman" w:cs="Times New Roman"/>
                <w:sz w:val="24"/>
                <w:szCs w:val="24"/>
              </w:rPr>
              <w:t xml:space="preserve"> outside </w:t>
            </w:r>
          </w:p>
        </w:tc>
        <w:tc>
          <w:tcPr>
            <w:tcW w:w="907" w:type="dxa"/>
            <w:tcBorders>
              <w:left w:val="nil"/>
              <w:bottom w:val="single" w:sz="4" w:space="0" w:color="auto"/>
              <w:right w:val="nil"/>
            </w:tcBorders>
          </w:tcPr>
          <w:p w14:paraId="3797006A" w14:textId="27B24660" w:rsidR="00C92A02" w:rsidRPr="000A0A7D" w:rsidRDefault="00C92A02" w:rsidP="00C92A02">
            <w:pPr>
              <w:wordWrap/>
              <w:jc w:val="left"/>
              <w:rPr>
                <w:rFonts w:ascii="Times New Roman" w:hAnsi="Times New Roman" w:cs="Times New Roman"/>
                <w:sz w:val="24"/>
                <w:szCs w:val="24"/>
              </w:rPr>
            </w:pPr>
            <w:r w:rsidRPr="00392A12">
              <w:rPr>
                <w:rFonts w:ascii="Times New Roman" w:eastAsia="맑은 고딕" w:hAnsi="Times New Roman" w:cs="Times New Roman"/>
                <w:sz w:val="24"/>
                <w:szCs w:val="24"/>
              </w:rPr>
              <w:t>1.00</w:t>
            </w:r>
          </w:p>
        </w:tc>
        <w:tc>
          <w:tcPr>
            <w:tcW w:w="1247" w:type="dxa"/>
            <w:tcBorders>
              <w:left w:val="nil"/>
              <w:bottom w:val="single" w:sz="4" w:space="0" w:color="auto"/>
              <w:right w:val="nil"/>
            </w:tcBorders>
            <w:vAlign w:val="center"/>
          </w:tcPr>
          <w:p w14:paraId="36F7A92B"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2098" w:type="dxa"/>
            <w:tcBorders>
              <w:left w:val="nil"/>
              <w:bottom w:val="single" w:sz="4" w:space="0" w:color="auto"/>
              <w:right w:val="nil"/>
            </w:tcBorders>
            <w:vAlign w:val="center"/>
          </w:tcPr>
          <w:p w14:paraId="5621951C"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0.79</w:t>
            </w:r>
          </w:p>
        </w:tc>
        <w:tc>
          <w:tcPr>
            <w:tcW w:w="1304" w:type="dxa"/>
            <w:tcBorders>
              <w:left w:val="nil"/>
              <w:bottom w:val="single" w:sz="4" w:space="0" w:color="auto"/>
              <w:right w:val="nil"/>
            </w:tcBorders>
            <w:vAlign w:val="center"/>
          </w:tcPr>
          <w:p w14:paraId="61623FBE"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0.78</w:t>
            </w:r>
          </w:p>
        </w:tc>
        <w:tc>
          <w:tcPr>
            <w:tcW w:w="907" w:type="dxa"/>
            <w:tcBorders>
              <w:left w:val="nil"/>
              <w:bottom w:val="single" w:sz="4" w:space="0" w:color="auto"/>
              <w:right w:val="nil"/>
            </w:tcBorders>
            <w:vAlign w:val="center"/>
          </w:tcPr>
          <w:p w14:paraId="11343D6F"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1.00</w:t>
            </w:r>
          </w:p>
        </w:tc>
        <w:tc>
          <w:tcPr>
            <w:tcW w:w="1247" w:type="dxa"/>
            <w:tcBorders>
              <w:left w:val="nil"/>
              <w:bottom w:val="single" w:sz="4" w:space="0" w:color="auto"/>
              <w:right w:val="nil"/>
            </w:tcBorders>
            <w:vAlign w:val="center"/>
          </w:tcPr>
          <w:p w14:paraId="1C2583E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2098" w:type="dxa"/>
            <w:tcBorders>
              <w:left w:val="nil"/>
              <w:bottom w:val="single" w:sz="4" w:space="0" w:color="auto"/>
              <w:right w:val="nil"/>
            </w:tcBorders>
            <w:vAlign w:val="center"/>
          </w:tcPr>
          <w:p w14:paraId="6641C759"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c>
          <w:tcPr>
            <w:tcW w:w="1304" w:type="dxa"/>
            <w:tcBorders>
              <w:left w:val="nil"/>
              <w:bottom w:val="single" w:sz="4" w:space="0" w:color="auto"/>
              <w:right w:val="nil"/>
            </w:tcBorders>
            <w:vAlign w:val="center"/>
          </w:tcPr>
          <w:p w14:paraId="04899566" w14:textId="77777777" w:rsidR="00C92A02" w:rsidRPr="000A0A7D" w:rsidRDefault="00C92A02" w:rsidP="00C92A02">
            <w:pPr>
              <w:wordWrap/>
              <w:jc w:val="left"/>
              <w:rPr>
                <w:rFonts w:ascii="Times New Roman" w:hAnsi="Times New Roman" w:cs="Times New Roman"/>
                <w:sz w:val="24"/>
                <w:szCs w:val="24"/>
              </w:rPr>
            </w:pPr>
            <w:r w:rsidRPr="000A0A7D">
              <w:rPr>
                <w:rFonts w:ascii="Times New Roman" w:eastAsia="맑은 고딕" w:hAnsi="Times New Roman" w:cs="Times New Roman"/>
                <w:sz w:val="24"/>
                <w:szCs w:val="24"/>
              </w:rPr>
              <w:t>0.56</w:t>
            </w:r>
          </w:p>
        </w:tc>
      </w:tr>
    </w:tbl>
    <w:p w14:paraId="62D51470" w14:textId="6220F9C2" w:rsidR="00566A12" w:rsidRPr="00566A12" w:rsidRDefault="00566A12" w:rsidP="00F0145E">
      <w:pPr>
        <w:jc w:val="left"/>
        <w:rPr>
          <w:rFonts w:ascii="Times New Roman" w:eastAsia="휴먼명조" w:hAnsi="Times New Roman" w:cs="Times New Roman" w:hint="eastAsia"/>
          <w:sz w:val="24"/>
          <w:szCs w:val="24"/>
        </w:rPr>
        <w:sectPr w:rsidR="00566A12" w:rsidRPr="00566A12" w:rsidSect="00916D4D">
          <w:pgSz w:w="16838" w:h="11906" w:orient="landscape"/>
          <w:pgMar w:top="1134" w:right="851" w:bottom="1134" w:left="851" w:header="851" w:footer="992" w:gutter="0"/>
          <w:cols w:space="425"/>
          <w:docGrid w:linePitch="360"/>
        </w:sectPr>
      </w:pPr>
      <w:r w:rsidRPr="00AA0CA9">
        <w:rPr>
          <w:rFonts w:ascii="Times New Roman" w:eastAsia="휴먼명조" w:hAnsi="Times New Roman" w:cs="Times New Roman" w:hint="eastAsia"/>
          <w:i/>
          <w:iCs/>
          <w:sz w:val="24"/>
          <w:szCs w:val="24"/>
        </w:rPr>
        <w:t>Note</w:t>
      </w:r>
      <w:r>
        <w:rPr>
          <w:rFonts w:ascii="Times New Roman" w:eastAsia="휴먼명조" w:hAnsi="Times New Roman" w:cs="Times New Roman" w:hint="eastAsia"/>
          <w:sz w:val="24"/>
          <w:szCs w:val="24"/>
        </w:rPr>
        <w:t xml:space="preserve">. </w:t>
      </w:r>
      <w:r w:rsidRPr="00566A12">
        <w:rPr>
          <w:rFonts w:ascii="Times New Roman" w:eastAsia="휴먼명조" w:hAnsi="Times New Roman" w:cs="Times New Roman"/>
          <w:sz w:val="24"/>
          <w:szCs w:val="24"/>
        </w:rPr>
        <w:t>Utilize</w:t>
      </w:r>
      <w:r w:rsidR="00092621">
        <w:rPr>
          <w:rFonts w:ascii="Times New Roman" w:eastAsia="휴먼명조" w:hAnsi="Times New Roman" w:cs="Times New Roman" w:hint="eastAsia"/>
          <w:sz w:val="24"/>
          <w:szCs w:val="24"/>
        </w:rPr>
        <w:t>d</w:t>
      </w:r>
      <w:r w:rsidRPr="00566A12">
        <w:rPr>
          <w:rFonts w:ascii="Times New Roman" w:eastAsia="휴먼명조" w:hAnsi="Times New Roman" w:cs="Times New Roman"/>
          <w:sz w:val="24"/>
          <w:szCs w:val="24"/>
        </w:rPr>
        <w:t xml:space="preserve"> 4-point Likert scales (e.g., 1 = not relevant to 4 = highly relevant) for each item</w:t>
      </w:r>
      <w:r w:rsidR="00AA0CA9">
        <w:rPr>
          <w:rFonts w:ascii="Times New Roman" w:eastAsia="휴먼명조" w:hAnsi="Times New Roman" w:cs="Times New Roman" w:hint="eastAsia"/>
          <w:sz w:val="24"/>
          <w:szCs w:val="24"/>
        </w:rPr>
        <w:t xml:space="preserve">; </w:t>
      </w:r>
      <w:r w:rsidR="00AA0CA9" w:rsidRPr="00AA0CA9">
        <w:rPr>
          <w:rFonts w:ascii="Times New Roman" w:eastAsia="휴먼명조" w:hAnsi="Times New Roman" w:cs="Times New Roman"/>
          <w:sz w:val="24"/>
          <w:szCs w:val="24"/>
        </w:rPr>
        <w:t>Calculate</w:t>
      </w:r>
      <w:r w:rsidR="00AA0CA9">
        <w:rPr>
          <w:rFonts w:ascii="Times New Roman" w:eastAsia="휴먼명조" w:hAnsi="Times New Roman" w:cs="Times New Roman" w:hint="eastAsia"/>
          <w:sz w:val="24"/>
          <w:szCs w:val="24"/>
        </w:rPr>
        <w:t>d</w:t>
      </w:r>
      <w:r w:rsidR="00AA0CA9" w:rsidRPr="00AA0CA9">
        <w:rPr>
          <w:rFonts w:ascii="Times New Roman" w:eastAsia="휴먼명조" w:hAnsi="Times New Roman" w:cs="Times New Roman"/>
          <w:sz w:val="24"/>
          <w:szCs w:val="24"/>
        </w:rPr>
        <w:t xml:space="preserve"> the proportion of experts rating 3 </w:t>
      </w:r>
      <w:r w:rsidR="003C2033">
        <w:rPr>
          <w:rFonts w:ascii="Times New Roman" w:eastAsia="휴먼명조" w:hAnsi="Times New Roman" w:cs="Times New Roman" w:hint="eastAsia"/>
          <w:sz w:val="24"/>
          <w:szCs w:val="24"/>
        </w:rPr>
        <w:t>and</w:t>
      </w:r>
      <w:r w:rsidR="00AA0CA9" w:rsidRPr="00AA0CA9">
        <w:rPr>
          <w:rFonts w:ascii="Times New Roman" w:eastAsia="휴먼명조" w:hAnsi="Times New Roman" w:cs="Times New Roman"/>
          <w:sz w:val="24"/>
          <w:szCs w:val="24"/>
        </w:rPr>
        <w:t xml:space="preserve"> 4; </w:t>
      </w:r>
      <w:r w:rsidR="006C2F81" w:rsidRPr="001C1603">
        <w:rPr>
          <w:rFonts w:ascii="Times New Roman" w:eastAsia="휴먼명조" w:hAnsi="Times New Roman" w:cs="Times New Roman"/>
          <w:sz w:val="24"/>
          <w:szCs w:val="24"/>
        </w:rPr>
        <w:t xml:space="preserve">For a nine-member expert panel, the minimum acceptable thresholds were 0.78 for CVI and 0.62 for CVR </w:t>
      </w:r>
      <w:r w:rsidR="00C92A02">
        <w:rPr>
          <w:rFonts w:ascii="Times New Roman" w:eastAsia="휴먼명조" w:hAnsi="Times New Roman" w:cs="Times New Roman" w:hint="eastAsia"/>
          <w:sz w:val="24"/>
          <w:szCs w:val="24"/>
        </w:rPr>
        <w:t>[3].</w:t>
      </w:r>
    </w:p>
    <w:p w14:paraId="2F3A2E6F" w14:textId="53663E45" w:rsidR="00C272D5" w:rsidRDefault="00142D68" w:rsidP="00AB7059">
      <w:pPr>
        <w:pStyle w:val="a"/>
        <w:wordWrap/>
        <w:spacing w:line="240" w:lineRule="auto"/>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lastRenderedPageBreak/>
        <w:t xml:space="preserve">Supplementary Table </w:t>
      </w:r>
      <w:r w:rsidR="007A1C3D">
        <w:rPr>
          <w:rFonts w:ascii="Times New Roman" w:eastAsia="휴먼명조" w:hAnsi="Times New Roman" w:cs="Times New Roman" w:hint="eastAsia"/>
          <w:sz w:val="24"/>
          <w:szCs w:val="24"/>
        </w:rPr>
        <w:t>4</w:t>
      </w:r>
      <w:r>
        <w:rPr>
          <w:rFonts w:ascii="Times New Roman" w:eastAsia="휴먼명조" w:hAnsi="Times New Roman" w:cs="Times New Roman" w:hint="eastAsia"/>
          <w:sz w:val="24"/>
          <w:szCs w:val="24"/>
        </w:rPr>
        <w:t xml:space="preserve">. </w:t>
      </w:r>
      <w:r w:rsidR="0018738D">
        <w:rPr>
          <w:rFonts w:ascii="Times New Roman" w:eastAsia="휴먼명조" w:hAnsi="Times New Roman" w:cs="Times New Roman" w:hint="eastAsia"/>
          <w:sz w:val="24"/>
          <w:szCs w:val="24"/>
        </w:rPr>
        <w:t xml:space="preserve">Summary of results of </w:t>
      </w:r>
      <w:r w:rsidRPr="00710387">
        <w:rPr>
          <w:rFonts w:ascii="Times New Roman" w:eastAsia="휴먼명조" w:hAnsi="Times New Roman" w:cs="Times New Roman"/>
          <w:sz w:val="24"/>
          <w:szCs w:val="24"/>
        </w:rPr>
        <w:t>cognitive interviewing</w:t>
      </w:r>
      <w:r w:rsidR="007A1C3D">
        <w:rPr>
          <w:rFonts w:ascii="Times New Roman" w:eastAsia="휴먼명조" w:hAnsi="Times New Roman" w:cs="Times New Roman" w:hint="eastAsia"/>
          <w:sz w:val="24"/>
          <w:szCs w:val="24"/>
        </w:rPr>
        <w:t xml:space="preserve"> (</w:t>
      </w:r>
      <w:r w:rsidR="007A1C3D" w:rsidRPr="007C4A77">
        <w:rPr>
          <w:rFonts w:ascii="Times New Roman" w:eastAsia="휴먼명조" w:hAnsi="Times New Roman" w:cs="Times New Roman" w:hint="eastAsia"/>
          <w:i/>
          <w:iCs/>
          <w:sz w:val="24"/>
          <w:szCs w:val="24"/>
        </w:rPr>
        <w:t>n</w:t>
      </w:r>
      <w:r w:rsidR="007A1C3D">
        <w:rPr>
          <w:rFonts w:ascii="Times New Roman" w:eastAsia="휴먼명조" w:hAnsi="Times New Roman" w:cs="Times New Roman" w:hint="eastAsia"/>
          <w:sz w:val="24"/>
          <w:szCs w:val="24"/>
        </w:rPr>
        <w:t xml:space="preserve"> = 8)</w:t>
      </w:r>
    </w:p>
    <w:p w14:paraId="3191DC14" w14:textId="77777777" w:rsidR="00AB7059" w:rsidRDefault="00AB7059" w:rsidP="00AB7059">
      <w:pPr>
        <w:pStyle w:val="a"/>
        <w:wordWrap/>
        <w:spacing w:line="240" w:lineRule="auto"/>
        <w:jc w:val="left"/>
        <w:rPr>
          <w:rFonts w:ascii="Times New Roman" w:eastAsia="휴먼명조" w:hAnsi="Times New Roman" w:cs="Times New Roman"/>
          <w:sz w:val="24"/>
          <w:szCs w:val="24"/>
        </w:rPr>
      </w:pPr>
    </w:p>
    <w:tbl>
      <w:tblPr>
        <w:tblStyle w:val="TableGrid"/>
        <w:tblW w:w="14596" w:type="dxa"/>
        <w:tblBorders>
          <w:left w:val="none" w:sz="0" w:space="0" w:color="auto"/>
          <w:right w:val="none" w:sz="0" w:space="0" w:color="auto"/>
          <w:insideH w:val="none" w:sz="0" w:space="0" w:color="auto"/>
          <w:insideV w:val="none" w:sz="0" w:space="0" w:color="auto"/>
        </w:tblBorders>
        <w:tblCellMar>
          <w:bottom w:w="28" w:type="dxa"/>
        </w:tblCellMar>
        <w:tblLook w:val="04A0" w:firstRow="1" w:lastRow="0" w:firstColumn="1" w:lastColumn="0" w:noHBand="0" w:noVBand="1"/>
      </w:tblPr>
      <w:tblGrid>
        <w:gridCol w:w="1838"/>
        <w:gridCol w:w="2693"/>
        <w:gridCol w:w="10065"/>
      </w:tblGrid>
      <w:tr w:rsidR="00AB7059" w14:paraId="015F7A5D" w14:textId="77777777" w:rsidTr="007A1C3D">
        <w:tc>
          <w:tcPr>
            <w:tcW w:w="1838" w:type="dxa"/>
            <w:tcBorders>
              <w:top w:val="single" w:sz="4" w:space="0" w:color="auto"/>
              <w:bottom w:val="single" w:sz="4" w:space="0" w:color="auto"/>
            </w:tcBorders>
          </w:tcPr>
          <w:p w14:paraId="2DDADC5A" w14:textId="0B1FD3EF" w:rsidR="00AB7059" w:rsidRDefault="00DB3FB1" w:rsidP="00C272D5">
            <w:pPr>
              <w:widowControl/>
              <w:wordWrap/>
              <w:autoSpaceDE/>
              <w:autoSpaceDN/>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t>Issue</w:t>
            </w:r>
          </w:p>
        </w:tc>
        <w:tc>
          <w:tcPr>
            <w:tcW w:w="2693" w:type="dxa"/>
            <w:tcBorders>
              <w:top w:val="single" w:sz="4" w:space="0" w:color="auto"/>
              <w:bottom w:val="single" w:sz="4" w:space="0" w:color="auto"/>
            </w:tcBorders>
          </w:tcPr>
          <w:p w14:paraId="7A13DF7A" w14:textId="24BE2695" w:rsidR="00AB7059" w:rsidRDefault="00AB7059" w:rsidP="00C272D5">
            <w:pPr>
              <w:widowControl/>
              <w:wordWrap/>
              <w:autoSpaceDE/>
              <w:autoSpaceDN/>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t>Item</w:t>
            </w:r>
          </w:p>
        </w:tc>
        <w:tc>
          <w:tcPr>
            <w:tcW w:w="10065" w:type="dxa"/>
            <w:tcBorders>
              <w:top w:val="single" w:sz="4" w:space="0" w:color="auto"/>
              <w:bottom w:val="single" w:sz="4" w:space="0" w:color="auto"/>
            </w:tcBorders>
          </w:tcPr>
          <w:p w14:paraId="677151E4" w14:textId="026BFBCE" w:rsidR="00AB7059" w:rsidRDefault="00AB7059" w:rsidP="00C272D5">
            <w:pPr>
              <w:widowControl/>
              <w:wordWrap/>
              <w:autoSpaceDE/>
              <w:autoSpaceDN/>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t>Core finding</w:t>
            </w:r>
          </w:p>
        </w:tc>
      </w:tr>
      <w:tr w:rsidR="00AB7059" w14:paraId="205D6EED" w14:textId="77777777" w:rsidTr="007A1C3D">
        <w:tc>
          <w:tcPr>
            <w:tcW w:w="1838" w:type="dxa"/>
            <w:vMerge w:val="restart"/>
            <w:tcBorders>
              <w:top w:val="single" w:sz="4" w:space="0" w:color="auto"/>
              <w:bottom w:val="nil"/>
            </w:tcBorders>
          </w:tcPr>
          <w:p w14:paraId="10BFECBC" w14:textId="625038A7" w:rsidR="00AB7059" w:rsidRPr="00C272D5" w:rsidRDefault="00AB7059" w:rsidP="00C272D5">
            <w:pPr>
              <w:widowControl/>
              <w:wordWrap/>
              <w:autoSpaceDE/>
              <w:autoSpaceDN/>
              <w:jc w:val="left"/>
              <w:rPr>
                <w:rFonts w:ascii="Times New Roman" w:eastAsia="휴먼명조" w:hAnsi="Times New Roman" w:cs="Times New Roman"/>
                <w:sz w:val="24"/>
                <w:szCs w:val="24"/>
              </w:rPr>
            </w:pPr>
            <w:r w:rsidRPr="0018738D">
              <w:rPr>
                <w:rFonts w:ascii="Times New Roman" w:eastAsia="휴먼명조" w:hAnsi="Times New Roman" w:cs="Times New Roman"/>
                <w:sz w:val="24"/>
                <w:szCs w:val="24"/>
              </w:rPr>
              <w:t>Comprehension problems</w:t>
            </w:r>
          </w:p>
        </w:tc>
        <w:tc>
          <w:tcPr>
            <w:tcW w:w="2693" w:type="dxa"/>
            <w:tcBorders>
              <w:top w:val="single" w:sz="4" w:space="0" w:color="auto"/>
              <w:bottom w:val="nil"/>
            </w:tcBorders>
          </w:tcPr>
          <w:p w14:paraId="46E5EFCB" w14:textId="40442157"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Sitting for 2 hours</w:t>
            </w:r>
          </w:p>
        </w:tc>
        <w:tc>
          <w:tcPr>
            <w:tcW w:w="10065" w:type="dxa"/>
            <w:tcBorders>
              <w:top w:val="single" w:sz="4" w:space="0" w:color="auto"/>
              <w:bottom w:val="nil"/>
            </w:tcBorders>
          </w:tcPr>
          <w:p w14:paraId="7E2D0673" w14:textId="4C21F63E"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Interpreted variously as watching TV on a sofa, reading in a library, or watching a film. Respondents who pictured sitting on the floor rated it harder than sitting on a chair. Neither the seating surface nor the amount of movement permitted was specified.</w:t>
            </w:r>
          </w:p>
        </w:tc>
      </w:tr>
      <w:tr w:rsidR="00AB7059" w14:paraId="58A07CC6" w14:textId="77777777" w:rsidTr="007A1C3D">
        <w:tc>
          <w:tcPr>
            <w:tcW w:w="1838" w:type="dxa"/>
            <w:vMerge/>
            <w:tcBorders>
              <w:top w:val="nil"/>
            </w:tcBorders>
          </w:tcPr>
          <w:p w14:paraId="7959C672"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Borders>
              <w:top w:val="nil"/>
            </w:tcBorders>
          </w:tcPr>
          <w:p w14:paraId="3B754B65" w14:textId="63AABB29"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Standing for 30</w:t>
            </w:r>
            <w:r>
              <w:rPr>
                <w:rFonts w:ascii="Times New Roman" w:eastAsia="휴먼명조" w:hAnsi="Times New Roman" w:cs="Times New Roman" w:hint="eastAsia"/>
                <w:sz w:val="24"/>
                <w:szCs w:val="24"/>
              </w:rPr>
              <w:t xml:space="preserve"> </w:t>
            </w:r>
            <w:r w:rsidR="00DB3FB1">
              <w:rPr>
                <w:rFonts w:ascii="Times New Roman" w:eastAsia="휴먼명조" w:hAnsi="Times New Roman" w:cs="Times New Roman" w:hint="eastAsia"/>
                <w:sz w:val="24"/>
                <w:szCs w:val="24"/>
              </w:rPr>
              <w:t>minutes</w:t>
            </w:r>
          </w:p>
        </w:tc>
        <w:tc>
          <w:tcPr>
            <w:tcW w:w="10065" w:type="dxa"/>
            <w:tcBorders>
              <w:top w:val="nil"/>
            </w:tcBorders>
          </w:tcPr>
          <w:p w14:paraId="1DDA3E9B" w14:textId="72D3E774"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Some pictured standing in a moving bus or subway while maintaining balance; others pictured a stationary posture. The permitted degree of movement was undefined.</w:t>
            </w:r>
          </w:p>
        </w:tc>
      </w:tr>
      <w:tr w:rsidR="00AB7059" w14:paraId="52351EDB" w14:textId="77777777" w:rsidTr="007A1C3D">
        <w:tc>
          <w:tcPr>
            <w:tcW w:w="1838" w:type="dxa"/>
            <w:vMerge/>
          </w:tcPr>
          <w:p w14:paraId="36926249"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1FDFA82D" w14:textId="041F0F16"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Getting in and out of a car</w:t>
            </w:r>
          </w:p>
        </w:tc>
        <w:tc>
          <w:tcPr>
            <w:tcW w:w="10065" w:type="dxa"/>
          </w:tcPr>
          <w:p w14:paraId="62437D91" w14:textId="6A9AE827" w:rsidR="00AB7059" w:rsidRDefault="00AB7059" w:rsidP="00C272D5">
            <w:pPr>
              <w:widowControl/>
              <w:tabs>
                <w:tab w:val="left" w:pos="4380"/>
              </w:tabs>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"Car" evoked buses and subways rather than private vehicles. The two differ substantially: buses require stepping up, private cars require bending and lowering the body.</w:t>
            </w:r>
            <w:r>
              <w:rPr>
                <w:rFonts w:ascii="Times New Roman" w:eastAsia="휴먼명조" w:hAnsi="Times New Roman" w:cs="Times New Roman"/>
                <w:sz w:val="24"/>
                <w:szCs w:val="24"/>
              </w:rPr>
              <w:tab/>
            </w:r>
          </w:p>
        </w:tc>
      </w:tr>
      <w:tr w:rsidR="00AB7059" w14:paraId="36B8B969" w14:textId="77777777" w:rsidTr="007A1C3D">
        <w:tc>
          <w:tcPr>
            <w:tcW w:w="1838" w:type="dxa"/>
            <w:vMerge/>
          </w:tcPr>
          <w:p w14:paraId="0171ACB7"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5AEDA913" w14:textId="28D15334"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Pushing and pulling large objects</w:t>
            </w:r>
          </w:p>
        </w:tc>
        <w:tc>
          <w:tcPr>
            <w:tcW w:w="10065" w:type="dxa"/>
          </w:tcPr>
          <w:p w14:paraId="6A7C1EDB" w14:textId="090051FA"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example given (a dining chair) was not regarded as a large object. Pushing was considered easier than pulling. Some respondents interpreted the item as lifting and carrying.</w:t>
            </w:r>
          </w:p>
        </w:tc>
      </w:tr>
      <w:tr w:rsidR="00AB7059" w14:paraId="19A10EDF" w14:textId="77777777" w:rsidTr="007A1C3D">
        <w:tc>
          <w:tcPr>
            <w:tcW w:w="1838" w:type="dxa"/>
            <w:vMerge/>
          </w:tcPr>
          <w:p w14:paraId="4D3C52F7"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67ADC2AA" w14:textId="0B1AF217"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Opening container</w:t>
            </w:r>
            <w:r w:rsidR="00DB3FB1">
              <w:rPr>
                <w:rFonts w:ascii="Times New Roman" w:eastAsia="휴먼명조" w:hAnsi="Times New Roman" w:cs="Times New Roman" w:hint="eastAsia"/>
                <w:sz w:val="24"/>
                <w:szCs w:val="24"/>
              </w:rPr>
              <w:t>/</w:t>
            </w:r>
            <w:r w:rsidRPr="00C272D5">
              <w:rPr>
                <w:rFonts w:ascii="Times New Roman" w:eastAsia="휴먼명조" w:hAnsi="Times New Roman" w:cs="Times New Roman"/>
                <w:sz w:val="24"/>
                <w:szCs w:val="24"/>
              </w:rPr>
              <w:t xml:space="preserve">bottle </w:t>
            </w:r>
            <w:r>
              <w:rPr>
                <w:rFonts w:ascii="Times New Roman" w:eastAsia="휴먼명조" w:hAnsi="Times New Roman" w:cs="Times New Roman" w:hint="eastAsia"/>
                <w:sz w:val="24"/>
                <w:szCs w:val="24"/>
              </w:rPr>
              <w:t>caps</w:t>
            </w:r>
          </w:p>
        </w:tc>
        <w:tc>
          <w:tcPr>
            <w:tcW w:w="10065" w:type="dxa"/>
          </w:tcPr>
          <w:p w14:paraId="1011E594" w14:textId="67EB8FD1"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 xml:space="preserve">Respondents pictured glass or beer bottles rather than plastic </w:t>
            </w:r>
            <w:r w:rsidR="00F60935">
              <w:rPr>
                <w:rFonts w:ascii="Times New Roman" w:eastAsia="휴먼명조" w:hAnsi="Times New Roman" w:cs="Times New Roman" w:hint="eastAsia"/>
                <w:sz w:val="24"/>
                <w:szCs w:val="24"/>
              </w:rPr>
              <w:t>bottles</w:t>
            </w:r>
            <w:r w:rsidRPr="00C272D5">
              <w:rPr>
                <w:rFonts w:ascii="Times New Roman" w:eastAsia="휴먼명조" w:hAnsi="Times New Roman" w:cs="Times New Roman"/>
                <w:sz w:val="24"/>
                <w:szCs w:val="24"/>
              </w:rPr>
              <w:t>. Twist-off lids and lids requiring an opener were seen as distinct tasks, as were lids of differing size.</w:t>
            </w:r>
          </w:p>
        </w:tc>
      </w:tr>
      <w:tr w:rsidR="00AB7059" w14:paraId="5166B928" w14:textId="77777777" w:rsidTr="007A1C3D">
        <w:tc>
          <w:tcPr>
            <w:tcW w:w="1838" w:type="dxa"/>
            <w:vMerge/>
          </w:tcPr>
          <w:p w14:paraId="3DB0B9C9"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46635FDD" w14:textId="1E47A5CF"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Managing money</w:t>
            </w:r>
          </w:p>
        </w:tc>
        <w:tc>
          <w:tcPr>
            <w:tcW w:w="10065" w:type="dxa"/>
          </w:tcPr>
          <w:p w14:paraId="6D618636" w14:textId="385871E0"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phrase "without help from another person or assistive devices" was unclear: respondents asked whether help from adult children with banking apps, or from bank staff, counted, and whether a calculator constituted an assistive device.</w:t>
            </w:r>
          </w:p>
        </w:tc>
      </w:tr>
      <w:tr w:rsidR="00AB7059" w14:paraId="17CFA7C1" w14:textId="77777777" w:rsidTr="007A1C3D">
        <w:tc>
          <w:tcPr>
            <w:tcW w:w="1838" w:type="dxa"/>
            <w:vMerge/>
          </w:tcPr>
          <w:p w14:paraId="49046D33"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4AFD0A5D" w14:textId="47E8643B"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 xml:space="preserve">Using </w:t>
            </w:r>
            <w:r w:rsidR="00DB3FB1">
              <w:rPr>
                <w:rFonts w:ascii="Times New Roman" w:eastAsia="휴먼명조" w:hAnsi="Times New Roman" w:cs="Times New Roman" w:hint="eastAsia"/>
                <w:sz w:val="24"/>
                <w:szCs w:val="24"/>
              </w:rPr>
              <w:t xml:space="preserve">public </w:t>
            </w:r>
            <w:r w:rsidRPr="00C272D5">
              <w:rPr>
                <w:rFonts w:ascii="Times New Roman" w:eastAsia="휴먼명조" w:hAnsi="Times New Roman" w:cs="Times New Roman"/>
                <w:sz w:val="24"/>
                <w:szCs w:val="24"/>
              </w:rPr>
              <w:t>transportation</w:t>
            </w:r>
          </w:p>
        </w:tc>
        <w:tc>
          <w:tcPr>
            <w:tcW w:w="10065" w:type="dxa"/>
          </w:tcPr>
          <w:p w14:paraId="68837FED" w14:textId="65ECA291"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Understood as going out using transportation rather than boarding and alighting. Driving one's own car was seen as categorically different from taking a taxi, bus, or subway.</w:t>
            </w:r>
          </w:p>
        </w:tc>
      </w:tr>
      <w:tr w:rsidR="00AB7059" w14:paraId="5D31F4BA" w14:textId="77777777" w:rsidTr="007A1C3D">
        <w:tc>
          <w:tcPr>
            <w:tcW w:w="1838" w:type="dxa"/>
            <w:vMerge/>
          </w:tcPr>
          <w:p w14:paraId="67085045"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1C308953" w14:textId="36CFFAEB"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 xml:space="preserve">Climbing one </w:t>
            </w:r>
            <w:r w:rsidR="00DB3FB1">
              <w:rPr>
                <w:rFonts w:ascii="Times New Roman" w:eastAsia="휴먼명조" w:hAnsi="Times New Roman" w:cs="Times New Roman" w:hint="eastAsia"/>
                <w:sz w:val="24"/>
                <w:szCs w:val="24"/>
              </w:rPr>
              <w:t>floor (10-12 stairs) without resting</w:t>
            </w:r>
          </w:p>
        </w:tc>
        <w:tc>
          <w:tcPr>
            <w:tcW w:w="10065" w:type="dxa"/>
          </w:tcPr>
          <w:p w14:paraId="0D10EBC7" w14:textId="05A954AC"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clarification "10–12 steps" was misread by some as 10–12</w:t>
            </w:r>
            <w:r w:rsidR="00F60935">
              <w:rPr>
                <w:rFonts w:ascii="Times New Roman" w:eastAsia="휴먼명조" w:hAnsi="Times New Roman" w:cs="Times New Roman" w:hint="eastAsia"/>
                <w:sz w:val="24"/>
                <w:szCs w:val="24"/>
              </w:rPr>
              <w:t xml:space="preserve"> floors</w:t>
            </w:r>
            <w:r w:rsidRPr="00C272D5">
              <w:rPr>
                <w:rFonts w:ascii="Times New Roman" w:eastAsia="휴먼명조" w:hAnsi="Times New Roman" w:cs="Times New Roman"/>
                <w:sz w:val="24"/>
                <w:szCs w:val="24"/>
              </w:rPr>
              <w:t>. Respondents distinguished sharply between climbing with and without a handrail, and found "without holding the handrail" clearer than "without assistive devices or help from another person."</w:t>
            </w:r>
          </w:p>
        </w:tc>
      </w:tr>
      <w:tr w:rsidR="00AB7059" w14:paraId="08891676" w14:textId="77777777" w:rsidTr="007A1C3D">
        <w:tc>
          <w:tcPr>
            <w:tcW w:w="1838" w:type="dxa"/>
            <w:vMerge/>
          </w:tcPr>
          <w:p w14:paraId="1D3E8B5A" w14:textId="77777777" w:rsidR="00AB7059" w:rsidRPr="00C272D5" w:rsidRDefault="00AB7059" w:rsidP="00C272D5">
            <w:pPr>
              <w:widowControl/>
              <w:wordWrap/>
              <w:autoSpaceDE/>
              <w:autoSpaceDN/>
              <w:jc w:val="left"/>
              <w:rPr>
                <w:rFonts w:ascii="Times New Roman" w:eastAsia="휴먼명조" w:hAnsi="Times New Roman" w:cs="Times New Roman"/>
                <w:sz w:val="24"/>
                <w:szCs w:val="24"/>
              </w:rPr>
            </w:pPr>
          </w:p>
        </w:tc>
        <w:tc>
          <w:tcPr>
            <w:tcW w:w="2693" w:type="dxa"/>
          </w:tcPr>
          <w:p w14:paraId="2BBE56A3" w14:textId="44FC470D"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Reaching behind the back</w:t>
            </w:r>
          </w:p>
        </w:tc>
        <w:tc>
          <w:tcPr>
            <w:tcW w:w="10065" w:type="dxa"/>
          </w:tcPr>
          <w:p w14:paraId="400E8820" w14:textId="6917D15A"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bathing example redirected attention to soaping the entire back rather than to the reaching motion itself. A simpler referent (reaching back to touch the opposite shoulder) was suggested.</w:t>
            </w:r>
          </w:p>
        </w:tc>
      </w:tr>
      <w:tr w:rsidR="00AB7059" w14:paraId="7F7E7C74" w14:textId="77777777" w:rsidTr="007A1C3D">
        <w:tc>
          <w:tcPr>
            <w:tcW w:w="1838" w:type="dxa"/>
            <w:vMerge/>
          </w:tcPr>
          <w:p w14:paraId="2F7970C2" w14:textId="77777777" w:rsidR="00AB7059" w:rsidRPr="001C1603" w:rsidRDefault="00AB7059" w:rsidP="00C272D5">
            <w:pPr>
              <w:widowControl/>
              <w:wordWrap/>
              <w:autoSpaceDE/>
              <w:autoSpaceDN/>
              <w:jc w:val="left"/>
              <w:rPr>
                <w:rFonts w:ascii="Times New Roman" w:hAnsi="Times New Roman" w:cs="Times New Roman"/>
                <w:sz w:val="24"/>
                <w:szCs w:val="24"/>
              </w:rPr>
            </w:pPr>
          </w:p>
        </w:tc>
        <w:tc>
          <w:tcPr>
            <w:tcW w:w="2693" w:type="dxa"/>
          </w:tcPr>
          <w:p w14:paraId="79E0EC0E" w14:textId="36DCBF77" w:rsidR="00AB7059" w:rsidRPr="00C272D5" w:rsidRDefault="00DB3FB1" w:rsidP="00C272D5">
            <w:pPr>
              <w:widowControl/>
              <w:wordWrap/>
              <w:autoSpaceDE/>
              <w:autoSpaceDN/>
              <w:jc w:val="left"/>
              <w:rPr>
                <w:rFonts w:ascii="Times New Roman" w:eastAsia="휴먼명조" w:hAnsi="Times New Roman" w:cs="Times New Roman"/>
                <w:sz w:val="24"/>
                <w:szCs w:val="24"/>
              </w:rPr>
            </w:pPr>
            <w:r>
              <w:rPr>
                <w:rFonts w:ascii="Times New Roman" w:hAnsi="Times New Roman" w:cs="Times New Roman" w:hint="eastAsia"/>
                <w:sz w:val="24"/>
                <w:szCs w:val="24"/>
              </w:rPr>
              <w:t>Going</w:t>
            </w:r>
            <w:r w:rsidR="00AB7059" w:rsidRPr="001C1603">
              <w:rPr>
                <w:rFonts w:ascii="Times New Roman" w:hAnsi="Times New Roman" w:cs="Times New Roman"/>
                <w:sz w:val="24"/>
                <w:szCs w:val="24"/>
              </w:rPr>
              <w:t xml:space="preserve"> outside</w:t>
            </w:r>
            <w:r>
              <w:rPr>
                <w:rFonts w:ascii="Times New Roman" w:hAnsi="Times New Roman" w:cs="Times New Roman" w:hint="eastAsia"/>
                <w:sz w:val="24"/>
                <w:szCs w:val="24"/>
              </w:rPr>
              <w:t xml:space="preserve"> </w:t>
            </w:r>
            <w:r w:rsidRPr="00DB3FB1">
              <w:rPr>
                <w:rFonts w:ascii="Times New Roman" w:hAnsi="Times New Roman" w:cs="Times New Roman"/>
                <w:sz w:val="24"/>
                <w:szCs w:val="24"/>
              </w:rPr>
              <w:t>(e.g., shopping, movies, sports events)</w:t>
            </w:r>
          </w:p>
        </w:tc>
        <w:tc>
          <w:tcPr>
            <w:tcW w:w="10065" w:type="dxa"/>
          </w:tcPr>
          <w:p w14:paraId="44CCCA6C" w14:textId="6BB0DDA8" w:rsidR="00AB7059" w:rsidRDefault="00AB7059" w:rsidP="00C272D5">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Examples (shopping, films, sporting events) were interpreted differently by region, age, and sex. Men treated any purposeful trip outside the home as going out; women distinguished routine errands from leisure shopping.</w:t>
            </w:r>
          </w:p>
        </w:tc>
      </w:tr>
      <w:tr w:rsidR="00AB7059" w14:paraId="6444F5C7" w14:textId="77777777" w:rsidTr="007A1C3D">
        <w:tc>
          <w:tcPr>
            <w:tcW w:w="1838" w:type="dxa"/>
            <w:vMerge w:val="restart"/>
          </w:tcPr>
          <w:p w14:paraId="5F494610" w14:textId="18955EF2"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 xml:space="preserve">Retrieval and estimation problems </w:t>
            </w:r>
          </w:p>
        </w:tc>
        <w:tc>
          <w:tcPr>
            <w:tcW w:w="2693" w:type="dxa"/>
          </w:tcPr>
          <w:p w14:paraId="1911B765" w14:textId="2BE61359"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Standing for 2 hours</w:t>
            </w:r>
          </w:p>
        </w:tc>
        <w:tc>
          <w:tcPr>
            <w:tcW w:w="10065" w:type="dxa"/>
          </w:tcPr>
          <w:p w14:paraId="57B56087" w14:textId="34811A05"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Almost no respondent had sustained this posture, and most could not estimate their capacity. Several answered "don't know." Boredom was confounded with physical difficulty. Respondents could estimate one hour but not two.</w:t>
            </w:r>
          </w:p>
        </w:tc>
      </w:tr>
      <w:tr w:rsidR="00AB7059" w14:paraId="02E61D07" w14:textId="77777777" w:rsidTr="007A1C3D">
        <w:tc>
          <w:tcPr>
            <w:tcW w:w="1838" w:type="dxa"/>
            <w:vMerge/>
          </w:tcPr>
          <w:p w14:paraId="47F141A2"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0D6FC51D" w14:textId="3D87EF8F"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Walking 400</w:t>
            </w:r>
            <w:r w:rsidR="00F60935">
              <w:rPr>
                <w:rFonts w:ascii="Times New Roman" w:eastAsia="휴먼명조" w:hAnsi="Times New Roman" w:cs="Times New Roman" w:hint="eastAsia"/>
                <w:sz w:val="24"/>
                <w:szCs w:val="24"/>
              </w:rPr>
              <w:t xml:space="preserve"> </w:t>
            </w:r>
            <w:r w:rsidRPr="00C272D5">
              <w:rPr>
                <w:rFonts w:ascii="Times New Roman" w:eastAsia="휴먼명조" w:hAnsi="Times New Roman" w:cs="Times New Roman"/>
                <w:sz w:val="24"/>
                <w:szCs w:val="24"/>
              </w:rPr>
              <w:t>m</w:t>
            </w:r>
          </w:p>
        </w:tc>
        <w:tc>
          <w:tcPr>
            <w:tcW w:w="10065" w:type="dxa"/>
          </w:tcPr>
          <w:p w14:paraId="13E9942C" w14:textId="6192F244"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Distance was difficult to gauge without a concrete referent. "One lap of a running track" helped, but track sizes vary. Time-based framing was rejected because walking pace differs between individuals; a step-count equivalent was suggested.</w:t>
            </w:r>
          </w:p>
        </w:tc>
      </w:tr>
      <w:tr w:rsidR="00AB7059" w14:paraId="3B922531" w14:textId="77777777" w:rsidTr="007A1C3D">
        <w:tc>
          <w:tcPr>
            <w:tcW w:w="1838" w:type="dxa"/>
            <w:vMerge/>
          </w:tcPr>
          <w:p w14:paraId="7B4A261E"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66A537BF" w14:textId="5D64F72A"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Walking 1 km</w:t>
            </w:r>
          </w:p>
        </w:tc>
        <w:tc>
          <w:tcPr>
            <w:tcW w:w="10065" w:type="dxa"/>
          </w:tcPr>
          <w:p w14:paraId="6B58751F" w14:textId="056AE5A5"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Poorly differentiated from 400 m — respondents who could walk 400 m could generally walk 1 km. People monitor walking by duration or pedometer rather than distance.</w:t>
            </w:r>
          </w:p>
        </w:tc>
      </w:tr>
      <w:tr w:rsidR="00AB7059" w14:paraId="28ACC186" w14:textId="77777777" w:rsidTr="007A1C3D">
        <w:tc>
          <w:tcPr>
            <w:tcW w:w="1838" w:type="dxa"/>
            <w:vMerge/>
          </w:tcPr>
          <w:p w14:paraId="586FA9B9"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4ECF0648" w14:textId="70F8A72E"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Lifting a 5 kg object</w:t>
            </w:r>
          </w:p>
        </w:tc>
        <w:tc>
          <w:tcPr>
            <w:tcW w:w="10065" w:type="dxa"/>
          </w:tcPr>
          <w:p w14:paraId="7730DD75" w14:textId="0E32916A"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 xml:space="preserve">Despite worked examples, women could not gauge 5 kg, whereas men estimated it accurately. Many interpreted the item as lifting </w:t>
            </w:r>
            <w:r w:rsidRPr="00F60935">
              <w:rPr>
                <w:rFonts w:ascii="Times New Roman" w:eastAsia="휴먼명조" w:hAnsi="Times New Roman" w:cs="Times New Roman"/>
                <w:sz w:val="24"/>
                <w:szCs w:val="24"/>
              </w:rPr>
              <w:t>and carrying.</w:t>
            </w:r>
            <w:r w:rsidRPr="00C272D5">
              <w:rPr>
                <w:rFonts w:ascii="Times New Roman" w:eastAsia="휴먼명조" w:hAnsi="Times New Roman" w:cs="Times New Roman"/>
                <w:sz w:val="24"/>
                <w:szCs w:val="24"/>
              </w:rPr>
              <w:t xml:space="preserve"> Difficulty also depended on whether the object was on the floor or on a table.</w:t>
            </w:r>
          </w:p>
        </w:tc>
      </w:tr>
      <w:tr w:rsidR="00AB7059" w14:paraId="65D05416" w14:textId="77777777" w:rsidTr="007A1C3D">
        <w:tc>
          <w:tcPr>
            <w:tcW w:w="1838" w:type="dxa"/>
            <w:vMerge w:val="restart"/>
          </w:tcPr>
          <w:p w14:paraId="79A01651" w14:textId="4FD5CEBE"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Multi-barreled items</w:t>
            </w:r>
          </w:p>
        </w:tc>
        <w:tc>
          <w:tcPr>
            <w:tcW w:w="2693" w:type="dxa"/>
          </w:tcPr>
          <w:p w14:paraId="0D851A23" w14:textId="1BE9BB69"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Bending, squatting, or kneeling</w:t>
            </w:r>
          </w:p>
        </w:tc>
        <w:tc>
          <w:tcPr>
            <w:tcW w:w="10065" w:type="dxa"/>
          </w:tcPr>
          <w:p w14:paraId="46487C2B" w14:textId="70C77087"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Many respondents could bend and squat but not kneel, making a single response ambiguous. Respondents answered on the most difficult of the three; separating the actions, or instructing respondents explicitly to answer on the hardest, was recommended.</w:t>
            </w:r>
          </w:p>
        </w:tc>
      </w:tr>
      <w:tr w:rsidR="00AB7059" w14:paraId="6E435E8B" w14:textId="77777777" w:rsidTr="007A1C3D">
        <w:tc>
          <w:tcPr>
            <w:tcW w:w="1838" w:type="dxa"/>
            <w:vMerge/>
          </w:tcPr>
          <w:p w14:paraId="2216546E"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4DB1D275" w14:textId="099DE33B"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1C1603">
              <w:rPr>
                <w:rFonts w:ascii="Times New Roman" w:hAnsi="Times New Roman" w:cs="Times New Roman"/>
                <w:sz w:val="24"/>
                <w:szCs w:val="24"/>
              </w:rPr>
              <w:t>Grasping and using small objects</w:t>
            </w:r>
            <w:r w:rsidR="008C6BFD">
              <w:rPr>
                <w:rFonts w:ascii="Times New Roman" w:hAnsi="Times New Roman" w:cs="Times New Roman" w:hint="eastAsia"/>
                <w:sz w:val="24"/>
                <w:szCs w:val="24"/>
              </w:rPr>
              <w:t xml:space="preserve"> (e.g. w</w:t>
            </w:r>
            <w:r w:rsidR="008C6BFD" w:rsidRPr="008C6BFD">
              <w:rPr>
                <w:rFonts w:ascii="Times New Roman" w:hAnsi="Times New Roman" w:cs="Times New Roman"/>
                <w:sz w:val="24"/>
                <w:szCs w:val="24"/>
              </w:rPr>
              <w:t>riting with a pen, cutting paper with scissors, peeling fruit, tightening screws with a screwdriver</w:t>
            </w:r>
            <w:r w:rsidR="008C6BFD">
              <w:rPr>
                <w:rFonts w:ascii="Times New Roman" w:hAnsi="Times New Roman" w:cs="Times New Roman" w:hint="eastAsia"/>
                <w:sz w:val="24"/>
                <w:szCs w:val="24"/>
              </w:rPr>
              <w:t>)</w:t>
            </w:r>
          </w:p>
        </w:tc>
        <w:tc>
          <w:tcPr>
            <w:tcW w:w="10065" w:type="dxa"/>
          </w:tcPr>
          <w:p w14:paraId="39E3ABD2" w14:textId="3A9716A8"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examples differed in both difficulty and familiarity: women rarely tightened screws, men rarely peeled fruit, so reported difficulty reflected unfamiliarity rather than functional decline. Writing with a pen was too easy. Chopsticks, nail scissors, and tweezers were suggested instead.</w:t>
            </w:r>
          </w:p>
        </w:tc>
      </w:tr>
      <w:tr w:rsidR="00AB7059" w14:paraId="6F174566" w14:textId="77777777" w:rsidTr="007A1C3D">
        <w:tc>
          <w:tcPr>
            <w:tcW w:w="1838" w:type="dxa"/>
            <w:vMerge/>
          </w:tcPr>
          <w:p w14:paraId="05442210"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21DB7BE8" w14:textId="514D0D09"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Bathing or showering</w:t>
            </w:r>
          </w:p>
        </w:tc>
        <w:tc>
          <w:tcPr>
            <w:tcW w:w="10065" w:type="dxa"/>
          </w:tcPr>
          <w:p w14:paraId="7C2D40AE" w14:textId="13FA0297"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Bathing (entering a tub and scrubbing) and showering were regarded as different activities, with bathing considered harder, particularly by women. Focusing the item on washing the body unaided was recommended.</w:t>
            </w:r>
          </w:p>
        </w:tc>
      </w:tr>
      <w:tr w:rsidR="00AB7059" w14:paraId="532B84C2" w14:textId="77777777" w:rsidTr="007A1C3D">
        <w:tc>
          <w:tcPr>
            <w:tcW w:w="1838" w:type="dxa"/>
            <w:vMerge/>
          </w:tcPr>
          <w:p w14:paraId="5DFB05FF"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0221E0BB" w14:textId="7942190B"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 xml:space="preserve">Reaching </w:t>
            </w:r>
            <w:r>
              <w:rPr>
                <w:rFonts w:ascii="Times New Roman" w:eastAsia="휴먼명조" w:hAnsi="Times New Roman" w:cs="Times New Roman" w:hint="eastAsia"/>
                <w:sz w:val="24"/>
                <w:szCs w:val="24"/>
              </w:rPr>
              <w:t>up overhead</w:t>
            </w:r>
          </w:p>
        </w:tc>
        <w:tc>
          <w:tcPr>
            <w:tcW w:w="10065" w:type="dxa"/>
          </w:tcPr>
          <w:p w14:paraId="68B71849" w14:textId="77C7B20E"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Clearly understood. However, a respondent with a shoulder problem could raise one arm but not both; reaching with both arms was judged more informative about functional status.</w:t>
            </w:r>
          </w:p>
        </w:tc>
      </w:tr>
      <w:tr w:rsidR="00AB7059" w14:paraId="7F944FE8" w14:textId="77777777" w:rsidTr="007A1C3D">
        <w:tc>
          <w:tcPr>
            <w:tcW w:w="1838" w:type="dxa"/>
            <w:vMerge/>
          </w:tcPr>
          <w:p w14:paraId="6A6BD9DD"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4691D777" w14:textId="5504213C"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Participating in social activities</w:t>
            </w:r>
            <w:r w:rsidR="00CA35AB">
              <w:rPr>
                <w:rFonts w:ascii="Times New Roman" w:eastAsia="휴먼명조" w:hAnsi="Times New Roman" w:cs="Times New Roman" w:hint="eastAsia"/>
                <w:sz w:val="24"/>
                <w:szCs w:val="24"/>
              </w:rPr>
              <w:t xml:space="preserve"> </w:t>
            </w:r>
            <w:r w:rsidR="00CA35AB" w:rsidRPr="001C1603">
              <w:rPr>
                <w:rFonts w:ascii="Times New Roman" w:hAnsi="Times New Roman" w:cs="Times New Roman"/>
                <w:sz w:val="24"/>
                <w:szCs w:val="24"/>
              </w:rPr>
              <w:t>(e.g., clubs, religious activity, volunteering)</w:t>
            </w:r>
          </w:p>
        </w:tc>
        <w:tc>
          <w:tcPr>
            <w:tcW w:w="10065" w:type="dxa"/>
          </w:tcPr>
          <w:p w14:paraId="6403C473" w14:textId="735C9833"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The examples varied widely in difficulty. Meeting friends or relatives was regarded as socializing rather than social participation, which respondents defined as purposeful group activity and considered more demanding.</w:t>
            </w:r>
          </w:p>
        </w:tc>
      </w:tr>
      <w:tr w:rsidR="00AB7059" w14:paraId="69641416" w14:textId="77777777" w:rsidTr="007A1C3D">
        <w:tc>
          <w:tcPr>
            <w:tcW w:w="1838" w:type="dxa"/>
            <w:vMerge/>
          </w:tcPr>
          <w:p w14:paraId="4E195956"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3D8522B7" w14:textId="4247CC9F"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Standing on tiptoes</w:t>
            </w:r>
          </w:p>
        </w:tc>
        <w:tc>
          <w:tcPr>
            <w:tcW w:w="10065" w:type="dxa"/>
          </w:tcPr>
          <w:p w14:paraId="3791A497" w14:textId="1299E009"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C272D5">
              <w:rPr>
                <w:rFonts w:ascii="Times New Roman" w:eastAsia="휴먼명조" w:hAnsi="Times New Roman" w:cs="Times New Roman"/>
                <w:sz w:val="24"/>
                <w:szCs w:val="24"/>
              </w:rPr>
              <w:t>Interpreted as a calf-raise exercise or as reaching a high shelf. Older respondents reported using a chair to reach high objects, so did not use that referent. Difficulty depended on whether the posture was brief or sustained.</w:t>
            </w:r>
          </w:p>
        </w:tc>
      </w:tr>
      <w:tr w:rsidR="00AB7059" w14:paraId="6964E02A" w14:textId="77777777" w:rsidTr="007A1C3D">
        <w:tc>
          <w:tcPr>
            <w:tcW w:w="1838" w:type="dxa"/>
            <w:vMerge w:val="restart"/>
          </w:tcPr>
          <w:p w14:paraId="2B785F80" w14:textId="2371E28C" w:rsidR="00AB7059" w:rsidRPr="001C1603" w:rsidRDefault="00AB7059" w:rsidP="00AB7059">
            <w:pPr>
              <w:widowControl/>
              <w:wordWrap/>
              <w:autoSpaceDE/>
              <w:autoSpaceDN/>
              <w:jc w:val="left"/>
              <w:rPr>
                <w:rFonts w:ascii="Times New Roman" w:hAnsi="Times New Roman" w:cs="Times New Roman"/>
                <w:sz w:val="24"/>
                <w:szCs w:val="24"/>
              </w:rPr>
            </w:pPr>
            <w:r w:rsidRPr="00C272D5">
              <w:rPr>
                <w:rFonts w:ascii="Times New Roman" w:eastAsia="휴먼명조" w:hAnsi="Times New Roman" w:cs="Times New Roman"/>
                <w:sz w:val="24"/>
                <w:szCs w:val="24"/>
              </w:rPr>
              <w:t xml:space="preserve">Items where difficulty reflected experience </w:t>
            </w:r>
            <w:r w:rsidRPr="00C272D5">
              <w:rPr>
                <w:rFonts w:ascii="Times New Roman" w:eastAsia="휴먼명조" w:hAnsi="Times New Roman" w:cs="Times New Roman"/>
                <w:sz w:val="24"/>
                <w:szCs w:val="24"/>
              </w:rPr>
              <w:lastRenderedPageBreak/>
              <w:t>rather than function</w:t>
            </w:r>
          </w:p>
        </w:tc>
        <w:tc>
          <w:tcPr>
            <w:tcW w:w="2693" w:type="dxa"/>
          </w:tcPr>
          <w:p w14:paraId="43F469C5" w14:textId="0C4AE176"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AB7059">
              <w:rPr>
                <w:rFonts w:ascii="Times New Roman" w:eastAsia="휴먼명조" w:hAnsi="Times New Roman" w:cs="Times New Roman"/>
                <w:sz w:val="24"/>
                <w:szCs w:val="24"/>
              </w:rPr>
              <w:lastRenderedPageBreak/>
              <w:t>Preparing meals</w:t>
            </w:r>
          </w:p>
        </w:tc>
        <w:tc>
          <w:tcPr>
            <w:tcW w:w="10065" w:type="dxa"/>
          </w:tcPr>
          <w:p w14:paraId="128A9438" w14:textId="2FB82C88"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AB7059">
              <w:rPr>
                <w:rFonts w:ascii="Times New Roman" w:eastAsia="휴먼명조" w:hAnsi="Times New Roman" w:cs="Times New Roman"/>
                <w:sz w:val="24"/>
                <w:szCs w:val="24"/>
              </w:rPr>
              <w:t>Men reported difficulty owing to limited cooking experience and skill; women reported difficulty owing to physical decline. Interpretations of whether meal preparation resembles housework also differed by sex.</w:t>
            </w:r>
          </w:p>
        </w:tc>
      </w:tr>
      <w:tr w:rsidR="00AB7059" w14:paraId="19DF9B11" w14:textId="77777777" w:rsidTr="007A1C3D">
        <w:tc>
          <w:tcPr>
            <w:tcW w:w="1838" w:type="dxa"/>
            <w:vMerge/>
          </w:tcPr>
          <w:p w14:paraId="53CE0E8B"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2310D712" w14:textId="47912DE1"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1C1603">
              <w:rPr>
                <w:rFonts w:ascii="Times New Roman" w:hAnsi="Times New Roman" w:cs="Times New Roman"/>
                <w:sz w:val="24"/>
                <w:szCs w:val="24"/>
              </w:rPr>
              <w:t>Doing light housework</w:t>
            </w:r>
          </w:p>
        </w:tc>
        <w:tc>
          <w:tcPr>
            <w:tcW w:w="10065" w:type="dxa"/>
          </w:tcPr>
          <w:p w14:paraId="58178895" w14:textId="2799EDBA"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AB7059">
              <w:rPr>
                <w:rFonts w:ascii="Times New Roman" w:eastAsia="휴먼명조" w:hAnsi="Times New Roman" w:cs="Times New Roman"/>
                <w:sz w:val="24"/>
                <w:szCs w:val="24"/>
              </w:rPr>
              <w:t>Women rated the listed tasks as equally demanding; men differentiated among them, with responses driven by age and prior experience rather than physical capacity.</w:t>
            </w:r>
          </w:p>
        </w:tc>
      </w:tr>
      <w:tr w:rsidR="00AB7059" w14:paraId="1CBEB144" w14:textId="77777777" w:rsidTr="007A1C3D">
        <w:tc>
          <w:tcPr>
            <w:tcW w:w="1838" w:type="dxa"/>
            <w:vMerge/>
          </w:tcPr>
          <w:p w14:paraId="72EDBB41" w14:textId="77777777" w:rsidR="00AB7059" w:rsidRPr="001C1603" w:rsidRDefault="00AB7059" w:rsidP="00AB7059">
            <w:pPr>
              <w:widowControl/>
              <w:wordWrap/>
              <w:autoSpaceDE/>
              <w:autoSpaceDN/>
              <w:jc w:val="left"/>
              <w:rPr>
                <w:rFonts w:ascii="Times New Roman" w:hAnsi="Times New Roman" w:cs="Times New Roman"/>
                <w:sz w:val="24"/>
                <w:szCs w:val="24"/>
              </w:rPr>
            </w:pPr>
          </w:p>
        </w:tc>
        <w:tc>
          <w:tcPr>
            <w:tcW w:w="2693" w:type="dxa"/>
          </w:tcPr>
          <w:p w14:paraId="2535B13D" w14:textId="213B6C7B"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1C1603">
              <w:rPr>
                <w:rFonts w:ascii="Times New Roman" w:hAnsi="Times New Roman" w:cs="Times New Roman"/>
                <w:sz w:val="24"/>
                <w:szCs w:val="24"/>
              </w:rPr>
              <w:t>Engaging indoor leisure activities</w:t>
            </w:r>
            <w:r w:rsidR="00CA35AB">
              <w:rPr>
                <w:rFonts w:ascii="Times New Roman" w:hAnsi="Times New Roman" w:cs="Times New Roman" w:hint="eastAsia"/>
                <w:sz w:val="24"/>
                <w:szCs w:val="24"/>
              </w:rPr>
              <w:t xml:space="preserve"> </w:t>
            </w:r>
            <w:r w:rsidR="00CA35AB" w:rsidRPr="001C1603">
              <w:rPr>
                <w:rFonts w:ascii="Times New Roman" w:hAnsi="Times New Roman" w:cs="Times New Roman"/>
                <w:sz w:val="24"/>
                <w:szCs w:val="24"/>
              </w:rPr>
              <w:t>(e.g., reading, watching</w:t>
            </w:r>
            <w:r w:rsidR="00CA35AB">
              <w:rPr>
                <w:rFonts w:ascii="Times New Roman" w:hAnsi="Times New Roman" w:cs="Times New Roman" w:hint="eastAsia"/>
                <w:sz w:val="24"/>
                <w:szCs w:val="24"/>
              </w:rPr>
              <w:t xml:space="preserve"> TV</w:t>
            </w:r>
            <w:r w:rsidR="00CA35AB" w:rsidRPr="001C1603">
              <w:rPr>
                <w:rFonts w:ascii="Times New Roman" w:hAnsi="Times New Roman" w:cs="Times New Roman"/>
                <w:sz w:val="24"/>
                <w:szCs w:val="24"/>
              </w:rPr>
              <w:t>, listening to the radio)</w:t>
            </w:r>
          </w:p>
        </w:tc>
        <w:tc>
          <w:tcPr>
            <w:tcW w:w="10065" w:type="dxa"/>
          </w:tcPr>
          <w:p w14:paraId="17DD381F" w14:textId="714D6C80" w:rsidR="00AB7059" w:rsidRPr="00C272D5" w:rsidRDefault="00AB7059" w:rsidP="00AB7059">
            <w:pPr>
              <w:widowControl/>
              <w:wordWrap/>
              <w:autoSpaceDE/>
              <w:autoSpaceDN/>
              <w:jc w:val="left"/>
              <w:rPr>
                <w:rFonts w:ascii="Times New Roman" w:eastAsia="휴먼명조" w:hAnsi="Times New Roman" w:cs="Times New Roman"/>
                <w:sz w:val="24"/>
                <w:szCs w:val="24"/>
              </w:rPr>
            </w:pPr>
            <w:r w:rsidRPr="00AB7059">
              <w:rPr>
                <w:rFonts w:ascii="Times New Roman" w:eastAsia="휴먼명조" w:hAnsi="Times New Roman" w:cs="Times New Roman"/>
                <w:sz w:val="24"/>
                <w:szCs w:val="24"/>
              </w:rPr>
              <w:t xml:space="preserve">Watching television or YouTube was not regarded as a hobby but as passive leisure. Board games such as </w:t>
            </w:r>
            <w:proofErr w:type="spellStart"/>
            <w:r w:rsidR="00750588">
              <w:rPr>
                <w:rFonts w:ascii="Times New Roman" w:eastAsia="휴먼명조" w:hAnsi="Times New Roman" w:cs="Times New Roman" w:hint="eastAsia"/>
                <w:sz w:val="24"/>
                <w:szCs w:val="24"/>
              </w:rPr>
              <w:t>B</w:t>
            </w:r>
            <w:r w:rsidRPr="00AB7059">
              <w:rPr>
                <w:rFonts w:ascii="Times New Roman" w:eastAsia="휴먼명조" w:hAnsi="Times New Roman" w:cs="Times New Roman"/>
                <w:sz w:val="24"/>
                <w:szCs w:val="24"/>
              </w:rPr>
              <w:t>aduk</w:t>
            </w:r>
            <w:proofErr w:type="spellEnd"/>
            <w:r w:rsidRPr="00AB7059">
              <w:rPr>
                <w:rFonts w:ascii="Times New Roman" w:eastAsia="휴먼명조" w:hAnsi="Times New Roman" w:cs="Times New Roman"/>
                <w:sz w:val="24"/>
                <w:szCs w:val="24"/>
              </w:rPr>
              <w:t xml:space="preserve"> </w:t>
            </w:r>
            <w:r w:rsidR="00750588">
              <w:rPr>
                <w:rFonts w:ascii="Times New Roman" w:eastAsia="휴먼명조" w:hAnsi="Times New Roman" w:cs="Times New Roman" w:hint="eastAsia"/>
                <w:sz w:val="24"/>
                <w:szCs w:val="24"/>
              </w:rPr>
              <w:t xml:space="preserve">(Go) </w:t>
            </w:r>
            <w:r w:rsidRPr="00AB7059">
              <w:rPr>
                <w:rFonts w:ascii="Times New Roman" w:eastAsia="휴먼명조" w:hAnsi="Times New Roman" w:cs="Times New Roman"/>
                <w:sz w:val="24"/>
                <w:szCs w:val="24"/>
              </w:rPr>
              <w:t>and janggi</w:t>
            </w:r>
            <w:r w:rsidR="00750588">
              <w:rPr>
                <w:rFonts w:ascii="Times New Roman" w:eastAsia="휴먼명조" w:hAnsi="Times New Roman" w:cs="Times New Roman" w:hint="eastAsia"/>
                <w:sz w:val="24"/>
                <w:szCs w:val="24"/>
              </w:rPr>
              <w:t xml:space="preserve"> (Korean chess)</w:t>
            </w:r>
            <w:r w:rsidRPr="00AB7059">
              <w:rPr>
                <w:rFonts w:ascii="Times New Roman" w:eastAsia="휴먼명조" w:hAnsi="Times New Roman" w:cs="Times New Roman"/>
                <w:sz w:val="24"/>
                <w:szCs w:val="24"/>
              </w:rPr>
              <w:t xml:space="preserve"> are typically played with friends outside the home, so were not seen as indoor solitary activities.</w:t>
            </w:r>
          </w:p>
        </w:tc>
      </w:tr>
    </w:tbl>
    <w:p w14:paraId="61BCDC86" w14:textId="1806A505" w:rsidR="00AB7059" w:rsidRDefault="00AB7059" w:rsidP="00AB7059">
      <w:pPr>
        <w:widowControl/>
        <w:wordWrap/>
        <w:autoSpaceDE/>
        <w:autoSpaceDN/>
        <w:jc w:val="left"/>
        <w:rPr>
          <w:rFonts w:ascii="Times New Roman" w:eastAsia="휴먼명조" w:hAnsi="Times New Roman" w:cs="Times New Roman"/>
          <w:sz w:val="24"/>
          <w:szCs w:val="24"/>
        </w:rPr>
        <w:sectPr w:rsidR="00AB7059" w:rsidSect="00AB7059">
          <w:pgSz w:w="16838" w:h="11906" w:orient="landscape"/>
          <w:pgMar w:top="1134" w:right="1134" w:bottom="1134" w:left="1134" w:header="851" w:footer="992" w:gutter="0"/>
          <w:cols w:space="425"/>
          <w:docGrid w:linePitch="360"/>
        </w:sectPr>
      </w:pPr>
    </w:p>
    <w:p w14:paraId="1117A635" w14:textId="1CF3D204" w:rsidR="00521B84" w:rsidRDefault="00521B84" w:rsidP="00CB778F">
      <w:pPr>
        <w:pStyle w:val="a"/>
        <w:wordWrap/>
        <w:spacing w:line="240" w:lineRule="auto"/>
        <w:jc w:val="left"/>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lastRenderedPageBreak/>
        <w:t xml:space="preserve">Supplementary Table </w:t>
      </w:r>
      <w:r w:rsidR="007A1C3D">
        <w:rPr>
          <w:rFonts w:ascii="Times New Roman" w:eastAsia="휴먼명조" w:hAnsi="Times New Roman" w:cs="Times New Roman" w:hint="eastAsia"/>
          <w:sz w:val="24"/>
          <w:szCs w:val="24"/>
        </w:rPr>
        <w:t>5</w:t>
      </w:r>
      <w:r w:rsidRPr="001C1603">
        <w:rPr>
          <w:rFonts w:ascii="Times New Roman" w:eastAsia="휴먼명조" w:hAnsi="Times New Roman" w:cs="Times New Roman"/>
          <w:sz w:val="24"/>
          <w:szCs w:val="24"/>
        </w:rPr>
        <w:t xml:space="preserve">. </w:t>
      </w:r>
      <w:r w:rsidR="00CB778F">
        <w:rPr>
          <w:rFonts w:ascii="Times New Roman" w:eastAsia="휴먼명조" w:hAnsi="Times New Roman" w:cs="Times New Roman" w:hint="eastAsia"/>
          <w:sz w:val="24"/>
          <w:szCs w:val="24"/>
        </w:rPr>
        <w:t>Two candidate shortened Life Functioning (LF) scales:</w:t>
      </w:r>
      <w:r w:rsidR="00CB778F" w:rsidRPr="008E3738">
        <w:rPr>
          <w:rFonts w:ascii="Times New Roman" w:eastAsia="휴먼명조" w:hAnsi="Times New Roman" w:cs="Times New Roman"/>
          <w:sz w:val="24"/>
          <w:szCs w:val="24"/>
        </w:rPr>
        <w:t xml:space="preserve"> the </w:t>
      </w:r>
      <w:r w:rsidR="00CB778F">
        <w:rPr>
          <w:rFonts w:ascii="Times New Roman" w:eastAsia="휴먼명조" w:hAnsi="Times New Roman" w:cs="Times New Roman" w:hint="eastAsia"/>
          <w:sz w:val="24"/>
          <w:szCs w:val="24"/>
        </w:rPr>
        <w:t>12-item LF (</w:t>
      </w:r>
      <w:r w:rsidR="00CB778F" w:rsidRPr="008E3738">
        <w:rPr>
          <w:rFonts w:ascii="Times New Roman" w:eastAsia="휴먼명조" w:hAnsi="Times New Roman" w:cs="Times New Roman"/>
          <w:sz w:val="24"/>
          <w:szCs w:val="24"/>
        </w:rPr>
        <w:t>LF-12</w:t>
      </w:r>
      <w:r w:rsidR="00CB778F">
        <w:rPr>
          <w:rFonts w:ascii="Times New Roman" w:eastAsia="휴먼명조" w:hAnsi="Times New Roman" w:cs="Times New Roman" w:hint="eastAsia"/>
          <w:sz w:val="24"/>
          <w:szCs w:val="24"/>
        </w:rPr>
        <w:t>)</w:t>
      </w:r>
      <w:r w:rsidR="00CB778F" w:rsidRPr="008E3738">
        <w:rPr>
          <w:rFonts w:ascii="Times New Roman" w:eastAsia="휴먼명조" w:hAnsi="Times New Roman" w:cs="Times New Roman"/>
          <w:sz w:val="24"/>
          <w:szCs w:val="24"/>
        </w:rPr>
        <w:t xml:space="preserve"> and </w:t>
      </w:r>
      <w:r w:rsidR="00CB778F">
        <w:rPr>
          <w:rFonts w:ascii="Times New Roman" w:eastAsia="휴먼명조" w:hAnsi="Times New Roman" w:cs="Times New Roman" w:hint="eastAsia"/>
          <w:sz w:val="24"/>
          <w:szCs w:val="24"/>
        </w:rPr>
        <w:t>the 10-item LF (</w:t>
      </w:r>
      <w:r w:rsidR="00CB778F" w:rsidRPr="008E3738">
        <w:rPr>
          <w:rFonts w:ascii="Times New Roman" w:eastAsia="휴먼명조" w:hAnsi="Times New Roman" w:cs="Times New Roman"/>
          <w:sz w:val="24"/>
          <w:szCs w:val="24"/>
        </w:rPr>
        <w:t>LF-10</w:t>
      </w:r>
      <w:r w:rsidR="00CB778F">
        <w:rPr>
          <w:rFonts w:ascii="Times New Roman" w:eastAsia="휴먼명조" w:hAnsi="Times New Roman" w:cs="Times New Roman" w:hint="eastAsia"/>
          <w:sz w:val="24"/>
          <w:szCs w:val="24"/>
        </w:rPr>
        <w:t>) scales</w:t>
      </w:r>
    </w:p>
    <w:p w14:paraId="1D1A5E1A" w14:textId="77777777" w:rsidR="00CB778F" w:rsidRPr="001C1603" w:rsidRDefault="00CB778F" w:rsidP="00CB778F">
      <w:pPr>
        <w:pStyle w:val="a"/>
        <w:wordWrap/>
        <w:spacing w:line="240" w:lineRule="auto"/>
        <w:jc w:val="left"/>
        <w:rPr>
          <w:rFonts w:ascii="Times New Roman" w:eastAsia="휴먼명조" w:hAnsi="Times New Roman" w:cs="Times New Roman"/>
          <w:sz w:val="24"/>
          <w:szCs w:val="24"/>
        </w:rPr>
      </w:pPr>
    </w:p>
    <w:tbl>
      <w:tblPr>
        <w:tblOverlap w:val="never"/>
        <w:tblW w:w="0" w:type="auto"/>
        <w:tblBorders>
          <w:top w:val="single" w:sz="4" w:space="0" w:color="auto"/>
          <w:bottom w:val="single" w:sz="4" w:space="0" w:color="auto"/>
        </w:tblBorders>
        <w:tblLayout w:type="fixed"/>
        <w:tblLook w:val="04A0" w:firstRow="1" w:lastRow="0" w:firstColumn="1" w:lastColumn="0" w:noHBand="0" w:noVBand="1"/>
      </w:tblPr>
      <w:tblGrid>
        <w:gridCol w:w="3686"/>
        <w:gridCol w:w="5340"/>
      </w:tblGrid>
      <w:tr w:rsidR="00521B84" w:rsidRPr="001C1603" w14:paraId="7E79663A" w14:textId="77777777" w:rsidTr="000B7C37">
        <w:trPr>
          <w:trHeight w:val="20"/>
        </w:trPr>
        <w:tc>
          <w:tcPr>
            <w:tcW w:w="3686" w:type="dxa"/>
            <w:tcBorders>
              <w:top w:val="single" w:sz="4" w:space="0" w:color="auto"/>
              <w:bottom w:val="single" w:sz="4" w:space="0" w:color="auto"/>
            </w:tcBorders>
            <w:vAlign w:val="center"/>
          </w:tcPr>
          <w:p w14:paraId="534FF1AE" w14:textId="77777777" w:rsidR="00521B84" w:rsidRPr="001C1603" w:rsidRDefault="00521B84" w:rsidP="000B7C37">
            <w:pPr>
              <w:wordWrap/>
              <w:snapToGrid w:val="0"/>
              <w:spacing w:after="0" w:line="240" w:lineRule="auto"/>
              <w:contextualSpacing/>
              <w:jc w:val="left"/>
              <w:textAlignment w:val="baseline"/>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t>Types</w:t>
            </w:r>
          </w:p>
        </w:tc>
        <w:tc>
          <w:tcPr>
            <w:tcW w:w="5340" w:type="dxa"/>
            <w:tcBorders>
              <w:top w:val="single" w:sz="4" w:space="0" w:color="auto"/>
              <w:bottom w:val="single" w:sz="4" w:space="0" w:color="auto"/>
            </w:tcBorders>
            <w:tcMar>
              <w:top w:w="28" w:type="dxa"/>
              <w:left w:w="102" w:type="dxa"/>
              <w:bottom w:w="28" w:type="dxa"/>
              <w:right w:w="102" w:type="dxa"/>
            </w:tcMar>
            <w:vAlign w:val="center"/>
          </w:tcPr>
          <w:p w14:paraId="3CF7836B" w14:textId="77777777" w:rsidR="00521B84" w:rsidRPr="001C1603" w:rsidRDefault="00521B84" w:rsidP="000B32C0">
            <w:pPr>
              <w:wordWrap/>
              <w:snapToGrid w:val="0"/>
              <w:spacing w:after="0" w:line="240" w:lineRule="auto"/>
              <w:contextualSpacing/>
              <w:jc w:val="left"/>
              <w:textAlignment w:val="baseline"/>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t>Items</w:t>
            </w:r>
          </w:p>
        </w:tc>
      </w:tr>
      <w:tr w:rsidR="00521B84" w:rsidRPr="001C1603" w14:paraId="3529172E" w14:textId="77777777" w:rsidTr="000B7C37">
        <w:trPr>
          <w:trHeight w:val="20"/>
        </w:trPr>
        <w:tc>
          <w:tcPr>
            <w:tcW w:w="3686" w:type="dxa"/>
            <w:vMerge w:val="restart"/>
            <w:tcBorders>
              <w:top w:val="single" w:sz="4" w:space="0" w:color="auto"/>
              <w:bottom w:val="nil"/>
            </w:tcBorders>
          </w:tcPr>
          <w:p w14:paraId="1253AE6B"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eastAsia="굴림" w:hAnsi="Times New Roman" w:cs="Times New Roman"/>
                <w:color w:val="000000"/>
                <w:kern w:val="0"/>
                <w:sz w:val="24"/>
                <w:szCs w:val="24"/>
              </w:rPr>
              <w:t>Type A: 12-item LF scale (LF-12)</w:t>
            </w:r>
          </w:p>
        </w:tc>
        <w:tc>
          <w:tcPr>
            <w:tcW w:w="5340" w:type="dxa"/>
            <w:tcBorders>
              <w:top w:val="single" w:sz="4" w:space="0" w:color="auto"/>
              <w:bottom w:val="nil"/>
            </w:tcBorders>
            <w:tcMar>
              <w:top w:w="28" w:type="dxa"/>
              <w:left w:w="102" w:type="dxa"/>
              <w:bottom w:w="28" w:type="dxa"/>
              <w:right w:w="102" w:type="dxa"/>
            </w:tcMar>
            <w:vAlign w:val="center"/>
          </w:tcPr>
          <w:p w14:paraId="2F56EF5A" w14:textId="54EE6F5B"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 xml:space="preserve">Standing up from </w:t>
            </w:r>
            <w:r w:rsidR="00302279" w:rsidRPr="001C1603">
              <w:rPr>
                <w:rFonts w:ascii="Times New Roman" w:hAnsi="Times New Roman" w:cs="Times New Roman"/>
                <w:sz w:val="24"/>
                <w:szCs w:val="24"/>
              </w:rPr>
              <w:t>an armless chair</w:t>
            </w:r>
          </w:p>
        </w:tc>
      </w:tr>
      <w:tr w:rsidR="00521B84" w:rsidRPr="001C1603" w14:paraId="0850519A" w14:textId="77777777" w:rsidTr="000B7C37">
        <w:trPr>
          <w:trHeight w:val="20"/>
        </w:trPr>
        <w:tc>
          <w:tcPr>
            <w:tcW w:w="3686" w:type="dxa"/>
            <w:vMerge/>
            <w:tcBorders>
              <w:top w:val="nil"/>
            </w:tcBorders>
          </w:tcPr>
          <w:p w14:paraId="046AFE21"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Borders>
              <w:top w:val="nil"/>
            </w:tcBorders>
            <w:tcMar>
              <w:top w:w="28" w:type="dxa"/>
              <w:left w:w="102" w:type="dxa"/>
              <w:bottom w:w="28" w:type="dxa"/>
              <w:right w:w="102" w:type="dxa"/>
            </w:tcMar>
            <w:vAlign w:val="center"/>
          </w:tcPr>
          <w:p w14:paraId="17A3F73B"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Standing on tiptoes</w:t>
            </w:r>
          </w:p>
        </w:tc>
      </w:tr>
      <w:tr w:rsidR="00521B84" w:rsidRPr="001C1603" w14:paraId="43E880C8" w14:textId="77777777" w:rsidTr="000B7C37">
        <w:trPr>
          <w:trHeight w:val="20"/>
        </w:trPr>
        <w:tc>
          <w:tcPr>
            <w:tcW w:w="3686" w:type="dxa"/>
            <w:vMerge/>
          </w:tcPr>
          <w:p w14:paraId="0C573925"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0937FCC3"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Bending/squatting/kneeling</w:t>
            </w:r>
          </w:p>
        </w:tc>
      </w:tr>
      <w:tr w:rsidR="00521B84" w:rsidRPr="001C1603" w14:paraId="33294419" w14:textId="77777777" w:rsidTr="000B7C37">
        <w:trPr>
          <w:trHeight w:val="20"/>
        </w:trPr>
        <w:tc>
          <w:tcPr>
            <w:tcW w:w="3686" w:type="dxa"/>
            <w:vMerge/>
          </w:tcPr>
          <w:p w14:paraId="49A15E7C"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4EB28F1E"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eastAsia="휴먼명조" w:hAnsi="Times New Roman" w:cs="Times New Roman"/>
                <w:sz w:val="24"/>
                <w:szCs w:val="24"/>
              </w:rPr>
              <w:t>Walking 400 meters</w:t>
            </w:r>
          </w:p>
        </w:tc>
      </w:tr>
      <w:tr w:rsidR="00521B84" w:rsidRPr="001C1603" w14:paraId="1186699D" w14:textId="77777777" w:rsidTr="000B7C37">
        <w:trPr>
          <w:trHeight w:val="20"/>
        </w:trPr>
        <w:tc>
          <w:tcPr>
            <w:tcW w:w="3686" w:type="dxa"/>
            <w:vMerge/>
          </w:tcPr>
          <w:p w14:paraId="51263086"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41205C6C"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eastAsia="휴먼명조" w:hAnsi="Times New Roman" w:cs="Times New Roman"/>
                <w:sz w:val="24"/>
                <w:szCs w:val="24"/>
              </w:rPr>
              <w:t>Climbing one floor</w:t>
            </w:r>
            <w:r w:rsidRPr="001C1603">
              <w:rPr>
                <w:rFonts w:ascii="Times New Roman" w:eastAsia="휴먼명조" w:hAnsi="Times New Roman" w:cs="Times New Roman"/>
                <w:color w:val="000000"/>
                <w:kern w:val="0"/>
                <w:sz w:val="24"/>
                <w:szCs w:val="24"/>
              </w:rPr>
              <w:t xml:space="preserve"> </w:t>
            </w:r>
          </w:p>
        </w:tc>
      </w:tr>
      <w:tr w:rsidR="00521B84" w:rsidRPr="001C1603" w14:paraId="23516DF3" w14:textId="77777777" w:rsidTr="000B7C37">
        <w:trPr>
          <w:trHeight w:val="20"/>
        </w:trPr>
        <w:tc>
          <w:tcPr>
            <w:tcW w:w="3686" w:type="dxa"/>
            <w:vMerge/>
          </w:tcPr>
          <w:p w14:paraId="6C8E5F5C"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2CED3686"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Grasping small objects</w:t>
            </w:r>
          </w:p>
        </w:tc>
      </w:tr>
      <w:tr w:rsidR="00521B84" w:rsidRPr="001C1603" w14:paraId="088C0F79" w14:textId="77777777" w:rsidTr="000B7C37">
        <w:trPr>
          <w:trHeight w:val="20"/>
        </w:trPr>
        <w:tc>
          <w:tcPr>
            <w:tcW w:w="3686" w:type="dxa"/>
            <w:vMerge/>
          </w:tcPr>
          <w:p w14:paraId="05F3D0C2"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759C4EE8"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Reaching behind back</w:t>
            </w:r>
          </w:p>
        </w:tc>
      </w:tr>
      <w:tr w:rsidR="00521B84" w:rsidRPr="001C1603" w14:paraId="34FC9238" w14:textId="77777777" w:rsidTr="000B7C37">
        <w:trPr>
          <w:trHeight w:val="20"/>
        </w:trPr>
        <w:tc>
          <w:tcPr>
            <w:tcW w:w="3686" w:type="dxa"/>
            <w:vMerge/>
          </w:tcPr>
          <w:p w14:paraId="003A4BBC"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5778164E"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Lifting 5kg</w:t>
            </w:r>
          </w:p>
        </w:tc>
      </w:tr>
      <w:tr w:rsidR="00521B84" w:rsidRPr="001C1603" w14:paraId="715772A8" w14:textId="77777777" w:rsidTr="000B7C37">
        <w:trPr>
          <w:trHeight w:val="20"/>
        </w:trPr>
        <w:tc>
          <w:tcPr>
            <w:tcW w:w="3686" w:type="dxa"/>
            <w:vMerge/>
          </w:tcPr>
          <w:p w14:paraId="58823513"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163B05BA"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Bathing or showering</w:t>
            </w:r>
          </w:p>
        </w:tc>
      </w:tr>
      <w:tr w:rsidR="00521B84" w:rsidRPr="001C1603" w14:paraId="5C13873E" w14:textId="77777777" w:rsidTr="000B7C37">
        <w:trPr>
          <w:trHeight w:val="20"/>
        </w:trPr>
        <w:tc>
          <w:tcPr>
            <w:tcW w:w="3686" w:type="dxa"/>
            <w:vMerge/>
          </w:tcPr>
          <w:p w14:paraId="42D678D0"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38E59F0D"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eastAsia="휴먼명조" w:hAnsi="Times New Roman" w:cs="Times New Roman"/>
                <w:sz w:val="24"/>
                <w:szCs w:val="24"/>
              </w:rPr>
              <w:t>Using public transportation</w:t>
            </w:r>
            <w:r w:rsidRPr="001C1603">
              <w:rPr>
                <w:rFonts w:ascii="Times New Roman" w:eastAsia="휴먼명조" w:hAnsi="Times New Roman" w:cs="Times New Roman"/>
                <w:color w:val="000000"/>
                <w:kern w:val="0"/>
                <w:sz w:val="24"/>
                <w:szCs w:val="24"/>
              </w:rPr>
              <w:t xml:space="preserve"> </w:t>
            </w:r>
          </w:p>
        </w:tc>
      </w:tr>
      <w:tr w:rsidR="00521B84" w:rsidRPr="001C1603" w14:paraId="1050C30F" w14:textId="77777777" w:rsidTr="000B7C37">
        <w:trPr>
          <w:trHeight w:val="20"/>
        </w:trPr>
        <w:tc>
          <w:tcPr>
            <w:tcW w:w="3686" w:type="dxa"/>
            <w:vMerge/>
          </w:tcPr>
          <w:p w14:paraId="74384756"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2E15AB13"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hAnsi="Times New Roman" w:cs="Times New Roman"/>
                <w:sz w:val="24"/>
                <w:szCs w:val="24"/>
              </w:rPr>
              <w:t>Engaging in indoor leisure activities</w:t>
            </w:r>
          </w:p>
        </w:tc>
      </w:tr>
      <w:tr w:rsidR="00521B84" w:rsidRPr="001C1603" w14:paraId="0CCA5C93" w14:textId="77777777" w:rsidTr="000B7C37">
        <w:trPr>
          <w:trHeight w:val="20"/>
        </w:trPr>
        <w:tc>
          <w:tcPr>
            <w:tcW w:w="3686" w:type="dxa"/>
            <w:vMerge/>
          </w:tcPr>
          <w:p w14:paraId="0557D10C"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p>
        </w:tc>
        <w:tc>
          <w:tcPr>
            <w:tcW w:w="5340" w:type="dxa"/>
            <w:tcMar>
              <w:top w:w="28" w:type="dxa"/>
              <w:left w:w="102" w:type="dxa"/>
              <w:bottom w:w="28" w:type="dxa"/>
              <w:right w:w="102" w:type="dxa"/>
            </w:tcMar>
            <w:vAlign w:val="center"/>
          </w:tcPr>
          <w:p w14:paraId="14FB6E7D" w14:textId="77777777" w:rsidR="00521B84" w:rsidRPr="001C1603" w:rsidRDefault="00521B84" w:rsidP="000B7C37">
            <w:pPr>
              <w:wordWrap/>
              <w:snapToGrid w:val="0"/>
              <w:spacing w:after="0" w:line="240" w:lineRule="auto"/>
              <w:contextualSpacing/>
              <w:textAlignment w:val="baseline"/>
              <w:rPr>
                <w:rFonts w:ascii="Times New Roman" w:eastAsia="굴림" w:hAnsi="Times New Roman" w:cs="Times New Roman"/>
                <w:color w:val="000000"/>
                <w:kern w:val="0"/>
                <w:sz w:val="24"/>
                <w:szCs w:val="24"/>
              </w:rPr>
            </w:pPr>
            <w:r w:rsidRPr="001C1603">
              <w:rPr>
                <w:rFonts w:ascii="Times New Roman" w:eastAsia="휴먼명조" w:hAnsi="Times New Roman" w:cs="Times New Roman"/>
                <w:sz w:val="24"/>
                <w:szCs w:val="24"/>
              </w:rPr>
              <w:t>Participating in social activities</w:t>
            </w:r>
            <w:r w:rsidRPr="001C1603">
              <w:rPr>
                <w:rFonts w:ascii="Times New Roman" w:eastAsia="휴먼명조" w:hAnsi="Times New Roman" w:cs="Times New Roman"/>
                <w:color w:val="000000"/>
                <w:kern w:val="0"/>
                <w:sz w:val="24"/>
                <w:szCs w:val="24"/>
              </w:rPr>
              <w:t xml:space="preserve"> </w:t>
            </w:r>
          </w:p>
        </w:tc>
      </w:tr>
      <w:tr w:rsidR="00521B84" w:rsidRPr="001C1603" w14:paraId="11F4C588" w14:textId="77777777" w:rsidTr="000B7C37">
        <w:trPr>
          <w:trHeight w:val="20"/>
        </w:trPr>
        <w:tc>
          <w:tcPr>
            <w:tcW w:w="3686" w:type="dxa"/>
            <w:vMerge w:val="restart"/>
          </w:tcPr>
          <w:p w14:paraId="4A4E187E" w14:textId="77777777" w:rsidR="00521B84" w:rsidRPr="001C1603" w:rsidRDefault="00521B84" w:rsidP="000B7C37">
            <w:pPr>
              <w:wordWrap/>
              <w:snapToGrid w:val="0"/>
              <w:spacing w:after="0" w:line="240" w:lineRule="auto"/>
              <w:contextualSpacing/>
              <w:textAlignment w:val="baseline"/>
              <w:rPr>
                <w:rFonts w:ascii="Times New Roman" w:hAnsi="Times New Roman" w:cs="Times New Roman"/>
                <w:sz w:val="24"/>
                <w:szCs w:val="24"/>
              </w:rPr>
            </w:pPr>
            <w:r w:rsidRPr="001C1603">
              <w:rPr>
                <w:rFonts w:ascii="Times New Roman" w:hAnsi="Times New Roman" w:cs="Times New Roman"/>
                <w:sz w:val="24"/>
                <w:szCs w:val="24"/>
              </w:rPr>
              <w:t xml:space="preserve">Type B: 10-item </w:t>
            </w:r>
            <w:r w:rsidRPr="001C1603">
              <w:rPr>
                <w:rFonts w:ascii="Times New Roman" w:eastAsia="굴림" w:hAnsi="Times New Roman" w:cs="Times New Roman"/>
                <w:color w:val="000000"/>
                <w:kern w:val="0"/>
                <w:sz w:val="24"/>
                <w:szCs w:val="24"/>
              </w:rPr>
              <w:t>LF scale (LF-10)</w:t>
            </w:r>
          </w:p>
        </w:tc>
        <w:tc>
          <w:tcPr>
            <w:tcW w:w="5340" w:type="dxa"/>
            <w:tcMar>
              <w:top w:w="28" w:type="dxa"/>
              <w:left w:w="102" w:type="dxa"/>
              <w:bottom w:w="28" w:type="dxa"/>
              <w:right w:w="102" w:type="dxa"/>
            </w:tcMar>
            <w:vAlign w:val="center"/>
          </w:tcPr>
          <w:p w14:paraId="310E703E" w14:textId="26E4A892"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 xml:space="preserve">Standing up from </w:t>
            </w:r>
            <w:r w:rsidR="00302279" w:rsidRPr="001C1603">
              <w:rPr>
                <w:rFonts w:ascii="Times New Roman" w:hAnsi="Times New Roman" w:cs="Times New Roman"/>
                <w:sz w:val="24"/>
                <w:szCs w:val="24"/>
              </w:rPr>
              <w:t>an armless chair</w:t>
            </w:r>
          </w:p>
        </w:tc>
      </w:tr>
      <w:tr w:rsidR="00521B84" w:rsidRPr="001C1603" w14:paraId="4D7F0158" w14:textId="77777777" w:rsidTr="000B7C37">
        <w:trPr>
          <w:trHeight w:val="20"/>
        </w:trPr>
        <w:tc>
          <w:tcPr>
            <w:tcW w:w="3686" w:type="dxa"/>
            <w:vMerge/>
            <w:vAlign w:val="center"/>
          </w:tcPr>
          <w:p w14:paraId="764A9F0F"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27C50C8B"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Standing on tiptoes</w:t>
            </w:r>
          </w:p>
        </w:tc>
      </w:tr>
      <w:tr w:rsidR="00521B84" w:rsidRPr="001C1603" w14:paraId="1AD806F3" w14:textId="77777777" w:rsidTr="000B7C37">
        <w:trPr>
          <w:trHeight w:val="20"/>
        </w:trPr>
        <w:tc>
          <w:tcPr>
            <w:tcW w:w="3686" w:type="dxa"/>
            <w:vMerge/>
            <w:vAlign w:val="center"/>
          </w:tcPr>
          <w:p w14:paraId="1C636670"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2C5D8585"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Bending/squatting/kneeling</w:t>
            </w:r>
          </w:p>
        </w:tc>
      </w:tr>
      <w:tr w:rsidR="00521B84" w:rsidRPr="001C1603" w14:paraId="2A94D843" w14:textId="77777777" w:rsidTr="000B7C37">
        <w:trPr>
          <w:trHeight w:val="20"/>
        </w:trPr>
        <w:tc>
          <w:tcPr>
            <w:tcW w:w="3686" w:type="dxa"/>
            <w:vMerge/>
            <w:vAlign w:val="center"/>
          </w:tcPr>
          <w:p w14:paraId="6C8F64A0"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541451D9"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Walking 400m</w:t>
            </w:r>
          </w:p>
        </w:tc>
      </w:tr>
      <w:tr w:rsidR="00521B84" w:rsidRPr="001C1603" w14:paraId="030C3807" w14:textId="77777777" w:rsidTr="000B7C37">
        <w:trPr>
          <w:trHeight w:val="20"/>
        </w:trPr>
        <w:tc>
          <w:tcPr>
            <w:tcW w:w="3686" w:type="dxa"/>
            <w:vMerge/>
            <w:vAlign w:val="center"/>
          </w:tcPr>
          <w:p w14:paraId="2B39416E"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4E8FF08D"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Climbing one floor</w:t>
            </w:r>
          </w:p>
        </w:tc>
      </w:tr>
      <w:tr w:rsidR="00521B84" w:rsidRPr="001C1603" w14:paraId="5FD0DCFC" w14:textId="77777777" w:rsidTr="000B7C37">
        <w:trPr>
          <w:trHeight w:val="20"/>
        </w:trPr>
        <w:tc>
          <w:tcPr>
            <w:tcW w:w="3686" w:type="dxa"/>
            <w:vMerge/>
            <w:vAlign w:val="center"/>
          </w:tcPr>
          <w:p w14:paraId="06CE201D"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2CB2BB86"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Grasping small objects</w:t>
            </w:r>
          </w:p>
        </w:tc>
      </w:tr>
      <w:tr w:rsidR="00521B84" w:rsidRPr="001C1603" w14:paraId="5938190E" w14:textId="77777777" w:rsidTr="000B7C37">
        <w:trPr>
          <w:trHeight w:val="20"/>
        </w:trPr>
        <w:tc>
          <w:tcPr>
            <w:tcW w:w="3686" w:type="dxa"/>
            <w:vMerge/>
            <w:vAlign w:val="center"/>
          </w:tcPr>
          <w:p w14:paraId="6ABA8DEB"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11E354C7"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Lifting 5kg</w:t>
            </w:r>
          </w:p>
        </w:tc>
      </w:tr>
      <w:tr w:rsidR="00521B84" w:rsidRPr="001C1603" w14:paraId="46163DD0" w14:textId="77777777" w:rsidTr="000B7C37">
        <w:trPr>
          <w:trHeight w:val="20"/>
        </w:trPr>
        <w:tc>
          <w:tcPr>
            <w:tcW w:w="3686" w:type="dxa"/>
            <w:vMerge/>
            <w:vAlign w:val="center"/>
          </w:tcPr>
          <w:p w14:paraId="582601DB"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45220B3F"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Bathing or showering</w:t>
            </w:r>
          </w:p>
        </w:tc>
      </w:tr>
      <w:tr w:rsidR="00521B84" w:rsidRPr="001C1603" w14:paraId="0E1E2BFF" w14:textId="77777777" w:rsidTr="000B7C37">
        <w:trPr>
          <w:trHeight w:val="20"/>
        </w:trPr>
        <w:tc>
          <w:tcPr>
            <w:tcW w:w="3686" w:type="dxa"/>
            <w:vMerge/>
            <w:vAlign w:val="center"/>
          </w:tcPr>
          <w:p w14:paraId="5E4E2ACE"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77CCFD4B"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Using public transportation</w:t>
            </w:r>
          </w:p>
        </w:tc>
      </w:tr>
      <w:tr w:rsidR="00521B84" w:rsidRPr="001C1603" w14:paraId="21EC6CBE" w14:textId="77777777" w:rsidTr="000B7C37">
        <w:trPr>
          <w:trHeight w:val="20"/>
        </w:trPr>
        <w:tc>
          <w:tcPr>
            <w:tcW w:w="3686" w:type="dxa"/>
            <w:vMerge/>
            <w:vAlign w:val="center"/>
          </w:tcPr>
          <w:p w14:paraId="368A91F4" w14:textId="77777777" w:rsidR="00521B84" w:rsidRPr="001C1603" w:rsidRDefault="00521B84" w:rsidP="000B32C0">
            <w:pPr>
              <w:wordWrap/>
              <w:snapToGrid w:val="0"/>
              <w:spacing w:after="0" w:line="240" w:lineRule="auto"/>
              <w:contextualSpacing/>
              <w:jc w:val="left"/>
              <w:textAlignment w:val="baseline"/>
              <w:rPr>
                <w:rFonts w:ascii="Times New Roman" w:hAnsi="Times New Roman" w:cs="Times New Roman"/>
                <w:sz w:val="24"/>
                <w:szCs w:val="24"/>
              </w:rPr>
            </w:pPr>
          </w:p>
        </w:tc>
        <w:tc>
          <w:tcPr>
            <w:tcW w:w="5340" w:type="dxa"/>
            <w:tcMar>
              <w:top w:w="28" w:type="dxa"/>
              <w:left w:w="102" w:type="dxa"/>
              <w:bottom w:w="28" w:type="dxa"/>
              <w:right w:w="102" w:type="dxa"/>
            </w:tcMar>
            <w:vAlign w:val="center"/>
          </w:tcPr>
          <w:p w14:paraId="7D0E1FF1" w14:textId="77777777" w:rsidR="00521B84" w:rsidRPr="001C1603" w:rsidRDefault="00521B84" w:rsidP="000B7C37">
            <w:pPr>
              <w:wordWrap/>
              <w:snapToGrid w:val="0"/>
              <w:spacing w:after="0" w:line="240" w:lineRule="auto"/>
              <w:contextualSpacing/>
              <w:textAlignment w:val="baseline"/>
              <w:rPr>
                <w:rFonts w:ascii="Times New Roman" w:eastAsia="휴먼명조" w:hAnsi="Times New Roman" w:cs="Times New Roman"/>
                <w:sz w:val="24"/>
                <w:szCs w:val="24"/>
              </w:rPr>
            </w:pPr>
            <w:r w:rsidRPr="001C1603">
              <w:rPr>
                <w:rFonts w:ascii="Times New Roman" w:hAnsi="Times New Roman" w:cs="Times New Roman"/>
                <w:sz w:val="24"/>
                <w:szCs w:val="24"/>
              </w:rPr>
              <w:t>Participating in social activities</w:t>
            </w:r>
          </w:p>
        </w:tc>
      </w:tr>
    </w:tbl>
    <w:p w14:paraId="0614892C" w14:textId="3A65654E" w:rsidR="00521B84" w:rsidRPr="008D3078" w:rsidRDefault="008D3078" w:rsidP="00131C45">
      <w:pPr>
        <w:wordWrap/>
        <w:spacing w:after="0" w:line="240" w:lineRule="auto"/>
        <w:contextualSpacing/>
        <w:jc w:val="left"/>
        <w:rPr>
          <w:rFonts w:ascii="Times New Roman" w:hAnsi="Times New Roman" w:cs="Times New Roman"/>
          <w:sz w:val="24"/>
          <w:szCs w:val="24"/>
        </w:rPr>
      </w:pPr>
      <w:r w:rsidRPr="008D3078">
        <w:rPr>
          <w:rFonts w:ascii="Times New Roman" w:hAnsi="Times New Roman" w:cs="Times New Roman" w:hint="eastAsia"/>
          <w:i/>
          <w:iCs/>
          <w:sz w:val="24"/>
          <w:szCs w:val="24"/>
        </w:rPr>
        <w:t>Note</w:t>
      </w:r>
      <w:r w:rsidRPr="008D3078">
        <w:rPr>
          <w:rFonts w:ascii="Times New Roman" w:hAnsi="Times New Roman" w:cs="Times New Roman" w:hint="eastAsia"/>
          <w:sz w:val="24"/>
          <w:szCs w:val="24"/>
        </w:rPr>
        <w:t>. LF = Life Functioning</w:t>
      </w:r>
      <w:r w:rsidR="00CA4510">
        <w:rPr>
          <w:rFonts w:ascii="Times New Roman" w:hAnsi="Times New Roman" w:cs="Times New Roman" w:hint="eastAsia"/>
          <w:sz w:val="24"/>
          <w:szCs w:val="24"/>
        </w:rPr>
        <w:t>.</w:t>
      </w:r>
    </w:p>
    <w:p w14:paraId="4F9115DA" w14:textId="2669E143" w:rsidR="00521B84" w:rsidRPr="001C1603" w:rsidRDefault="00521B84" w:rsidP="002203AD">
      <w:pPr>
        <w:pStyle w:val="a"/>
        <w:wordWrap/>
        <w:spacing w:line="480" w:lineRule="auto"/>
        <w:jc w:val="left"/>
        <w:rPr>
          <w:rFonts w:ascii="Times New Roman" w:eastAsia="휴먼명조" w:hAnsi="Times New Roman" w:cs="Times New Roman"/>
          <w:sz w:val="24"/>
          <w:szCs w:val="24"/>
        </w:rPr>
        <w:sectPr w:rsidR="00521B84" w:rsidRPr="001C1603" w:rsidSect="00521B84">
          <w:pgSz w:w="11906" w:h="16838"/>
          <w:pgMar w:top="1701" w:right="1440" w:bottom="1440" w:left="1440" w:header="851" w:footer="992" w:gutter="0"/>
          <w:cols w:space="425"/>
          <w:docGrid w:linePitch="360"/>
        </w:sectPr>
      </w:pPr>
    </w:p>
    <w:p w14:paraId="58E3BB8E" w14:textId="003EB6CC" w:rsidR="00D90361" w:rsidRPr="00136413" w:rsidRDefault="00D90361" w:rsidP="00D90361">
      <w:pPr>
        <w:wordWrap/>
        <w:spacing w:after="0" w:line="240" w:lineRule="auto"/>
        <w:jc w:val="left"/>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lastRenderedPageBreak/>
        <w:t xml:space="preserve">Supplementary Table </w:t>
      </w:r>
      <w:r>
        <w:rPr>
          <w:rFonts w:ascii="Times New Roman" w:eastAsia="휴먼명조" w:hAnsi="Times New Roman" w:cs="Times New Roman" w:hint="eastAsia"/>
          <w:sz w:val="24"/>
          <w:szCs w:val="24"/>
        </w:rPr>
        <w:t>6</w:t>
      </w:r>
      <w:r w:rsidRPr="00136413">
        <w:rPr>
          <w:rFonts w:ascii="Times New Roman" w:eastAsia="휴먼명조" w:hAnsi="Times New Roman" w:cs="Times New Roman"/>
          <w:sz w:val="24"/>
          <w:szCs w:val="24"/>
        </w:rPr>
        <w:t>.</w:t>
      </w:r>
      <w:r w:rsidRPr="00136413">
        <w:rPr>
          <w:rFonts w:ascii="Times New Roman" w:hAnsi="Times New Roman" w:cs="Times New Roman"/>
          <w:sz w:val="24"/>
          <w:szCs w:val="24"/>
        </w:rPr>
        <w:t xml:space="preserve"> Descriptive statistics for the 10-item Life Functioning </w:t>
      </w:r>
      <w:r w:rsidRPr="00136413">
        <w:rPr>
          <w:rFonts w:ascii="Times New Roman" w:hAnsi="Times New Roman" w:cs="Times New Roman" w:hint="eastAsia"/>
          <w:sz w:val="24"/>
          <w:szCs w:val="24"/>
        </w:rPr>
        <w:t>scale</w:t>
      </w:r>
      <w:r w:rsidRPr="00136413">
        <w:rPr>
          <w:rFonts w:ascii="Times New Roman" w:hAnsi="Times New Roman" w:cs="Times New Roman"/>
          <w:sz w:val="24"/>
          <w:szCs w:val="24"/>
        </w:rPr>
        <w:t xml:space="preserve"> </w:t>
      </w:r>
      <w:r w:rsidRPr="00136413">
        <w:rPr>
          <w:rFonts w:ascii="Times New Roman" w:eastAsia="휴먼명조" w:hAnsi="Times New Roman" w:cs="Times New Roman" w:hint="eastAsia"/>
          <w:sz w:val="24"/>
          <w:szCs w:val="24"/>
        </w:rPr>
        <w:t>(</w:t>
      </w:r>
      <w:r w:rsidRPr="00136413">
        <w:rPr>
          <w:rFonts w:ascii="Times New Roman" w:eastAsia="휴먼명조" w:hAnsi="Times New Roman" w:cs="Times New Roman" w:hint="eastAsia"/>
          <w:i/>
          <w:iCs/>
          <w:sz w:val="24"/>
          <w:szCs w:val="24"/>
        </w:rPr>
        <w:t>n</w:t>
      </w:r>
      <w:r w:rsidRPr="00136413">
        <w:rPr>
          <w:rFonts w:ascii="Times New Roman" w:eastAsia="휴먼명조" w:hAnsi="Times New Roman" w:cs="Times New Roman" w:hint="eastAsia"/>
          <w:sz w:val="24"/>
          <w:szCs w:val="24"/>
        </w:rPr>
        <w:t xml:space="preserve"> = 260)</w:t>
      </w:r>
    </w:p>
    <w:p w14:paraId="339F1945" w14:textId="77777777" w:rsidR="00D90361" w:rsidRPr="00136413" w:rsidRDefault="00D90361" w:rsidP="00D90361">
      <w:pPr>
        <w:wordWrap/>
        <w:spacing w:after="0" w:line="240" w:lineRule="auto"/>
        <w:jc w:val="left"/>
        <w:rPr>
          <w:rFonts w:ascii="Times New Roman" w:eastAsia="휴먼명조" w:hAnsi="Times New Roman" w:cs="Times New Roman"/>
          <w:sz w:val="24"/>
          <w:szCs w:val="24"/>
        </w:rPr>
      </w:pPr>
    </w:p>
    <w:tbl>
      <w:tblPr>
        <w:tblStyle w:val="TableGrid"/>
        <w:tblW w:w="4961" w:type="pct"/>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3"/>
        <w:gridCol w:w="1560"/>
        <w:gridCol w:w="1158"/>
        <w:gridCol w:w="1426"/>
        <w:gridCol w:w="1426"/>
        <w:gridCol w:w="1426"/>
        <w:gridCol w:w="1426"/>
        <w:gridCol w:w="1424"/>
      </w:tblGrid>
      <w:tr w:rsidR="00D90361" w:rsidRPr="00136413" w14:paraId="225E124E" w14:textId="77777777" w:rsidTr="00C94BE0">
        <w:trPr>
          <w:trHeight w:val="397"/>
        </w:trPr>
        <w:tc>
          <w:tcPr>
            <w:tcW w:w="1445" w:type="pct"/>
            <w:tcBorders>
              <w:top w:val="single" w:sz="4" w:space="0" w:color="auto"/>
              <w:bottom w:val="single" w:sz="4" w:space="0" w:color="auto"/>
            </w:tcBorders>
            <w:vAlign w:val="center"/>
          </w:tcPr>
          <w:p w14:paraId="79992801"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sz w:val="24"/>
                <w:szCs w:val="24"/>
              </w:rPr>
              <w:t>Items</w:t>
            </w:r>
          </w:p>
        </w:tc>
        <w:tc>
          <w:tcPr>
            <w:tcW w:w="563" w:type="pct"/>
            <w:tcBorders>
              <w:top w:val="single" w:sz="4" w:space="0" w:color="auto"/>
              <w:bottom w:val="single" w:sz="4" w:space="0" w:color="auto"/>
            </w:tcBorders>
            <w:vAlign w:val="center"/>
          </w:tcPr>
          <w:p w14:paraId="03A0BA8F" w14:textId="77777777" w:rsidR="00D90361" w:rsidRPr="00136413" w:rsidRDefault="00D90361" w:rsidP="00C94BE0">
            <w:pPr>
              <w:wordWrap/>
              <w:autoSpaceDE/>
              <w:autoSpaceDN/>
              <w:jc w:val="center"/>
              <w:rPr>
                <w:rFonts w:ascii="Times New Roman" w:hAnsi="Times New Roman" w:cs="Times New Roman"/>
                <w:bCs/>
                <w:sz w:val="24"/>
                <w:szCs w:val="24"/>
              </w:rPr>
            </w:pPr>
            <w:r w:rsidRPr="00136413">
              <w:rPr>
                <w:rFonts w:ascii="Times New Roman" w:hAnsi="Times New Roman" w:cs="Times New Roman"/>
                <w:bCs/>
                <w:sz w:val="24"/>
                <w:szCs w:val="24"/>
              </w:rPr>
              <w:t>Cannot do [0]</w:t>
            </w:r>
          </w:p>
        </w:tc>
        <w:tc>
          <w:tcPr>
            <w:tcW w:w="418" w:type="pct"/>
            <w:tcBorders>
              <w:top w:val="single" w:sz="4" w:space="0" w:color="auto"/>
              <w:bottom w:val="single" w:sz="4" w:space="0" w:color="auto"/>
            </w:tcBorders>
            <w:vAlign w:val="center"/>
          </w:tcPr>
          <w:p w14:paraId="4821ADBB" w14:textId="77777777" w:rsidR="00D90361" w:rsidRPr="00136413" w:rsidRDefault="00D90361" w:rsidP="00C94BE0">
            <w:pPr>
              <w:wordWrap/>
              <w:autoSpaceDE/>
              <w:autoSpaceDN/>
              <w:jc w:val="center"/>
              <w:rPr>
                <w:rFonts w:ascii="Times New Roman" w:hAnsi="Times New Roman" w:cs="Times New Roman"/>
                <w:bCs/>
                <w:sz w:val="24"/>
                <w:szCs w:val="24"/>
              </w:rPr>
            </w:pPr>
            <w:r w:rsidRPr="00136413">
              <w:rPr>
                <w:rFonts w:ascii="Times New Roman" w:hAnsi="Times New Roman" w:cs="Times New Roman"/>
                <w:bCs/>
                <w:sz w:val="24"/>
                <w:szCs w:val="24"/>
              </w:rPr>
              <w:t>A lot [1]</w:t>
            </w:r>
          </w:p>
        </w:tc>
        <w:tc>
          <w:tcPr>
            <w:tcW w:w="515" w:type="pct"/>
            <w:tcBorders>
              <w:top w:val="single" w:sz="4" w:space="0" w:color="auto"/>
              <w:bottom w:val="single" w:sz="4" w:space="0" w:color="auto"/>
            </w:tcBorders>
            <w:vAlign w:val="center"/>
          </w:tcPr>
          <w:p w14:paraId="4F12B819" w14:textId="77777777" w:rsidR="00D90361" w:rsidRPr="00136413" w:rsidRDefault="00D90361" w:rsidP="00C94BE0">
            <w:pPr>
              <w:wordWrap/>
              <w:autoSpaceDE/>
              <w:autoSpaceDN/>
              <w:jc w:val="center"/>
              <w:rPr>
                <w:rFonts w:ascii="Times New Roman" w:hAnsi="Times New Roman" w:cs="Times New Roman"/>
                <w:bCs/>
                <w:sz w:val="24"/>
                <w:szCs w:val="24"/>
              </w:rPr>
            </w:pPr>
            <w:r w:rsidRPr="00136413">
              <w:rPr>
                <w:rFonts w:ascii="Times New Roman" w:hAnsi="Times New Roman" w:cs="Times New Roman"/>
                <w:bCs/>
                <w:sz w:val="24"/>
                <w:szCs w:val="24"/>
              </w:rPr>
              <w:t>Some [2]</w:t>
            </w:r>
          </w:p>
        </w:tc>
        <w:tc>
          <w:tcPr>
            <w:tcW w:w="515" w:type="pct"/>
            <w:tcBorders>
              <w:top w:val="single" w:sz="4" w:space="0" w:color="auto"/>
              <w:bottom w:val="single" w:sz="4" w:space="0" w:color="auto"/>
            </w:tcBorders>
            <w:vAlign w:val="center"/>
          </w:tcPr>
          <w:p w14:paraId="1C2D76C5" w14:textId="77777777" w:rsidR="00D90361" w:rsidRPr="00136413" w:rsidRDefault="00D90361" w:rsidP="00C94BE0">
            <w:pPr>
              <w:wordWrap/>
              <w:autoSpaceDE/>
              <w:autoSpaceDN/>
              <w:jc w:val="center"/>
              <w:rPr>
                <w:rFonts w:ascii="Times New Roman" w:hAnsi="Times New Roman" w:cs="Times New Roman"/>
                <w:bCs/>
                <w:sz w:val="24"/>
                <w:szCs w:val="24"/>
              </w:rPr>
            </w:pPr>
            <w:r w:rsidRPr="00136413">
              <w:rPr>
                <w:rFonts w:ascii="Times New Roman" w:hAnsi="Times New Roman" w:cs="Times New Roman"/>
                <w:bCs/>
                <w:sz w:val="24"/>
                <w:szCs w:val="24"/>
              </w:rPr>
              <w:t>A little [3]</w:t>
            </w:r>
          </w:p>
        </w:tc>
        <w:tc>
          <w:tcPr>
            <w:tcW w:w="515" w:type="pct"/>
            <w:tcBorders>
              <w:top w:val="single" w:sz="4" w:space="0" w:color="auto"/>
              <w:bottom w:val="single" w:sz="4" w:space="0" w:color="auto"/>
            </w:tcBorders>
            <w:vAlign w:val="center"/>
          </w:tcPr>
          <w:p w14:paraId="17321552" w14:textId="77777777" w:rsidR="00D90361" w:rsidRPr="00136413" w:rsidRDefault="00D90361" w:rsidP="00C94BE0">
            <w:pPr>
              <w:wordWrap/>
              <w:autoSpaceDE/>
              <w:autoSpaceDN/>
              <w:jc w:val="center"/>
              <w:rPr>
                <w:rFonts w:ascii="Times New Roman" w:hAnsi="Times New Roman" w:cs="Times New Roman"/>
                <w:bCs/>
                <w:sz w:val="24"/>
                <w:szCs w:val="24"/>
              </w:rPr>
            </w:pPr>
            <w:r w:rsidRPr="00136413">
              <w:rPr>
                <w:rFonts w:ascii="Times New Roman" w:hAnsi="Times New Roman" w:cs="Times New Roman"/>
                <w:bCs/>
                <w:sz w:val="24"/>
                <w:szCs w:val="24"/>
              </w:rPr>
              <w:t>None [4]</w:t>
            </w:r>
          </w:p>
        </w:tc>
        <w:tc>
          <w:tcPr>
            <w:tcW w:w="515" w:type="pct"/>
            <w:tcBorders>
              <w:top w:val="single" w:sz="4" w:space="0" w:color="auto"/>
              <w:bottom w:val="single" w:sz="4" w:space="0" w:color="auto"/>
            </w:tcBorders>
            <w:vAlign w:val="center"/>
          </w:tcPr>
          <w:p w14:paraId="7768B5A4" w14:textId="77777777" w:rsidR="00D90361" w:rsidRPr="00136413" w:rsidDel="001C6606"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Do not do</w:t>
            </w:r>
          </w:p>
        </w:tc>
        <w:tc>
          <w:tcPr>
            <w:tcW w:w="515" w:type="pct"/>
            <w:tcBorders>
              <w:top w:val="single" w:sz="4" w:space="0" w:color="auto"/>
              <w:bottom w:val="single" w:sz="4" w:space="0" w:color="auto"/>
            </w:tcBorders>
            <w:vAlign w:val="center"/>
          </w:tcPr>
          <w:p w14:paraId="070D4007"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Mean 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 SD</w:t>
            </w:r>
          </w:p>
        </w:tc>
      </w:tr>
      <w:tr w:rsidR="00D90361" w:rsidRPr="00136413" w14:paraId="16A51A4A" w14:textId="77777777" w:rsidTr="00C94BE0">
        <w:trPr>
          <w:trHeight w:val="210"/>
        </w:trPr>
        <w:tc>
          <w:tcPr>
            <w:tcW w:w="1445" w:type="pct"/>
            <w:tcBorders>
              <w:top w:val="nil"/>
            </w:tcBorders>
            <w:vAlign w:val="center"/>
          </w:tcPr>
          <w:p w14:paraId="0DF0F1F0"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Q1. </w:t>
            </w:r>
            <w:r w:rsidRPr="00136413">
              <w:rPr>
                <w:rFonts w:ascii="Times New Roman" w:hAnsi="Times New Roman" w:cs="Times New Roman"/>
                <w:sz w:val="24"/>
                <w:szCs w:val="24"/>
              </w:rPr>
              <w:t>Standing up from an armless chair</w:t>
            </w:r>
          </w:p>
        </w:tc>
        <w:tc>
          <w:tcPr>
            <w:tcW w:w="563" w:type="pct"/>
            <w:tcBorders>
              <w:top w:val="nil"/>
            </w:tcBorders>
            <w:vAlign w:val="center"/>
          </w:tcPr>
          <w:p w14:paraId="6F7E2F1E"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1 </w:t>
            </w:r>
            <w:r w:rsidRPr="00136413">
              <w:rPr>
                <w:rFonts w:ascii="Times New Roman" w:eastAsia="휴먼명조" w:hAnsi="Times New Roman" w:cs="Times New Roman"/>
                <w:kern w:val="0"/>
                <w:sz w:val="24"/>
                <w:szCs w:val="24"/>
              </w:rPr>
              <w:t>(0.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418" w:type="pct"/>
            <w:tcBorders>
              <w:top w:val="nil"/>
            </w:tcBorders>
            <w:vAlign w:val="center"/>
          </w:tcPr>
          <w:p w14:paraId="56E2952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(0.8%)</w:t>
            </w:r>
          </w:p>
        </w:tc>
        <w:tc>
          <w:tcPr>
            <w:tcW w:w="515" w:type="pct"/>
            <w:tcBorders>
              <w:top w:val="nil"/>
            </w:tcBorders>
            <w:vAlign w:val="center"/>
          </w:tcPr>
          <w:p w14:paraId="4D819BD0" w14:textId="77777777" w:rsidR="00D90361" w:rsidRPr="00136413" w:rsidRDefault="00D90361" w:rsidP="00C94BE0">
            <w:pPr>
              <w:wordWrap/>
              <w:autoSpaceDE/>
              <w:autoSpaceDN/>
              <w:ind w:firstLineChars="50" w:firstLine="120"/>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2</w:t>
            </w:r>
            <w:r w:rsidRPr="00136413">
              <w:rPr>
                <w:rFonts w:ascii="Times New Roman" w:eastAsia="휴먼명조" w:hAnsi="Times New Roman" w:cs="Times New Roman"/>
                <w:kern w:val="0"/>
                <w:sz w:val="24"/>
                <w:szCs w:val="24"/>
              </w:rPr>
              <w:t>%)</w:t>
            </w:r>
          </w:p>
        </w:tc>
        <w:tc>
          <w:tcPr>
            <w:tcW w:w="515" w:type="pct"/>
            <w:tcBorders>
              <w:top w:val="nil"/>
            </w:tcBorders>
            <w:vAlign w:val="center"/>
          </w:tcPr>
          <w:p w14:paraId="00436AC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20</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(7.7%)</w:t>
            </w:r>
          </w:p>
        </w:tc>
        <w:tc>
          <w:tcPr>
            <w:tcW w:w="515" w:type="pct"/>
            <w:tcBorders>
              <w:top w:val="nil"/>
            </w:tcBorders>
            <w:vAlign w:val="center"/>
          </w:tcPr>
          <w:p w14:paraId="35653E6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234</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90</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0</w:t>
            </w:r>
            <w:r w:rsidRPr="00136413">
              <w:rPr>
                <w:rFonts w:ascii="Times New Roman" w:eastAsia="휴먼명조" w:hAnsi="Times New Roman" w:cs="Times New Roman"/>
                <w:kern w:val="0"/>
                <w:sz w:val="24"/>
                <w:szCs w:val="24"/>
              </w:rPr>
              <w:t>%)</w:t>
            </w:r>
          </w:p>
        </w:tc>
        <w:tc>
          <w:tcPr>
            <w:tcW w:w="515" w:type="pct"/>
            <w:tcBorders>
              <w:top w:val="nil"/>
            </w:tcBorders>
            <w:vAlign w:val="center"/>
          </w:tcPr>
          <w:p w14:paraId="08188A0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tcBorders>
              <w:top w:val="nil"/>
            </w:tcBorders>
            <w:vAlign w:val="center"/>
          </w:tcPr>
          <w:p w14:paraId="307514A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3.8</w:t>
            </w:r>
            <w:r w:rsidRPr="00136413">
              <w:rPr>
                <w:rFonts w:ascii="Times New Roman" w:hAnsi="Times New Roman" w:cs="Times New Roman" w:hint="eastAsia"/>
                <w:sz w:val="24"/>
                <w:szCs w:val="24"/>
              </w:rPr>
              <w:t>6</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 0.4</w:t>
            </w:r>
            <w:r w:rsidRPr="00136413">
              <w:rPr>
                <w:rFonts w:ascii="Times New Roman" w:hAnsi="Times New Roman" w:cs="Times New Roman" w:hint="eastAsia"/>
                <w:sz w:val="24"/>
                <w:szCs w:val="24"/>
              </w:rPr>
              <w:t>9</w:t>
            </w:r>
          </w:p>
        </w:tc>
      </w:tr>
      <w:tr w:rsidR="00D90361" w:rsidRPr="00136413" w14:paraId="2AFE71F6" w14:textId="77777777" w:rsidTr="00C94BE0">
        <w:trPr>
          <w:trHeight w:val="210"/>
        </w:trPr>
        <w:tc>
          <w:tcPr>
            <w:tcW w:w="1445" w:type="pct"/>
            <w:vAlign w:val="center"/>
          </w:tcPr>
          <w:p w14:paraId="56EE4C64"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Q2. </w:t>
            </w:r>
            <w:r w:rsidRPr="00136413">
              <w:rPr>
                <w:rFonts w:ascii="Times New Roman" w:hAnsi="Times New Roman" w:cs="Times New Roman"/>
                <w:sz w:val="24"/>
                <w:szCs w:val="24"/>
              </w:rPr>
              <w:t>Standing on tiptoes</w:t>
            </w:r>
          </w:p>
        </w:tc>
        <w:tc>
          <w:tcPr>
            <w:tcW w:w="563" w:type="pct"/>
            <w:vAlign w:val="center"/>
          </w:tcPr>
          <w:p w14:paraId="0EF58B6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4</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(1.5%)</w:t>
            </w:r>
          </w:p>
        </w:tc>
        <w:tc>
          <w:tcPr>
            <w:tcW w:w="418" w:type="pct"/>
            <w:vAlign w:val="center"/>
          </w:tcPr>
          <w:p w14:paraId="7CF261B5"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4</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(1.5%)</w:t>
            </w:r>
          </w:p>
        </w:tc>
        <w:tc>
          <w:tcPr>
            <w:tcW w:w="515" w:type="pct"/>
            <w:vAlign w:val="center"/>
          </w:tcPr>
          <w:p w14:paraId="799B54C9"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8</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(3.1%)</w:t>
            </w:r>
          </w:p>
        </w:tc>
        <w:tc>
          <w:tcPr>
            <w:tcW w:w="515" w:type="pct"/>
            <w:vAlign w:val="center"/>
          </w:tcPr>
          <w:p w14:paraId="5710A2E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(8.8%)</w:t>
            </w:r>
          </w:p>
        </w:tc>
        <w:tc>
          <w:tcPr>
            <w:tcW w:w="515" w:type="pct"/>
            <w:vAlign w:val="center"/>
          </w:tcPr>
          <w:p w14:paraId="344713F9"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212</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(81.</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p>
        </w:tc>
        <w:tc>
          <w:tcPr>
            <w:tcW w:w="515" w:type="pct"/>
            <w:vAlign w:val="center"/>
          </w:tcPr>
          <w:p w14:paraId="25D601F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9 </w:t>
            </w:r>
            <w:r w:rsidRPr="00136413">
              <w:rPr>
                <w:rFonts w:ascii="Times New Roman" w:eastAsia="휴먼명조" w:hAnsi="Times New Roman" w:cs="Times New Roman"/>
                <w:kern w:val="0"/>
                <w:sz w:val="24"/>
                <w:szCs w:val="24"/>
              </w:rPr>
              <w:t>(3.</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p>
        </w:tc>
        <w:tc>
          <w:tcPr>
            <w:tcW w:w="515" w:type="pct"/>
            <w:vAlign w:val="center"/>
          </w:tcPr>
          <w:p w14:paraId="1E151CC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3.73 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 0.74</w:t>
            </w:r>
          </w:p>
        </w:tc>
      </w:tr>
      <w:tr w:rsidR="00D90361" w:rsidRPr="00136413" w14:paraId="6133599A" w14:textId="77777777" w:rsidTr="00C94BE0">
        <w:trPr>
          <w:trHeight w:val="219"/>
        </w:trPr>
        <w:tc>
          <w:tcPr>
            <w:tcW w:w="1445" w:type="pct"/>
            <w:vAlign w:val="center"/>
          </w:tcPr>
          <w:p w14:paraId="7E66B884"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Q3. </w:t>
            </w:r>
            <w:r w:rsidRPr="00136413">
              <w:rPr>
                <w:rFonts w:ascii="Times New Roman" w:hAnsi="Times New Roman" w:cs="Times New Roman"/>
                <w:sz w:val="24"/>
                <w:szCs w:val="24"/>
              </w:rPr>
              <w:t>Bending/squatting/kneeling</w:t>
            </w:r>
          </w:p>
        </w:tc>
        <w:tc>
          <w:tcPr>
            <w:tcW w:w="563" w:type="pct"/>
            <w:vAlign w:val="center"/>
          </w:tcPr>
          <w:p w14:paraId="45C18B1A"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418" w:type="pct"/>
            <w:vAlign w:val="center"/>
          </w:tcPr>
          <w:p w14:paraId="2D0234B2"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6 </w:t>
            </w:r>
            <w:r w:rsidRPr="00136413">
              <w:rPr>
                <w:rFonts w:ascii="Times New Roman" w:eastAsia="휴먼명조" w:hAnsi="Times New Roman" w:cs="Times New Roman"/>
                <w:kern w:val="0"/>
                <w:sz w:val="24"/>
                <w:szCs w:val="24"/>
              </w:rPr>
              <w:t>(2.</w:t>
            </w:r>
            <w:r w:rsidRPr="00136413">
              <w:rPr>
                <w:rFonts w:ascii="Times New Roman" w:eastAsia="휴먼명조" w:hAnsi="Times New Roman" w:cs="Times New Roman" w:hint="eastAsia"/>
                <w:kern w:val="0"/>
                <w:sz w:val="24"/>
                <w:szCs w:val="24"/>
              </w:rPr>
              <w:t>3</w:t>
            </w:r>
            <w:r w:rsidRPr="00136413">
              <w:rPr>
                <w:rFonts w:ascii="Times New Roman" w:eastAsia="휴먼명조" w:hAnsi="Times New Roman" w:cs="Times New Roman"/>
                <w:kern w:val="0"/>
                <w:sz w:val="24"/>
                <w:szCs w:val="24"/>
              </w:rPr>
              <w:t>%)</w:t>
            </w:r>
          </w:p>
        </w:tc>
        <w:tc>
          <w:tcPr>
            <w:tcW w:w="515" w:type="pct"/>
            <w:vAlign w:val="center"/>
          </w:tcPr>
          <w:p w14:paraId="48AC58B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17</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(6.5%)</w:t>
            </w:r>
          </w:p>
        </w:tc>
        <w:tc>
          <w:tcPr>
            <w:tcW w:w="515" w:type="pct"/>
            <w:vAlign w:val="center"/>
          </w:tcPr>
          <w:p w14:paraId="16D5673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41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(15.</w:t>
            </w:r>
            <w:r w:rsidRPr="00136413">
              <w:rPr>
                <w:rFonts w:ascii="Times New Roman" w:eastAsia="휴먼명조" w:hAnsi="Times New Roman" w:cs="Times New Roman" w:hint="eastAsia"/>
                <w:kern w:val="0"/>
                <w:sz w:val="24"/>
                <w:szCs w:val="24"/>
              </w:rPr>
              <w:t>8</w:t>
            </w:r>
            <w:r w:rsidRPr="00136413">
              <w:rPr>
                <w:rFonts w:ascii="Times New Roman" w:eastAsia="휴먼명조" w:hAnsi="Times New Roman" w:cs="Times New Roman"/>
                <w:kern w:val="0"/>
                <w:sz w:val="24"/>
                <w:szCs w:val="24"/>
              </w:rPr>
              <w:t>%)</w:t>
            </w:r>
          </w:p>
        </w:tc>
        <w:tc>
          <w:tcPr>
            <w:tcW w:w="515" w:type="pct"/>
            <w:vAlign w:val="center"/>
          </w:tcPr>
          <w:p w14:paraId="13E46113"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195</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(7</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0</w:t>
            </w:r>
            <w:r w:rsidRPr="00136413">
              <w:rPr>
                <w:rFonts w:ascii="Times New Roman" w:eastAsia="휴먼명조" w:hAnsi="Times New Roman" w:cs="Times New Roman"/>
                <w:kern w:val="0"/>
                <w:sz w:val="24"/>
                <w:szCs w:val="24"/>
              </w:rPr>
              <w:t>%)</w:t>
            </w:r>
          </w:p>
        </w:tc>
        <w:tc>
          <w:tcPr>
            <w:tcW w:w="515" w:type="pct"/>
            <w:vAlign w:val="center"/>
          </w:tcPr>
          <w:p w14:paraId="3B6CD811"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vAlign w:val="center"/>
          </w:tcPr>
          <w:p w14:paraId="59A9C69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3.6</w:t>
            </w:r>
            <w:r w:rsidRPr="00136413">
              <w:rPr>
                <w:rFonts w:ascii="Times New Roman" w:hAnsi="Times New Roman" w:cs="Times New Roman" w:hint="eastAsia"/>
                <w:sz w:val="24"/>
                <w:szCs w:val="24"/>
              </w:rPr>
              <w:t>3</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 0.7</w:t>
            </w:r>
            <w:r w:rsidRPr="00136413">
              <w:rPr>
                <w:rFonts w:ascii="Times New Roman" w:hAnsi="Times New Roman" w:cs="Times New Roman" w:hint="eastAsia"/>
                <w:sz w:val="24"/>
                <w:szCs w:val="24"/>
              </w:rPr>
              <w:t>4</w:t>
            </w:r>
          </w:p>
        </w:tc>
      </w:tr>
      <w:tr w:rsidR="00D90361" w:rsidRPr="00136413" w14:paraId="20B84343" w14:textId="77777777" w:rsidTr="00C94BE0">
        <w:trPr>
          <w:trHeight w:val="210"/>
        </w:trPr>
        <w:tc>
          <w:tcPr>
            <w:tcW w:w="1445" w:type="pct"/>
            <w:vAlign w:val="center"/>
          </w:tcPr>
          <w:p w14:paraId="0A015A3E"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Q4. </w:t>
            </w:r>
            <w:r w:rsidRPr="00136413">
              <w:rPr>
                <w:rFonts w:ascii="Times New Roman" w:hAnsi="Times New Roman" w:cs="Times New Roman"/>
                <w:sz w:val="24"/>
                <w:szCs w:val="24"/>
              </w:rPr>
              <w:t>Walking 400m</w:t>
            </w:r>
          </w:p>
        </w:tc>
        <w:tc>
          <w:tcPr>
            <w:tcW w:w="563" w:type="pct"/>
            <w:vAlign w:val="center"/>
          </w:tcPr>
          <w:p w14:paraId="70EFA236"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4 </w:t>
            </w: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p>
        </w:tc>
        <w:tc>
          <w:tcPr>
            <w:tcW w:w="418" w:type="pct"/>
            <w:vAlign w:val="center"/>
          </w:tcPr>
          <w:p w14:paraId="342ED978"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5</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(1.9%)</w:t>
            </w:r>
          </w:p>
        </w:tc>
        <w:tc>
          <w:tcPr>
            <w:tcW w:w="515" w:type="pct"/>
            <w:vAlign w:val="center"/>
          </w:tcPr>
          <w:p w14:paraId="0459A125"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4</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(1.5%)</w:t>
            </w:r>
          </w:p>
        </w:tc>
        <w:tc>
          <w:tcPr>
            <w:tcW w:w="515" w:type="pct"/>
            <w:vAlign w:val="center"/>
          </w:tcPr>
          <w:p w14:paraId="7D87C607"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(8.8%)</w:t>
            </w:r>
          </w:p>
        </w:tc>
        <w:tc>
          <w:tcPr>
            <w:tcW w:w="515" w:type="pct"/>
            <w:vAlign w:val="center"/>
          </w:tcPr>
          <w:p w14:paraId="5CC50695"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223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(85.</w:t>
            </w:r>
            <w:r w:rsidRPr="00136413">
              <w:rPr>
                <w:rFonts w:ascii="Times New Roman" w:eastAsia="휴먼명조" w:hAnsi="Times New Roman" w:cs="Times New Roman" w:hint="eastAsia"/>
                <w:kern w:val="0"/>
                <w:sz w:val="24"/>
                <w:szCs w:val="24"/>
              </w:rPr>
              <w:t>8</w:t>
            </w:r>
            <w:r w:rsidRPr="00136413">
              <w:rPr>
                <w:rFonts w:ascii="Times New Roman" w:eastAsia="휴먼명조" w:hAnsi="Times New Roman" w:cs="Times New Roman"/>
                <w:kern w:val="0"/>
                <w:sz w:val="24"/>
                <w:szCs w:val="24"/>
              </w:rPr>
              <w:t>%)</w:t>
            </w:r>
          </w:p>
        </w:tc>
        <w:tc>
          <w:tcPr>
            <w:tcW w:w="515" w:type="pct"/>
            <w:vAlign w:val="center"/>
          </w:tcPr>
          <w:p w14:paraId="0D9A6EB4"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515" w:type="pct"/>
            <w:vAlign w:val="center"/>
          </w:tcPr>
          <w:p w14:paraId="7895AA6E"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3.7</w:t>
            </w:r>
            <w:r w:rsidRPr="00136413">
              <w:rPr>
                <w:rFonts w:ascii="Times New Roman" w:hAnsi="Times New Roman" w:cs="Times New Roman" w:hint="eastAsia"/>
                <w:sz w:val="24"/>
                <w:szCs w:val="24"/>
              </w:rPr>
              <w:t>6</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 0.7</w:t>
            </w:r>
            <w:r w:rsidRPr="00136413">
              <w:rPr>
                <w:rFonts w:ascii="Times New Roman" w:hAnsi="Times New Roman" w:cs="Times New Roman" w:hint="eastAsia"/>
                <w:sz w:val="24"/>
                <w:szCs w:val="24"/>
              </w:rPr>
              <w:t>2</w:t>
            </w:r>
          </w:p>
        </w:tc>
      </w:tr>
      <w:tr w:rsidR="00D90361" w:rsidRPr="00136413" w14:paraId="510AD54F" w14:textId="77777777" w:rsidTr="00C94BE0">
        <w:trPr>
          <w:trHeight w:val="210"/>
        </w:trPr>
        <w:tc>
          <w:tcPr>
            <w:tcW w:w="1445" w:type="pct"/>
            <w:vAlign w:val="center"/>
          </w:tcPr>
          <w:p w14:paraId="57F91A36"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Q5. </w:t>
            </w:r>
            <w:r w:rsidRPr="00136413">
              <w:rPr>
                <w:rFonts w:ascii="Times New Roman" w:hAnsi="Times New Roman" w:cs="Times New Roman"/>
                <w:sz w:val="24"/>
                <w:szCs w:val="24"/>
              </w:rPr>
              <w:t>Climbing 1 floor</w:t>
            </w:r>
          </w:p>
        </w:tc>
        <w:tc>
          <w:tcPr>
            <w:tcW w:w="563" w:type="pct"/>
            <w:vAlign w:val="center"/>
          </w:tcPr>
          <w:p w14:paraId="0A6F5E4A"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4 </w:t>
            </w: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p>
        </w:tc>
        <w:tc>
          <w:tcPr>
            <w:tcW w:w="418" w:type="pct"/>
            <w:vAlign w:val="center"/>
          </w:tcPr>
          <w:p w14:paraId="6D80FA19"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5</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(1.9%)</w:t>
            </w:r>
          </w:p>
        </w:tc>
        <w:tc>
          <w:tcPr>
            <w:tcW w:w="515" w:type="pct"/>
            <w:vAlign w:val="center"/>
          </w:tcPr>
          <w:p w14:paraId="08077A49"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20</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(7.7%)</w:t>
            </w:r>
          </w:p>
        </w:tc>
        <w:tc>
          <w:tcPr>
            <w:tcW w:w="515" w:type="pct"/>
            <w:vAlign w:val="center"/>
          </w:tcPr>
          <w:p w14:paraId="21EAF6E6"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43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(16.5%)</w:t>
            </w:r>
          </w:p>
        </w:tc>
        <w:tc>
          <w:tcPr>
            <w:tcW w:w="515" w:type="pct"/>
            <w:vAlign w:val="center"/>
          </w:tcPr>
          <w:p w14:paraId="4E0E87C2"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183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(70.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515" w:type="pct"/>
            <w:vAlign w:val="center"/>
          </w:tcPr>
          <w:p w14:paraId="1E7AEBC7"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5</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(1.9%)</w:t>
            </w:r>
          </w:p>
        </w:tc>
        <w:tc>
          <w:tcPr>
            <w:tcW w:w="515" w:type="pct"/>
            <w:vAlign w:val="center"/>
          </w:tcPr>
          <w:p w14:paraId="6CB40403"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3.5</w:t>
            </w:r>
            <w:r w:rsidRPr="00136413">
              <w:rPr>
                <w:rFonts w:ascii="Times New Roman" w:hAnsi="Times New Roman" w:cs="Times New Roman" w:hint="eastAsia"/>
                <w:sz w:val="24"/>
                <w:szCs w:val="24"/>
              </w:rPr>
              <w:t>5</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 0.8</w:t>
            </w:r>
            <w:r w:rsidRPr="00136413">
              <w:rPr>
                <w:rFonts w:ascii="Times New Roman" w:hAnsi="Times New Roman" w:cs="Times New Roman" w:hint="eastAsia"/>
                <w:sz w:val="24"/>
                <w:szCs w:val="24"/>
              </w:rPr>
              <w:t>4</w:t>
            </w:r>
          </w:p>
        </w:tc>
      </w:tr>
      <w:tr w:rsidR="00D90361" w:rsidRPr="00136413" w14:paraId="4F8BFFFF" w14:textId="77777777" w:rsidTr="00C94BE0">
        <w:trPr>
          <w:trHeight w:val="219"/>
        </w:trPr>
        <w:tc>
          <w:tcPr>
            <w:tcW w:w="1445" w:type="pct"/>
            <w:vAlign w:val="center"/>
          </w:tcPr>
          <w:p w14:paraId="27A61908"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Q6. </w:t>
            </w:r>
            <w:r w:rsidRPr="00136413">
              <w:rPr>
                <w:rFonts w:ascii="Times New Roman" w:hAnsi="Times New Roman" w:cs="Times New Roman"/>
                <w:sz w:val="24"/>
                <w:szCs w:val="24"/>
              </w:rPr>
              <w:t>Grasping small objects</w:t>
            </w:r>
          </w:p>
        </w:tc>
        <w:tc>
          <w:tcPr>
            <w:tcW w:w="563" w:type="pct"/>
            <w:vAlign w:val="center"/>
          </w:tcPr>
          <w:p w14:paraId="2A1B1FE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418" w:type="pct"/>
            <w:vAlign w:val="center"/>
          </w:tcPr>
          <w:p w14:paraId="6DA2914A"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515" w:type="pct"/>
            <w:vAlign w:val="center"/>
          </w:tcPr>
          <w:p w14:paraId="10ACB793"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1 </w:t>
            </w:r>
            <w:r w:rsidRPr="00136413">
              <w:rPr>
                <w:rFonts w:ascii="Times New Roman" w:eastAsia="휴먼명조" w:hAnsi="Times New Roman" w:cs="Times New Roman"/>
                <w:kern w:val="0"/>
                <w:sz w:val="24"/>
                <w:szCs w:val="24"/>
              </w:rPr>
              <w:t>(0.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515" w:type="pct"/>
            <w:vAlign w:val="center"/>
          </w:tcPr>
          <w:p w14:paraId="4D0B4743"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9</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(3.</w:t>
            </w:r>
            <w:r w:rsidRPr="00136413">
              <w:rPr>
                <w:rFonts w:ascii="Times New Roman" w:eastAsia="휴먼명조" w:hAnsi="Times New Roman" w:cs="Times New Roman" w:hint="eastAsia"/>
                <w:kern w:val="0"/>
                <w:sz w:val="24"/>
                <w:szCs w:val="24"/>
              </w:rPr>
              <w:t>5</w:t>
            </w:r>
            <w:r w:rsidRPr="00136413">
              <w:rPr>
                <w:rFonts w:ascii="Times New Roman" w:eastAsia="휴먼명조" w:hAnsi="Times New Roman" w:cs="Times New Roman"/>
                <w:kern w:val="0"/>
                <w:sz w:val="24"/>
                <w:szCs w:val="24"/>
              </w:rPr>
              <w:t>%)</w:t>
            </w:r>
          </w:p>
        </w:tc>
        <w:tc>
          <w:tcPr>
            <w:tcW w:w="515" w:type="pct"/>
            <w:vAlign w:val="center"/>
          </w:tcPr>
          <w:p w14:paraId="44B9AC68"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249</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(95.</w:t>
            </w:r>
            <w:r w:rsidRPr="00136413">
              <w:rPr>
                <w:rFonts w:ascii="Times New Roman" w:eastAsia="휴먼명조" w:hAnsi="Times New Roman" w:cs="Times New Roman" w:hint="eastAsia"/>
                <w:kern w:val="0"/>
                <w:sz w:val="24"/>
                <w:szCs w:val="24"/>
              </w:rPr>
              <w:t>8</w:t>
            </w:r>
            <w:r w:rsidRPr="00136413">
              <w:rPr>
                <w:rFonts w:ascii="Times New Roman" w:eastAsia="휴먼명조" w:hAnsi="Times New Roman" w:cs="Times New Roman"/>
                <w:kern w:val="0"/>
                <w:sz w:val="24"/>
                <w:szCs w:val="24"/>
              </w:rPr>
              <w:t>%)</w:t>
            </w:r>
          </w:p>
        </w:tc>
        <w:tc>
          <w:tcPr>
            <w:tcW w:w="515" w:type="pct"/>
            <w:vAlign w:val="center"/>
          </w:tcPr>
          <w:p w14:paraId="2217EE2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vAlign w:val="center"/>
          </w:tcPr>
          <w:p w14:paraId="0B18C00A"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3.9</w:t>
            </w:r>
            <w:r w:rsidRPr="00136413">
              <w:rPr>
                <w:rFonts w:ascii="Times New Roman" w:hAnsi="Times New Roman" w:cs="Times New Roman" w:hint="eastAsia"/>
                <w:sz w:val="24"/>
                <w:szCs w:val="24"/>
              </w:rPr>
              <w:t>5</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w:t>
            </w:r>
            <w:r w:rsidRPr="00136413">
              <w:rPr>
                <w:rFonts w:ascii="Times New Roman" w:hAnsi="Times New Roman" w:cs="Times New Roman" w:hint="eastAsia"/>
                <w:sz w:val="24"/>
                <w:szCs w:val="24"/>
              </w:rPr>
              <w:t>29</w:t>
            </w:r>
          </w:p>
        </w:tc>
      </w:tr>
      <w:tr w:rsidR="00D90361" w:rsidRPr="00136413" w14:paraId="38AE0B1E" w14:textId="77777777" w:rsidTr="00C94BE0">
        <w:trPr>
          <w:trHeight w:val="210"/>
        </w:trPr>
        <w:tc>
          <w:tcPr>
            <w:tcW w:w="1445" w:type="pct"/>
            <w:tcBorders>
              <w:bottom w:val="nil"/>
            </w:tcBorders>
            <w:vAlign w:val="center"/>
          </w:tcPr>
          <w:p w14:paraId="48E8B499"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Q7. </w:t>
            </w:r>
            <w:r w:rsidRPr="00136413">
              <w:rPr>
                <w:rFonts w:ascii="Times New Roman" w:hAnsi="Times New Roman" w:cs="Times New Roman"/>
                <w:sz w:val="24"/>
                <w:szCs w:val="24"/>
              </w:rPr>
              <w:t>Lifting 5kg</w:t>
            </w:r>
          </w:p>
        </w:tc>
        <w:tc>
          <w:tcPr>
            <w:tcW w:w="563" w:type="pct"/>
            <w:tcBorders>
              <w:bottom w:val="nil"/>
            </w:tcBorders>
            <w:vAlign w:val="center"/>
          </w:tcPr>
          <w:p w14:paraId="22653F0E"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418" w:type="pct"/>
            <w:tcBorders>
              <w:bottom w:val="nil"/>
            </w:tcBorders>
            <w:vAlign w:val="center"/>
          </w:tcPr>
          <w:p w14:paraId="2130BE06"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5</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(1.9%)</w:t>
            </w:r>
          </w:p>
        </w:tc>
        <w:tc>
          <w:tcPr>
            <w:tcW w:w="515" w:type="pct"/>
            <w:tcBorders>
              <w:bottom w:val="nil"/>
            </w:tcBorders>
            <w:vAlign w:val="center"/>
          </w:tcPr>
          <w:p w14:paraId="65F6C006"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7</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(2.7%)</w:t>
            </w:r>
          </w:p>
        </w:tc>
        <w:tc>
          <w:tcPr>
            <w:tcW w:w="515" w:type="pct"/>
            <w:tcBorders>
              <w:bottom w:val="nil"/>
            </w:tcBorders>
            <w:vAlign w:val="center"/>
          </w:tcPr>
          <w:p w14:paraId="463189D6"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38</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(14.6%)</w:t>
            </w:r>
          </w:p>
        </w:tc>
        <w:tc>
          <w:tcPr>
            <w:tcW w:w="515" w:type="pct"/>
            <w:tcBorders>
              <w:bottom w:val="nil"/>
            </w:tcBorders>
            <w:vAlign w:val="center"/>
          </w:tcPr>
          <w:p w14:paraId="7581A08B"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208</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80</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0</w:t>
            </w:r>
            <w:r w:rsidRPr="00136413">
              <w:rPr>
                <w:rFonts w:ascii="Times New Roman" w:eastAsia="휴먼명조" w:hAnsi="Times New Roman" w:cs="Times New Roman"/>
                <w:kern w:val="0"/>
                <w:sz w:val="24"/>
                <w:szCs w:val="24"/>
              </w:rPr>
              <w:t>%)</w:t>
            </w:r>
          </w:p>
        </w:tc>
        <w:tc>
          <w:tcPr>
            <w:tcW w:w="515" w:type="pct"/>
            <w:tcBorders>
              <w:bottom w:val="nil"/>
            </w:tcBorders>
            <w:vAlign w:val="center"/>
          </w:tcPr>
          <w:p w14:paraId="08F8F17B"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1 </w:t>
            </w:r>
            <w:r w:rsidRPr="00136413">
              <w:rPr>
                <w:rFonts w:ascii="Times New Roman" w:eastAsia="휴먼명조" w:hAnsi="Times New Roman" w:cs="Times New Roman"/>
                <w:kern w:val="0"/>
                <w:sz w:val="24"/>
                <w:szCs w:val="24"/>
              </w:rPr>
              <w:t>(0.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515" w:type="pct"/>
            <w:tcBorders>
              <w:bottom w:val="nil"/>
            </w:tcBorders>
            <w:vAlign w:val="center"/>
          </w:tcPr>
          <w:p w14:paraId="5154AE42"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3.73 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 0.65</w:t>
            </w:r>
          </w:p>
        </w:tc>
      </w:tr>
      <w:tr w:rsidR="00D90361" w:rsidRPr="00136413" w14:paraId="16DF31C9" w14:textId="77777777" w:rsidTr="00C94BE0">
        <w:trPr>
          <w:trHeight w:val="210"/>
        </w:trPr>
        <w:tc>
          <w:tcPr>
            <w:tcW w:w="1445" w:type="pct"/>
            <w:tcBorders>
              <w:top w:val="nil"/>
              <w:bottom w:val="nil"/>
            </w:tcBorders>
            <w:vAlign w:val="center"/>
          </w:tcPr>
          <w:p w14:paraId="07ED6262"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Q8. </w:t>
            </w:r>
            <w:r w:rsidRPr="00136413">
              <w:rPr>
                <w:rFonts w:ascii="Times New Roman" w:hAnsi="Times New Roman" w:cs="Times New Roman"/>
                <w:sz w:val="24"/>
                <w:szCs w:val="24"/>
              </w:rPr>
              <w:t>Bathing</w:t>
            </w:r>
            <w:r>
              <w:rPr>
                <w:rFonts w:ascii="Times New Roman" w:hAnsi="Times New Roman" w:cs="Times New Roman" w:hint="eastAsia"/>
                <w:sz w:val="24"/>
                <w:szCs w:val="24"/>
              </w:rPr>
              <w:t>/</w:t>
            </w:r>
            <w:r w:rsidRPr="00136413">
              <w:rPr>
                <w:rFonts w:ascii="Times New Roman" w:hAnsi="Times New Roman" w:cs="Times New Roman"/>
                <w:sz w:val="24"/>
                <w:szCs w:val="24"/>
              </w:rPr>
              <w:t>showering</w:t>
            </w:r>
          </w:p>
        </w:tc>
        <w:tc>
          <w:tcPr>
            <w:tcW w:w="563" w:type="pct"/>
            <w:tcBorders>
              <w:top w:val="nil"/>
              <w:bottom w:val="nil"/>
            </w:tcBorders>
            <w:vAlign w:val="center"/>
          </w:tcPr>
          <w:p w14:paraId="38E3ECF8"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1 </w:t>
            </w:r>
            <w:r w:rsidRPr="00136413">
              <w:rPr>
                <w:rFonts w:ascii="Times New Roman" w:eastAsia="휴먼명조" w:hAnsi="Times New Roman" w:cs="Times New Roman"/>
                <w:kern w:val="0"/>
                <w:sz w:val="24"/>
                <w:szCs w:val="24"/>
              </w:rPr>
              <w:t>(0.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418" w:type="pct"/>
            <w:tcBorders>
              <w:top w:val="nil"/>
              <w:bottom w:val="nil"/>
            </w:tcBorders>
            <w:vAlign w:val="center"/>
          </w:tcPr>
          <w:p w14:paraId="1B06B5B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tcBorders>
              <w:top w:val="nil"/>
              <w:bottom w:val="nil"/>
            </w:tcBorders>
            <w:vAlign w:val="center"/>
          </w:tcPr>
          <w:p w14:paraId="6B771715"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515" w:type="pct"/>
            <w:tcBorders>
              <w:top w:val="nil"/>
              <w:bottom w:val="nil"/>
            </w:tcBorders>
            <w:vAlign w:val="center"/>
          </w:tcPr>
          <w:p w14:paraId="52BD7165"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8</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(3.1%)</w:t>
            </w:r>
          </w:p>
        </w:tc>
        <w:tc>
          <w:tcPr>
            <w:tcW w:w="515" w:type="pct"/>
            <w:tcBorders>
              <w:top w:val="nil"/>
              <w:bottom w:val="nil"/>
            </w:tcBorders>
            <w:vAlign w:val="center"/>
          </w:tcPr>
          <w:p w14:paraId="48B417C4"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250</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(9</w:t>
            </w:r>
            <w:r w:rsidRPr="00136413">
              <w:rPr>
                <w:rFonts w:ascii="Times New Roman" w:eastAsia="휴먼명조" w:hAnsi="Times New Roman" w:cs="Times New Roman" w:hint="eastAsia"/>
                <w:kern w:val="0"/>
                <w:sz w:val="24"/>
                <w:szCs w:val="24"/>
              </w:rPr>
              <w:t>6</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2</w:t>
            </w:r>
            <w:r w:rsidRPr="00136413">
              <w:rPr>
                <w:rFonts w:ascii="Times New Roman" w:eastAsia="휴먼명조" w:hAnsi="Times New Roman" w:cs="Times New Roman"/>
                <w:kern w:val="0"/>
                <w:sz w:val="24"/>
                <w:szCs w:val="24"/>
              </w:rPr>
              <w:t>%)</w:t>
            </w:r>
          </w:p>
        </w:tc>
        <w:tc>
          <w:tcPr>
            <w:tcW w:w="515" w:type="pct"/>
            <w:tcBorders>
              <w:top w:val="nil"/>
              <w:bottom w:val="nil"/>
            </w:tcBorders>
            <w:vAlign w:val="center"/>
          </w:tcPr>
          <w:p w14:paraId="40009F82"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tcBorders>
              <w:top w:val="nil"/>
              <w:bottom w:val="nil"/>
            </w:tcBorders>
            <w:vAlign w:val="center"/>
          </w:tcPr>
          <w:p w14:paraId="72F407E1"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3.9</w:t>
            </w:r>
            <w:r w:rsidRPr="00136413">
              <w:rPr>
                <w:rFonts w:ascii="Times New Roman" w:hAnsi="Times New Roman" w:cs="Times New Roman" w:hint="eastAsia"/>
                <w:sz w:val="24"/>
                <w:szCs w:val="24"/>
              </w:rPr>
              <w:t>5</w:t>
            </w:r>
            <w:r w:rsidRPr="00136413">
              <w:rPr>
                <w:rFonts w:ascii="Times New Roman" w:hAnsi="Times New Roman" w:cs="Times New Roman"/>
                <w:sz w:val="24"/>
                <w:szCs w:val="24"/>
              </w:rPr>
              <w:t>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w:t>
            </w:r>
            <w:r w:rsidRPr="00136413">
              <w:rPr>
                <w:rFonts w:ascii="Times New Roman" w:hAnsi="Times New Roman" w:cs="Times New Roman" w:hint="eastAsia"/>
                <w:sz w:val="24"/>
                <w:szCs w:val="24"/>
              </w:rPr>
              <w:t>32</w:t>
            </w:r>
          </w:p>
        </w:tc>
      </w:tr>
      <w:tr w:rsidR="00D90361" w:rsidRPr="00136413" w14:paraId="20A4D2DD" w14:textId="77777777" w:rsidTr="00C94BE0">
        <w:trPr>
          <w:trHeight w:val="219"/>
        </w:trPr>
        <w:tc>
          <w:tcPr>
            <w:tcW w:w="1445" w:type="pct"/>
            <w:vAlign w:val="center"/>
          </w:tcPr>
          <w:p w14:paraId="0B85A6FE"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Q9. </w:t>
            </w:r>
            <w:r w:rsidRPr="00136413">
              <w:rPr>
                <w:rFonts w:ascii="Times New Roman" w:hAnsi="Times New Roman" w:cs="Times New Roman"/>
                <w:sz w:val="24"/>
                <w:szCs w:val="24"/>
              </w:rPr>
              <w:t>Using public transportation</w:t>
            </w:r>
          </w:p>
        </w:tc>
        <w:tc>
          <w:tcPr>
            <w:tcW w:w="563" w:type="pct"/>
            <w:vAlign w:val="center"/>
          </w:tcPr>
          <w:p w14:paraId="21640FE1"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418" w:type="pct"/>
            <w:vAlign w:val="center"/>
          </w:tcPr>
          <w:p w14:paraId="16C1E7A8"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515" w:type="pct"/>
            <w:vAlign w:val="center"/>
          </w:tcPr>
          <w:p w14:paraId="27E0E55C"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3</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2</w:t>
            </w:r>
            <w:r w:rsidRPr="00136413">
              <w:rPr>
                <w:rFonts w:ascii="Times New Roman" w:eastAsia="휴먼명조" w:hAnsi="Times New Roman" w:cs="Times New Roman"/>
                <w:kern w:val="0"/>
                <w:sz w:val="24"/>
                <w:szCs w:val="24"/>
              </w:rPr>
              <w:t>%)</w:t>
            </w:r>
          </w:p>
        </w:tc>
        <w:tc>
          <w:tcPr>
            <w:tcW w:w="515" w:type="pct"/>
            <w:vAlign w:val="center"/>
          </w:tcPr>
          <w:p w14:paraId="79CBBF47"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20</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(7.7%)</w:t>
            </w:r>
          </w:p>
        </w:tc>
        <w:tc>
          <w:tcPr>
            <w:tcW w:w="515" w:type="pct"/>
            <w:vAlign w:val="center"/>
          </w:tcPr>
          <w:p w14:paraId="1876043A"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234</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90</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0</w:t>
            </w:r>
            <w:r w:rsidRPr="00136413">
              <w:rPr>
                <w:rFonts w:ascii="Times New Roman" w:eastAsia="휴먼명조" w:hAnsi="Times New Roman" w:cs="Times New Roman"/>
                <w:kern w:val="0"/>
                <w:sz w:val="24"/>
                <w:szCs w:val="24"/>
              </w:rPr>
              <w:t>%)</w:t>
            </w:r>
          </w:p>
        </w:tc>
        <w:tc>
          <w:tcPr>
            <w:tcW w:w="515" w:type="pct"/>
            <w:vAlign w:val="center"/>
          </w:tcPr>
          <w:p w14:paraId="028CDB3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1 </w:t>
            </w:r>
            <w:r w:rsidRPr="00136413">
              <w:rPr>
                <w:rFonts w:ascii="Times New Roman" w:eastAsia="휴먼명조" w:hAnsi="Times New Roman" w:cs="Times New Roman"/>
                <w:kern w:val="0"/>
                <w:sz w:val="24"/>
                <w:szCs w:val="24"/>
              </w:rPr>
              <w:t>(0.</w:t>
            </w:r>
            <w:r w:rsidRPr="00136413">
              <w:rPr>
                <w:rFonts w:ascii="Times New Roman" w:eastAsia="휴먼명조" w:hAnsi="Times New Roman" w:cs="Times New Roman" w:hint="eastAsia"/>
                <w:kern w:val="0"/>
                <w:sz w:val="24"/>
                <w:szCs w:val="24"/>
              </w:rPr>
              <w:t>4</w:t>
            </w:r>
            <w:r w:rsidRPr="00136413">
              <w:rPr>
                <w:rFonts w:ascii="Times New Roman" w:eastAsia="휴먼명조" w:hAnsi="Times New Roman" w:cs="Times New Roman"/>
                <w:kern w:val="0"/>
                <w:sz w:val="24"/>
                <w:szCs w:val="24"/>
              </w:rPr>
              <w:t>%)</w:t>
            </w:r>
          </w:p>
        </w:tc>
        <w:tc>
          <w:tcPr>
            <w:tcW w:w="515" w:type="pct"/>
            <w:vAlign w:val="center"/>
          </w:tcPr>
          <w:p w14:paraId="70C3BFD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3.87 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 0.45</w:t>
            </w:r>
          </w:p>
        </w:tc>
      </w:tr>
      <w:tr w:rsidR="00D90361" w:rsidRPr="00136413" w14:paraId="1A714740" w14:textId="77777777" w:rsidTr="00C94BE0">
        <w:trPr>
          <w:trHeight w:val="210"/>
        </w:trPr>
        <w:tc>
          <w:tcPr>
            <w:tcW w:w="1445" w:type="pct"/>
            <w:vAlign w:val="center"/>
          </w:tcPr>
          <w:p w14:paraId="6E3A34A2" w14:textId="77777777" w:rsidR="00D90361" w:rsidRPr="00136413" w:rsidRDefault="00D90361" w:rsidP="00C94BE0">
            <w:pPr>
              <w:wordWrap/>
              <w:autoSpaceDE/>
              <w:autoSpaceDN/>
              <w:jc w:val="left"/>
              <w:rPr>
                <w:rFonts w:ascii="Times New Roman" w:hAnsi="Times New Roman" w:cs="Times New Roman"/>
                <w:sz w:val="24"/>
                <w:szCs w:val="24"/>
              </w:rPr>
            </w:pPr>
            <w:r w:rsidRPr="00136413">
              <w:rPr>
                <w:rFonts w:ascii="Times New Roman" w:hAnsi="Times New Roman" w:cs="Times New Roman" w:hint="eastAsia"/>
                <w:sz w:val="24"/>
                <w:szCs w:val="24"/>
              </w:rPr>
              <w:t xml:space="preserve">Q10. </w:t>
            </w:r>
            <w:r w:rsidRPr="00136413">
              <w:rPr>
                <w:rFonts w:ascii="Times New Roman" w:hAnsi="Times New Roman" w:cs="Times New Roman"/>
                <w:sz w:val="24"/>
                <w:szCs w:val="24"/>
              </w:rPr>
              <w:t>Participating in social activities</w:t>
            </w:r>
          </w:p>
        </w:tc>
        <w:tc>
          <w:tcPr>
            <w:tcW w:w="563" w:type="pct"/>
            <w:vAlign w:val="center"/>
          </w:tcPr>
          <w:p w14:paraId="4A022E93"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418" w:type="pct"/>
            <w:vAlign w:val="center"/>
          </w:tcPr>
          <w:p w14:paraId="50C1A3D4"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w:t>
            </w:r>
          </w:p>
        </w:tc>
        <w:tc>
          <w:tcPr>
            <w:tcW w:w="515" w:type="pct"/>
            <w:vAlign w:val="center"/>
          </w:tcPr>
          <w:p w14:paraId="2FB6E178"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(0.4%)</w:t>
            </w:r>
          </w:p>
        </w:tc>
        <w:tc>
          <w:tcPr>
            <w:tcW w:w="515" w:type="pct"/>
            <w:vAlign w:val="center"/>
          </w:tcPr>
          <w:p w14:paraId="15F4903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17</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(6.5%)</w:t>
            </w:r>
          </w:p>
        </w:tc>
        <w:tc>
          <w:tcPr>
            <w:tcW w:w="515" w:type="pct"/>
            <w:vAlign w:val="center"/>
          </w:tcPr>
          <w:p w14:paraId="624C41E0"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kern w:val="0"/>
                <w:sz w:val="24"/>
                <w:szCs w:val="24"/>
              </w:rPr>
              <w:t>239</w:t>
            </w:r>
            <w:r w:rsidRPr="00136413">
              <w:rPr>
                <w:rFonts w:ascii="Times New Roman" w:eastAsia="휴먼명조" w:hAnsi="Times New Roman" w:cs="Times New Roman" w:hint="eastAsia"/>
                <w:kern w:val="0"/>
                <w:sz w:val="24"/>
                <w:szCs w:val="24"/>
              </w:rPr>
              <w:t xml:space="preserve"> </w:t>
            </w:r>
            <w:r w:rsidRPr="00136413">
              <w:rPr>
                <w:rFonts w:ascii="Times New Roman" w:eastAsia="휴먼명조" w:hAnsi="Times New Roman" w:cs="Times New Roman"/>
                <w:kern w:val="0"/>
                <w:sz w:val="24"/>
                <w:szCs w:val="24"/>
              </w:rPr>
              <w:t>(91.</w:t>
            </w:r>
            <w:r w:rsidRPr="00136413">
              <w:rPr>
                <w:rFonts w:ascii="Times New Roman" w:eastAsia="휴먼명조" w:hAnsi="Times New Roman" w:cs="Times New Roman" w:hint="eastAsia"/>
                <w:kern w:val="0"/>
                <w:sz w:val="24"/>
                <w:szCs w:val="24"/>
              </w:rPr>
              <w:t>9</w:t>
            </w:r>
            <w:r w:rsidRPr="00136413">
              <w:rPr>
                <w:rFonts w:ascii="Times New Roman" w:eastAsia="휴먼명조" w:hAnsi="Times New Roman" w:cs="Times New Roman"/>
                <w:kern w:val="0"/>
                <w:sz w:val="24"/>
                <w:szCs w:val="24"/>
              </w:rPr>
              <w:t>%)</w:t>
            </w:r>
          </w:p>
        </w:tc>
        <w:tc>
          <w:tcPr>
            <w:tcW w:w="515" w:type="pct"/>
            <w:vAlign w:val="center"/>
          </w:tcPr>
          <w:p w14:paraId="2288104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eastAsia="휴먼명조" w:hAnsi="Times New Roman" w:cs="Times New Roman" w:hint="eastAsia"/>
                <w:kern w:val="0"/>
                <w:sz w:val="24"/>
                <w:szCs w:val="24"/>
              </w:rPr>
              <w:t xml:space="preserve">2 </w:t>
            </w:r>
            <w:r w:rsidRPr="00136413">
              <w:rPr>
                <w:rFonts w:ascii="Times New Roman" w:eastAsia="휴먼명조" w:hAnsi="Times New Roman" w:cs="Times New Roman"/>
                <w:kern w:val="0"/>
                <w:sz w:val="24"/>
                <w:szCs w:val="24"/>
              </w:rPr>
              <w:t>(</w:t>
            </w:r>
            <w:r w:rsidRPr="00136413">
              <w:rPr>
                <w:rFonts w:ascii="Times New Roman" w:eastAsia="휴먼명조" w:hAnsi="Times New Roman" w:cs="Times New Roman" w:hint="eastAsia"/>
                <w:kern w:val="0"/>
                <w:sz w:val="24"/>
                <w:szCs w:val="24"/>
              </w:rPr>
              <w:t>0.8</w:t>
            </w:r>
            <w:r w:rsidRPr="00136413">
              <w:rPr>
                <w:rFonts w:ascii="Times New Roman" w:eastAsia="휴먼명조" w:hAnsi="Times New Roman" w:cs="Times New Roman"/>
                <w:kern w:val="0"/>
                <w:sz w:val="24"/>
                <w:szCs w:val="24"/>
              </w:rPr>
              <w:t>%)</w:t>
            </w:r>
          </w:p>
        </w:tc>
        <w:tc>
          <w:tcPr>
            <w:tcW w:w="515" w:type="pct"/>
            <w:vAlign w:val="center"/>
          </w:tcPr>
          <w:p w14:paraId="58E669AF" w14:textId="77777777" w:rsidR="00D90361" w:rsidRPr="00136413" w:rsidRDefault="00D90361" w:rsidP="00C94BE0">
            <w:pPr>
              <w:wordWrap/>
              <w:autoSpaceDE/>
              <w:autoSpaceDN/>
              <w:jc w:val="center"/>
              <w:rPr>
                <w:rFonts w:ascii="Times New Roman" w:hAnsi="Times New Roman" w:cs="Times New Roman"/>
                <w:sz w:val="24"/>
                <w:szCs w:val="24"/>
              </w:rPr>
            </w:pPr>
            <w:r w:rsidRPr="00136413">
              <w:rPr>
                <w:rFonts w:ascii="Times New Roman" w:hAnsi="Times New Roman" w:cs="Times New Roman"/>
                <w:sz w:val="24"/>
                <w:szCs w:val="24"/>
              </w:rPr>
              <w:t>3.91 </w:t>
            </w:r>
            <w:r w:rsidRPr="00136413">
              <w:rPr>
                <w:rFonts w:ascii="Times New Roman" w:hAnsi="Times New Roman" w:cs="Times New Roman"/>
                <w:sz w:val="24"/>
                <w:szCs w:val="24"/>
              </w:rPr>
              <w:sym w:font="Symbol" w:char="F0B1"/>
            </w:r>
            <w:r w:rsidRPr="00136413">
              <w:rPr>
                <w:rFonts w:ascii="Times New Roman" w:hAnsi="Times New Roman" w:cs="Times New Roman"/>
                <w:sz w:val="24"/>
                <w:szCs w:val="24"/>
              </w:rPr>
              <w:t> 0.37</w:t>
            </w:r>
          </w:p>
        </w:tc>
      </w:tr>
    </w:tbl>
    <w:p w14:paraId="06C73294" w14:textId="77777777" w:rsidR="00D90361" w:rsidRPr="00136413" w:rsidRDefault="00D90361" w:rsidP="00D90361">
      <w:pPr>
        <w:wordWrap/>
        <w:autoSpaceDE/>
        <w:autoSpaceDN/>
        <w:spacing w:after="0" w:line="360" w:lineRule="auto"/>
        <w:jc w:val="left"/>
        <w:rPr>
          <w:rFonts w:ascii="Times New Roman" w:hAnsi="Times New Roman" w:cs="Times New Roman"/>
          <w:sz w:val="24"/>
          <w:szCs w:val="24"/>
        </w:rPr>
      </w:pPr>
      <w:r w:rsidRPr="00136413">
        <w:rPr>
          <w:rFonts w:ascii="Times New Roman" w:hAnsi="Times New Roman" w:cs="Times New Roman" w:hint="eastAsia"/>
          <w:i/>
          <w:iCs/>
          <w:sz w:val="24"/>
          <w:szCs w:val="24"/>
        </w:rPr>
        <w:t>Note</w:t>
      </w:r>
      <w:r w:rsidRPr="00136413">
        <w:rPr>
          <w:rFonts w:ascii="Times New Roman" w:hAnsi="Times New Roman" w:cs="Times New Roman" w:hint="eastAsia"/>
          <w:sz w:val="24"/>
          <w:szCs w:val="24"/>
        </w:rPr>
        <w:t xml:space="preserve">. </w:t>
      </w:r>
      <w:proofErr w:type="gramStart"/>
      <w:r w:rsidRPr="00136413">
        <w:rPr>
          <w:rFonts w:ascii="Times New Roman" w:hAnsi="Times New Roman" w:cs="Times New Roman"/>
          <w:sz w:val="24"/>
          <w:szCs w:val="24"/>
        </w:rPr>
        <w:t>[ ]</w:t>
      </w:r>
      <w:proofErr w:type="gramEnd"/>
      <w:r w:rsidRPr="00136413">
        <w:rPr>
          <w:rFonts w:ascii="Times New Roman" w:hAnsi="Times New Roman" w:cs="Times New Roman"/>
          <w:sz w:val="24"/>
          <w:szCs w:val="24"/>
        </w:rPr>
        <w:t>: response score, SD</w:t>
      </w:r>
      <w:r w:rsidRPr="00136413">
        <w:rPr>
          <w:rFonts w:ascii="Times New Roman" w:hAnsi="Times New Roman" w:cs="Times New Roman" w:hint="eastAsia"/>
          <w:sz w:val="24"/>
          <w:szCs w:val="24"/>
        </w:rPr>
        <w:t xml:space="preserve"> =</w:t>
      </w:r>
      <w:r w:rsidRPr="00136413">
        <w:rPr>
          <w:rFonts w:ascii="Times New Roman" w:hAnsi="Times New Roman" w:cs="Times New Roman"/>
          <w:sz w:val="24"/>
          <w:szCs w:val="24"/>
        </w:rPr>
        <w:t xml:space="preserve"> standard deviation.</w:t>
      </w:r>
    </w:p>
    <w:p w14:paraId="612DA984" w14:textId="77777777" w:rsidR="00D90361" w:rsidRDefault="00D90361">
      <w:pPr>
        <w:widowControl/>
        <w:wordWrap/>
        <w:autoSpaceDE/>
        <w:autoSpaceDN/>
        <w:rPr>
          <w:rFonts w:ascii="Times New Roman" w:eastAsia="휴먼명조" w:hAnsi="Times New Roman" w:cs="Times New Roman"/>
          <w:color w:val="000000"/>
          <w:kern w:val="0"/>
          <w:sz w:val="24"/>
          <w:szCs w:val="24"/>
        </w:rPr>
      </w:pPr>
      <w:r>
        <w:rPr>
          <w:rFonts w:ascii="Times New Roman" w:eastAsia="휴먼명조" w:hAnsi="Times New Roman" w:cs="Times New Roman"/>
          <w:sz w:val="24"/>
          <w:szCs w:val="24"/>
        </w:rPr>
        <w:br w:type="page"/>
      </w:r>
    </w:p>
    <w:p w14:paraId="2AB1E5D4" w14:textId="77777777" w:rsidR="00D90361" w:rsidRDefault="00D90361" w:rsidP="00A04657">
      <w:pPr>
        <w:pStyle w:val="a"/>
        <w:wordWrap/>
        <w:spacing w:line="240" w:lineRule="auto"/>
        <w:jc w:val="left"/>
        <w:rPr>
          <w:rFonts w:ascii="Times New Roman" w:eastAsia="휴먼명조" w:hAnsi="Times New Roman" w:cs="Times New Roman"/>
          <w:sz w:val="24"/>
          <w:szCs w:val="24"/>
        </w:rPr>
        <w:sectPr w:rsidR="00D90361" w:rsidSect="00D90361">
          <w:pgSz w:w="16838" w:h="11906" w:orient="landscape"/>
          <w:pgMar w:top="1440" w:right="1440" w:bottom="1440" w:left="1440" w:header="851" w:footer="992" w:gutter="0"/>
          <w:cols w:space="425"/>
          <w:docGrid w:linePitch="360"/>
        </w:sectPr>
      </w:pPr>
    </w:p>
    <w:p w14:paraId="28BBC459" w14:textId="4BB4CFE1" w:rsidR="00A04657" w:rsidRDefault="00A04657" w:rsidP="00A04657">
      <w:pPr>
        <w:pStyle w:val="a"/>
        <w:wordWrap/>
        <w:spacing w:line="240" w:lineRule="auto"/>
        <w:jc w:val="left"/>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lastRenderedPageBreak/>
        <w:t xml:space="preserve">Supplementary Table </w:t>
      </w:r>
      <w:r w:rsidR="00D90361">
        <w:rPr>
          <w:rFonts w:ascii="Times New Roman" w:eastAsia="휴먼명조" w:hAnsi="Times New Roman" w:cs="Times New Roman" w:hint="eastAsia"/>
          <w:sz w:val="24"/>
          <w:szCs w:val="24"/>
        </w:rPr>
        <w:t>7</w:t>
      </w:r>
      <w:r w:rsidRPr="001C1603">
        <w:rPr>
          <w:rFonts w:ascii="Times New Roman" w:eastAsia="휴먼명조" w:hAnsi="Times New Roman" w:cs="Times New Roman"/>
          <w:sz w:val="24"/>
          <w:szCs w:val="24"/>
        </w:rPr>
        <w:t>. Results of an exploratory factor analysis using a WLSMV estimator</w:t>
      </w:r>
      <w:r>
        <w:rPr>
          <w:rFonts w:ascii="Times New Roman" w:eastAsia="휴먼명조" w:hAnsi="Times New Roman" w:cs="Times New Roman" w:hint="eastAsia"/>
          <w:sz w:val="24"/>
          <w:szCs w:val="24"/>
        </w:rPr>
        <w:t xml:space="preserve"> (</w:t>
      </w:r>
      <w:r w:rsidRPr="007162C3">
        <w:rPr>
          <w:rFonts w:ascii="Times New Roman" w:eastAsia="휴먼명조" w:hAnsi="Times New Roman" w:cs="Times New Roman" w:hint="eastAsia"/>
          <w:i/>
          <w:iCs/>
          <w:sz w:val="24"/>
          <w:szCs w:val="24"/>
        </w:rPr>
        <w:t>n</w:t>
      </w:r>
      <w:r>
        <w:rPr>
          <w:rFonts w:ascii="Times New Roman" w:eastAsia="휴먼명조" w:hAnsi="Times New Roman" w:cs="Times New Roman" w:hint="eastAsia"/>
          <w:sz w:val="24"/>
          <w:szCs w:val="24"/>
        </w:rPr>
        <w:t xml:space="preserve"> = 260)</w:t>
      </w:r>
    </w:p>
    <w:p w14:paraId="466856D5" w14:textId="77777777" w:rsidR="00A04657" w:rsidRPr="001C1603" w:rsidRDefault="00A04657" w:rsidP="00A04657">
      <w:pPr>
        <w:pStyle w:val="a"/>
        <w:wordWrap/>
        <w:spacing w:line="240" w:lineRule="auto"/>
        <w:jc w:val="left"/>
        <w:rPr>
          <w:rFonts w:ascii="Times New Roman" w:eastAsia="휴먼명조" w:hAnsi="Times New Roman" w:cs="Times New Roman"/>
          <w:sz w:val="24"/>
          <w:szCs w:val="24"/>
        </w:rPr>
      </w:pPr>
    </w:p>
    <w:tbl>
      <w:tblPr>
        <w:tblStyle w:val="TableGrid"/>
        <w:tblW w:w="4809" w:type="pct"/>
        <w:tblInd w:w="108" w:type="dxa"/>
        <w:tblBorders>
          <w:left w:val="none" w:sz="0" w:space="0" w:color="auto"/>
          <w:right w:val="none" w:sz="0" w:space="0" w:color="auto"/>
          <w:insideH w:val="none" w:sz="0" w:space="0" w:color="auto"/>
          <w:insideV w:val="none" w:sz="0" w:space="0" w:color="auto"/>
        </w:tblBorders>
        <w:tblLayout w:type="fixed"/>
        <w:tblCellMar>
          <w:bottom w:w="28" w:type="dxa"/>
        </w:tblCellMar>
        <w:tblLook w:val="04A0" w:firstRow="1" w:lastRow="0" w:firstColumn="1" w:lastColumn="0" w:noHBand="0" w:noVBand="1"/>
      </w:tblPr>
      <w:tblGrid>
        <w:gridCol w:w="5165"/>
        <w:gridCol w:w="1441"/>
        <w:gridCol w:w="1443"/>
        <w:gridCol w:w="1765"/>
      </w:tblGrid>
      <w:tr w:rsidR="00A04657" w:rsidRPr="001C1603" w14:paraId="4883BCB4" w14:textId="77777777" w:rsidTr="007C4A77">
        <w:trPr>
          <w:trHeight w:val="20"/>
        </w:trPr>
        <w:tc>
          <w:tcPr>
            <w:tcW w:w="2632" w:type="pct"/>
            <w:tcBorders>
              <w:top w:val="single" w:sz="4" w:space="0" w:color="auto"/>
              <w:bottom w:val="nil"/>
            </w:tcBorders>
            <w:vAlign w:val="bottom"/>
          </w:tcPr>
          <w:p w14:paraId="2BD814AE" w14:textId="77777777" w:rsidR="00A04657" w:rsidRPr="001C1603" w:rsidRDefault="00A04657" w:rsidP="007C4A77">
            <w:pPr>
              <w:wordWrap/>
              <w:rPr>
                <w:rFonts w:ascii="Times New Roman" w:hAnsi="Times New Roman" w:cs="Times New Roman"/>
                <w:sz w:val="24"/>
                <w:szCs w:val="24"/>
              </w:rPr>
            </w:pPr>
            <w:r w:rsidRPr="001C1603">
              <w:rPr>
                <w:rFonts w:ascii="Times New Roman" w:hAnsi="Times New Roman" w:cs="Times New Roman"/>
                <w:sz w:val="24"/>
                <w:szCs w:val="24"/>
              </w:rPr>
              <w:t>Items</w:t>
            </w:r>
          </w:p>
        </w:tc>
        <w:tc>
          <w:tcPr>
            <w:tcW w:w="734" w:type="pct"/>
            <w:tcBorders>
              <w:top w:val="single" w:sz="4" w:space="0" w:color="auto"/>
              <w:bottom w:val="nil"/>
            </w:tcBorders>
            <w:vAlign w:val="center"/>
          </w:tcPr>
          <w:p w14:paraId="1B9E0EE3" w14:textId="10D1E9DD" w:rsidR="00A04657" w:rsidRPr="001C1603" w:rsidRDefault="00A04657" w:rsidP="003C2033">
            <w:pPr>
              <w:wordWrap/>
              <w:jc w:val="center"/>
              <w:rPr>
                <w:rFonts w:ascii="Times New Roman" w:eastAsia="맑은 고딕" w:hAnsi="Times New Roman" w:cs="Times New Roman"/>
                <w:color w:val="000000"/>
                <w:sz w:val="24"/>
                <w:szCs w:val="24"/>
              </w:rPr>
            </w:pPr>
            <w:r w:rsidRPr="001C1603">
              <w:rPr>
                <w:rFonts w:ascii="Times New Roman" w:eastAsia="맑은 고딕" w:hAnsi="Times New Roman" w:cs="Times New Roman"/>
                <w:color w:val="000000"/>
                <w:sz w:val="24"/>
                <w:szCs w:val="24"/>
              </w:rPr>
              <w:t>Factor</w:t>
            </w:r>
          </w:p>
          <w:p w14:paraId="19ADCC5F" w14:textId="77777777" w:rsidR="00A04657" w:rsidRPr="001C1603" w:rsidRDefault="00A04657" w:rsidP="003C2033">
            <w:pPr>
              <w:wordWrap/>
              <w:jc w:val="center"/>
              <w:rPr>
                <w:rFonts w:ascii="Times New Roman" w:eastAsia="맑은 고딕" w:hAnsi="Times New Roman" w:cs="Times New Roman"/>
                <w:color w:val="000000"/>
                <w:sz w:val="24"/>
                <w:szCs w:val="24"/>
              </w:rPr>
            </w:pPr>
            <w:r w:rsidRPr="001C1603">
              <w:rPr>
                <w:rFonts w:ascii="Times New Roman" w:eastAsia="맑은 고딕" w:hAnsi="Times New Roman" w:cs="Times New Roman"/>
                <w:color w:val="000000"/>
                <w:sz w:val="24"/>
                <w:szCs w:val="24"/>
              </w:rPr>
              <w:t>loadings</w:t>
            </w:r>
          </w:p>
        </w:tc>
        <w:tc>
          <w:tcPr>
            <w:tcW w:w="735" w:type="pct"/>
            <w:tcBorders>
              <w:top w:val="single" w:sz="4" w:space="0" w:color="auto"/>
              <w:bottom w:val="nil"/>
            </w:tcBorders>
            <w:vAlign w:val="center"/>
          </w:tcPr>
          <w:p w14:paraId="3B860AF0" w14:textId="60056EF7" w:rsidR="00A04657" w:rsidRPr="001C1603" w:rsidRDefault="00A04657" w:rsidP="003C2033">
            <w:pPr>
              <w:wordWrap/>
              <w:jc w:val="center"/>
              <w:rPr>
                <w:rFonts w:ascii="Times New Roman" w:eastAsia="맑은 고딕" w:hAnsi="Times New Roman" w:cs="Times New Roman"/>
                <w:color w:val="000000"/>
                <w:sz w:val="24"/>
                <w:szCs w:val="24"/>
              </w:rPr>
            </w:pPr>
            <w:r w:rsidRPr="001C1603">
              <w:rPr>
                <w:rFonts w:ascii="Times New Roman" w:eastAsia="맑은 고딕" w:hAnsi="Times New Roman" w:cs="Times New Roman"/>
                <w:color w:val="000000"/>
                <w:sz w:val="24"/>
                <w:szCs w:val="24"/>
              </w:rPr>
              <w:t>Explained</w:t>
            </w:r>
          </w:p>
          <w:p w14:paraId="205E7C65" w14:textId="77777777" w:rsidR="00A04657" w:rsidRPr="001C1603" w:rsidRDefault="00A04657" w:rsidP="003C2033">
            <w:pPr>
              <w:wordWrap/>
              <w:jc w:val="center"/>
              <w:rPr>
                <w:rFonts w:ascii="Times New Roman" w:eastAsia="맑은 고딕" w:hAnsi="Times New Roman" w:cs="Times New Roman"/>
                <w:color w:val="000000"/>
                <w:sz w:val="24"/>
                <w:szCs w:val="24"/>
              </w:rPr>
            </w:pPr>
            <w:r w:rsidRPr="001C1603">
              <w:rPr>
                <w:rFonts w:ascii="Times New Roman" w:eastAsia="맑은 고딕" w:hAnsi="Times New Roman" w:cs="Times New Roman"/>
                <w:color w:val="000000"/>
                <w:sz w:val="24"/>
                <w:szCs w:val="24"/>
              </w:rPr>
              <w:t>variance</w:t>
            </w:r>
          </w:p>
        </w:tc>
        <w:tc>
          <w:tcPr>
            <w:tcW w:w="899" w:type="pct"/>
            <w:tcBorders>
              <w:top w:val="single" w:sz="4" w:space="0" w:color="auto"/>
              <w:bottom w:val="nil"/>
            </w:tcBorders>
            <w:vAlign w:val="center"/>
          </w:tcPr>
          <w:p w14:paraId="63D6F50C" w14:textId="77777777" w:rsidR="00A04657" w:rsidRPr="001C1603" w:rsidRDefault="00A04657" w:rsidP="003C2033">
            <w:pPr>
              <w:wordWrap/>
              <w:jc w:val="center"/>
              <w:rPr>
                <w:rFonts w:ascii="Times New Roman" w:hAnsi="Times New Roman" w:cs="Times New Roman"/>
                <w:sz w:val="24"/>
                <w:szCs w:val="24"/>
              </w:rPr>
            </w:pPr>
            <w:r w:rsidRPr="001C1603">
              <w:rPr>
                <w:rFonts w:ascii="Times New Roman" w:hAnsi="Times New Roman" w:cs="Times New Roman"/>
                <w:sz w:val="24"/>
                <w:szCs w:val="24"/>
              </w:rPr>
              <w:t>Residual variance</w:t>
            </w:r>
          </w:p>
        </w:tc>
      </w:tr>
      <w:tr w:rsidR="00A04657" w:rsidRPr="001C1603" w14:paraId="720E0194" w14:textId="77777777" w:rsidTr="003C2033">
        <w:trPr>
          <w:trHeight w:val="20"/>
        </w:trPr>
        <w:tc>
          <w:tcPr>
            <w:tcW w:w="2632" w:type="pct"/>
            <w:tcBorders>
              <w:top w:val="single" w:sz="4" w:space="0" w:color="auto"/>
              <w:bottom w:val="nil"/>
            </w:tcBorders>
            <w:vAlign w:val="center"/>
          </w:tcPr>
          <w:p w14:paraId="00EB1C16"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1. </w:t>
            </w:r>
            <w:r w:rsidRPr="001C1603">
              <w:rPr>
                <w:rFonts w:ascii="Times New Roman" w:hAnsi="Times New Roman" w:cs="Times New Roman"/>
                <w:sz w:val="24"/>
                <w:szCs w:val="24"/>
              </w:rPr>
              <w:t>Standing up from a chair</w:t>
            </w:r>
          </w:p>
        </w:tc>
        <w:tc>
          <w:tcPr>
            <w:tcW w:w="734" w:type="pct"/>
            <w:tcBorders>
              <w:top w:val="single" w:sz="4" w:space="0" w:color="auto"/>
              <w:bottom w:val="nil"/>
            </w:tcBorders>
          </w:tcPr>
          <w:p w14:paraId="56A13189"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0.969</w:t>
            </w:r>
          </w:p>
        </w:tc>
        <w:tc>
          <w:tcPr>
            <w:tcW w:w="735" w:type="pct"/>
            <w:tcBorders>
              <w:top w:val="single" w:sz="4" w:space="0" w:color="auto"/>
              <w:bottom w:val="nil"/>
            </w:tcBorders>
          </w:tcPr>
          <w:p w14:paraId="00F641CC"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0.939</w:t>
            </w:r>
          </w:p>
        </w:tc>
        <w:tc>
          <w:tcPr>
            <w:tcW w:w="899" w:type="pct"/>
            <w:tcBorders>
              <w:top w:val="single" w:sz="4" w:space="0" w:color="auto"/>
              <w:bottom w:val="nil"/>
            </w:tcBorders>
          </w:tcPr>
          <w:p w14:paraId="0246D2B4"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0.061</w:t>
            </w:r>
          </w:p>
        </w:tc>
      </w:tr>
      <w:tr w:rsidR="00A04657" w:rsidRPr="001C1603" w14:paraId="162B0525" w14:textId="77777777" w:rsidTr="003C2033">
        <w:trPr>
          <w:trHeight w:val="20"/>
        </w:trPr>
        <w:tc>
          <w:tcPr>
            <w:tcW w:w="2632" w:type="pct"/>
            <w:tcBorders>
              <w:top w:val="nil"/>
            </w:tcBorders>
            <w:vAlign w:val="center"/>
          </w:tcPr>
          <w:p w14:paraId="1E5F8D54"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2. </w:t>
            </w:r>
            <w:r w:rsidRPr="001C1603">
              <w:rPr>
                <w:rFonts w:ascii="Times New Roman" w:hAnsi="Times New Roman" w:cs="Times New Roman"/>
                <w:sz w:val="24"/>
                <w:szCs w:val="24"/>
              </w:rPr>
              <w:t>Standing on tiptoes</w:t>
            </w:r>
          </w:p>
        </w:tc>
        <w:tc>
          <w:tcPr>
            <w:tcW w:w="734" w:type="pct"/>
            <w:tcBorders>
              <w:top w:val="nil"/>
            </w:tcBorders>
          </w:tcPr>
          <w:p w14:paraId="52BD92BA"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0.946</w:t>
            </w:r>
          </w:p>
        </w:tc>
        <w:tc>
          <w:tcPr>
            <w:tcW w:w="735" w:type="pct"/>
            <w:tcBorders>
              <w:top w:val="nil"/>
            </w:tcBorders>
          </w:tcPr>
          <w:p w14:paraId="4DB2C0C9"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0.89</w:t>
            </w:r>
            <w:r>
              <w:rPr>
                <w:rFonts w:ascii="Times New Roman" w:hAnsi="Times New Roman" w:cs="Times New Roman" w:hint="eastAsia"/>
                <w:sz w:val="24"/>
                <w:szCs w:val="24"/>
              </w:rPr>
              <w:t>5</w:t>
            </w:r>
          </w:p>
        </w:tc>
        <w:tc>
          <w:tcPr>
            <w:tcW w:w="899" w:type="pct"/>
            <w:tcBorders>
              <w:top w:val="nil"/>
            </w:tcBorders>
          </w:tcPr>
          <w:p w14:paraId="5D9AC957"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0.105</w:t>
            </w:r>
          </w:p>
        </w:tc>
      </w:tr>
      <w:tr w:rsidR="00A04657" w:rsidRPr="001C1603" w14:paraId="2642F7B6" w14:textId="77777777" w:rsidTr="003C2033">
        <w:trPr>
          <w:trHeight w:val="20"/>
        </w:trPr>
        <w:tc>
          <w:tcPr>
            <w:tcW w:w="2632" w:type="pct"/>
            <w:vAlign w:val="center"/>
          </w:tcPr>
          <w:p w14:paraId="0B711D8F"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3. </w:t>
            </w:r>
            <w:r w:rsidRPr="001C1603">
              <w:rPr>
                <w:rFonts w:ascii="Times New Roman" w:hAnsi="Times New Roman" w:cs="Times New Roman"/>
                <w:sz w:val="24"/>
                <w:szCs w:val="24"/>
              </w:rPr>
              <w:t>Bending/squatting/kneeling</w:t>
            </w:r>
          </w:p>
        </w:tc>
        <w:tc>
          <w:tcPr>
            <w:tcW w:w="734" w:type="pct"/>
          </w:tcPr>
          <w:p w14:paraId="0D87A482"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0.91</w:t>
            </w:r>
          </w:p>
        </w:tc>
        <w:tc>
          <w:tcPr>
            <w:tcW w:w="735" w:type="pct"/>
          </w:tcPr>
          <w:p w14:paraId="27BED37D"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0.828</w:t>
            </w:r>
          </w:p>
        </w:tc>
        <w:tc>
          <w:tcPr>
            <w:tcW w:w="899" w:type="pct"/>
          </w:tcPr>
          <w:p w14:paraId="5EC42818"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0.17</w:t>
            </w:r>
            <w:r>
              <w:rPr>
                <w:rFonts w:ascii="Times New Roman" w:hAnsi="Times New Roman" w:cs="Times New Roman" w:hint="eastAsia"/>
                <w:sz w:val="24"/>
                <w:szCs w:val="24"/>
              </w:rPr>
              <w:t>2</w:t>
            </w:r>
          </w:p>
        </w:tc>
      </w:tr>
      <w:tr w:rsidR="00A04657" w:rsidRPr="001C1603" w14:paraId="44A96AD6" w14:textId="77777777" w:rsidTr="003C2033">
        <w:trPr>
          <w:trHeight w:val="20"/>
        </w:trPr>
        <w:tc>
          <w:tcPr>
            <w:tcW w:w="2632" w:type="pct"/>
            <w:vAlign w:val="center"/>
          </w:tcPr>
          <w:p w14:paraId="7225D688"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4. </w:t>
            </w:r>
            <w:r w:rsidRPr="001C1603">
              <w:rPr>
                <w:rFonts w:ascii="Times New Roman" w:hAnsi="Times New Roman" w:cs="Times New Roman"/>
                <w:sz w:val="24"/>
                <w:szCs w:val="24"/>
              </w:rPr>
              <w:t>Walking 400m</w:t>
            </w:r>
          </w:p>
        </w:tc>
        <w:tc>
          <w:tcPr>
            <w:tcW w:w="734" w:type="pct"/>
          </w:tcPr>
          <w:p w14:paraId="30A4224F"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0.955</w:t>
            </w:r>
          </w:p>
        </w:tc>
        <w:tc>
          <w:tcPr>
            <w:tcW w:w="735" w:type="pct"/>
          </w:tcPr>
          <w:p w14:paraId="23C4F0C4"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0.912</w:t>
            </w:r>
          </w:p>
        </w:tc>
        <w:tc>
          <w:tcPr>
            <w:tcW w:w="899" w:type="pct"/>
          </w:tcPr>
          <w:p w14:paraId="55554E4B"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0.08</w:t>
            </w:r>
            <w:r>
              <w:rPr>
                <w:rFonts w:ascii="Times New Roman" w:hAnsi="Times New Roman" w:cs="Times New Roman" w:hint="eastAsia"/>
                <w:sz w:val="24"/>
                <w:szCs w:val="24"/>
              </w:rPr>
              <w:t>8</w:t>
            </w:r>
          </w:p>
        </w:tc>
      </w:tr>
      <w:tr w:rsidR="00A04657" w:rsidRPr="001C1603" w14:paraId="194A432E" w14:textId="77777777" w:rsidTr="003C2033">
        <w:trPr>
          <w:trHeight w:val="20"/>
        </w:trPr>
        <w:tc>
          <w:tcPr>
            <w:tcW w:w="2632" w:type="pct"/>
            <w:vAlign w:val="center"/>
          </w:tcPr>
          <w:p w14:paraId="32747A8C"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hint="eastAsia"/>
                <w:sz w:val="24"/>
                <w:szCs w:val="24"/>
              </w:rPr>
              <w:t xml:space="preserve">5. </w:t>
            </w:r>
            <w:r w:rsidRPr="001C1603">
              <w:rPr>
                <w:rFonts w:ascii="Times New Roman" w:hAnsi="Times New Roman" w:cs="Times New Roman"/>
                <w:sz w:val="24"/>
                <w:szCs w:val="24"/>
              </w:rPr>
              <w:t>Climbing 1 floor</w:t>
            </w:r>
          </w:p>
        </w:tc>
        <w:tc>
          <w:tcPr>
            <w:tcW w:w="734" w:type="pct"/>
          </w:tcPr>
          <w:p w14:paraId="398E086E"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0.944</w:t>
            </w:r>
          </w:p>
        </w:tc>
        <w:tc>
          <w:tcPr>
            <w:tcW w:w="735" w:type="pct"/>
          </w:tcPr>
          <w:p w14:paraId="18E626F3"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0.891</w:t>
            </w:r>
          </w:p>
        </w:tc>
        <w:tc>
          <w:tcPr>
            <w:tcW w:w="899" w:type="pct"/>
          </w:tcPr>
          <w:p w14:paraId="5070FA97"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0.10</w:t>
            </w:r>
            <w:r>
              <w:rPr>
                <w:rFonts w:ascii="Times New Roman" w:hAnsi="Times New Roman" w:cs="Times New Roman" w:hint="eastAsia"/>
                <w:sz w:val="24"/>
                <w:szCs w:val="24"/>
              </w:rPr>
              <w:t>9</w:t>
            </w:r>
          </w:p>
        </w:tc>
      </w:tr>
      <w:tr w:rsidR="00A04657" w:rsidRPr="001C1603" w14:paraId="3FB87CAD" w14:textId="77777777" w:rsidTr="003C2033">
        <w:trPr>
          <w:trHeight w:val="20"/>
        </w:trPr>
        <w:tc>
          <w:tcPr>
            <w:tcW w:w="2632" w:type="pct"/>
            <w:vAlign w:val="center"/>
          </w:tcPr>
          <w:p w14:paraId="51000AC2"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Q6. </w:t>
            </w:r>
            <w:r w:rsidRPr="001C1603">
              <w:rPr>
                <w:rFonts w:ascii="Times New Roman" w:hAnsi="Times New Roman" w:cs="Times New Roman"/>
                <w:sz w:val="24"/>
                <w:szCs w:val="24"/>
              </w:rPr>
              <w:t>Grasping small objects</w:t>
            </w:r>
          </w:p>
        </w:tc>
        <w:tc>
          <w:tcPr>
            <w:tcW w:w="734" w:type="pct"/>
          </w:tcPr>
          <w:p w14:paraId="09A9A685"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0.831</w:t>
            </w:r>
          </w:p>
        </w:tc>
        <w:tc>
          <w:tcPr>
            <w:tcW w:w="735" w:type="pct"/>
          </w:tcPr>
          <w:p w14:paraId="4C660153"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0.69</w:t>
            </w:r>
            <w:r>
              <w:rPr>
                <w:rFonts w:ascii="Times New Roman" w:hAnsi="Times New Roman" w:cs="Times New Roman" w:hint="eastAsia"/>
                <w:sz w:val="24"/>
                <w:szCs w:val="24"/>
              </w:rPr>
              <w:t>1</w:t>
            </w:r>
          </w:p>
        </w:tc>
        <w:tc>
          <w:tcPr>
            <w:tcW w:w="899" w:type="pct"/>
          </w:tcPr>
          <w:p w14:paraId="004DB229"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0.309</w:t>
            </w:r>
          </w:p>
        </w:tc>
      </w:tr>
      <w:tr w:rsidR="00A04657" w:rsidRPr="001C1603" w14:paraId="115CB500" w14:textId="77777777" w:rsidTr="003C2033">
        <w:trPr>
          <w:trHeight w:val="20"/>
        </w:trPr>
        <w:tc>
          <w:tcPr>
            <w:tcW w:w="2632" w:type="pct"/>
            <w:vAlign w:val="center"/>
          </w:tcPr>
          <w:p w14:paraId="2393D204"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Q7. </w:t>
            </w:r>
            <w:r w:rsidRPr="001C1603">
              <w:rPr>
                <w:rFonts w:ascii="Times New Roman" w:hAnsi="Times New Roman" w:cs="Times New Roman"/>
                <w:sz w:val="24"/>
                <w:szCs w:val="24"/>
              </w:rPr>
              <w:t>Lifting 5kg</w:t>
            </w:r>
          </w:p>
        </w:tc>
        <w:tc>
          <w:tcPr>
            <w:tcW w:w="734" w:type="pct"/>
          </w:tcPr>
          <w:p w14:paraId="78ECAB28"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0.821</w:t>
            </w:r>
          </w:p>
        </w:tc>
        <w:tc>
          <w:tcPr>
            <w:tcW w:w="735" w:type="pct"/>
          </w:tcPr>
          <w:p w14:paraId="2A6F1737"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0.674</w:t>
            </w:r>
          </w:p>
        </w:tc>
        <w:tc>
          <w:tcPr>
            <w:tcW w:w="899" w:type="pct"/>
          </w:tcPr>
          <w:p w14:paraId="02DA7239"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0.32</w:t>
            </w:r>
            <w:r>
              <w:rPr>
                <w:rFonts w:ascii="Times New Roman" w:hAnsi="Times New Roman" w:cs="Times New Roman" w:hint="eastAsia"/>
                <w:sz w:val="24"/>
                <w:szCs w:val="24"/>
              </w:rPr>
              <w:t>6</w:t>
            </w:r>
          </w:p>
        </w:tc>
      </w:tr>
      <w:tr w:rsidR="00A04657" w:rsidRPr="001C1603" w14:paraId="0B70CB83" w14:textId="77777777" w:rsidTr="003C2033">
        <w:trPr>
          <w:trHeight w:val="20"/>
        </w:trPr>
        <w:tc>
          <w:tcPr>
            <w:tcW w:w="2632" w:type="pct"/>
            <w:vAlign w:val="center"/>
          </w:tcPr>
          <w:p w14:paraId="2C986EA3"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Q8. </w:t>
            </w:r>
            <w:r w:rsidRPr="001C1603">
              <w:rPr>
                <w:rFonts w:ascii="Times New Roman" w:hAnsi="Times New Roman" w:cs="Times New Roman"/>
                <w:sz w:val="24"/>
                <w:szCs w:val="24"/>
              </w:rPr>
              <w:t>Bathing or showering</w:t>
            </w:r>
          </w:p>
        </w:tc>
        <w:tc>
          <w:tcPr>
            <w:tcW w:w="734" w:type="pct"/>
          </w:tcPr>
          <w:p w14:paraId="6ED91F14"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0.953</w:t>
            </w:r>
          </w:p>
        </w:tc>
        <w:tc>
          <w:tcPr>
            <w:tcW w:w="735" w:type="pct"/>
          </w:tcPr>
          <w:p w14:paraId="1A8A477E"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0.908</w:t>
            </w:r>
          </w:p>
        </w:tc>
        <w:tc>
          <w:tcPr>
            <w:tcW w:w="899" w:type="pct"/>
          </w:tcPr>
          <w:p w14:paraId="45E55EC0"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0.09</w:t>
            </w:r>
            <w:r>
              <w:rPr>
                <w:rFonts w:ascii="Times New Roman" w:hAnsi="Times New Roman" w:cs="Times New Roman" w:hint="eastAsia"/>
                <w:sz w:val="24"/>
                <w:szCs w:val="24"/>
              </w:rPr>
              <w:t>2</w:t>
            </w:r>
          </w:p>
        </w:tc>
      </w:tr>
      <w:tr w:rsidR="00A04657" w:rsidRPr="001C1603" w14:paraId="42CBF75C" w14:textId="77777777" w:rsidTr="003C2033">
        <w:trPr>
          <w:trHeight w:val="20"/>
        </w:trPr>
        <w:tc>
          <w:tcPr>
            <w:tcW w:w="2632" w:type="pct"/>
            <w:vAlign w:val="center"/>
          </w:tcPr>
          <w:p w14:paraId="013C1951"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Q9. </w:t>
            </w:r>
            <w:r w:rsidRPr="001C1603">
              <w:rPr>
                <w:rFonts w:ascii="Times New Roman" w:hAnsi="Times New Roman" w:cs="Times New Roman"/>
                <w:sz w:val="24"/>
                <w:szCs w:val="24"/>
              </w:rPr>
              <w:t>Using public transportation</w:t>
            </w:r>
          </w:p>
        </w:tc>
        <w:tc>
          <w:tcPr>
            <w:tcW w:w="734" w:type="pct"/>
          </w:tcPr>
          <w:p w14:paraId="79A3D8CB"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0.945</w:t>
            </w:r>
          </w:p>
        </w:tc>
        <w:tc>
          <w:tcPr>
            <w:tcW w:w="735" w:type="pct"/>
          </w:tcPr>
          <w:p w14:paraId="1DC0CF92"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0.893</w:t>
            </w:r>
          </w:p>
        </w:tc>
        <w:tc>
          <w:tcPr>
            <w:tcW w:w="899" w:type="pct"/>
          </w:tcPr>
          <w:p w14:paraId="08E7E1BE"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0.10</w:t>
            </w:r>
            <w:r>
              <w:rPr>
                <w:rFonts w:ascii="Times New Roman" w:hAnsi="Times New Roman" w:cs="Times New Roman" w:hint="eastAsia"/>
                <w:sz w:val="24"/>
                <w:szCs w:val="24"/>
              </w:rPr>
              <w:t>7</w:t>
            </w:r>
          </w:p>
        </w:tc>
      </w:tr>
      <w:tr w:rsidR="00A04657" w:rsidRPr="001C1603" w14:paraId="7A837A31" w14:textId="77777777" w:rsidTr="003C2033">
        <w:trPr>
          <w:trHeight w:val="20"/>
        </w:trPr>
        <w:tc>
          <w:tcPr>
            <w:tcW w:w="2632" w:type="pct"/>
            <w:vAlign w:val="center"/>
          </w:tcPr>
          <w:p w14:paraId="25DD6D40" w14:textId="77777777" w:rsidR="00A04657" w:rsidRPr="001C1603" w:rsidRDefault="00A04657" w:rsidP="001D39DD">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Q10. </w:t>
            </w:r>
            <w:r w:rsidRPr="001C1603">
              <w:rPr>
                <w:rFonts w:ascii="Times New Roman" w:hAnsi="Times New Roman" w:cs="Times New Roman"/>
                <w:sz w:val="24"/>
                <w:szCs w:val="24"/>
              </w:rPr>
              <w:t>Participating in social activities</w:t>
            </w:r>
          </w:p>
        </w:tc>
        <w:tc>
          <w:tcPr>
            <w:tcW w:w="734" w:type="pct"/>
          </w:tcPr>
          <w:p w14:paraId="3AB4E826"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0.677</w:t>
            </w:r>
          </w:p>
        </w:tc>
        <w:tc>
          <w:tcPr>
            <w:tcW w:w="735" w:type="pct"/>
          </w:tcPr>
          <w:p w14:paraId="493AC09D"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0.458</w:t>
            </w:r>
          </w:p>
        </w:tc>
        <w:tc>
          <w:tcPr>
            <w:tcW w:w="899" w:type="pct"/>
          </w:tcPr>
          <w:p w14:paraId="6DFC1376" w14:textId="77777777" w:rsidR="00A04657" w:rsidRPr="00AB3731" w:rsidRDefault="00A04657" w:rsidP="005A73C9">
            <w:pPr>
              <w:wordWrap/>
              <w:jc w:val="center"/>
              <w:rPr>
                <w:rFonts w:ascii="Times New Roman" w:hAnsi="Times New Roman" w:cs="Times New Roman"/>
                <w:sz w:val="24"/>
                <w:szCs w:val="24"/>
              </w:rPr>
            </w:pPr>
            <w:r w:rsidRPr="00AB3731">
              <w:rPr>
                <w:rFonts w:ascii="Times New Roman" w:hAnsi="Times New Roman" w:cs="Times New Roman"/>
                <w:sz w:val="24"/>
                <w:szCs w:val="24"/>
              </w:rPr>
              <w:t>0.54</w:t>
            </w:r>
            <w:r>
              <w:rPr>
                <w:rFonts w:ascii="Times New Roman" w:hAnsi="Times New Roman" w:cs="Times New Roman" w:hint="eastAsia"/>
                <w:sz w:val="24"/>
                <w:szCs w:val="24"/>
              </w:rPr>
              <w:t>2</w:t>
            </w:r>
          </w:p>
        </w:tc>
      </w:tr>
    </w:tbl>
    <w:p w14:paraId="20F3B266" w14:textId="047D3F70" w:rsidR="00A04657" w:rsidRPr="001C1603" w:rsidRDefault="00A04657" w:rsidP="00A04657">
      <w:pPr>
        <w:pStyle w:val="a"/>
        <w:wordWrap/>
        <w:spacing w:line="240" w:lineRule="auto"/>
        <w:jc w:val="left"/>
        <w:rPr>
          <w:rFonts w:ascii="Times New Roman" w:eastAsia="휴먼명조" w:hAnsi="Times New Roman" w:cs="Times New Roman"/>
          <w:sz w:val="24"/>
          <w:szCs w:val="24"/>
        </w:rPr>
      </w:pPr>
      <w:r w:rsidRPr="004D6EF8">
        <w:rPr>
          <w:rFonts w:ascii="Times New Roman" w:eastAsia="휴먼명조" w:hAnsi="Times New Roman" w:cs="Times New Roman" w:hint="eastAsia"/>
          <w:i/>
          <w:iCs/>
          <w:sz w:val="24"/>
          <w:szCs w:val="24"/>
        </w:rPr>
        <w:t>Note</w:t>
      </w:r>
      <w:r>
        <w:rPr>
          <w:rFonts w:ascii="Times New Roman" w:eastAsia="휴먼명조" w:hAnsi="Times New Roman" w:cs="Times New Roman" w:hint="eastAsia"/>
          <w:sz w:val="24"/>
          <w:szCs w:val="24"/>
        </w:rPr>
        <w:t xml:space="preserve">. </w:t>
      </w:r>
      <w:r w:rsidRPr="001C1603">
        <w:rPr>
          <w:rFonts w:ascii="Times New Roman" w:eastAsia="휴먼명조" w:hAnsi="Times New Roman" w:cs="Times New Roman"/>
          <w:sz w:val="24"/>
          <w:szCs w:val="24"/>
        </w:rPr>
        <w:t>WLSMV = Weighted Least Squares Mean and Variance-adjusted</w:t>
      </w:r>
      <w:r w:rsidR="00732F43">
        <w:rPr>
          <w:rFonts w:ascii="Times New Roman" w:eastAsia="휴먼명조" w:hAnsi="Times New Roman" w:cs="Times New Roman" w:hint="eastAsia"/>
          <w:sz w:val="24"/>
          <w:szCs w:val="24"/>
        </w:rPr>
        <w:t>.</w:t>
      </w:r>
    </w:p>
    <w:p w14:paraId="3437F849" w14:textId="77777777" w:rsidR="00A04657" w:rsidRPr="001C1603" w:rsidRDefault="00A04657" w:rsidP="00A04657">
      <w:pPr>
        <w:pStyle w:val="a"/>
        <w:wordWrap/>
        <w:spacing w:line="480" w:lineRule="auto"/>
        <w:jc w:val="left"/>
        <w:rPr>
          <w:rFonts w:ascii="Times New Roman" w:eastAsia="휴먼명조" w:hAnsi="Times New Roman" w:cs="Times New Roman"/>
          <w:sz w:val="24"/>
          <w:szCs w:val="24"/>
        </w:rPr>
      </w:pPr>
    </w:p>
    <w:p w14:paraId="43BB8529" w14:textId="77777777" w:rsidR="009B1051" w:rsidRDefault="009B1051" w:rsidP="002203AD">
      <w:pPr>
        <w:pStyle w:val="a"/>
        <w:wordWrap/>
        <w:spacing w:line="480" w:lineRule="auto"/>
        <w:jc w:val="left"/>
        <w:rPr>
          <w:rFonts w:ascii="Times New Roman" w:eastAsia="휴먼명조" w:hAnsi="Times New Roman" w:cs="Times New Roman"/>
          <w:sz w:val="24"/>
          <w:szCs w:val="24"/>
        </w:rPr>
      </w:pPr>
    </w:p>
    <w:p w14:paraId="7E792924" w14:textId="0AB7492A" w:rsidR="003C19C7" w:rsidRPr="003C19C7" w:rsidRDefault="003C19C7" w:rsidP="003C19C7">
      <w:pPr>
        <w:sectPr w:rsidR="003C19C7" w:rsidRPr="003C19C7" w:rsidSect="00CE44D5">
          <w:pgSz w:w="11906" w:h="16838"/>
          <w:pgMar w:top="1418" w:right="851" w:bottom="851" w:left="851" w:header="851" w:footer="992" w:gutter="0"/>
          <w:cols w:space="425"/>
          <w:docGrid w:linePitch="360"/>
        </w:sectPr>
      </w:pPr>
    </w:p>
    <w:p w14:paraId="4582F21D" w14:textId="1D48534A" w:rsidR="00E22367" w:rsidRDefault="00E22367" w:rsidP="00E22367">
      <w:pPr>
        <w:wordWrap/>
        <w:spacing w:after="0" w:line="240" w:lineRule="auto"/>
        <w:jc w:val="left"/>
        <w:rPr>
          <w:rFonts w:ascii="Times New Roman" w:hAnsi="Times New Roman" w:cs="Times New Roman"/>
          <w:sz w:val="24"/>
          <w:szCs w:val="24"/>
        </w:rPr>
      </w:pPr>
      <w:r w:rsidRPr="001C1603">
        <w:rPr>
          <w:rFonts w:ascii="Times New Roman" w:hAnsi="Times New Roman" w:cs="Times New Roman"/>
          <w:sz w:val="24"/>
          <w:szCs w:val="24"/>
        </w:rPr>
        <w:lastRenderedPageBreak/>
        <w:t xml:space="preserve">Supplementary Table </w:t>
      </w:r>
      <w:r w:rsidR="00D90361">
        <w:rPr>
          <w:rFonts w:ascii="Times New Roman" w:hAnsi="Times New Roman" w:cs="Times New Roman" w:hint="eastAsia"/>
          <w:sz w:val="24"/>
          <w:szCs w:val="24"/>
        </w:rPr>
        <w:t>8</w:t>
      </w:r>
      <w:r w:rsidRPr="001C1603">
        <w:rPr>
          <w:rFonts w:ascii="Times New Roman" w:hAnsi="Times New Roman" w:cs="Times New Roman"/>
          <w:sz w:val="24"/>
          <w:szCs w:val="24"/>
        </w:rPr>
        <w:t xml:space="preserve">. Differences in LF-10 </w:t>
      </w:r>
      <w:r w:rsidR="00E24003">
        <w:rPr>
          <w:rFonts w:ascii="Times New Roman" w:hAnsi="Times New Roman" w:cs="Times New Roman" w:hint="eastAsia"/>
          <w:sz w:val="24"/>
          <w:szCs w:val="24"/>
        </w:rPr>
        <w:t xml:space="preserve">scores </w:t>
      </w:r>
      <w:r w:rsidRPr="001C1603">
        <w:rPr>
          <w:rFonts w:ascii="Times New Roman" w:hAnsi="Times New Roman" w:cs="Times New Roman"/>
          <w:sz w:val="24"/>
          <w:szCs w:val="24"/>
        </w:rPr>
        <w:t>by known groups</w:t>
      </w:r>
    </w:p>
    <w:p w14:paraId="4B8F2D02" w14:textId="77777777" w:rsidR="00E22367" w:rsidRDefault="00E22367" w:rsidP="00E22367">
      <w:pPr>
        <w:wordWrap/>
        <w:spacing w:after="0" w:line="240" w:lineRule="auto"/>
        <w:jc w:val="left"/>
        <w:rPr>
          <w:rFonts w:ascii="Times New Roman" w:hAnsi="Times New Roman" w:cs="Times New Roman"/>
          <w:sz w:val="24"/>
          <w:szCs w:val="24"/>
        </w:rPr>
      </w:pPr>
    </w:p>
    <w:tbl>
      <w:tblPr>
        <w:tblStyle w:val="TableGrid"/>
        <w:tblW w:w="500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2835"/>
        <w:gridCol w:w="1277"/>
        <w:gridCol w:w="1559"/>
        <w:gridCol w:w="1786"/>
      </w:tblGrid>
      <w:tr w:rsidR="00E22367" w:rsidRPr="001C1603" w14:paraId="2A4643B1" w14:textId="77777777" w:rsidTr="008E045D">
        <w:trPr>
          <w:trHeight w:val="20"/>
        </w:trPr>
        <w:tc>
          <w:tcPr>
            <w:tcW w:w="1221" w:type="pct"/>
            <w:tcBorders>
              <w:top w:val="single" w:sz="4" w:space="0" w:color="auto"/>
              <w:bottom w:val="single" w:sz="4" w:space="0" w:color="auto"/>
            </w:tcBorders>
            <w:vAlign w:val="center"/>
          </w:tcPr>
          <w:p w14:paraId="4EBE83D6" w14:textId="0AB9E709" w:rsidR="00E22367" w:rsidRPr="001C1603" w:rsidRDefault="007C4A77" w:rsidP="007C4A77">
            <w:pPr>
              <w:wordWrap/>
              <w:ind w:left="120" w:hangingChars="50" w:hanging="120"/>
              <w:rPr>
                <w:rFonts w:ascii="Times New Roman" w:hAnsi="Times New Roman" w:cs="Times New Roman"/>
                <w:sz w:val="24"/>
                <w:szCs w:val="24"/>
              </w:rPr>
            </w:pPr>
            <w:r>
              <w:rPr>
                <w:rFonts w:ascii="Times New Roman" w:hAnsi="Times New Roman" w:cs="Times New Roman" w:hint="eastAsia"/>
                <w:sz w:val="24"/>
                <w:szCs w:val="24"/>
              </w:rPr>
              <w:t>Characteristic</w:t>
            </w:r>
          </w:p>
        </w:tc>
        <w:tc>
          <w:tcPr>
            <w:tcW w:w="1437" w:type="pct"/>
            <w:tcBorders>
              <w:top w:val="single" w:sz="4" w:space="0" w:color="auto"/>
              <w:bottom w:val="single" w:sz="4" w:space="0" w:color="auto"/>
            </w:tcBorders>
            <w:vAlign w:val="center"/>
          </w:tcPr>
          <w:p w14:paraId="7DD487F9" w14:textId="77777777" w:rsidR="00E22367" w:rsidRPr="001C1603" w:rsidRDefault="00E22367" w:rsidP="007C4A77">
            <w:pPr>
              <w:wordWrap/>
              <w:jc w:val="left"/>
              <w:rPr>
                <w:rFonts w:ascii="Times New Roman" w:hAnsi="Times New Roman" w:cs="Times New Roman"/>
                <w:sz w:val="24"/>
                <w:szCs w:val="24"/>
              </w:rPr>
            </w:pPr>
            <w:r w:rsidRPr="001C1603">
              <w:rPr>
                <w:rFonts w:ascii="Times New Roman" w:hAnsi="Times New Roman" w:cs="Times New Roman"/>
                <w:sz w:val="24"/>
                <w:szCs w:val="24"/>
              </w:rPr>
              <w:t>Categories</w:t>
            </w:r>
          </w:p>
        </w:tc>
        <w:tc>
          <w:tcPr>
            <w:tcW w:w="647" w:type="pct"/>
            <w:tcBorders>
              <w:top w:val="single" w:sz="4" w:space="0" w:color="auto"/>
              <w:bottom w:val="single" w:sz="4" w:space="0" w:color="auto"/>
            </w:tcBorders>
            <w:vAlign w:val="center"/>
          </w:tcPr>
          <w:p w14:paraId="5D71567D" w14:textId="77777777" w:rsidR="00E22367" w:rsidRPr="001C1603" w:rsidRDefault="00E22367" w:rsidP="007C4A77">
            <w:pPr>
              <w:wordWrap/>
              <w:jc w:val="left"/>
              <w:rPr>
                <w:rFonts w:ascii="Times New Roman" w:hAnsi="Times New Roman" w:cs="Times New Roman"/>
                <w:sz w:val="24"/>
                <w:szCs w:val="24"/>
              </w:rPr>
            </w:pPr>
            <w:r w:rsidRPr="001C1603">
              <w:rPr>
                <w:rFonts w:ascii="Times New Roman" w:hAnsi="Times New Roman" w:cs="Times New Roman"/>
                <w:sz w:val="24"/>
                <w:szCs w:val="24"/>
              </w:rPr>
              <w:t>n (%)</w:t>
            </w:r>
          </w:p>
        </w:tc>
        <w:tc>
          <w:tcPr>
            <w:tcW w:w="790" w:type="pct"/>
            <w:tcBorders>
              <w:top w:val="single" w:sz="4" w:space="0" w:color="auto"/>
              <w:bottom w:val="single" w:sz="4" w:space="0" w:color="auto"/>
            </w:tcBorders>
            <w:vAlign w:val="center"/>
          </w:tcPr>
          <w:p w14:paraId="600FDD23" w14:textId="77777777" w:rsidR="00E22367" w:rsidRPr="001C1603" w:rsidRDefault="00E22367" w:rsidP="007C4A77">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 xml:space="preserve">Mean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SD</w:t>
            </w:r>
          </w:p>
        </w:tc>
        <w:tc>
          <w:tcPr>
            <w:tcW w:w="905" w:type="pct"/>
            <w:tcBorders>
              <w:top w:val="single" w:sz="4" w:space="0" w:color="auto"/>
              <w:bottom w:val="single" w:sz="4" w:space="0" w:color="auto"/>
            </w:tcBorders>
            <w:vAlign w:val="center"/>
          </w:tcPr>
          <w:p w14:paraId="5BA37ED9" w14:textId="77777777" w:rsidR="00E22367" w:rsidRDefault="00E22367" w:rsidP="007C4A77">
            <w:pPr>
              <w:wordWrap/>
              <w:jc w:val="left"/>
              <w:rPr>
                <w:rFonts w:ascii="Times New Roman" w:eastAsia="휴먼명조" w:hAnsi="Times New Roman" w:cs="Times New Roman"/>
                <w:color w:val="000000"/>
                <w:kern w:val="0"/>
                <w:sz w:val="24"/>
                <w:szCs w:val="24"/>
              </w:rPr>
            </w:pPr>
            <w:r>
              <w:rPr>
                <w:rFonts w:ascii="Times New Roman" w:eastAsia="휴먼명조" w:hAnsi="Times New Roman" w:cs="Times New Roman" w:hint="eastAsia"/>
                <w:color w:val="000000"/>
                <w:kern w:val="0"/>
                <w:sz w:val="24"/>
                <w:szCs w:val="24"/>
              </w:rPr>
              <w:t>Test Statistic</w:t>
            </w:r>
          </w:p>
        </w:tc>
      </w:tr>
      <w:tr w:rsidR="00E22367" w:rsidRPr="001C1603" w14:paraId="73631CFC" w14:textId="77777777" w:rsidTr="008E045D">
        <w:trPr>
          <w:trHeight w:val="20"/>
        </w:trPr>
        <w:tc>
          <w:tcPr>
            <w:tcW w:w="1221" w:type="pct"/>
            <w:vMerge w:val="restart"/>
            <w:tcBorders>
              <w:top w:val="single" w:sz="4" w:space="0" w:color="auto"/>
              <w:bottom w:val="nil"/>
            </w:tcBorders>
          </w:tcPr>
          <w:p w14:paraId="649FB69D"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Gender</w:t>
            </w:r>
          </w:p>
        </w:tc>
        <w:tc>
          <w:tcPr>
            <w:tcW w:w="1437" w:type="pct"/>
            <w:tcBorders>
              <w:top w:val="single" w:sz="4" w:space="0" w:color="auto"/>
              <w:bottom w:val="nil"/>
            </w:tcBorders>
            <w:vAlign w:val="center"/>
          </w:tcPr>
          <w:p w14:paraId="5E2D92A7"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Men</w:t>
            </w:r>
          </w:p>
        </w:tc>
        <w:tc>
          <w:tcPr>
            <w:tcW w:w="647" w:type="pct"/>
            <w:tcBorders>
              <w:top w:val="single" w:sz="4" w:space="0" w:color="auto"/>
              <w:bottom w:val="nil"/>
            </w:tcBorders>
            <w:vAlign w:val="center"/>
          </w:tcPr>
          <w:p w14:paraId="156006E8"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125</w:t>
            </w:r>
            <w:r w:rsidRPr="001C1603">
              <w:rPr>
                <w:rFonts w:ascii="Times New Roman" w:eastAsia="휴먼명조" w:hAnsi="Times New Roman" w:cs="Times New Roman"/>
                <w:color w:val="000000"/>
                <w:kern w:val="0"/>
                <w:sz w:val="24"/>
                <w:szCs w:val="24"/>
              </w:rPr>
              <w:t xml:space="preserve"> (48.</w:t>
            </w:r>
            <w:r>
              <w:rPr>
                <w:rFonts w:ascii="Times New Roman" w:eastAsia="휴먼명조" w:hAnsi="Times New Roman" w:cs="Times New Roman" w:hint="eastAsia"/>
                <w:color w:val="000000"/>
                <w:kern w:val="0"/>
                <w:sz w:val="24"/>
                <w:szCs w:val="24"/>
              </w:rPr>
              <w:t>1</w:t>
            </w:r>
            <w:r w:rsidRPr="001C1603">
              <w:rPr>
                <w:rFonts w:ascii="Times New Roman" w:eastAsia="휴먼명조" w:hAnsi="Times New Roman" w:cs="Times New Roman"/>
                <w:color w:val="000000"/>
                <w:kern w:val="0"/>
                <w:sz w:val="24"/>
                <w:szCs w:val="24"/>
              </w:rPr>
              <w:t>)</w:t>
            </w:r>
          </w:p>
        </w:tc>
        <w:tc>
          <w:tcPr>
            <w:tcW w:w="790" w:type="pct"/>
            <w:tcBorders>
              <w:top w:val="single" w:sz="4" w:space="0" w:color="auto"/>
              <w:bottom w:val="nil"/>
            </w:tcBorders>
            <w:vAlign w:val="center"/>
          </w:tcPr>
          <w:p w14:paraId="1FF5BDE3" w14:textId="5430C20F"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5</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66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10.91</w:t>
            </w:r>
          </w:p>
        </w:tc>
        <w:tc>
          <w:tcPr>
            <w:tcW w:w="905" w:type="pct"/>
            <w:vMerge w:val="restart"/>
            <w:tcBorders>
              <w:top w:val="single" w:sz="4" w:space="0" w:color="auto"/>
            </w:tcBorders>
          </w:tcPr>
          <w:p w14:paraId="31826B82"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8E045D">
              <w:rPr>
                <w:rFonts w:ascii="Times New Roman" w:eastAsia="휴먼명조" w:hAnsi="Times New Roman" w:cs="Times New Roman" w:hint="eastAsia"/>
                <w:i/>
                <w:iCs/>
                <w:color w:val="000000"/>
                <w:kern w:val="0"/>
                <w:sz w:val="24"/>
                <w:szCs w:val="24"/>
              </w:rPr>
              <w:t>t</w:t>
            </w:r>
            <w:r>
              <w:rPr>
                <w:rFonts w:ascii="Times New Roman" w:eastAsia="휴먼명조" w:hAnsi="Times New Roman" w:cs="Times New Roman" w:hint="eastAsia"/>
                <w:color w:val="000000"/>
                <w:kern w:val="0"/>
                <w:sz w:val="24"/>
                <w:szCs w:val="24"/>
              </w:rPr>
              <w:t xml:space="preserve"> = 1.90</w:t>
            </w:r>
            <w:r w:rsidRPr="00355CF9">
              <w:rPr>
                <w:rFonts w:ascii="Times New Roman" w:eastAsia="휴먼명조" w:hAnsi="Times New Roman" w:cs="Times New Roman" w:hint="eastAsia"/>
                <w:color w:val="000000"/>
                <w:kern w:val="0"/>
                <w:sz w:val="24"/>
                <w:szCs w:val="24"/>
                <w:vertAlign w:val="superscript"/>
              </w:rPr>
              <w:t>*</w:t>
            </w:r>
          </w:p>
        </w:tc>
      </w:tr>
      <w:tr w:rsidR="00E22367" w:rsidRPr="001C1603" w14:paraId="1BF06D13" w14:textId="77777777" w:rsidTr="008E045D">
        <w:trPr>
          <w:trHeight w:val="20"/>
        </w:trPr>
        <w:tc>
          <w:tcPr>
            <w:tcW w:w="1221" w:type="pct"/>
            <w:vMerge/>
            <w:tcBorders>
              <w:top w:val="nil"/>
            </w:tcBorders>
          </w:tcPr>
          <w:p w14:paraId="3C5BE9AE"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tcBorders>
              <w:top w:val="nil"/>
            </w:tcBorders>
            <w:vAlign w:val="center"/>
          </w:tcPr>
          <w:p w14:paraId="2D20950C"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Women</w:t>
            </w:r>
          </w:p>
        </w:tc>
        <w:tc>
          <w:tcPr>
            <w:tcW w:w="647" w:type="pct"/>
            <w:tcBorders>
              <w:top w:val="nil"/>
            </w:tcBorders>
            <w:vAlign w:val="center"/>
          </w:tcPr>
          <w:p w14:paraId="5602C938"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135</w:t>
            </w:r>
            <w:r w:rsidRPr="001C1603">
              <w:rPr>
                <w:rFonts w:ascii="Times New Roman" w:eastAsia="휴먼명조" w:hAnsi="Times New Roman" w:cs="Times New Roman"/>
                <w:color w:val="000000"/>
                <w:kern w:val="0"/>
                <w:sz w:val="24"/>
                <w:szCs w:val="24"/>
              </w:rPr>
              <w:t xml:space="preserve"> (51.</w:t>
            </w:r>
            <w:r>
              <w:rPr>
                <w:rFonts w:ascii="Times New Roman" w:eastAsia="휴먼명조" w:hAnsi="Times New Roman" w:cs="Times New Roman" w:hint="eastAsia"/>
                <w:color w:val="000000"/>
                <w:kern w:val="0"/>
                <w:sz w:val="24"/>
                <w:szCs w:val="24"/>
              </w:rPr>
              <w:t>9</w:t>
            </w:r>
            <w:r w:rsidRPr="001C1603">
              <w:rPr>
                <w:rFonts w:ascii="Times New Roman" w:eastAsia="휴먼명조" w:hAnsi="Times New Roman" w:cs="Times New Roman"/>
                <w:color w:val="000000"/>
                <w:kern w:val="0"/>
                <w:sz w:val="24"/>
                <w:szCs w:val="24"/>
              </w:rPr>
              <w:t>)</w:t>
            </w:r>
          </w:p>
        </w:tc>
        <w:tc>
          <w:tcPr>
            <w:tcW w:w="790" w:type="pct"/>
            <w:tcBorders>
              <w:top w:val="nil"/>
            </w:tcBorders>
            <w:vAlign w:val="center"/>
          </w:tcPr>
          <w:p w14:paraId="43EE5DB5"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w:t>
            </w:r>
            <w:r>
              <w:rPr>
                <w:rFonts w:ascii="Times New Roman" w:eastAsia="휴먼명조" w:hAnsi="Times New Roman" w:cs="Times New Roman" w:hint="eastAsia"/>
                <w:bCs/>
                <w:color w:val="000000"/>
                <w:kern w:val="0"/>
                <w:sz w:val="24"/>
                <w:szCs w:val="24"/>
              </w:rPr>
              <w:t>2</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78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13.28</w:t>
            </w:r>
          </w:p>
        </w:tc>
        <w:tc>
          <w:tcPr>
            <w:tcW w:w="905" w:type="pct"/>
            <w:vMerge/>
          </w:tcPr>
          <w:p w14:paraId="2A8DC5F7"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732119DB" w14:textId="77777777" w:rsidTr="008E045D">
        <w:trPr>
          <w:trHeight w:val="20"/>
        </w:trPr>
        <w:tc>
          <w:tcPr>
            <w:tcW w:w="1221" w:type="pct"/>
            <w:vMerge w:val="restart"/>
          </w:tcPr>
          <w:p w14:paraId="71952B4B"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Age (y)</w:t>
            </w:r>
          </w:p>
        </w:tc>
        <w:tc>
          <w:tcPr>
            <w:tcW w:w="1437" w:type="pct"/>
            <w:vAlign w:val="center"/>
          </w:tcPr>
          <w:p w14:paraId="02AAE1B3"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50-59</w:t>
            </w:r>
          </w:p>
        </w:tc>
        <w:tc>
          <w:tcPr>
            <w:tcW w:w="647" w:type="pct"/>
            <w:vAlign w:val="center"/>
          </w:tcPr>
          <w:p w14:paraId="70A13078"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102</w:t>
            </w:r>
            <w:r w:rsidRPr="001C1603">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hint="eastAsia"/>
                <w:color w:val="000000"/>
                <w:kern w:val="0"/>
                <w:sz w:val="24"/>
                <w:szCs w:val="24"/>
              </w:rPr>
              <w:t>39</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2</w:t>
            </w:r>
            <w:r w:rsidRPr="001C1603">
              <w:rPr>
                <w:rFonts w:ascii="Times New Roman" w:eastAsia="휴먼명조" w:hAnsi="Times New Roman" w:cs="Times New Roman"/>
                <w:color w:val="000000"/>
                <w:kern w:val="0"/>
                <w:sz w:val="24"/>
                <w:szCs w:val="24"/>
              </w:rPr>
              <w:t>)</w:t>
            </w:r>
          </w:p>
        </w:tc>
        <w:tc>
          <w:tcPr>
            <w:tcW w:w="790" w:type="pct"/>
            <w:vAlign w:val="center"/>
          </w:tcPr>
          <w:p w14:paraId="72CD5E62"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98.</w:t>
            </w:r>
            <w:r>
              <w:rPr>
                <w:rFonts w:ascii="Times New Roman" w:eastAsia="휴먼명조" w:hAnsi="Times New Roman" w:cs="Times New Roman" w:hint="eastAsia"/>
                <w:bCs/>
                <w:color w:val="000000"/>
                <w:kern w:val="0"/>
                <w:sz w:val="24"/>
                <w:szCs w:val="24"/>
              </w:rPr>
              <w:t xml:space="preserve">14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5.95</w:t>
            </w:r>
          </w:p>
        </w:tc>
        <w:tc>
          <w:tcPr>
            <w:tcW w:w="905" w:type="pct"/>
            <w:vMerge w:val="restart"/>
          </w:tcPr>
          <w:p w14:paraId="4BAAD102"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r w:rsidRPr="008E045D">
              <w:rPr>
                <w:rFonts w:ascii="Times New Roman" w:eastAsia="휴먼명조" w:hAnsi="Times New Roman" w:cs="Times New Roman" w:hint="eastAsia"/>
                <w:bCs/>
                <w:i/>
                <w:iCs/>
                <w:color w:val="000000"/>
                <w:kern w:val="0"/>
                <w:sz w:val="24"/>
                <w:szCs w:val="24"/>
              </w:rPr>
              <w:t>F</w:t>
            </w:r>
            <w:r>
              <w:rPr>
                <w:rFonts w:ascii="Times New Roman" w:eastAsia="휴먼명조" w:hAnsi="Times New Roman" w:cs="Times New Roman" w:hint="eastAsia"/>
                <w:bCs/>
                <w:color w:val="000000"/>
                <w:kern w:val="0"/>
                <w:sz w:val="24"/>
                <w:szCs w:val="24"/>
              </w:rPr>
              <w:t xml:space="preserve"> = 23.30</w:t>
            </w:r>
            <w:r w:rsidRPr="00355CF9">
              <w:rPr>
                <w:rFonts w:ascii="Times New Roman" w:eastAsia="휴먼명조" w:hAnsi="Times New Roman" w:cs="Times New Roman" w:hint="eastAsia"/>
                <w:bCs/>
                <w:color w:val="000000"/>
                <w:kern w:val="0"/>
                <w:sz w:val="24"/>
                <w:szCs w:val="24"/>
                <w:vertAlign w:val="superscript"/>
              </w:rPr>
              <w:t>***</w:t>
            </w:r>
          </w:p>
        </w:tc>
      </w:tr>
      <w:tr w:rsidR="00E22367" w:rsidRPr="001C1603" w14:paraId="705C5CFC" w14:textId="77777777" w:rsidTr="008E045D">
        <w:trPr>
          <w:trHeight w:val="20"/>
        </w:trPr>
        <w:tc>
          <w:tcPr>
            <w:tcW w:w="1221" w:type="pct"/>
            <w:vMerge/>
          </w:tcPr>
          <w:p w14:paraId="57E9E87C"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4388B5B0"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 xml:space="preserve">60-69 </w:t>
            </w:r>
          </w:p>
        </w:tc>
        <w:tc>
          <w:tcPr>
            <w:tcW w:w="647" w:type="pct"/>
            <w:vAlign w:val="center"/>
          </w:tcPr>
          <w:p w14:paraId="6EAEF634"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90</w:t>
            </w:r>
            <w:r w:rsidRPr="001C1603">
              <w:rPr>
                <w:rFonts w:ascii="Times New Roman" w:eastAsia="휴먼명조" w:hAnsi="Times New Roman" w:cs="Times New Roman"/>
                <w:color w:val="000000"/>
                <w:kern w:val="0"/>
                <w:sz w:val="24"/>
                <w:szCs w:val="24"/>
              </w:rPr>
              <w:t xml:space="preserve"> (34.</w:t>
            </w:r>
            <w:r>
              <w:rPr>
                <w:rFonts w:ascii="Times New Roman" w:eastAsia="휴먼명조" w:hAnsi="Times New Roman" w:cs="Times New Roman" w:hint="eastAsia"/>
                <w:color w:val="000000"/>
                <w:kern w:val="0"/>
                <w:sz w:val="24"/>
                <w:szCs w:val="24"/>
              </w:rPr>
              <w:t>6</w:t>
            </w:r>
            <w:r w:rsidRPr="001C1603">
              <w:rPr>
                <w:rFonts w:ascii="Times New Roman" w:eastAsia="휴먼명조" w:hAnsi="Times New Roman" w:cs="Times New Roman"/>
                <w:color w:val="000000"/>
                <w:kern w:val="0"/>
                <w:sz w:val="24"/>
                <w:szCs w:val="24"/>
              </w:rPr>
              <w:t>)</w:t>
            </w:r>
          </w:p>
        </w:tc>
        <w:tc>
          <w:tcPr>
            <w:tcW w:w="790" w:type="pct"/>
            <w:vAlign w:val="center"/>
          </w:tcPr>
          <w:p w14:paraId="49281DDA"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58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9.61</w:t>
            </w:r>
          </w:p>
        </w:tc>
        <w:tc>
          <w:tcPr>
            <w:tcW w:w="905" w:type="pct"/>
            <w:vMerge/>
          </w:tcPr>
          <w:p w14:paraId="230E22DE"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0F92BB24" w14:textId="77777777" w:rsidTr="008E045D">
        <w:trPr>
          <w:trHeight w:val="20"/>
        </w:trPr>
        <w:tc>
          <w:tcPr>
            <w:tcW w:w="1221" w:type="pct"/>
            <w:vMerge/>
          </w:tcPr>
          <w:p w14:paraId="2268348C"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12B4A239" w14:textId="77777777" w:rsidR="00E22367" w:rsidRPr="001C1603" w:rsidRDefault="00E22367" w:rsidP="001D39DD">
            <w:pPr>
              <w:wordWrap/>
              <w:rPr>
                <w:rFonts w:ascii="Times New Roman" w:hAnsi="Times New Roman" w:cs="Times New Roman"/>
                <w:sz w:val="24"/>
                <w:szCs w:val="24"/>
              </w:rPr>
            </w:pPr>
            <w:r w:rsidRPr="001C1603">
              <w:rPr>
                <w:rFonts w:ascii="Times New Roman" w:eastAsia="맑은 고딕" w:hAnsi="Times New Roman" w:cs="Times New Roman"/>
                <w:sz w:val="24"/>
                <w:szCs w:val="24"/>
              </w:rPr>
              <w:t>≥ </w:t>
            </w:r>
            <w:r w:rsidRPr="001C1603">
              <w:rPr>
                <w:rFonts w:ascii="Times New Roman" w:hAnsi="Times New Roman" w:cs="Times New Roman"/>
                <w:sz w:val="24"/>
                <w:szCs w:val="24"/>
              </w:rPr>
              <w:t>70</w:t>
            </w:r>
          </w:p>
        </w:tc>
        <w:tc>
          <w:tcPr>
            <w:tcW w:w="647" w:type="pct"/>
            <w:vAlign w:val="center"/>
          </w:tcPr>
          <w:p w14:paraId="36C0237F"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6</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 xml:space="preserve"> (2</w:t>
            </w:r>
            <w:r>
              <w:rPr>
                <w:rFonts w:ascii="Times New Roman" w:eastAsia="휴먼명조" w:hAnsi="Times New Roman" w:cs="Times New Roman" w:hint="eastAsia"/>
                <w:color w:val="000000"/>
                <w:kern w:val="0"/>
                <w:sz w:val="24"/>
                <w:szCs w:val="24"/>
              </w:rPr>
              <w:t>6</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2</w:t>
            </w:r>
            <w:r w:rsidRPr="001C1603">
              <w:rPr>
                <w:rFonts w:ascii="Times New Roman" w:eastAsia="휴먼명조" w:hAnsi="Times New Roman" w:cs="Times New Roman"/>
                <w:color w:val="000000"/>
                <w:kern w:val="0"/>
                <w:sz w:val="24"/>
                <w:szCs w:val="24"/>
              </w:rPr>
              <w:t>)</w:t>
            </w:r>
          </w:p>
        </w:tc>
        <w:tc>
          <w:tcPr>
            <w:tcW w:w="790" w:type="pct"/>
            <w:vAlign w:val="center"/>
          </w:tcPr>
          <w:p w14:paraId="041EA139"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w:t>
            </w:r>
            <w:r>
              <w:rPr>
                <w:rFonts w:ascii="Times New Roman" w:eastAsia="휴먼명조" w:hAnsi="Times New Roman" w:cs="Times New Roman" w:hint="eastAsia"/>
                <w:bCs/>
                <w:color w:val="000000"/>
                <w:kern w:val="0"/>
                <w:sz w:val="24"/>
                <w:szCs w:val="24"/>
              </w:rPr>
              <w:t>6</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32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 xml:space="preserve">17.76 </w:t>
            </w:r>
          </w:p>
        </w:tc>
        <w:tc>
          <w:tcPr>
            <w:tcW w:w="905" w:type="pct"/>
            <w:vMerge/>
          </w:tcPr>
          <w:p w14:paraId="261BB245"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4330A76A" w14:textId="77777777" w:rsidTr="008E045D">
        <w:trPr>
          <w:trHeight w:val="20"/>
        </w:trPr>
        <w:tc>
          <w:tcPr>
            <w:tcW w:w="1221" w:type="pct"/>
            <w:vMerge w:val="restart"/>
          </w:tcPr>
          <w:p w14:paraId="0B21FECA"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Educational level</w:t>
            </w:r>
          </w:p>
        </w:tc>
        <w:tc>
          <w:tcPr>
            <w:tcW w:w="1437" w:type="pct"/>
            <w:vAlign w:val="center"/>
          </w:tcPr>
          <w:p w14:paraId="32385364"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Middle school or lower</w:t>
            </w:r>
          </w:p>
        </w:tc>
        <w:tc>
          <w:tcPr>
            <w:tcW w:w="647" w:type="pct"/>
            <w:vAlign w:val="center"/>
          </w:tcPr>
          <w:p w14:paraId="35E3EC29"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83</w:t>
            </w:r>
            <w:r w:rsidRPr="001C1603">
              <w:rPr>
                <w:rFonts w:ascii="Times New Roman" w:eastAsia="휴먼명조" w:hAnsi="Times New Roman" w:cs="Times New Roman"/>
                <w:color w:val="000000"/>
                <w:kern w:val="0"/>
                <w:sz w:val="24"/>
                <w:szCs w:val="24"/>
              </w:rPr>
              <w:t xml:space="preserve"> (3</w:t>
            </w:r>
            <w:r>
              <w:rPr>
                <w:rFonts w:ascii="Times New Roman" w:eastAsia="휴먼명조" w:hAnsi="Times New Roman" w:cs="Times New Roman" w:hint="eastAsia"/>
                <w:color w:val="000000"/>
                <w:kern w:val="0"/>
                <w:sz w:val="24"/>
                <w:szCs w:val="24"/>
              </w:rPr>
              <w:t>1</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9</w:t>
            </w:r>
            <w:r w:rsidRPr="001C1603">
              <w:rPr>
                <w:rFonts w:ascii="Times New Roman" w:eastAsia="휴먼명조" w:hAnsi="Times New Roman" w:cs="Times New Roman"/>
                <w:color w:val="000000"/>
                <w:kern w:val="0"/>
                <w:sz w:val="24"/>
                <w:szCs w:val="24"/>
              </w:rPr>
              <w:t>)</w:t>
            </w:r>
          </w:p>
        </w:tc>
        <w:tc>
          <w:tcPr>
            <w:tcW w:w="790" w:type="pct"/>
            <w:vAlign w:val="center"/>
          </w:tcPr>
          <w:p w14:paraId="03E7A9A7"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w:t>
            </w:r>
            <w:r>
              <w:rPr>
                <w:rFonts w:ascii="Times New Roman" w:eastAsia="휴먼명조" w:hAnsi="Times New Roman" w:cs="Times New Roman" w:hint="eastAsia"/>
                <w:bCs/>
                <w:color w:val="000000"/>
                <w:kern w:val="0"/>
                <w:sz w:val="24"/>
                <w:szCs w:val="24"/>
              </w:rPr>
              <w:t>7</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35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17.67</w:t>
            </w:r>
          </w:p>
        </w:tc>
        <w:tc>
          <w:tcPr>
            <w:tcW w:w="905" w:type="pct"/>
            <w:vMerge w:val="restart"/>
          </w:tcPr>
          <w:p w14:paraId="69642D74"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r w:rsidRPr="008E045D">
              <w:rPr>
                <w:rFonts w:ascii="Times New Roman" w:eastAsia="휴먼명조" w:hAnsi="Times New Roman" w:cs="Times New Roman" w:hint="eastAsia"/>
                <w:bCs/>
                <w:i/>
                <w:iCs/>
                <w:color w:val="000000"/>
                <w:kern w:val="0"/>
                <w:sz w:val="24"/>
                <w:szCs w:val="24"/>
              </w:rPr>
              <w:t>F</w:t>
            </w:r>
            <w:r>
              <w:rPr>
                <w:rFonts w:ascii="Times New Roman" w:eastAsia="휴먼명조" w:hAnsi="Times New Roman" w:cs="Times New Roman" w:hint="eastAsia"/>
                <w:bCs/>
                <w:color w:val="000000"/>
                <w:kern w:val="0"/>
                <w:sz w:val="24"/>
                <w:szCs w:val="24"/>
              </w:rPr>
              <w:t xml:space="preserve"> = 17.39</w:t>
            </w:r>
            <w:r w:rsidRPr="00355CF9">
              <w:rPr>
                <w:rFonts w:ascii="Times New Roman" w:eastAsia="휴먼명조" w:hAnsi="Times New Roman" w:cs="Times New Roman" w:hint="eastAsia"/>
                <w:bCs/>
                <w:color w:val="000000"/>
                <w:kern w:val="0"/>
                <w:sz w:val="24"/>
                <w:szCs w:val="24"/>
                <w:vertAlign w:val="superscript"/>
              </w:rPr>
              <w:t>***</w:t>
            </w:r>
          </w:p>
        </w:tc>
      </w:tr>
      <w:tr w:rsidR="00E22367" w:rsidRPr="001C1603" w14:paraId="4181FE89" w14:textId="77777777" w:rsidTr="008E045D">
        <w:trPr>
          <w:trHeight w:val="20"/>
        </w:trPr>
        <w:tc>
          <w:tcPr>
            <w:tcW w:w="1221" w:type="pct"/>
            <w:vMerge/>
          </w:tcPr>
          <w:p w14:paraId="3C93530B"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7AE5960C"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High school</w:t>
            </w:r>
          </w:p>
        </w:tc>
        <w:tc>
          <w:tcPr>
            <w:tcW w:w="647" w:type="pct"/>
            <w:vAlign w:val="center"/>
          </w:tcPr>
          <w:p w14:paraId="54BA4E62"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12</w:t>
            </w:r>
            <w:r>
              <w:rPr>
                <w:rFonts w:ascii="Times New Roman" w:eastAsia="휴먼명조" w:hAnsi="Times New Roman" w:cs="Times New Roman" w:hint="eastAsia"/>
                <w:color w:val="000000"/>
                <w:kern w:val="0"/>
                <w:sz w:val="24"/>
                <w:szCs w:val="24"/>
              </w:rPr>
              <w:t>9</w:t>
            </w:r>
            <w:r w:rsidRPr="001C1603">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hint="eastAsia"/>
                <w:color w:val="000000"/>
                <w:kern w:val="0"/>
                <w:sz w:val="24"/>
                <w:szCs w:val="24"/>
              </w:rPr>
              <w:t>49</w:t>
            </w:r>
            <w:r w:rsidRPr="001C1603">
              <w:rPr>
                <w:rFonts w:ascii="Times New Roman" w:eastAsia="휴먼명조" w:hAnsi="Times New Roman" w:cs="Times New Roman"/>
                <w:color w:val="000000"/>
                <w:kern w:val="0"/>
                <w:sz w:val="24"/>
                <w:szCs w:val="24"/>
              </w:rPr>
              <w:t>.6)</w:t>
            </w:r>
          </w:p>
        </w:tc>
        <w:tc>
          <w:tcPr>
            <w:tcW w:w="790" w:type="pct"/>
            <w:vAlign w:val="center"/>
          </w:tcPr>
          <w:p w14:paraId="0A5DE18B"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97.</w:t>
            </w:r>
            <w:r>
              <w:rPr>
                <w:rFonts w:ascii="Times New Roman" w:eastAsia="휴먼명조" w:hAnsi="Times New Roman" w:cs="Times New Roman" w:hint="eastAsia"/>
                <w:bCs/>
                <w:color w:val="000000"/>
                <w:kern w:val="0"/>
                <w:sz w:val="24"/>
                <w:szCs w:val="24"/>
              </w:rPr>
              <w:t xml:space="preserve">36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6.54</w:t>
            </w:r>
          </w:p>
        </w:tc>
        <w:tc>
          <w:tcPr>
            <w:tcW w:w="905" w:type="pct"/>
            <w:vMerge/>
          </w:tcPr>
          <w:p w14:paraId="4EA2401A"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2F0DC4D5" w14:textId="77777777" w:rsidTr="008E045D">
        <w:trPr>
          <w:trHeight w:val="20"/>
        </w:trPr>
        <w:tc>
          <w:tcPr>
            <w:tcW w:w="1221" w:type="pct"/>
            <w:vMerge/>
          </w:tcPr>
          <w:p w14:paraId="330EA67C"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5415BF48"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 xml:space="preserve">College or higher </w:t>
            </w:r>
          </w:p>
        </w:tc>
        <w:tc>
          <w:tcPr>
            <w:tcW w:w="647" w:type="pct"/>
            <w:vAlign w:val="center"/>
          </w:tcPr>
          <w:p w14:paraId="61581DFF"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4</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 xml:space="preserve"> (1</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5</w:t>
            </w:r>
            <w:r w:rsidRPr="001C1603">
              <w:rPr>
                <w:rFonts w:ascii="Times New Roman" w:eastAsia="휴먼명조" w:hAnsi="Times New Roman" w:cs="Times New Roman"/>
                <w:color w:val="000000"/>
                <w:kern w:val="0"/>
                <w:sz w:val="24"/>
                <w:szCs w:val="24"/>
              </w:rPr>
              <w:t>)</w:t>
            </w:r>
          </w:p>
        </w:tc>
        <w:tc>
          <w:tcPr>
            <w:tcW w:w="790" w:type="pct"/>
            <w:vAlign w:val="center"/>
          </w:tcPr>
          <w:p w14:paraId="0C83AE9C"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Pr>
                <w:rFonts w:ascii="Times New Roman" w:eastAsia="휴먼명조" w:hAnsi="Times New Roman" w:cs="Times New Roman" w:hint="eastAsia"/>
                <w:color w:val="000000"/>
                <w:kern w:val="0"/>
                <w:sz w:val="24"/>
                <w:szCs w:val="24"/>
              </w:rPr>
              <w:t xml:space="preserve">97.34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6.79</w:t>
            </w:r>
          </w:p>
        </w:tc>
        <w:tc>
          <w:tcPr>
            <w:tcW w:w="905" w:type="pct"/>
            <w:vMerge/>
          </w:tcPr>
          <w:p w14:paraId="32CE4A86" w14:textId="77777777" w:rsidR="00E22367" w:rsidRDefault="00E22367" w:rsidP="00816C7E">
            <w:pPr>
              <w:wordWrap/>
              <w:jc w:val="left"/>
              <w:rPr>
                <w:rFonts w:ascii="Times New Roman" w:eastAsia="휴먼명조" w:hAnsi="Times New Roman" w:cs="Times New Roman"/>
                <w:color w:val="000000"/>
                <w:kern w:val="0"/>
                <w:sz w:val="24"/>
                <w:szCs w:val="24"/>
              </w:rPr>
            </w:pPr>
          </w:p>
        </w:tc>
      </w:tr>
      <w:tr w:rsidR="00E22367" w:rsidRPr="001C1603" w14:paraId="4E0C5D23" w14:textId="77777777" w:rsidTr="008E045D">
        <w:trPr>
          <w:trHeight w:val="20"/>
        </w:trPr>
        <w:tc>
          <w:tcPr>
            <w:tcW w:w="1221" w:type="pct"/>
            <w:vMerge w:val="restart"/>
          </w:tcPr>
          <w:p w14:paraId="3E44E42A"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Marital status</w:t>
            </w:r>
          </w:p>
        </w:tc>
        <w:tc>
          <w:tcPr>
            <w:tcW w:w="1437" w:type="pct"/>
            <w:vAlign w:val="center"/>
          </w:tcPr>
          <w:p w14:paraId="73F1EF5A"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Married</w:t>
            </w:r>
          </w:p>
        </w:tc>
        <w:tc>
          <w:tcPr>
            <w:tcW w:w="647" w:type="pct"/>
            <w:vAlign w:val="center"/>
          </w:tcPr>
          <w:p w14:paraId="23785691"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2</w:t>
            </w:r>
            <w:r>
              <w:rPr>
                <w:rFonts w:ascii="Times New Roman" w:eastAsia="휴먼명조" w:hAnsi="Times New Roman" w:cs="Times New Roman" w:hint="eastAsia"/>
                <w:color w:val="000000"/>
                <w:kern w:val="0"/>
                <w:sz w:val="24"/>
                <w:szCs w:val="24"/>
              </w:rPr>
              <w:t>20</w:t>
            </w:r>
            <w:r w:rsidRPr="001C1603">
              <w:rPr>
                <w:rFonts w:ascii="Times New Roman" w:eastAsia="휴먼명조" w:hAnsi="Times New Roman" w:cs="Times New Roman"/>
                <w:color w:val="000000"/>
                <w:kern w:val="0"/>
                <w:sz w:val="24"/>
                <w:szCs w:val="24"/>
              </w:rPr>
              <w:t xml:space="preserve"> (8</w:t>
            </w:r>
            <w:r>
              <w:rPr>
                <w:rFonts w:ascii="Times New Roman" w:eastAsia="휴먼명조" w:hAnsi="Times New Roman" w:cs="Times New Roman" w:hint="eastAsia"/>
                <w:color w:val="000000"/>
                <w:kern w:val="0"/>
                <w:sz w:val="24"/>
                <w:szCs w:val="24"/>
              </w:rPr>
              <w:t>6</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3</w:t>
            </w:r>
            <w:r w:rsidRPr="001C1603">
              <w:rPr>
                <w:rFonts w:ascii="Times New Roman" w:eastAsia="휴먼명조" w:hAnsi="Times New Roman" w:cs="Times New Roman"/>
                <w:color w:val="000000"/>
                <w:kern w:val="0"/>
                <w:sz w:val="24"/>
                <w:szCs w:val="24"/>
              </w:rPr>
              <w:t>)</w:t>
            </w:r>
          </w:p>
        </w:tc>
        <w:tc>
          <w:tcPr>
            <w:tcW w:w="790" w:type="pct"/>
            <w:vAlign w:val="center"/>
          </w:tcPr>
          <w:p w14:paraId="5A9DD0B7"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09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11.67</w:t>
            </w:r>
          </w:p>
        </w:tc>
        <w:tc>
          <w:tcPr>
            <w:tcW w:w="905" w:type="pct"/>
            <w:vMerge w:val="restart"/>
          </w:tcPr>
          <w:p w14:paraId="735CE6BA"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r w:rsidRPr="008E045D">
              <w:rPr>
                <w:rFonts w:ascii="Times New Roman" w:eastAsia="휴먼명조" w:hAnsi="Times New Roman" w:cs="Times New Roman" w:hint="eastAsia"/>
                <w:bCs/>
                <w:i/>
                <w:iCs/>
                <w:color w:val="000000"/>
                <w:kern w:val="0"/>
                <w:sz w:val="24"/>
                <w:szCs w:val="24"/>
              </w:rPr>
              <w:t>F</w:t>
            </w:r>
            <w:r>
              <w:rPr>
                <w:rFonts w:ascii="Times New Roman" w:eastAsia="휴먼명조" w:hAnsi="Times New Roman" w:cs="Times New Roman" w:hint="eastAsia"/>
                <w:bCs/>
                <w:color w:val="000000"/>
                <w:kern w:val="0"/>
                <w:sz w:val="24"/>
                <w:szCs w:val="24"/>
              </w:rPr>
              <w:t xml:space="preserve"> = 7.56</w:t>
            </w:r>
            <w:r w:rsidRPr="00355CF9">
              <w:rPr>
                <w:rFonts w:ascii="Times New Roman" w:eastAsia="휴먼명조" w:hAnsi="Times New Roman" w:cs="Times New Roman" w:hint="eastAsia"/>
                <w:bCs/>
                <w:color w:val="000000"/>
                <w:kern w:val="0"/>
                <w:sz w:val="24"/>
                <w:szCs w:val="24"/>
                <w:vertAlign w:val="superscript"/>
              </w:rPr>
              <w:t>***</w:t>
            </w:r>
          </w:p>
        </w:tc>
      </w:tr>
      <w:tr w:rsidR="00E22367" w:rsidRPr="001C1603" w14:paraId="2EC6AB17" w14:textId="77777777" w:rsidTr="008E045D">
        <w:trPr>
          <w:trHeight w:val="20"/>
        </w:trPr>
        <w:tc>
          <w:tcPr>
            <w:tcW w:w="1221" w:type="pct"/>
            <w:vMerge/>
          </w:tcPr>
          <w:p w14:paraId="4B5DF363"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6E4EF77A"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Widowed</w:t>
            </w:r>
          </w:p>
        </w:tc>
        <w:tc>
          <w:tcPr>
            <w:tcW w:w="647" w:type="pct"/>
            <w:vAlign w:val="center"/>
          </w:tcPr>
          <w:p w14:paraId="6678ED58"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2</w:t>
            </w:r>
            <w:r>
              <w:rPr>
                <w:rFonts w:ascii="Times New Roman" w:eastAsia="휴먼명조" w:hAnsi="Times New Roman" w:cs="Times New Roman" w:hint="eastAsia"/>
                <w:color w:val="000000"/>
                <w:kern w:val="0"/>
                <w:sz w:val="24"/>
                <w:szCs w:val="24"/>
              </w:rPr>
              <w:t>3</w:t>
            </w:r>
            <w:r w:rsidRPr="001C1603">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hint="eastAsia"/>
                <w:color w:val="000000"/>
                <w:kern w:val="0"/>
                <w:sz w:val="24"/>
                <w:szCs w:val="24"/>
              </w:rPr>
              <w:t>9</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0</w:t>
            </w:r>
            <w:r w:rsidRPr="001C1603">
              <w:rPr>
                <w:rFonts w:ascii="Times New Roman" w:eastAsia="휴먼명조" w:hAnsi="Times New Roman" w:cs="Times New Roman"/>
                <w:color w:val="000000"/>
                <w:kern w:val="0"/>
                <w:sz w:val="24"/>
                <w:szCs w:val="24"/>
              </w:rPr>
              <w:t>)</w:t>
            </w:r>
          </w:p>
        </w:tc>
        <w:tc>
          <w:tcPr>
            <w:tcW w:w="790" w:type="pct"/>
            <w:vAlign w:val="center"/>
          </w:tcPr>
          <w:p w14:paraId="483623B5"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w:t>
            </w:r>
            <w:r>
              <w:rPr>
                <w:rFonts w:ascii="Times New Roman" w:eastAsia="휴먼명조" w:hAnsi="Times New Roman" w:cs="Times New Roman" w:hint="eastAsia"/>
                <w:bCs/>
                <w:color w:val="000000"/>
                <w:kern w:val="0"/>
                <w:sz w:val="24"/>
                <w:szCs w:val="24"/>
              </w:rPr>
              <w:t xml:space="preserve">4.89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14.31</w:t>
            </w:r>
          </w:p>
        </w:tc>
        <w:tc>
          <w:tcPr>
            <w:tcW w:w="905" w:type="pct"/>
            <w:vMerge/>
          </w:tcPr>
          <w:p w14:paraId="6004AF51"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54C7162E" w14:textId="77777777" w:rsidTr="008E045D">
        <w:trPr>
          <w:trHeight w:val="20"/>
        </w:trPr>
        <w:tc>
          <w:tcPr>
            <w:tcW w:w="1221" w:type="pct"/>
            <w:vMerge/>
          </w:tcPr>
          <w:p w14:paraId="169E6414"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55721B1F"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Divorced</w:t>
            </w:r>
          </w:p>
        </w:tc>
        <w:tc>
          <w:tcPr>
            <w:tcW w:w="647" w:type="pct"/>
            <w:vAlign w:val="center"/>
          </w:tcPr>
          <w:p w14:paraId="15875586"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1</w:t>
            </w:r>
            <w:r>
              <w:rPr>
                <w:rFonts w:ascii="Times New Roman" w:eastAsia="휴먼명조" w:hAnsi="Times New Roman" w:cs="Times New Roman" w:hint="eastAsia"/>
                <w:color w:val="000000"/>
                <w:kern w:val="0"/>
                <w:sz w:val="24"/>
                <w:szCs w:val="24"/>
              </w:rPr>
              <w:t>2</w:t>
            </w:r>
            <w:r w:rsidRPr="001C1603">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hint="eastAsia"/>
                <w:color w:val="000000"/>
                <w:kern w:val="0"/>
                <w:sz w:val="24"/>
                <w:szCs w:val="24"/>
              </w:rPr>
              <w:t>4</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7</w:t>
            </w:r>
            <w:r w:rsidRPr="001C1603">
              <w:rPr>
                <w:rFonts w:ascii="Times New Roman" w:eastAsia="휴먼명조" w:hAnsi="Times New Roman" w:cs="Times New Roman"/>
                <w:color w:val="000000"/>
                <w:kern w:val="0"/>
                <w:sz w:val="24"/>
                <w:szCs w:val="24"/>
              </w:rPr>
              <w:t>)</w:t>
            </w:r>
          </w:p>
        </w:tc>
        <w:tc>
          <w:tcPr>
            <w:tcW w:w="790" w:type="pct"/>
            <w:vAlign w:val="center"/>
          </w:tcPr>
          <w:p w14:paraId="03E8A051"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95.21</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13.55</w:t>
            </w:r>
          </w:p>
        </w:tc>
        <w:tc>
          <w:tcPr>
            <w:tcW w:w="905" w:type="pct"/>
            <w:vMerge/>
          </w:tcPr>
          <w:p w14:paraId="0E5B0478" w14:textId="77777777" w:rsidR="00E22367"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21794AA4" w14:textId="77777777" w:rsidTr="008E045D">
        <w:trPr>
          <w:trHeight w:val="20"/>
        </w:trPr>
        <w:tc>
          <w:tcPr>
            <w:tcW w:w="1221" w:type="pct"/>
            <w:vMerge w:val="restart"/>
          </w:tcPr>
          <w:p w14:paraId="51FC7130" w14:textId="77777777" w:rsidR="008E045D"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Monthly household income</w:t>
            </w:r>
            <w:r>
              <w:rPr>
                <w:rFonts w:ascii="Times New Roman" w:hAnsi="Times New Roman" w:cs="Times New Roman" w:hint="eastAsia"/>
                <w:sz w:val="24"/>
                <w:szCs w:val="24"/>
              </w:rPr>
              <w:t xml:space="preserve"> </w:t>
            </w:r>
          </w:p>
          <w:p w14:paraId="74AAD174" w14:textId="03EDB9C5" w:rsidR="00E22367" w:rsidRPr="001C1603" w:rsidRDefault="008E045D" w:rsidP="001D39DD">
            <w:pPr>
              <w:wordWrap/>
              <w:ind w:left="120" w:hangingChars="50" w:hanging="120"/>
              <w:jc w:val="left"/>
              <w:rPr>
                <w:rFonts w:ascii="Times New Roman" w:hAnsi="Times New Roman" w:cs="Times New Roman"/>
                <w:sz w:val="24"/>
                <w:szCs w:val="24"/>
              </w:rPr>
            </w:pPr>
            <w:r w:rsidRPr="008E045D">
              <w:rPr>
                <w:rFonts w:ascii="Times New Roman" w:hAnsi="Times New Roman" w:cs="Times New Roman"/>
                <w:sz w:val="24"/>
                <w:szCs w:val="24"/>
              </w:rPr>
              <w:t>(in thousand KRW)</w:t>
            </w:r>
          </w:p>
        </w:tc>
        <w:tc>
          <w:tcPr>
            <w:tcW w:w="1437" w:type="pct"/>
            <w:vAlign w:val="center"/>
          </w:tcPr>
          <w:p w14:paraId="58323AD0"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&lt; 2,000</w:t>
            </w:r>
          </w:p>
        </w:tc>
        <w:tc>
          <w:tcPr>
            <w:tcW w:w="647" w:type="pct"/>
            <w:vAlign w:val="center"/>
          </w:tcPr>
          <w:p w14:paraId="1A071827"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4</w:t>
            </w:r>
            <w:r>
              <w:rPr>
                <w:rFonts w:ascii="Times New Roman" w:eastAsia="휴먼명조" w:hAnsi="Times New Roman" w:cs="Times New Roman" w:hint="eastAsia"/>
                <w:color w:val="000000"/>
                <w:kern w:val="0"/>
                <w:sz w:val="24"/>
                <w:szCs w:val="24"/>
              </w:rPr>
              <w:t>7</w:t>
            </w:r>
            <w:r w:rsidRPr="001C1603">
              <w:rPr>
                <w:rFonts w:ascii="Times New Roman" w:eastAsia="휴먼명조" w:hAnsi="Times New Roman" w:cs="Times New Roman"/>
                <w:color w:val="000000"/>
                <w:kern w:val="0"/>
                <w:sz w:val="24"/>
                <w:szCs w:val="24"/>
              </w:rPr>
              <w:t xml:space="preserve"> (1</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1</w:t>
            </w:r>
            <w:r w:rsidRPr="001C1603">
              <w:rPr>
                <w:rFonts w:ascii="Times New Roman" w:eastAsia="휴먼명조" w:hAnsi="Times New Roman" w:cs="Times New Roman"/>
                <w:color w:val="000000"/>
                <w:kern w:val="0"/>
                <w:sz w:val="24"/>
                <w:szCs w:val="24"/>
              </w:rPr>
              <w:t>)</w:t>
            </w:r>
          </w:p>
        </w:tc>
        <w:tc>
          <w:tcPr>
            <w:tcW w:w="790" w:type="pct"/>
            <w:vAlign w:val="center"/>
          </w:tcPr>
          <w:p w14:paraId="1D365ACD"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w:t>
            </w:r>
            <w:r>
              <w:rPr>
                <w:rFonts w:ascii="Times New Roman" w:eastAsia="휴먼명조" w:hAnsi="Times New Roman" w:cs="Times New Roman" w:hint="eastAsia"/>
                <w:bCs/>
                <w:color w:val="000000"/>
                <w:kern w:val="0"/>
                <w:sz w:val="24"/>
                <w:szCs w:val="24"/>
              </w:rPr>
              <w:t>4</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 xml:space="preserve">41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18.67</w:t>
            </w:r>
          </w:p>
        </w:tc>
        <w:tc>
          <w:tcPr>
            <w:tcW w:w="905" w:type="pct"/>
            <w:vMerge w:val="restart"/>
          </w:tcPr>
          <w:p w14:paraId="49461AA7"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r w:rsidRPr="008E045D">
              <w:rPr>
                <w:rFonts w:ascii="Times New Roman" w:eastAsia="휴먼명조" w:hAnsi="Times New Roman" w:cs="Times New Roman" w:hint="eastAsia"/>
                <w:bCs/>
                <w:i/>
                <w:iCs/>
                <w:color w:val="000000"/>
                <w:kern w:val="0"/>
                <w:sz w:val="24"/>
                <w:szCs w:val="24"/>
              </w:rPr>
              <w:t>F</w:t>
            </w:r>
            <w:r>
              <w:rPr>
                <w:rFonts w:ascii="Times New Roman" w:eastAsia="휴먼명조" w:hAnsi="Times New Roman" w:cs="Times New Roman" w:hint="eastAsia"/>
                <w:bCs/>
                <w:color w:val="000000"/>
                <w:kern w:val="0"/>
                <w:sz w:val="24"/>
                <w:szCs w:val="24"/>
              </w:rPr>
              <w:t xml:space="preserve"> = 23.78</w:t>
            </w:r>
            <w:r w:rsidRPr="00355CF9">
              <w:rPr>
                <w:rFonts w:ascii="Times New Roman" w:eastAsia="휴먼명조" w:hAnsi="Times New Roman" w:cs="Times New Roman" w:hint="eastAsia"/>
                <w:bCs/>
                <w:color w:val="000000"/>
                <w:kern w:val="0"/>
                <w:sz w:val="24"/>
                <w:szCs w:val="24"/>
                <w:vertAlign w:val="superscript"/>
              </w:rPr>
              <w:t>***</w:t>
            </w:r>
          </w:p>
        </w:tc>
      </w:tr>
      <w:tr w:rsidR="00E22367" w:rsidRPr="001C1603" w14:paraId="7DBCE6B8" w14:textId="77777777" w:rsidTr="008E045D">
        <w:trPr>
          <w:trHeight w:val="20"/>
        </w:trPr>
        <w:tc>
          <w:tcPr>
            <w:tcW w:w="1221" w:type="pct"/>
            <w:vMerge/>
          </w:tcPr>
          <w:p w14:paraId="4531447A"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0E1CE06E"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2,000 – 3,999</w:t>
            </w:r>
          </w:p>
        </w:tc>
        <w:tc>
          <w:tcPr>
            <w:tcW w:w="647" w:type="pct"/>
            <w:vAlign w:val="center"/>
          </w:tcPr>
          <w:p w14:paraId="04DA82DA"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90</w:t>
            </w:r>
            <w:r w:rsidRPr="001C1603">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hint="eastAsia"/>
                <w:color w:val="000000"/>
                <w:kern w:val="0"/>
                <w:sz w:val="24"/>
                <w:szCs w:val="24"/>
              </w:rPr>
              <w:t>34</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6</w:t>
            </w:r>
            <w:r w:rsidRPr="001C1603">
              <w:rPr>
                <w:rFonts w:ascii="Times New Roman" w:eastAsia="휴먼명조" w:hAnsi="Times New Roman" w:cs="Times New Roman"/>
                <w:color w:val="000000"/>
                <w:kern w:val="0"/>
                <w:sz w:val="24"/>
                <w:szCs w:val="24"/>
              </w:rPr>
              <w:t>)</w:t>
            </w:r>
          </w:p>
        </w:tc>
        <w:tc>
          <w:tcPr>
            <w:tcW w:w="790" w:type="pct"/>
            <w:vAlign w:val="center"/>
          </w:tcPr>
          <w:p w14:paraId="4DDAA316"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w:t>
            </w:r>
            <w:r>
              <w:rPr>
                <w:rFonts w:ascii="Times New Roman" w:eastAsia="휴먼명조" w:hAnsi="Times New Roman" w:cs="Times New Roman" w:hint="eastAsia"/>
                <w:bCs/>
                <w:color w:val="000000"/>
                <w:kern w:val="0"/>
                <w:sz w:val="24"/>
                <w:szCs w:val="24"/>
              </w:rPr>
              <w:t xml:space="preserve">5.52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11.25</w:t>
            </w:r>
          </w:p>
        </w:tc>
        <w:tc>
          <w:tcPr>
            <w:tcW w:w="905" w:type="pct"/>
            <w:vMerge/>
          </w:tcPr>
          <w:p w14:paraId="57AF5E2E"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7E3385DC" w14:textId="77777777" w:rsidTr="008E045D">
        <w:trPr>
          <w:trHeight w:val="20"/>
        </w:trPr>
        <w:tc>
          <w:tcPr>
            <w:tcW w:w="1221" w:type="pct"/>
            <w:vMerge/>
          </w:tcPr>
          <w:p w14:paraId="52EC2325"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480D177C" w14:textId="77777777" w:rsidR="00E22367" w:rsidRPr="001C1603" w:rsidRDefault="00E22367" w:rsidP="001D39DD">
            <w:pPr>
              <w:wordWrap/>
              <w:rPr>
                <w:rFonts w:ascii="Times New Roman" w:hAnsi="Times New Roman" w:cs="Times New Roman"/>
                <w:sz w:val="24"/>
                <w:szCs w:val="24"/>
              </w:rPr>
            </w:pPr>
            <w:r w:rsidRPr="001C1603">
              <w:rPr>
                <w:rFonts w:ascii="Times New Roman" w:eastAsia="맑은 고딕" w:hAnsi="Times New Roman" w:cs="Times New Roman"/>
                <w:sz w:val="24"/>
                <w:szCs w:val="24"/>
              </w:rPr>
              <w:t>≥ </w:t>
            </w:r>
            <w:r w:rsidRPr="001C1603">
              <w:rPr>
                <w:rFonts w:ascii="Times New Roman" w:hAnsi="Times New Roman" w:cs="Times New Roman"/>
                <w:sz w:val="24"/>
                <w:szCs w:val="24"/>
              </w:rPr>
              <w:t xml:space="preserve">4,000 </w:t>
            </w:r>
          </w:p>
        </w:tc>
        <w:tc>
          <w:tcPr>
            <w:tcW w:w="647" w:type="pct"/>
            <w:vAlign w:val="center"/>
          </w:tcPr>
          <w:p w14:paraId="394AD01B"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101 (4</w:t>
            </w:r>
            <w:r>
              <w:rPr>
                <w:rFonts w:ascii="Times New Roman" w:eastAsia="휴먼명조" w:hAnsi="Times New Roman" w:cs="Times New Roman" w:hint="eastAsia"/>
                <w:color w:val="000000"/>
                <w:kern w:val="0"/>
                <w:sz w:val="24"/>
                <w:szCs w:val="24"/>
              </w:rPr>
              <w:t>0</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w:t>
            </w:r>
          </w:p>
        </w:tc>
        <w:tc>
          <w:tcPr>
            <w:tcW w:w="790" w:type="pct"/>
            <w:vAlign w:val="center"/>
          </w:tcPr>
          <w:p w14:paraId="061E7068"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w:t>
            </w:r>
            <w:r>
              <w:rPr>
                <w:rFonts w:ascii="Times New Roman" w:eastAsia="휴먼명조" w:hAnsi="Times New Roman" w:cs="Times New Roman" w:hint="eastAsia"/>
                <w:bCs/>
                <w:color w:val="000000"/>
                <w:kern w:val="0"/>
                <w:sz w:val="24"/>
                <w:szCs w:val="24"/>
              </w:rPr>
              <w:t xml:space="preserve">7.88 </w:t>
            </w:r>
            <w:r w:rsidRPr="004818DB">
              <w:rPr>
                <w:rFonts w:ascii="Times New Roman" w:hAnsi="Times New Roman" w:cs="Times New Roman"/>
                <w:sz w:val="24"/>
                <w:szCs w:val="24"/>
              </w:rPr>
              <w:sym w:font="Symbol" w:char="F0B1"/>
            </w:r>
            <w:r>
              <w:rPr>
                <w:rFonts w:ascii="Times New Roman" w:eastAsia="휴먼명조" w:hAnsi="Times New Roman" w:cs="Times New Roman" w:hint="eastAsia"/>
                <w:bCs/>
                <w:color w:val="000000"/>
                <w:kern w:val="0"/>
                <w:sz w:val="24"/>
                <w:szCs w:val="24"/>
              </w:rPr>
              <w:t>5.70</w:t>
            </w:r>
          </w:p>
        </w:tc>
        <w:tc>
          <w:tcPr>
            <w:tcW w:w="905" w:type="pct"/>
            <w:vMerge/>
          </w:tcPr>
          <w:p w14:paraId="58CAFC07" w14:textId="77777777" w:rsidR="00E22367" w:rsidRPr="001C1603" w:rsidRDefault="00E22367" w:rsidP="00816C7E">
            <w:pPr>
              <w:wordWrap/>
              <w:jc w:val="left"/>
              <w:rPr>
                <w:rFonts w:ascii="Times New Roman" w:eastAsia="휴먼명조" w:hAnsi="Times New Roman" w:cs="Times New Roman"/>
                <w:bCs/>
                <w:color w:val="000000"/>
                <w:kern w:val="0"/>
                <w:sz w:val="24"/>
                <w:szCs w:val="24"/>
              </w:rPr>
            </w:pPr>
          </w:p>
        </w:tc>
      </w:tr>
      <w:tr w:rsidR="00E22367" w:rsidRPr="001C1603" w14:paraId="5F07AAB6" w14:textId="77777777" w:rsidTr="008E045D">
        <w:trPr>
          <w:trHeight w:val="20"/>
        </w:trPr>
        <w:tc>
          <w:tcPr>
            <w:tcW w:w="1221" w:type="pct"/>
            <w:vMerge w:val="restart"/>
          </w:tcPr>
          <w:p w14:paraId="19A349A7"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Self-rated health</w:t>
            </w:r>
          </w:p>
        </w:tc>
        <w:tc>
          <w:tcPr>
            <w:tcW w:w="1437" w:type="pct"/>
            <w:vAlign w:val="center"/>
          </w:tcPr>
          <w:p w14:paraId="284D418B"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Very good or good</w:t>
            </w:r>
          </w:p>
        </w:tc>
        <w:tc>
          <w:tcPr>
            <w:tcW w:w="647" w:type="pct"/>
            <w:vAlign w:val="center"/>
          </w:tcPr>
          <w:p w14:paraId="36D83BFA"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15</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 xml:space="preserve"> (6</w:t>
            </w:r>
            <w:r>
              <w:rPr>
                <w:rFonts w:ascii="Times New Roman" w:eastAsia="휴먼명조" w:hAnsi="Times New Roman" w:cs="Times New Roman" w:hint="eastAsia"/>
                <w:color w:val="000000"/>
                <w:kern w:val="0"/>
                <w:sz w:val="24"/>
                <w:szCs w:val="24"/>
              </w:rPr>
              <w:t>0.8</w:t>
            </w:r>
            <w:r w:rsidRPr="001C1603">
              <w:rPr>
                <w:rFonts w:ascii="Times New Roman" w:eastAsia="휴먼명조" w:hAnsi="Times New Roman" w:cs="Times New Roman"/>
                <w:color w:val="000000"/>
                <w:kern w:val="0"/>
                <w:sz w:val="24"/>
                <w:szCs w:val="24"/>
              </w:rPr>
              <w:t>)</w:t>
            </w:r>
          </w:p>
        </w:tc>
        <w:tc>
          <w:tcPr>
            <w:tcW w:w="790" w:type="pct"/>
            <w:vAlign w:val="center"/>
          </w:tcPr>
          <w:p w14:paraId="2081AE6E"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8</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78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3.88</w:t>
            </w:r>
          </w:p>
        </w:tc>
        <w:tc>
          <w:tcPr>
            <w:tcW w:w="905" w:type="pct"/>
            <w:vMerge w:val="restart"/>
          </w:tcPr>
          <w:p w14:paraId="2A0D65D0" w14:textId="15727F68" w:rsidR="00E22367" w:rsidRPr="001C1603" w:rsidRDefault="00E22367" w:rsidP="00816C7E">
            <w:pPr>
              <w:wordWrap/>
              <w:jc w:val="left"/>
              <w:rPr>
                <w:rFonts w:ascii="Times New Roman" w:eastAsia="휴먼명조" w:hAnsi="Times New Roman" w:cs="Times New Roman"/>
                <w:color w:val="000000"/>
                <w:kern w:val="0"/>
                <w:sz w:val="24"/>
                <w:szCs w:val="24"/>
              </w:rPr>
            </w:pPr>
            <w:r w:rsidRPr="008E045D">
              <w:rPr>
                <w:rFonts w:ascii="Times New Roman" w:eastAsia="휴먼명조" w:hAnsi="Times New Roman" w:cs="Times New Roman" w:hint="eastAsia"/>
                <w:bCs/>
                <w:i/>
                <w:iCs/>
                <w:color w:val="000000"/>
                <w:kern w:val="0"/>
                <w:sz w:val="24"/>
                <w:szCs w:val="24"/>
              </w:rPr>
              <w:t>F</w:t>
            </w:r>
            <w:r>
              <w:rPr>
                <w:rFonts w:ascii="Times New Roman" w:eastAsia="휴먼명조" w:hAnsi="Times New Roman" w:cs="Times New Roman" w:hint="eastAsia"/>
                <w:bCs/>
                <w:color w:val="000000"/>
                <w:kern w:val="0"/>
                <w:sz w:val="24"/>
                <w:szCs w:val="24"/>
              </w:rPr>
              <w:t xml:space="preserve"> = </w:t>
            </w:r>
            <w:r>
              <w:rPr>
                <w:rFonts w:ascii="Times New Roman" w:eastAsia="휴먼명조" w:hAnsi="Times New Roman" w:cs="Times New Roman" w:hint="eastAsia"/>
                <w:color w:val="000000"/>
                <w:kern w:val="0"/>
                <w:sz w:val="24"/>
                <w:szCs w:val="24"/>
              </w:rPr>
              <w:t>113.03</w:t>
            </w:r>
            <w:r w:rsidRPr="00355CF9">
              <w:rPr>
                <w:rFonts w:ascii="Times New Roman" w:eastAsia="휴먼명조" w:hAnsi="Times New Roman" w:cs="Times New Roman" w:hint="eastAsia"/>
                <w:color w:val="000000"/>
                <w:kern w:val="0"/>
                <w:sz w:val="24"/>
                <w:szCs w:val="24"/>
                <w:vertAlign w:val="superscript"/>
              </w:rPr>
              <w:t>***</w:t>
            </w:r>
          </w:p>
        </w:tc>
      </w:tr>
      <w:tr w:rsidR="00E22367" w:rsidRPr="001C1603" w14:paraId="0EA5705D" w14:textId="77777777" w:rsidTr="008E045D">
        <w:trPr>
          <w:trHeight w:val="20"/>
        </w:trPr>
        <w:tc>
          <w:tcPr>
            <w:tcW w:w="1221" w:type="pct"/>
            <w:vMerge/>
          </w:tcPr>
          <w:p w14:paraId="442CF344"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0B7D47CE"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Fair</w:t>
            </w:r>
          </w:p>
        </w:tc>
        <w:tc>
          <w:tcPr>
            <w:tcW w:w="647" w:type="pct"/>
            <w:vAlign w:val="center"/>
          </w:tcPr>
          <w:p w14:paraId="603863FB"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bCs/>
                <w:color w:val="000000"/>
                <w:kern w:val="0"/>
                <w:sz w:val="24"/>
                <w:szCs w:val="24"/>
              </w:rPr>
              <w:t>85</w:t>
            </w:r>
            <w:r w:rsidRPr="001C1603">
              <w:rPr>
                <w:rFonts w:ascii="Times New Roman" w:eastAsia="휴먼명조" w:hAnsi="Times New Roman" w:cs="Times New Roman"/>
                <w:bCs/>
                <w:color w:val="000000"/>
                <w:kern w:val="0"/>
                <w:sz w:val="24"/>
                <w:szCs w:val="24"/>
              </w:rPr>
              <w:t xml:space="preserve"> (3</w:t>
            </w:r>
            <w:r>
              <w:rPr>
                <w:rFonts w:ascii="Times New Roman" w:eastAsia="휴먼명조" w:hAnsi="Times New Roman" w:cs="Times New Roman" w:hint="eastAsia"/>
                <w:bCs/>
                <w:color w:val="000000"/>
                <w:kern w:val="0"/>
                <w:sz w:val="24"/>
                <w:szCs w:val="24"/>
              </w:rPr>
              <w:t>2</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7</w:t>
            </w:r>
            <w:r w:rsidRPr="001C1603">
              <w:rPr>
                <w:rFonts w:ascii="Times New Roman" w:eastAsia="휴먼명조" w:hAnsi="Times New Roman" w:cs="Times New Roman"/>
                <w:bCs/>
                <w:color w:val="000000"/>
                <w:kern w:val="0"/>
                <w:sz w:val="24"/>
                <w:szCs w:val="24"/>
              </w:rPr>
              <w:t>)</w:t>
            </w:r>
          </w:p>
        </w:tc>
        <w:tc>
          <w:tcPr>
            <w:tcW w:w="790" w:type="pct"/>
            <w:vAlign w:val="center"/>
          </w:tcPr>
          <w:p w14:paraId="6E606C39"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1</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35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9.48</w:t>
            </w:r>
          </w:p>
        </w:tc>
        <w:tc>
          <w:tcPr>
            <w:tcW w:w="905" w:type="pct"/>
            <w:vMerge/>
          </w:tcPr>
          <w:p w14:paraId="0424B0F6" w14:textId="77777777" w:rsidR="00E22367" w:rsidRPr="001C1603" w:rsidRDefault="00E22367" w:rsidP="00816C7E">
            <w:pPr>
              <w:wordWrap/>
              <w:jc w:val="left"/>
              <w:rPr>
                <w:rFonts w:ascii="Times New Roman" w:eastAsia="휴먼명조" w:hAnsi="Times New Roman" w:cs="Times New Roman"/>
                <w:color w:val="000000"/>
                <w:kern w:val="0"/>
                <w:sz w:val="24"/>
                <w:szCs w:val="24"/>
              </w:rPr>
            </w:pPr>
          </w:p>
        </w:tc>
      </w:tr>
      <w:tr w:rsidR="00E22367" w:rsidRPr="001C1603" w14:paraId="605B4B8F" w14:textId="77777777" w:rsidTr="008E045D">
        <w:trPr>
          <w:trHeight w:val="20"/>
        </w:trPr>
        <w:tc>
          <w:tcPr>
            <w:tcW w:w="1221" w:type="pct"/>
            <w:vMerge/>
          </w:tcPr>
          <w:p w14:paraId="7BD44C97"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1A8B2E86"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Poor</w:t>
            </w:r>
            <w:r>
              <w:rPr>
                <w:rFonts w:ascii="Times New Roman" w:hAnsi="Times New Roman" w:cs="Times New Roman" w:hint="eastAsia"/>
                <w:sz w:val="24"/>
                <w:szCs w:val="24"/>
              </w:rPr>
              <w:t xml:space="preserve"> </w:t>
            </w:r>
          </w:p>
        </w:tc>
        <w:tc>
          <w:tcPr>
            <w:tcW w:w="647" w:type="pct"/>
            <w:vAlign w:val="center"/>
          </w:tcPr>
          <w:p w14:paraId="68849348"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1</w:t>
            </w:r>
            <w:r>
              <w:rPr>
                <w:rFonts w:ascii="Times New Roman" w:eastAsia="휴먼명조" w:hAnsi="Times New Roman" w:cs="Times New Roman" w:hint="eastAsia"/>
                <w:bCs/>
                <w:color w:val="000000"/>
                <w:kern w:val="0"/>
                <w:sz w:val="24"/>
                <w:szCs w:val="24"/>
              </w:rPr>
              <w:t>7</w:t>
            </w:r>
            <w:r w:rsidRPr="001C1603">
              <w:rPr>
                <w:rFonts w:ascii="Times New Roman" w:eastAsia="휴먼명조" w:hAnsi="Times New Roman" w:cs="Times New Roman"/>
                <w:bCs/>
                <w:color w:val="000000"/>
                <w:kern w:val="0"/>
                <w:sz w:val="24"/>
                <w:szCs w:val="24"/>
              </w:rPr>
              <w:t xml:space="preserve"> (</w:t>
            </w:r>
            <w:r>
              <w:rPr>
                <w:rFonts w:ascii="Times New Roman" w:eastAsia="휴먼명조" w:hAnsi="Times New Roman" w:cs="Times New Roman" w:hint="eastAsia"/>
                <w:bCs/>
                <w:color w:val="000000"/>
                <w:kern w:val="0"/>
                <w:sz w:val="24"/>
                <w:szCs w:val="24"/>
              </w:rPr>
              <w:t>6</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p>
        </w:tc>
        <w:tc>
          <w:tcPr>
            <w:tcW w:w="790" w:type="pct"/>
            <w:vAlign w:val="center"/>
          </w:tcPr>
          <w:p w14:paraId="411331BC" w14:textId="77777777" w:rsidR="00E22367" w:rsidRPr="001C1603" w:rsidRDefault="00E22367" w:rsidP="00816C7E">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65.29 </w:t>
            </w:r>
            <w:r w:rsidRPr="004818DB">
              <w:rPr>
                <w:rFonts w:ascii="Times New Roman" w:hAnsi="Times New Roman" w:cs="Times New Roman"/>
                <w:sz w:val="24"/>
                <w:szCs w:val="24"/>
              </w:rPr>
              <w:sym w:font="Symbol" w:char="F0B1"/>
            </w:r>
            <w:r>
              <w:rPr>
                <w:rFonts w:ascii="Times New Roman" w:hAnsi="Times New Roman" w:cs="Times New Roman" w:hint="eastAsia"/>
                <w:sz w:val="24"/>
                <w:szCs w:val="24"/>
              </w:rPr>
              <w:t>25.96</w:t>
            </w:r>
          </w:p>
        </w:tc>
        <w:tc>
          <w:tcPr>
            <w:tcW w:w="905" w:type="pct"/>
            <w:vMerge/>
          </w:tcPr>
          <w:p w14:paraId="1867C773" w14:textId="77777777" w:rsidR="00E22367" w:rsidRDefault="00E22367" w:rsidP="00816C7E">
            <w:pPr>
              <w:wordWrap/>
              <w:jc w:val="left"/>
              <w:rPr>
                <w:rFonts w:ascii="Times New Roman" w:hAnsi="Times New Roman" w:cs="Times New Roman"/>
                <w:sz w:val="24"/>
                <w:szCs w:val="24"/>
              </w:rPr>
            </w:pPr>
          </w:p>
        </w:tc>
      </w:tr>
      <w:tr w:rsidR="00E22367" w:rsidRPr="001C1603" w14:paraId="538EEC59" w14:textId="77777777" w:rsidTr="008E045D">
        <w:trPr>
          <w:trHeight w:val="20"/>
        </w:trPr>
        <w:tc>
          <w:tcPr>
            <w:tcW w:w="1221" w:type="pct"/>
            <w:vMerge w:val="restart"/>
          </w:tcPr>
          <w:p w14:paraId="296EA36A" w14:textId="77777777" w:rsidR="00E22367" w:rsidRPr="001C1603" w:rsidRDefault="00E22367" w:rsidP="001D39DD">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Subjective cognitive decline</w:t>
            </w:r>
          </w:p>
        </w:tc>
        <w:tc>
          <w:tcPr>
            <w:tcW w:w="1437" w:type="pct"/>
            <w:vAlign w:val="center"/>
          </w:tcPr>
          <w:p w14:paraId="147FD3A8"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Yes</w:t>
            </w:r>
          </w:p>
        </w:tc>
        <w:tc>
          <w:tcPr>
            <w:tcW w:w="647" w:type="pct"/>
            <w:vAlign w:val="center"/>
          </w:tcPr>
          <w:p w14:paraId="06E785B6"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30 (1</w:t>
            </w:r>
            <w:r>
              <w:rPr>
                <w:rFonts w:ascii="Times New Roman" w:eastAsia="휴먼명조" w:hAnsi="Times New Roman" w:cs="Times New Roman" w:hint="eastAsia"/>
                <w:bCs/>
                <w:color w:val="000000"/>
                <w:kern w:val="0"/>
                <w:sz w:val="24"/>
                <w:szCs w:val="24"/>
              </w:rPr>
              <w:t>1</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p>
        </w:tc>
        <w:tc>
          <w:tcPr>
            <w:tcW w:w="790" w:type="pct"/>
            <w:vAlign w:val="center"/>
          </w:tcPr>
          <w:p w14:paraId="7B015B00"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85.67</w:t>
            </w:r>
            <w:r>
              <w:rPr>
                <w:rFonts w:ascii="Times New Roman" w:eastAsia="휴먼명조" w:hAnsi="Times New Roman" w:cs="Times New Roman" w:hint="eastAsia"/>
                <w:color w:val="000000"/>
                <w:kern w:val="0"/>
                <w:sz w:val="24"/>
                <w:szCs w:val="24"/>
              </w:rPr>
              <w:t xml:space="preserve">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15.31</w:t>
            </w:r>
          </w:p>
        </w:tc>
        <w:tc>
          <w:tcPr>
            <w:tcW w:w="905" w:type="pct"/>
            <w:vMerge w:val="restart"/>
          </w:tcPr>
          <w:p w14:paraId="7E0CFE91"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8E045D">
              <w:rPr>
                <w:rFonts w:ascii="Times New Roman" w:eastAsia="휴먼명조" w:hAnsi="Times New Roman" w:cs="Times New Roman" w:hint="eastAsia"/>
                <w:i/>
                <w:iCs/>
                <w:color w:val="000000"/>
                <w:kern w:val="0"/>
                <w:sz w:val="24"/>
                <w:szCs w:val="24"/>
              </w:rPr>
              <w:t xml:space="preserve">t </w:t>
            </w:r>
            <w:r>
              <w:rPr>
                <w:rFonts w:ascii="Times New Roman" w:eastAsia="휴먼명조" w:hAnsi="Times New Roman" w:cs="Times New Roman" w:hint="eastAsia"/>
                <w:color w:val="000000"/>
                <w:kern w:val="0"/>
                <w:sz w:val="24"/>
                <w:szCs w:val="24"/>
              </w:rPr>
              <w:t>= 3.32</w:t>
            </w:r>
            <w:r w:rsidRPr="00355CF9">
              <w:rPr>
                <w:rFonts w:ascii="Times New Roman" w:eastAsia="휴먼명조" w:hAnsi="Times New Roman" w:cs="Times New Roman" w:hint="eastAsia"/>
                <w:color w:val="000000"/>
                <w:kern w:val="0"/>
                <w:sz w:val="24"/>
                <w:szCs w:val="24"/>
                <w:vertAlign w:val="superscript"/>
              </w:rPr>
              <w:t>**</w:t>
            </w:r>
          </w:p>
        </w:tc>
      </w:tr>
      <w:tr w:rsidR="00E22367" w:rsidRPr="001C1603" w14:paraId="529686E1" w14:textId="77777777" w:rsidTr="008E045D">
        <w:trPr>
          <w:trHeight w:val="20"/>
        </w:trPr>
        <w:tc>
          <w:tcPr>
            <w:tcW w:w="1221" w:type="pct"/>
            <w:vMerge/>
          </w:tcPr>
          <w:p w14:paraId="2D0DECEC" w14:textId="77777777" w:rsidR="00E22367" w:rsidRPr="001C1603"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0A46E45E"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No</w:t>
            </w:r>
          </w:p>
        </w:tc>
        <w:tc>
          <w:tcPr>
            <w:tcW w:w="647" w:type="pct"/>
            <w:vAlign w:val="center"/>
          </w:tcPr>
          <w:p w14:paraId="5CB39A53"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2</w:t>
            </w:r>
            <w:r>
              <w:rPr>
                <w:rFonts w:ascii="Times New Roman" w:eastAsia="휴먼명조" w:hAnsi="Times New Roman" w:cs="Times New Roman" w:hint="eastAsia"/>
                <w:bCs/>
                <w:color w:val="000000"/>
                <w:kern w:val="0"/>
                <w:sz w:val="24"/>
                <w:szCs w:val="24"/>
              </w:rPr>
              <w:t>30</w:t>
            </w:r>
            <w:r w:rsidRPr="001C1603">
              <w:rPr>
                <w:rFonts w:ascii="Times New Roman" w:eastAsia="휴먼명조" w:hAnsi="Times New Roman" w:cs="Times New Roman"/>
                <w:bCs/>
                <w:color w:val="000000"/>
                <w:kern w:val="0"/>
                <w:sz w:val="24"/>
                <w:szCs w:val="24"/>
              </w:rPr>
              <w:t xml:space="preserve"> (8</w:t>
            </w:r>
            <w:r>
              <w:rPr>
                <w:rFonts w:ascii="Times New Roman" w:eastAsia="휴먼명조" w:hAnsi="Times New Roman" w:cs="Times New Roman" w:hint="eastAsia"/>
                <w:bCs/>
                <w:color w:val="000000"/>
                <w:kern w:val="0"/>
                <w:sz w:val="24"/>
                <w:szCs w:val="24"/>
              </w:rPr>
              <w:t>8</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p>
        </w:tc>
        <w:tc>
          <w:tcPr>
            <w:tcW w:w="790" w:type="pct"/>
            <w:vAlign w:val="center"/>
          </w:tcPr>
          <w:p w14:paraId="71345A7C"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5</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27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11.38</w:t>
            </w:r>
          </w:p>
        </w:tc>
        <w:tc>
          <w:tcPr>
            <w:tcW w:w="905" w:type="pct"/>
            <w:vMerge/>
          </w:tcPr>
          <w:p w14:paraId="00803C50" w14:textId="77777777" w:rsidR="00E22367" w:rsidRPr="001C1603" w:rsidRDefault="00E22367" w:rsidP="00816C7E">
            <w:pPr>
              <w:wordWrap/>
              <w:jc w:val="left"/>
              <w:rPr>
                <w:rFonts w:ascii="Times New Roman" w:eastAsia="휴먼명조" w:hAnsi="Times New Roman" w:cs="Times New Roman"/>
                <w:color w:val="000000"/>
                <w:kern w:val="0"/>
                <w:sz w:val="24"/>
                <w:szCs w:val="24"/>
              </w:rPr>
            </w:pPr>
          </w:p>
        </w:tc>
      </w:tr>
      <w:tr w:rsidR="00C92A02" w:rsidRPr="001C1603" w14:paraId="7CBD5E3B" w14:textId="77777777" w:rsidTr="008E045D">
        <w:trPr>
          <w:trHeight w:val="20"/>
        </w:trPr>
        <w:tc>
          <w:tcPr>
            <w:tcW w:w="1221" w:type="pct"/>
            <w:vMerge w:val="restart"/>
          </w:tcPr>
          <w:p w14:paraId="73C139F5" w14:textId="77777777" w:rsidR="00C92A02" w:rsidRPr="001C1603" w:rsidRDefault="00C92A02" w:rsidP="00C92A02">
            <w:pPr>
              <w:wordWrap/>
              <w:ind w:left="120" w:hangingChars="50" w:hanging="120"/>
              <w:jc w:val="left"/>
              <w:rPr>
                <w:rFonts w:ascii="Times New Roman" w:hAnsi="Times New Roman" w:cs="Times New Roman"/>
                <w:sz w:val="24"/>
                <w:szCs w:val="24"/>
              </w:rPr>
            </w:pPr>
            <w:r w:rsidRPr="001C1603">
              <w:rPr>
                <w:rFonts w:ascii="Times New Roman" w:hAnsi="Times New Roman" w:cs="Times New Roman"/>
                <w:sz w:val="24"/>
                <w:szCs w:val="24"/>
              </w:rPr>
              <w:t>Depressive symptoms</w:t>
            </w:r>
          </w:p>
        </w:tc>
        <w:tc>
          <w:tcPr>
            <w:tcW w:w="1437" w:type="pct"/>
            <w:vAlign w:val="center"/>
          </w:tcPr>
          <w:p w14:paraId="56D9579A" w14:textId="28D0E523" w:rsidR="00C92A02" w:rsidRPr="001C1603" w:rsidRDefault="00C92A02" w:rsidP="00C92A02">
            <w:pPr>
              <w:wordWrap/>
              <w:rPr>
                <w:rFonts w:ascii="Times New Roman" w:hAnsi="Times New Roman" w:cs="Times New Roman"/>
                <w:sz w:val="24"/>
                <w:szCs w:val="24"/>
              </w:rPr>
            </w:pPr>
            <w:r>
              <w:rPr>
                <w:rFonts w:ascii="Times New Roman" w:hAnsi="Times New Roman" w:cs="Times New Roman" w:hint="eastAsia"/>
                <w:sz w:val="24"/>
                <w:szCs w:val="24"/>
              </w:rPr>
              <w:t xml:space="preserve">Minimal or no </w:t>
            </w:r>
            <w:proofErr w:type="spellStart"/>
            <w:r>
              <w:rPr>
                <w:rFonts w:ascii="Times New Roman" w:hAnsi="Times New Roman" w:cs="Times New Roman" w:hint="eastAsia"/>
                <w:sz w:val="24"/>
                <w:szCs w:val="24"/>
              </w:rPr>
              <w:t>depression</w:t>
            </w:r>
            <w:r>
              <w:rPr>
                <w:rFonts w:ascii="Times New Roman" w:hAnsi="Times New Roman" w:cs="Times New Roman" w:hint="eastAsia"/>
                <w:sz w:val="24"/>
                <w:szCs w:val="24"/>
                <w:vertAlign w:val="superscript"/>
              </w:rPr>
              <w:t>a</w:t>
            </w:r>
            <w:proofErr w:type="spellEnd"/>
            <w:r>
              <w:rPr>
                <w:rFonts w:ascii="Times New Roman" w:hAnsi="Times New Roman" w:cs="Times New Roman" w:hint="eastAsia"/>
                <w:sz w:val="24"/>
                <w:szCs w:val="24"/>
                <w:vertAlign w:val="superscript"/>
              </w:rPr>
              <w:t>)</w:t>
            </w:r>
            <w:r>
              <w:rPr>
                <w:rFonts w:ascii="Times New Roman" w:hAnsi="Times New Roman" w:cs="Times New Roman" w:hint="eastAsia"/>
                <w:sz w:val="24"/>
                <w:szCs w:val="24"/>
              </w:rPr>
              <w:t xml:space="preserve"> </w:t>
            </w:r>
          </w:p>
        </w:tc>
        <w:tc>
          <w:tcPr>
            <w:tcW w:w="647" w:type="pct"/>
            <w:vAlign w:val="center"/>
          </w:tcPr>
          <w:p w14:paraId="6B02827D" w14:textId="77777777" w:rsidR="00C92A02" w:rsidRPr="001C1603" w:rsidRDefault="00C92A02" w:rsidP="00C92A02">
            <w:pPr>
              <w:wordWrap/>
              <w:jc w:val="left"/>
              <w:rPr>
                <w:rFonts w:ascii="Times New Roman" w:hAnsi="Times New Roman" w:cs="Times New Roman"/>
                <w:sz w:val="24"/>
                <w:szCs w:val="24"/>
              </w:rPr>
            </w:pPr>
            <w:r>
              <w:rPr>
                <w:rFonts w:ascii="Times New Roman" w:eastAsia="휴먼명조" w:hAnsi="Times New Roman" w:cs="Times New Roman" w:hint="eastAsia"/>
                <w:bCs/>
                <w:color w:val="000000"/>
                <w:kern w:val="0"/>
                <w:sz w:val="24"/>
                <w:szCs w:val="24"/>
              </w:rPr>
              <w:t>247</w:t>
            </w:r>
            <w:r w:rsidRPr="001C1603">
              <w:rPr>
                <w:rFonts w:ascii="Times New Roman" w:eastAsia="휴먼명조" w:hAnsi="Times New Roman" w:cs="Times New Roman"/>
                <w:bCs/>
                <w:color w:val="000000"/>
                <w:kern w:val="0"/>
                <w:sz w:val="24"/>
                <w:szCs w:val="24"/>
              </w:rPr>
              <w:t xml:space="preserve"> (95)</w:t>
            </w:r>
          </w:p>
        </w:tc>
        <w:tc>
          <w:tcPr>
            <w:tcW w:w="790" w:type="pct"/>
            <w:vAlign w:val="center"/>
          </w:tcPr>
          <w:p w14:paraId="5A54E38E" w14:textId="77777777" w:rsidR="00C92A02" w:rsidRPr="001C1603" w:rsidRDefault="00C92A02" w:rsidP="00C92A02">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96.4</w:t>
            </w:r>
            <w:r>
              <w:rPr>
                <w:rFonts w:ascii="Times New Roman" w:eastAsia="휴먼명조" w:hAnsi="Times New Roman" w:cs="Times New Roman" w:hint="eastAsia"/>
                <w:color w:val="000000"/>
                <w:kern w:val="0"/>
                <w:sz w:val="24"/>
                <w:szCs w:val="24"/>
              </w:rPr>
              <w:t xml:space="preserve">7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9.24</w:t>
            </w:r>
          </w:p>
        </w:tc>
        <w:tc>
          <w:tcPr>
            <w:tcW w:w="905" w:type="pct"/>
            <w:vMerge w:val="restart"/>
          </w:tcPr>
          <w:p w14:paraId="05AA9907" w14:textId="77777777" w:rsidR="00C92A02" w:rsidRPr="001C1603" w:rsidRDefault="00C92A02" w:rsidP="00C92A02">
            <w:pPr>
              <w:tabs>
                <w:tab w:val="center" w:pos="392"/>
                <w:tab w:val="right" w:pos="784"/>
              </w:tabs>
              <w:wordWrap/>
              <w:ind w:left="480" w:hangingChars="200" w:hanging="480"/>
              <w:jc w:val="left"/>
              <w:rPr>
                <w:rFonts w:ascii="Times New Roman" w:eastAsia="휴먼명조" w:hAnsi="Times New Roman" w:cs="Times New Roman"/>
                <w:color w:val="000000"/>
                <w:kern w:val="0"/>
                <w:sz w:val="24"/>
                <w:szCs w:val="24"/>
              </w:rPr>
            </w:pPr>
            <w:r w:rsidRPr="008E045D">
              <w:rPr>
                <w:rFonts w:ascii="Times New Roman" w:eastAsia="휴먼명조" w:hAnsi="Times New Roman" w:cs="Times New Roman" w:hint="eastAsia"/>
                <w:i/>
                <w:iCs/>
                <w:color w:val="000000"/>
                <w:kern w:val="0"/>
                <w:sz w:val="24"/>
                <w:szCs w:val="24"/>
              </w:rPr>
              <w:t>t</w:t>
            </w:r>
            <w:r>
              <w:rPr>
                <w:rFonts w:ascii="Times New Roman" w:eastAsia="휴먼명조" w:hAnsi="Times New Roman" w:cs="Times New Roman" w:hint="eastAsia"/>
                <w:color w:val="000000"/>
                <w:kern w:val="0"/>
                <w:sz w:val="24"/>
                <w:szCs w:val="24"/>
              </w:rPr>
              <w:t xml:space="preserve"> = </w:t>
            </w:r>
            <w:r>
              <w:rPr>
                <w:rFonts w:ascii="Times New Roman" w:eastAsia="휴먼명조" w:hAnsi="Times New Roman" w:cs="Times New Roman"/>
                <w:color w:val="000000"/>
                <w:kern w:val="0"/>
                <w:sz w:val="24"/>
                <w:szCs w:val="24"/>
              </w:rPr>
              <w:tab/>
            </w:r>
            <w:r>
              <w:rPr>
                <w:rFonts w:ascii="Times New Roman" w:eastAsia="휴먼명조" w:hAnsi="Times New Roman" w:cs="Times New Roman" w:hint="eastAsia"/>
                <w:color w:val="000000"/>
                <w:kern w:val="0"/>
                <w:sz w:val="24"/>
                <w:szCs w:val="24"/>
              </w:rPr>
              <w:t>3.33</w:t>
            </w:r>
            <w:r w:rsidRPr="00355CF9">
              <w:rPr>
                <w:rFonts w:ascii="Times New Roman" w:eastAsia="휴먼명조" w:hAnsi="Times New Roman" w:cs="Times New Roman" w:hint="eastAsia"/>
                <w:color w:val="000000"/>
                <w:kern w:val="0"/>
                <w:sz w:val="24"/>
                <w:szCs w:val="24"/>
                <w:vertAlign w:val="superscript"/>
              </w:rPr>
              <w:t>**</w:t>
            </w:r>
          </w:p>
        </w:tc>
      </w:tr>
      <w:tr w:rsidR="00C92A02" w:rsidRPr="001C1603" w14:paraId="0096901B" w14:textId="77777777" w:rsidTr="008E045D">
        <w:trPr>
          <w:trHeight w:val="20"/>
        </w:trPr>
        <w:tc>
          <w:tcPr>
            <w:tcW w:w="1221" w:type="pct"/>
            <w:vMerge/>
          </w:tcPr>
          <w:p w14:paraId="07D50296" w14:textId="77777777" w:rsidR="00C92A02" w:rsidRPr="001C1603" w:rsidRDefault="00C92A02" w:rsidP="00C92A02">
            <w:pPr>
              <w:wordWrap/>
              <w:ind w:left="120" w:hangingChars="50" w:hanging="120"/>
              <w:jc w:val="left"/>
              <w:rPr>
                <w:rFonts w:ascii="Times New Roman" w:hAnsi="Times New Roman" w:cs="Times New Roman"/>
                <w:sz w:val="24"/>
                <w:szCs w:val="24"/>
              </w:rPr>
            </w:pPr>
          </w:p>
        </w:tc>
        <w:tc>
          <w:tcPr>
            <w:tcW w:w="1437" w:type="pct"/>
            <w:vAlign w:val="center"/>
          </w:tcPr>
          <w:p w14:paraId="11D0DF6E" w14:textId="3D0C8448" w:rsidR="00C92A02" w:rsidRPr="001C1603" w:rsidRDefault="00C92A02" w:rsidP="00C92A02">
            <w:pPr>
              <w:wordWrap/>
              <w:rPr>
                <w:rFonts w:ascii="Times New Roman" w:hAnsi="Times New Roman" w:cs="Times New Roman"/>
                <w:sz w:val="24"/>
                <w:szCs w:val="24"/>
              </w:rPr>
            </w:pPr>
            <w:r>
              <w:rPr>
                <w:rFonts w:ascii="Times New Roman" w:hAnsi="Times New Roman" w:cs="Times New Roman" w:hint="eastAsia"/>
                <w:sz w:val="24"/>
                <w:szCs w:val="24"/>
              </w:rPr>
              <w:t xml:space="preserve">Mild to </w:t>
            </w:r>
            <w:proofErr w:type="spellStart"/>
            <w:r>
              <w:rPr>
                <w:rFonts w:ascii="Times New Roman" w:hAnsi="Times New Roman" w:cs="Times New Roman" w:hint="eastAsia"/>
                <w:sz w:val="24"/>
                <w:szCs w:val="24"/>
              </w:rPr>
              <w:t>m</w:t>
            </w:r>
            <w:r>
              <w:rPr>
                <w:rFonts w:ascii="Times New Roman" w:hAnsi="Times New Roman" w:cs="Times New Roman"/>
                <w:sz w:val="24"/>
                <w:szCs w:val="24"/>
              </w:rPr>
              <w:t>oderate</w:t>
            </w:r>
            <w:r>
              <w:rPr>
                <w:rFonts w:ascii="Times New Roman" w:hAnsi="Times New Roman" w:cs="Times New Roman" w:hint="eastAsia"/>
                <w:sz w:val="24"/>
                <w:szCs w:val="24"/>
                <w:vertAlign w:val="superscript"/>
              </w:rPr>
              <w:t>b</w:t>
            </w:r>
            <w:proofErr w:type="spellEnd"/>
            <w:r>
              <w:rPr>
                <w:rFonts w:ascii="Times New Roman" w:hAnsi="Times New Roman" w:cs="Times New Roman" w:hint="eastAsia"/>
                <w:sz w:val="24"/>
                <w:szCs w:val="24"/>
                <w:vertAlign w:val="superscript"/>
              </w:rPr>
              <w:t>)</w:t>
            </w:r>
          </w:p>
        </w:tc>
        <w:tc>
          <w:tcPr>
            <w:tcW w:w="647" w:type="pct"/>
            <w:vAlign w:val="center"/>
          </w:tcPr>
          <w:p w14:paraId="15183583" w14:textId="77777777" w:rsidR="00C92A02" w:rsidRPr="001C1603" w:rsidRDefault="00C92A02" w:rsidP="00C92A02">
            <w:pPr>
              <w:wordWrap/>
              <w:jc w:val="left"/>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1</w:t>
            </w:r>
            <w:r>
              <w:rPr>
                <w:rFonts w:ascii="Times New Roman" w:eastAsia="휴먼명조" w:hAnsi="Times New Roman" w:cs="Times New Roman" w:hint="eastAsia"/>
                <w:bCs/>
                <w:color w:val="000000"/>
                <w:kern w:val="0"/>
                <w:sz w:val="24"/>
                <w:szCs w:val="24"/>
              </w:rPr>
              <w:t xml:space="preserve">3 </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5</w:t>
            </w:r>
            <w:r w:rsidRPr="001C1603">
              <w:rPr>
                <w:rFonts w:ascii="Times New Roman" w:eastAsia="휴먼명조" w:hAnsi="Times New Roman" w:cs="Times New Roman"/>
                <w:bCs/>
                <w:color w:val="000000"/>
                <w:kern w:val="0"/>
                <w:sz w:val="24"/>
                <w:szCs w:val="24"/>
              </w:rPr>
              <w:t>)</w:t>
            </w:r>
          </w:p>
        </w:tc>
        <w:tc>
          <w:tcPr>
            <w:tcW w:w="790" w:type="pct"/>
            <w:vAlign w:val="center"/>
          </w:tcPr>
          <w:p w14:paraId="5CC99F0E" w14:textId="77777777" w:rsidR="00C92A02" w:rsidRPr="001C1603" w:rsidRDefault="00C92A02" w:rsidP="00C92A02">
            <w:pPr>
              <w:wordWrap/>
              <w:jc w:val="left"/>
              <w:rPr>
                <w:rFonts w:ascii="Times New Roman" w:hAnsi="Times New Roman" w:cs="Times New Roman"/>
                <w:sz w:val="24"/>
                <w:szCs w:val="24"/>
              </w:rPr>
            </w:pPr>
            <w:r>
              <w:rPr>
                <w:rFonts w:ascii="Times New Roman" w:eastAsia="휴먼명조" w:hAnsi="Times New Roman" w:cs="Times New Roman" w:hint="eastAsia"/>
                <w:color w:val="000000"/>
                <w:kern w:val="0"/>
                <w:sz w:val="24"/>
                <w:szCs w:val="24"/>
              </w:rPr>
              <w:t>69</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42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28.16</w:t>
            </w:r>
          </w:p>
        </w:tc>
        <w:tc>
          <w:tcPr>
            <w:tcW w:w="905" w:type="pct"/>
            <w:vMerge/>
          </w:tcPr>
          <w:p w14:paraId="3DE7CC54" w14:textId="77777777" w:rsidR="00C92A02" w:rsidRDefault="00C92A02" w:rsidP="00C92A02">
            <w:pPr>
              <w:wordWrap/>
              <w:jc w:val="left"/>
              <w:rPr>
                <w:rFonts w:ascii="Times New Roman" w:eastAsia="휴먼명조" w:hAnsi="Times New Roman" w:cs="Times New Roman"/>
                <w:color w:val="000000"/>
                <w:kern w:val="0"/>
                <w:sz w:val="24"/>
                <w:szCs w:val="24"/>
              </w:rPr>
            </w:pPr>
          </w:p>
        </w:tc>
      </w:tr>
      <w:tr w:rsidR="00E22367" w:rsidRPr="001C1603" w14:paraId="774A80EC" w14:textId="77777777" w:rsidTr="008E045D">
        <w:trPr>
          <w:trHeight w:val="20"/>
        </w:trPr>
        <w:tc>
          <w:tcPr>
            <w:tcW w:w="1221" w:type="pct"/>
            <w:vMerge w:val="restart"/>
          </w:tcPr>
          <w:p w14:paraId="2B230A44" w14:textId="77777777" w:rsidR="00E22367" w:rsidRPr="001C1603" w:rsidRDefault="00E22367" w:rsidP="001D39DD">
            <w:pPr>
              <w:wordWrap/>
              <w:ind w:left="120" w:hangingChars="50" w:hanging="120"/>
              <w:jc w:val="left"/>
              <w:rPr>
                <w:rFonts w:ascii="Times New Roman" w:hAnsi="Times New Roman" w:cs="Times New Roman"/>
                <w:sz w:val="24"/>
                <w:szCs w:val="24"/>
              </w:rPr>
            </w:pPr>
            <w:r>
              <w:rPr>
                <w:rFonts w:ascii="Times New Roman" w:hAnsi="Times New Roman" w:cs="Times New Roman" w:hint="eastAsia"/>
                <w:sz w:val="24"/>
                <w:szCs w:val="24"/>
              </w:rPr>
              <w:t>Multimorbidity</w:t>
            </w:r>
          </w:p>
        </w:tc>
        <w:tc>
          <w:tcPr>
            <w:tcW w:w="1437" w:type="pct"/>
            <w:vAlign w:val="center"/>
          </w:tcPr>
          <w:p w14:paraId="7A4D9DDB"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0</w:t>
            </w:r>
          </w:p>
        </w:tc>
        <w:tc>
          <w:tcPr>
            <w:tcW w:w="647" w:type="pct"/>
            <w:vAlign w:val="center"/>
          </w:tcPr>
          <w:p w14:paraId="0EADC705"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11</w:t>
            </w:r>
            <w:r>
              <w:rPr>
                <w:rFonts w:ascii="Times New Roman" w:eastAsia="휴먼명조" w:hAnsi="Times New Roman" w:cs="Times New Roman" w:hint="eastAsia"/>
                <w:bCs/>
                <w:color w:val="000000"/>
                <w:kern w:val="0"/>
                <w:sz w:val="24"/>
                <w:szCs w:val="24"/>
              </w:rPr>
              <w:t>9</w:t>
            </w:r>
            <w:r w:rsidRPr="001C1603">
              <w:rPr>
                <w:rFonts w:ascii="Times New Roman" w:eastAsia="휴먼명조" w:hAnsi="Times New Roman" w:cs="Times New Roman"/>
                <w:bCs/>
                <w:color w:val="000000"/>
                <w:kern w:val="0"/>
                <w:sz w:val="24"/>
                <w:szCs w:val="24"/>
              </w:rPr>
              <w:t xml:space="preserve"> (45.</w:t>
            </w:r>
            <w:r>
              <w:rPr>
                <w:rFonts w:ascii="Times New Roman" w:eastAsia="휴먼명조" w:hAnsi="Times New Roman" w:cs="Times New Roman" w:hint="eastAsia"/>
                <w:bCs/>
                <w:color w:val="000000"/>
                <w:kern w:val="0"/>
                <w:sz w:val="24"/>
                <w:szCs w:val="24"/>
              </w:rPr>
              <w:t>8</w:t>
            </w:r>
            <w:r w:rsidRPr="001C1603">
              <w:rPr>
                <w:rFonts w:ascii="Times New Roman" w:eastAsia="휴먼명조" w:hAnsi="Times New Roman" w:cs="Times New Roman"/>
                <w:bCs/>
                <w:color w:val="000000"/>
                <w:kern w:val="0"/>
                <w:sz w:val="24"/>
                <w:szCs w:val="24"/>
              </w:rPr>
              <w:t>)</w:t>
            </w:r>
          </w:p>
        </w:tc>
        <w:tc>
          <w:tcPr>
            <w:tcW w:w="790" w:type="pct"/>
            <w:vAlign w:val="center"/>
          </w:tcPr>
          <w:p w14:paraId="3BB8CEA1"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7</w:t>
            </w: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 xml:space="preserve">2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5.54</w:t>
            </w:r>
          </w:p>
        </w:tc>
        <w:tc>
          <w:tcPr>
            <w:tcW w:w="905" w:type="pct"/>
            <w:vMerge w:val="restart"/>
          </w:tcPr>
          <w:p w14:paraId="3BDBB8BA" w14:textId="77777777" w:rsidR="00E22367" w:rsidRPr="001C1603" w:rsidRDefault="00E22367" w:rsidP="00816C7E">
            <w:pPr>
              <w:wordWrap/>
              <w:jc w:val="left"/>
              <w:rPr>
                <w:rFonts w:ascii="Times New Roman" w:eastAsia="휴먼명조" w:hAnsi="Times New Roman" w:cs="Times New Roman"/>
                <w:color w:val="000000"/>
                <w:kern w:val="0"/>
                <w:sz w:val="24"/>
                <w:szCs w:val="24"/>
              </w:rPr>
            </w:pPr>
            <w:r w:rsidRPr="008E045D">
              <w:rPr>
                <w:rFonts w:ascii="Times New Roman" w:eastAsia="휴먼명조" w:hAnsi="Times New Roman" w:cs="Times New Roman" w:hint="eastAsia"/>
                <w:i/>
                <w:iCs/>
                <w:color w:val="000000"/>
                <w:kern w:val="0"/>
                <w:sz w:val="24"/>
                <w:szCs w:val="24"/>
              </w:rPr>
              <w:t>F</w:t>
            </w:r>
            <w:r>
              <w:rPr>
                <w:rFonts w:ascii="Times New Roman" w:eastAsia="휴먼명조" w:hAnsi="Times New Roman" w:cs="Times New Roman" w:hint="eastAsia"/>
                <w:color w:val="000000"/>
                <w:kern w:val="0"/>
                <w:sz w:val="24"/>
                <w:szCs w:val="24"/>
              </w:rPr>
              <w:t xml:space="preserve"> = 16.19</w:t>
            </w:r>
            <w:r w:rsidRPr="00355CF9">
              <w:rPr>
                <w:rFonts w:ascii="Times New Roman" w:eastAsia="휴먼명조" w:hAnsi="Times New Roman" w:cs="Times New Roman" w:hint="eastAsia"/>
                <w:color w:val="000000"/>
                <w:kern w:val="0"/>
                <w:sz w:val="24"/>
                <w:szCs w:val="24"/>
                <w:vertAlign w:val="superscript"/>
              </w:rPr>
              <w:t>***</w:t>
            </w:r>
          </w:p>
        </w:tc>
      </w:tr>
      <w:tr w:rsidR="00E22367" w:rsidRPr="001C1603" w14:paraId="1C098344" w14:textId="77777777" w:rsidTr="008E045D">
        <w:trPr>
          <w:trHeight w:val="20"/>
        </w:trPr>
        <w:tc>
          <w:tcPr>
            <w:tcW w:w="1221" w:type="pct"/>
            <w:vMerge/>
          </w:tcPr>
          <w:p w14:paraId="0040D746" w14:textId="77777777" w:rsidR="00E22367" w:rsidRPr="001C1603" w:rsidDel="00EA042E"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528F3D85" w14:textId="77777777" w:rsidR="00E22367" w:rsidRPr="001C1603" w:rsidRDefault="00E22367" w:rsidP="001D39DD">
            <w:pPr>
              <w:wordWrap/>
              <w:rPr>
                <w:rFonts w:ascii="Times New Roman" w:hAnsi="Times New Roman" w:cs="Times New Roman"/>
                <w:sz w:val="24"/>
                <w:szCs w:val="24"/>
              </w:rPr>
            </w:pPr>
            <w:r w:rsidRPr="001C1603">
              <w:rPr>
                <w:rFonts w:ascii="Times New Roman" w:hAnsi="Times New Roman" w:cs="Times New Roman"/>
                <w:sz w:val="24"/>
                <w:szCs w:val="24"/>
              </w:rPr>
              <w:t>1</w:t>
            </w:r>
          </w:p>
        </w:tc>
        <w:tc>
          <w:tcPr>
            <w:tcW w:w="647" w:type="pct"/>
            <w:vAlign w:val="center"/>
          </w:tcPr>
          <w:p w14:paraId="5C37EDC9"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bCs/>
                <w:color w:val="000000"/>
                <w:kern w:val="0"/>
                <w:sz w:val="24"/>
                <w:szCs w:val="24"/>
              </w:rPr>
              <w:t>70</w:t>
            </w:r>
            <w:r w:rsidRPr="001C1603">
              <w:rPr>
                <w:rFonts w:ascii="Times New Roman" w:eastAsia="휴먼명조" w:hAnsi="Times New Roman" w:cs="Times New Roman"/>
                <w:bCs/>
                <w:color w:val="000000"/>
                <w:kern w:val="0"/>
                <w:sz w:val="24"/>
                <w:szCs w:val="24"/>
              </w:rPr>
              <w:t xml:space="preserve"> (26.</w:t>
            </w:r>
            <w:r>
              <w:rPr>
                <w:rFonts w:ascii="Times New Roman" w:eastAsia="휴먼명조" w:hAnsi="Times New Roman" w:cs="Times New Roman" w:hint="eastAsia"/>
                <w:bCs/>
                <w:color w:val="000000"/>
                <w:kern w:val="0"/>
                <w:sz w:val="24"/>
                <w:szCs w:val="24"/>
              </w:rPr>
              <w:t>9</w:t>
            </w:r>
            <w:r w:rsidRPr="001C1603">
              <w:rPr>
                <w:rFonts w:ascii="Times New Roman" w:eastAsia="휴먼명조" w:hAnsi="Times New Roman" w:cs="Times New Roman"/>
                <w:bCs/>
                <w:color w:val="000000"/>
                <w:kern w:val="0"/>
                <w:sz w:val="24"/>
                <w:szCs w:val="24"/>
              </w:rPr>
              <w:t>)</w:t>
            </w:r>
          </w:p>
        </w:tc>
        <w:tc>
          <w:tcPr>
            <w:tcW w:w="790" w:type="pct"/>
            <w:vAlign w:val="center"/>
          </w:tcPr>
          <w:p w14:paraId="68AA1168"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9</w:t>
            </w:r>
            <w:r>
              <w:rPr>
                <w:rFonts w:ascii="Times New Roman" w:eastAsia="휴먼명조" w:hAnsi="Times New Roman" w:cs="Times New Roman" w:hint="eastAsia"/>
                <w:color w:val="000000"/>
                <w:kern w:val="0"/>
                <w:sz w:val="24"/>
                <w:szCs w:val="24"/>
              </w:rPr>
              <w:t>4</w:t>
            </w:r>
            <w:r w:rsidRPr="001C1603">
              <w:rPr>
                <w:rFonts w:ascii="Times New Roman" w:eastAsia="휴먼명조" w:hAnsi="Times New Roman" w:cs="Times New Roman"/>
                <w:color w:val="000000"/>
                <w:kern w:val="0"/>
                <w:sz w:val="24"/>
                <w:szCs w:val="24"/>
              </w:rPr>
              <w:t>.</w:t>
            </w:r>
            <w:r>
              <w:rPr>
                <w:rFonts w:ascii="Times New Roman" w:eastAsia="휴먼명조" w:hAnsi="Times New Roman" w:cs="Times New Roman" w:hint="eastAsia"/>
                <w:color w:val="000000"/>
                <w:kern w:val="0"/>
                <w:sz w:val="24"/>
                <w:szCs w:val="24"/>
              </w:rPr>
              <w:t xml:space="preserve">00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11.99</w:t>
            </w:r>
          </w:p>
        </w:tc>
        <w:tc>
          <w:tcPr>
            <w:tcW w:w="905" w:type="pct"/>
            <w:vMerge/>
          </w:tcPr>
          <w:p w14:paraId="5F6AB75E" w14:textId="77777777" w:rsidR="00E22367" w:rsidRPr="001C1603" w:rsidRDefault="00E22367" w:rsidP="001D39DD">
            <w:pPr>
              <w:wordWrap/>
              <w:jc w:val="right"/>
              <w:rPr>
                <w:rFonts w:ascii="Times New Roman" w:eastAsia="휴먼명조" w:hAnsi="Times New Roman" w:cs="Times New Roman"/>
                <w:color w:val="000000"/>
                <w:kern w:val="0"/>
                <w:sz w:val="24"/>
                <w:szCs w:val="24"/>
              </w:rPr>
            </w:pPr>
          </w:p>
        </w:tc>
      </w:tr>
      <w:tr w:rsidR="00E22367" w:rsidRPr="001C1603" w14:paraId="07631CDF" w14:textId="77777777" w:rsidTr="008E045D">
        <w:trPr>
          <w:trHeight w:val="20"/>
        </w:trPr>
        <w:tc>
          <w:tcPr>
            <w:tcW w:w="1221" w:type="pct"/>
            <w:vMerge/>
          </w:tcPr>
          <w:p w14:paraId="33FD93AE" w14:textId="77777777" w:rsidR="00E22367" w:rsidRPr="001C1603" w:rsidDel="00EA042E" w:rsidRDefault="00E22367" w:rsidP="001D39DD">
            <w:pPr>
              <w:wordWrap/>
              <w:ind w:left="120" w:hangingChars="50" w:hanging="120"/>
              <w:jc w:val="left"/>
              <w:rPr>
                <w:rFonts w:ascii="Times New Roman" w:hAnsi="Times New Roman" w:cs="Times New Roman"/>
                <w:sz w:val="24"/>
                <w:szCs w:val="24"/>
              </w:rPr>
            </w:pPr>
          </w:p>
        </w:tc>
        <w:tc>
          <w:tcPr>
            <w:tcW w:w="1437" w:type="pct"/>
            <w:vAlign w:val="center"/>
          </w:tcPr>
          <w:p w14:paraId="22175B18" w14:textId="77777777" w:rsidR="00E22367" w:rsidRPr="001C1603" w:rsidRDefault="00E22367" w:rsidP="001D39DD">
            <w:pPr>
              <w:wordWrap/>
              <w:rPr>
                <w:rFonts w:ascii="Times New Roman" w:hAnsi="Times New Roman" w:cs="Times New Roman"/>
                <w:sz w:val="24"/>
                <w:szCs w:val="24"/>
              </w:rPr>
            </w:pPr>
            <w:r w:rsidRPr="001C1603">
              <w:rPr>
                <w:rFonts w:ascii="Times New Roman" w:eastAsia="맑은 고딕" w:hAnsi="Times New Roman" w:cs="Times New Roman"/>
                <w:sz w:val="24"/>
                <w:szCs w:val="24"/>
              </w:rPr>
              <w:t>≥ </w:t>
            </w:r>
            <w:r w:rsidRPr="001C1603">
              <w:rPr>
                <w:rFonts w:ascii="Times New Roman" w:hAnsi="Times New Roman" w:cs="Times New Roman"/>
                <w:sz w:val="24"/>
                <w:szCs w:val="24"/>
              </w:rPr>
              <w:t>2</w:t>
            </w:r>
          </w:p>
        </w:tc>
        <w:tc>
          <w:tcPr>
            <w:tcW w:w="647" w:type="pct"/>
            <w:vAlign w:val="center"/>
          </w:tcPr>
          <w:p w14:paraId="750E7C3C" w14:textId="77777777" w:rsidR="00E22367" w:rsidRPr="001C1603" w:rsidRDefault="00E22367" w:rsidP="00816C7E">
            <w:pPr>
              <w:wordWrap/>
              <w:jc w:val="left"/>
              <w:rPr>
                <w:rFonts w:ascii="Times New Roman" w:hAnsi="Times New Roman" w:cs="Times New Roman"/>
                <w:sz w:val="24"/>
                <w:szCs w:val="24"/>
              </w:rPr>
            </w:pPr>
            <w:r>
              <w:rPr>
                <w:rFonts w:ascii="Times New Roman" w:eastAsia="휴먼명조" w:hAnsi="Times New Roman" w:cs="Times New Roman" w:hint="eastAsia"/>
                <w:bCs/>
                <w:color w:val="000000"/>
                <w:kern w:val="0"/>
                <w:sz w:val="24"/>
                <w:szCs w:val="24"/>
              </w:rPr>
              <w:t>71</w:t>
            </w:r>
            <w:r w:rsidRPr="001C1603">
              <w:rPr>
                <w:rFonts w:ascii="Times New Roman" w:eastAsia="휴먼명조" w:hAnsi="Times New Roman" w:cs="Times New Roman"/>
                <w:bCs/>
                <w:color w:val="000000"/>
                <w:kern w:val="0"/>
                <w:sz w:val="24"/>
                <w:szCs w:val="24"/>
              </w:rPr>
              <w:t xml:space="preserve"> (2</w:t>
            </w:r>
            <w:r>
              <w:rPr>
                <w:rFonts w:ascii="Times New Roman" w:eastAsia="휴먼명조" w:hAnsi="Times New Roman" w:cs="Times New Roman" w:hint="eastAsia"/>
                <w:bCs/>
                <w:color w:val="000000"/>
                <w:kern w:val="0"/>
                <w:sz w:val="24"/>
                <w:szCs w:val="24"/>
              </w:rPr>
              <w:t>7</w:t>
            </w:r>
            <w:r w:rsidRPr="001C1603">
              <w:rPr>
                <w:rFonts w:ascii="Times New Roman" w:eastAsia="휴먼명조" w:hAnsi="Times New Roman" w:cs="Times New Roman"/>
                <w:bCs/>
                <w:color w:val="000000"/>
                <w:kern w:val="0"/>
                <w:sz w:val="24"/>
                <w:szCs w:val="24"/>
              </w:rPr>
              <w:t>.</w:t>
            </w:r>
            <w:r>
              <w:rPr>
                <w:rFonts w:ascii="Times New Roman" w:eastAsia="휴먼명조" w:hAnsi="Times New Roman" w:cs="Times New Roman" w:hint="eastAsia"/>
                <w:bCs/>
                <w:color w:val="000000"/>
                <w:kern w:val="0"/>
                <w:sz w:val="24"/>
                <w:szCs w:val="24"/>
              </w:rPr>
              <w:t>3</w:t>
            </w:r>
            <w:r w:rsidRPr="001C1603">
              <w:rPr>
                <w:rFonts w:ascii="Times New Roman" w:eastAsia="휴먼명조" w:hAnsi="Times New Roman" w:cs="Times New Roman"/>
                <w:bCs/>
                <w:color w:val="000000"/>
                <w:kern w:val="0"/>
                <w:sz w:val="24"/>
                <w:szCs w:val="24"/>
              </w:rPr>
              <w:t>)</w:t>
            </w:r>
          </w:p>
        </w:tc>
        <w:tc>
          <w:tcPr>
            <w:tcW w:w="790" w:type="pct"/>
            <w:vAlign w:val="center"/>
          </w:tcPr>
          <w:p w14:paraId="47C105CE" w14:textId="77777777" w:rsidR="00E22367" w:rsidRPr="001C1603" w:rsidRDefault="00E22367" w:rsidP="00816C7E">
            <w:pPr>
              <w:wordWrap/>
              <w:jc w:val="left"/>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88.</w:t>
            </w:r>
            <w:r>
              <w:rPr>
                <w:rFonts w:ascii="Times New Roman" w:eastAsia="휴먼명조" w:hAnsi="Times New Roman" w:cs="Times New Roman" w:hint="eastAsia"/>
                <w:color w:val="000000"/>
                <w:kern w:val="0"/>
                <w:sz w:val="24"/>
                <w:szCs w:val="24"/>
              </w:rPr>
              <w:t xml:space="preserve">03 </w:t>
            </w:r>
            <w:r w:rsidRPr="004818DB">
              <w:rPr>
                <w:rFonts w:ascii="Times New Roman" w:hAnsi="Times New Roman" w:cs="Times New Roman"/>
                <w:sz w:val="24"/>
                <w:szCs w:val="24"/>
              </w:rPr>
              <w:sym w:font="Symbol" w:char="F0B1"/>
            </w:r>
            <w:r>
              <w:rPr>
                <w:rFonts w:ascii="Times New Roman" w:eastAsia="휴먼명조" w:hAnsi="Times New Roman" w:cs="Times New Roman" w:hint="eastAsia"/>
                <w:color w:val="000000"/>
                <w:kern w:val="0"/>
                <w:sz w:val="24"/>
                <w:szCs w:val="24"/>
              </w:rPr>
              <w:t>17.33</w:t>
            </w:r>
          </w:p>
        </w:tc>
        <w:tc>
          <w:tcPr>
            <w:tcW w:w="905" w:type="pct"/>
            <w:vMerge/>
          </w:tcPr>
          <w:p w14:paraId="53087AFD" w14:textId="77777777" w:rsidR="00E22367" w:rsidRPr="001C1603" w:rsidRDefault="00E22367" w:rsidP="001D39DD">
            <w:pPr>
              <w:wordWrap/>
              <w:jc w:val="right"/>
              <w:rPr>
                <w:rFonts w:ascii="Times New Roman" w:eastAsia="휴먼명조" w:hAnsi="Times New Roman" w:cs="Times New Roman"/>
                <w:color w:val="000000"/>
                <w:kern w:val="0"/>
                <w:sz w:val="24"/>
                <w:szCs w:val="24"/>
              </w:rPr>
            </w:pPr>
          </w:p>
        </w:tc>
      </w:tr>
    </w:tbl>
    <w:p w14:paraId="6F6309FE" w14:textId="57B26044" w:rsidR="00C92A02" w:rsidRPr="00E22367" w:rsidRDefault="00C92A02" w:rsidP="00C92A02">
      <w:pPr>
        <w:wordWrap/>
        <w:spacing w:after="0" w:line="240" w:lineRule="auto"/>
        <w:jc w:val="left"/>
        <w:rPr>
          <w:rFonts w:ascii="Times New Roman" w:hAnsi="Times New Roman" w:cs="Times New Roman"/>
          <w:sz w:val="24"/>
          <w:szCs w:val="24"/>
        </w:rPr>
      </w:pPr>
      <w:r>
        <w:rPr>
          <w:rFonts w:ascii="Times New Roman" w:hAnsi="Times New Roman" w:cs="Times New Roman" w:hint="eastAsia"/>
          <w:i/>
          <w:iCs/>
          <w:sz w:val="24"/>
          <w:szCs w:val="24"/>
        </w:rPr>
        <w:t>Note</w:t>
      </w:r>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PHQ</w:t>
      </w:r>
      <w:proofErr w:type="gramEnd"/>
      <w:r>
        <w:rPr>
          <w:rFonts w:ascii="Times New Roman" w:hAnsi="Times New Roman" w:cs="Times New Roman" w:hint="eastAsia"/>
          <w:sz w:val="24"/>
          <w:szCs w:val="24"/>
        </w:rPr>
        <w:t xml:space="preserve">-9 </w:t>
      </w:r>
      <w:r>
        <w:rPr>
          <w:rFonts w:ascii="Montserrat" w:hAnsi="Montserrat" w:cs="Times New Roman"/>
          <w:sz w:val="24"/>
          <w:szCs w:val="24"/>
        </w:rPr>
        <w:t>≤</w:t>
      </w:r>
      <w:r>
        <w:rPr>
          <w:rFonts w:ascii="Montserrat" w:hAnsi="Montserrat" w:cs="Times New Roman" w:hint="eastAsia"/>
          <w:sz w:val="24"/>
          <w:szCs w:val="24"/>
        </w:rPr>
        <w:t xml:space="preserve"> </w:t>
      </w:r>
      <w:r>
        <w:rPr>
          <w:rFonts w:ascii="Times New Roman" w:hAnsi="Times New Roman" w:cs="Times New Roman" w:hint="eastAsia"/>
          <w:sz w:val="24"/>
          <w:szCs w:val="24"/>
        </w:rPr>
        <w:t xml:space="preserve">4; </w:t>
      </w:r>
      <w:proofErr w:type="gramStart"/>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PHQ</w:t>
      </w:r>
      <w:proofErr w:type="gramEnd"/>
      <w:r>
        <w:rPr>
          <w:rFonts w:ascii="Times New Roman" w:hAnsi="Times New Roman" w:cs="Times New Roman" w:hint="eastAsia"/>
          <w:sz w:val="24"/>
          <w:szCs w:val="24"/>
        </w:rPr>
        <w:t xml:space="preserve">-9 </w:t>
      </w:r>
      <w:r>
        <w:rPr>
          <w:rFonts w:ascii="Montserrat" w:hAnsi="Montserrat" w:cs="Times New Roman"/>
          <w:sz w:val="24"/>
          <w:szCs w:val="24"/>
        </w:rPr>
        <w:t>≥</w:t>
      </w:r>
      <w:r>
        <w:rPr>
          <w:rFonts w:ascii="Montserrat" w:hAnsi="Montserrat" w:cs="Times New Roman" w:hint="eastAsia"/>
          <w:sz w:val="24"/>
          <w:szCs w:val="24"/>
        </w:rPr>
        <w:t xml:space="preserve"> </w:t>
      </w:r>
      <w:r>
        <w:rPr>
          <w:rFonts w:ascii="Times New Roman" w:hAnsi="Times New Roman" w:cs="Times New Roman" w:hint="eastAsia"/>
          <w:sz w:val="24"/>
          <w:szCs w:val="24"/>
        </w:rPr>
        <w:t xml:space="preserve">5; </w:t>
      </w:r>
      <w:r>
        <w:rPr>
          <w:rFonts w:ascii="Times New Roman" w:hAnsi="Times New Roman" w:cs="Times New Roman"/>
          <w:sz w:val="24"/>
          <w:szCs w:val="24"/>
        </w:rPr>
        <w:t>LF-10 = 10-item Life Functioning scale;</w:t>
      </w:r>
      <w:r>
        <w:rPr>
          <w:rFonts w:ascii="Times New Roman" w:hAnsi="Times New Roman" w:cs="Times New Roman" w:hint="eastAsia"/>
          <w:sz w:val="24"/>
          <w:szCs w:val="24"/>
        </w:rPr>
        <w:t xml:space="preserve"> PHQ-9 = nine-item Patent Health Questionnaire.</w:t>
      </w:r>
    </w:p>
    <w:p w14:paraId="458342E5" w14:textId="77777777" w:rsidR="00C92A02" w:rsidRPr="001C1603" w:rsidRDefault="00C92A02" w:rsidP="00C92A02">
      <w:pPr>
        <w:jc w:val="left"/>
        <w:rPr>
          <w:rFonts w:ascii="Times New Roman" w:hAnsi="Times New Roman" w:cs="Times New Roman"/>
          <w:szCs w:val="20"/>
        </w:rPr>
      </w:pPr>
      <w:r>
        <w:rPr>
          <w:rFonts w:ascii="Times New Roman" w:eastAsia="휴먼명조" w:hAnsi="Times New Roman" w:cs="Times New Roman"/>
          <w:color w:val="000000"/>
          <w:kern w:val="0"/>
          <w:sz w:val="24"/>
          <w:szCs w:val="24"/>
          <w:vertAlign w:val="superscript"/>
        </w:rPr>
        <w:t>*</w:t>
      </w:r>
      <w:r>
        <w:rPr>
          <w:rFonts w:ascii="Times New Roman" w:eastAsia="휴먼명조" w:hAnsi="Times New Roman" w:cs="Times New Roman"/>
          <w:color w:val="000000"/>
          <w:kern w:val="0"/>
          <w:sz w:val="24"/>
          <w:szCs w:val="24"/>
        </w:rPr>
        <w:t xml:space="preserve"> </w:t>
      </w:r>
      <w:r>
        <w:rPr>
          <w:rFonts w:ascii="Times New Roman" w:eastAsia="휴먼명조" w:hAnsi="Times New Roman" w:cs="Times New Roman"/>
          <w:i/>
          <w:iCs/>
          <w:color w:val="000000"/>
          <w:kern w:val="0"/>
          <w:sz w:val="24"/>
          <w:szCs w:val="24"/>
        </w:rPr>
        <w:t>p</w:t>
      </w:r>
      <w:r>
        <w:rPr>
          <w:rFonts w:ascii="Times New Roman" w:eastAsia="휴먼명조" w:hAnsi="Times New Roman" w:cs="Times New Roman"/>
          <w:color w:val="000000"/>
          <w:kern w:val="0"/>
          <w:sz w:val="24"/>
          <w:szCs w:val="24"/>
        </w:rPr>
        <w:t xml:space="preserve"> &lt; 0.05, </w:t>
      </w:r>
      <w:r>
        <w:rPr>
          <w:rFonts w:ascii="Times New Roman" w:eastAsia="휴먼명조" w:hAnsi="Times New Roman" w:cs="Times New Roman"/>
          <w:color w:val="000000"/>
          <w:kern w:val="0"/>
          <w:sz w:val="24"/>
          <w:szCs w:val="24"/>
          <w:vertAlign w:val="superscript"/>
        </w:rPr>
        <w:t xml:space="preserve">** </w:t>
      </w:r>
      <w:r>
        <w:rPr>
          <w:rFonts w:ascii="Times New Roman" w:eastAsia="휴먼명조" w:hAnsi="Times New Roman" w:cs="Times New Roman"/>
          <w:i/>
          <w:iCs/>
          <w:color w:val="000000"/>
          <w:kern w:val="0"/>
          <w:sz w:val="24"/>
          <w:szCs w:val="24"/>
        </w:rPr>
        <w:t>p</w:t>
      </w:r>
      <w:r>
        <w:rPr>
          <w:rFonts w:ascii="Times New Roman" w:eastAsia="휴먼명조" w:hAnsi="Times New Roman" w:cs="Times New Roman"/>
          <w:color w:val="000000"/>
          <w:kern w:val="0"/>
          <w:sz w:val="24"/>
          <w:szCs w:val="24"/>
        </w:rPr>
        <w:t xml:space="preserve"> &lt; 0.01, </w:t>
      </w:r>
      <w:r>
        <w:rPr>
          <w:rFonts w:ascii="Times New Roman" w:eastAsia="휴먼명조" w:hAnsi="Times New Roman" w:cs="Times New Roman"/>
          <w:color w:val="000000"/>
          <w:kern w:val="0"/>
          <w:sz w:val="24"/>
          <w:szCs w:val="24"/>
          <w:vertAlign w:val="superscript"/>
        </w:rPr>
        <w:t xml:space="preserve">*** </w:t>
      </w:r>
      <w:r>
        <w:rPr>
          <w:rFonts w:ascii="Times New Roman" w:eastAsia="휴먼명조" w:hAnsi="Times New Roman" w:cs="Times New Roman"/>
          <w:i/>
          <w:iCs/>
          <w:color w:val="000000"/>
          <w:kern w:val="0"/>
          <w:sz w:val="24"/>
          <w:szCs w:val="24"/>
        </w:rPr>
        <w:t>p</w:t>
      </w:r>
      <w:r>
        <w:rPr>
          <w:rFonts w:ascii="Times New Roman" w:eastAsia="휴먼명조" w:hAnsi="Times New Roman" w:cs="Times New Roman"/>
          <w:color w:val="000000"/>
          <w:kern w:val="0"/>
          <w:sz w:val="24"/>
          <w:szCs w:val="24"/>
        </w:rPr>
        <w:t xml:space="preserve"> &lt; 0.001</w:t>
      </w:r>
    </w:p>
    <w:p w14:paraId="471DBEC4" w14:textId="3CEF166C" w:rsidR="000F5C31" w:rsidRPr="000F5C31" w:rsidRDefault="000F5C31" w:rsidP="000F5C31">
      <w:pPr>
        <w:sectPr w:rsidR="000F5C31" w:rsidRPr="000F5C31" w:rsidSect="008E045D">
          <w:pgSz w:w="11906" w:h="16838"/>
          <w:pgMar w:top="1134" w:right="1021" w:bottom="1134" w:left="1021" w:header="851" w:footer="992" w:gutter="0"/>
          <w:cols w:space="425"/>
          <w:docGrid w:linePitch="360"/>
        </w:sectPr>
      </w:pPr>
    </w:p>
    <w:tbl>
      <w:tblPr>
        <w:tblStyle w:val="TableGrid"/>
        <w:tblpPr w:leftFromText="142" w:rightFromText="142" w:vertAnchor="page" w:horzAnchor="margin" w:tblpY="1936"/>
        <w:tblW w:w="511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8"/>
        <w:gridCol w:w="1194"/>
        <w:gridCol w:w="905"/>
        <w:gridCol w:w="1360"/>
        <w:gridCol w:w="905"/>
        <w:gridCol w:w="1360"/>
        <w:gridCol w:w="1414"/>
        <w:gridCol w:w="25"/>
      </w:tblGrid>
      <w:tr w:rsidR="00400E7D" w:rsidRPr="001C1603" w14:paraId="25929CF3" w14:textId="77777777" w:rsidTr="007C4A77">
        <w:trPr>
          <w:gridAfter w:val="1"/>
          <w:wAfter w:w="12" w:type="pct"/>
          <w:trHeight w:val="19"/>
        </w:trPr>
        <w:tc>
          <w:tcPr>
            <w:tcW w:w="1566" w:type="pct"/>
            <w:tcBorders>
              <w:top w:val="single" w:sz="4" w:space="0" w:color="auto"/>
              <w:bottom w:val="single" w:sz="4" w:space="0" w:color="auto"/>
            </w:tcBorders>
            <w:vAlign w:val="bottom"/>
          </w:tcPr>
          <w:p w14:paraId="66B9FE18" w14:textId="06B46C62" w:rsidR="00400E7D" w:rsidRPr="001C1603" w:rsidRDefault="007C4A77" w:rsidP="007C4A77">
            <w:pPr>
              <w:wordWrap/>
              <w:rPr>
                <w:rFonts w:ascii="Times New Roman" w:hAnsi="Times New Roman" w:cs="Times New Roman"/>
                <w:sz w:val="24"/>
                <w:szCs w:val="24"/>
              </w:rPr>
            </w:pPr>
            <w:r>
              <w:rPr>
                <w:rFonts w:ascii="Times New Roman" w:hAnsi="Times New Roman" w:cs="Times New Roman" w:hint="eastAsia"/>
                <w:sz w:val="24"/>
                <w:szCs w:val="24"/>
              </w:rPr>
              <w:lastRenderedPageBreak/>
              <w:t>Items</w:t>
            </w:r>
          </w:p>
        </w:tc>
        <w:tc>
          <w:tcPr>
            <w:tcW w:w="572" w:type="pct"/>
            <w:tcBorders>
              <w:top w:val="single" w:sz="4" w:space="0" w:color="auto"/>
              <w:bottom w:val="single" w:sz="4" w:space="0" w:color="auto"/>
            </w:tcBorders>
            <w:vAlign w:val="center"/>
          </w:tcPr>
          <w:p w14:paraId="0855C779"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Weighted</w:t>
            </w:r>
            <w:r>
              <w:rPr>
                <w:rFonts w:ascii="Times New Roman" w:eastAsia="휴먼명조" w:hAnsi="Times New Roman" w:cs="Times New Roman" w:hint="eastAsia"/>
                <w:color w:val="000000"/>
                <w:kern w:val="0"/>
                <w:sz w:val="24"/>
                <w:szCs w:val="24"/>
              </w:rPr>
              <w:t xml:space="preserve"> kappa</w:t>
            </w:r>
          </w:p>
        </w:tc>
        <w:tc>
          <w:tcPr>
            <w:tcW w:w="434" w:type="pct"/>
            <w:tcBorders>
              <w:top w:val="single" w:sz="4" w:space="0" w:color="auto"/>
              <w:bottom w:val="single" w:sz="4" w:space="0" w:color="auto"/>
            </w:tcBorders>
            <w:vAlign w:val="center"/>
          </w:tcPr>
          <w:p w14:paraId="5DD21DE2" w14:textId="77777777" w:rsidR="00400E7D" w:rsidRPr="001C1603" w:rsidRDefault="00400E7D" w:rsidP="00400E7D">
            <w:pPr>
              <w:wordWrap/>
              <w:jc w:val="center"/>
              <w:rPr>
                <w:rFonts w:ascii="Times New Roman" w:hAnsi="Times New Roman" w:cs="Times New Roman"/>
                <w:sz w:val="24"/>
                <w:szCs w:val="24"/>
              </w:rPr>
            </w:pPr>
            <w:r>
              <w:rPr>
                <w:rFonts w:ascii="Times New Roman" w:eastAsia="휴먼명조" w:hAnsi="Times New Roman" w:cs="Times New Roman"/>
                <w:color w:val="000000"/>
                <w:kern w:val="0"/>
                <w:sz w:val="24"/>
                <w:szCs w:val="24"/>
              </w:rPr>
              <w:t>K</w:t>
            </w:r>
            <w:r>
              <w:rPr>
                <w:rFonts w:ascii="Times New Roman" w:eastAsia="휴먼명조" w:hAnsi="Times New Roman" w:cs="Times New Roman" w:hint="eastAsia"/>
                <w:color w:val="000000"/>
                <w:kern w:val="0"/>
                <w:sz w:val="24"/>
                <w:szCs w:val="24"/>
              </w:rPr>
              <w:t>appa</w:t>
            </w:r>
          </w:p>
        </w:tc>
        <w:tc>
          <w:tcPr>
            <w:tcW w:w="652" w:type="pct"/>
            <w:tcBorders>
              <w:top w:val="single" w:sz="4" w:space="0" w:color="auto"/>
              <w:bottom w:val="single" w:sz="4" w:space="0" w:color="auto"/>
            </w:tcBorders>
            <w:vAlign w:val="center"/>
          </w:tcPr>
          <w:p w14:paraId="60D15864"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 xml:space="preserve">Spearman's </w:t>
            </w:r>
            <w:r w:rsidRPr="001C1603">
              <w:rPr>
                <w:rFonts w:ascii="Times New Roman" w:eastAsia="휴먼명조" w:hAnsi="Times New Roman" w:cs="Times New Roman"/>
                <w:i/>
                <w:iCs/>
                <w:color w:val="000000"/>
                <w:kern w:val="0"/>
                <w:sz w:val="24"/>
                <w:szCs w:val="24"/>
              </w:rPr>
              <w:t>ρ</w:t>
            </w:r>
          </w:p>
        </w:tc>
        <w:tc>
          <w:tcPr>
            <w:tcW w:w="434" w:type="pct"/>
            <w:tcBorders>
              <w:top w:val="single" w:sz="4" w:space="0" w:color="auto"/>
              <w:bottom w:val="single" w:sz="4" w:space="0" w:color="auto"/>
            </w:tcBorders>
            <w:vAlign w:val="center"/>
          </w:tcPr>
          <w:p w14:paraId="5A38E6BE"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Agreement</w:t>
            </w:r>
          </w:p>
        </w:tc>
        <w:tc>
          <w:tcPr>
            <w:tcW w:w="652" w:type="pct"/>
            <w:tcBorders>
              <w:top w:val="single" w:sz="4" w:space="0" w:color="auto"/>
              <w:bottom w:val="single" w:sz="4" w:space="0" w:color="auto"/>
            </w:tcBorders>
            <w:vAlign w:val="center"/>
          </w:tcPr>
          <w:p w14:paraId="53F8EEE0"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hAnsi="Times New Roman" w:cs="Times New Roman"/>
                <w:sz w:val="24"/>
                <w:szCs w:val="24"/>
              </w:rPr>
              <w:t xml:space="preserve">Cronbach’s </w:t>
            </w:r>
            <w:r>
              <w:rPr>
                <w:rFonts w:ascii="Times New Roman" w:hAnsi="Times New Roman" w:cs="Times New Roman"/>
                <w:sz w:val="24"/>
                <w:szCs w:val="24"/>
              </w:rPr>
              <w:t>α</w:t>
            </w:r>
            <w:r>
              <w:rPr>
                <w:rFonts w:ascii="Times New Roman" w:hAnsi="Times New Roman" w:cs="Times New Roman" w:hint="eastAsia"/>
                <w:sz w:val="24"/>
                <w:szCs w:val="24"/>
              </w:rPr>
              <w:t xml:space="preserve"> </w:t>
            </w:r>
            <w:r w:rsidRPr="001C1603">
              <w:rPr>
                <w:rFonts w:ascii="Times New Roman" w:hAnsi="Times New Roman" w:cs="Times New Roman"/>
                <w:sz w:val="24"/>
                <w:szCs w:val="24"/>
              </w:rPr>
              <w:t>if item is deleted</w:t>
            </w:r>
          </w:p>
        </w:tc>
        <w:tc>
          <w:tcPr>
            <w:tcW w:w="678" w:type="pct"/>
            <w:tcBorders>
              <w:top w:val="single" w:sz="4" w:space="0" w:color="auto"/>
              <w:bottom w:val="single" w:sz="4" w:space="0" w:color="auto"/>
            </w:tcBorders>
            <w:vAlign w:val="center"/>
          </w:tcPr>
          <w:p w14:paraId="0FF0D7C7" w14:textId="77777777" w:rsidR="00400E7D" w:rsidRPr="001C1603" w:rsidRDefault="00400E7D" w:rsidP="00400E7D">
            <w:pPr>
              <w:wordWrap/>
              <w:jc w:val="center"/>
              <w:rPr>
                <w:rFonts w:ascii="Times New Roman" w:hAnsi="Times New Roman" w:cs="Times New Roman"/>
                <w:sz w:val="24"/>
                <w:szCs w:val="24"/>
              </w:rPr>
            </w:pPr>
            <w:r>
              <w:rPr>
                <w:rFonts w:ascii="Times New Roman" w:hAnsi="Times New Roman" w:cs="Times New Roman" w:hint="eastAsia"/>
                <w:sz w:val="24"/>
                <w:szCs w:val="24"/>
              </w:rPr>
              <w:t>McDonald</w:t>
            </w:r>
            <w:r>
              <w:rPr>
                <w:rFonts w:ascii="Times New Roman" w:hAnsi="Times New Roman" w:cs="Times New Roman"/>
                <w:sz w:val="24"/>
                <w:szCs w:val="24"/>
              </w:rPr>
              <w:t>’</w:t>
            </w:r>
            <w:r>
              <w:rPr>
                <w:rFonts w:ascii="Times New Roman" w:hAnsi="Times New Roman" w:cs="Times New Roman" w:hint="eastAsia"/>
                <w:sz w:val="24"/>
                <w:szCs w:val="24"/>
              </w:rPr>
              <w:t xml:space="preserve">s </w:t>
            </w:r>
            <w:r>
              <w:rPr>
                <w:rFonts w:ascii="Times New Roman" w:hAnsi="Times New Roman" w:cs="Times New Roman"/>
                <w:sz w:val="24"/>
                <w:szCs w:val="24"/>
              </w:rPr>
              <w:t>ω</w:t>
            </w:r>
            <w:r>
              <w:rPr>
                <w:rFonts w:ascii="Times New Roman" w:hAnsi="Times New Roman" w:cs="Times New Roman" w:hint="eastAsia"/>
                <w:sz w:val="24"/>
                <w:szCs w:val="24"/>
              </w:rPr>
              <w:t xml:space="preserve"> </w:t>
            </w:r>
            <w:r w:rsidRPr="001C1603">
              <w:rPr>
                <w:rFonts w:ascii="Times New Roman" w:hAnsi="Times New Roman" w:cs="Times New Roman"/>
                <w:sz w:val="24"/>
                <w:szCs w:val="24"/>
              </w:rPr>
              <w:t>if item is deleted</w:t>
            </w:r>
          </w:p>
        </w:tc>
      </w:tr>
      <w:tr w:rsidR="00400E7D" w:rsidRPr="001C1603" w14:paraId="1A29BAAC" w14:textId="77777777" w:rsidTr="00400E7D">
        <w:trPr>
          <w:gridAfter w:val="1"/>
          <w:wAfter w:w="12" w:type="pct"/>
          <w:trHeight w:val="19"/>
        </w:trPr>
        <w:tc>
          <w:tcPr>
            <w:tcW w:w="1566" w:type="pct"/>
            <w:tcBorders>
              <w:top w:val="single" w:sz="4" w:space="0" w:color="auto"/>
              <w:bottom w:val="nil"/>
            </w:tcBorders>
            <w:vAlign w:val="center"/>
          </w:tcPr>
          <w:p w14:paraId="049BDDD6"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Standing up from a chair</w:t>
            </w:r>
          </w:p>
        </w:tc>
        <w:tc>
          <w:tcPr>
            <w:tcW w:w="572" w:type="pct"/>
            <w:tcBorders>
              <w:top w:val="single" w:sz="4" w:space="0" w:color="auto"/>
              <w:bottom w:val="nil"/>
            </w:tcBorders>
            <w:vAlign w:val="center"/>
          </w:tcPr>
          <w:p w14:paraId="6A9A2020"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0.81</w:t>
            </w:r>
            <w:r w:rsidRPr="001C1603">
              <w:rPr>
                <w:rFonts w:ascii="Times New Roman" w:eastAsia="휴먼명조" w:hAnsi="Times New Roman" w:cs="Times New Roman"/>
                <w:bCs/>
                <w:color w:val="000000"/>
                <w:kern w:val="0"/>
                <w:sz w:val="24"/>
                <w:szCs w:val="24"/>
                <w:vertAlign w:val="superscript"/>
              </w:rPr>
              <w:t>***</w:t>
            </w:r>
          </w:p>
        </w:tc>
        <w:tc>
          <w:tcPr>
            <w:tcW w:w="434" w:type="pct"/>
            <w:tcBorders>
              <w:top w:val="single" w:sz="4" w:space="0" w:color="auto"/>
              <w:bottom w:val="nil"/>
            </w:tcBorders>
            <w:vAlign w:val="center"/>
          </w:tcPr>
          <w:p w14:paraId="35CF4D1C"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0.72</w:t>
            </w:r>
            <w:r w:rsidRPr="001C1603">
              <w:rPr>
                <w:rFonts w:ascii="Times New Roman" w:eastAsia="휴먼명조" w:hAnsi="Times New Roman" w:cs="Times New Roman"/>
                <w:color w:val="000000"/>
                <w:kern w:val="0"/>
                <w:sz w:val="24"/>
                <w:szCs w:val="24"/>
                <w:vertAlign w:val="superscript"/>
              </w:rPr>
              <w:t>***</w:t>
            </w:r>
          </w:p>
        </w:tc>
        <w:tc>
          <w:tcPr>
            <w:tcW w:w="652" w:type="pct"/>
            <w:tcBorders>
              <w:top w:val="single" w:sz="4" w:space="0" w:color="auto"/>
              <w:bottom w:val="nil"/>
            </w:tcBorders>
            <w:vAlign w:val="center"/>
          </w:tcPr>
          <w:p w14:paraId="6CCDEAB5"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0.85</w:t>
            </w:r>
            <w:r w:rsidRPr="001C1603">
              <w:rPr>
                <w:rFonts w:ascii="Times New Roman" w:eastAsia="휴먼명조" w:hAnsi="Times New Roman" w:cs="Times New Roman"/>
                <w:bCs/>
                <w:color w:val="000000"/>
                <w:kern w:val="0"/>
                <w:sz w:val="24"/>
                <w:szCs w:val="24"/>
                <w:vertAlign w:val="superscript"/>
              </w:rPr>
              <w:t>**</w:t>
            </w:r>
          </w:p>
        </w:tc>
        <w:tc>
          <w:tcPr>
            <w:tcW w:w="434" w:type="pct"/>
            <w:tcBorders>
              <w:top w:val="single" w:sz="4" w:space="0" w:color="auto"/>
              <w:bottom w:val="nil"/>
            </w:tcBorders>
            <w:vAlign w:val="center"/>
          </w:tcPr>
          <w:p w14:paraId="32B22328"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93.9%</w:t>
            </w:r>
          </w:p>
        </w:tc>
        <w:tc>
          <w:tcPr>
            <w:tcW w:w="652" w:type="pct"/>
            <w:tcBorders>
              <w:top w:val="single" w:sz="4" w:space="0" w:color="auto"/>
              <w:bottom w:val="nil"/>
            </w:tcBorders>
            <w:vAlign w:val="center"/>
          </w:tcPr>
          <w:p w14:paraId="76FB83AE"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0.893</w:t>
            </w:r>
          </w:p>
        </w:tc>
        <w:tc>
          <w:tcPr>
            <w:tcW w:w="678" w:type="pct"/>
            <w:tcBorders>
              <w:top w:val="single" w:sz="4" w:space="0" w:color="auto"/>
              <w:bottom w:val="nil"/>
            </w:tcBorders>
            <w:vAlign w:val="center"/>
          </w:tcPr>
          <w:p w14:paraId="29F7955C"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color w:val="000000"/>
                <w:kern w:val="0"/>
                <w:sz w:val="24"/>
                <w:szCs w:val="24"/>
              </w:rPr>
              <w:t>0.921</w:t>
            </w:r>
          </w:p>
        </w:tc>
      </w:tr>
      <w:tr w:rsidR="00400E7D" w:rsidRPr="001C1603" w14:paraId="264F882B" w14:textId="77777777" w:rsidTr="00400E7D">
        <w:trPr>
          <w:gridAfter w:val="1"/>
          <w:wAfter w:w="12" w:type="pct"/>
          <w:trHeight w:val="19"/>
        </w:trPr>
        <w:tc>
          <w:tcPr>
            <w:tcW w:w="1566" w:type="pct"/>
            <w:tcBorders>
              <w:top w:val="nil"/>
            </w:tcBorders>
            <w:vAlign w:val="center"/>
          </w:tcPr>
          <w:p w14:paraId="4DEB2091"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Standing on tiptoes</w:t>
            </w:r>
          </w:p>
        </w:tc>
        <w:tc>
          <w:tcPr>
            <w:tcW w:w="572" w:type="pct"/>
            <w:tcBorders>
              <w:top w:val="nil"/>
            </w:tcBorders>
            <w:vAlign w:val="center"/>
          </w:tcPr>
          <w:p w14:paraId="504D2A79"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0.59</w:t>
            </w:r>
            <w:r w:rsidRPr="001C1603">
              <w:rPr>
                <w:rFonts w:ascii="Times New Roman" w:eastAsia="휴먼명조" w:hAnsi="Times New Roman" w:cs="Times New Roman"/>
                <w:bCs/>
                <w:color w:val="000000"/>
                <w:kern w:val="0"/>
                <w:sz w:val="24"/>
                <w:szCs w:val="24"/>
                <w:vertAlign w:val="superscript"/>
              </w:rPr>
              <w:t>***</w:t>
            </w:r>
          </w:p>
        </w:tc>
        <w:tc>
          <w:tcPr>
            <w:tcW w:w="434" w:type="pct"/>
            <w:tcBorders>
              <w:top w:val="nil"/>
            </w:tcBorders>
            <w:vAlign w:val="center"/>
          </w:tcPr>
          <w:p w14:paraId="3B634EF5"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0.61</w:t>
            </w:r>
            <w:r w:rsidRPr="001C1603">
              <w:rPr>
                <w:rFonts w:ascii="Times New Roman" w:eastAsia="휴먼명조" w:hAnsi="Times New Roman" w:cs="Times New Roman"/>
                <w:color w:val="000000"/>
                <w:kern w:val="0"/>
                <w:sz w:val="24"/>
                <w:szCs w:val="24"/>
                <w:vertAlign w:val="superscript"/>
              </w:rPr>
              <w:t>***</w:t>
            </w:r>
          </w:p>
        </w:tc>
        <w:tc>
          <w:tcPr>
            <w:tcW w:w="652" w:type="pct"/>
            <w:tcBorders>
              <w:top w:val="nil"/>
            </w:tcBorders>
            <w:vAlign w:val="center"/>
          </w:tcPr>
          <w:p w14:paraId="6BD8CF2A"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0.58</w:t>
            </w:r>
            <w:r w:rsidRPr="001C1603">
              <w:rPr>
                <w:rFonts w:ascii="Times New Roman" w:eastAsia="휴먼명조" w:hAnsi="Times New Roman" w:cs="Times New Roman"/>
                <w:bCs/>
                <w:color w:val="000000"/>
                <w:kern w:val="0"/>
                <w:sz w:val="24"/>
                <w:szCs w:val="24"/>
                <w:vertAlign w:val="superscript"/>
              </w:rPr>
              <w:t>**</w:t>
            </w:r>
          </w:p>
        </w:tc>
        <w:tc>
          <w:tcPr>
            <w:tcW w:w="434" w:type="pct"/>
            <w:tcBorders>
              <w:top w:val="nil"/>
            </w:tcBorders>
            <w:vAlign w:val="center"/>
          </w:tcPr>
          <w:p w14:paraId="77906701"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85.1%</w:t>
            </w:r>
          </w:p>
        </w:tc>
        <w:tc>
          <w:tcPr>
            <w:tcW w:w="652" w:type="pct"/>
            <w:tcBorders>
              <w:top w:val="nil"/>
            </w:tcBorders>
            <w:vAlign w:val="center"/>
          </w:tcPr>
          <w:p w14:paraId="79CC8F2A"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0.886</w:t>
            </w:r>
          </w:p>
        </w:tc>
        <w:tc>
          <w:tcPr>
            <w:tcW w:w="678" w:type="pct"/>
            <w:tcBorders>
              <w:top w:val="nil"/>
            </w:tcBorders>
            <w:vAlign w:val="center"/>
          </w:tcPr>
          <w:p w14:paraId="379D3D9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0.911</w:t>
            </w:r>
          </w:p>
        </w:tc>
      </w:tr>
      <w:tr w:rsidR="00400E7D" w:rsidRPr="001C1603" w14:paraId="6A9D3462" w14:textId="77777777" w:rsidTr="00400E7D">
        <w:trPr>
          <w:gridAfter w:val="1"/>
          <w:wAfter w:w="12" w:type="pct"/>
          <w:trHeight w:val="19"/>
        </w:trPr>
        <w:tc>
          <w:tcPr>
            <w:tcW w:w="1566" w:type="pct"/>
            <w:vAlign w:val="center"/>
          </w:tcPr>
          <w:p w14:paraId="54279EB4"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Bending/squatting/kneeling</w:t>
            </w:r>
          </w:p>
        </w:tc>
        <w:tc>
          <w:tcPr>
            <w:tcW w:w="572" w:type="pct"/>
            <w:vAlign w:val="center"/>
          </w:tcPr>
          <w:p w14:paraId="0F004B5E"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0.66</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1957FED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0.58</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5FD724BD"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0.70</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5BA942D2"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80.7%</w:t>
            </w:r>
          </w:p>
        </w:tc>
        <w:tc>
          <w:tcPr>
            <w:tcW w:w="652" w:type="pct"/>
            <w:vAlign w:val="center"/>
          </w:tcPr>
          <w:p w14:paraId="07755C2B"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0.895</w:t>
            </w:r>
          </w:p>
        </w:tc>
        <w:tc>
          <w:tcPr>
            <w:tcW w:w="678" w:type="pct"/>
            <w:vAlign w:val="center"/>
          </w:tcPr>
          <w:p w14:paraId="3C5D83FC"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0.920</w:t>
            </w:r>
          </w:p>
        </w:tc>
      </w:tr>
      <w:tr w:rsidR="00400E7D" w:rsidRPr="001C1603" w14:paraId="2F14129E" w14:textId="77777777" w:rsidTr="00400E7D">
        <w:trPr>
          <w:gridAfter w:val="1"/>
          <w:wAfter w:w="12" w:type="pct"/>
          <w:trHeight w:val="19"/>
        </w:trPr>
        <w:tc>
          <w:tcPr>
            <w:tcW w:w="1566" w:type="pct"/>
            <w:vAlign w:val="center"/>
          </w:tcPr>
          <w:p w14:paraId="2BEF8BA3"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Walking 400m</w:t>
            </w:r>
          </w:p>
        </w:tc>
        <w:tc>
          <w:tcPr>
            <w:tcW w:w="572" w:type="pct"/>
            <w:vAlign w:val="center"/>
          </w:tcPr>
          <w:p w14:paraId="1FCCC59B"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0.53</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0DC5998A"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0.38</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709FE885"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0.40</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41A828A8"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82.5%</w:t>
            </w:r>
          </w:p>
        </w:tc>
        <w:tc>
          <w:tcPr>
            <w:tcW w:w="652" w:type="pct"/>
            <w:vAlign w:val="center"/>
          </w:tcPr>
          <w:p w14:paraId="6B2C961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0.890</w:t>
            </w:r>
          </w:p>
        </w:tc>
        <w:tc>
          <w:tcPr>
            <w:tcW w:w="678" w:type="pct"/>
            <w:vAlign w:val="center"/>
          </w:tcPr>
          <w:p w14:paraId="2885C645"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0.915</w:t>
            </w:r>
          </w:p>
        </w:tc>
      </w:tr>
      <w:tr w:rsidR="00400E7D" w:rsidRPr="001C1603" w14:paraId="1B779145" w14:textId="77777777" w:rsidTr="00400E7D">
        <w:trPr>
          <w:gridAfter w:val="1"/>
          <w:wAfter w:w="12" w:type="pct"/>
          <w:trHeight w:val="19"/>
        </w:trPr>
        <w:tc>
          <w:tcPr>
            <w:tcW w:w="1566" w:type="pct"/>
            <w:vAlign w:val="center"/>
          </w:tcPr>
          <w:p w14:paraId="301B112A"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Climbing one floor</w:t>
            </w:r>
          </w:p>
        </w:tc>
        <w:tc>
          <w:tcPr>
            <w:tcW w:w="572" w:type="pct"/>
            <w:vAlign w:val="center"/>
          </w:tcPr>
          <w:p w14:paraId="196E42F7"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0.61</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360BB4E1"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0.59</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7A26E996"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0.58</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41DC1521"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79.8%</w:t>
            </w:r>
          </w:p>
        </w:tc>
        <w:tc>
          <w:tcPr>
            <w:tcW w:w="652" w:type="pct"/>
            <w:vAlign w:val="center"/>
          </w:tcPr>
          <w:p w14:paraId="332373B9"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0.895</w:t>
            </w:r>
          </w:p>
        </w:tc>
        <w:tc>
          <w:tcPr>
            <w:tcW w:w="678" w:type="pct"/>
            <w:vAlign w:val="center"/>
          </w:tcPr>
          <w:p w14:paraId="721B46C9"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0.918</w:t>
            </w:r>
          </w:p>
        </w:tc>
      </w:tr>
      <w:tr w:rsidR="00400E7D" w:rsidRPr="001C1603" w14:paraId="087473B0" w14:textId="77777777" w:rsidTr="00400E7D">
        <w:trPr>
          <w:gridAfter w:val="1"/>
          <w:wAfter w:w="12" w:type="pct"/>
          <w:trHeight w:val="19"/>
        </w:trPr>
        <w:tc>
          <w:tcPr>
            <w:tcW w:w="1566" w:type="pct"/>
            <w:vAlign w:val="center"/>
          </w:tcPr>
          <w:p w14:paraId="550CCE78"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Grasping small objects</w:t>
            </w:r>
          </w:p>
        </w:tc>
        <w:tc>
          <w:tcPr>
            <w:tcW w:w="572" w:type="pct"/>
            <w:vAlign w:val="center"/>
          </w:tcPr>
          <w:p w14:paraId="6759B998"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0.52</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7831DA8D"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0.44</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2B9A475D"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0.37</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58B0833D"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94.7%</w:t>
            </w:r>
          </w:p>
        </w:tc>
        <w:tc>
          <w:tcPr>
            <w:tcW w:w="652" w:type="pct"/>
            <w:vAlign w:val="center"/>
          </w:tcPr>
          <w:p w14:paraId="06A7ADCE"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0.910</w:t>
            </w:r>
          </w:p>
        </w:tc>
        <w:tc>
          <w:tcPr>
            <w:tcW w:w="678" w:type="pct"/>
            <w:vAlign w:val="center"/>
          </w:tcPr>
          <w:p w14:paraId="69C367DD"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0.929</w:t>
            </w:r>
          </w:p>
        </w:tc>
      </w:tr>
      <w:tr w:rsidR="00400E7D" w:rsidRPr="001C1603" w14:paraId="6897A316" w14:textId="77777777" w:rsidTr="00400E7D">
        <w:trPr>
          <w:gridAfter w:val="1"/>
          <w:wAfter w:w="12" w:type="pct"/>
          <w:trHeight w:val="19"/>
        </w:trPr>
        <w:tc>
          <w:tcPr>
            <w:tcW w:w="1566" w:type="pct"/>
            <w:vAlign w:val="center"/>
          </w:tcPr>
          <w:p w14:paraId="7686D7B6"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Lifting 5kg</w:t>
            </w:r>
          </w:p>
        </w:tc>
        <w:tc>
          <w:tcPr>
            <w:tcW w:w="572" w:type="pct"/>
            <w:vAlign w:val="center"/>
          </w:tcPr>
          <w:p w14:paraId="2E0E6AD6"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0.42</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7A25682F"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0.47</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081AC81E"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0.39</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067BCFE3"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79.8%</w:t>
            </w:r>
          </w:p>
        </w:tc>
        <w:tc>
          <w:tcPr>
            <w:tcW w:w="652" w:type="pct"/>
            <w:vAlign w:val="center"/>
          </w:tcPr>
          <w:p w14:paraId="56E2F8A7"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0.900</w:t>
            </w:r>
          </w:p>
        </w:tc>
        <w:tc>
          <w:tcPr>
            <w:tcW w:w="678" w:type="pct"/>
            <w:vAlign w:val="center"/>
          </w:tcPr>
          <w:p w14:paraId="5C69F98E"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0.928</w:t>
            </w:r>
          </w:p>
        </w:tc>
      </w:tr>
      <w:tr w:rsidR="00400E7D" w:rsidRPr="001C1603" w14:paraId="30850ACF" w14:textId="77777777" w:rsidTr="00400E7D">
        <w:trPr>
          <w:gridAfter w:val="1"/>
          <w:wAfter w:w="12" w:type="pct"/>
          <w:trHeight w:val="19"/>
        </w:trPr>
        <w:tc>
          <w:tcPr>
            <w:tcW w:w="1566" w:type="pct"/>
            <w:vAlign w:val="center"/>
          </w:tcPr>
          <w:p w14:paraId="1C586F6A"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Bathing or showering</w:t>
            </w:r>
          </w:p>
        </w:tc>
        <w:tc>
          <w:tcPr>
            <w:tcW w:w="572" w:type="pct"/>
            <w:vAlign w:val="center"/>
          </w:tcPr>
          <w:p w14:paraId="07B708FB"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0.79</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13E0460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0.72</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1DEA260C"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0.91</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3AC26F1B"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97.4%</w:t>
            </w:r>
          </w:p>
        </w:tc>
        <w:tc>
          <w:tcPr>
            <w:tcW w:w="652" w:type="pct"/>
            <w:vAlign w:val="center"/>
          </w:tcPr>
          <w:p w14:paraId="502D22FE"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0.905</w:t>
            </w:r>
          </w:p>
        </w:tc>
        <w:tc>
          <w:tcPr>
            <w:tcW w:w="678" w:type="pct"/>
            <w:vAlign w:val="center"/>
          </w:tcPr>
          <w:p w14:paraId="6EA44F59"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0.927</w:t>
            </w:r>
          </w:p>
        </w:tc>
      </w:tr>
      <w:tr w:rsidR="00400E7D" w:rsidRPr="001C1603" w14:paraId="4BCF7C21" w14:textId="77777777" w:rsidTr="00400E7D">
        <w:trPr>
          <w:gridAfter w:val="1"/>
          <w:wAfter w:w="12" w:type="pct"/>
          <w:trHeight w:val="19"/>
        </w:trPr>
        <w:tc>
          <w:tcPr>
            <w:tcW w:w="1566" w:type="pct"/>
            <w:vAlign w:val="center"/>
          </w:tcPr>
          <w:p w14:paraId="7AFC7C3D"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Using public transportation</w:t>
            </w:r>
          </w:p>
        </w:tc>
        <w:tc>
          <w:tcPr>
            <w:tcW w:w="572" w:type="pct"/>
            <w:vAlign w:val="center"/>
          </w:tcPr>
          <w:p w14:paraId="43373695"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bCs/>
                <w:color w:val="000000"/>
                <w:kern w:val="0"/>
                <w:sz w:val="24"/>
                <w:szCs w:val="24"/>
              </w:rPr>
              <w:t>0.50</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3835C6E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0.57</w:t>
            </w:r>
            <w:r w:rsidRPr="001C1603">
              <w:rPr>
                <w:rFonts w:ascii="Times New Roman" w:eastAsia="휴먼명조" w:hAnsi="Times New Roman" w:cs="Times New Roman"/>
                <w:color w:val="000000"/>
                <w:kern w:val="0"/>
                <w:sz w:val="24"/>
                <w:szCs w:val="24"/>
                <w:vertAlign w:val="superscript"/>
              </w:rPr>
              <w:t>***</w:t>
            </w:r>
          </w:p>
        </w:tc>
        <w:tc>
          <w:tcPr>
            <w:tcW w:w="652" w:type="pct"/>
            <w:vAlign w:val="center"/>
          </w:tcPr>
          <w:p w14:paraId="021B4390"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0.37</w:t>
            </w:r>
            <w:r w:rsidRPr="001C1603">
              <w:rPr>
                <w:rFonts w:ascii="Times New Roman" w:eastAsia="휴먼명조" w:hAnsi="Times New Roman" w:cs="Times New Roman"/>
                <w:bCs/>
                <w:color w:val="000000"/>
                <w:kern w:val="0"/>
                <w:sz w:val="24"/>
                <w:szCs w:val="24"/>
                <w:vertAlign w:val="superscript"/>
              </w:rPr>
              <w:t>**</w:t>
            </w:r>
          </w:p>
        </w:tc>
        <w:tc>
          <w:tcPr>
            <w:tcW w:w="434" w:type="pct"/>
            <w:vAlign w:val="center"/>
          </w:tcPr>
          <w:p w14:paraId="6AFBAA06"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bCs/>
                <w:color w:val="000000"/>
                <w:kern w:val="0"/>
                <w:sz w:val="24"/>
                <w:szCs w:val="24"/>
              </w:rPr>
              <w:t>90.4%</w:t>
            </w:r>
          </w:p>
        </w:tc>
        <w:tc>
          <w:tcPr>
            <w:tcW w:w="652" w:type="pct"/>
            <w:vAlign w:val="center"/>
          </w:tcPr>
          <w:p w14:paraId="53B6A9A8"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0.892</w:t>
            </w:r>
          </w:p>
        </w:tc>
        <w:tc>
          <w:tcPr>
            <w:tcW w:w="678" w:type="pct"/>
            <w:vAlign w:val="center"/>
          </w:tcPr>
          <w:p w14:paraId="21977E28"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bCs/>
                <w:color w:val="000000"/>
                <w:kern w:val="0"/>
                <w:sz w:val="24"/>
                <w:szCs w:val="24"/>
              </w:rPr>
              <w:t>0.919</w:t>
            </w:r>
          </w:p>
        </w:tc>
      </w:tr>
      <w:tr w:rsidR="00400E7D" w:rsidRPr="001C1603" w14:paraId="5B6E4C90" w14:textId="77777777" w:rsidTr="00400E7D">
        <w:trPr>
          <w:gridAfter w:val="1"/>
          <w:wAfter w:w="12" w:type="pct"/>
          <w:trHeight w:val="19"/>
        </w:trPr>
        <w:tc>
          <w:tcPr>
            <w:tcW w:w="1566" w:type="pct"/>
            <w:vAlign w:val="center"/>
          </w:tcPr>
          <w:p w14:paraId="71D9CF48" w14:textId="77777777" w:rsidR="00400E7D" w:rsidRPr="001C1603" w:rsidRDefault="00400E7D" w:rsidP="00400E7D">
            <w:pPr>
              <w:wordWrap/>
              <w:jc w:val="left"/>
              <w:rPr>
                <w:rFonts w:ascii="Times New Roman" w:hAnsi="Times New Roman" w:cs="Times New Roman"/>
                <w:sz w:val="24"/>
                <w:szCs w:val="24"/>
              </w:rPr>
            </w:pPr>
            <w:r w:rsidRPr="001C1603">
              <w:rPr>
                <w:rFonts w:ascii="Times New Roman" w:hAnsi="Times New Roman" w:cs="Times New Roman"/>
                <w:sz w:val="24"/>
                <w:szCs w:val="24"/>
              </w:rPr>
              <w:t xml:space="preserve">Participating in social </w:t>
            </w:r>
            <w:r>
              <w:rPr>
                <w:rFonts w:ascii="Times New Roman" w:hAnsi="Times New Roman" w:cs="Times New Roman" w:hint="eastAsia"/>
                <w:sz w:val="24"/>
                <w:szCs w:val="24"/>
              </w:rPr>
              <w:t>a</w:t>
            </w:r>
            <w:r w:rsidRPr="001C1603">
              <w:rPr>
                <w:rFonts w:ascii="Times New Roman" w:hAnsi="Times New Roman" w:cs="Times New Roman"/>
                <w:sz w:val="24"/>
                <w:szCs w:val="24"/>
              </w:rPr>
              <w:t>ctivities</w:t>
            </w:r>
          </w:p>
        </w:tc>
        <w:tc>
          <w:tcPr>
            <w:tcW w:w="572" w:type="pct"/>
            <w:vAlign w:val="center"/>
          </w:tcPr>
          <w:p w14:paraId="4BF2006E" w14:textId="77777777" w:rsidR="00400E7D" w:rsidRPr="001C1603" w:rsidRDefault="00400E7D" w:rsidP="00400E7D">
            <w:pPr>
              <w:wordWrap/>
              <w:jc w:val="center"/>
              <w:rPr>
                <w:rFonts w:ascii="Times New Roman" w:hAnsi="Times New Roman" w:cs="Times New Roman"/>
                <w:sz w:val="24"/>
                <w:szCs w:val="24"/>
              </w:rPr>
            </w:pPr>
            <w:r w:rsidRPr="001C1603">
              <w:rPr>
                <w:rFonts w:ascii="Times New Roman" w:eastAsia="휴먼명조" w:hAnsi="Times New Roman" w:cs="Times New Roman"/>
                <w:color w:val="000000"/>
                <w:kern w:val="0"/>
                <w:sz w:val="24"/>
                <w:szCs w:val="24"/>
              </w:rPr>
              <w:t>0.67</w:t>
            </w:r>
            <w:r w:rsidRPr="001C1603">
              <w:rPr>
                <w:rFonts w:ascii="Times New Roman" w:eastAsia="휴먼명조" w:hAnsi="Times New Roman" w:cs="Times New Roman"/>
                <w:color w:val="000000"/>
                <w:kern w:val="0"/>
                <w:sz w:val="24"/>
                <w:szCs w:val="24"/>
                <w:vertAlign w:val="superscript"/>
              </w:rPr>
              <w:t>***</w:t>
            </w:r>
          </w:p>
        </w:tc>
        <w:tc>
          <w:tcPr>
            <w:tcW w:w="434" w:type="pct"/>
            <w:vAlign w:val="center"/>
          </w:tcPr>
          <w:p w14:paraId="1E075ECB"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5A73C9">
              <w:rPr>
                <w:rFonts w:ascii="Times New Roman" w:eastAsia="휴먼명조" w:hAnsi="Times New Roman" w:cs="Times New Roman"/>
                <w:color w:val="000000"/>
                <w:kern w:val="0"/>
                <w:sz w:val="24"/>
                <w:szCs w:val="24"/>
              </w:rPr>
              <w:t>0.71</w:t>
            </w:r>
            <w:r w:rsidRPr="001C1603">
              <w:rPr>
                <w:rFonts w:ascii="Times New Roman" w:eastAsia="휴먼명조" w:hAnsi="Times New Roman" w:cs="Times New Roman"/>
                <w:i/>
                <w:iCs/>
                <w:color w:val="000000"/>
                <w:kern w:val="0"/>
                <w:sz w:val="24"/>
                <w:szCs w:val="24"/>
                <w:vertAlign w:val="superscript"/>
              </w:rPr>
              <w:t>***</w:t>
            </w:r>
          </w:p>
        </w:tc>
        <w:tc>
          <w:tcPr>
            <w:tcW w:w="652" w:type="pct"/>
            <w:vAlign w:val="center"/>
          </w:tcPr>
          <w:p w14:paraId="1BCC5BA1"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0.54</w:t>
            </w:r>
            <w:r w:rsidRPr="001C1603">
              <w:rPr>
                <w:rFonts w:ascii="Times New Roman" w:eastAsia="휴먼명조" w:hAnsi="Times New Roman" w:cs="Times New Roman"/>
                <w:color w:val="000000"/>
                <w:kern w:val="0"/>
                <w:sz w:val="24"/>
                <w:szCs w:val="24"/>
                <w:vertAlign w:val="superscript"/>
              </w:rPr>
              <w:t>**</w:t>
            </w:r>
          </w:p>
        </w:tc>
        <w:tc>
          <w:tcPr>
            <w:tcW w:w="434" w:type="pct"/>
            <w:vAlign w:val="center"/>
          </w:tcPr>
          <w:p w14:paraId="09E3E6B7"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94.7%</w:t>
            </w:r>
          </w:p>
        </w:tc>
        <w:tc>
          <w:tcPr>
            <w:tcW w:w="652" w:type="pct"/>
            <w:vAlign w:val="center"/>
          </w:tcPr>
          <w:p w14:paraId="0716A8F1"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0.914</w:t>
            </w:r>
          </w:p>
        </w:tc>
        <w:tc>
          <w:tcPr>
            <w:tcW w:w="678" w:type="pct"/>
            <w:vAlign w:val="center"/>
          </w:tcPr>
          <w:p w14:paraId="0B5BCA58" w14:textId="77777777" w:rsidR="00400E7D" w:rsidRPr="001C1603" w:rsidRDefault="00400E7D" w:rsidP="00400E7D">
            <w:pPr>
              <w:wordWrap/>
              <w:jc w:val="center"/>
              <w:rPr>
                <w:rFonts w:ascii="Times New Roman" w:eastAsia="휴먼명조" w:hAnsi="Times New Roman" w:cs="Times New Roman"/>
                <w:color w:val="000000"/>
                <w:kern w:val="0"/>
                <w:sz w:val="24"/>
                <w:szCs w:val="24"/>
              </w:rPr>
            </w:pPr>
            <w:r>
              <w:rPr>
                <w:rFonts w:ascii="Times New Roman" w:eastAsia="휴먼명조" w:hAnsi="Times New Roman" w:cs="Times New Roman" w:hint="eastAsia"/>
                <w:color w:val="000000"/>
                <w:kern w:val="0"/>
                <w:sz w:val="24"/>
                <w:szCs w:val="24"/>
              </w:rPr>
              <w:t>0.932</w:t>
            </w:r>
          </w:p>
        </w:tc>
      </w:tr>
      <w:tr w:rsidR="00400E7D" w:rsidRPr="001C1603" w14:paraId="7EDD88FE" w14:textId="77777777" w:rsidTr="00400E7D">
        <w:trPr>
          <w:trHeight w:val="19"/>
        </w:trPr>
        <w:tc>
          <w:tcPr>
            <w:tcW w:w="5000" w:type="pct"/>
            <w:gridSpan w:val="8"/>
            <w:vAlign w:val="center"/>
          </w:tcPr>
          <w:p w14:paraId="317C0BCD" w14:textId="77777777" w:rsidR="00400E7D" w:rsidRPr="001C1603" w:rsidRDefault="00400E7D" w:rsidP="00400E7D">
            <w:pPr>
              <w:wordWrap/>
              <w:jc w:val="left"/>
              <w:rPr>
                <w:rFonts w:ascii="Times New Roman" w:eastAsia="휴먼명조" w:hAnsi="Times New Roman" w:cs="Times New Roman"/>
                <w:color w:val="000000"/>
                <w:kern w:val="0"/>
                <w:sz w:val="24"/>
                <w:szCs w:val="24"/>
              </w:rPr>
            </w:pPr>
            <w:r w:rsidRPr="001C1603">
              <w:rPr>
                <w:rFonts w:ascii="Times New Roman" w:eastAsia="휴먼명조" w:hAnsi="Times New Roman" w:cs="Times New Roman"/>
                <w:color w:val="000000"/>
                <w:kern w:val="0"/>
                <w:sz w:val="24"/>
                <w:szCs w:val="24"/>
              </w:rPr>
              <w:t>Total score of LF-10 Intraclass coefficient = 0.94</w:t>
            </w:r>
            <w:r w:rsidRPr="001C1603">
              <w:rPr>
                <w:rFonts w:ascii="Times New Roman" w:eastAsia="휴먼명조" w:hAnsi="Times New Roman" w:cs="Times New Roman"/>
                <w:color w:val="000000"/>
                <w:kern w:val="0"/>
                <w:sz w:val="24"/>
                <w:szCs w:val="24"/>
                <w:vertAlign w:val="superscript"/>
              </w:rPr>
              <w:t>***</w:t>
            </w:r>
            <w:r w:rsidRPr="001C1603">
              <w:rPr>
                <w:rFonts w:ascii="Times New Roman" w:eastAsia="휴먼명조" w:hAnsi="Times New Roman" w:cs="Times New Roman"/>
                <w:color w:val="000000"/>
                <w:kern w:val="0"/>
                <w:sz w:val="24"/>
                <w:szCs w:val="24"/>
              </w:rPr>
              <w:t xml:space="preserve"> (95% CI: 0.92, 0.96)</w:t>
            </w:r>
          </w:p>
        </w:tc>
      </w:tr>
    </w:tbl>
    <w:p w14:paraId="4924EDCC" w14:textId="76B9C693" w:rsidR="00064F69" w:rsidRPr="001C1603" w:rsidRDefault="005475CE" w:rsidP="002203AD">
      <w:pPr>
        <w:pStyle w:val="a"/>
        <w:wordWrap/>
        <w:spacing w:line="480" w:lineRule="auto"/>
        <w:jc w:val="left"/>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t xml:space="preserve">Supplementary Table </w:t>
      </w:r>
      <w:r w:rsidR="00367A0A">
        <w:rPr>
          <w:rFonts w:ascii="Times New Roman" w:eastAsia="휴먼명조" w:hAnsi="Times New Roman" w:cs="Times New Roman" w:hint="eastAsia"/>
          <w:sz w:val="24"/>
          <w:szCs w:val="24"/>
        </w:rPr>
        <w:t>9</w:t>
      </w:r>
      <w:r w:rsidRPr="001C1603">
        <w:rPr>
          <w:rFonts w:ascii="Times New Roman" w:eastAsia="휴먼명조" w:hAnsi="Times New Roman" w:cs="Times New Roman"/>
          <w:sz w:val="24"/>
          <w:szCs w:val="24"/>
        </w:rPr>
        <w:t xml:space="preserve">. </w:t>
      </w:r>
      <w:r w:rsidR="00CE1DC0">
        <w:rPr>
          <w:rFonts w:ascii="Times New Roman" w:hAnsi="Times New Roman" w:cs="Times New Roman" w:hint="eastAsia"/>
          <w:sz w:val="24"/>
          <w:szCs w:val="24"/>
        </w:rPr>
        <w:t xml:space="preserve">Reliability </w:t>
      </w:r>
      <w:r w:rsidR="00522333" w:rsidRPr="001C1603">
        <w:rPr>
          <w:rFonts w:ascii="Times New Roman" w:hAnsi="Times New Roman" w:cs="Times New Roman"/>
          <w:sz w:val="24"/>
          <w:szCs w:val="24"/>
        </w:rPr>
        <w:t>of the 10-item Life Functioning (LF-10) scale</w:t>
      </w:r>
    </w:p>
    <w:p w14:paraId="0CDE35E2" w14:textId="77777777" w:rsidR="00C808E8" w:rsidRDefault="007B3BE0" w:rsidP="00525499">
      <w:pPr>
        <w:jc w:val="left"/>
        <w:rPr>
          <w:rFonts w:ascii="Times New Roman" w:eastAsia="휴먼명조" w:hAnsi="Times New Roman" w:cs="Times New Roman"/>
          <w:color w:val="000000"/>
          <w:kern w:val="0"/>
          <w:sz w:val="24"/>
          <w:szCs w:val="24"/>
        </w:rPr>
      </w:pPr>
      <w:r w:rsidRPr="00EF726D">
        <w:rPr>
          <w:rFonts w:ascii="Times New Roman" w:hAnsi="Times New Roman" w:cs="Times New Roman" w:hint="eastAsia"/>
          <w:i/>
          <w:iCs/>
          <w:sz w:val="24"/>
          <w:szCs w:val="24"/>
        </w:rPr>
        <w:t>Note</w:t>
      </w:r>
      <w:r>
        <w:rPr>
          <w:rFonts w:ascii="Times New Roman" w:hAnsi="Times New Roman" w:cs="Times New Roman" w:hint="eastAsia"/>
          <w:sz w:val="24"/>
          <w:szCs w:val="24"/>
        </w:rPr>
        <w:t xml:space="preserve">. </w:t>
      </w:r>
      <w:r w:rsidR="00522333" w:rsidRPr="001C1603">
        <w:rPr>
          <w:rFonts w:ascii="Times New Roman" w:eastAsia="휴먼명조" w:hAnsi="Times New Roman" w:cs="Times New Roman"/>
          <w:color w:val="000000"/>
          <w:kern w:val="0"/>
          <w:sz w:val="24"/>
          <w:szCs w:val="24"/>
          <w:vertAlign w:val="superscript"/>
        </w:rPr>
        <w:t>*</w:t>
      </w:r>
      <w:r w:rsidR="00522333" w:rsidRPr="001C1603">
        <w:rPr>
          <w:rFonts w:ascii="Times New Roman" w:eastAsia="휴먼명조" w:hAnsi="Times New Roman" w:cs="Times New Roman"/>
          <w:color w:val="000000"/>
          <w:kern w:val="0"/>
          <w:sz w:val="24"/>
          <w:szCs w:val="24"/>
        </w:rPr>
        <w:t xml:space="preserve"> </w:t>
      </w:r>
      <w:r w:rsidR="00522333" w:rsidRPr="001C1603">
        <w:rPr>
          <w:rFonts w:ascii="Times New Roman" w:eastAsia="휴먼명조" w:hAnsi="Times New Roman" w:cs="Times New Roman"/>
          <w:i/>
          <w:iCs/>
          <w:color w:val="000000"/>
          <w:kern w:val="0"/>
          <w:sz w:val="24"/>
          <w:szCs w:val="24"/>
        </w:rPr>
        <w:t>p</w:t>
      </w:r>
      <w:r w:rsidR="00522333" w:rsidRPr="001C1603">
        <w:rPr>
          <w:rFonts w:ascii="Times New Roman" w:eastAsia="휴먼명조" w:hAnsi="Times New Roman" w:cs="Times New Roman"/>
          <w:color w:val="000000"/>
          <w:kern w:val="0"/>
          <w:sz w:val="24"/>
          <w:szCs w:val="24"/>
        </w:rPr>
        <w:t xml:space="preserve"> &lt; 0.05, </w:t>
      </w:r>
      <w:r w:rsidR="00522333" w:rsidRPr="001C1603">
        <w:rPr>
          <w:rFonts w:ascii="Times New Roman" w:eastAsia="휴먼명조" w:hAnsi="Times New Roman" w:cs="Times New Roman"/>
          <w:color w:val="000000"/>
          <w:kern w:val="0"/>
          <w:sz w:val="24"/>
          <w:szCs w:val="24"/>
          <w:vertAlign w:val="superscript"/>
        </w:rPr>
        <w:t xml:space="preserve">** </w:t>
      </w:r>
      <w:r w:rsidR="00522333" w:rsidRPr="001C1603">
        <w:rPr>
          <w:rFonts w:ascii="Times New Roman" w:eastAsia="휴먼명조" w:hAnsi="Times New Roman" w:cs="Times New Roman"/>
          <w:i/>
          <w:iCs/>
          <w:color w:val="000000"/>
          <w:kern w:val="0"/>
          <w:sz w:val="24"/>
          <w:szCs w:val="24"/>
        </w:rPr>
        <w:t>p</w:t>
      </w:r>
      <w:r w:rsidR="00522333" w:rsidRPr="001C1603">
        <w:rPr>
          <w:rFonts w:ascii="Times New Roman" w:eastAsia="휴먼명조" w:hAnsi="Times New Roman" w:cs="Times New Roman"/>
          <w:color w:val="000000"/>
          <w:kern w:val="0"/>
          <w:sz w:val="24"/>
          <w:szCs w:val="24"/>
        </w:rPr>
        <w:t xml:space="preserve"> &lt; 0.01, </w:t>
      </w:r>
      <w:r w:rsidR="00522333" w:rsidRPr="001C1603">
        <w:rPr>
          <w:rFonts w:ascii="Times New Roman" w:eastAsia="휴먼명조" w:hAnsi="Times New Roman" w:cs="Times New Roman"/>
          <w:color w:val="000000"/>
          <w:kern w:val="0"/>
          <w:sz w:val="24"/>
          <w:szCs w:val="24"/>
          <w:vertAlign w:val="superscript"/>
        </w:rPr>
        <w:t xml:space="preserve">*** </w:t>
      </w:r>
      <w:r w:rsidR="00522333" w:rsidRPr="001C1603">
        <w:rPr>
          <w:rFonts w:ascii="Times New Roman" w:eastAsia="휴먼명조" w:hAnsi="Times New Roman" w:cs="Times New Roman"/>
          <w:i/>
          <w:iCs/>
          <w:color w:val="000000"/>
          <w:kern w:val="0"/>
          <w:sz w:val="24"/>
          <w:szCs w:val="24"/>
        </w:rPr>
        <w:t>p</w:t>
      </w:r>
      <w:r w:rsidR="00522333" w:rsidRPr="001C1603">
        <w:rPr>
          <w:rFonts w:ascii="Times New Roman" w:eastAsia="휴먼명조" w:hAnsi="Times New Roman" w:cs="Times New Roman"/>
          <w:color w:val="000000"/>
          <w:kern w:val="0"/>
          <w:sz w:val="24"/>
          <w:szCs w:val="24"/>
        </w:rPr>
        <w:t xml:space="preserve"> &lt; 0.001</w:t>
      </w:r>
    </w:p>
    <w:p w14:paraId="161855DB" w14:textId="77777777" w:rsidR="00C808E8" w:rsidRDefault="00C808E8" w:rsidP="00525499">
      <w:pPr>
        <w:jc w:val="left"/>
        <w:rPr>
          <w:rFonts w:ascii="Times New Roman" w:eastAsia="휴먼명조" w:hAnsi="Times New Roman" w:cs="Times New Roman"/>
          <w:color w:val="000000"/>
          <w:kern w:val="0"/>
          <w:sz w:val="24"/>
          <w:szCs w:val="24"/>
        </w:rPr>
      </w:pPr>
    </w:p>
    <w:p w14:paraId="78EBE506" w14:textId="77777777" w:rsidR="00C808E8" w:rsidRDefault="00C808E8" w:rsidP="00525499">
      <w:pPr>
        <w:jc w:val="left"/>
        <w:rPr>
          <w:rFonts w:ascii="Times New Roman" w:eastAsia="휴먼명조" w:hAnsi="Times New Roman" w:cs="Times New Roman"/>
          <w:color w:val="000000"/>
          <w:kern w:val="0"/>
          <w:sz w:val="24"/>
          <w:szCs w:val="24"/>
        </w:rPr>
      </w:pPr>
    </w:p>
    <w:p w14:paraId="5841AB99" w14:textId="1DA9CB4E" w:rsidR="006D6997" w:rsidRDefault="0069621A" w:rsidP="008C6BFD">
      <w:pPr>
        <w:jc w:val="left"/>
        <w:rPr>
          <w:rFonts w:ascii="Times New Roman" w:eastAsia="휴먼명조" w:hAnsi="Times New Roman" w:cs="Times New Roman"/>
          <w:sz w:val="24"/>
          <w:szCs w:val="24"/>
        </w:rPr>
      </w:pPr>
      <w:r w:rsidRPr="001C1603">
        <w:rPr>
          <w:rFonts w:ascii="Times New Roman" w:eastAsia="휴먼명조" w:hAnsi="Times New Roman" w:cs="Times New Roman"/>
          <w:sz w:val="24"/>
          <w:szCs w:val="24"/>
        </w:rPr>
        <w:br w:type="page"/>
      </w:r>
      <w:r w:rsidR="00C808E8" w:rsidRPr="001C1603">
        <w:rPr>
          <w:rFonts w:ascii="Times New Roman" w:eastAsia="휴먼명조" w:hAnsi="Times New Roman" w:cs="Times New Roman"/>
          <w:sz w:val="24"/>
          <w:szCs w:val="24"/>
        </w:rPr>
        <w:lastRenderedPageBreak/>
        <w:t xml:space="preserve">Supplementary Table </w:t>
      </w:r>
      <w:r w:rsidR="00367A0A">
        <w:rPr>
          <w:rFonts w:ascii="Times New Roman" w:eastAsia="휴먼명조" w:hAnsi="Times New Roman" w:cs="Times New Roman" w:hint="eastAsia"/>
          <w:sz w:val="24"/>
          <w:szCs w:val="24"/>
        </w:rPr>
        <w:t>10</w:t>
      </w:r>
      <w:r w:rsidR="00C808E8">
        <w:rPr>
          <w:rFonts w:ascii="Times New Roman" w:eastAsia="휴먼명조" w:hAnsi="Times New Roman" w:cs="Times New Roman" w:hint="eastAsia"/>
          <w:sz w:val="24"/>
          <w:szCs w:val="24"/>
        </w:rPr>
        <w:t>. 10-item Life Functioning (LF-10) questionnaire (in Korean)</w:t>
      </w:r>
    </w:p>
    <w:tbl>
      <w:tblPr>
        <w:tblStyle w:val="TableGrid"/>
        <w:tblpPr w:leftFromText="142" w:rightFromText="142" w:vertAnchor="text" w:horzAnchor="margin" w:tblpY="144"/>
        <w:tblW w:w="9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992"/>
        <w:gridCol w:w="964"/>
        <w:gridCol w:w="964"/>
        <w:gridCol w:w="964"/>
        <w:gridCol w:w="935"/>
        <w:gridCol w:w="58"/>
      </w:tblGrid>
      <w:tr w:rsidR="00EB3806" w:rsidRPr="001C1603" w14:paraId="2929579F" w14:textId="77777777" w:rsidTr="00367A0A">
        <w:trPr>
          <w:gridAfter w:val="1"/>
          <w:wAfter w:w="58" w:type="dxa"/>
          <w:trHeight w:val="714"/>
        </w:trPr>
        <w:tc>
          <w:tcPr>
            <w:tcW w:w="9639" w:type="dxa"/>
            <w:gridSpan w:val="6"/>
            <w:tcBorders>
              <w:top w:val="single" w:sz="4" w:space="0" w:color="auto"/>
              <w:left w:val="nil"/>
              <w:bottom w:val="single" w:sz="4" w:space="0" w:color="auto"/>
              <w:right w:val="nil"/>
            </w:tcBorders>
            <w:vAlign w:val="center"/>
          </w:tcPr>
          <w:p w14:paraId="4F2DBFF1"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귀하께서는</w:t>
            </w:r>
            <w:r>
              <w:rPr>
                <w:rFonts w:ascii="Times New Roman" w:hAnsi="Times New Roman" w:cs="Times New Roman" w:hint="eastAsia"/>
                <w:sz w:val="24"/>
                <w:szCs w:val="24"/>
              </w:rPr>
              <w:t xml:space="preserve"> </w:t>
            </w:r>
            <w:r>
              <w:rPr>
                <w:rFonts w:ascii="Times New Roman" w:hAnsi="Times New Roman" w:cs="Times New Roman" w:hint="eastAsia"/>
                <w:sz w:val="24"/>
                <w:szCs w:val="24"/>
              </w:rPr>
              <w:t>현재</w:t>
            </w:r>
            <w:r>
              <w:rPr>
                <w:rFonts w:ascii="Times New Roman" w:hAnsi="Times New Roman" w:cs="Times New Roman" w:hint="eastAsia"/>
                <w:sz w:val="24"/>
                <w:szCs w:val="24"/>
              </w:rPr>
              <w:t xml:space="preserve"> </w:t>
            </w:r>
            <w:r>
              <w:rPr>
                <w:rFonts w:ascii="Times New Roman" w:hAnsi="Times New Roman" w:cs="Times New Roman" w:hint="eastAsia"/>
                <w:sz w:val="24"/>
                <w:szCs w:val="24"/>
              </w:rPr>
              <w:t>다른</w:t>
            </w:r>
            <w:r>
              <w:rPr>
                <w:rFonts w:ascii="Times New Roman" w:hAnsi="Times New Roman" w:cs="Times New Roman" w:hint="eastAsia"/>
                <w:sz w:val="24"/>
                <w:szCs w:val="24"/>
              </w:rPr>
              <w:t xml:space="preserve"> </w:t>
            </w:r>
            <w:r>
              <w:rPr>
                <w:rFonts w:ascii="Times New Roman" w:hAnsi="Times New Roman" w:cs="Times New Roman" w:hint="eastAsia"/>
                <w:sz w:val="24"/>
                <w:szCs w:val="24"/>
              </w:rPr>
              <w:t>사람의</w:t>
            </w:r>
            <w:r>
              <w:rPr>
                <w:rFonts w:ascii="Times New Roman" w:hAnsi="Times New Roman" w:cs="Times New Roman" w:hint="eastAsia"/>
                <w:sz w:val="24"/>
                <w:szCs w:val="24"/>
              </w:rPr>
              <w:t xml:space="preserve"> </w:t>
            </w:r>
            <w:r>
              <w:rPr>
                <w:rFonts w:ascii="Times New Roman" w:hAnsi="Times New Roman" w:cs="Times New Roman" w:hint="eastAsia"/>
                <w:sz w:val="24"/>
                <w:szCs w:val="24"/>
              </w:rPr>
              <w:t>도움이나</w:t>
            </w:r>
            <w:r>
              <w:rPr>
                <w:rFonts w:ascii="Times New Roman" w:hAnsi="Times New Roman" w:cs="Times New Roman" w:hint="eastAsia"/>
                <w:sz w:val="24"/>
                <w:szCs w:val="24"/>
              </w:rPr>
              <w:t xml:space="preserve"> </w:t>
            </w:r>
            <w:r>
              <w:rPr>
                <w:rFonts w:ascii="Times New Roman" w:hAnsi="Times New Roman" w:cs="Times New Roman" w:hint="eastAsia"/>
                <w:sz w:val="24"/>
                <w:szCs w:val="24"/>
              </w:rPr>
              <w:t>보조기</w:t>
            </w:r>
            <w:r>
              <w:rPr>
                <w:rFonts w:ascii="Times New Roman" w:hAnsi="Times New Roman" w:cs="Times New Roman" w:hint="eastAsia"/>
                <w:sz w:val="24"/>
                <w:szCs w:val="24"/>
              </w:rPr>
              <w:t xml:space="preserve"> </w:t>
            </w:r>
            <w:r>
              <w:rPr>
                <w:rFonts w:ascii="Times New Roman" w:hAnsi="Times New Roman" w:cs="Times New Roman" w:hint="eastAsia"/>
                <w:sz w:val="24"/>
                <w:szCs w:val="24"/>
              </w:rPr>
              <w:t>없이</w:t>
            </w:r>
            <w:r>
              <w:rPr>
                <w:rFonts w:ascii="Times New Roman" w:hAnsi="Times New Roman" w:cs="Times New Roman" w:hint="eastAsia"/>
                <w:sz w:val="24"/>
                <w:szCs w:val="24"/>
              </w:rPr>
              <w:t xml:space="preserve"> </w:t>
            </w:r>
            <w:r>
              <w:rPr>
                <w:rFonts w:ascii="Times New Roman" w:hAnsi="Times New Roman" w:cs="Times New Roman" w:hint="eastAsia"/>
                <w:sz w:val="24"/>
                <w:szCs w:val="24"/>
              </w:rPr>
              <w:t>혼자서</w:t>
            </w:r>
            <w:r>
              <w:rPr>
                <w:rFonts w:ascii="Times New Roman" w:hAnsi="Times New Roman" w:cs="Times New Roman" w:hint="eastAsia"/>
                <w:sz w:val="24"/>
                <w:szCs w:val="24"/>
              </w:rPr>
              <w:t xml:space="preserve"> </w:t>
            </w:r>
            <w:r>
              <w:rPr>
                <w:rFonts w:ascii="Times New Roman" w:hAnsi="Times New Roman" w:cs="Times New Roman" w:hint="eastAsia"/>
                <w:sz w:val="24"/>
                <w:szCs w:val="24"/>
              </w:rPr>
              <w:t>다음의</w:t>
            </w:r>
            <w:r>
              <w:rPr>
                <w:rFonts w:ascii="Times New Roman" w:hAnsi="Times New Roman" w:cs="Times New Roman" w:hint="eastAsia"/>
                <w:sz w:val="24"/>
                <w:szCs w:val="24"/>
              </w:rPr>
              <w:t xml:space="preserve"> </w:t>
            </w:r>
            <w:r>
              <w:rPr>
                <w:rFonts w:ascii="Times New Roman" w:hAnsi="Times New Roman" w:cs="Times New Roman" w:hint="eastAsia"/>
                <w:sz w:val="24"/>
                <w:szCs w:val="24"/>
              </w:rPr>
              <w:t>동작을</w:t>
            </w:r>
            <w:r>
              <w:rPr>
                <w:rFonts w:ascii="Times New Roman" w:hAnsi="Times New Roman" w:cs="Times New Roman" w:hint="eastAsia"/>
                <w:sz w:val="24"/>
                <w:szCs w:val="24"/>
              </w:rPr>
              <w:t xml:space="preserve"> </w:t>
            </w:r>
            <w:r>
              <w:rPr>
                <w:rFonts w:ascii="Times New Roman" w:hAnsi="Times New Roman" w:cs="Times New Roman" w:hint="eastAsia"/>
                <w:sz w:val="24"/>
                <w:szCs w:val="24"/>
              </w:rPr>
              <w:t>하는</w:t>
            </w:r>
            <w:r>
              <w:rPr>
                <w:rFonts w:ascii="Times New Roman" w:hAnsi="Times New Roman" w:cs="Times New Roman" w:hint="eastAsia"/>
                <w:sz w:val="24"/>
                <w:szCs w:val="24"/>
              </w:rPr>
              <w:t xml:space="preserve"> </w:t>
            </w:r>
            <w:r>
              <w:rPr>
                <w:rFonts w:ascii="Times New Roman" w:hAnsi="Times New Roman" w:cs="Times New Roman" w:hint="eastAsia"/>
                <w:sz w:val="24"/>
                <w:szCs w:val="24"/>
              </w:rPr>
              <w:t>것이</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얼마나</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어려우십니까</w:t>
            </w:r>
            <w:r>
              <w:rPr>
                <w:rFonts w:ascii="Times New Roman" w:hAnsi="Times New Roman" w:cs="Times New Roman" w:hint="eastAsia"/>
                <w:sz w:val="24"/>
                <w:szCs w:val="24"/>
              </w:rPr>
              <w:t xml:space="preserve">? </w:t>
            </w:r>
          </w:p>
        </w:tc>
      </w:tr>
      <w:tr w:rsidR="00EB3806" w:rsidRPr="001C1603" w14:paraId="59F57574" w14:textId="77777777" w:rsidTr="00EB3806">
        <w:trPr>
          <w:trHeight w:val="714"/>
        </w:trPr>
        <w:tc>
          <w:tcPr>
            <w:tcW w:w="4820" w:type="dxa"/>
            <w:tcBorders>
              <w:top w:val="single" w:sz="4" w:space="0" w:color="auto"/>
              <w:left w:val="nil"/>
              <w:bottom w:val="single" w:sz="4" w:space="0" w:color="auto"/>
              <w:right w:val="nil"/>
            </w:tcBorders>
            <w:vAlign w:val="center"/>
            <w:hideMark/>
          </w:tcPr>
          <w:p w14:paraId="321324C9"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문항</w:t>
            </w:r>
          </w:p>
        </w:tc>
        <w:tc>
          <w:tcPr>
            <w:tcW w:w="992" w:type="dxa"/>
            <w:tcBorders>
              <w:top w:val="single" w:sz="4" w:space="0" w:color="auto"/>
              <w:left w:val="nil"/>
              <w:bottom w:val="single" w:sz="4" w:space="0" w:color="auto"/>
              <w:right w:val="nil"/>
            </w:tcBorders>
            <w:vAlign w:val="center"/>
            <w:hideMark/>
          </w:tcPr>
          <w:p w14:paraId="23770B70"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전혀</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어렵지</w:t>
            </w:r>
            <w:r>
              <w:rPr>
                <w:rFonts w:ascii="Times New Roman" w:hAnsi="Times New Roman" w:cs="Times New Roman" w:hint="eastAsia"/>
                <w:sz w:val="24"/>
                <w:szCs w:val="24"/>
              </w:rPr>
              <w:t xml:space="preserve"> </w:t>
            </w:r>
            <w:r>
              <w:rPr>
                <w:rFonts w:ascii="Times New Roman" w:hAnsi="Times New Roman" w:cs="Times New Roman" w:hint="eastAsia"/>
                <w:sz w:val="24"/>
                <w:szCs w:val="24"/>
              </w:rPr>
              <w:t>않다</w:t>
            </w:r>
          </w:p>
        </w:tc>
        <w:tc>
          <w:tcPr>
            <w:tcW w:w="964" w:type="dxa"/>
            <w:tcBorders>
              <w:top w:val="single" w:sz="4" w:space="0" w:color="auto"/>
              <w:left w:val="nil"/>
              <w:bottom w:val="single" w:sz="4" w:space="0" w:color="auto"/>
              <w:right w:val="nil"/>
            </w:tcBorders>
            <w:vAlign w:val="center"/>
            <w:hideMark/>
          </w:tcPr>
          <w:p w14:paraId="28FE880D"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약간</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어렵다</w:t>
            </w:r>
          </w:p>
        </w:tc>
        <w:tc>
          <w:tcPr>
            <w:tcW w:w="964" w:type="dxa"/>
            <w:tcBorders>
              <w:top w:val="single" w:sz="4" w:space="0" w:color="auto"/>
              <w:left w:val="nil"/>
              <w:bottom w:val="single" w:sz="4" w:space="0" w:color="auto"/>
              <w:right w:val="nil"/>
            </w:tcBorders>
            <w:vAlign w:val="center"/>
            <w:hideMark/>
          </w:tcPr>
          <w:p w14:paraId="47B635AF"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중간</w:t>
            </w:r>
            <w:r>
              <w:rPr>
                <w:rFonts w:ascii="Times New Roman" w:hAnsi="Times New Roman" w:cs="Times New Roman" w:hint="eastAsia"/>
                <w:sz w:val="24"/>
                <w:szCs w:val="24"/>
              </w:rPr>
              <w:t xml:space="preserve"> </w:t>
            </w:r>
            <w:r>
              <w:rPr>
                <w:rFonts w:ascii="Times New Roman" w:hAnsi="Times New Roman" w:cs="Times New Roman" w:hint="eastAsia"/>
                <w:sz w:val="24"/>
                <w:szCs w:val="24"/>
              </w:rPr>
              <w:t>정도</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어렵다</w:t>
            </w:r>
          </w:p>
        </w:tc>
        <w:tc>
          <w:tcPr>
            <w:tcW w:w="964" w:type="dxa"/>
            <w:tcBorders>
              <w:top w:val="single" w:sz="4" w:space="0" w:color="auto"/>
              <w:left w:val="nil"/>
              <w:bottom w:val="single" w:sz="4" w:space="0" w:color="auto"/>
              <w:right w:val="nil"/>
            </w:tcBorders>
            <w:vAlign w:val="center"/>
            <w:hideMark/>
          </w:tcPr>
          <w:p w14:paraId="3436680C"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매우</w:t>
            </w:r>
            <w:r>
              <w:rPr>
                <w:rFonts w:ascii="Times New Roman" w:hAnsi="Times New Roman" w:cs="Times New Roman" w:hint="eastAsia"/>
                <w:sz w:val="24"/>
                <w:szCs w:val="24"/>
              </w:rPr>
              <w:t xml:space="preserve"> </w:t>
            </w:r>
            <w:r>
              <w:rPr>
                <w:rFonts w:ascii="Times New Roman" w:hAnsi="Times New Roman" w:cs="Times New Roman" w:hint="eastAsia"/>
                <w:sz w:val="24"/>
                <w:szCs w:val="24"/>
              </w:rPr>
              <w:t>어렵다</w:t>
            </w:r>
          </w:p>
        </w:tc>
        <w:tc>
          <w:tcPr>
            <w:tcW w:w="993" w:type="dxa"/>
            <w:gridSpan w:val="2"/>
            <w:tcBorders>
              <w:top w:val="single" w:sz="4" w:space="0" w:color="auto"/>
              <w:left w:val="nil"/>
              <w:bottom w:val="single" w:sz="4" w:space="0" w:color="auto"/>
              <w:right w:val="nil"/>
            </w:tcBorders>
            <w:vAlign w:val="center"/>
            <w:hideMark/>
          </w:tcPr>
          <w:p w14:paraId="2642564C" w14:textId="77777777" w:rsidR="00EB3806" w:rsidRPr="001C1603" w:rsidRDefault="00EB3806" w:rsidP="00367A0A">
            <w:pPr>
              <w:wordWrap/>
              <w:jc w:val="center"/>
              <w:rPr>
                <w:rFonts w:ascii="Times New Roman" w:hAnsi="Times New Roman" w:cs="Times New Roman"/>
                <w:sz w:val="24"/>
                <w:szCs w:val="24"/>
              </w:rPr>
            </w:pPr>
            <w:r>
              <w:rPr>
                <w:rFonts w:ascii="Times New Roman" w:hAnsi="Times New Roman" w:cs="Times New Roman" w:hint="eastAsia"/>
                <w:sz w:val="24"/>
                <w:szCs w:val="24"/>
              </w:rPr>
              <w:t>전혀</w:t>
            </w:r>
            <w:r>
              <w:rPr>
                <w:rFonts w:ascii="Times New Roman" w:hAnsi="Times New Roman" w:cs="Times New Roman" w:hint="eastAsia"/>
                <w:sz w:val="24"/>
                <w:szCs w:val="24"/>
              </w:rPr>
              <w:t xml:space="preserve"> </w:t>
            </w:r>
            <w:r>
              <w:rPr>
                <w:rFonts w:ascii="Times New Roman" w:hAnsi="Times New Roman" w:cs="Times New Roman" w:hint="eastAsia"/>
                <w:sz w:val="24"/>
                <w:szCs w:val="24"/>
              </w:rPr>
              <w:t>할</w:t>
            </w:r>
            <w:r>
              <w:rPr>
                <w:rFonts w:ascii="Times New Roman" w:hAnsi="Times New Roman" w:cs="Times New Roman" w:hint="eastAsia"/>
                <w:sz w:val="24"/>
                <w:szCs w:val="24"/>
              </w:rPr>
              <w:t xml:space="preserve"> </w:t>
            </w:r>
            <w:r>
              <w:rPr>
                <w:rFonts w:ascii="Times New Roman" w:hAnsi="Times New Roman" w:cs="Times New Roman" w:hint="eastAsia"/>
                <w:sz w:val="24"/>
                <w:szCs w:val="24"/>
              </w:rPr>
              <w:t>수</w:t>
            </w:r>
            <w:r>
              <w:rPr>
                <w:rFonts w:ascii="Times New Roman" w:hAnsi="Times New Roman" w:cs="Times New Roman" w:hint="eastAsia"/>
                <w:sz w:val="24"/>
                <w:szCs w:val="24"/>
              </w:rPr>
              <w:t xml:space="preserve"> </w:t>
            </w:r>
            <w:r>
              <w:rPr>
                <w:rFonts w:ascii="Times New Roman" w:hAnsi="Times New Roman" w:cs="Times New Roman" w:hint="eastAsia"/>
                <w:sz w:val="24"/>
                <w:szCs w:val="24"/>
              </w:rPr>
              <w:t>없다</w:t>
            </w:r>
          </w:p>
        </w:tc>
      </w:tr>
      <w:tr w:rsidR="00EB3806" w:rsidRPr="001C1603" w14:paraId="1A0C2AE2" w14:textId="77777777" w:rsidTr="00EB3806">
        <w:trPr>
          <w:trHeight w:val="20"/>
        </w:trPr>
        <w:tc>
          <w:tcPr>
            <w:tcW w:w="4820" w:type="dxa"/>
            <w:tcBorders>
              <w:top w:val="dotted" w:sz="4" w:space="0" w:color="auto"/>
              <w:left w:val="nil"/>
              <w:bottom w:val="dotted" w:sz="4" w:space="0" w:color="auto"/>
              <w:right w:val="nil"/>
            </w:tcBorders>
            <w:vAlign w:val="center"/>
          </w:tcPr>
          <w:p w14:paraId="38A7C6CC"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1. </w:t>
            </w:r>
            <w:r w:rsidRPr="008C6BFD">
              <w:rPr>
                <w:rFonts w:ascii="Times New Roman" w:hAnsi="Times New Roman" w:cs="Times New Roman"/>
                <w:sz w:val="24"/>
                <w:szCs w:val="24"/>
              </w:rPr>
              <w:t>팔걸이</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없는</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의자에서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일어나기</w:t>
            </w:r>
          </w:p>
        </w:tc>
        <w:tc>
          <w:tcPr>
            <w:tcW w:w="992" w:type="dxa"/>
            <w:tcBorders>
              <w:top w:val="dotted" w:sz="4" w:space="0" w:color="auto"/>
              <w:left w:val="nil"/>
              <w:bottom w:val="dotted" w:sz="4" w:space="0" w:color="auto"/>
              <w:right w:val="nil"/>
            </w:tcBorders>
            <w:vAlign w:val="center"/>
          </w:tcPr>
          <w:p w14:paraId="178249EB" w14:textId="77777777" w:rsidR="00EB3806" w:rsidRPr="001C1603" w:rsidRDefault="00EB3806" w:rsidP="00367A0A">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7C5A6C9F" w14:textId="77777777" w:rsidR="00EB3806" w:rsidRPr="001C1603" w:rsidRDefault="00EB3806" w:rsidP="00367A0A">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34060F11" w14:textId="77777777" w:rsidR="00EB3806" w:rsidRPr="001C1603" w:rsidRDefault="00EB3806" w:rsidP="00367A0A">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677CCA07" w14:textId="77777777" w:rsidR="00EB3806" w:rsidRPr="001C1603" w:rsidRDefault="00EB3806" w:rsidP="00367A0A">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395F59FE" w14:textId="77777777" w:rsidR="00EB3806" w:rsidRPr="001C1603" w:rsidRDefault="00EB3806" w:rsidP="00367A0A">
            <w:pPr>
              <w:wordWrap/>
              <w:jc w:val="center"/>
              <w:rPr>
                <w:rFonts w:ascii="Times New Roman" w:hAnsi="Times New Roman" w:cs="Times New Roman"/>
                <w:szCs w:val="20"/>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4D62EC8C" w14:textId="77777777" w:rsidTr="00EB3806">
        <w:trPr>
          <w:trHeight w:val="20"/>
        </w:trPr>
        <w:tc>
          <w:tcPr>
            <w:tcW w:w="4820" w:type="dxa"/>
            <w:tcBorders>
              <w:top w:val="dotted" w:sz="4" w:space="0" w:color="auto"/>
              <w:left w:val="nil"/>
              <w:bottom w:val="dotted" w:sz="4" w:space="0" w:color="auto"/>
              <w:right w:val="nil"/>
            </w:tcBorders>
            <w:vAlign w:val="center"/>
          </w:tcPr>
          <w:p w14:paraId="5FD5F020"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2. </w:t>
            </w:r>
            <w:r w:rsidRPr="008C6BFD">
              <w:rPr>
                <w:rFonts w:ascii="Times New Roman" w:hAnsi="Times New Roman" w:cs="Times New Roman"/>
                <w:sz w:val="24"/>
                <w:szCs w:val="24"/>
              </w:rPr>
              <w:t>까치발로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있기</w:t>
            </w:r>
          </w:p>
        </w:tc>
        <w:tc>
          <w:tcPr>
            <w:tcW w:w="992" w:type="dxa"/>
            <w:tcBorders>
              <w:top w:val="dotted" w:sz="4" w:space="0" w:color="auto"/>
              <w:left w:val="nil"/>
              <w:bottom w:val="dotted" w:sz="4" w:space="0" w:color="auto"/>
              <w:right w:val="nil"/>
            </w:tcBorders>
            <w:vAlign w:val="center"/>
          </w:tcPr>
          <w:p w14:paraId="2D69D52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5023886B"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7E355AB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5FE71E1D"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407B1860"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716618CC" w14:textId="77777777" w:rsidTr="00EB3806">
        <w:trPr>
          <w:trHeight w:val="20"/>
        </w:trPr>
        <w:tc>
          <w:tcPr>
            <w:tcW w:w="4820" w:type="dxa"/>
            <w:tcBorders>
              <w:top w:val="dotted" w:sz="4" w:space="0" w:color="auto"/>
              <w:left w:val="nil"/>
              <w:bottom w:val="dotted" w:sz="4" w:space="0" w:color="auto"/>
              <w:right w:val="nil"/>
            </w:tcBorders>
            <w:vAlign w:val="center"/>
          </w:tcPr>
          <w:p w14:paraId="6719903F"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3. </w:t>
            </w:r>
            <w:r w:rsidRPr="008C6BFD">
              <w:rPr>
                <w:rFonts w:ascii="Times New Roman" w:hAnsi="Times New Roman" w:cs="Times New Roman"/>
                <w:sz w:val="24"/>
                <w:szCs w:val="24"/>
              </w:rPr>
              <w:t>몸을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구부리거나</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쭈그리고</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않거나</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무릎을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꿇기</w:t>
            </w:r>
          </w:p>
        </w:tc>
        <w:tc>
          <w:tcPr>
            <w:tcW w:w="992" w:type="dxa"/>
            <w:tcBorders>
              <w:top w:val="dotted" w:sz="4" w:space="0" w:color="auto"/>
              <w:left w:val="nil"/>
              <w:bottom w:val="dotted" w:sz="4" w:space="0" w:color="auto"/>
              <w:right w:val="nil"/>
            </w:tcBorders>
            <w:vAlign w:val="center"/>
          </w:tcPr>
          <w:p w14:paraId="5ABFB579"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07A1D514"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667805E1"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2586699F"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308ECD48"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094F9C99" w14:textId="77777777" w:rsidTr="00EB3806">
        <w:trPr>
          <w:trHeight w:val="20"/>
        </w:trPr>
        <w:tc>
          <w:tcPr>
            <w:tcW w:w="4820" w:type="dxa"/>
            <w:tcBorders>
              <w:top w:val="dotted" w:sz="4" w:space="0" w:color="auto"/>
              <w:left w:val="nil"/>
              <w:bottom w:val="dotted" w:sz="4" w:space="0" w:color="auto"/>
              <w:right w:val="nil"/>
            </w:tcBorders>
            <w:vAlign w:val="center"/>
          </w:tcPr>
          <w:p w14:paraId="74D23B8C"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4. </w:t>
            </w:r>
            <w:r w:rsidRPr="008C6BFD">
              <w:rPr>
                <w:rFonts w:ascii="Times New Roman" w:hAnsi="Times New Roman" w:cs="Times New Roman"/>
                <w:sz w:val="24"/>
                <w:szCs w:val="24"/>
              </w:rPr>
              <w:t>400 m (</w:t>
            </w:r>
            <w:r w:rsidRPr="008C6BFD">
              <w:rPr>
                <w:rFonts w:ascii="Times New Roman" w:hAnsi="Times New Roman" w:cs="Times New Roman"/>
                <w:sz w:val="24"/>
                <w:szCs w:val="24"/>
              </w:rPr>
              <w:t>운동장</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바퀴</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걷기</w:t>
            </w:r>
          </w:p>
        </w:tc>
        <w:tc>
          <w:tcPr>
            <w:tcW w:w="992" w:type="dxa"/>
            <w:tcBorders>
              <w:top w:val="dotted" w:sz="4" w:space="0" w:color="auto"/>
              <w:left w:val="nil"/>
              <w:bottom w:val="dotted" w:sz="4" w:space="0" w:color="auto"/>
              <w:right w:val="nil"/>
            </w:tcBorders>
            <w:vAlign w:val="center"/>
          </w:tcPr>
          <w:p w14:paraId="40436A5D"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7554390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3B1D2ADF"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690278C3"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1EDFC32F"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17DF73D2" w14:textId="77777777" w:rsidTr="00EB3806">
        <w:trPr>
          <w:trHeight w:val="20"/>
        </w:trPr>
        <w:tc>
          <w:tcPr>
            <w:tcW w:w="4820" w:type="dxa"/>
            <w:tcBorders>
              <w:top w:val="dotted" w:sz="4" w:space="0" w:color="auto"/>
              <w:left w:val="nil"/>
              <w:bottom w:val="dotted" w:sz="4" w:space="0" w:color="auto"/>
              <w:right w:val="nil"/>
            </w:tcBorders>
            <w:vAlign w:val="center"/>
          </w:tcPr>
          <w:p w14:paraId="4E3747BD"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5. </w:t>
            </w:r>
            <w:r w:rsidRPr="008C6BFD">
              <w:rPr>
                <w:rFonts w:ascii="Times New Roman" w:hAnsi="Times New Roman" w:cs="Times New Roman"/>
                <w:sz w:val="24"/>
                <w:szCs w:val="24"/>
              </w:rPr>
              <w:t>쉬지</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않고</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건물</w:t>
            </w:r>
            <w:r w:rsidRPr="008C6BFD">
              <w:rPr>
                <w:rFonts w:ascii="Times New Roman" w:hAnsi="Times New Roman" w:cs="Times New Roman"/>
                <w:sz w:val="24"/>
                <w:szCs w:val="24"/>
              </w:rPr>
              <w:t xml:space="preserve"> 1 </w:t>
            </w:r>
            <w:r w:rsidRPr="008C6BFD">
              <w:rPr>
                <w:rFonts w:ascii="Times New Roman" w:hAnsi="Times New Roman" w:cs="Times New Roman"/>
                <w:sz w:val="24"/>
                <w:szCs w:val="24"/>
              </w:rPr>
              <w:t>층</w:t>
            </w:r>
            <w:r w:rsidRPr="008C6BFD">
              <w:rPr>
                <w:rFonts w:ascii="Times New Roman" w:hAnsi="Times New Roman" w:cs="Times New Roman"/>
                <w:sz w:val="24"/>
                <w:szCs w:val="24"/>
              </w:rPr>
              <w:t xml:space="preserve">(10–12 </w:t>
            </w:r>
            <w:r w:rsidRPr="008C6BFD">
              <w:rPr>
                <w:rFonts w:ascii="Times New Roman" w:hAnsi="Times New Roman" w:cs="Times New Roman"/>
                <w:sz w:val="24"/>
                <w:szCs w:val="24"/>
              </w:rPr>
              <w:t>계단</w:t>
            </w:r>
            <w:r w:rsidRPr="008C6BFD">
              <w:rPr>
                <w:rFonts w:ascii="Times New Roman" w:hAnsi="Times New Roman" w:cs="Times New Roman"/>
                <w:sz w:val="24"/>
                <w:szCs w:val="24"/>
              </w:rPr>
              <w:t>)</w:t>
            </w:r>
            <w:r w:rsidRPr="008C6BFD">
              <w:rPr>
                <w:rFonts w:ascii="Times New Roman" w:hAnsi="Times New Roman" w:cs="Times New Roman"/>
                <w:sz w:val="24"/>
                <w:szCs w:val="24"/>
              </w:rPr>
              <w:t>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오르기</w:t>
            </w:r>
          </w:p>
        </w:tc>
        <w:tc>
          <w:tcPr>
            <w:tcW w:w="992" w:type="dxa"/>
            <w:tcBorders>
              <w:top w:val="dotted" w:sz="4" w:space="0" w:color="auto"/>
              <w:left w:val="nil"/>
              <w:bottom w:val="dotted" w:sz="4" w:space="0" w:color="auto"/>
              <w:right w:val="nil"/>
            </w:tcBorders>
            <w:vAlign w:val="center"/>
          </w:tcPr>
          <w:p w14:paraId="39C7F34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46CDC26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5EA8367F"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763F85B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7DFAC188"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60DCDE2B" w14:textId="77777777" w:rsidTr="00EB3806">
        <w:trPr>
          <w:trHeight w:val="20"/>
        </w:trPr>
        <w:tc>
          <w:tcPr>
            <w:tcW w:w="4820" w:type="dxa"/>
            <w:tcBorders>
              <w:top w:val="dotted" w:sz="4" w:space="0" w:color="auto"/>
              <w:left w:val="nil"/>
              <w:bottom w:val="dotted" w:sz="4" w:space="0" w:color="auto"/>
              <w:right w:val="nil"/>
            </w:tcBorders>
            <w:vAlign w:val="center"/>
          </w:tcPr>
          <w:p w14:paraId="726B0B0A"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6. </w:t>
            </w:r>
            <w:r w:rsidRPr="008C6BFD">
              <w:rPr>
                <w:rFonts w:ascii="Times New Roman" w:hAnsi="Times New Roman" w:cs="Times New Roman"/>
                <w:sz w:val="24"/>
                <w:szCs w:val="24"/>
              </w:rPr>
              <w:t>작은</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물건을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집고</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사용하기</w:t>
            </w:r>
            <w:r w:rsidRPr="008C6BFD">
              <w:rPr>
                <w:rFonts w:ascii="Times New Roman" w:hAnsi="Times New Roman" w:cs="Times New Roman"/>
                <w:sz w:val="24"/>
                <w:szCs w:val="24"/>
              </w:rPr>
              <w:t>(</w:t>
            </w:r>
            <w:r w:rsidRPr="008C6BFD">
              <w:rPr>
                <w:rFonts w:ascii="Times New Roman" w:hAnsi="Times New Roman" w:cs="Times New Roman"/>
                <w:sz w:val="24"/>
                <w:szCs w:val="24"/>
              </w:rPr>
              <w:t>펜을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쥐고</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글씨</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쓰기</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가위를</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사용하여</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종이</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자르기</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과일껍질</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벗기기</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드라이버로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나사</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조이기</w:t>
            </w:r>
            <w:r w:rsidRPr="008C6BFD">
              <w:rPr>
                <w:rFonts w:ascii="Times New Roman" w:hAnsi="Times New Roman" w:cs="Times New Roman"/>
                <w:sz w:val="24"/>
                <w:szCs w:val="24"/>
              </w:rPr>
              <w:t>)</w:t>
            </w:r>
          </w:p>
        </w:tc>
        <w:tc>
          <w:tcPr>
            <w:tcW w:w="992" w:type="dxa"/>
            <w:tcBorders>
              <w:top w:val="dotted" w:sz="4" w:space="0" w:color="auto"/>
              <w:left w:val="nil"/>
              <w:bottom w:val="dotted" w:sz="4" w:space="0" w:color="auto"/>
              <w:right w:val="nil"/>
            </w:tcBorders>
            <w:vAlign w:val="center"/>
          </w:tcPr>
          <w:p w14:paraId="0F9370F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2661E17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14145AD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6BEEC40C"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41E3F28D"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151CC2DF" w14:textId="77777777" w:rsidTr="00EB3806">
        <w:trPr>
          <w:trHeight w:val="20"/>
        </w:trPr>
        <w:tc>
          <w:tcPr>
            <w:tcW w:w="4820" w:type="dxa"/>
            <w:tcBorders>
              <w:top w:val="dotted" w:sz="4" w:space="0" w:color="auto"/>
              <w:left w:val="nil"/>
              <w:bottom w:val="dotted" w:sz="4" w:space="0" w:color="auto"/>
              <w:right w:val="nil"/>
            </w:tcBorders>
            <w:vAlign w:val="center"/>
          </w:tcPr>
          <w:p w14:paraId="1443F463"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7. </w:t>
            </w:r>
            <w:r w:rsidRPr="008C6BFD">
              <w:rPr>
                <w:rFonts w:ascii="Times New Roman" w:hAnsi="Times New Roman" w:cs="Times New Roman"/>
                <w:sz w:val="24"/>
                <w:szCs w:val="24"/>
              </w:rPr>
              <w:t>5 kg</w:t>
            </w:r>
            <w:r w:rsidRPr="008C6BFD">
              <w:rPr>
                <w:rFonts w:ascii="Times New Roman" w:hAnsi="Times New Roman" w:cs="Times New Roman"/>
                <w:sz w:val="24"/>
                <w:szCs w:val="24"/>
              </w:rPr>
              <w:t>의</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물건</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들기</w:t>
            </w:r>
            <w:r w:rsidRPr="008C6BFD">
              <w:rPr>
                <w:rFonts w:ascii="Times New Roman" w:hAnsi="Times New Roman" w:cs="Times New Roman"/>
                <w:sz w:val="24"/>
                <w:szCs w:val="24"/>
              </w:rPr>
              <w:t>(</w:t>
            </w:r>
            <w:r w:rsidRPr="008C6BFD">
              <w:rPr>
                <w:rFonts w:ascii="Times New Roman" w:hAnsi="Times New Roman" w:cs="Times New Roman"/>
                <w:sz w:val="24"/>
                <w:szCs w:val="24"/>
              </w:rPr>
              <w:t>과일</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상자</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정도</w:t>
            </w:r>
            <w:r w:rsidRPr="008C6BFD">
              <w:rPr>
                <w:rFonts w:ascii="Times New Roman" w:hAnsi="Times New Roman" w:cs="Times New Roman"/>
                <w:sz w:val="24"/>
                <w:szCs w:val="24"/>
              </w:rPr>
              <w:t>)</w:t>
            </w:r>
          </w:p>
        </w:tc>
        <w:tc>
          <w:tcPr>
            <w:tcW w:w="992" w:type="dxa"/>
            <w:tcBorders>
              <w:top w:val="dotted" w:sz="4" w:space="0" w:color="auto"/>
              <w:left w:val="nil"/>
              <w:bottom w:val="dotted" w:sz="4" w:space="0" w:color="auto"/>
              <w:right w:val="nil"/>
            </w:tcBorders>
            <w:vAlign w:val="center"/>
          </w:tcPr>
          <w:p w14:paraId="0E032880"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2A356243"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5D075AD0"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7E33B96C"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215D589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732F47BA" w14:textId="77777777" w:rsidTr="00EB3806">
        <w:trPr>
          <w:trHeight w:val="20"/>
        </w:trPr>
        <w:tc>
          <w:tcPr>
            <w:tcW w:w="4820" w:type="dxa"/>
            <w:tcBorders>
              <w:top w:val="dotted" w:sz="4" w:space="0" w:color="auto"/>
              <w:left w:val="nil"/>
              <w:bottom w:val="dotted" w:sz="4" w:space="0" w:color="auto"/>
              <w:right w:val="nil"/>
            </w:tcBorders>
            <w:vAlign w:val="center"/>
          </w:tcPr>
          <w:p w14:paraId="0B6C9DF6"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8. </w:t>
            </w:r>
            <w:r w:rsidRPr="008C6BFD">
              <w:rPr>
                <w:rFonts w:ascii="Times New Roman" w:hAnsi="Times New Roman" w:cs="Times New Roman"/>
                <w:sz w:val="24"/>
                <w:szCs w:val="24"/>
              </w:rPr>
              <w:t>목욕이나</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샤워하기</w:t>
            </w:r>
          </w:p>
        </w:tc>
        <w:tc>
          <w:tcPr>
            <w:tcW w:w="992" w:type="dxa"/>
            <w:tcBorders>
              <w:top w:val="dotted" w:sz="4" w:space="0" w:color="auto"/>
              <w:left w:val="nil"/>
              <w:bottom w:val="dotted" w:sz="4" w:space="0" w:color="auto"/>
              <w:right w:val="nil"/>
            </w:tcBorders>
            <w:vAlign w:val="center"/>
          </w:tcPr>
          <w:p w14:paraId="60F49BA4"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2303C20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6237BCD7"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0F5481B0"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380000E6"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4290FCE3" w14:textId="77777777" w:rsidTr="00EB3806">
        <w:trPr>
          <w:trHeight w:val="20"/>
        </w:trPr>
        <w:tc>
          <w:tcPr>
            <w:tcW w:w="4820" w:type="dxa"/>
            <w:tcBorders>
              <w:top w:val="dotted" w:sz="4" w:space="0" w:color="auto"/>
              <w:left w:val="nil"/>
              <w:bottom w:val="dotted" w:sz="4" w:space="0" w:color="auto"/>
              <w:right w:val="nil"/>
            </w:tcBorders>
            <w:vAlign w:val="center"/>
          </w:tcPr>
          <w:p w14:paraId="77DF920B"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9. </w:t>
            </w:r>
            <w:r w:rsidRPr="008C6BFD">
              <w:rPr>
                <w:rFonts w:ascii="Times New Roman" w:hAnsi="Times New Roman" w:cs="Times New Roman"/>
                <w:sz w:val="24"/>
                <w:szCs w:val="24"/>
              </w:rPr>
              <w:t>교통수단</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이용하기</w:t>
            </w:r>
            <w:r w:rsidRPr="008C6BFD">
              <w:rPr>
                <w:rFonts w:ascii="Times New Roman" w:hAnsi="Times New Roman" w:cs="Times New Roman"/>
                <w:sz w:val="24"/>
                <w:szCs w:val="24"/>
              </w:rPr>
              <w:t>(</w:t>
            </w:r>
            <w:r w:rsidRPr="008C6BFD">
              <w:rPr>
                <w:rFonts w:ascii="Times New Roman" w:hAnsi="Times New Roman" w:cs="Times New Roman"/>
                <w:sz w:val="24"/>
                <w:szCs w:val="24"/>
              </w:rPr>
              <w:t>자가용</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택시</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버스</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지하철</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등</w:t>
            </w:r>
            <w:r w:rsidRPr="008C6BFD">
              <w:rPr>
                <w:rFonts w:ascii="Times New Roman" w:hAnsi="Times New Roman" w:cs="Times New Roman"/>
                <w:sz w:val="24"/>
                <w:szCs w:val="24"/>
              </w:rPr>
              <w:t>)</w:t>
            </w:r>
          </w:p>
        </w:tc>
        <w:tc>
          <w:tcPr>
            <w:tcW w:w="992" w:type="dxa"/>
            <w:tcBorders>
              <w:top w:val="dotted" w:sz="4" w:space="0" w:color="auto"/>
              <w:left w:val="nil"/>
              <w:bottom w:val="dotted" w:sz="4" w:space="0" w:color="auto"/>
              <w:right w:val="nil"/>
            </w:tcBorders>
            <w:vAlign w:val="center"/>
          </w:tcPr>
          <w:p w14:paraId="56F2AA5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dotted" w:sz="4" w:space="0" w:color="auto"/>
              <w:right w:val="nil"/>
            </w:tcBorders>
            <w:vAlign w:val="center"/>
          </w:tcPr>
          <w:p w14:paraId="367E305D"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dotted" w:sz="4" w:space="0" w:color="auto"/>
              <w:right w:val="nil"/>
            </w:tcBorders>
            <w:vAlign w:val="center"/>
          </w:tcPr>
          <w:p w14:paraId="22122851"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dotted" w:sz="4" w:space="0" w:color="auto"/>
              <w:right w:val="nil"/>
            </w:tcBorders>
            <w:vAlign w:val="center"/>
          </w:tcPr>
          <w:p w14:paraId="2DA17EAC"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dotted" w:sz="4" w:space="0" w:color="auto"/>
              <w:right w:val="nil"/>
            </w:tcBorders>
            <w:vAlign w:val="center"/>
          </w:tcPr>
          <w:p w14:paraId="27855EC2"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r w:rsidR="00EB3806" w:rsidRPr="001C1603" w14:paraId="5A7A7D0B" w14:textId="77777777" w:rsidTr="00EB3806">
        <w:trPr>
          <w:trHeight w:val="20"/>
        </w:trPr>
        <w:tc>
          <w:tcPr>
            <w:tcW w:w="4820" w:type="dxa"/>
            <w:tcBorders>
              <w:top w:val="dotted" w:sz="4" w:space="0" w:color="auto"/>
              <w:left w:val="nil"/>
              <w:bottom w:val="single" w:sz="4" w:space="0" w:color="auto"/>
              <w:right w:val="nil"/>
            </w:tcBorders>
            <w:vAlign w:val="center"/>
          </w:tcPr>
          <w:p w14:paraId="4F426416" w14:textId="77777777" w:rsidR="00EB3806" w:rsidRPr="001C1603" w:rsidRDefault="00EB3806" w:rsidP="00367A0A">
            <w:pPr>
              <w:wordWrap/>
              <w:jc w:val="left"/>
              <w:rPr>
                <w:rFonts w:ascii="Times New Roman" w:hAnsi="Times New Roman" w:cs="Times New Roman"/>
                <w:sz w:val="24"/>
                <w:szCs w:val="24"/>
              </w:rPr>
            </w:pPr>
            <w:r>
              <w:rPr>
                <w:rFonts w:ascii="Times New Roman" w:hAnsi="Times New Roman" w:cs="Times New Roman" w:hint="eastAsia"/>
                <w:sz w:val="24"/>
                <w:szCs w:val="24"/>
              </w:rPr>
              <w:t xml:space="preserve">10. </w:t>
            </w:r>
            <w:r w:rsidRPr="008C6BFD">
              <w:rPr>
                <w:rFonts w:ascii="Times New Roman" w:hAnsi="Times New Roman" w:cs="Times New Roman"/>
                <w:sz w:val="24"/>
                <w:szCs w:val="24"/>
              </w:rPr>
              <w:t>사회활동에</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참여하기</w:t>
            </w:r>
            <w:r w:rsidRPr="008C6BFD">
              <w:rPr>
                <w:rFonts w:ascii="Times New Roman" w:hAnsi="Times New Roman" w:cs="Times New Roman"/>
                <w:sz w:val="24"/>
                <w:szCs w:val="24"/>
              </w:rPr>
              <w:t>(</w:t>
            </w:r>
            <w:r w:rsidRPr="008C6BFD">
              <w:rPr>
                <w:rFonts w:ascii="Times New Roman" w:hAnsi="Times New Roman" w:cs="Times New Roman"/>
                <w:sz w:val="24"/>
                <w:szCs w:val="24"/>
              </w:rPr>
              <w:t>친구나</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친척</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만나기</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또는</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동호회</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계모임</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종교활동</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자원봉사</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정치사회단체</w:t>
            </w:r>
            <w:r w:rsidRPr="008C6BFD">
              <w:rPr>
                <w:rFonts w:ascii="Times New Roman" w:hAnsi="Times New Roman" w:cs="Times New Roman"/>
                <w:sz w:val="24"/>
                <w:szCs w:val="24"/>
              </w:rPr>
              <w:t xml:space="preserve"> </w:t>
            </w:r>
            <w:r w:rsidRPr="008C6BFD">
              <w:rPr>
                <w:rFonts w:ascii="Times New Roman" w:hAnsi="Times New Roman" w:cs="Times New Roman"/>
                <w:sz w:val="24"/>
                <w:szCs w:val="24"/>
              </w:rPr>
              <w:t>등</w:t>
            </w:r>
            <w:r w:rsidRPr="008C6BFD">
              <w:rPr>
                <w:rFonts w:ascii="Times New Roman" w:hAnsi="Times New Roman" w:cs="Times New Roman"/>
                <w:sz w:val="24"/>
                <w:szCs w:val="24"/>
              </w:rPr>
              <w:t>)</w:t>
            </w:r>
          </w:p>
        </w:tc>
        <w:tc>
          <w:tcPr>
            <w:tcW w:w="992" w:type="dxa"/>
            <w:tcBorders>
              <w:top w:val="dotted" w:sz="4" w:space="0" w:color="auto"/>
              <w:left w:val="nil"/>
              <w:bottom w:val="single" w:sz="4" w:space="0" w:color="auto"/>
              <w:right w:val="nil"/>
            </w:tcBorders>
            <w:vAlign w:val="center"/>
          </w:tcPr>
          <w:p w14:paraId="41066EBE"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4 </w:t>
            </w:r>
          </w:p>
        </w:tc>
        <w:tc>
          <w:tcPr>
            <w:tcW w:w="964" w:type="dxa"/>
            <w:tcBorders>
              <w:top w:val="dotted" w:sz="4" w:space="0" w:color="auto"/>
              <w:left w:val="nil"/>
              <w:bottom w:val="single" w:sz="4" w:space="0" w:color="auto"/>
              <w:right w:val="nil"/>
            </w:tcBorders>
            <w:vAlign w:val="center"/>
          </w:tcPr>
          <w:p w14:paraId="2ED34531"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3 </w:t>
            </w:r>
          </w:p>
        </w:tc>
        <w:tc>
          <w:tcPr>
            <w:tcW w:w="964" w:type="dxa"/>
            <w:tcBorders>
              <w:top w:val="dotted" w:sz="4" w:space="0" w:color="auto"/>
              <w:left w:val="nil"/>
              <w:bottom w:val="single" w:sz="4" w:space="0" w:color="auto"/>
              <w:right w:val="nil"/>
            </w:tcBorders>
            <w:vAlign w:val="center"/>
          </w:tcPr>
          <w:p w14:paraId="7A123E4A"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2 </w:t>
            </w:r>
          </w:p>
        </w:tc>
        <w:tc>
          <w:tcPr>
            <w:tcW w:w="964" w:type="dxa"/>
            <w:tcBorders>
              <w:top w:val="dotted" w:sz="4" w:space="0" w:color="auto"/>
              <w:left w:val="nil"/>
              <w:bottom w:val="single" w:sz="4" w:space="0" w:color="auto"/>
              <w:right w:val="nil"/>
            </w:tcBorders>
            <w:vAlign w:val="center"/>
          </w:tcPr>
          <w:p w14:paraId="28ECA6C1"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1 </w:t>
            </w:r>
          </w:p>
        </w:tc>
        <w:tc>
          <w:tcPr>
            <w:tcW w:w="993" w:type="dxa"/>
            <w:gridSpan w:val="2"/>
            <w:tcBorders>
              <w:top w:val="dotted" w:sz="4" w:space="0" w:color="auto"/>
              <w:left w:val="nil"/>
              <w:bottom w:val="single" w:sz="4" w:space="0" w:color="auto"/>
              <w:right w:val="nil"/>
            </w:tcBorders>
            <w:vAlign w:val="center"/>
          </w:tcPr>
          <w:p w14:paraId="19C5F5FC" w14:textId="77777777" w:rsidR="00EB3806" w:rsidRPr="001C1603" w:rsidRDefault="00EB3806" w:rsidP="00367A0A">
            <w:pPr>
              <w:wordWrap/>
              <w:jc w:val="center"/>
              <w:rPr>
                <w:rFonts w:ascii="Times New Roman" w:hAnsi="Times New Roman" w:cs="Times New Roman"/>
                <w:sz w:val="24"/>
                <w:szCs w:val="24"/>
              </w:rPr>
            </w:pPr>
            <w:r w:rsidRPr="001C1603">
              <w:rPr>
                <w:rFonts w:ascii="Times New Roman" w:eastAsia="휴먼명조" w:hAnsi="Times New Roman" w:cs="Times New Roman"/>
                <w:color w:val="A6A6A6" w:themeColor="background1" w:themeShade="A6"/>
                <w:szCs w:val="20"/>
                <w:bdr w:val="single" w:sz="4" w:space="0" w:color="auto" w:frame="1"/>
              </w:rPr>
              <w:t xml:space="preserve"> 0 </w:t>
            </w:r>
          </w:p>
        </w:tc>
      </w:tr>
    </w:tbl>
    <w:p w14:paraId="3A753B26" w14:textId="77777777" w:rsidR="00EB3806" w:rsidRDefault="00EB3806" w:rsidP="008C6BFD">
      <w:pPr>
        <w:jc w:val="left"/>
        <w:rPr>
          <w:rFonts w:ascii="Times New Roman" w:eastAsia="휴먼명조" w:hAnsi="Times New Roman" w:cs="Times New Roman"/>
          <w:sz w:val="24"/>
          <w:szCs w:val="24"/>
        </w:rPr>
      </w:pPr>
    </w:p>
    <w:p w14:paraId="6B8A4628" w14:textId="77777777" w:rsidR="00EB3806" w:rsidRDefault="00EB3806" w:rsidP="008C6BFD">
      <w:pPr>
        <w:jc w:val="left"/>
        <w:rPr>
          <w:rFonts w:ascii="Times New Roman" w:eastAsia="휴먼명조" w:hAnsi="Times New Roman" w:cs="Times New Roman"/>
          <w:sz w:val="24"/>
          <w:szCs w:val="24"/>
        </w:rPr>
      </w:pPr>
    </w:p>
    <w:p w14:paraId="024736F2" w14:textId="77777777" w:rsidR="00EB3806" w:rsidRDefault="00EB3806" w:rsidP="008C6BFD">
      <w:pPr>
        <w:jc w:val="left"/>
        <w:rPr>
          <w:rFonts w:ascii="Times New Roman" w:eastAsia="휴먼명조" w:hAnsi="Times New Roman" w:cs="Times New Roman"/>
          <w:sz w:val="24"/>
          <w:szCs w:val="24"/>
        </w:rPr>
      </w:pPr>
    </w:p>
    <w:p w14:paraId="64FE2A08" w14:textId="77777777" w:rsidR="00EB3806" w:rsidRDefault="00EB3806" w:rsidP="008C6BFD">
      <w:pPr>
        <w:jc w:val="left"/>
        <w:rPr>
          <w:rFonts w:ascii="Times New Roman" w:eastAsia="휴먼명조" w:hAnsi="Times New Roman" w:cs="Times New Roman"/>
          <w:sz w:val="24"/>
          <w:szCs w:val="24"/>
        </w:rPr>
      </w:pPr>
    </w:p>
    <w:p w14:paraId="4BD60B00" w14:textId="77777777" w:rsidR="00EB3806" w:rsidRPr="008C6BFD" w:rsidRDefault="00EB3806" w:rsidP="008C6BFD">
      <w:pPr>
        <w:jc w:val="left"/>
        <w:rPr>
          <w:rFonts w:ascii="Times New Roman" w:hAnsi="Times New Roman" w:cs="Times New Roman"/>
          <w:szCs w:val="20"/>
        </w:rPr>
      </w:pPr>
    </w:p>
    <w:p w14:paraId="5180EE42" w14:textId="77777777" w:rsidR="008C6BFD" w:rsidRDefault="008C6BFD" w:rsidP="002203AD">
      <w:pPr>
        <w:pStyle w:val="a"/>
        <w:wordWrap/>
        <w:spacing w:line="480" w:lineRule="auto"/>
        <w:jc w:val="left"/>
        <w:rPr>
          <w:rFonts w:ascii="Times New Roman" w:eastAsia="휴먼명조" w:hAnsi="Times New Roman" w:cs="Times New Roman"/>
          <w:b/>
          <w:bCs/>
          <w:sz w:val="24"/>
          <w:szCs w:val="24"/>
        </w:rPr>
      </w:pPr>
    </w:p>
    <w:p w14:paraId="14731352" w14:textId="77777777" w:rsidR="00EB3806" w:rsidRDefault="00EB3806" w:rsidP="002203AD">
      <w:pPr>
        <w:pStyle w:val="a"/>
        <w:wordWrap/>
        <w:spacing w:line="480" w:lineRule="auto"/>
        <w:jc w:val="left"/>
        <w:rPr>
          <w:rFonts w:ascii="Times New Roman" w:eastAsia="휴먼명조" w:hAnsi="Times New Roman" w:cs="Times New Roman"/>
          <w:b/>
          <w:bCs/>
          <w:sz w:val="24"/>
          <w:szCs w:val="24"/>
        </w:rPr>
      </w:pPr>
    </w:p>
    <w:p w14:paraId="48FE9760" w14:textId="77777777" w:rsidR="00AB5A71" w:rsidRDefault="00AB5A71" w:rsidP="00D90361">
      <w:pPr>
        <w:pStyle w:val="a"/>
        <w:wordWrap/>
        <w:spacing w:line="240" w:lineRule="auto"/>
        <w:jc w:val="left"/>
        <w:rPr>
          <w:rFonts w:ascii="Times New Roman" w:eastAsia="휴먼명조" w:hAnsi="Times New Roman" w:cs="Times New Roman"/>
          <w:sz w:val="24"/>
          <w:szCs w:val="24"/>
        </w:rPr>
        <w:sectPr w:rsidR="00AB5A71" w:rsidSect="00400E7D">
          <w:pgSz w:w="11906" w:h="16838"/>
          <w:pgMar w:top="1440" w:right="851" w:bottom="1440" w:left="851" w:header="851" w:footer="992" w:gutter="0"/>
          <w:cols w:space="425"/>
          <w:docGrid w:linePitch="360"/>
        </w:sectPr>
      </w:pPr>
    </w:p>
    <w:p w14:paraId="50790502" w14:textId="44DD640B" w:rsidR="00AB5A71" w:rsidRDefault="00AB5A71" w:rsidP="00D90361">
      <w:pPr>
        <w:pStyle w:val="a"/>
        <w:wordWrap/>
        <w:spacing w:line="240" w:lineRule="auto"/>
        <w:jc w:val="left"/>
        <w:rPr>
          <w:rFonts w:ascii="Times New Roman" w:eastAsia="휴먼명조"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1488" behindDoc="0" locked="0" layoutInCell="1" allowOverlap="1" wp14:anchorId="37703FDF" wp14:editId="78187FA4">
            <wp:simplePos x="0" y="0"/>
            <wp:positionH relativeFrom="column">
              <wp:posOffset>621665</wp:posOffset>
            </wp:positionH>
            <wp:positionV relativeFrom="paragraph">
              <wp:posOffset>114300</wp:posOffset>
            </wp:positionV>
            <wp:extent cx="5276850" cy="8541385"/>
            <wp:effectExtent l="0" t="0" r="0" b="0"/>
            <wp:wrapSquare wrapText="bothSides"/>
            <wp:docPr id="1431739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39932" name="Picture 14317399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6850" cy="8541385"/>
                    </a:xfrm>
                    <a:prstGeom prst="rect">
                      <a:avLst/>
                    </a:prstGeom>
                  </pic:spPr>
                </pic:pic>
              </a:graphicData>
            </a:graphic>
            <wp14:sizeRelH relativeFrom="margin">
              <wp14:pctWidth>0</wp14:pctWidth>
            </wp14:sizeRelH>
            <wp14:sizeRelV relativeFrom="margin">
              <wp14:pctHeight>0</wp14:pctHeight>
            </wp14:sizeRelV>
          </wp:anchor>
        </w:drawing>
      </w:r>
    </w:p>
    <w:p w14:paraId="58D758A6" w14:textId="0B40828F" w:rsidR="00AB5A71" w:rsidRPr="00D90361" w:rsidRDefault="00EB3806" w:rsidP="00D90361">
      <w:pPr>
        <w:pStyle w:val="a"/>
        <w:wordWrap/>
        <w:spacing w:line="240" w:lineRule="auto"/>
        <w:jc w:val="left"/>
        <w:rPr>
          <w:rFonts w:ascii="Times New Roman" w:eastAsia="휴먼명조" w:hAnsi="Times New Roman" w:cs="Times New Roman"/>
          <w:sz w:val="24"/>
          <w:szCs w:val="24"/>
        </w:rPr>
        <w:sectPr w:rsidR="00AB5A71" w:rsidRPr="00D90361" w:rsidSect="00400E7D">
          <w:pgSz w:w="11906" w:h="16838"/>
          <w:pgMar w:top="1440" w:right="851" w:bottom="1440" w:left="851" w:header="851" w:footer="992" w:gutter="0"/>
          <w:cols w:space="425"/>
          <w:docGrid w:linePitch="360"/>
        </w:sectPr>
      </w:pPr>
      <w:r>
        <w:rPr>
          <w:rFonts w:ascii="Times New Roman" w:eastAsia="휴먼명조" w:hAnsi="Times New Roman" w:cs="Times New Roman" w:hint="eastAsia"/>
          <w:sz w:val="24"/>
          <w:szCs w:val="24"/>
        </w:rPr>
        <w:t xml:space="preserve">Supplementary </w:t>
      </w:r>
      <w:r w:rsidRPr="001C1603">
        <w:rPr>
          <w:rFonts w:ascii="Times New Roman" w:eastAsia="휴먼명조" w:hAnsi="Times New Roman" w:cs="Times New Roman"/>
          <w:sz w:val="24"/>
          <w:szCs w:val="24"/>
        </w:rPr>
        <w:t xml:space="preserve">Figure </w:t>
      </w:r>
      <w:r>
        <w:rPr>
          <w:rFonts w:ascii="Times New Roman" w:eastAsia="휴먼명조" w:hAnsi="Times New Roman" w:cs="Times New Roman" w:hint="eastAsia"/>
          <w:sz w:val="24"/>
          <w:szCs w:val="24"/>
        </w:rPr>
        <w:t xml:space="preserve">1. </w:t>
      </w:r>
      <w:r w:rsidRPr="00136413">
        <w:rPr>
          <w:rFonts w:ascii="Times New Roman" w:hAnsi="Times New Roman" w:cs="Times New Roman" w:hint="eastAsia"/>
          <w:sz w:val="24"/>
          <w:szCs w:val="24"/>
        </w:rPr>
        <w:t>Flow chart for development and validation of shortened Life-functioning scal</w:t>
      </w:r>
      <w:r w:rsidR="00400EE7">
        <w:rPr>
          <w:rFonts w:ascii="Times New Roman" w:hAnsi="Times New Roman" w:cs="Times New Roman" w:hint="eastAsia"/>
          <w:sz w:val="24"/>
          <w:szCs w:val="24"/>
        </w:rPr>
        <w:t>e</w:t>
      </w:r>
    </w:p>
    <w:p w14:paraId="224D8733" w14:textId="30DCAB6F" w:rsidR="003416AD" w:rsidRDefault="00400EE7" w:rsidP="003416AD">
      <w:pPr>
        <w:pStyle w:val="a"/>
        <w:wordWrap/>
        <w:spacing w:line="240" w:lineRule="auto"/>
        <w:jc w:val="left"/>
        <w:rPr>
          <w:rFonts w:ascii="Times New Roman" w:eastAsia="휴먼명조" w:hAnsi="Times New Roman" w:cs="Times New Roman"/>
          <w:sz w:val="24"/>
          <w:szCs w:val="24"/>
        </w:rPr>
      </w:pPr>
      <w:r w:rsidRPr="00400EE7">
        <w:rPr>
          <w:rFonts w:ascii="Times New Roman" w:eastAsia="휴먼명조" w:hAnsi="Times New Roman" w:cs="Times New Roman"/>
          <w:noProof/>
          <w:sz w:val="24"/>
          <w:szCs w:val="24"/>
        </w:rPr>
        <w:lastRenderedPageBreak/>
        <w:drawing>
          <wp:anchor distT="0" distB="0" distL="114300" distR="114300" simplePos="0" relativeHeight="251705344" behindDoc="0" locked="0" layoutInCell="1" allowOverlap="1" wp14:anchorId="1261B932" wp14:editId="68162206">
            <wp:simplePos x="0" y="0"/>
            <wp:positionH relativeFrom="column">
              <wp:posOffset>188595</wp:posOffset>
            </wp:positionH>
            <wp:positionV relativeFrom="paragraph">
              <wp:posOffset>0</wp:posOffset>
            </wp:positionV>
            <wp:extent cx="9163050" cy="6108700"/>
            <wp:effectExtent l="0" t="0" r="0" b="6350"/>
            <wp:wrapSquare wrapText="bothSides"/>
            <wp:docPr id="926196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96131" name=""/>
                    <pic:cNvPicPr/>
                  </pic:nvPicPr>
                  <pic:blipFill>
                    <a:blip r:embed="rId9"/>
                    <a:stretch>
                      <a:fillRect/>
                    </a:stretch>
                  </pic:blipFill>
                  <pic:spPr>
                    <a:xfrm>
                      <a:off x="0" y="0"/>
                      <a:ext cx="9163050" cy="6108700"/>
                    </a:xfrm>
                    <a:prstGeom prst="rect">
                      <a:avLst/>
                    </a:prstGeom>
                  </pic:spPr>
                </pic:pic>
              </a:graphicData>
            </a:graphic>
            <wp14:sizeRelH relativeFrom="margin">
              <wp14:pctWidth>0</wp14:pctWidth>
            </wp14:sizeRelH>
            <wp14:sizeRelV relativeFrom="margin">
              <wp14:pctHeight>0</wp14:pctHeight>
            </wp14:sizeRelV>
          </wp:anchor>
        </w:drawing>
      </w:r>
    </w:p>
    <w:p w14:paraId="378F19B6" w14:textId="553CA733" w:rsidR="008B643A" w:rsidRDefault="008B643A" w:rsidP="00400EE7">
      <w:pPr>
        <w:pStyle w:val="a"/>
        <w:wordWrap/>
        <w:spacing w:line="240" w:lineRule="auto"/>
        <w:jc w:val="left"/>
        <w:rPr>
          <w:rFonts w:ascii="Times New Roman" w:eastAsia="휴먼명조" w:hAnsi="Times New Roman" w:cs="Times New Roman"/>
          <w:sz w:val="24"/>
          <w:szCs w:val="24"/>
        </w:rPr>
      </w:pPr>
      <w:r w:rsidRPr="00400EE7">
        <w:rPr>
          <w:rFonts w:ascii="Times New Roman" w:eastAsia="휴먼명조" w:hAnsi="Times New Roman" w:cs="Times New Roman"/>
          <w:noProof/>
          <w:sz w:val="24"/>
          <w:szCs w:val="24"/>
        </w:rPr>
        <w:lastRenderedPageBreak/>
        <w:drawing>
          <wp:anchor distT="0" distB="0" distL="114300" distR="114300" simplePos="0" relativeHeight="251718656" behindDoc="1" locked="0" layoutInCell="1" allowOverlap="1" wp14:anchorId="4D67B1C0" wp14:editId="1BF5E147">
            <wp:simplePos x="0" y="0"/>
            <wp:positionH relativeFrom="column">
              <wp:posOffset>145416</wp:posOffset>
            </wp:positionH>
            <wp:positionV relativeFrom="paragraph">
              <wp:posOffset>3136265</wp:posOffset>
            </wp:positionV>
            <wp:extent cx="3086100" cy="3008706"/>
            <wp:effectExtent l="0" t="0" r="0" b="1270"/>
            <wp:wrapNone/>
            <wp:docPr id="170242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25246" name=""/>
                    <pic:cNvPicPr/>
                  </pic:nvPicPr>
                  <pic:blipFill>
                    <a:blip r:embed="rId10">
                      <a:extLst>
                        <a:ext uri="{28A0092B-C50C-407E-A947-70E740481C1C}">
                          <a14:useLocalDpi xmlns:a14="http://schemas.microsoft.com/office/drawing/2010/main" val="0"/>
                        </a:ext>
                      </a:extLst>
                    </a:blip>
                    <a:stretch>
                      <a:fillRect/>
                    </a:stretch>
                  </pic:blipFill>
                  <pic:spPr>
                    <a:xfrm>
                      <a:off x="0" y="0"/>
                      <a:ext cx="3086256" cy="3008858"/>
                    </a:xfrm>
                    <a:prstGeom prst="rect">
                      <a:avLst/>
                    </a:prstGeom>
                  </pic:spPr>
                </pic:pic>
              </a:graphicData>
            </a:graphic>
            <wp14:sizeRelH relativeFrom="margin">
              <wp14:pctWidth>0</wp14:pctWidth>
            </wp14:sizeRelH>
            <wp14:sizeRelV relativeFrom="margin">
              <wp14:pctHeight>0</wp14:pctHeight>
            </wp14:sizeRelV>
          </wp:anchor>
        </w:drawing>
      </w:r>
      <w:r w:rsidRPr="00400EE7">
        <w:rPr>
          <w:rFonts w:ascii="Times New Roman" w:eastAsia="휴먼명조" w:hAnsi="Times New Roman" w:cs="Times New Roman"/>
          <w:noProof/>
          <w:sz w:val="24"/>
          <w:szCs w:val="24"/>
        </w:rPr>
        <w:drawing>
          <wp:anchor distT="0" distB="0" distL="114300" distR="114300" simplePos="0" relativeHeight="251707392" behindDoc="0" locked="0" layoutInCell="1" allowOverlap="1" wp14:anchorId="6B7E1935" wp14:editId="238080AD">
            <wp:simplePos x="0" y="0"/>
            <wp:positionH relativeFrom="column">
              <wp:posOffset>145415</wp:posOffset>
            </wp:positionH>
            <wp:positionV relativeFrom="paragraph">
              <wp:posOffset>2540</wp:posOffset>
            </wp:positionV>
            <wp:extent cx="9391650" cy="3131820"/>
            <wp:effectExtent l="0" t="0" r="0" b="0"/>
            <wp:wrapSquare wrapText="bothSides"/>
            <wp:docPr id="738630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30686" name=""/>
                    <pic:cNvPicPr/>
                  </pic:nvPicPr>
                  <pic:blipFill>
                    <a:blip r:embed="rId11"/>
                    <a:stretch>
                      <a:fillRect/>
                    </a:stretch>
                  </pic:blipFill>
                  <pic:spPr>
                    <a:xfrm>
                      <a:off x="0" y="0"/>
                      <a:ext cx="9391650" cy="3131820"/>
                    </a:xfrm>
                    <a:prstGeom prst="rect">
                      <a:avLst/>
                    </a:prstGeom>
                  </pic:spPr>
                </pic:pic>
              </a:graphicData>
            </a:graphic>
            <wp14:sizeRelH relativeFrom="margin">
              <wp14:pctWidth>0</wp14:pctWidth>
            </wp14:sizeRelH>
            <wp14:sizeRelV relativeFrom="margin">
              <wp14:pctHeight>0</wp14:pctHeight>
            </wp14:sizeRelV>
          </wp:anchor>
        </w:drawing>
      </w:r>
      <w:r w:rsidR="00400EE7">
        <w:rPr>
          <w:rFonts w:ascii="Times New Roman" w:eastAsia="휴먼명조" w:hAnsi="Times New Roman" w:cs="Times New Roman" w:hint="eastAsia"/>
          <w:sz w:val="24"/>
          <w:szCs w:val="24"/>
        </w:rPr>
        <w:t xml:space="preserve">   </w:t>
      </w:r>
    </w:p>
    <w:p w14:paraId="55CA53BB"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34B80F27"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2C25FA14" w14:textId="60486AF8" w:rsidR="008B643A" w:rsidRDefault="008B643A" w:rsidP="00400EE7">
      <w:pPr>
        <w:pStyle w:val="a"/>
        <w:wordWrap/>
        <w:spacing w:line="240" w:lineRule="auto"/>
        <w:jc w:val="left"/>
        <w:rPr>
          <w:rFonts w:ascii="Times New Roman" w:eastAsia="휴먼명조" w:hAnsi="Times New Roman" w:cs="Times New Roman"/>
          <w:sz w:val="24"/>
          <w:szCs w:val="24"/>
        </w:rPr>
      </w:pPr>
    </w:p>
    <w:p w14:paraId="003021BB"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511770BB"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15C3D31E"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172828B3"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067A0DFB"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5A91D4DB"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363AD528"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2908DF1F"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2A39E6A9"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1FCC622A"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403F4BCF"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1DFB3960"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079A9E8E"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034AEDC3" w14:textId="77777777" w:rsidR="008B643A" w:rsidRDefault="008B643A" w:rsidP="00400EE7">
      <w:pPr>
        <w:pStyle w:val="a"/>
        <w:wordWrap/>
        <w:spacing w:line="240" w:lineRule="auto"/>
        <w:jc w:val="left"/>
        <w:rPr>
          <w:rFonts w:ascii="Times New Roman" w:eastAsia="휴먼명조" w:hAnsi="Times New Roman" w:cs="Times New Roman"/>
          <w:sz w:val="24"/>
          <w:szCs w:val="24"/>
        </w:rPr>
      </w:pPr>
    </w:p>
    <w:p w14:paraId="0A795A83" w14:textId="51C164F5" w:rsidR="00400EE7" w:rsidRDefault="00400EE7" w:rsidP="00400EE7">
      <w:pPr>
        <w:pStyle w:val="a"/>
        <w:wordWrap/>
        <w:spacing w:line="240" w:lineRule="auto"/>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t xml:space="preserve">Supplementary </w:t>
      </w:r>
      <w:r w:rsidRPr="001C1603">
        <w:rPr>
          <w:rFonts w:ascii="Times New Roman" w:eastAsia="휴먼명조" w:hAnsi="Times New Roman" w:cs="Times New Roman"/>
          <w:sz w:val="24"/>
          <w:szCs w:val="24"/>
        </w:rPr>
        <w:t xml:space="preserve">Figure </w:t>
      </w:r>
      <w:r>
        <w:rPr>
          <w:rFonts w:ascii="Times New Roman" w:eastAsia="휴먼명조" w:hAnsi="Times New Roman" w:cs="Times New Roman" w:hint="eastAsia"/>
          <w:sz w:val="24"/>
          <w:szCs w:val="24"/>
        </w:rPr>
        <w:t>2</w:t>
      </w:r>
      <w:r w:rsidRPr="001C1603">
        <w:rPr>
          <w:rFonts w:ascii="Times New Roman" w:eastAsia="휴먼명조" w:hAnsi="Times New Roman" w:cs="Times New Roman"/>
          <w:sz w:val="24"/>
          <w:szCs w:val="24"/>
        </w:rPr>
        <w:t>.</w:t>
      </w:r>
      <w:r>
        <w:rPr>
          <w:rFonts w:ascii="Times New Roman" w:eastAsia="휴먼명조" w:hAnsi="Times New Roman" w:cs="Times New Roman" w:hint="eastAsia"/>
          <w:sz w:val="24"/>
          <w:szCs w:val="24"/>
        </w:rPr>
        <w:t xml:space="preserve"> Item </w:t>
      </w:r>
      <w:r>
        <w:rPr>
          <w:rFonts w:ascii="Times New Roman" w:eastAsia="휴먼명조" w:hAnsi="Times New Roman" w:cs="Times New Roman"/>
          <w:sz w:val="24"/>
          <w:szCs w:val="24"/>
        </w:rPr>
        <w:t>characteristic</w:t>
      </w:r>
      <w:r>
        <w:rPr>
          <w:rFonts w:ascii="Times New Roman" w:eastAsia="휴먼명조" w:hAnsi="Times New Roman" w:cs="Times New Roman" w:hint="eastAsia"/>
          <w:sz w:val="24"/>
          <w:szCs w:val="24"/>
        </w:rPr>
        <w:t xml:space="preserve"> curves (ICC)</w:t>
      </w:r>
    </w:p>
    <w:p w14:paraId="28695BD1" w14:textId="77777777" w:rsidR="00400EE7" w:rsidRDefault="00400EE7" w:rsidP="008D5986">
      <w:pPr>
        <w:pStyle w:val="a"/>
        <w:wordWrap/>
        <w:spacing w:line="240" w:lineRule="auto"/>
        <w:jc w:val="left"/>
        <w:rPr>
          <w:rFonts w:ascii="Times New Roman" w:eastAsia="휴먼명조" w:hAnsi="Times New Roman" w:cs="Times New Roman"/>
          <w:sz w:val="24"/>
          <w:szCs w:val="24"/>
        </w:rPr>
        <w:sectPr w:rsidR="00400EE7" w:rsidSect="00400EE7">
          <w:pgSz w:w="16838" w:h="11906" w:orient="landscape"/>
          <w:pgMar w:top="851" w:right="851" w:bottom="851" w:left="851" w:header="851" w:footer="992" w:gutter="0"/>
          <w:cols w:space="425"/>
          <w:docGrid w:linePitch="360"/>
        </w:sectPr>
      </w:pPr>
    </w:p>
    <w:p w14:paraId="28E96CA0" w14:textId="74BAD8C8" w:rsidR="00400EE7" w:rsidRDefault="00400EE7" w:rsidP="008D5986">
      <w:pPr>
        <w:pStyle w:val="a"/>
        <w:wordWrap/>
        <w:spacing w:line="240" w:lineRule="auto"/>
        <w:jc w:val="left"/>
        <w:rPr>
          <w:rFonts w:ascii="Times New Roman" w:eastAsia="휴먼명조" w:hAnsi="Times New Roman" w:cs="Times New Roman"/>
          <w:sz w:val="24"/>
          <w:szCs w:val="24"/>
        </w:rPr>
      </w:pPr>
      <w:r w:rsidRPr="00400EE7">
        <w:rPr>
          <w:rFonts w:ascii="Times New Roman" w:eastAsia="휴먼명조" w:hAnsi="Times New Roman" w:cs="Times New Roman"/>
          <w:noProof/>
          <w:sz w:val="24"/>
          <w:szCs w:val="24"/>
        </w:rPr>
        <w:lastRenderedPageBreak/>
        <w:drawing>
          <wp:anchor distT="0" distB="0" distL="114300" distR="114300" simplePos="0" relativeHeight="251709440" behindDoc="0" locked="0" layoutInCell="1" allowOverlap="1" wp14:anchorId="2F32A283" wp14:editId="02C7D36F">
            <wp:simplePos x="0" y="0"/>
            <wp:positionH relativeFrom="column">
              <wp:posOffset>0</wp:posOffset>
            </wp:positionH>
            <wp:positionV relativeFrom="paragraph">
              <wp:posOffset>1270</wp:posOffset>
            </wp:positionV>
            <wp:extent cx="5731510" cy="5922645"/>
            <wp:effectExtent l="0" t="0" r="2540" b="1905"/>
            <wp:wrapSquare wrapText="bothSides"/>
            <wp:docPr id="161543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36672" name=""/>
                    <pic:cNvPicPr/>
                  </pic:nvPicPr>
                  <pic:blipFill>
                    <a:blip r:embed="rId12"/>
                    <a:stretch>
                      <a:fillRect/>
                    </a:stretch>
                  </pic:blipFill>
                  <pic:spPr>
                    <a:xfrm>
                      <a:off x="0" y="0"/>
                      <a:ext cx="5731510" cy="5922645"/>
                    </a:xfrm>
                    <a:prstGeom prst="rect">
                      <a:avLst/>
                    </a:prstGeom>
                  </pic:spPr>
                </pic:pic>
              </a:graphicData>
            </a:graphic>
          </wp:anchor>
        </w:drawing>
      </w:r>
    </w:p>
    <w:p w14:paraId="75C6D555" w14:textId="4C6C6065" w:rsidR="00400EE7" w:rsidRDefault="00400EE7" w:rsidP="008D5986">
      <w:pPr>
        <w:pStyle w:val="a"/>
        <w:wordWrap/>
        <w:spacing w:line="240" w:lineRule="auto"/>
        <w:jc w:val="left"/>
        <w:rPr>
          <w:rFonts w:ascii="Times New Roman" w:eastAsia="휴먼명조" w:hAnsi="Times New Roman" w:cs="Times New Roman"/>
          <w:sz w:val="24"/>
          <w:szCs w:val="24"/>
        </w:rPr>
      </w:pPr>
    </w:p>
    <w:p w14:paraId="1E905E8D" w14:textId="672A94E5" w:rsidR="008D5986" w:rsidRPr="001C1603" w:rsidRDefault="008D5986" w:rsidP="008D5986">
      <w:pPr>
        <w:pStyle w:val="a"/>
        <w:wordWrap/>
        <w:spacing w:line="240" w:lineRule="auto"/>
        <w:jc w:val="left"/>
        <w:rPr>
          <w:rFonts w:ascii="Times New Roman" w:eastAsia="휴먼명조" w:hAnsi="Times New Roman" w:cs="Times New Roman"/>
          <w:sz w:val="24"/>
          <w:szCs w:val="24"/>
        </w:rPr>
      </w:pPr>
      <w:r>
        <w:rPr>
          <w:rFonts w:ascii="Times New Roman" w:eastAsia="휴먼명조" w:hAnsi="Times New Roman" w:cs="Times New Roman" w:hint="eastAsia"/>
          <w:sz w:val="24"/>
          <w:szCs w:val="24"/>
        </w:rPr>
        <w:t xml:space="preserve">Supplementary Figure </w:t>
      </w:r>
      <w:r w:rsidR="00FC068E">
        <w:rPr>
          <w:rFonts w:ascii="Times New Roman" w:eastAsia="휴먼명조" w:hAnsi="Times New Roman" w:cs="Times New Roman" w:hint="eastAsia"/>
          <w:sz w:val="24"/>
          <w:szCs w:val="24"/>
        </w:rPr>
        <w:t>3</w:t>
      </w:r>
      <w:r>
        <w:rPr>
          <w:rFonts w:ascii="Times New Roman" w:eastAsia="휴먼명조" w:hAnsi="Times New Roman" w:cs="Times New Roman" w:hint="eastAsia"/>
          <w:sz w:val="24"/>
          <w:szCs w:val="24"/>
        </w:rPr>
        <w:t xml:space="preserve">. </w:t>
      </w:r>
      <w:r w:rsidRPr="001C1603">
        <w:rPr>
          <w:rFonts w:ascii="Times New Roman" w:eastAsia="휴먼명조" w:hAnsi="Times New Roman" w:cs="Times New Roman"/>
          <w:sz w:val="24"/>
          <w:szCs w:val="24"/>
        </w:rPr>
        <w:t xml:space="preserve">Total </w:t>
      </w:r>
      <w:r w:rsidR="00A04657">
        <w:rPr>
          <w:rFonts w:ascii="Times New Roman" w:eastAsia="휴먼명조" w:hAnsi="Times New Roman" w:cs="Times New Roman" w:hint="eastAsia"/>
          <w:sz w:val="24"/>
          <w:szCs w:val="24"/>
        </w:rPr>
        <w:t>i</w:t>
      </w:r>
      <w:r w:rsidRPr="001C1603">
        <w:rPr>
          <w:rFonts w:ascii="Times New Roman" w:eastAsia="휴먼명조" w:hAnsi="Times New Roman" w:cs="Times New Roman"/>
          <w:sz w:val="24"/>
          <w:szCs w:val="24"/>
        </w:rPr>
        <w:t xml:space="preserve">nformation </w:t>
      </w:r>
      <w:r w:rsidR="00A04657">
        <w:rPr>
          <w:rFonts w:ascii="Times New Roman" w:eastAsia="휴먼명조" w:hAnsi="Times New Roman" w:cs="Times New Roman" w:hint="eastAsia"/>
          <w:sz w:val="24"/>
          <w:szCs w:val="24"/>
        </w:rPr>
        <w:t>c</w:t>
      </w:r>
      <w:r w:rsidRPr="001C1603">
        <w:rPr>
          <w:rFonts w:ascii="Times New Roman" w:eastAsia="휴먼명조" w:hAnsi="Times New Roman" w:cs="Times New Roman"/>
          <w:sz w:val="24"/>
          <w:szCs w:val="24"/>
        </w:rPr>
        <w:t xml:space="preserve">urve (TIC) and standard errors of </w:t>
      </w:r>
      <w:r w:rsidRPr="001C1603">
        <w:rPr>
          <w:rFonts w:ascii="Times New Roman" w:hAnsi="Times New Roman" w:cs="Times New Roman"/>
          <w:sz w:val="24"/>
          <w:szCs w:val="24"/>
        </w:rPr>
        <w:t>the 10-item Life Functioning (LF-10) scale</w:t>
      </w:r>
    </w:p>
    <w:p w14:paraId="4F4F223F" w14:textId="391F9062" w:rsidR="008D5986" w:rsidRDefault="008D5986" w:rsidP="008D5986">
      <w:pPr>
        <w:widowControl/>
        <w:wordWrap/>
        <w:autoSpaceDE/>
        <w:autoSpaceDN/>
        <w:rPr>
          <w:rFonts w:ascii="Times New Roman" w:eastAsia="휴먼명조" w:hAnsi="Times New Roman" w:cs="Times New Roman"/>
          <w:sz w:val="24"/>
          <w:szCs w:val="24"/>
        </w:rPr>
      </w:pPr>
    </w:p>
    <w:p w14:paraId="238817FF" w14:textId="682F5E5E" w:rsidR="008D5986" w:rsidRDefault="008D5986" w:rsidP="008D5986">
      <w:pPr>
        <w:widowControl/>
        <w:wordWrap/>
        <w:autoSpaceDE/>
        <w:autoSpaceDN/>
        <w:rPr>
          <w:rFonts w:ascii="Times New Roman" w:eastAsia="휴먼명조" w:hAnsi="Times New Roman" w:cs="Times New Roman"/>
          <w:sz w:val="24"/>
          <w:szCs w:val="24"/>
        </w:rPr>
      </w:pPr>
      <w:r>
        <w:rPr>
          <w:rFonts w:ascii="Times New Roman" w:eastAsia="휴먼명조" w:hAnsi="Times New Roman" w:cs="Times New Roman"/>
          <w:sz w:val="24"/>
          <w:szCs w:val="24"/>
        </w:rPr>
        <w:br w:type="page"/>
      </w:r>
    </w:p>
    <w:p w14:paraId="3B1F0CEB" w14:textId="77777777" w:rsidR="00E1715D" w:rsidRDefault="00E1715D" w:rsidP="00C67799">
      <w:pPr>
        <w:widowControl/>
        <w:wordWrap/>
        <w:autoSpaceDE/>
        <w:autoSpaceDN/>
        <w:rPr>
          <w:rFonts w:ascii="Times New Roman" w:eastAsia="휴먼명조" w:hAnsi="Times New Roman" w:cs="Times New Roman"/>
          <w:b/>
          <w:bCs/>
          <w:sz w:val="24"/>
          <w:szCs w:val="24"/>
        </w:rPr>
        <w:sectPr w:rsidR="00E1715D" w:rsidSect="006D6997">
          <w:pgSz w:w="11906" w:h="16838"/>
          <w:pgMar w:top="1701" w:right="1440" w:bottom="1440" w:left="1440" w:header="851" w:footer="992" w:gutter="0"/>
          <w:cols w:space="425"/>
          <w:docGrid w:linePitch="360"/>
        </w:sectPr>
      </w:pPr>
    </w:p>
    <w:p w14:paraId="7D4641E7" w14:textId="6D9B683E" w:rsidR="00E1307F" w:rsidRDefault="00E1307F" w:rsidP="00E1307F">
      <w:pPr>
        <w:widowControl/>
        <w:wordWrap/>
        <w:autoSpaceDE/>
        <w:autoSpaceDN/>
        <w:rPr>
          <w:rFonts w:ascii="Times New Roman" w:eastAsia="휴먼명조" w:hAnsi="Times New Roman" w:cs="Times New Roman"/>
          <w:sz w:val="24"/>
          <w:szCs w:val="24"/>
        </w:rPr>
      </w:pPr>
      <w:r>
        <w:rPr>
          <w:rFonts w:ascii="Times New Roman" w:eastAsia="휴먼명조" w:hAnsi="Times New Roman" w:cs="Times New Roman"/>
          <w:noProof/>
          <w:sz w:val="24"/>
          <w:szCs w:val="24"/>
        </w:rPr>
        <w:lastRenderedPageBreak/>
        <w:drawing>
          <wp:anchor distT="0" distB="0" distL="114300" distR="114300" simplePos="0" relativeHeight="251699200" behindDoc="0" locked="0" layoutInCell="1" allowOverlap="1" wp14:anchorId="6121537E" wp14:editId="24C2330B">
            <wp:simplePos x="0" y="0"/>
            <wp:positionH relativeFrom="column">
              <wp:posOffset>47625</wp:posOffset>
            </wp:positionH>
            <wp:positionV relativeFrom="paragraph">
              <wp:posOffset>5080</wp:posOffset>
            </wp:positionV>
            <wp:extent cx="8686800" cy="4309110"/>
            <wp:effectExtent l="0" t="0" r="0" b="0"/>
            <wp:wrapSquare wrapText="bothSides"/>
            <wp:docPr id="1961886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86567" name="Picture 19618865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86800" cy="4309110"/>
                    </a:xfrm>
                    <a:prstGeom prst="rect">
                      <a:avLst/>
                    </a:prstGeom>
                  </pic:spPr>
                </pic:pic>
              </a:graphicData>
            </a:graphic>
            <wp14:sizeRelH relativeFrom="margin">
              <wp14:pctWidth>0</wp14:pctWidth>
            </wp14:sizeRelH>
            <wp14:sizeRelV relativeFrom="margin">
              <wp14:pctHeight>0</wp14:pctHeight>
            </wp14:sizeRelV>
          </wp:anchor>
        </w:drawing>
      </w:r>
    </w:p>
    <w:p w14:paraId="313F5A1B" w14:textId="35C8BCED" w:rsidR="00E1715D" w:rsidRDefault="00E1307F" w:rsidP="00C67799">
      <w:pPr>
        <w:widowControl/>
        <w:wordWrap/>
        <w:autoSpaceDE/>
        <w:autoSpaceDN/>
        <w:rPr>
          <w:rFonts w:ascii="Times New Roman" w:eastAsia="휴먼명조" w:hAnsi="Times New Roman" w:cs="Times New Roman"/>
          <w:b/>
          <w:bCs/>
          <w:sz w:val="24"/>
          <w:szCs w:val="24"/>
        </w:rPr>
        <w:sectPr w:rsidR="00E1715D" w:rsidSect="00E1715D">
          <w:pgSz w:w="16838" w:h="11906" w:orient="landscape"/>
          <w:pgMar w:top="1440" w:right="1701" w:bottom="1440" w:left="1440" w:header="851" w:footer="992" w:gutter="0"/>
          <w:cols w:space="425"/>
          <w:docGrid w:linePitch="360"/>
        </w:sectPr>
      </w:pPr>
      <w:r w:rsidRPr="00E1715D">
        <w:rPr>
          <w:rFonts w:ascii="Times New Roman" w:eastAsia="휴먼명조" w:hAnsi="Times New Roman" w:cs="Times New Roman" w:hint="eastAsia"/>
          <w:sz w:val="24"/>
          <w:szCs w:val="24"/>
        </w:rPr>
        <w:t xml:space="preserve">Supplementary Figure </w:t>
      </w:r>
      <w:r>
        <w:rPr>
          <w:rFonts w:ascii="Times New Roman" w:eastAsia="휴먼명조" w:hAnsi="Times New Roman" w:cs="Times New Roman" w:hint="eastAsia"/>
          <w:sz w:val="24"/>
          <w:szCs w:val="24"/>
        </w:rPr>
        <w:t>4</w:t>
      </w:r>
      <w:r w:rsidRPr="00E1715D">
        <w:rPr>
          <w:rFonts w:ascii="Times New Roman" w:eastAsia="휴먼명조" w:hAnsi="Times New Roman" w:cs="Times New Roman" w:hint="eastAsia"/>
          <w:sz w:val="24"/>
          <w:szCs w:val="24"/>
        </w:rPr>
        <w:t>. Scree Plot</w:t>
      </w:r>
    </w:p>
    <w:p w14:paraId="08B7EFA8" w14:textId="2E07E3B7" w:rsidR="00C67799" w:rsidRDefault="006C4458" w:rsidP="00C67799">
      <w:pPr>
        <w:widowControl/>
        <w:wordWrap/>
        <w:autoSpaceDE/>
        <w:autoSpaceDN/>
        <w:rPr>
          <w:rFonts w:ascii="Times New Roman" w:eastAsia="휴먼명조" w:hAnsi="Times New Roman" w:cs="Times New Roman"/>
          <w:b/>
          <w:bCs/>
          <w:sz w:val="24"/>
          <w:szCs w:val="24"/>
        </w:rPr>
      </w:pPr>
      <w:r w:rsidRPr="006C4458">
        <w:rPr>
          <w:rFonts w:ascii="Times New Roman" w:eastAsia="휴먼명조" w:hAnsi="Times New Roman" w:cs="Times New Roman"/>
          <w:b/>
          <w:bCs/>
          <w:noProof/>
          <w:sz w:val="24"/>
          <w:szCs w:val="24"/>
        </w:rPr>
        <w:lastRenderedPageBreak/>
        <w:drawing>
          <wp:anchor distT="0" distB="0" distL="114300" distR="114300" simplePos="0" relativeHeight="251717632" behindDoc="0" locked="0" layoutInCell="1" allowOverlap="1" wp14:anchorId="7FB7A676" wp14:editId="1838FD2A">
            <wp:simplePos x="0" y="0"/>
            <wp:positionH relativeFrom="column">
              <wp:posOffset>762000</wp:posOffset>
            </wp:positionH>
            <wp:positionV relativeFrom="paragraph">
              <wp:posOffset>0</wp:posOffset>
            </wp:positionV>
            <wp:extent cx="3557905" cy="8039100"/>
            <wp:effectExtent l="0" t="0" r="4445" b="0"/>
            <wp:wrapSquare wrapText="bothSides"/>
            <wp:docPr id="97919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96443" name=""/>
                    <pic:cNvPicPr/>
                  </pic:nvPicPr>
                  <pic:blipFill>
                    <a:blip r:embed="rId14"/>
                    <a:stretch>
                      <a:fillRect/>
                    </a:stretch>
                  </pic:blipFill>
                  <pic:spPr>
                    <a:xfrm>
                      <a:off x="0" y="0"/>
                      <a:ext cx="3557905" cy="8039100"/>
                    </a:xfrm>
                    <a:prstGeom prst="rect">
                      <a:avLst/>
                    </a:prstGeom>
                  </pic:spPr>
                </pic:pic>
              </a:graphicData>
            </a:graphic>
            <wp14:sizeRelH relativeFrom="margin">
              <wp14:pctWidth>0</wp14:pctWidth>
            </wp14:sizeRelH>
            <wp14:sizeRelV relativeFrom="margin">
              <wp14:pctHeight>0</wp14:pctHeight>
            </wp14:sizeRelV>
          </wp:anchor>
        </w:drawing>
      </w:r>
    </w:p>
    <w:p w14:paraId="0CB28BE2"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6444B9B5" w14:textId="099A3308" w:rsidR="00C67799" w:rsidRDefault="00C67799" w:rsidP="00C67799">
      <w:pPr>
        <w:widowControl/>
        <w:wordWrap/>
        <w:autoSpaceDE/>
        <w:autoSpaceDN/>
        <w:rPr>
          <w:rFonts w:ascii="Times New Roman" w:eastAsia="휴먼명조" w:hAnsi="Times New Roman" w:cs="Times New Roman"/>
          <w:b/>
          <w:bCs/>
          <w:sz w:val="24"/>
          <w:szCs w:val="24"/>
        </w:rPr>
      </w:pPr>
    </w:p>
    <w:p w14:paraId="6A92D08E" w14:textId="7FAAE19F" w:rsidR="00C67799" w:rsidRDefault="00C67799" w:rsidP="00C67799">
      <w:pPr>
        <w:widowControl/>
        <w:wordWrap/>
        <w:autoSpaceDE/>
        <w:autoSpaceDN/>
        <w:rPr>
          <w:rFonts w:ascii="Times New Roman" w:eastAsia="휴먼명조" w:hAnsi="Times New Roman" w:cs="Times New Roman"/>
          <w:b/>
          <w:bCs/>
          <w:sz w:val="24"/>
          <w:szCs w:val="24"/>
        </w:rPr>
      </w:pPr>
    </w:p>
    <w:p w14:paraId="4974E64D" w14:textId="463AC54B" w:rsidR="00C67799" w:rsidRDefault="00C67799" w:rsidP="00C67799">
      <w:pPr>
        <w:widowControl/>
        <w:wordWrap/>
        <w:autoSpaceDE/>
        <w:autoSpaceDN/>
        <w:rPr>
          <w:rFonts w:ascii="Times New Roman" w:eastAsia="휴먼명조" w:hAnsi="Times New Roman" w:cs="Times New Roman"/>
          <w:b/>
          <w:bCs/>
          <w:sz w:val="24"/>
          <w:szCs w:val="24"/>
        </w:rPr>
      </w:pPr>
    </w:p>
    <w:p w14:paraId="2889B0A1" w14:textId="30ECBE48" w:rsidR="00C67799" w:rsidRDefault="00C67799" w:rsidP="00C67799">
      <w:pPr>
        <w:widowControl/>
        <w:wordWrap/>
        <w:autoSpaceDE/>
        <w:autoSpaceDN/>
        <w:rPr>
          <w:rFonts w:ascii="Times New Roman" w:eastAsia="휴먼명조" w:hAnsi="Times New Roman" w:cs="Times New Roman"/>
          <w:b/>
          <w:bCs/>
          <w:sz w:val="24"/>
          <w:szCs w:val="24"/>
        </w:rPr>
      </w:pPr>
    </w:p>
    <w:p w14:paraId="3E117CD0" w14:textId="13FEAA81" w:rsidR="00C67799" w:rsidRDefault="00C67799" w:rsidP="00C67799">
      <w:pPr>
        <w:widowControl/>
        <w:wordWrap/>
        <w:autoSpaceDE/>
        <w:autoSpaceDN/>
        <w:rPr>
          <w:rFonts w:ascii="Times New Roman" w:eastAsia="휴먼명조" w:hAnsi="Times New Roman" w:cs="Times New Roman"/>
          <w:b/>
          <w:bCs/>
          <w:sz w:val="24"/>
          <w:szCs w:val="24"/>
        </w:rPr>
      </w:pPr>
    </w:p>
    <w:p w14:paraId="27FF520B" w14:textId="6521E12C" w:rsidR="00C67799" w:rsidRDefault="00C67799" w:rsidP="00C67799">
      <w:pPr>
        <w:widowControl/>
        <w:wordWrap/>
        <w:autoSpaceDE/>
        <w:autoSpaceDN/>
        <w:rPr>
          <w:rFonts w:ascii="Times New Roman" w:eastAsia="휴먼명조" w:hAnsi="Times New Roman" w:cs="Times New Roman"/>
          <w:b/>
          <w:bCs/>
          <w:sz w:val="24"/>
          <w:szCs w:val="24"/>
        </w:rPr>
      </w:pPr>
    </w:p>
    <w:p w14:paraId="2A71F23F" w14:textId="151D6B6C" w:rsidR="00C67799" w:rsidRDefault="00C67799" w:rsidP="00C67799">
      <w:pPr>
        <w:widowControl/>
        <w:wordWrap/>
        <w:autoSpaceDE/>
        <w:autoSpaceDN/>
        <w:rPr>
          <w:rFonts w:ascii="Times New Roman" w:eastAsia="휴먼명조" w:hAnsi="Times New Roman" w:cs="Times New Roman"/>
          <w:b/>
          <w:bCs/>
          <w:sz w:val="24"/>
          <w:szCs w:val="24"/>
        </w:rPr>
      </w:pPr>
    </w:p>
    <w:p w14:paraId="3D7F0D5F"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3F509B3C" w14:textId="14FF91CC" w:rsidR="00C67799" w:rsidRDefault="00C67799" w:rsidP="00C67799">
      <w:pPr>
        <w:widowControl/>
        <w:wordWrap/>
        <w:autoSpaceDE/>
        <w:autoSpaceDN/>
        <w:rPr>
          <w:rFonts w:ascii="Times New Roman" w:eastAsia="휴먼명조" w:hAnsi="Times New Roman" w:cs="Times New Roman"/>
          <w:b/>
          <w:bCs/>
          <w:sz w:val="24"/>
          <w:szCs w:val="24"/>
        </w:rPr>
      </w:pPr>
    </w:p>
    <w:p w14:paraId="0AAEEFCF"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5219BE09"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46B49CE9"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504FE4F2"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6B3DD7B7"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3B9A682B"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313DC7EE"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69C5DC4B"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4F38D887"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327B2951"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4F637FDE"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5D925174"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5F424F7B"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4F8A7C0F"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64DE9F0A"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4547FF9D"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2A5E6656" w14:textId="77777777" w:rsidR="00C67799" w:rsidRDefault="00C67799" w:rsidP="00C67799">
      <w:pPr>
        <w:widowControl/>
        <w:wordWrap/>
        <w:autoSpaceDE/>
        <w:autoSpaceDN/>
        <w:rPr>
          <w:rFonts w:ascii="Times New Roman" w:eastAsia="휴먼명조" w:hAnsi="Times New Roman" w:cs="Times New Roman"/>
          <w:b/>
          <w:bCs/>
          <w:sz w:val="24"/>
          <w:szCs w:val="24"/>
        </w:rPr>
      </w:pPr>
    </w:p>
    <w:p w14:paraId="796F6A1C" w14:textId="1E90AAF0" w:rsidR="00C67799" w:rsidRDefault="00C67799" w:rsidP="00C67799">
      <w:pPr>
        <w:wordWrap/>
        <w:spacing w:after="0" w:line="240" w:lineRule="auto"/>
        <w:jc w:val="left"/>
        <w:rPr>
          <w:rFonts w:ascii="Times New Roman" w:hAnsi="Times New Roman" w:cs="Times New Roman"/>
          <w:sz w:val="24"/>
          <w:szCs w:val="24"/>
        </w:rPr>
      </w:pPr>
      <w:r>
        <w:rPr>
          <w:rFonts w:ascii="Times New Roman" w:hAnsi="Times New Roman" w:cs="Times New Roman" w:hint="eastAsia"/>
          <w:sz w:val="24"/>
          <w:szCs w:val="24"/>
        </w:rPr>
        <w:lastRenderedPageBreak/>
        <w:t xml:space="preserve">Supplementary Figure </w:t>
      </w:r>
      <w:r w:rsidR="00B54561">
        <w:rPr>
          <w:rFonts w:ascii="Times New Roman" w:hAnsi="Times New Roman" w:cs="Times New Roman" w:hint="eastAsia"/>
          <w:sz w:val="24"/>
          <w:szCs w:val="24"/>
        </w:rPr>
        <w:t>5</w:t>
      </w:r>
      <w:r>
        <w:rPr>
          <w:rFonts w:ascii="Times New Roman" w:hAnsi="Times New Roman" w:cs="Times New Roman" w:hint="eastAsia"/>
          <w:sz w:val="24"/>
          <w:szCs w:val="24"/>
        </w:rPr>
        <w:t>. Results of Confirmatory Factor Analysis (CFA) using 2023 data from the KFACS (</w:t>
      </w:r>
      <w:r w:rsidRPr="007D607D">
        <w:rPr>
          <w:rFonts w:ascii="Times New Roman" w:hAnsi="Times New Roman" w:cs="Times New Roman" w:hint="eastAsia"/>
          <w:i/>
          <w:iCs/>
          <w:sz w:val="24"/>
          <w:szCs w:val="24"/>
        </w:rPr>
        <w:t xml:space="preserve">n </w:t>
      </w:r>
      <w:r>
        <w:rPr>
          <w:rFonts w:ascii="Times New Roman" w:hAnsi="Times New Roman" w:cs="Times New Roman" w:hint="eastAsia"/>
          <w:sz w:val="24"/>
          <w:szCs w:val="24"/>
        </w:rPr>
        <w:t>=8</w:t>
      </w:r>
      <w:r w:rsidR="001C4FC3">
        <w:rPr>
          <w:rFonts w:ascii="Times New Roman" w:hAnsi="Times New Roman" w:cs="Times New Roman" w:hint="eastAsia"/>
          <w:sz w:val="24"/>
          <w:szCs w:val="24"/>
        </w:rPr>
        <w:t>79</w:t>
      </w:r>
      <w:r>
        <w:rPr>
          <w:rFonts w:ascii="Times New Roman" w:hAnsi="Times New Roman" w:cs="Times New Roman" w:hint="eastAsia"/>
          <w:sz w:val="24"/>
          <w:szCs w:val="24"/>
        </w:rPr>
        <w:t xml:space="preserve">)  </w:t>
      </w:r>
    </w:p>
    <w:p w14:paraId="5CC8DBAA" w14:textId="42D01B16" w:rsidR="005D3EBF" w:rsidRPr="00AB5A71" w:rsidRDefault="00C67799">
      <w:pPr>
        <w:widowControl/>
        <w:wordWrap/>
        <w:autoSpaceDE/>
        <w:autoSpaceDN/>
        <w:rPr>
          <w:rFonts w:ascii="Times New Roman" w:hAnsi="Times New Roman" w:cs="Times New Roman"/>
          <w:sz w:val="24"/>
          <w:szCs w:val="24"/>
        </w:rPr>
      </w:pPr>
      <w:r w:rsidRPr="004B3973">
        <w:rPr>
          <w:rFonts w:ascii="Times New Roman" w:hAnsi="Times New Roman" w:cs="Times New Roman" w:hint="eastAsia"/>
          <w:i/>
          <w:iCs/>
          <w:sz w:val="24"/>
          <w:szCs w:val="24"/>
        </w:rPr>
        <w:t>Note</w:t>
      </w:r>
      <w:r>
        <w:rPr>
          <w:rFonts w:ascii="Times New Roman" w:hAnsi="Times New Roman" w:cs="Times New Roman" w:hint="eastAsia"/>
          <w:sz w:val="24"/>
          <w:szCs w:val="24"/>
        </w:rPr>
        <w:t xml:space="preserve">. </w:t>
      </w:r>
      <w:r w:rsidR="00E66B37">
        <w:rPr>
          <w:rFonts w:ascii="Times New Roman" w:eastAsia="휴먼명조" w:hAnsi="Times New Roman" w:cs="Times New Roman" w:hint="eastAsia"/>
          <w:sz w:val="24"/>
          <w:szCs w:val="24"/>
        </w:rPr>
        <w:t>LF</w:t>
      </w:r>
      <w:r>
        <w:rPr>
          <w:rFonts w:ascii="Times New Roman" w:eastAsia="휴먼명조" w:hAnsi="Times New Roman" w:cs="Times New Roman" w:hint="eastAsia"/>
          <w:sz w:val="24"/>
          <w:szCs w:val="24"/>
        </w:rPr>
        <w:t xml:space="preserve"> = </w:t>
      </w:r>
      <w:r w:rsidR="00E66B37">
        <w:rPr>
          <w:rFonts w:ascii="Times New Roman" w:eastAsia="휴먼명조" w:hAnsi="Times New Roman" w:cs="Times New Roman" w:hint="eastAsia"/>
          <w:sz w:val="24"/>
          <w:szCs w:val="24"/>
        </w:rPr>
        <w:t>life</w:t>
      </w:r>
      <w:r>
        <w:rPr>
          <w:rFonts w:ascii="Times New Roman" w:eastAsia="휴먼명조" w:hAnsi="Times New Roman" w:cs="Times New Roman" w:hint="eastAsia"/>
          <w:sz w:val="24"/>
          <w:szCs w:val="24"/>
        </w:rPr>
        <w:t xml:space="preserve"> functioning; KFACS = Korean Frailty and Aging Cohort Study</w:t>
      </w:r>
      <w:r w:rsidR="008B643A">
        <w:rPr>
          <w:rFonts w:ascii="Times New Roman" w:eastAsia="휴먼명조" w:hAnsi="Times New Roman" w:cs="Times New Roman" w:hint="eastAsia"/>
          <w:sz w:val="24"/>
          <w:szCs w:val="24"/>
        </w:rPr>
        <w:t>.</w:t>
      </w:r>
      <w:r>
        <w:rPr>
          <w:rFonts w:ascii="Times New Roman" w:eastAsia="휴먼명조" w:hAnsi="Times New Roman" w:cs="Times New Roman" w:hint="eastAsia"/>
          <w:sz w:val="24"/>
          <w:szCs w:val="24"/>
        </w:rPr>
        <w:t xml:space="preserve"> </w:t>
      </w:r>
    </w:p>
    <w:p w14:paraId="541C1930" w14:textId="77777777" w:rsidR="008B643A" w:rsidRDefault="008B643A">
      <w:pPr>
        <w:widowControl/>
        <w:wordWrap/>
        <w:autoSpaceDE/>
        <w:autoSpaceDN/>
        <w:rPr>
          <w:rFonts w:ascii="Times New Roman" w:eastAsia="휴먼명조" w:hAnsi="Times New Roman" w:cs="Times New Roman"/>
          <w:b/>
          <w:bCs/>
          <w:sz w:val="24"/>
          <w:szCs w:val="24"/>
        </w:rPr>
      </w:pPr>
      <w:r>
        <w:rPr>
          <w:rFonts w:ascii="Times New Roman" w:eastAsia="휴먼명조" w:hAnsi="Times New Roman" w:cs="Times New Roman"/>
          <w:b/>
          <w:bCs/>
          <w:sz w:val="24"/>
          <w:szCs w:val="24"/>
        </w:rPr>
        <w:br w:type="page"/>
      </w:r>
    </w:p>
    <w:p w14:paraId="44FA5BDE" w14:textId="1EC3AEF8" w:rsidR="008B643A" w:rsidRDefault="008B643A" w:rsidP="008B643A">
      <w:pPr>
        <w:widowControl/>
        <w:wordWrap/>
        <w:autoSpaceDE/>
        <w:autoSpaceDN/>
        <w:spacing w:line="480" w:lineRule="auto"/>
        <w:jc w:val="center"/>
        <w:rPr>
          <w:rFonts w:ascii="Times New Roman" w:eastAsia="휴먼명조" w:hAnsi="Times New Roman" w:cs="Times New Roman"/>
          <w:b/>
          <w:bCs/>
          <w:color w:val="000000"/>
          <w:kern w:val="0"/>
          <w:sz w:val="24"/>
          <w:szCs w:val="24"/>
        </w:rPr>
      </w:pPr>
      <w:r>
        <w:rPr>
          <w:rFonts w:ascii="Times New Roman" w:eastAsia="휴먼명조" w:hAnsi="Times New Roman" w:cs="Times New Roman"/>
          <w:b/>
          <w:bCs/>
          <w:sz w:val="24"/>
          <w:szCs w:val="24"/>
        </w:rPr>
        <w:lastRenderedPageBreak/>
        <w:t>Supplementary Methods</w:t>
      </w:r>
    </w:p>
    <w:p w14:paraId="53A33701" w14:textId="77777777" w:rsidR="008B643A" w:rsidRPr="008E544D" w:rsidRDefault="008B643A" w:rsidP="00101DB8">
      <w:pPr>
        <w:widowControl/>
        <w:wordWrap/>
        <w:autoSpaceDE/>
        <w:autoSpaceDN/>
        <w:spacing w:before="120" w:after="0" w:line="480" w:lineRule="auto"/>
        <w:contextualSpacing/>
        <w:jc w:val="left"/>
        <w:rPr>
          <w:rFonts w:ascii="Times New Roman" w:eastAsia="휴먼명조" w:hAnsi="Times New Roman" w:cs="Times New Roman"/>
          <w:b/>
          <w:bCs/>
          <w:color w:val="000000"/>
          <w:kern w:val="0"/>
          <w:sz w:val="24"/>
          <w:szCs w:val="24"/>
        </w:rPr>
      </w:pPr>
      <w:r>
        <w:rPr>
          <w:rFonts w:ascii="Times New Roman" w:hAnsi="Times New Roman" w:cs="Times New Roman"/>
          <w:b/>
          <w:bCs/>
          <w:sz w:val="24"/>
          <w:szCs w:val="24"/>
        </w:rPr>
        <w:t>1. Approaches to Item Reduction</w:t>
      </w:r>
    </w:p>
    <w:p w14:paraId="3781F5A9" w14:textId="77777777" w:rsidR="008B643A" w:rsidRPr="008E544D" w:rsidRDefault="008B643A" w:rsidP="00101DB8">
      <w:p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Cs/>
          <w:sz w:val="24"/>
          <w:szCs w:val="24"/>
        </w:rPr>
        <w:t xml:space="preserve">To develop a short-form measure with high validity, we reviewed psychometric theories and short-form development guidelines to establish four key guiding principles: (1) </w:t>
      </w:r>
      <w:r>
        <w:rPr>
          <w:rFonts w:ascii="Times New Roman" w:hAnsi="Times New Roman" w:cs="Times New Roman"/>
          <w:bCs/>
          <w:i/>
          <w:iCs/>
          <w:sz w:val="24"/>
          <w:szCs w:val="24"/>
        </w:rPr>
        <w:t>psychometric equivalence</w:t>
      </w:r>
      <w:r>
        <w:rPr>
          <w:rFonts w:ascii="Times New Roman" w:hAnsi="Times New Roman" w:cs="Times New Roman"/>
          <w:bCs/>
          <w:sz w:val="24"/>
          <w:szCs w:val="24"/>
        </w:rPr>
        <w:t xml:space="preserve">, ensuring the maintenance of psychometric properties comparable to the original scale; (2) </w:t>
      </w:r>
      <w:r>
        <w:rPr>
          <w:rFonts w:ascii="Times New Roman" w:hAnsi="Times New Roman" w:cs="Times New Roman"/>
          <w:bCs/>
          <w:i/>
          <w:iCs/>
          <w:sz w:val="24"/>
          <w:szCs w:val="24"/>
        </w:rPr>
        <w:t>preservation of content validity</w:t>
      </w:r>
      <w:r>
        <w:rPr>
          <w:rFonts w:ascii="Times New Roman" w:hAnsi="Times New Roman" w:cs="Times New Roman"/>
          <w:bCs/>
          <w:sz w:val="24"/>
          <w:szCs w:val="24"/>
        </w:rPr>
        <w:t xml:space="preserve">, ensuring core constructs and latent traits are not compromised; (3) </w:t>
      </w:r>
      <w:r>
        <w:rPr>
          <w:rFonts w:ascii="Times New Roman" w:hAnsi="Times New Roman" w:cs="Times New Roman"/>
          <w:bCs/>
          <w:i/>
          <w:iCs/>
          <w:sz w:val="24"/>
          <w:szCs w:val="24"/>
        </w:rPr>
        <w:t>independent validation</w:t>
      </w:r>
      <w:r>
        <w:rPr>
          <w:rFonts w:ascii="Times New Roman" w:hAnsi="Times New Roman" w:cs="Times New Roman"/>
          <w:bCs/>
          <w:sz w:val="24"/>
          <w:szCs w:val="24"/>
        </w:rPr>
        <w:t xml:space="preserve"> using separate samples; and (4) </w:t>
      </w:r>
      <w:r>
        <w:rPr>
          <w:rFonts w:ascii="Times New Roman" w:hAnsi="Times New Roman" w:cs="Times New Roman"/>
          <w:bCs/>
          <w:i/>
          <w:iCs/>
          <w:sz w:val="24"/>
          <w:szCs w:val="24"/>
        </w:rPr>
        <w:t>justification for shortening</w:t>
      </w:r>
      <w:r>
        <w:rPr>
          <w:rFonts w:ascii="Times New Roman" w:hAnsi="Times New Roman" w:cs="Times New Roman"/>
          <w:bCs/>
          <w:sz w:val="24"/>
          <w:szCs w:val="24"/>
        </w:rPr>
        <w:t>, demonstrating the practical benefits gained through item reduction</w:t>
      </w:r>
      <w:r>
        <w:rPr>
          <w:rFonts w:ascii="Times New Roman" w:hAnsi="Times New Roman" w:cs="Times New Roman" w:hint="eastAsia"/>
          <w:bCs/>
          <w:sz w:val="24"/>
          <w:szCs w:val="24"/>
        </w:rPr>
        <w:t xml:space="preserve"> [1, 2]</w:t>
      </w:r>
      <w:r>
        <w:rPr>
          <w:rFonts w:ascii="Times New Roman" w:hAnsi="Times New Roman" w:cs="Times New Roman"/>
          <w:bCs/>
          <w:sz w:val="24"/>
          <w:szCs w:val="24"/>
        </w:rPr>
        <w:t xml:space="preserve">. Based on these principles, we employed a mixed-methods approach—combining qualitative evaluations (expert reviews and </w:t>
      </w:r>
      <w:r>
        <w:rPr>
          <w:rFonts w:ascii="Times New Roman" w:hAnsi="Times New Roman" w:cs="Times New Roman" w:hint="eastAsia"/>
          <w:bCs/>
          <w:sz w:val="24"/>
          <w:szCs w:val="24"/>
        </w:rPr>
        <w:t xml:space="preserve">cognitive </w:t>
      </w:r>
      <w:r>
        <w:rPr>
          <w:rFonts w:ascii="Times New Roman" w:hAnsi="Times New Roman" w:cs="Times New Roman"/>
          <w:bCs/>
          <w:sz w:val="24"/>
          <w:szCs w:val="24"/>
        </w:rPr>
        <w:t>interviews) with quantitative psychometric analysis—to select items suitable for a national-level health survey.</w:t>
      </w:r>
    </w:p>
    <w:p w14:paraId="0FBA1523" w14:textId="77777777" w:rsidR="008B643A" w:rsidRPr="008E544D" w:rsidRDefault="008B643A" w:rsidP="00101DB8">
      <w:pPr>
        <w:wordWrap/>
        <w:spacing w:before="120" w:after="0" w:line="480" w:lineRule="auto"/>
        <w:contextualSpacing/>
        <w:jc w:val="left"/>
        <w:rPr>
          <w:rFonts w:ascii="Times New Roman" w:hAnsi="Times New Roman" w:cs="Times New Roman"/>
          <w:b/>
          <w:bCs/>
          <w:sz w:val="24"/>
          <w:szCs w:val="24"/>
        </w:rPr>
      </w:pPr>
      <w:r>
        <w:rPr>
          <w:rFonts w:ascii="Times New Roman" w:hAnsi="Times New Roman" w:cs="Times New Roman"/>
          <w:b/>
          <w:bCs/>
          <w:sz w:val="24"/>
          <w:szCs w:val="24"/>
        </w:rPr>
        <w:t>2. Item Screening and Scale Reduction</w:t>
      </w:r>
    </w:p>
    <w:p w14:paraId="70C990CA" w14:textId="77777777" w:rsidR="008B643A" w:rsidRPr="008E544D" w:rsidRDefault="008B643A" w:rsidP="008B643A">
      <w:p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Cs/>
          <w:sz w:val="24"/>
          <w:szCs w:val="24"/>
        </w:rPr>
        <w:t>The reduction of the original 25-item Life Functioning (LF-25) scale proceeded through three sequential phases: expert content validation, cognitive interviewing, and psychometric item analysis.</w:t>
      </w:r>
    </w:p>
    <w:p w14:paraId="7FC4949C" w14:textId="77777777" w:rsidR="008B643A" w:rsidRDefault="008B643A" w:rsidP="00101DB8">
      <w:p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bCs/>
          <w:sz w:val="24"/>
          <w:szCs w:val="24"/>
        </w:rPr>
        <w:t>Phase 1: Expert Content Validation</w:t>
      </w:r>
      <w:r>
        <w:rPr>
          <w:rFonts w:ascii="Times New Roman" w:hAnsi="Times New Roman" w:cs="Times New Roman"/>
          <w:bCs/>
          <w:sz w:val="24"/>
          <w:szCs w:val="24"/>
        </w:rPr>
        <w:t xml:space="preserve"> </w:t>
      </w:r>
    </w:p>
    <w:p w14:paraId="33860EFF" w14:textId="77777777" w:rsidR="008B643A" w:rsidRPr="008E544D" w:rsidRDefault="008B643A" w:rsidP="008B643A">
      <w:pPr>
        <w:wordWrap/>
        <w:spacing w:after="0" w:line="480" w:lineRule="auto"/>
        <w:ind w:firstLine="800"/>
        <w:contextualSpacing/>
        <w:jc w:val="left"/>
        <w:rPr>
          <w:rFonts w:ascii="Times New Roman" w:hAnsi="Times New Roman" w:cs="Times New Roman"/>
          <w:bCs/>
          <w:sz w:val="24"/>
          <w:szCs w:val="24"/>
        </w:rPr>
      </w:pPr>
      <w:r>
        <w:rPr>
          <w:rFonts w:ascii="Times New Roman" w:eastAsia="휴먼명조" w:hAnsi="Times New Roman" w:cs="Times New Roman"/>
          <w:sz w:val="24"/>
          <w:szCs w:val="24"/>
        </w:rPr>
        <w:t xml:space="preserve">Nine experts from the original development panel </w:t>
      </w:r>
      <w:r>
        <w:rPr>
          <w:rFonts w:ascii="Times New Roman" w:hAnsi="Times New Roman" w:cs="Times New Roman"/>
          <w:bCs/>
          <w:sz w:val="24"/>
          <w:szCs w:val="24"/>
        </w:rPr>
        <w:t xml:space="preserve">rated each item on a 4-point scale for clarity, relevance, representativeness, and objectivity. We calculated the Item-Level Content Validity Index (I-CVI) and Content Validity Ratio (CVR) based on the proportion of experts rating an item as 3 (relevant) or 4 (highly relevant). The minimum acceptable thresholds for </w:t>
      </w:r>
      <w:r>
        <w:rPr>
          <w:rFonts w:ascii="Times New Roman" w:hAnsi="Times New Roman" w:cs="Times New Roman" w:hint="eastAsia"/>
          <w:bCs/>
          <w:sz w:val="24"/>
          <w:szCs w:val="24"/>
        </w:rPr>
        <w:t>nine experts</w:t>
      </w:r>
      <w:r>
        <w:rPr>
          <w:rFonts w:ascii="Times New Roman" w:hAnsi="Times New Roman" w:cs="Times New Roman"/>
          <w:bCs/>
          <w:sz w:val="24"/>
          <w:szCs w:val="24"/>
        </w:rPr>
        <w:t xml:space="preserve"> were 0.78 for I-CVI and 0.62 for CVR</w:t>
      </w:r>
      <w:r>
        <w:rPr>
          <w:rFonts w:ascii="Times New Roman" w:hAnsi="Times New Roman" w:cs="Times New Roman" w:hint="eastAsia"/>
          <w:bCs/>
          <w:sz w:val="24"/>
          <w:szCs w:val="24"/>
        </w:rPr>
        <w:t xml:space="preserve"> [3]</w:t>
      </w:r>
      <w:r>
        <w:rPr>
          <w:rFonts w:ascii="Times New Roman" w:hAnsi="Times New Roman" w:cs="Times New Roman"/>
          <w:bCs/>
          <w:sz w:val="24"/>
          <w:szCs w:val="24"/>
        </w:rPr>
        <w:t>.</w:t>
      </w:r>
      <w:r>
        <w:rPr>
          <w:rFonts w:ascii="Times New Roman" w:hAnsi="Times New Roman" w:cs="Times New Roman" w:hint="eastAsia"/>
          <w:bCs/>
          <w:sz w:val="24"/>
          <w:szCs w:val="24"/>
        </w:rPr>
        <w:t xml:space="preserve"> </w:t>
      </w:r>
      <w:r>
        <w:rPr>
          <w:rFonts w:ascii="Times New Roman" w:hAnsi="Times New Roman" w:cs="Times New Roman"/>
          <w:bCs/>
          <w:sz w:val="24"/>
          <w:szCs w:val="24"/>
        </w:rPr>
        <w:t>Seven items ("walking 1 km," "</w:t>
      </w:r>
      <w:r>
        <w:rPr>
          <w:rFonts w:ascii="Times New Roman" w:hAnsi="Times New Roman" w:cs="Times New Roman"/>
          <w:sz w:val="24"/>
          <w:szCs w:val="24"/>
        </w:rPr>
        <w:t xml:space="preserve"> </w:t>
      </w:r>
      <w:r>
        <w:rPr>
          <w:rFonts w:ascii="Times New Roman" w:hAnsi="Times New Roman" w:cs="Times New Roman" w:hint="eastAsia"/>
          <w:sz w:val="24"/>
          <w:szCs w:val="24"/>
        </w:rPr>
        <w:t>g</w:t>
      </w:r>
      <w:r>
        <w:rPr>
          <w:rFonts w:ascii="Times New Roman" w:hAnsi="Times New Roman" w:cs="Times New Roman"/>
          <w:sz w:val="24"/>
          <w:szCs w:val="24"/>
        </w:rPr>
        <w:t>rasping and using small objects</w:t>
      </w:r>
      <w:r>
        <w:rPr>
          <w:rFonts w:ascii="Times New Roman" w:hAnsi="Times New Roman" w:cs="Times New Roman"/>
          <w:bCs/>
          <w:sz w:val="24"/>
          <w:szCs w:val="24"/>
        </w:rPr>
        <w:t>," "</w:t>
      </w:r>
      <w:r>
        <w:rPr>
          <w:rFonts w:ascii="Times New Roman" w:hAnsi="Times New Roman" w:cs="Times New Roman" w:hint="eastAsia"/>
          <w:sz w:val="24"/>
          <w:szCs w:val="24"/>
        </w:rPr>
        <w:t>o</w:t>
      </w:r>
      <w:r>
        <w:rPr>
          <w:rFonts w:ascii="Times New Roman" w:hAnsi="Times New Roman" w:cs="Times New Roman"/>
          <w:sz w:val="24"/>
          <w:szCs w:val="24"/>
        </w:rPr>
        <w:t xml:space="preserve">pening </w:t>
      </w:r>
      <w:r>
        <w:rPr>
          <w:rFonts w:ascii="Times New Roman" w:hAnsi="Times New Roman" w:cs="Times New Roman" w:hint="eastAsia"/>
          <w:sz w:val="24"/>
          <w:szCs w:val="24"/>
        </w:rPr>
        <w:t>c</w:t>
      </w:r>
      <w:r>
        <w:rPr>
          <w:rFonts w:ascii="Times New Roman" w:hAnsi="Times New Roman" w:cs="Times New Roman"/>
          <w:sz w:val="24"/>
          <w:szCs w:val="24"/>
        </w:rPr>
        <w:t>ontainers or bottle caps</w:t>
      </w:r>
      <w:r>
        <w:rPr>
          <w:rFonts w:ascii="Times New Roman" w:hAnsi="Times New Roman" w:cs="Times New Roman"/>
          <w:bCs/>
          <w:sz w:val="24"/>
          <w:szCs w:val="24"/>
        </w:rPr>
        <w:t xml:space="preserve">," "lifting 5 kg objects," "bathing or showering," "using public transportation," and "participating in social activities") achieved </w:t>
      </w:r>
      <w:r>
        <w:rPr>
          <w:rFonts w:ascii="Times New Roman" w:hAnsi="Times New Roman" w:cs="Times New Roman" w:hint="eastAsia"/>
          <w:bCs/>
          <w:sz w:val="24"/>
          <w:szCs w:val="24"/>
        </w:rPr>
        <w:lastRenderedPageBreak/>
        <w:t xml:space="preserve">nearly </w:t>
      </w:r>
      <w:r>
        <w:rPr>
          <w:rFonts w:ascii="Times New Roman" w:hAnsi="Times New Roman" w:cs="Times New Roman"/>
          <w:bCs/>
          <w:sz w:val="24"/>
          <w:szCs w:val="24"/>
        </w:rPr>
        <w:t>perfect scores (1.00) across metrics,</w:t>
      </w:r>
      <w:r>
        <w:rPr>
          <w:rFonts w:ascii="Times New Roman" w:hAnsi="Times New Roman" w:cs="Times New Roman" w:hint="eastAsia"/>
          <w:bCs/>
          <w:sz w:val="24"/>
          <w:szCs w:val="24"/>
        </w:rPr>
        <w:t xml:space="preserve"> </w:t>
      </w:r>
      <w:r>
        <w:rPr>
          <w:rFonts w:ascii="Times New Roman" w:hAnsi="Times New Roman" w:cs="Times New Roman"/>
          <w:bCs/>
          <w:sz w:val="24"/>
          <w:szCs w:val="24"/>
        </w:rPr>
        <w:t xml:space="preserve">confirming them as core indicators. Conversely, items such as "sitting for 2 hours," "standing for 2 hours," "standing for 30 minutes," "getting in and out of a </w:t>
      </w:r>
      <w:r>
        <w:rPr>
          <w:rFonts w:ascii="Times New Roman" w:hAnsi="Times New Roman" w:cs="Times New Roman" w:hint="eastAsia"/>
          <w:bCs/>
          <w:sz w:val="24"/>
          <w:szCs w:val="24"/>
        </w:rPr>
        <w:t>car</w:t>
      </w:r>
      <w:r>
        <w:rPr>
          <w:rFonts w:ascii="Times New Roman" w:hAnsi="Times New Roman" w:cs="Times New Roman"/>
          <w:bCs/>
          <w:sz w:val="24"/>
          <w:szCs w:val="24"/>
        </w:rPr>
        <w:t xml:space="preserve">," and "pushing or pulling large objects" fell significantly below the thresholds. Additionally, while items such as "bending/squatting/kneeling," "reaching overhead," "lying down or getting up from bedding," and "going out" approached the I-CVI threshold (0.78–0.79), their average CVR was 0.56, failing the final criterion. </w:t>
      </w:r>
    </w:p>
    <w:p w14:paraId="38FA1CE3" w14:textId="77777777" w:rsidR="008B643A" w:rsidRDefault="008B643A" w:rsidP="008B643A">
      <w:pPr>
        <w:wordWrap/>
        <w:spacing w:after="0" w:line="480" w:lineRule="auto"/>
        <w:contextualSpacing/>
        <w:jc w:val="left"/>
        <w:rPr>
          <w:rFonts w:ascii="Times New Roman" w:hAnsi="Times New Roman" w:cs="Times New Roman"/>
          <w:b/>
          <w:bCs/>
          <w:sz w:val="24"/>
          <w:szCs w:val="24"/>
        </w:rPr>
      </w:pPr>
      <w:r>
        <w:rPr>
          <w:rFonts w:ascii="Times New Roman" w:hAnsi="Times New Roman" w:cs="Times New Roman"/>
          <w:b/>
          <w:bCs/>
          <w:sz w:val="24"/>
          <w:szCs w:val="24"/>
        </w:rPr>
        <w:t>Phase 2: Cognitive Interviews</w:t>
      </w:r>
    </w:p>
    <w:p w14:paraId="6E32F88B" w14:textId="77777777" w:rsidR="008B643A" w:rsidRPr="008E544D" w:rsidRDefault="008B643A" w:rsidP="008B643A">
      <w:pPr>
        <w:wordWrap/>
        <w:spacing w:after="0" w:line="480" w:lineRule="auto"/>
        <w:ind w:firstLine="799"/>
        <w:contextualSpacing/>
        <w:jc w:val="left"/>
        <w:rPr>
          <w:rFonts w:ascii="Times New Roman" w:hAnsi="Times New Roman" w:cs="Times New Roman"/>
          <w:bCs/>
          <w:sz w:val="24"/>
          <w:szCs w:val="24"/>
        </w:rPr>
      </w:pPr>
      <w:r>
        <w:rPr>
          <w:rFonts w:ascii="Times New Roman" w:hAnsi="Times New Roman" w:cs="Times New Roman"/>
          <w:bCs/>
          <w:sz w:val="24"/>
          <w:szCs w:val="24"/>
        </w:rPr>
        <w:t>Following the expert review, we conducted semi-structured cognitive interviews with eight community-dwelling middle-aged and older adults. These interviews assessed how respondents interpreted items, retrieved relevant information, and formulated answers. This process identified five additional items as conceptually confusing, biased, or lacking real-world relevance, leading to their exclusion.</w:t>
      </w:r>
      <w:r>
        <w:rPr>
          <w:rFonts w:ascii="Times New Roman" w:hAnsi="Times New Roman" w:cs="Times New Roman" w:hint="eastAsia"/>
          <w:bCs/>
          <w:sz w:val="24"/>
          <w:szCs w:val="24"/>
        </w:rPr>
        <w:t xml:space="preserve"> </w:t>
      </w:r>
      <w:r>
        <w:rPr>
          <w:rFonts w:ascii="Times New Roman" w:hAnsi="Times New Roman" w:cs="Times New Roman"/>
          <w:bCs/>
          <w:sz w:val="24"/>
          <w:szCs w:val="24"/>
        </w:rPr>
        <w:t xml:space="preserve">Specifically, postural and mobility items (e.g., sitting/standing for extended periods, getting in and out of a vehicle, going out) demonstrated high situational dependency, with perceived difficulty varying based on surfaces, transport types, or the purpose of the outing. "Standing for two hours" proved particularly problematic; because it is </w:t>
      </w:r>
      <w:proofErr w:type="gramStart"/>
      <w:r>
        <w:rPr>
          <w:rFonts w:ascii="Times New Roman" w:hAnsi="Times New Roman" w:cs="Times New Roman"/>
          <w:bCs/>
          <w:sz w:val="24"/>
          <w:szCs w:val="24"/>
        </w:rPr>
        <w:t>a situation older adults</w:t>
      </w:r>
      <w:proofErr w:type="gramEnd"/>
      <w:r>
        <w:rPr>
          <w:rFonts w:ascii="Times New Roman" w:hAnsi="Times New Roman" w:cs="Times New Roman"/>
          <w:bCs/>
          <w:sz w:val="24"/>
          <w:szCs w:val="24"/>
        </w:rPr>
        <w:t xml:space="preserve"> rarely encounter, respondents were forced to guess their capabilities. Furthermore, "preparing meals" and "</w:t>
      </w:r>
      <w:r>
        <w:rPr>
          <w:rFonts w:ascii="Times New Roman" w:hAnsi="Times New Roman" w:cs="Times New Roman"/>
          <w:sz w:val="24"/>
          <w:szCs w:val="24"/>
        </w:rPr>
        <w:t xml:space="preserve"> </w:t>
      </w:r>
      <w:r>
        <w:rPr>
          <w:rFonts w:ascii="Times New Roman" w:hAnsi="Times New Roman" w:cs="Times New Roman" w:hint="eastAsia"/>
          <w:sz w:val="24"/>
          <w:szCs w:val="24"/>
        </w:rPr>
        <w:t>d</w:t>
      </w:r>
      <w:r>
        <w:rPr>
          <w:rFonts w:ascii="Times New Roman" w:hAnsi="Times New Roman" w:cs="Times New Roman"/>
          <w:sz w:val="24"/>
          <w:szCs w:val="24"/>
        </w:rPr>
        <w:t>oing light housework</w:t>
      </w:r>
      <w:r>
        <w:rPr>
          <w:rFonts w:ascii="Times New Roman" w:hAnsi="Times New Roman" w:cs="Times New Roman"/>
          <w:bCs/>
          <w:sz w:val="24"/>
          <w:szCs w:val="24"/>
        </w:rPr>
        <w:t xml:space="preserve"> " exhibited distinct gender bias: men frequently cited a lack of experience as the source of difficulty, whereas women cited actual physical functional decline. Finally, "walking 1 km" and "opening containers or bottle caps" lacked discriminative power; for instance, adults comfortable walking 400 meters reported no difficulty walking 1 km, rendering the latter item redundant.</w:t>
      </w:r>
    </w:p>
    <w:p w14:paraId="3475E2A9" w14:textId="77777777" w:rsidR="008B643A" w:rsidRDefault="008B643A" w:rsidP="008B643A">
      <w:pPr>
        <w:wordWrap/>
        <w:spacing w:after="0" w:line="480" w:lineRule="auto"/>
        <w:contextualSpacing/>
        <w:jc w:val="left"/>
        <w:rPr>
          <w:rFonts w:ascii="Times New Roman" w:hAnsi="Times New Roman" w:cs="Times New Roman"/>
          <w:b/>
          <w:sz w:val="24"/>
          <w:szCs w:val="24"/>
        </w:rPr>
      </w:pPr>
      <w:r>
        <w:rPr>
          <w:rFonts w:ascii="Times New Roman" w:hAnsi="Times New Roman" w:cs="Times New Roman"/>
          <w:b/>
          <w:bCs/>
          <w:sz w:val="24"/>
          <w:szCs w:val="24"/>
        </w:rPr>
        <w:t>Phase 3: Psychometric Analysis and Final Selection</w:t>
      </w:r>
      <w:r>
        <w:rPr>
          <w:rFonts w:ascii="Times New Roman" w:hAnsi="Times New Roman" w:cs="Times New Roman"/>
          <w:b/>
          <w:sz w:val="24"/>
          <w:szCs w:val="24"/>
        </w:rPr>
        <w:t xml:space="preserve"> </w:t>
      </w:r>
    </w:p>
    <w:p w14:paraId="7E22129E" w14:textId="64C3BE96" w:rsidR="00101DB8" w:rsidRDefault="008B643A" w:rsidP="00101DB8">
      <w:pPr>
        <w:wordWrap/>
        <w:spacing w:after="0" w:line="480" w:lineRule="auto"/>
        <w:ind w:firstLine="799"/>
        <w:contextualSpacing/>
        <w:jc w:val="left"/>
        <w:rPr>
          <w:rFonts w:ascii="Times New Roman" w:hAnsi="Times New Roman" w:cs="Times New Roman"/>
          <w:bCs/>
          <w:sz w:val="24"/>
          <w:szCs w:val="24"/>
        </w:rPr>
      </w:pPr>
      <w:r>
        <w:rPr>
          <w:rFonts w:ascii="Times New Roman" w:hAnsi="Times New Roman" w:cs="Times New Roman"/>
          <w:bCs/>
          <w:sz w:val="24"/>
          <w:szCs w:val="24"/>
        </w:rPr>
        <w:t xml:space="preserve">In the final reduction phase, a graded response model (GRM)-based item analysis was </w:t>
      </w:r>
      <w:r>
        <w:rPr>
          <w:rFonts w:ascii="Times New Roman" w:hAnsi="Times New Roman" w:cs="Times New Roman"/>
          <w:bCs/>
          <w:sz w:val="24"/>
          <w:szCs w:val="24"/>
        </w:rPr>
        <w:lastRenderedPageBreak/>
        <w:t>conducted using the original validation survey data. Three additional items were removed due to poor psychometric fit, which was characterized by low internal consistency (Cronbach’s alpha &lt; 0.80), low item-total or inter-item correlations (&lt; 0.40), low factor loadings (&lt; 0.50), or insufficient response variance.</w:t>
      </w:r>
      <w:r>
        <w:rPr>
          <w:rFonts w:ascii="Times New Roman" w:hAnsi="Times New Roman" w:cs="Times New Roman" w:hint="eastAsia"/>
          <w:bCs/>
          <w:sz w:val="24"/>
          <w:szCs w:val="24"/>
        </w:rPr>
        <w:t xml:space="preserve"> </w:t>
      </w:r>
      <w:r>
        <w:rPr>
          <w:rFonts w:ascii="Times New Roman" w:hAnsi="Times New Roman" w:cs="Times New Roman"/>
          <w:bCs/>
          <w:sz w:val="24"/>
          <w:szCs w:val="24"/>
        </w:rPr>
        <w:t>This sequential elimination process yielded a 12-item candidate short form (LF-12). To finalize a highly efficient 10-item alternative (LF-10), lower-extremity function items were further reduced by prioritizing those with the most robust psychometric properties related to essential activities of daily living</w:t>
      </w:r>
      <w:r>
        <w:rPr>
          <w:rFonts w:ascii="Times New Roman" w:hAnsi="Times New Roman" w:cs="Times New Roman" w:hint="eastAsia"/>
          <w:bCs/>
          <w:sz w:val="24"/>
          <w:szCs w:val="24"/>
        </w:rPr>
        <w:t>.</w:t>
      </w:r>
    </w:p>
    <w:p w14:paraId="75DFFEF0" w14:textId="0DF7FFEE" w:rsidR="008B643A" w:rsidRPr="00101DB8" w:rsidRDefault="008B643A" w:rsidP="00101DB8">
      <w:pPr>
        <w:wordWrap/>
        <w:spacing w:beforeLines="50" w:before="120" w:after="0" w:line="480" w:lineRule="auto"/>
        <w:jc w:val="left"/>
        <w:rPr>
          <w:rFonts w:ascii="Times New Roman" w:hAnsi="Times New Roman" w:cs="Times New Roman"/>
          <w:bCs/>
          <w:sz w:val="24"/>
          <w:szCs w:val="24"/>
        </w:rPr>
      </w:pPr>
      <w:r>
        <w:rPr>
          <w:rFonts w:ascii="Times New Roman" w:hAnsi="Times New Roman" w:cs="Times New Roman" w:hint="eastAsia"/>
          <w:b/>
          <w:sz w:val="24"/>
          <w:szCs w:val="24"/>
        </w:rPr>
        <w:t xml:space="preserve">3. </w:t>
      </w:r>
      <w:r>
        <w:rPr>
          <w:rFonts w:ascii="Times New Roman" w:hAnsi="Times New Roman" w:cs="Times New Roman"/>
          <w:b/>
          <w:sz w:val="24"/>
          <w:szCs w:val="24"/>
        </w:rPr>
        <w:t>Baseline Psychometric Evaluation</w:t>
      </w:r>
    </w:p>
    <w:p w14:paraId="2D4421D1" w14:textId="1C7C3117" w:rsidR="008B643A" w:rsidRPr="00134F6B" w:rsidRDefault="008B643A" w:rsidP="008B643A">
      <w:p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Cs/>
          <w:sz w:val="24"/>
          <w:szCs w:val="24"/>
        </w:rPr>
        <w:t>Although the psychometric properties of the original 25-item Life Functioning scale (LF-25) were established in previous studies</w:t>
      </w:r>
      <w:r>
        <w:rPr>
          <w:rFonts w:ascii="Times New Roman" w:hAnsi="Times New Roman" w:cs="Times New Roman" w:hint="eastAsia"/>
          <w:bCs/>
          <w:sz w:val="24"/>
          <w:szCs w:val="24"/>
        </w:rPr>
        <w:t xml:space="preserve"> [</w:t>
      </w:r>
      <w:r w:rsidR="00C7349D">
        <w:rPr>
          <w:rFonts w:ascii="Times New Roman" w:hAnsi="Times New Roman" w:cs="Times New Roman" w:hint="eastAsia"/>
          <w:bCs/>
          <w:sz w:val="24"/>
          <w:szCs w:val="24"/>
        </w:rPr>
        <w:t>4</w:t>
      </w:r>
      <w:r>
        <w:rPr>
          <w:rFonts w:ascii="Times New Roman" w:hAnsi="Times New Roman" w:cs="Times New Roman" w:hint="eastAsia"/>
          <w:bCs/>
          <w:sz w:val="24"/>
          <w:szCs w:val="24"/>
        </w:rPr>
        <w:t>]</w:t>
      </w:r>
      <w:r>
        <w:rPr>
          <w:rFonts w:ascii="Times New Roman" w:hAnsi="Times New Roman" w:cs="Times New Roman"/>
          <w:bCs/>
          <w:sz w:val="24"/>
          <w:szCs w:val="24"/>
        </w:rPr>
        <w:t xml:space="preserve">, we re-verified its baseline properties in the </w:t>
      </w:r>
      <w:r>
        <w:rPr>
          <w:rFonts w:ascii="Times New Roman" w:hAnsi="Times New Roman" w:cs="Times New Roman" w:hint="eastAsia"/>
          <w:bCs/>
          <w:sz w:val="24"/>
          <w:szCs w:val="24"/>
        </w:rPr>
        <w:t xml:space="preserve">Phase one (baseline) </w:t>
      </w:r>
      <w:r>
        <w:rPr>
          <w:rFonts w:ascii="Times New Roman" w:hAnsi="Times New Roman" w:cs="Times New Roman"/>
          <w:bCs/>
          <w:sz w:val="24"/>
          <w:szCs w:val="24"/>
        </w:rPr>
        <w:t xml:space="preserve">sample to serve as a benchmark for the shortened scales. Exploratory factor analysis (EFA) and item response theory (IRT)-based graded response model (GRM) analyses were conducted to evaluate structural validity, </w:t>
      </w:r>
      <w:proofErr w:type="spellStart"/>
      <w:r>
        <w:rPr>
          <w:rFonts w:ascii="Times New Roman" w:hAnsi="Times New Roman" w:cs="Times New Roman"/>
          <w:bCs/>
          <w:sz w:val="24"/>
          <w:szCs w:val="24"/>
        </w:rPr>
        <w:t>unidimensionality</w:t>
      </w:r>
      <w:proofErr w:type="spellEnd"/>
      <w:r>
        <w:rPr>
          <w:rFonts w:ascii="Times New Roman" w:hAnsi="Times New Roman" w:cs="Times New Roman"/>
          <w:bCs/>
          <w:sz w:val="24"/>
          <w:szCs w:val="24"/>
        </w:rPr>
        <w:t>, and local independence across the LF-25, LF-12, and LF-10.</w:t>
      </w:r>
    </w:p>
    <w:p w14:paraId="29D226AB" w14:textId="77777777" w:rsidR="008B643A" w:rsidRPr="00134F6B" w:rsidRDefault="008B643A">
      <w:pPr>
        <w:numPr>
          <w:ilvl w:val="0"/>
          <w:numId w:val="4"/>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LF-25 Analysis</w:t>
      </w:r>
      <w:r>
        <w:rPr>
          <w:rFonts w:ascii="Times New Roman" w:hAnsi="Times New Roman" w:cs="Times New Roman"/>
          <w:bCs/>
          <w:sz w:val="24"/>
          <w:szCs w:val="24"/>
        </w:rPr>
        <w:t xml:space="preserve">: After excluding 11 outliers, the analytic sample consisted of 508 participants. EFA supported the IRT assumption of </w:t>
      </w:r>
      <w:proofErr w:type="spellStart"/>
      <w:r>
        <w:rPr>
          <w:rFonts w:ascii="Times New Roman" w:hAnsi="Times New Roman" w:cs="Times New Roman"/>
          <w:bCs/>
          <w:sz w:val="24"/>
          <w:szCs w:val="24"/>
        </w:rPr>
        <w:t>unidimensionality</w:t>
      </w:r>
      <w:proofErr w:type="spellEnd"/>
      <w:r>
        <w:rPr>
          <w:rFonts w:ascii="Times New Roman" w:hAnsi="Times New Roman" w:cs="Times New Roman"/>
          <w:bCs/>
          <w:sz w:val="24"/>
          <w:szCs w:val="24"/>
        </w:rPr>
        <w:t>: the primary factor explained 54.19% of the total variance, and the ratio of the first to the second factor (54.19 / 7.66 = 7.07) easily exceeded the minimum requirement of 4. Local independence was satisfied (all local dependence [LD] values &lt; 10). Item discrimination parameters were robust across all items, and item difficulty parameters ranged from -4.07 to -0.50. The test information curve (TIC) peaked at the lower end of the latent trait (-2 &lt; θ &lt; -1). Internal consistency was excellent (alpha = 0.95).</w:t>
      </w:r>
    </w:p>
    <w:p w14:paraId="7E223C7E" w14:textId="77777777" w:rsidR="008B643A" w:rsidRPr="00134F6B" w:rsidRDefault="008B643A">
      <w:pPr>
        <w:numPr>
          <w:ilvl w:val="0"/>
          <w:numId w:val="4"/>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LF-12 Analysis</w:t>
      </w:r>
      <w:r>
        <w:rPr>
          <w:rFonts w:ascii="Times New Roman" w:hAnsi="Times New Roman" w:cs="Times New Roman"/>
          <w:bCs/>
          <w:sz w:val="24"/>
          <w:szCs w:val="24"/>
        </w:rPr>
        <w:t xml:space="preserve">: After outlier exclusion, 255 participants were analyzed. The </w:t>
      </w:r>
      <w:proofErr w:type="spellStart"/>
      <w:r>
        <w:rPr>
          <w:rFonts w:ascii="Times New Roman" w:hAnsi="Times New Roman" w:cs="Times New Roman"/>
          <w:bCs/>
          <w:sz w:val="24"/>
          <w:szCs w:val="24"/>
        </w:rPr>
        <w:lastRenderedPageBreak/>
        <w:t>unidimensionality</w:t>
      </w:r>
      <w:proofErr w:type="spellEnd"/>
      <w:r>
        <w:rPr>
          <w:rFonts w:ascii="Times New Roman" w:hAnsi="Times New Roman" w:cs="Times New Roman"/>
          <w:bCs/>
          <w:sz w:val="24"/>
          <w:szCs w:val="24"/>
        </w:rPr>
        <w:t xml:space="preserve"> assumption was met (variance ratio: 52.97 / 11.32 = 4.68). Item discrimination parameters were robust across the 12 items, ranging from 1.82 to 5.89. Difficulty parameters ranged from -3.89 to -0.71. The LF-12 demonstrated strong alternate-form reliability with the original scale (</w:t>
      </w:r>
      <w:r>
        <w:rPr>
          <w:rFonts w:ascii="Times New Roman" w:hAnsi="Times New Roman" w:cs="Times New Roman"/>
          <w:bCs/>
          <w:i/>
          <w:iCs/>
          <w:sz w:val="24"/>
          <w:szCs w:val="24"/>
        </w:rPr>
        <w:t>r</w:t>
      </w:r>
      <w:r>
        <w:rPr>
          <w:rFonts w:ascii="Times New Roman" w:hAnsi="Times New Roman" w:cs="Times New Roman"/>
          <w:bCs/>
          <w:sz w:val="24"/>
          <w:szCs w:val="24"/>
        </w:rPr>
        <w:t xml:space="preserve"> = 0.96, </w:t>
      </w:r>
      <w:r>
        <w:rPr>
          <w:rFonts w:ascii="Times New Roman" w:hAnsi="Times New Roman" w:cs="Times New Roman"/>
          <w:bCs/>
          <w:i/>
          <w:iCs/>
          <w:sz w:val="24"/>
          <w:szCs w:val="24"/>
        </w:rPr>
        <w:t>p</w:t>
      </w:r>
      <w:r>
        <w:rPr>
          <w:rFonts w:ascii="Times New Roman" w:hAnsi="Times New Roman" w:cs="Times New Roman"/>
          <w:bCs/>
          <w:sz w:val="24"/>
          <w:szCs w:val="24"/>
        </w:rPr>
        <w:t xml:space="preserve"> &lt; 0.001) and good internal consistency (alpha = 0.88).</w:t>
      </w:r>
    </w:p>
    <w:p w14:paraId="0277ADD4" w14:textId="77777777" w:rsidR="008B643A" w:rsidRPr="00134F6B" w:rsidRDefault="008B643A">
      <w:pPr>
        <w:numPr>
          <w:ilvl w:val="0"/>
          <w:numId w:val="4"/>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LF-10 Analysis</w:t>
      </w:r>
      <w:r>
        <w:rPr>
          <w:rFonts w:ascii="Times New Roman" w:hAnsi="Times New Roman" w:cs="Times New Roman"/>
          <w:bCs/>
          <w:sz w:val="24"/>
          <w:szCs w:val="24"/>
        </w:rPr>
        <w:t xml:space="preserve">: After outlier exclusion, 253 participants were analyzed. </w:t>
      </w:r>
      <w:proofErr w:type="spellStart"/>
      <w:r>
        <w:rPr>
          <w:rFonts w:ascii="Times New Roman" w:hAnsi="Times New Roman" w:cs="Times New Roman"/>
          <w:bCs/>
          <w:sz w:val="24"/>
          <w:szCs w:val="24"/>
        </w:rPr>
        <w:t>Unidimensionality</w:t>
      </w:r>
      <w:proofErr w:type="spellEnd"/>
      <w:r>
        <w:rPr>
          <w:rFonts w:ascii="Times New Roman" w:hAnsi="Times New Roman" w:cs="Times New Roman"/>
          <w:bCs/>
          <w:sz w:val="24"/>
          <w:szCs w:val="24"/>
        </w:rPr>
        <w:t xml:space="preserve"> was strongly supported (variance ratio: 63.31 / 12.26 = 5.16), with the primary factor explaining 63.31% of the total variance. Item discrimination parameters were highly robust across all 10 items, ranging from 2.66 to 6.98. Difficulty parameters ranged from -3.58 to -0.60. Like the original scale, the LF-10 provided substantial measurement information for lower levels of the latent trait (-2 &lt; θ &lt; -1). Alternate-form reliability was excellent (r = 0.97, p &lt; 0.001), and internal consistency was high (alpha = 0.91).</w:t>
      </w:r>
    </w:p>
    <w:p w14:paraId="445461D3" w14:textId="77777777" w:rsidR="008B643A" w:rsidRPr="00134F6B" w:rsidRDefault="008B643A" w:rsidP="00101DB8">
      <w:pPr>
        <w:wordWrap/>
        <w:spacing w:before="120" w:after="0" w:line="480" w:lineRule="auto"/>
        <w:jc w:val="left"/>
        <w:rPr>
          <w:rFonts w:ascii="Times New Roman" w:hAnsi="Times New Roman" w:cs="Times New Roman"/>
          <w:b/>
          <w:sz w:val="24"/>
          <w:szCs w:val="24"/>
        </w:rPr>
      </w:pPr>
      <w:r>
        <w:rPr>
          <w:rFonts w:ascii="Times New Roman" w:hAnsi="Times New Roman" w:cs="Times New Roman" w:hint="eastAsia"/>
          <w:b/>
          <w:sz w:val="24"/>
          <w:szCs w:val="24"/>
        </w:rPr>
        <w:t>4</w:t>
      </w:r>
      <w:r>
        <w:rPr>
          <w:rFonts w:ascii="Times New Roman" w:hAnsi="Times New Roman" w:cs="Times New Roman"/>
          <w:b/>
          <w:sz w:val="24"/>
          <w:szCs w:val="24"/>
        </w:rPr>
        <w:t>. Comparative Analysis: LF-12 vs. LF-10</w:t>
      </w:r>
    </w:p>
    <w:p w14:paraId="7439C440" w14:textId="77777777" w:rsidR="008B643A" w:rsidRPr="00134F6B" w:rsidRDefault="008B643A" w:rsidP="008B643A">
      <w:p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Cs/>
          <w:sz w:val="24"/>
          <w:szCs w:val="24"/>
        </w:rPr>
        <w:t>To finalize the short-form selection, a comparative analysis was conducted between the two candidate scales.</w:t>
      </w:r>
    </w:p>
    <w:p w14:paraId="672AD1F8" w14:textId="77777777" w:rsidR="008B643A" w:rsidRPr="00134F6B" w:rsidRDefault="008B643A">
      <w:pPr>
        <w:numPr>
          <w:ilvl w:val="0"/>
          <w:numId w:val="5"/>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Sample Homogeneity</w:t>
      </w:r>
      <w:r>
        <w:rPr>
          <w:rFonts w:ascii="Times New Roman" w:hAnsi="Times New Roman" w:cs="Times New Roman"/>
          <w:bCs/>
          <w:sz w:val="24"/>
          <w:szCs w:val="24"/>
        </w:rPr>
        <w:t>: A baseline comparison of self-rated health between the randomly assigned LF-12 and LF-10 groups revealed no statistically significant differences in population variance or means. The effect size for the mean difference was negligible (Cohen’s d = 0.10), confirming sample equivalence.</w:t>
      </w:r>
    </w:p>
    <w:p w14:paraId="70C607B5" w14:textId="77777777" w:rsidR="008B643A" w:rsidRDefault="008B643A">
      <w:pPr>
        <w:numPr>
          <w:ilvl w:val="0"/>
          <w:numId w:val="5"/>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Reliability</w:t>
      </w:r>
      <w:r>
        <w:rPr>
          <w:rFonts w:ascii="Times New Roman" w:hAnsi="Times New Roman" w:cs="Times New Roman"/>
          <w:bCs/>
          <w:sz w:val="24"/>
          <w:szCs w:val="24"/>
        </w:rPr>
        <w:t xml:space="preserve">: The LF-10 demonstrated superior internal consistency (alpha = 0.91) compared to the LF-12 (alpha = 0.88). Notably, removing the item "grasping small objects" from the LF-10 would only marginally raise the reliability to alpha = 0.92, </w:t>
      </w:r>
      <w:r>
        <w:rPr>
          <w:rFonts w:ascii="Times New Roman" w:hAnsi="Times New Roman" w:cs="Times New Roman"/>
          <w:bCs/>
          <w:sz w:val="24"/>
          <w:szCs w:val="24"/>
        </w:rPr>
        <w:lastRenderedPageBreak/>
        <w:t>suggesting strong item retention value.</w:t>
      </w:r>
    </w:p>
    <w:p w14:paraId="7822AB2E" w14:textId="77777777" w:rsidR="008B643A" w:rsidRPr="000862F1" w:rsidRDefault="008B643A">
      <w:pPr>
        <w:numPr>
          <w:ilvl w:val="0"/>
          <w:numId w:val="5"/>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sz w:val="24"/>
          <w:szCs w:val="24"/>
        </w:rPr>
        <w:t>Model Fit Indices</w:t>
      </w:r>
      <w:r>
        <w:rPr>
          <w:rFonts w:ascii="Times New Roman" w:hAnsi="Times New Roman" w:cs="Times New Roman"/>
          <w:bCs/>
          <w:sz w:val="24"/>
          <w:szCs w:val="24"/>
        </w:rPr>
        <w:t>: While the LF-12 displayed slightly superior absolute fit indices, the LF-10 yielded lower Akaike Information Criterion (AIC) and Bayesian Information Criterion (BIC) values (Table 1). However, direct comparison of these information criteria is inherently limited due to the differing number of items.</w:t>
      </w:r>
      <w:r>
        <w:rPr>
          <w:rFonts w:ascii="Times New Roman" w:hAnsi="Times New Roman" w:cs="Times New Roman"/>
          <w:b/>
          <w:bCs/>
          <w:sz w:val="24"/>
          <w:szCs w:val="24"/>
        </w:rPr>
        <w:t xml:space="preserve"> </w:t>
      </w:r>
    </w:p>
    <w:p w14:paraId="650DEA70" w14:textId="77777777" w:rsidR="008B643A" w:rsidRPr="000862F1" w:rsidRDefault="008B643A">
      <w:pPr>
        <w:numPr>
          <w:ilvl w:val="0"/>
          <w:numId w:val="5"/>
        </w:numPr>
        <w:wordWrap/>
        <w:spacing w:after="0" w:line="480" w:lineRule="auto"/>
        <w:contextualSpacing/>
        <w:jc w:val="left"/>
        <w:rPr>
          <w:rFonts w:ascii="Times New Roman" w:hAnsi="Times New Roman" w:cs="Times New Roman"/>
          <w:bCs/>
          <w:sz w:val="24"/>
          <w:szCs w:val="24"/>
        </w:rPr>
      </w:pPr>
      <w:r>
        <w:rPr>
          <w:rFonts w:ascii="Times New Roman" w:hAnsi="Times New Roman" w:cs="Times New Roman"/>
          <w:b/>
          <w:bCs/>
          <w:sz w:val="24"/>
          <w:szCs w:val="24"/>
        </w:rPr>
        <w:t>Item Fit and Diagnostic Issues:</w:t>
      </w:r>
      <w:r>
        <w:rPr>
          <w:rFonts w:ascii="Times New Roman" w:hAnsi="Times New Roman" w:cs="Times New Roman"/>
          <w:bCs/>
          <w:sz w:val="24"/>
          <w:szCs w:val="24"/>
        </w:rPr>
        <w:t xml:space="preserve"> Several items across both forms exhibited sparse response categories (e.g., a lack of "cannot do" responses) due to ceiling effects within this relatively healthy sample. Consequently, the Orlando and Thissen S-X² fit statistic could not be computed for certain items (</w:t>
      </w:r>
      <w:r w:rsidRPr="00101DB8">
        <w:rPr>
          <w:rFonts w:ascii="Times New Roman" w:hAnsi="Times New Roman" w:cs="Times New Roman"/>
          <w:sz w:val="24"/>
          <w:szCs w:val="24"/>
        </w:rPr>
        <w:t>Table 2</w:t>
      </w:r>
      <w:r>
        <w:rPr>
          <w:rFonts w:ascii="Times New Roman" w:hAnsi="Times New Roman" w:cs="Times New Roman"/>
          <w:bCs/>
          <w:sz w:val="24"/>
          <w:szCs w:val="24"/>
        </w:rPr>
        <w:t>). Additionally, the item "standing on tiptoes" in the LF-10 yielded an LD value &gt; 10, which was likely driven by these restricted response variances.</w:t>
      </w:r>
      <w:r>
        <w:rPr>
          <w:rFonts w:ascii="Times New Roman" w:hAnsi="Times New Roman" w:cs="Times New Roman"/>
          <w:b/>
          <w:bCs/>
          <w:sz w:val="24"/>
          <w:szCs w:val="24"/>
        </w:rPr>
        <w:t xml:space="preserve"> </w:t>
      </w:r>
    </w:p>
    <w:p w14:paraId="0ECD9EA6" w14:textId="14458BD8" w:rsidR="008B643A" w:rsidRPr="00101DB8" w:rsidRDefault="008B643A">
      <w:pPr>
        <w:numPr>
          <w:ilvl w:val="0"/>
          <w:numId w:val="5"/>
        </w:numPr>
        <w:wordWrap/>
        <w:spacing w:after="0" w:line="480" w:lineRule="auto"/>
        <w:contextualSpacing/>
        <w:jc w:val="left"/>
        <w:rPr>
          <w:rFonts w:ascii="Times New Roman" w:hAnsi="Times New Roman" w:cs="Times New Roman" w:hint="eastAsia"/>
          <w:bCs/>
          <w:sz w:val="24"/>
          <w:szCs w:val="24"/>
        </w:rPr>
      </w:pPr>
      <w:r>
        <w:rPr>
          <w:rFonts w:ascii="Times New Roman" w:hAnsi="Times New Roman" w:cs="Times New Roman"/>
          <w:b/>
          <w:bCs/>
          <w:sz w:val="24"/>
          <w:szCs w:val="24"/>
        </w:rPr>
        <w:t>Final Selection Conclusion</w:t>
      </w:r>
      <w:r>
        <w:rPr>
          <w:rFonts w:ascii="Times New Roman" w:hAnsi="Times New Roman" w:cs="Times New Roman" w:hint="eastAsia"/>
          <w:sz w:val="24"/>
          <w:szCs w:val="24"/>
        </w:rPr>
        <w:t xml:space="preserve">: </w:t>
      </w:r>
      <w:r>
        <w:rPr>
          <w:rFonts w:ascii="Times New Roman" w:hAnsi="Times New Roman" w:cs="Times New Roman"/>
          <w:sz w:val="24"/>
          <w:szCs w:val="24"/>
        </w:rPr>
        <w:t>Despite the LF-12 exhibiting slightly better structural fit indices, the LF-10 was selected as the final scale. The LF-10 demonstrated superior internal consistency, a stronger unidimensional structure (explaining 63.31% of the variance compared to the LF-12's 52.97%), and a higher alternate-form correlation with the original LF-25. Most importantly, it achieved these robust psychometric properties while providing the greatest reduction in administrative burden for respondents.</w:t>
      </w:r>
      <w:r>
        <w:rPr>
          <w:rFonts w:ascii="Times New Roman" w:hAnsi="Times New Roman" w:cs="Times New Roman" w:hint="eastAsia"/>
          <w:sz w:val="24"/>
          <w:szCs w:val="24"/>
        </w:rPr>
        <w:t xml:space="preserve"> See Table 3</w:t>
      </w:r>
      <w:r w:rsidR="001663A9">
        <w:rPr>
          <w:rFonts w:ascii="Times New Roman" w:hAnsi="Times New Roman" w:cs="Times New Roman" w:hint="eastAsia"/>
          <w:sz w:val="24"/>
          <w:szCs w:val="24"/>
        </w:rPr>
        <w:t>.</w:t>
      </w:r>
    </w:p>
    <w:p w14:paraId="014C0420" w14:textId="77777777" w:rsidR="008B643A" w:rsidRPr="000862F1" w:rsidRDefault="008B643A" w:rsidP="00101DB8">
      <w:pPr>
        <w:wordWrap/>
        <w:spacing w:beforeLines="50" w:before="120" w:after="0" w:line="480" w:lineRule="auto"/>
        <w:jc w:val="left"/>
        <w:rPr>
          <w:rFonts w:ascii="Times New Roman" w:hAnsi="Times New Roman" w:cs="Times New Roman"/>
          <w:bCs/>
          <w:sz w:val="24"/>
          <w:szCs w:val="24"/>
        </w:rPr>
      </w:pPr>
      <w:r>
        <w:rPr>
          <w:rFonts w:ascii="Times New Roman" w:hAnsi="Times New Roman" w:cs="Times New Roman" w:hint="eastAsia"/>
          <w:bCs/>
          <w:sz w:val="24"/>
          <w:szCs w:val="24"/>
        </w:rPr>
        <w:t>Table 1. C</w:t>
      </w:r>
      <w:r>
        <w:rPr>
          <w:rFonts w:ascii="Times New Roman" w:hAnsi="Times New Roman" w:cs="Times New Roman"/>
          <w:bCs/>
          <w:sz w:val="24"/>
          <w:szCs w:val="24"/>
        </w:rPr>
        <w:t>omparison of information criteria</w:t>
      </w:r>
    </w:p>
    <w:tbl>
      <w:tblPr>
        <w:tblStyle w:val="TableGrid"/>
        <w:tblpPr w:leftFromText="142" w:rightFromText="142" w:vertAnchor="text" w:horzAnchor="margin" w:tblpY="-73"/>
        <w:tblW w:w="0" w:type="auto"/>
        <w:tblBorders>
          <w:left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1127"/>
        <w:gridCol w:w="1127"/>
        <w:gridCol w:w="1127"/>
        <w:gridCol w:w="1127"/>
        <w:gridCol w:w="1127"/>
        <w:gridCol w:w="1127"/>
        <w:gridCol w:w="1127"/>
        <w:gridCol w:w="1127"/>
      </w:tblGrid>
      <w:tr w:rsidR="008B643A" w14:paraId="6018A137" w14:textId="77777777" w:rsidTr="00101DB8">
        <w:trPr>
          <w:trHeight w:val="113"/>
        </w:trPr>
        <w:tc>
          <w:tcPr>
            <w:tcW w:w="1127" w:type="dxa"/>
            <w:tcBorders>
              <w:top w:val="single" w:sz="4" w:space="0" w:color="auto"/>
              <w:bottom w:val="single" w:sz="4" w:space="0" w:color="auto"/>
            </w:tcBorders>
            <w:vAlign w:val="center"/>
          </w:tcPr>
          <w:p w14:paraId="5C46ED7B"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Type</w:t>
            </w:r>
          </w:p>
        </w:tc>
        <w:tc>
          <w:tcPr>
            <w:tcW w:w="1127" w:type="dxa"/>
            <w:tcBorders>
              <w:top w:val="single" w:sz="4" w:space="0" w:color="auto"/>
              <w:bottom w:val="single" w:sz="4" w:space="0" w:color="auto"/>
            </w:tcBorders>
            <w:vAlign w:val="center"/>
          </w:tcPr>
          <w:p w14:paraId="281167D2"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i/>
                <w:iCs/>
                <w:spacing w:val="-6"/>
                <w:sz w:val="24"/>
                <w:szCs w:val="24"/>
              </w:rPr>
              <w:t>p</w:t>
            </w:r>
            <w:r>
              <w:rPr>
                <w:rFonts w:ascii="Times New Roman" w:eastAsia="휴먼명조" w:hAnsi="Times New Roman" w:cs="Times New Roman"/>
                <w:spacing w:val="-6"/>
                <w:sz w:val="24"/>
                <w:szCs w:val="24"/>
              </w:rPr>
              <w:t xml:space="preserve"> (&gt;</w:t>
            </w:r>
            <w:r>
              <w:rPr>
                <w:rFonts w:ascii="Times New Roman" w:eastAsia="휴먼명조" w:hAnsi="Times New Roman" w:cs="Times New Roman" w:hint="eastAsia"/>
                <w:spacing w:val="-6"/>
                <w:sz w:val="24"/>
                <w:szCs w:val="24"/>
              </w:rPr>
              <w:t xml:space="preserve"> </w:t>
            </w:r>
            <w:r>
              <w:rPr>
                <w:rFonts w:ascii="Times New Roman" w:eastAsia="휴먼명조" w:hAnsi="Times New Roman" w:cs="Times New Roman"/>
                <w:spacing w:val="-6"/>
                <w:sz w:val="24"/>
                <w:szCs w:val="24"/>
              </w:rPr>
              <w:t>0.05)</w:t>
            </w:r>
          </w:p>
        </w:tc>
        <w:tc>
          <w:tcPr>
            <w:tcW w:w="1127" w:type="dxa"/>
            <w:tcBorders>
              <w:top w:val="single" w:sz="4" w:space="0" w:color="auto"/>
              <w:bottom w:val="single" w:sz="4" w:space="0" w:color="auto"/>
            </w:tcBorders>
            <w:vAlign w:val="center"/>
          </w:tcPr>
          <w:p w14:paraId="3EC8A3F4" w14:textId="77777777" w:rsidR="008B643A" w:rsidRDefault="008B643A" w:rsidP="00101DB8">
            <w:pPr>
              <w:pStyle w:val="a"/>
              <w:spacing w:line="240" w:lineRule="auto"/>
              <w:jc w:val="center"/>
              <w:rPr>
                <w:rFonts w:ascii="Times New Roman" w:eastAsia="휴먼명조" w:hAnsi="Times New Roman" w:cs="Times New Roman"/>
                <w:spacing w:val="-6"/>
                <w:sz w:val="24"/>
                <w:szCs w:val="24"/>
              </w:rPr>
            </w:pPr>
            <w:r>
              <w:rPr>
                <w:rFonts w:ascii="Times New Roman" w:eastAsia="휴먼명조" w:hAnsi="Times New Roman" w:cs="Times New Roman"/>
                <w:spacing w:val="-6"/>
                <w:sz w:val="24"/>
                <w:szCs w:val="24"/>
              </w:rPr>
              <w:t>RMSEA</w:t>
            </w:r>
          </w:p>
          <w:p w14:paraId="3246981D"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(&lt;</w:t>
            </w:r>
            <w:r>
              <w:rPr>
                <w:rFonts w:ascii="Times New Roman" w:eastAsia="휴먼명조" w:hAnsi="Times New Roman" w:cs="Times New Roman" w:hint="eastAsia"/>
                <w:spacing w:val="-6"/>
                <w:sz w:val="24"/>
                <w:szCs w:val="24"/>
              </w:rPr>
              <w:t xml:space="preserve"> </w:t>
            </w:r>
            <w:r>
              <w:rPr>
                <w:rFonts w:ascii="Times New Roman" w:eastAsia="휴먼명조" w:hAnsi="Times New Roman" w:cs="Times New Roman"/>
                <w:spacing w:val="-6"/>
                <w:sz w:val="24"/>
                <w:szCs w:val="24"/>
              </w:rPr>
              <w:t>0.0</w:t>
            </w:r>
            <w:r>
              <w:rPr>
                <w:rFonts w:ascii="Times New Roman" w:eastAsia="휴먼명조" w:hAnsi="Times New Roman" w:cs="Times New Roman" w:hint="eastAsia"/>
                <w:spacing w:val="-6"/>
                <w:sz w:val="24"/>
                <w:szCs w:val="24"/>
              </w:rPr>
              <w:t>6</w:t>
            </w:r>
            <w:r>
              <w:rPr>
                <w:rFonts w:ascii="Times New Roman" w:eastAsia="휴먼명조" w:hAnsi="Times New Roman" w:cs="Times New Roman"/>
                <w:spacing w:val="-6"/>
                <w:sz w:val="24"/>
                <w:szCs w:val="24"/>
              </w:rPr>
              <w:t>)</w:t>
            </w:r>
          </w:p>
        </w:tc>
        <w:tc>
          <w:tcPr>
            <w:tcW w:w="1127" w:type="dxa"/>
            <w:tcBorders>
              <w:top w:val="single" w:sz="4" w:space="0" w:color="auto"/>
              <w:bottom w:val="single" w:sz="4" w:space="0" w:color="auto"/>
            </w:tcBorders>
            <w:vAlign w:val="center"/>
          </w:tcPr>
          <w:p w14:paraId="59466D85" w14:textId="77777777" w:rsidR="008B643A" w:rsidRDefault="008B643A" w:rsidP="00101DB8">
            <w:pPr>
              <w:pStyle w:val="a"/>
              <w:spacing w:line="240" w:lineRule="auto"/>
              <w:jc w:val="center"/>
              <w:rPr>
                <w:rFonts w:ascii="Times New Roman" w:eastAsia="휴먼명조" w:hAnsi="Times New Roman" w:cs="Times New Roman"/>
                <w:spacing w:val="-6"/>
                <w:sz w:val="24"/>
                <w:szCs w:val="24"/>
              </w:rPr>
            </w:pPr>
            <w:r>
              <w:rPr>
                <w:rFonts w:ascii="Times New Roman" w:eastAsia="휴먼명조" w:hAnsi="Times New Roman" w:cs="Times New Roman"/>
                <w:spacing w:val="-6"/>
                <w:sz w:val="24"/>
                <w:szCs w:val="24"/>
              </w:rPr>
              <w:t>SRMSR</w:t>
            </w:r>
          </w:p>
          <w:p w14:paraId="7DE4711D"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(&lt;</w:t>
            </w:r>
            <w:r>
              <w:rPr>
                <w:rFonts w:ascii="Times New Roman" w:eastAsia="휴먼명조" w:hAnsi="Times New Roman" w:cs="Times New Roman" w:hint="eastAsia"/>
                <w:spacing w:val="-6"/>
                <w:sz w:val="24"/>
                <w:szCs w:val="24"/>
              </w:rPr>
              <w:t xml:space="preserve"> </w:t>
            </w:r>
            <w:r>
              <w:rPr>
                <w:rFonts w:ascii="Times New Roman" w:eastAsia="휴먼명조" w:hAnsi="Times New Roman" w:cs="Times New Roman"/>
                <w:spacing w:val="-6"/>
                <w:sz w:val="24"/>
                <w:szCs w:val="24"/>
              </w:rPr>
              <w:t>0.0</w:t>
            </w:r>
            <w:r>
              <w:rPr>
                <w:rFonts w:ascii="Times New Roman" w:eastAsia="휴먼명조" w:hAnsi="Times New Roman" w:cs="Times New Roman" w:hint="eastAsia"/>
                <w:spacing w:val="-6"/>
                <w:sz w:val="24"/>
                <w:szCs w:val="24"/>
              </w:rPr>
              <w:t>8</w:t>
            </w:r>
            <w:r>
              <w:rPr>
                <w:rFonts w:ascii="Times New Roman" w:eastAsia="휴먼명조" w:hAnsi="Times New Roman" w:cs="Times New Roman"/>
                <w:spacing w:val="-6"/>
                <w:sz w:val="24"/>
                <w:szCs w:val="24"/>
              </w:rPr>
              <w:t>)</w:t>
            </w:r>
          </w:p>
        </w:tc>
        <w:tc>
          <w:tcPr>
            <w:tcW w:w="1127" w:type="dxa"/>
            <w:tcBorders>
              <w:top w:val="single" w:sz="4" w:space="0" w:color="auto"/>
              <w:bottom w:val="single" w:sz="4" w:space="0" w:color="auto"/>
            </w:tcBorders>
            <w:vAlign w:val="center"/>
          </w:tcPr>
          <w:p w14:paraId="3FD451A8" w14:textId="77777777" w:rsidR="008B643A" w:rsidRDefault="008B643A" w:rsidP="00101DB8">
            <w:pPr>
              <w:pStyle w:val="a"/>
              <w:spacing w:line="240" w:lineRule="auto"/>
              <w:jc w:val="center"/>
              <w:rPr>
                <w:rFonts w:ascii="Times New Roman" w:eastAsia="휴먼명조" w:hAnsi="Times New Roman" w:cs="Times New Roman"/>
                <w:spacing w:val="-6"/>
                <w:sz w:val="24"/>
                <w:szCs w:val="24"/>
              </w:rPr>
            </w:pPr>
            <w:r>
              <w:rPr>
                <w:rFonts w:ascii="Times New Roman" w:eastAsia="휴먼명조" w:hAnsi="Times New Roman" w:cs="Times New Roman"/>
                <w:spacing w:val="-6"/>
                <w:sz w:val="24"/>
                <w:szCs w:val="24"/>
              </w:rPr>
              <w:t>TLI</w:t>
            </w:r>
          </w:p>
          <w:p w14:paraId="4F4D7811"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(&gt;</w:t>
            </w:r>
            <w:r>
              <w:rPr>
                <w:rFonts w:ascii="Times New Roman" w:eastAsia="휴먼명조" w:hAnsi="Times New Roman" w:cs="Times New Roman" w:hint="eastAsia"/>
                <w:spacing w:val="-6"/>
                <w:sz w:val="24"/>
                <w:szCs w:val="24"/>
              </w:rPr>
              <w:t xml:space="preserve"> </w:t>
            </w:r>
            <w:r>
              <w:rPr>
                <w:rFonts w:ascii="Times New Roman" w:eastAsia="휴먼명조" w:hAnsi="Times New Roman" w:cs="Times New Roman"/>
                <w:spacing w:val="-6"/>
                <w:sz w:val="24"/>
                <w:szCs w:val="24"/>
              </w:rPr>
              <w:t>0.95)</w:t>
            </w:r>
          </w:p>
        </w:tc>
        <w:tc>
          <w:tcPr>
            <w:tcW w:w="1127" w:type="dxa"/>
            <w:tcBorders>
              <w:top w:val="single" w:sz="4" w:space="0" w:color="auto"/>
              <w:bottom w:val="single" w:sz="4" w:space="0" w:color="auto"/>
            </w:tcBorders>
            <w:vAlign w:val="center"/>
          </w:tcPr>
          <w:p w14:paraId="6A03FC70" w14:textId="77777777" w:rsidR="008B643A" w:rsidRDefault="008B643A" w:rsidP="00101DB8">
            <w:pPr>
              <w:pStyle w:val="a"/>
              <w:spacing w:line="240" w:lineRule="auto"/>
              <w:jc w:val="center"/>
              <w:rPr>
                <w:rFonts w:ascii="Times New Roman" w:eastAsia="휴먼명조" w:hAnsi="Times New Roman" w:cs="Times New Roman"/>
                <w:spacing w:val="-6"/>
                <w:sz w:val="24"/>
                <w:szCs w:val="24"/>
              </w:rPr>
            </w:pPr>
            <w:r>
              <w:rPr>
                <w:rFonts w:ascii="Times New Roman" w:eastAsia="휴먼명조" w:hAnsi="Times New Roman" w:cs="Times New Roman"/>
                <w:spacing w:val="-6"/>
                <w:sz w:val="24"/>
                <w:szCs w:val="24"/>
              </w:rPr>
              <w:t>CFI</w:t>
            </w:r>
          </w:p>
          <w:p w14:paraId="35F853D7"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(&gt;</w:t>
            </w:r>
            <w:r>
              <w:rPr>
                <w:rFonts w:ascii="Times New Roman" w:eastAsia="휴먼명조" w:hAnsi="Times New Roman" w:cs="Times New Roman" w:hint="eastAsia"/>
                <w:spacing w:val="-6"/>
                <w:sz w:val="24"/>
                <w:szCs w:val="24"/>
              </w:rPr>
              <w:t xml:space="preserve"> </w:t>
            </w:r>
            <w:r>
              <w:rPr>
                <w:rFonts w:ascii="Times New Roman" w:eastAsia="휴먼명조" w:hAnsi="Times New Roman" w:cs="Times New Roman"/>
                <w:spacing w:val="-6"/>
                <w:sz w:val="24"/>
                <w:szCs w:val="24"/>
              </w:rPr>
              <w:t>0.95)</w:t>
            </w:r>
          </w:p>
        </w:tc>
        <w:tc>
          <w:tcPr>
            <w:tcW w:w="1127" w:type="dxa"/>
            <w:tcBorders>
              <w:top w:val="single" w:sz="4" w:space="0" w:color="auto"/>
              <w:bottom w:val="single" w:sz="4" w:space="0" w:color="auto"/>
            </w:tcBorders>
            <w:vAlign w:val="center"/>
          </w:tcPr>
          <w:p w14:paraId="12B54250"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AIC</w:t>
            </w:r>
          </w:p>
        </w:tc>
        <w:tc>
          <w:tcPr>
            <w:tcW w:w="1127" w:type="dxa"/>
            <w:tcBorders>
              <w:top w:val="single" w:sz="4" w:space="0" w:color="auto"/>
              <w:bottom w:val="single" w:sz="4" w:space="0" w:color="auto"/>
            </w:tcBorders>
            <w:vAlign w:val="center"/>
          </w:tcPr>
          <w:p w14:paraId="4EBDBD6B" w14:textId="77777777" w:rsidR="008B643A" w:rsidRDefault="008B643A" w:rsidP="00101DB8">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BIC</w:t>
            </w:r>
          </w:p>
        </w:tc>
      </w:tr>
      <w:tr w:rsidR="008B643A" w14:paraId="2FCAD923" w14:textId="77777777" w:rsidTr="00132B37">
        <w:trPr>
          <w:trHeight w:val="113"/>
        </w:trPr>
        <w:tc>
          <w:tcPr>
            <w:tcW w:w="1127" w:type="dxa"/>
            <w:tcBorders>
              <w:top w:val="single" w:sz="4" w:space="0" w:color="auto"/>
              <w:bottom w:val="nil"/>
            </w:tcBorders>
          </w:tcPr>
          <w:p w14:paraId="2BED91AD" w14:textId="77777777" w:rsidR="008B643A" w:rsidRDefault="008B643A" w:rsidP="00132B37">
            <w:pPr>
              <w:pStyle w:val="a"/>
              <w:spacing w:line="240" w:lineRule="auto"/>
              <w:rPr>
                <w:rFonts w:ascii="Times New Roman" w:eastAsia="휴먼명조" w:hAnsi="Times New Roman" w:cs="Times New Roman"/>
                <w:bCs/>
                <w:iCs/>
                <w:spacing w:val="-6"/>
                <w:sz w:val="24"/>
                <w:szCs w:val="24"/>
              </w:rPr>
            </w:pPr>
            <w:r>
              <w:rPr>
                <w:rFonts w:ascii="Times New Roman" w:eastAsia="휴먼명조" w:hAnsi="Times New Roman" w:cs="Times New Roman" w:hint="eastAsia"/>
                <w:spacing w:val="-6"/>
                <w:sz w:val="24"/>
                <w:szCs w:val="24"/>
              </w:rPr>
              <w:t>LF-</w:t>
            </w:r>
            <w:r>
              <w:rPr>
                <w:rFonts w:ascii="Times New Roman" w:eastAsia="휴먼명조" w:hAnsi="Times New Roman" w:cs="Times New Roman"/>
                <w:spacing w:val="-6"/>
                <w:sz w:val="24"/>
                <w:szCs w:val="24"/>
              </w:rPr>
              <w:t>12</w:t>
            </w:r>
          </w:p>
        </w:tc>
        <w:tc>
          <w:tcPr>
            <w:tcW w:w="1127" w:type="dxa"/>
            <w:tcBorders>
              <w:top w:val="single" w:sz="4" w:space="0" w:color="auto"/>
              <w:bottom w:val="nil"/>
            </w:tcBorders>
          </w:tcPr>
          <w:p w14:paraId="53FA5364"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0.746</w:t>
            </w:r>
          </w:p>
        </w:tc>
        <w:tc>
          <w:tcPr>
            <w:tcW w:w="1127" w:type="dxa"/>
            <w:tcBorders>
              <w:top w:val="single" w:sz="4" w:space="0" w:color="auto"/>
              <w:bottom w:val="nil"/>
            </w:tcBorders>
          </w:tcPr>
          <w:p w14:paraId="455E1059"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0.00</w:t>
            </w:r>
          </w:p>
        </w:tc>
        <w:tc>
          <w:tcPr>
            <w:tcW w:w="1127" w:type="dxa"/>
            <w:tcBorders>
              <w:top w:val="single" w:sz="4" w:space="0" w:color="auto"/>
              <w:bottom w:val="nil"/>
            </w:tcBorders>
          </w:tcPr>
          <w:p w14:paraId="44A60B30"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0.086</w:t>
            </w:r>
          </w:p>
        </w:tc>
        <w:tc>
          <w:tcPr>
            <w:tcW w:w="1127" w:type="dxa"/>
            <w:tcBorders>
              <w:top w:val="single" w:sz="4" w:space="0" w:color="auto"/>
              <w:bottom w:val="nil"/>
            </w:tcBorders>
          </w:tcPr>
          <w:p w14:paraId="3107F6A6"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1.02</w:t>
            </w:r>
          </w:p>
        </w:tc>
        <w:tc>
          <w:tcPr>
            <w:tcW w:w="1127" w:type="dxa"/>
            <w:tcBorders>
              <w:top w:val="single" w:sz="4" w:space="0" w:color="auto"/>
              <w:bottom w:val="nil"/>
            </w:tcBorders>
          </w:tcPr>
          <w:p w14:paraId="198DF95A"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1.00</w:t>
            </w:r>
          </w:p>
        </w:tc>
        <w:tc>
          <w:tcPr>
            <w:tcW w:w="1127" w:type="dxa"/>
            <w:tcBorders>
              <w:top w:val="single" w:sz="4" w:space="0" w:color="auto"/>
              <w:bottom w:val="nil"/>
            </w:tcBorders>
          </w:tcPr>
          <w:p w14:paraId="76A3AA43"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1919</w:t>
            </w:r>
          </w:p>
        </w:tc>
        <w:tc>
          <w:tcPr>
            <w:tcW w:w="1127" w:type="dxa"/>
            <w:tcBorders>
              <w:top w:val="single" w:sz="4" w:space="0" w:color="auto"/>
              <w:bottom w:val="nil"/>
            </w:tcBorders>
          </w:tcPr>
          <w:p w14:paraId="7FC7D1DC"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2071</w:t>
            </w:r>
          </w:p>
        </w:tc>
      </w:tr>
      <w:tr w:rsidR="008B643A" w14:paraId="53D953F0" w14:textId="77777777" w:rsidTr="00132B37">
        <w:trPr>
          <w:trHeight w:val="113"/>
        </w:trPr>
        <w:tc>
          <w:tcPr>
            <w:tcW w:w="1127" w:type="dxa"/>
            <w:tcBorders>
              <w:top w:val="nil"/>
            </w:tcBorders>
          </w:tcPr>
          <w:p w14:paraId="13F8E311" w14:textId="77777777" w:rsidR="008B643A" w:rsidRDefault="008B643A" w:rsidP="00132B37">
            <w:pPr>
              <w:pStyle w:val="a"/>
              <w:spacing w:line="240" w:lineRule="auto"/>
              <w:rPr>
                <w:rFonts w:ascii="Times New Roman" w:eastAsia="휴먼명조" w:hAnsi="Times New Roman" w:cs="Times New Roman"/>
                <w:bCs/>
                <w:iCs/>
                <w:spacing w:val="-6"/>
                <w:sz w:val="24"/>
                <w:szCs w:val="24"/>
              </w:rPr>
            </w:pPr>
            <w:r>
              <w:rPr>
                <w:rFonts w:ascii="Times New Roman" w:eastAsia="휴먼명조" w:hAnsi="Times New Roman" w:cs="Times New Roman" w:hint="eastAsia"/>
                <w:spacing w:val="-6"/>
                <w:sz w:val="24"/>
                <w:szCs w:val="24"/>
              </w:rPr>
              <w:t>LF-</w:t>
            </w:r>
            <w:r>
              <w:rPr>
                <w:rFonts w:ascii="Times New Roman" w:eastAsia="휴먼명조" w:hAnsi="Times New Roman" w:cs="Times New Roman"/>
                <w:spacing w:val="-6"/>
                <w:sz w:val="24"/>
                <w:szCs w:val="24"/>
              </w:rPr>
              <w:t>10</w:t>
            </w:r>
          </w:p>
        </w:tc>
        <w:tc>
          <w:tcPr>
            <w:tcW w:w="1127" w:type="dxa"/>
            <w:tcBorders>
              <w:top w:val="nil"/>
            </w:tcBorders>
          </w:tcPr>
          <w:p w14:paraId="4E2BC45D"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0.036</w:t>
            </w:r>
          </w:p>
        </w:tc>
        <w:tc>
          <w:tcPr>
            <w:tcW w:w="1127" w:type="dxa"/>
            <w:tcBorders>
              <w:top w:val="nil"/>
            </w:tcBorders>
          </w:tcPr>
          <w:p w14:paraId="0018FEAD"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0.059</w:t>
            </w:r>
          </w:p>
        </w:tc>
        <w:tc>
          <w:tcPr>
            <w:tcW w:w="1127" w:type="dxa"/>
            <w:tcBorders>
              <w:top w:val="nil"/>
            </w:tcBorders>
          </w:tcPr>
          <w:p w14:paraId="59EEF2FC"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0.088</w:t>
            </w:r>
          </w:p>
        </w:tc>
        <w:tc>
          <w:tcPr>
            <w:tcW w:w="1127" w:type="dxa"/>
            <w:tcBorders>
              <w:top w:val="nil"/>
            </w:tcBorders>
          </w:tcPr>
          <w:p w14:paraId="3EEC99F8"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0.94</w:t>
            </w:r>
          </w:p>
        </w:tc>
        <w:tc>
          <w:tcPr>
            <w:tcW w:w="1127" w:type="dxa"/>
            <w:tcBorders>
              <w:top w:val="nil"/>
            </w:tcBorders>
          </w:tcPr>
          <w:p w14:paraId="15DBA034"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0.96</w:t>
            </w:r>
          </w:p>
        </w:tc>
        <w:tc>
          <w:tcPr>
            <w:tcW w:w="1127" w:type="dxa"/>
            <w:tcBorders>
              <w:top w:val="nil"/>
            </w:tcBorders>
          </w:tcPr>
          <w:p w14:paraId="259DADF4"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1755</w:t>
            </w:r>
          </w:p>
        </w:tc>
        <w:tc>
          <w:tcPr>
            <w:tcW w:w="1127" w:type="dxa"/>
            <w:tcBorders>
              <w:top w:val="nil"/>
            </w:tcBorders>
          </w:tcPr>
          <w:p w14:paraId="2D2732EC" w14:textId="77777777" w:rsidR="008B643A" w:rsidRDefault="008B643A" w:rsidP="00132B37">
            <w:pPr>
              <w:pStyle w:val="a"/>
              <w:spacing w:line="240" w:lineRule="auto"/>
              <w:jc w:val="center"/>
              <w:rPr>
                <w:rFonts w:ascii="Times New Roman" w:eastAsia="휴먼명조" w:hAnsi="Times New Roman" w:cs="Times New Roman"/>
                <w:bCs/>
                <w:iCs/>
                <w:spacing w:val="-6"/>
                <w:sz w:val="24"/>
                <w:szCs w:val="24"/>
              </w:rPr>
            </w:pPr>
            <w:r>
              <w:rPr>
                <w:rFonts w:ascii="Times New Roman" w:eastAsia="휴먼명조" w:hAnsi="Times New Roman" w:cs="Times New Roman"/>
                <w:spacing w:val="-6"/>
                <w:sz w:val="24"/>
                <w:szCs w:val="24"/>
              </w:rPr>
              <w:t>1907</w:t>
            </w:r>
          </w:p>
        </w:tc>
      </w:tr>
    </w:tbl>
    <w:p w14:paraId="3D4DD405" w14:textId="77777777" w:rsidR="00101DB8" w:rsidRDefault="00101DB8" w:rsidP="008B643A">
      <w:pPr>
        <w:wordWrap/>
        <w:spacing w:after="0" w:line="480" w:lineRule="auto"/>
        <w:jc w:val="left"/>
        <w:rPr>
          <w:rFonts w:ascii="Times New Roman" w:hAnsi="Times New Roman" w:cs="Times New Roman"/>
          <w:sz w:val="24"/>
          <w:szCs w:val="24"/>
        </w:rPr>
      </w:pPr>
    </w:p>
    <w:p w14:paraId="3452AB66" w14:textId="77777777" w:rsidR="00101DB8" w:rsidRDefault="00101DB8" w:rsidP="008B643A">
      <w:pPr>
        <w:wordWrap/>
        <w:spacing w:after="0" w:line="480" w:lineRule="auto"/>
        <w:jc w:val="left"/>
        <w:rPr>
          <w:rFonts w:ascii="Times New Roman" w:hAnsi="Times New Roman" w:cs="Times New Roman"/>
          <w:sz w:val="24"/>
          <w:szCs w:val="24"/>
        </w:rPr>
      </w:pPr>
    </w:p>
    <w:p w14:paraId="5375ED9C" w14:textId="6DCB88F9" w:rsidR="008B643A" w:rsidRPr="000862F1" w:rsidRDefault="008B643A" w:rsidP="008B643A">
      <w:pPr>
        <w:wordWrap/>
        <w:spacing w:after="0" w:line="480" w:lineRule="auto"/>
        <w:jc w:val="left"/>
        <w:rPr>
          <w:rFonts w:ascii="Times New Roman" w:hAnsi="Times New Roman" w:cs="Times New Roman"/>
          <w:sz w:val="24"/>
          <w:szCs w:val="24"/>
        </w:rPr>
      </w:pPr>
      <w:r>
        <w:rPr>
          <w:rFonts w:ascii="Times New Roman" w:hAnsi="Times New Roman" w:cs="Times New Roman" w:hint="eastAsia"/>
          <w:sz w:val="24"/>
          <w:szCs w:val="24"/>
        </w:rPr>
        <w:lastRenderedPageBreak/>
        <w:t>Table 2. Item fit and diagnostic issues</w:t>
      </w:r>
    </w:p>
    <w:tbl>
      <w:tblPr>
        <w:tblStyle w:val="TableGrid"/>
        <w:tblW w:w="0" w:type="auto"/>
        <w:tblBorders>
          <w:left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1413"/>
        <w:gridCol w:w="5812"/>
        <w:gridCol w:w="1791"/>
      </w:tblGrid>
      <w:tr w:rsidR="008B643A" w14:paraId="4D7F6CDD" w14:textId="77777777" w:rsidTr="00132B37">
        <w:trPr>
          <w:trHeight w:val="20"/>
        </w:trPr>
        <w:tc>
          <w:tcPr>
            <w:tcW w:w="1413" w:type="dxa"/>
            <w:tcBorders>
              <w:top w:val="single" w:sz="4" w:space="0" w:color="auto"/>
              <w:bottom w:val="single" w:sz="4" w:space="0" w:color="auto"/>
            </w:tcBorders>
          </w:tcPr>
          <w:p w14:paraId="6E296830"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hint="eastAsia"/>
                <w:spacing w:val="-6"/>
                <w:sz w:val="24"/>
                <w:szCs w:val="24"/>
              </w:rPr>
              <w:t>Scale</w:t>
            </w:r>
          </w:p>
        </w:tc>
        <w:tc>
          <w:tcPr>
            <w:tcW w:w="5812" w:type="dxa"/>
            <w:tcBorders>
              <w:top w:val="single" w:sz="4" w:space="0" w:color="auto"/>
              <w:bottom w:val="single" w:sz="4" w:space="0" w:color="auto"/>
            </w:tcBorders>
          </w:tcPr>
          <w:p w14:paraId="458EF691"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Item(s)</w:t>
            </w:r>
          </w:p>
        </w:tc>
        <w:tc>
          <w:tcPr>
            <w:tcW w:w="1791" w:type="dxa"/>
            <w:tcBorders>
              <w:top w:val="single" w:sz="4" w:space="0" w:color="auto"/>
              <w:bottom w:val="single" w:sz="4" w:space="0" w:color="auto"/>
            </w:tcBorders>
          </w:tcPr>
          <w:p w14:paraId="1895FFB4"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pacing w:val="-6"/>
                <w:sz w:val="24"/>
                <w:szCs w:val="24"/>
              </w:rPr>
              <w:t>Diagnostic Issue</w:t>
            </w:r>
          </w:p>
        </w:tc>
      </w:tr>
      <w:tr w:rsidR="008B643A" w14:paraId="5E4C68BD" w14:textId="77777777" w:rsidTr="00132B37">
        <w:trPr>
          <w:trHeight w:val="20"/>
        </w:trPr>
        <w:tc>
          <w:tcPr>
            <w:tcW w:w="1413" w:type="dxa"/>
            <w:tcBorders>
              <w:top w:val="single" w:sz="4" w:space="0" w:color="auto"/>
              <w:bottom w:val="nil"/>
            </w:tcBorders>
            <w:vAlign w:val="center"/>
          </w:tcPr>
          <w:p w14:paraId="2C803746"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LF-12</w:t>
            </w:r>
          </w:p>
        </w:tc>
        <w:tc>
          <w:tcPr>
            <w:tcW w:w="5812" w:type="dxa"/>
            <w:tcBorders>
              <w:top w:val="single" w:sz="4" w:space="0" w:color="auto"/>
              <w:bottom w:val="nil"/>
            </w:tcBorders>
            <w:vAlign w:val="center"/>
          </w:tcPr>
          <w:p w14:paraId="4DD53BDD"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Grasping small objects; Bathing or showering; Engaging in indoor leisure activities</w:t>
            </w:r>
          </w:p>
        </w:tc>
        <w:tc>
          <w:tcPr>
            <w:tcW w:w="1791" w:type="dxa"/>
            <w:tcBorders>
              <w:top w:val="single" w:sz="4" w:space="0" w:color="auto"/>
              <w:bottom w:val="nil"/>
            </w:tcBorders>
            <w:vAlign w:val="center"/>
          </w:tcPr>
          <w:p w14:paraId="08667969"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m:oMath>
              <m:r>
                <w:rPr>
                  <w:rFonts w:ascii="Cambria Math" w:hAnsi="Cambria Math" w:cs="Times New Roman"/>
                  <w:color w:val="auto"/>
                  <w:sz w:val="24"/>
                  <w:szCs w:val="24"/>
                </w:rPr>
                <m:t>S-</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X</m:t>
                  </m:r>
                </m:e>
                <m:sup>
                  <m:r>
                    <w:rPr>
                      <w:rFonts w:ascii="Cambria Math" w:hAnsi="Cambria Math" w:cs="Times New Roman"/>
                      <w:color w:val="auto"/>
                      <w:sz w:val="24"/>
                      <w:szCs w:val="24"/>
                    </w:rPr>
                    <m:t>2</m:t>
                  </m:r>
                </m:sup>
              </m:sSup>
            </m:oMath>
            <w:r>
              <w:rPr>
                <w:rFonts w:ascii="Times New Roman" w:hAnsi="Times New Roman" w:cs="Times New Roman"/>
                <w:sz w:val="24"/>
                <w:szCs w:val="24"/>
              </w:rPr>
              <w:t xml:space="preserve"> not computable due to sparse data</w:t>
            </w:r>
          </w:p>
        </w:tc>
      </w:tr>
      <w:tr w:rsidR="008B643A" w14:paraId="111CB2CE" w14:textId="77777777" w:rsidTr="00132B37">
        <w:trPr>
          <w:trHeight w:val="20"/>
        </w:trPr>
        <w:tc>
          <w:tcPr>
            <w:tcW w:w="1413" w:type="dxa"/>
            <w:tcBorders>
              <w:top w:val="nil"/>
            </w:tcBorders>
            <w:vAlign w:val="center"/>
          </w:tcPr>
          <w:p w14:paraId="345B1252"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LF-10</w:t>
            </w:r>
          </w:p>
        </w:tc>
        <w:tc>
          <w:tcPr>
            <w:tcW w:w="5812" w:type="dxa"/>
            <w:tcBorders>
              <w:top w:val="nil"/>
            </w:tcBorders>
            <w:vAlign w:val="center"/>
          </w:tcPr>
          <w:p w14:paraId="24DAB0B4"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Lifting 5 kg</w:t>
            </w:r>
          </w:p>
        </w:tc>
        <w:tc>
          <w:tcPr>
            <w:tcW w:w="1791" w:type="dxa"/>
            <w:tcBorders>
              <w:top w:val="nil"/>
            </w:tcBorders>
            <w:vAlign w:val="center"/>
          </w:tcPr>
          <w:p w14:paraId="74B9A5DB"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m:oMath>
              <m:r>
                <w:rPr>
                  <w:rFonts w:ascii="Cambria Math" w:hAnsi="Cambria Math" w:cs="Times New Roman"/>
                  <w:color w:val="auto"/>
                  <w:sz w:val="24"/>
                  <w:szCs w:val="24"/>
                </w:rPr>
                <m:t>S-</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X</m:t>
                  </m:r>
                </m:e>
                <m:sup>
                  <m:r>
                    <w:rPr>
                      <w:rFonts w:ascii="Cambria Math" w:hAnsi="Cambria Math" w:cs="Times New Roman"/>
                      <w:color w:val="auto"/>
                      <w:sz w:val="24"/>
                      <w:szCs w:val="24"/>
                    </w:rPr>
                    <m:t>2</m:t>
                  </m:r>
                </m:sup>
              </m:sSup>
            </m:oMath>
            <w:r>
              <w:rPr>
                <w:rFonts w:ascii="Times New Roman" w:hAnsi="Times New Roman" w:cs="Times New Roman"/>
                <w:sz w:val="24"/>
                <w:szCs w:val="24"/>
              </w:rPr>
              <w:t xml:space="preserve"> misfit (</w:t>
            </w:r>
            <m:oMath>
              <m:r>
                <w:rPr>
                  <w:rFonts w:ascii="Cambria Math" w:hAnsi="Cambria Math" w:cs="Times New Roman"/>
                  <w:color w:val="auto"/>
                  <w:sz w:val="24"/>
                  <w:szCs w:val="24"/>
                </w:rPr>
                <m:t>p&lt;0.01</m:t>
              </m:r>
            </m:oMath>
            <w:r>
              <w:rPr>
                <w:rFonts w:ascii="Times New Roman" w:hAnsi="Times New Roman" w:cs="Times New Roman"/>
                <w:sz w:val="24"/>
                <w:szCs w:val="24"/>
              </w:rPr>
              <w:t>)</w:t>
            </w:r>
          </w:p>
        </w:tc>
      </w:tr>
      <w:tr w:rsidR="008B643A" w14:paraId="2FD133B5" w14:textId="77777777" w:rsidTr="00132B37">
        <w:trPr>
          <w:trHeight w:val="20"/>
        </w:trPr>
        <w:tc>
          <w:tcPr>
            <w:tcW w:w="1413" w:type="dxa"/>
            <w:vAlign w:val="center"/>
          </w:tcPr>
          <w:p w14:paraId="15044036"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LF-10</w:t>
            </w:r>
          </w:p>
        </w:tc>
        <w:tc>
          <w:tcPr>
            <w:tcW w:w="5812" w:type="dxa"/>
            <w:vAlign w:val="center"/>
          </w:tcPr>
          <w:p w14:paraId="5F201402"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Grasping small objects; Using public transportation</w:t>
            </w:r>
          </w:p>
        </w:tc>
        <w:tc>
          <w:tcPr>
            <w:tcW w:w="1791" w:type="dxa"/>
            <w:vAlign w:val="center"/>
          </w:tcPr>
          <w:p w14:paraId="6CAC7A00"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m:oMath>
              <m:r>
                <w:rPr>
                  <w:rFonts w:ascii="Cambria Math" w:hAnsi="Cambria Math" w:cs="Times New Roman"/>
                  <w:color w:val="auto"/>
                  <w:sz w:val="24"/>
                  <w:szCs w:val="24"/>
                </w:rPr>
                <m:t>S-</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X</m:t>
                  </m:r>
                </m:e>
                <m:sup>
                  <m:r>
                    <w:rPr>
                      <w:rFonts w:ascii="Cambria Math" w:hAnsi="Cambria Math" w:cs="Times New Roman"/>
                      <w:color w:val="auto"/>
                      <w:sz w:val="24"/>
                      <w:szCs w:val="24"/>
                    </w:rPr>
                    <m:t>2</m:t>
                  </m:r>
                </m:sup>
              </m:sSup>
            </m:oMath>
            <w:r>
              <w:rPr>
                <w:rFonts w:ascii="Times New Roman" w:hAnsi="Times New Roman" w:cs="Times New Roman"/>
                <w:sz w:val="24"/>
                <w:szCs w:val="24"/>
              </w:rPr>
              <w:t xml:space="preserve"> not computable due to sparse data</w:t>
            </w:r>
          </w:p>
        </w:tc>
      </w:tr>
      <w:tr w:rsidR="008B643A" w14:paraId="1914F00C" w14:textId="77777777" w:rsidTr="00132B37">
        <w:trPr>
          <w:trHeight w:val="20"/>
        </w:trPr>
        <w:tc>
          <w:tcPr>
            <w:tcW w:w="1413" w:type="dxa"/>
            <w:vAlign w:val="center"/>
          </w:tcPr>
          <w:p w14:paraId="07B97B34"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LF-25</w:t>
            </w:r>
          </w:p>
        </w:tc>
        <w:tc>
          <w:tcPr>
            <w:tcW w:w="5812" w:type="dxa"/>
            <w:vAlign w:val="center"/>
          </w:tcPr>
          <w:p w14:paraId="71B82233"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w:r>
              <w:rPr>
                <w:rFonts w:ascii="Times New Roman" w:hAnsi="Times New Roman" w:cs="Times New Roman"/>
                <w:sz w:val="24"/>
                <w:szCs w:val="24"/>
              </w:rPr>
              <w:t>Sitting for 2 hours; Grasping small objects; Engaging in indoor leisure activities; Participating in social activities</w:t>
            </w:r>
          </w:p>
        </w:tc>
        <w:tc>
          <w:tcPr>
            <w:tcW w:w="1791" w:type="dxa"/>
            <w:vAlign w:val="center"/>
          </w:tcPr>
          <w:p w14:paraId="4004F417" w14:textId="77777777" w:rsidR="008B643A" w:rsidRPr="008258F3" w:rsidRDefault="008B643A" w:rsidP="00132B37">
            <w:pPr>
              <w:pStyle w:val="a"/>
              <w:spacing w:line="240" w:lineRule="auto"/>
              <w:jc w:val="left"/>
              <w:rPr>
                <w:rFonts w:ascii="Times New Roman" w:eastAsia="휴먼명조" w:hAnsi="Times New Roman" w:cs="Times New Roman"/>
                <w:spacing w:val="-6"/>
                <w:sz w:val="24"/>
                <w:szCs w:val="24"/>
              </w:rPr>
            </w:pPr>
            <m:oMath>
              <m:r>
                <w:rPr>
                  <w:rFonts w:ascii="Cambria Math" w:hAnsi="Cambria Math" w:cs="Times New Roman"/>
                  <w:color w:val="auto"/>
                  <w:sz w:val="24"/>
                  <w:szCs w:val="24"/>
                </w:rPr>
                <m:t>S-</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X</m:t>
                  </m:r>
                </m:e>
                <m:sup>
                  <m:r>
                    <w:rPr>
                      <w:rFonts w:ascii="Cambria Math" w:hAnsi="Cambria Math" w:cs="Times New Roman"/>
                      <w:color w:val="auto"/>
                      <w:sz w:val="24"/>
                      <w:szCs w:val="24"/>
                    </w:rPr>
                    <m:t>2</m:t>
                  </m:r>
                </m:sup>
              </m:sSup>
            </m:oMath>
            <w:r>
              <w:rPr>
                <w:rFonts w:ascii="Times New Roman" w:hAnsi="Times New Roman" w:cs="Times New Roman"/>
                <w:sz w:val="24"/>
                <w:szCs w:val="24"/>
              </w:rPr>
              <w:t xml:space="preserve"> misfit (</w:t>
            </w:r>
            <m:oMath>
              <m:r>
                <w:rPr>
                  <w:rFonts w:ascii="Cambria Math" w:hAnsi="Cambria Math" w:cs="Times New Roman"/>
                  <w:color w:val="auto"/>
                  <w:sz w:val="24"/>
                  <w:szCs w:val="24"/>
                </w:rPr>
                <m:t>p&lt;0.01</m:t>
              </m:r>
            </m:oMath>
            <w:r>
              <w:rPr>
                <w:rFonts w:ascii="Times New Roman" w:hAnsi="Times New Roman" w:cs="Times New Roman"/>
                <w:sz w:val="24"/>
                <w:szCs w:val="24"/>
              </w:rPr>
              <w:t>)</w:t>
            </w:r>
          </w:p>
        </w:tc>
      </w:tr>
    </w:tbl>
    <w:p w14:paraId="79DA5C2B" w14:textId="75D15DEC" w:rsidR="008B643A" w:rsidRPr="003816E4" w:rsidRDefault="008B643A" w:rsidP="00C7349D">
      <w:pPr>
        <w:pStyle w:val="a"/>
        <w:spacing w:beforeLines="150" w:before="360" w:line="480" w:lineRule="auto"/>
        <w:jc w:val="left"/>
        <w:rPr>
          <w:rFonts w:ascii="Times New Roman" w:eastAsia="휴먼명조" w:hAnsi="Times New Roman" w:cs="Times New Roman"/>
          <w:b/>
          <w:bCs/>
          <w:spacing w:val="-6"/>
          <w:sz w:val="24"/>
          <w:szCs w:val="24"/>
        </w:rPr>
      </w:pPr>
      <w:r>
        <w:rPr>
          <w:rFonts w:ascii="Times New Roman" w:eastAsia="휴먼명조" w:hAnsi="Times New Roman" w:cs="Times New Roman" w:hint="eastAsia"/>
          <w:b/>
          <w:bCs/>
          <w:spacing w:val="-6"/>
          <w:sz w:val="24"/>
          <w:szCs w:val="24"/>
        </w:rPr>
        <w:t>5. Tests of IRT Assumptions for the LF-10</w:t>
      </w:r>
    </w:p>
    <w:p w14:paraId="490ED6C8" w14:textId="77777777" w:rsidR="008B643A" w:rsidRPr="00AF626E" w:rsidRDefault="008B643A" w:rsidP="00101DB8">
      <w:pPr>
        <w:pStyle w:val="a"/>
        <w:spacing w:line="480" w:lineRule="auto"/>
        <w:jc w:val="left"/>
        <w:rPr>
          <w:rFonts w:ascii="Times New Roman" w:eastAsia="휴먼명조" w:hAnsi="Times New Roman" w:cs="Times New Roman"/>
          <w:spacing w:val="-6"/>
          <w:sz w:val="24"/>
          <w:szCs w:val="24"/>
        </w:rPr>
      </w:pPr>
      <w:r>
        <w:rPr>
          <w:rFonts w:ascii="Times New Roman" w:eastAsia="휴먼명조" w:hAnsi="Times New Roman" w:cs="Times New Roman"/>
          <w:spacing w:val="-6"/>
          <w:sz w:val="24"/>
          <w:szCs w:val="24"/>
        </w:rPr>
        <w:t>Several of the analyses reported below were conducted using the 2023 KFACS sample rather than the Phase 2 validation sample. Because the Phase 2 responses were highly concentrated at the upper end of the scale, the dataset lacked the response variation required for these specific procedures. In contrast, the greater functional heterogeneity of the KFACS sample provided a more comprehensive range of item responses.</w:t>
      </w:r>
    </w:p>
    <w:p w14:paraId="5952858E" w14:textId="77777777" w:rsidR="008B643A" w:rsidRPr="00AF626E" w:rsidRDefault="008B643A">
      <w:pPr>
        <w:pStyle w:val="a"/>
        <w:numPr>
          <w:ilvl w:val="0"/>
          <w:numId w:val="6"/>
        </w:numPr>
        <w:spacing w:line="480" w:lineRule="auto"/>
        <w:jc w:val="left"/>
        <w:rPr>
          <w:rFonts w:ascii="Times New Roman" w:eastAsia="휴먼명조" w:hAnsi="Times New Roman" w:cs="Times New Roman"/>
          <w:spacing w:val="-6"/>
          <w:sz w:val="24"/>
          <w:szCs w:val="24"/>
        </w:rPr>
      </w:pPr>
      <w:proofErr w:type="spellStart"/>
      <w:r>
        <w:rPr>
          <w:rFonts w:ascii="Times New Roman" w:eastAsia="휴먼명조" w:hAnsi="Times New Roman" w:cs="Times New Roman"/>
          <w:b/>
          <w:bCs/>
          <w:spacing w:val="-6"/>
          <w:sz w:val="24"/>
          <w:szCs w:val="24"/>
        </w:rPr>
        <w:t>Unidimensionality</w:t>
      </w:r>
      <w:proofErr w:type="spellEnd"/>
      <w:r>
        <w:rPr>
          <w:rFonts w:ascii="Times New Roman" w:eastAsia="휴먼명조" w:hAnsi="Times New Roman" w:cs="Times New Roman"/>
          <w:b/>
          <w:bCs/>
          <w:spacing w:val="-6"/>
          <w:sz w:val="24"/>
          <w:szCs w:val="24"/>
        </w:rPr>
        <w:t>:</w:t>
      </w:r>
      <w:r>
        <w:rPr>
          <w:rFonts w:ascii="Times New Roman" w:eastAsia="휴먼명조" w:hAnsi="Times New Roman" w:cs="Times New Roman"/>
          <w:spacing w:val="-6"/>
          <w:sz w:val="24"/>
          <w:szCs w:val="24"/>
        </w:rPr>
        <w:t xml:space="preserve"> Parallel analysis based on the </w:t>
      </w:r>
      <w:proofErr w:type="spellStart"/>
      <w:r>
        <w:rPr>
          <w:rFonts w:ascii="Times New Roman" w:eastAsia="휴먼명조" w:hAnsi="Times New Roman" w:cs="Times New Roman"/>
          <w:spacing w:val="-6"/>
          <w:sz w:val="24"/>
          <w:szCs w:val="24"/>
        </w:rPr>
        <w:t>polychoric</w:t>
      </w:r>
      <w:proofErr w:type="spellEnd"/>
      <w:r>
        <w:rPr>
          <w:rFonts w:ascii="Times New Roman" w:eastAsia="휴먼명조" w:hAnsi="Times New Roman" w:cs="Times New Roman"/>
          <w:spacing w:val="-6"/>
          <w:sz w:val="24"/>
          <w:szCs w:val="24"/>
        </w:rPr>
        <w:t xml:space="preserve"> correlation matrix (500 iterations, weighted least squares extraction) supported a unidimensional solution in the Phase 2 </w:t>
      </w:r>
      <w:r>
        <w:rPr>
          <w:rFonts w:ascii="Times New Roman" w:eastAsia="휴먼명조" w:hAnsi="Times New Roman" w:cs="Times New Roman" w:hint="eastAsia"/>
          <w:spacing w:val="-6"/>
          <w:sz w:val="24"/>
          <w:szCs w:val="24"/>
        </w:rPr>
        <w:t xml:space="preserve">validation </w:t>
      </w:r>
      <w:r>
        <w:rPr>
          <w:rFonts w:ascii="Times New Roman" w:eastAsia="휴먼명조" w:hAnsi="Times New Roman" w:cs="Times New Roman"/>
          <w:spacing w:val="-6"/>
          <w:sz w:val="24"/>
          <w:szCs w:val="24"/>
        </w:rPr>
        <w:t xml:space="preserve">sample. The first eigenvalue (7.90) was more than 20 times the corresponding value from randomly generated data (0.34). In contrast, the second observed eigenvalue (0.19) did not exceed its simulated counterpart (0.19) and was negligible in absolute magnitude. The ratio of the first to the second eigenvalue was 41.1, well above the conventional criterion of 4 used to support essential </w:t>
      </w:r>
      <w:proofErr w:type="spellStart"/>
      <w:r>
        <w:rPr>
          <w:rFonts w:ascii="Times New Roman" w:eastAsia="휴먼명조" w:hAnsi="Times New Roman" w:cs="Times New Roman"/>
          <w:spacing w:val="-6"/>
          <w:sz w:val="24"/>
          <w:szCs w:val="24"/>
        </w:rPr>
        <w:t>unidimensionality</w:t>
      </w:r>
      <w:proofErr w:type="spellEnd"/>
      <w:r>
        <w:rPr>
          <w:rFonts w:ascii="Times New Roman" w:eastAsia="휴먼명조" w:hAnsi="Times New Roman" w:cs="Times New Roman"/>
          <w:spacing w:val="-6"/>
          <w:sz w:val="24"/>
          <w:szCs w:val="24"/>
        </w:rPr>
        <w:t>. Parallel analysis in the KFACS sample yielded identical conclusions.</w:t>
      </w:r>
    </w:p>
    <w:p w14:paraId="4DDA7CB1" w14:textId="77777777" w:rsidR="008B643A" w:rsidRPr="00AF626E" w:rsidRDefault="008B643A">
      <w:pPr>
        <w:pStyle w:val="a"/>
        <w:numPr>
          <w:ilvl w:val="0"/>
          <w:numId w:val="6"/>
        </w:numPr>
        <w:spacing w:line="480" w:lineRule="auto"/>
        <w:jc w:val="left"/>
        <w:rPr>
          <w:rFonts w:ascii="Times New Roman" w:eastAsia="휴먼명조" w:hAnsi="Times New Roman" w:cs="Times New Roman"/>
          <w:spacing w:val="-6"/>
          <w:sz w:val="24"/>
          <w:szCs w:val="24"/>
        </w:rPr>
      </w:pPr>
      <w:r>
        <w:rPr>
          <w:rFonts w:ascii="Times New Roman" w:eastAsia="휴먼명조" w:hAnsi="Times New Roman" w:cs="Times New Roman"/>
          <w:b/>
          <w:bCs/>
          <w:spacing w:val="-6"/>
          <w:sz w:val="24"/>
          <w:szCs w:val="24"/>
        </w:rPr>
        <w:t>Local Independence:</w:t>
      </w:r>
      <w:r>
        <w:rPr>
          <w:rFonts w:ascii="Times New Roman" w:eastAsia="휴먼명조" w:hAnsi="Times New Roman" w:cs="Times New Roman"/>
          <w:spacing w:val="-6"/>
          <w:sz w:val="24"/>
          <w:szCs w:val="24"/>
        </w:rPr>
        <w:t xml:space="preserve"> Local independence was evaluated using the standardized local dependence (LD) </w:t>
      </w:r>
      <m:oMath>
        <m:sSup>
          <m:sSupPr>
            <m:ctrlPr>
              <w:rPr>
                <w:rFonts w:ascii="Cambria Math" w:eastAsia="휴먼명조" w:hAnsi="Cambria Math" w:cs="Times New Roman"/>
                <w:spacing w:val="-6"/>
                <w:sz w:val="24"/>
                <w:szCs w:val="24"/>
              </w:rPr>
            </m:ctrlPr>
          </m:sSupPr>
          <m:e>
            <m:r>
              <w:rPr>
                <w:rFonts w:ascii="Cambria Math" w:eastAsia="휴먼명조" w:hAnsi="Cambria Math" w:cs="Times New Roman"/>
                <w:spacing w:val="-6"/>
                <w:sz w:val="24"/>
                <w:szCs w:val="24"/>
              </w:rPr>
              <m:t>χ</m:t>
            </m:r>
          </m:e>
          <m:sup>
            <m:r>
              <w:rPr>
                <w:rFonts w:ascii="Cambria Math" w:eastAsia="휴먼명조" w:hAnsi="Cambria Math" w:cs="Times New Roman"/>
                <w:spacing w:val="-6"/>
                <w:sz w:val="24"/>
                <w:szCs w:val="24"/>
              </w:rPr>
              <m:t>2</m:t>
            </m:r>
          </m:sup>
        </m:sSup>
      </m:oMath>
      <w:r>
        <w:rPr>
          <w:rFonts w:ascii="Times New Roman" w:eastAsia="휴먼명조" w:hAnsi="Times New Roman" w:cs="Times New Roman"/>
          <w:spacing w:val="-6"/>
          <w:sz w:val="24"/>
          <w:szCs w:val="24"/>
        </w:rPr>
        <w:t xml:space="preserve"> statistic. All item pairs demonstrated values well below the predefined </w:t>
      </w:r>
      <w:r>
        <w:rPr>
          <w:rFonts w:ascii="Times New Roman" w:eastAsia="휴먼명조" w:hAnsi="Times New Roman" w:cs="Times New Roman"/>
          <w:spacing w:val="-6"/>
          <w:sz w:val="24"/>
          <w:szCs w:val="24"/>
        </w:rPr>
        <w:lastRenderedPageBreak/>
        <w:t>violation threshold of 10. This indicates that the assumption of local independence was fully supported and that no items exhibited problematic redundant variance.</w:t>
      </w:r>
    </w:p>
    <w:p w14:paraId="51EE5F8D" w14:textId="77777777" w:rsidR="008B643A" w:rsidRPr="00AF626E" w:rsidRDefault="008B643A">
      <w:pPr>
        <w:pStyle w:val="a"/>
        <w:numPr>
          <w:ilvl w:val="0"/>
          <w:numId w:val="6"/>
        </w:numPr>
        <w:spacing w:line="480" w:lineRule="auto"/>
        <w:jc w:val="left"/>
        <w:rPr>
          <w:rFonts w:ascii="Times New Roman" w:eastAsia="휴먼명조" w:hAnsi="Times New Roman" w:cs="Times New Roman"/>
          <w:spacing w:val="-6"/>
          <w:sz w:val="24"/>
          <w:szCs w:val="24"/>
        </w:rPr>
      </w:pPr>
      <w:r>
        <w:rPr>
          <w:rFonts w:ascii="Times New Roman" w:eastAsia="휴먼명조" w:hAnsi="Times New Roman" w:cs="Times New Roman"/>
          <w:b/>
          <w:bCs/>
          <w:spacing w:val="-6"/>
          <w:sz w:val="24"/>
          <w:szCs w:val="24"/>
        </w:rPr>
        <w:t>Monotonicity:</w:t>
      </w:r>
      <w:r>
        <w:rPr>
          <w:rFonts w:ascii="Times New Roman" w:eastAsia="휴먼명조" w:hAnsi="Times New Roman" w:cs="Times New Roman"/>
          <w:spacing w:val="-6"/>
          <w:sz w:val="24"/>
          <w:szCs w:val="24"/>
        </w:rPr>
        <w:t xml:space="preserve"> Monotonicity was evaluated using </w:t>
      </w:r>
      <w:proofErr w:type="spellStart"/>
      <w:r>
        <w:rPr>
          <w:rFonts w:ascii="Times New Roman" w:eastAsia="휴먼명조" w:hAnsi="Times New Roman" w:cs="Times New Roman"/>
          <w:spacing w:val="-6"/>
          <w:sz w:val="24"/>
          <w:szCs w:val="24"/>
        </w:rPr>
        <w:t>Mokken</w:t>
      </w:r>
      <w:proofErr w:type="spellEnd"/>
      <w:r>
        <w:rPr>
          <w:rFonts w:ascii="Times New Roman" w:eastAsia="휴먼명조" w:hAnsi="Times New Roman" w:cs="Times New Roman"/>
          <w:spacing w:val="-6"/>
          <w:sz w:val="24"/>
          <w:szCs w:val="24"/>
        </w:rPr>
        <w:t xml:space="preserve"> scale analysis in the KFACS sample (complete cases, </w:t>
      </w:r>
      <m:oMath>
        <m:r>
          <w:rPr>
            <w:rFonts w:ascii="Cambria Math" w:eastAsia="휴먼명조" w:hAnsi="Cambria Math" w:cs="Times New Roman"/>
            <w:spacing w:val="-6"/>
            <w:sz w:val="24"/>
            <w:szCs w:val="24"/>
          </w:rPr>
          <m:t>n=789</m:t>
        </m:r>
      </m:oMath>
      <w:r>
        <w:rPr>
          <w:rFonts w:ascii="Times New Roman" w:eastAsia="휴먼명조" w:hAnsi="Times New Roman" w:cs="Times New Roman"/>
          <w:spacing w:val="-6"/>
          <w:sz w:val="24"/>
          <w:szCs w:val="24"/>
        </w:rPr>
        <w:t xml:space="preserve">). Manifest monotonicity is assessed by comparing item step response functions across rest-score groups; the Phase 2 </w:t>
      </w:r>
      <w:r>
        <w:rPr>
          <w:rFonts w:ascii="Times New Roman" w:eastAsia="휴먼명조" w:hAnsi="Times New Roman" w:cs="Times New Roman" w:hint="eastAsia"/>
          <w:spacing w:val="-6"/>
          <w:sz w:val="24"/>
          <w:szCs w:val="24"/>
        </w:rPr>
        <w:t xml:space="preserve">validation </w:t>
      </w:r>
      <w:r>
        <w:rPr>
          <w:rFonts w:ascii="Times New Roman" w:eastAsia="휴먼명조" w:hAnsi="Times New Roman" w:cs="Times New Roman"/>
          <w:spacing w:val="-6"/>
          <w:sz w:val="24"/>
          <w:szCs w:val="24"/>
        </w:rPr>
        <w:t>sample contained too few respondents in the lower rest-score groups for this comparison to be informative. No violations of manifest monotonicity were observed for any item (</w:t>
      </w:r>
      <w:proofErr w:type="spellStart"/>
      <w:r>
        <w:rPr>
          <w:rFonts w:ascii="Times New Roman" w:eastAsia="휴먼명조" w:hAnsi="Times New Roman" w:cs="Times New Roman"/>
          <w:i/>
          <w:iCs/>
          <w:spacing w:val="-6"/>
          <w:sz w:val="24"/>
          <w:szCs w:val="24"/>
        </w:rPr>
        <w:t>minvi</w:t>
      </w:r>
      <w:proofErr w:type="spellEnd"/>
      <w:r>
        <w:rPr>
          <w:rFonts w:ascii="Times New Roman" w:eastAsia="휴먼명조" w:hAnsi="Times New Roman" w:cs="Times New Roman"/>
          <w:spacing w:val="-6"/>
          <w:sz w:val="24"/>
          <w:szCs w:val="24"/>
        </w:rPr>
        <w:t xml:space="preserve"> = 0.03), and none reached statistical significance. Item scalability coefficients ranged from 0.41 to 0.65, and the overall scale scalability coefficient was 0.58 (SE = 0.02), indicating a highly robust scale.</w:t>
      </w:r>
    </w:p>
    <w:p w14:paraId="40D4887A" w14:textId="77777777" w:rsidR="008B643A" w:rsidRDefault="008B643A" w:rsidP="008B643A">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0874DBDA" w14:textId="77777777" w:rsidR="00101DB8" w:rsidRDefault="00101DB8" w:rsidP="008B643A">
      <w:pPr>
        <w:widowControl/>
        <w:wordWrap/>
        <w:autoSpaceDE/>
        <w:autoSpaceDN/>
        <w:rPr>
          <w:rFonts w:ascii="Times New Roman" w:hAnsi="Times New Roman" w:cs="Times New Roman"/>
          <w:sz w:val="24"/>
          <w:szCs w:val="24"/>
        </w:rPr>
        <w:sectPr w:rsidR="00101DB8" w:rsidSect="008B643A">
          <w:pgSz w:w="12240" w:h="15840" w:code="1"/>
          <w:pgMar w:top="1440" w:right="1440" w:bottom="1440" w:left="1440" w:header="851" w:footer="851" w:gutter="0"/>
          <w:cols w:space="425"/>
          <w:docGrid w:linePitch="360"/>
        </w:sectPr>
      </w:pPr>
    </w:p>
    <w:p w14:paraId="2E3F0A1D" w14:textId="0ABC86AB" w:rsidR="00101DB8" w:rsidRDefault="00101DB8" w:rsidP="00101DB8">
      <w:pPr>
        <w:wordWrap/>
        <w:autoSpaceDE/>
        <w:autoSpaceDN/>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Table 3</w:t>
      </w:r>
      <w:r>
        <w:rPr>
          <w:rFonts w:ascii="Times New Roman" w:hAnsi="Times New Roman" w:cs="Times New Roman" w:hint="eastAsia"/>
          <w:sz w:val="24"/>
          <w:szCs w:val="24"/>
        </w:rPr>
        <w:t xml:space="preserve">. Summary of item analyses </w:t>
      </w:r>
    </w:p>
    <w:p w14:paraId="6A7C282B" w14:textId="77777777" w:rsidR="00101DB8" w:rsidRDefault="00101DB8" w:rsidP="00101DB8">
      <w:pPr>
        <w:wordWrap/>
        <w:autoSpaceDE/>
        <w:autoSpaceDN/>
        <w:spacing w:after="0" w:line="240" w:lineRule="auto"/>
        <w:rPr>
          <w:rFonts w:ascii="Times New Roman" w:hAnsi="Times New Roman" w:cs="Times New Roman" w:hint="eastAsia"/>
          <w:sz w:val="24"/>
          <w:szCs w:val="24"/>
        </w:rPr>
      </w:pPr>
    </w:p>
    <w:tbl>
      <w:tblPr>
        <w:tblW w:w="13608" w:type="dxa"/>
        <w:tblCellMar>
          <w:top w:w="15" w:type="dxa"/>
          <w:left w:w="15" w:type="dxa"/>
          <w:bottom w:w="15" w:type="dxa"/>
          <w:right w:w="15" w:type="dxa"/>
        </w:tblCellMar>
        <w:tblLook w:val="04A0" w:firstRow="1" w:lastRow="0" w:firstColumn="1" w:lastColumn="0" w:noHBand="0" w:noVBand="1"/>
      </w:tblPr>
      <w:tblGrid>
        <w:gridCol w:w="1259"/>
        <w:gridCol w:w="4116"/>
        <w:gridCol w:w="4116"/>
        <w:gridCol w:w="4117"/>
      </w:tblGrid>
      <w:tr w:rsidR="00101DB8" w:rsidRPr="00207090" w14:paraId="6DC8A8E3" w14:textId="77777777" w:rsidTr="00101DB8">
        <w:trPr>
          <w:trHeight w:val="15"/>
        </w:trPr>
        <w:tc>
          <w:tcPr>
            <w:tcW w:w="1259" w:type="dxa"/>
            <w:tcBorders>
              <w:top w:val="single" w:sz="4" w:space="0" w:color="auto"/>
              <w:bottom w:val="single" w:sz="4" w:space="0" w:color="auto"/>
            </w:tcBorders>
            <w:tcMar>
              <w:top w:w="28" w:type="dxa"/>
              <w:left w:w="102" w:type="dxa"/>
              <w:bottom w:w="28" w:type="dxa"/>
              <w:right w:w="102" w:type="dxa"/>
            </w:tcMar>
            <w:vAlign w:val="center"/>
            <w:hideMark/>
          </w:tcPr>
          <w:p w14:paraId="22383C60"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p>
        </w:tc>
        <w:tc>
          <w:tcPr>
            <w:tcW w:w="4116" w:type="dxa"/>
            <w:tcBorders>
              <w:top w:val="single" w:sz="4" w:space="0" w:color="auto"/>
              <w:bottom w:val="single" w:sz="4" w:space="0" w:color="auto"/>
            </w:tcBorders>
            <w:tcMar>
              <w:top w:w="28" w:type="dxa"/>
              <w:left w:w="102" w:type="dxa"/>
              <w:bottom w:w="28" w:type="dxa"/>
              <w:right w:w="102" w:type="dxa"/>
            </w:tcMar>
            <w:vAlign w:val="center"/>
            <w:hideMark/>
          </w:tcPr>
          <w:p w14:paraId="62710664" w14:textId="77777777" w:rsidR="00101DB8" w:rsidRPr="00D43008" w:rsidRDefault="00101DB8" w:rsidP="00101DB8">
            <w:pPr>
              <w:snapToGrid w:val="0"/>
              <w:spacing w:after="0" w:line="240" w:lineRule="auto"/>
              <w:textAlignment w:val="baseline"/>
              <w:rPr>
                <w:rFonts w:ascii="Times New Roman" w:eastAsia="굴림" w:hAnsi="Times New Roman" w:cs="Times New Roman"/>
                <w:b/>
                <w:bCs/>
                <w:color w:val="000000"/>
                <w:kern w:val="0"/>
                <w:sz w:val="22"/>
              </w:rPr>
            </w:pPr>
            <w:r>
              <w:rPr>
                <w:rFonts w:ascii="Times New Roman" w:eastAsia="휴먼명조" w:hAnsi="Times New Roman" w:cs="Times New Roman"/>
                <w:b/>
                <w:bCs/>
                <w:color w:val="000000"/>
                <w:kern w:val="0"/>
                <w:sz w:val="22"/>
              </w:rPr>
              <w:t>LF-25</w:t>
            </w:r>
          </w:p>
        </w:tc>
        <w:tc>
          <w:tcPr>
            <w:tcW w:w="4116" w:type="dxa"/>
            <w:tcBorders>
              <w:top w:val="single" w:sz="4" w:space="0" w:color="auto"/>
              <w:bottom w:val="single" w:sz="4" w:space="0" w:color="auto"/>
            </w:tcBorders>
            <w:tcMar>
              <w:top w:w="28" w:type="dxa"/>
              <w:left w:w="102" w:type="dxa"/>
              <w:bottom w:w="28" w:type="dxa"/>
              <w:right w:w="102" w:type="dxa"/>
            </w:tcMar>
            <w:vAlign w:val="center"/>
            <w:hideMark/>
          </w:tcPr>
          <w:p w14:paraId="250F0A2A" w14:textId="77777777" w:rsidR="00101DB8" w:rsidRPr="00D43008" w:rsidRDefault="00101DB8" w:rsidP="00101DB8">
            <w:pPr>
              <w:snapToGrid w:val="0"/>
              <w:spacing w:after="0" w:line="240" w:lineRule="auto"/>
              <w:textAlignment w:val="baseline"/>
              <w:rPr>
                <w:rFonts w:ascii="Times New Roman" w:eastAsia="굴림" w:hAnsi="Times New Roman" w:cs="Times New Roman"/>
                <w:b/>
                <w:bCs/>
                <w:color w:val="000000"/>
                <w:kern w:val="0"/>
                <w:sz w:val="22"/>
              </w:rPr>
            </w:pPr>
            <w:r>
              <w:rPr>
                <w:rFonts w:ascii="Times New Roman" w:eastAsia="휴먼명조" w:hAnsi="Times New Roman" w:cs="Times New Roman"/>
                <w:b/>
                <w:bCs/>
                <w:color w:val="000000"/>
                <w:kern w:val="0"/>
                <w:sz w:val="22"/>
              </w:rPr>
              <w:t>LF-12</w:t>
            </w:r>
          </w:p>
        </w:tc>
        <w:tc>
          <w:tcPr>
            <w:tcW w:w="4117" w:type="dxa"/>
            <w:tcBorders>
              <w:top w:val="single" w:sz="4" w:space="0" w:color="auto"/>
              <w:bottom w:val="single" w:sz="4" w:space="0" w:color="auto"/>
            </w:tcBorders>
            <w:tcMar>
              <w:top w:w="28" w:type="dxa"/>
              <w:left w:w="102" w:type="dxa"/>
              <w:bottom w:w="28" w:type="dxa"/>
              <w:right w:w="102" w:type="dxa"/>
            </w:tcMar>
            <w:vAlign w:val="center"/>
            <w:hideMark/>
          </w:tcPr>
          <w:p w14:paraId="4D05ACF2" w14:textId="77777777" w:rsidR="00101DB8" w:rsidRPr="00D43008" w:rsidRDefault="00101DB8" w:rsidP="00101DB8">
            <w:pPr>
              <w:snapToGrid w:val="0"/>
              <w:spacing w:after="0" w:line="240" w:lineRule="auto"/>
              <w:textAlignment w:val="baseline"/>
              <w:rPr>
                <w:rFonts w:ascii="Times New Roman" w:eastAsia="굴림" w:hAnsi="Times New Roman" w:cs="Times New Roman"/>
                <w:b/>
                <w:bCs/>
                <w:color w:val="000000"/>
                <w:kern w:val="0"/>
                <w:sz w:val="22"/>
              </w:rPr>
            </w:pPr>
            <w:r>
              <w:rPr>
                <w:rFonts w:ascii="Times New Roman" w:eastAsia="휴먼명조" w:hAnsi="Times New Roman" w:cs="Times New Roman"/>
                <w:b/>
                <w:bCs/>
                <w:color w:val="000000"/>
                <w:kern w:val="0"/>
                <w:sz w:val="22"/>
              </w:rPr>
              <w:t>LF-10</w:t>
            </w:r>
          </w:p>
        </w:tc>
      </w:tr>
      <w:tr w:rsidR="00101DB8" w:rsidRPr="00207090" w14:paraId="19A5D4D3" w14:textId="77777777" w:rsidTr="00101DB8">
        <w:trPr>
          <w:trHeight w:val="299"/>
        </w:trPr>
        <w:tc>
          <w:tcPr>
            <w:tcW w:w="1259" w:type="dxa"/>
            <w:tcBorders>
              <w:top w:val="single" w:sz="4" w:space="0" w:color="auto"/>
            </w:tcBorders>
            <w:tcMar>
              <w:top w:w="28" w:type="dxa"/>
              <w:left w:w="102" w:type="dxa"/>
              <w:bottom w:w="28" w:type="dxa"/>
              <w:right w:w="102" w:type="dxa"/>
            </w:tcMar>
            <w:hideMark/>
          </w:tcPr>
          <w:p w14:paraId="4603F8A9"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IRT </w:t>
            </w:r>
          </w:p>
          <w:p w14:paraId="21675053"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analysis</w:t>
            </w:r>
          </w:p>
        </w:tc>
        <w:tc>
          <w:tcPr>
            <w:tcW w:w="4116" w:type="dxa"/>
            <w:tcBorders>
              <w:top w:val="single" w:sz="4" w:space="0" w:color="auto"/>
            </w:tcBorders>
            <w:tcMar>
              <w:top w:w="28" w:type="dxa"/>
              <w:left w:w="102" w:type="dxa"/>
              <w:bottom w:w="28" w:type="dxa"/>
              <w:right w:w="102" w:type="dxa"/>
            </w:tcMar>
            <w:vAlign w:val="center"/>
            <w:hideMark/>
          </w:tcPr>
          <w:p w14:paraId="13814D55"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Satisfying </w:t>
            </w:r>
            <w:proofErr w:type="spellStart"/>
            <w:r>
              <w:rPr>
                <w:rFonts w:ascii="Times New Roman" w:eastAsia="휴먼명조" w:hAnsi="Times New Roman" w:cs="Times New Roman"/>
                <w:color w:val="000000"/>
                <w:kern w:val="0"/>
                <w:sz w:val="22"/>
              </w:rPr>
              <w:t>unidimentionaliy</w:t>
            </w:r>
            <w:proofErr w:type="spellEnd"/>
            <w:r>
              <w:rPr>
                <w:rFonts w:ascii="Times New Roman" w:eastAsia="휴먼명조" w:hAnsi="Times New Roman" w:cs="Times New Roman"/>
                <w:color w:val="000000"/>
                <w:kern w:val="0"/>
                <w:sz w:val="22"/>
              </w:rPr>
              <w:t xml:space="preserve"> and local independence</w:t>
            </w:r>
          </w:p>
          <w:p w14:paraId="62806CCD"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Model fit: </w:t>
            </w:r>
            <w:r>
              <w:rPr>
                <w:rFonts w:ascii="Times New Roman" w:eastAsia="휴먼명조" w:hAnsi="Times New Roman" w:cs="Times New Roman"/>
                <w:i/>
                <w:iCs/>
                <w:color w:val="000000"/>
                <w:kern w:val="0"/>
                <w:sz w:val="22"/>
              </w:rPr>
              <w:t>M</w:t>
            </w:r>
            <w:r>
              <w:rPr>
                <w:rFonts w:ascii="Times New Roman" w:eastAsia="휴먼명조" w:hAnsi="Times New Roman" w:cs="Times New Roman"/>
                <w:color w:val="000000"/>
                <w:kern w:val="0"/>
                <w:sz w:val="22"/>
                <w:vertAlign w:val="subscript"/>
              </w:rPr>
              <w:t>2</w:t>
            </w:r>
            <w:r>
              <w:rPr>
                <w:rFonts w:ascii="Times New Roman" w:eastAsia="휴먼명조" w:hAnsi="Times New Roman" w:cs="Times New Roman"/>
                <w:color w:val="000000"/>
                <w:kern w:val="0"/>
                <w:sz w:val="22"/>
              </w:rPr>
              <w:t xml:space="preserve"> = 259.36 (</w:t>
            </w:r>
            <w:r>
              <w:rPr>
                <w:rFonts w:ascii="Times New Roman" w:eastAsia="휴먼명조" w:hAnsi="Times New Roman" w:cs="Times New Roman"/>
                <w:i/>
                <w:iCs/>
                <w:color w:val="000000"/>
                <w:kern w:val="0"/>
                <w:sz w:val="22"/>
              </w:rPr>
              <w:t>p</w:t>
            </w:r>
            <w:r>
              <w:rPr>
                <w:rFonts w:ascii="Times New Roman" w:eastAsia="휴먼명조" w:hAnsi="Times New Roman" w:cs="Times New Roman"/>
                <w:color w:val="000000"/>
                <w:kern w:val="0"/>
                <w:sz w:val="22"/>
              </w:rPr>
              <w:t xml:space="preserve"> = 0.02), RMSEA = 0.02</w:t>
            </w:r>
          </w:p>
          <w:p w14:paraId="73DAD3C7"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Item mis fit (</w:t>
            </w:r>
            <w:r>
              <w:rPr>
                <w:rFonts w:ascii="Times New Roman" w:eastAsia="휴먼명조" w:hAnsi="Times New Roman" w:cs="Times New Roman"/>
                <w:i/>
                <w:color w:val="000000"/>
                <w:kern w:val="0"/>
                <w:sz w:val="22"/>
              </w:rPr>
              <w:t>p</w:t>
            </w:r>
            <w:r>
              <w:rPr>
                <w:rFonts w:ascii="Times New Roman" w:eastAsia="휴먼명조" w:hAnsi="Times New Roman" w:cs="Times New Roman"/>
                <w:color w:val="000000"/>
                <w:kern w:val="0"/>
                <w:sz w:val="22"/>
              </w:rPr>
              <w:t xml:space="preserve"> </w:t>
            </w:r>
            <w:r>
              <w:rPr>
                <w:rFonts w:ascii="Times New Roman" w:eastAsia="맑은 고딕" w:hAnsi="Times New Roman" w:cs="Times New Roman"/>
                <w:color w:val="000000"/>
                <w:kern w:val="0"/>
                <w:sz w:val="22"/>
              </w:rPr>
              <w:t xml:space="preserve">≤ </w:t>
            </w:r>
            <w:r>
              <w:rPr>
                <w:rFonts w:ascii="Times New Roman" w:eastAsia="휴먼명조" w:hAnsi="Times New Roman" w:cs="Times New Roman"/>
                <w:color w:val="000000"/>
                <w:kern w:val="0"/>
                <w:sz w:val="22"/>
              </w:rPr>
              <w:t xml:space="preserve">0.01): </w:t>
            </w:r>
            <w:r>
              <w:rPr>
                <w:rFonts w:ascii="Times New Roman" w:eastAsia="휴먼명조" w:hAnsi="Times New Roman" w:cs="Times New Roman" w:hint="eastAsia"/>
                <w:color w:val="000000"/>
                <w:kern w:val="0"/>
                <w:sz w:val="22"/>
              </w:rPr>
              <w:t>Eight</w:t>
            </w:r>
            <w:r>
              <w:rPr>
                <w:rFonts w:ascii="Times New Roman" w:eastAsia="휴먼명조" w:hAnsi="Times New Roman" w:cs="Times New Roman"/>
                <w:color w:val="000000"/>
                <w:kern w:val="0"/>
                <w:sz w:val="22"/>
              </w:rPr>
              <w:t xml:space="preserve"> items</w:t>
            </w:r>
          </w:p>
          <w:p w14:paraId="2CFB7B4C"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Discrimination parameter range: 2.</w:t>
            </w:r>
            <w:r>
              <w:rPr>
                <w:rFonts w:ascii="Times New Roman" w:eastAsia="휴먼명조" w:hAnsi="Times New Roman" w:cs="Times New Roman" w:hint="eastAsia"/>
                <w:color w:val="000000"/>
                <w:kern w:val="0"/>
                <w:sz w:val="22"/>
              </w:rPr>
              <w:t>42~</w:t>
            </w:r>
            <w:r>
              <w:rPr>
                <w:rFonts w:ascii="Times New Roman" w:eastAsia="휴먼명조" w:hAnsi="Times New Roman" w:cs="Times New Roman"/>
                <w:color w:val="000000"/>
                <w:kern w:val="0"/>
                <w:sz w:val="22"/>
              </w:rPr>
              <w:t xml:space="preserve"> </w:t>
            </w:r>
            <w:r>
              <w:rPr>
                <w:rFonts w:ascii="Times New Roman" w:eastAsia="휴먼명조" w:hAnsi="Times New Roman" w:cs="Times New Roman" w:hint="eastAsia"/>
                <w:color w:val="000000"/>
                <w:kern w:val="0"/>
                <w:sz w:val="22"/>
              </w:rPr>
              <w:t>6</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43</w:t>
            </w:r>
          </w:p>
          <w:p w14:paraId="46B5CBC8"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Difficulty parameter range: -</w:t>
            </w:r>
            <w:r>
              <w:rPr>
                <w:rFonts w:ascii="Times New Roman" w:eastAsia="휴먼명조" w:hAnsi="Times New Roman" w:cs="Times New Roman" w:hint="eastAsia"/>
                <w:color w:val="000000"/>
                <w:kern w:val="0"/>
                <w:sz w:val="22"/>
              </w:rPr>
              <w:t>4</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07 ~ -</w:t>
            </w:r>
            <w:r>
              <w:rPr>
                <w:rFonts w:ascii="Times New Roman" w:eastAsia="휴먼명조" w:hAnsi="Times New Roman" w:cs="Times New Roman"/>
                <w:color w:val="000000"/>
                <w:kern w:val="0"/>
                <w:sz w:val="22"/>
              </w:rPr>
              <w:t>0.</w:t>
            </w:r>
            <w:r>
              <w:rPr>
                <w:rFonts w:ascii="Times New Roman" w:eastAsia="휴먼명조" w:hAnsi="Times New Roman" w:cs="Times New Roman" w:hint="eastAsia"/>
                <w:color w:val="000000"/>
                <w:kern w:val="0"/>
                <w:sz w:val="22"/>
              </w:rPr>
              <w:t>50</w:t>
            </w:r>
          </w:p>
        </w:tc>
        <w:tc>
          <w:tcPr>
            <w:tcW w:w="4116" w:type="dxa"/>
            <w:tcBorders>
              <w:top w:val="single" w:sz="4" w:space="0" w:color="auto"/>
            </w:tcBorders>
            <w:tcMar>
              <w:top w:w="28" w:type="dxa"/>
              <w:left w:w="102" w:type="dxa"/>
              <w:bottom w:w="28" w:type="dxa"/>
              <w:right w:w="102" w:type="dxa"/>
            </w:tcMar>
            <w:vAlign w:val="center"/>
            <w:hideMark/>
          </w:tcPr>
          <w:p w14:paraId="475781D6"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Satisfying </w:t>
            </w:r>
            <w:proofErr w:type="spellStart"/>
            <w:r>
              <w:rPr>
                <w:rFonts w:ascii="Times New Roman" w:eastAsia="휴먼명조" w:hAnsi="Times New Roman" w:cs="Times New Roman"/>
                <w:color w:val="000000"/>
                <w:kern w:val="0"/>
                <w:sz w:val="22"/>
              </w:rPr>
              <w:t>unidimentionaliy</w:t>
            </w:r>
            <w:proofErr w:type="spellEnd"/>
            <w:r>
              <w:rPr>
                <w:rFonts w:ascii="Times New Roman" w:eastAsia="휴먼명조" w:hAnsi="Times New Roman" w:cs="Times New Roman"/>
                <w:color w:val="000000"/>
                <w:kern w:val="0"/>
                <w:sz w:val="22"/>
              </w:rPr>
              <w:t xml:space="preserve"> and local independence</w:t>
            </w:r>
          </w:p>
          <w:p w14:paraId="031CC1D7"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Model fit: </w:t>
            </w:r>
            <w:r>
              <w:rPr>
                <w:rFonts w:ascii="Times New Roman" w:eastAsia="휴먼명조" w:hAnsi="Times New Roman" w:cs="Times New Roman"/>
                <w:i/>
                <w:iCs/>
                <w:color w:val="000000"/>
                <w:kern w:val="0"/>
                <w:sz w:val="22"/>
              </w:rPr>
              <w:t>M</w:t>
            </w:r>
            <w:r>
              <w:rPr>
                <w:rFonts w:ascii="Times New Roman" w:eastAsia="휴먼명조" w:hAnsi="Times New Roman" w:cs="Times New Roman"/>
                <w:color w:val="000000"/>
                <w:kern w:val="0"/>
                <w:sz w:val="22"/>
                <w:vertAlign w:val="subscript"/>
              </w:rPr>
              <w:t>2</w:t>
            </w:r>
            <w:r>
              <w:rPr>
                <w:rFonts w:ascii="Times New Roman" w:eastAsia="휴먼명조" w:hAnsi="Times New Roman" w:cs="Times New Roman"/>
                <w:color w:val="000000"/>
                <w:kern w:val="0"/>
                <w:sz w:val="22"/>
              </w:rPr>
              <w:t xml:space="preserve"> = 29.12 (</w:t>
            </w:r>
            <w:r>
              <w:rPr>
                <w:rFonts w:ascii="Times New Roman" w:eastAsia="휴먼명조" w:hAnsi="Times New Roman" w:cs="Times New Roman"/>
                <w:i/>
                <w:iCs/>
                <w:color w:val="000000"/>
                <w:kern w:val="0"/>
                <w:sz w:val="22"/>
              </w:rPr>
              <w:t>p</w:t>
            </w:r>
            <w:r>
              <w:rPr>
                <w:rFonts w:ascii="Times New Roman" w:eastAsia="휴먼명조" w:hAnsi="Times New Roman" w:cs="Times New Roman"/>
                <w:color w:val="000000"/>
                <w:kern w:val="0"/>
                <w:sz w:val="22"/>
              </w:rPr>
              <w:t xml:space="preserve"> = 0.746), RMSEA = 0.026</w:t>
            </w:r>
          </w:p>
          <w:p w14:paraId="01451972"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Item mis fit (</w:t>
            </w:r>
            <w:r>
              <w:rPr>
                <w:rFonts w:ascii="Times New Roman" w:eastAsia="휴먼명조" w:hAnsi="Times New Roman" w:cs="Times New Roman"/>
                <w:i/>
                <w:color w:val="000000"/>
                <w:kern w:val="0"/>
                <w:sz w:val="22"/>
              </w:rPr>
              <w:t>p</w:t>
            </w:r>
            <w:r>
              <w:rPr>
                <w:rFonts w:ascii="Times New Roman" w:eastAsia="휴먼명조" w:hAnsi="Times New Roman" w:cs="Times New Roman"/>
                <w:color w:val="000000"/>
                <w:kern w:val="0"/>
                <w:sz w:val="22"/>
              </w:rPr>
              <w:t xml:space="preserve"> </w:t>
            </w:r>
            <w:r>
              <w:rPr>
                <w:rFonts w:ascii="Times New Roman" w:eastAsia="맑은 고딕" w:hAnsi="Times New Roman" w:cs="Times New Roman"/>
                <w:color w:val="000000"/>
                <w:kern w:val="0"/>
                <w:sz w:val="22"/>
              </w:rPr>
              <w:t xml:space="preserve">≤ </w:t>
            </w:r>
            <w:r>
              <w:rPr>
                <w:rFonts w:ascii="Times New Roman" w:eastAsia="휴먼명조" w:hAnsi="Times New Roman" w:cs="Times New Roman"/>
                <w:color w:val="000000"/>
                <w:kern w:val="0"/>
                <w:sz w:val="22"/>
              </w:rPr>
              <w:t xml:space="preserve">0.01): </w:t>
            </w:r>
            <w:r>
              <w:rPr>
                <w:rFonts w:ascii="Times New Roman" w:eastAsia="휴먼명조" w:hAnsi="Times New Roman" w:cs="Times New Roman" w:hint="eastAsia"/>
                <w:color w:val="000000"/>
                <w:kern w:val="0"/>
                <w:sz w:val="22"/>
              </w:rPr>
              <w:t xml:space="preserve">One </w:t>
            </w:r>
            <w:r>
              <w:rPr>
                <w:rFonts w:ascii="Times New Roman" w:eastAsia="휴먼명조" w:hAnsi="Times New Roman" w:cs="Times New Roman"/>
                <w:color w:val="000000"/>
                <w:kern w:val="0"/>
                <w:sz w:val="22"/>
              </w:rPr>
              <w:t xml:space="preserve">item </w:t>
            </w:r>
          </w:p>
          <w:p w14:paraId="52EDD0B4" w14:textId="77777777" w:rsidR="00101DB8" w:rsidRPr="00D43008" w:rsidRDefault="00101DB8">
            <w:pPr>
              <w:numPr>
                <w:ilvl w:val="0"/>
                <w:numId w:val="1"/>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Discrimination parameter range: 1.</w:t>
            </w:r>
            <w:r>
              <w:rPr>
                <w:rFonts w:ascii="Times New Roman" w:eastAsia="휴먼명조" w:hAnsi="Times New Roman" w:cs="Times New Roman" w:hint="eastAsia"/>
                <w:color w:val="000000"/>
                <w:kern w:val="0"/>
                <w:sz w:val="22"/>
              </w:rPr>
              <w:t>80~</w:t>
            </w:r>
            <w:r>
              <w:rPr>
                <w:rFonts w:ascii="Times New Roman" w:eastAsia="휴먼명조" w:hAnsi="Times New Roman" w:cs="Times New Roman"/>
                <w:color w:val="000000"/>
                <w:kern w:val="0"/>
                <w:sz w:val="22"/>
              </w:rPr>
              <w:t xml:space="preserve"> </w:t>
            </w:r>
            <w:r>
              <w:rPr>
                <w:rFonts w:ascii="Times New Roman" w:eastAsia="휴먼명조" w:hAnsi="Times New Roman" w:cs="Times New Roman" w:hint="eastAsia"/>
                <w:color w:val="000000"/>
                <w:kern w:val="0"/>
                <w:sz w:val="22"/>
              </w:rPr>
              <w:t>7</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42</w:t>
            </w:r>
          </w:p>
          <w:p w14:paraId="086C7343"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Difficulty parameter range: -</w:t>
            </w:r>
            <w:r>
              <w:rPr>
                <w:rFonts w:ascii="Times New Roman" w:eastAsia="휴먼명조" w:hAnsi="Times New Roman" w:cs="Times New Roman" w:hint="eastAsia"/>
                <w:color w:val="000000"/>
                <w:kern w:val="0"/>
                <w:sz w:val="22"/>
              </w:rPr>
              <w:t>3.91</w:t>
            </w:r>
            <w:r>
              <w:rPr>
                <w:rFonts w:ascii="Times New Roman" w:eastAsia="휴먼명조" w:hAnsi="Times New Roman" w:cs="Times New Roman"/>
                <w:color w:val="000000"/>
                <w:kern w:val="0"/>
                <w:sz w:val="22"/>
              </w:rPr>
              <w:t xml:space="preserve"> ~ -0.</w:t>
            </w:r>
            <w:r>
              <w:rPr>
                <w:rFonts w:ascii="Times New Roman" w:eastAsia="휴먼명조" w:hAnsi="Times New Roman" w:cs="Times New Roman" w:hint="eastAsia"/>
                <w:color w:val="000000"/>
                <w:kern w:val="0"/>
                <w:sz w:val="22"/>
              </w:rPr>
              <w:t>63</w:t>
            </w:r>
          </w:p>
        </w:tc>
        <w:tc>
          <w:tcPr>
            <w:tcW w:w="4117" w:type="dxa"/>
            <w:tcBorders>
              <w:top w:val="single" w:sz="4" w:space="0" w:color="auto"/>
            </w:tcBorders>
            <w:tcMar>
              <w:top w:w="28" w:type="dxa"/>
              <w:left w:w="102" w:type="dxa"/>
              <w:bottom w:w="28" w:type="dxa"/>
              <w:right w:w="102" w:type="dxa"/>
            </w:tcMar>
            <w:vAlign w:val="center"/>
            <w:hideMark/>
          </w:tcPr>
          <w:p w14:paraId="438E8AF6"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Satisfying </w:t>
            </w:r>
            <w:proofErr w:type="spellStart"/>
            <w:r>
              <w:rPr>
                <w:rFonts w:ascii="Times New Roman" w:eastAsia="휴먼명조" w:hAnsi="Times New Roman" w:cs="Times New Roman"/>
                <w:color w:val="000000"/>
                <w:kern w:val="0"/>
                <w:sz w:val="22"/>
              </w:rPr>
              <w:t>unidimentionaliy</w:t>
            </w:r>
            <w:proofErr w:type="spellEnd"/>
            <w:r>
              <w:rPr>
                <w:rFonts w:ascii="Times New Roman" w:eastAsia="휴먼명조" w:hAnsi="Times New Roman" w:cs="Times New Roman"/>
                <w:color w:val="000000"/>
                <w:kern w:val="0"/>
                <w:sz w:val="22"/>
              </w:rPr>
              <w:t xml:space="preserve"> and local independence</w:t>
            </w:r>
          </w:p>
          <w:p w14:paraId="4E75CCFE"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Model fit: </w:t>
            </w:r>
            <w:r>
              <w:rPr>
                <w:rFonts w:ascii="Times New Roman" w:eastAsia="휴먼명조" w:hAnsi="Times New Roman" w:cs="Times New Roman"/>
                <w:i/>
                <w:iCs/>
                <w:color w:val="000000"/>
                <w:kern w:val="0"/>
                <w:sz w:val="22"/>
              </w:rPr>
              <w:t>M</w:t>
            </w:r>
            <w:r>
              <w:rPr>
                <w:rFonts w:ascii="Times New Roman" w:eastAsia="휴먼명조" w:hAnsi="Times New Roman" w:cs="Times New Roman"/>
                <w:color w:val="000000"/>
                <w:kern w:val="0"/>
                <w:sz w:val="22"/>
                <w:vertAlign w:val="subscript"/>
              </w:rPr>
              <w:t>2</w:t>
            </w:r>
            <w:r>
              <w:rPr>
                <w:rFonts w:ascii="Times New Roman" w:eastAsia="휴먼명조" w:hAnsi="Times New Roman" w:cs="Times New Roman"/>
                <w:color w:val="000000"/>
                <w:kern w:val="0"/>
                <w:sz w:val="22"/>
              </w:rPr>
              <w:t xml:space="preserve"> = 22.13 (</w:t>
            </w:r>
            <w:r>
              <w:rPr>
                <w:rFonts w:ascii="Times New Roman" w:eastAsia="휴먼명조" w:hAnsi="Times New Roman" w:cs="Times New Roman"/>
                <w:i/>
                <w:iCs/>
                <w:color w:val="000000"/>
                <w:kern w:val="0"/>
                <w:sz w:val="22"/>
              </w:rPr>
              <w:t>p</w:t>
            </w:r>
            <w:r>
              <w:rPr>
                <w:rFonts w:ascii="Times New Roman" w:eastAsia="휴먼명조" w:hAnsi="Times New Roman" w:cs="Times New Roman"/>
                <w:color w:val="000000"/>
                <w:kern w:val="0"/>
                <w:sz w:val="22"/>
              </w:rPr>
              <w:t xml:space="preserve"> = 0.035), RMSEA = 0.059</w:t>
            </w:r>
          </w:p>
          <w:p w14:paraId="18460D02"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Item mis fit (</w:t>
            </w:r>
            <w:r>
              <w:rPr>
                <w:rFonts w:ascii="Times New Roman" w:eastAsia="휴먼명조" w:hAnsi="Times New Roman" w:cs="Times New Roman"/>
                <w:i/>
                <w:color w:val="000000"/>
                <w:kern w:val="0"/>
                <w:sz w:val="22"/>
              </w:rPr>
              <w:t>p</w:t>
            </w:r>
            <w:r>
              <w:rPr>
                <w:rFonts w:ascii="Times New Roman" w:eastAsia="휴먼명조" w:hAnsi="Times New Roman" w:cs="Times New Roman"/>
                <w:color w:val="000000"/>
                <w:kern w:val="0"/>
                <w:sz w:val="22"/>
              </w:rPr>
              <w:t xml:space="preserve"> </w:t>
            </w:r>
            <w:r>
              <w:rPr>
                <w:rFonts w:ascii="Times New Roman" w:eastAsia="맑은 고딕" w:hAnsi="Times New Roman" w:cs="Times New Roman"/>
                <w:color w:val="000000"/>
                <w:kern w:val="0"/>
                <w:sz w:val="22"/>
              </w:rPr>
              <w:t xml:space="preserve">≤ </w:t>
            </w:r>
            <w:r>
              <w:rPr>
                <w:rFonts w:ascii="Times New Roman" w:eastAsia="휴먼명조" w:hAnsi="Times New Roman" w:cs="Times New Roman"/>
                <w:color w:val="000000"/>
                <w:kern w:val="0"/>
                <w:sz w:val="22"/>
              </w:rPr>
              <w:t xml:space="preserve">0.01): </w:t>
            </w:r>
            <w:r>
              <w:rPr>
                <w:rFonts w:ascii="Times New Roman" w:eastAsia="휴먼명조" w:hAnsi="Times New Roman" w:cs="Times New Roman" w:hint="eastAsia"/>
                <w:color w:val="000000"/>
                <w:kern w:val="0"/>
                <w:sz w:val="22"/>
              </w:rPr>
              <w:t xml:space="preserve">One </w:t>
            </w:r>
            <w:r>
              <w:rPr>
                <w:rFonts w:ascii="Times New Roman" w:eastAsia="휴먼명조" w:hAnsi="Times New Roman" w:cs="Times New Roman"/>
                <w:color w:val="000000"/>
                <w:kern w:val="0"/>
                <w:sz w:val="22"/>
              </w:rPr>
              <w:t xml:space="preserve">item </w:t>
            </w:r>
          </w:p>
          <w:p w14:paraId="526DCC4F"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 xml:space="preserve">Discrimination parameter range: </w:t>
            </w:r>
            <w:r>
              <w:rPr>
                <w:rFonts w:ascii="Times New Roman" w:eastAsia="휴먼명조" w:hAnsi="Times New Roman" w:cs="Times New Roman" w:hint="eastAsia"/>
                <w:color w:val="000000"/>
                <w:kern w:val="0"/>
                <w:sz w:val="22"/>
              </w:rPr>
              <w:t>2</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81</w:t>
            </w:r>
            <w:r>
              <w:rPr>
                <w:rFonts w:ascii="Times New Roman" w:eastAsia="휴먼명조" w:hAnsi="Times New Roman" w:cs="Times New Roman"/>
                <w:color w:val="000000"/>
                <w:kern w:val="0"/>
                <w:sz w:val="22"/>
              </w:rPr>
              <w:t xml:space="preserve"> ~ </w:t>
            </w:r>
            <w:r>
              <w:rPr>
                <w:rFonts w:ascii="Times New Roman" w:eastAsia="휴먼명조" w:hAnsi="Times New Roman" w:cs="Times New Roman" w:hint="eastAsia"/>
                <w:color w:val="000000"/>
                <w:kern w:val="0"/>
                <w:sz w:val="22"/>
              </w:rPr>
              <w:t>11</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08</w:t>
            </w:r>
          </w:p>
          <w:p w14:paraId="5943D095" w14:textId="77777777" w:rsidR="00101DB8" w:rsidRPr="00D43008" w:rsidRDefault="00101DB8">
            <w:pPr>
              <w:numPr>
                <w:ilvl w:val="0"/>
                <w:numId w:val="2"/>
              </w:numPr>
              <w:snapToGrid w:val="0"/>
              <w:spacing w:after="0" w:line="240" w:lineRule="auto"/>
              <w:ind w:left="170"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Difficulty parameter range: -</w:t>
            </w:r>
            <w:r>
              <w:rPr>
                <w:rFonts w:ascii="Times New Roman" w:eastAsia="휴먼명조" w:hAnsi="Times New Roman" w:cs="Times New Roman" w:hint="eastAsia"/>
                <w:color w:val="000000"/>
                <w:kern w:val="0"/>
                <w:sz w:val="22"/>
              </w:rPr>
              <w:t>2</w:t>
            </w:r>
            <w:r>
              <w:rPr>
                <w:rFonts w:ascii="Times New Roman" w:eastAsia="휴먼명조" w:hAnsi="Times New Roman" w:cs="Times New Roman"/>
                <w:color w:val="000000"/>
                <w:kern w:val="0"/>
                <w:sz w:val="22"/>
              </w:rPr>
              <w:t>.</w:t>
            </w:r>
            <w:r>
              <w:rPr>
                <w:rFonts w:ascii="Times New Roman" w:eastAsia="휴먼명조" w:hAnsi="Times New Roman" w:cs="Times New Roman" w:hint="eastAsia"/>
                <w:color w:val="000000"/>
                <w:kern w:val="0"/>
                <w:sz w:val="22"/>
              </w:rPr>
              <w:t>9</w:t>
            </w:r>
            <w:r>
              <w:rPr>
                <w:rFonts w:ascii="Times New Roman" w:eastAsia="휴먼명조" w:hAnsi="Times New Roman" w:cs="Times New Roman"/>
                <w:color w:val="000000"/>
                <w:kern w:val="0"/>
                <w:sz w:val="22"/>
              </w:rPr>
              <w:t xml:space="preserve">1 ~ </w:t>
            </w:r>
            <w:r>
              <w:rPr>
                <w:rFonts w:ascii="Times New Roman" w:eastAsia="휴먼명조" w:hAnsi="Times New Roman" w:cs="Times New Roman" w:hint="eastAsia"/>
                <w:color w:val="000000"/>
                <w:kern w:val="0"/>
                <w:sz w:val="22"/>
              </w:rPr>
              <w:t>-</w:t>
            </w:r>
            <w:r>
              <w:rPr>
                <w:rFonts w:ascii="Times New Roman" w:eastAsia="휴먼명조" w:hAnsi="Times New Roman" w:cs="Times New Roman"/>
                <w:color w:val="000000"/>
                <w:kern w:val="0"/>
                <w:sz w:val="22"/>
              </w:rPr>
              <w:t>0.</w:t>
            </w:r>
            <w:r>
              <w:rPr>
                <w:rFonts w:ascii="Times New Roman" w:eastAsia="휴먼명조" w:hAnsi="Times New Roman" w:cs="Times New Roman" w:hint="eastAsia"/>
                <w:color w:val="000000"/>
                <w:kern w:val="0"/>
                <w:sz w:val="22"/>
              </w:rPr>
              <w:t>56</w:t>
            </w:r>
          </w:p>
        </w:tc>
      </w:tr>
      <w:tr w:rsidR="00101DB8" w:rsidRPr="00207090" w14:paraId="3BD5504C" w14:textId="77777777" w:rsidTr="00101DB8">
        <w:trPr>
          <w:trHeight w:val="168"/>
        </w:trPr>
        <w:tc>
          <w:tcPr>
            <w:tcW w:w="1259" w:type="dxa"/>
            <w:tcMar>
              <w:top w:w="28" w:type="dxa"/>
              <w:left w:w="102" w:type="dxa"/>
              <w:bottom w:w="28" w:type="dxa"/>
              <w:right w:w="102" w:type="dxa"/>
            </w:tcMar>
            <w:hideMark/>
          </w:tcPr>
          <w:p w14:paraId="09E25D53"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Test information curve</w:t>
            </w:r>
          </w:p>
        </w:tc>
        <w:tc>
          <w:tcPr>
            <w:tcW w:w="4116" w:type="dxa"/>
            <w:tcMar>
              <w:top w:w="28" w:type="dxa"/>
              <w:left w:w="102" w:type="dxa"/>
              <w:bottom w:w="28" w:type="dxa"/>
              <w:right w:w="102" w:type="dxa"/>
            </w:tcMar>
            <w:vAlign w:val="center"/>
            <w:hideMark/>
          </w:tcPr>
          <w:p w14:paraId="4C22F53F"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굴림" w:hAnsi="Times New Roman" w:cs="Times New Roman"/>
                <w:noProof/>
                <w:color w:val="000000"/>
                <w:kern w:val="0"/>
                <w:sz w:val="22"/>
              </w:rPr>
              <w:drawing>
                <wp:anchor distT="0" distB="0" distL="114300" distR="114300" simplePos="0" relativeHeight="251725824" behindDoc="0" locked="0" layoutInCell="1" allowOverlap="1" wp14:anchorId="5B09CB2E" wp14:editId="21C487BE">
                  <wp:simplePos x="0" y="0"/>
                  <wp:positionH relativeFrom="column">
                    <wp:posOffset>75565</wp:posOffset>
                  </wp:positionH>
                  <wp:positionV relativeFrom="paragraph">
                    <wp:posOffset>26035</wp:posOffset>
                  </wp:positionV>
                  <wp:extent cx="2423795" cy="2486025"/>
                  <wp:effectExtent l="0" t="0" r="0" b="9525"/>
                  <wp:wrapNone/>
                  <wp:docPr id="1416879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3527" name=""/>
                          <pic:cNvPicPr/>
                        </pic:nvPicPr>
                        <pic:blipFill>
                          <a:blip r:embed="rId15"/>
                          <a:stretch>
                            <a:fillRect/>
                          </a:stretch>
                        </pic:blipFill>
                        <pic:spPr>
                          <a:xfrm>
                            <a:off x="0" y="0"/>
                            <a:ext cx="2423795" cy="2486025"/>
                          </a:xfrm>
                          <a:prstGeom prst="rect">
                            <a:avLst/>
                          </a:prstGeom>
                        </pic:spPr>
                      </pic:pic>
                    </a:graphicData>
                  </a:graphic>
                  <wp14:sizeRelH relativeFrom="margin">
                    <wp14:pctWidth>0</wp14:pctWidth>
                  </wp14:sizeRelH>
                  <wp14:sizeRelV relativeFrom="margin">
                    <wp14:pctHeight>0</wp14:pctHeight>
                  </wp14:sizeRelV>
                </wp:anchor>
              </w:drawing>
            </w:r>
          </w:p>
          <w:p w14:paraId="74273F49"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p>
          <w:p w14:paraId="20B3C5B6"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p>
        </w:tc>
        <w:tc>
          <w:tcPr>
            <w:tcW w:w="4116" w:type="dxa"/>
            <w:tcMar>
              <w:top w:w="28" w:type="dxa"/>
              <w:left w:w="102" w:type="dxa"/>
              <w:bottom w:w="28" w:type="dxa"/>
              <w:right w:w="102" w:type="dxa"/>
            </w:tcMar>
            <w:vAlign w:val="center"/>
            <w:hideMark/>
          </w:tcPr>
          <w:p w14:paraId="2BB4AA10"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굴림" w:hAnsi="Times New Roman" w:cs="Times New Roman"/>
                <w:noProof/>
                <w:color w:val="000000"/>
                <w:kern w:val="0"/>
                <w:sz w:val="22"/>
              </w:rPr>
              <w:drawing>
                <wp:anchor distT="0" distB="0" distL="114300" distR="114300" simplePos="0" relativeHeight="251726848" behindDoc="0" locked="0" layoutInCell="1" allowOverlap="1" wp14:anchorId="0B984A4F" wp14:editId="6C677AB5">
                  <wp:simplePos x="0" y="0"/>
                  <wp:positionH relativeFrom="column">
                    <wp:posOffset>33020</wp:posOffset>
                  </wp:positionH>
                  <wp:positionV relativeFrom="paragraph">
                    <wp:posOffset>-26670</wp:posOffset>
                  </wp:positionV>
                  <wp:extent cx="2350135" cy="2419985"/>
                  <wp:effectExtent l="0" t="0" r="0" b="0"/>
                  <wp:wrapNone/>
                  <wp:docPr id="154097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85340" name=""/>
                          <pic:cNvPicPr/>
                        </pic:nvPicPr>
                        <pic:blipFill>
                          <a:blip r:embed="rId16"/>
                          <a:stretch>
                            <a:fillRect/>
                          </a:stretch>
                        </pic:blipFill>
                        <pic:spPr>
                          <a:xfrm>
                            <a:off x="0" y="0"/>
                            <a:ext cx="2350135" cy="2419985"/>
                          </a:xfrm>
                          <a:prstGeom prst="rect">
                            <a:avLst/>
                          </a:prstGeom>
                        </pic:spPr>
                      </pic:pic>
                    </a:graphicData>
                  </a:graphic>
                  <wp14:sizeRelH relativeFrom="margin">
                    <wp14:pctWidth>0</wp14:pctWidth>
                  </wp14:sizeRelH>
                  <wp14:sizeRelV relativeFrom="margin">
                    <wp14:pctHeight>0</wp14:pctHeight>
                  </wp14:sizeRelV>
                </wp:anchor>
              </w:drawing>
            </w:r>
          </w:p>
        </w:tc>
        <w:tc>
          <w:tcPr>
            <w:tcW w:w="4117" w:type="dxa"/>
            <w:tcMar>
              <w:top w:w="28" w:type="dxa"/>
              <w:left w:w="102" w:type="dxa"/>
              <w:bottom w:w="28" w:type="dxa"/>
              <w:right w:w="102" w:type="dxa"/>
            </w:tcMar>
            <w:vAlign w:val="center"/>
            <w:hideMark/>
          </w:tcPr>
          <w:p w14:paraId="4CED0493"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굴림" w:hAnsi="Times New Roman" w:cs="Times New Roman"/>
                <w:noProof/>
                <w:color w:val="000000"/>
                <w:kern w:val="0"/>
                <w:sz w:val="22"/>
              </w:rPr>
              <w:drawing>
                <wp:anchor distT="0" distB="0" distL="114300" distR="114300" simplePos="0" relativeHeight="251724800" behindDoc="0" locked="0" layoutInCell="1" allowOverlap="1" wp14:anchorId="58DB72EE" wp14:editId="75D4F3FE">
                  <wp:simplePos x="0" y="0"/>
                  <wp:positionH relativeFrom="column">
                    <wp:posOffset>-62230</wp:posOffset>
                  </wp:positionH>
                  <wp:positionV relativeFrom="paragraph">
                    <wp:posOffset>-14605</wp:posOffset>
                  </wp:positionV>
                  <wp:extent cx="2421255" cy="2506980"/>
                  <wp:effectExtent l="0" t="0" r="0" b="7620"/>
                  <wp:wrapSquare wrapText="bothSides"/>
                  <wp:docPr id="1223660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55141" name=""/>
                          <pic:cNvPicPr/>
                        </pic:nvPicPr>
                        <pic:blipFill>
                          <a:blip r:embed="rId17"/>
                          <a:stretch>
                            <a:fillRect/>
                          </a:stretch>
                        </pic:blipFill>
                        <pic:spPr>
                          <a:xfrm>
                            <a:off x="0" y="0"/>
                            <a:ext cx="2421255" cy="2506980"/>
                          </a:xfrm>
                          <a:prstGeom prst="rect">
                            <a:avLst/>
                          </a:prstGeom>
                        </pic:spPr>
                      </pic:pic>
                    </a:graphicData>
                  </a:graphic>
                  <wp14:sizeRelH relativeFrom="margin">
                    <wp14:pctWidth>0</wp14:pctWidth>
                  </wp14:sizeRelH>
                  <wp14:sizeRelV relativeFrom="margin">
                    <wp14:pctHeight>0</wp14:pctHeight>
                  </wp14:sizeRelV>
                </wp:anchor>
              </w:drawing>
            </w:r>
          </w:p>
        </w:tc>
      </w:tr>
      <w:tr w:rsidR="00101DB8" w:rsidRPr="00207090" w14:paraId="73CDBD41" w14:textId="77777777" w:rsidTr="00101DB8">
        <w:trPr>
          <w:trHeight w:val="117"/>
        </w:trPr>
        <w:tc>
          <w:tcPr>
            <w:tcW w:w="1259" w:type="dxa"/>
            <w:tcMar>
              <w:top w:w="28" w:type="dxa"/>
              <w:left w:w="102" w:type="dxa"/>
              <w:bottom w:w="28" w:type="dxa"/>
              <w:right w:w="102" w:type="dxa"/>
            </w:tcMar>
            <w:hideMark/>
          </w:tcPr>
          <w:p w14:paraId="017645BC"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Validity</w:t>
            </w:r>
          </w:p>
        </w:tc>
        <w:tc>
          <w:tcPr>
            <w:tcW w:w="4116" w:type="dxa"/>
            <w:tcMar>
              <w:top w:w="28" w:type="dxa"/>
              <w:left w:w="102" w:type="dxa"/>
              <w:bottom w:w="28" w:type="dxa"/>
              <w:right w:w="102" w:type="dxa"/>
            </w:tcMar>
            <w:vAlign w:val="center"/>
            <w:hideMark/>
          </w:tcPr>
          <w:p w14:paraId="315DF3C5"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1 or 4 factor extraction (eigenvalue ≥ 1)</w:t>
            </w:r>
          </w:p>
          <w:p w14:paraId="7C5DA86D"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1 explains 54.19% of the total variance.</w:t>
            </w:r>
          </w:p>
          <w:p w14:paraId="30135D77"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Communality 0.54 - 0.87</w:t>
            </w:r>
          </w:p>
          <w:p w14:paraId="71F563D6"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loading (Factor 1): 0.61 - 0.85</w:t>
            </w:r>
          </w:p>
        </w:tc>
        <w:tc>
          <w:tcPr>
            <w:tcW w:w="4116" w:type="dxa"/>
            <w:tcMar>
              <w:top w:w="28" w:type="dxa"/>
              <w:left w:w="102" w:type="dxa"/>
              <w:bottom w:w="28" w:type="dxa"/>
              <w:right w:w="102" w:type="dxa"/>
            </w:tcMar>
            <w:vAlign w:val="center"/>
            <w:hideMark/>
          </w:tcPr>
          <w:p w14:paraId="6E03FF20"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2 factor extraction (eigenvalue ≥ 1)</w:t>
            </w:r>
          </w:p>
          <w:p w14:paraId="2A5F6E87"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1 explains 52.92% of the total variance.</w:t>
            </w:r>
          </w:p>
          <w:p w14:paraId="2A200D48"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Communality 0.26 ~ 0.79</w:t>
            </w:r>
          </w:p>
          <w:p w14:paraId="2AAA4DA3"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loading (Factor 1): 0.46 ~ 0.83</w:t>
            </w:r>
          </w:p>
        </w:tc>
        <w:tc>
          <w:tcPr>
            <w:tcW w:w="4117" w:type="dxa"/>
            <w:tcMar>
              <w:top w:w="28" w:type="dxa"/>
              <w:left w:w="102" w:type="dxa"/>
              <w:bottom w:w="28" w:type="dxa"/>
              <w:right w:w="102" w:type="dxa"/>
            </w:tcMar>
            <w:vAlign w:val="center"/>
            <w:hideMark/>
          </w:tcPr>
          <w:p w14:paraId="62712ED2"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2 factor extraction (eigenvalue ≥ 1)</w:t>
            </w:r>
          </w:p>
          <w:p w14:paraId="2B1E0881"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1 explains 64.31% of the total variance.</w:t>
            </w:r>
          </w:p>
          <w:p w14:paraId="3A390B04"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Communality 0.61 ~ 0.81</w:t>
            </w:r>
          </w:p>
          <w:p w14:paraId="39685D3D" w14:textId="77777777" w:rsidR="00101DB8" w:rsidRPr="00D43008" w:rsidRDefault="00101DB8">
            <w:pPr>
              <w:numPr>
                <w:ilvl w:val="0"/>
                <w:numId w:val="3"/>
              </w:numPr>
              <w:snapToGrid w:val="0"/>
              <w:spacing w:after="0" w:line="240" w:lineRule="auto"/>
              <w:ind w:leftChars="17" w:left="204" w:hanging="170"/>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Factor loading (Factor 1): 0.67 ~0.90</w:t>
            </w:r>
          </w:p>
        </w:tc>
      </w:tr>
      <w:tr w:rsidR="00101DB8" w:rsidRPr="00207090" w14:paraId="2F13362B" w14:textId="77777777" w:rsidTr="00101DB8">
        <w:trPr>
          <w:trHeight w:val="15"/>
        </w:trPr>
        <w:tc>
          <w:tcPr>
            <w:tcW w:w="1259" w:type="dxa"/>
            <w:tcMar>
              <w:top w:w="28" w:type="dxa"/>
              <w:left w:w="102" w:type="dxa"/>
              <w:bottom w:w="28" w:type="dxa"/>
              <w:right w:w="102" w:type="dxa"/>
            </w:tcMar>
            <w:hideMark/>
          </w:tcPr>
          <w:p w14:paraId="36E26D7C"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Reliability</w:t>
            </w:r>
          </w:p>
        </w:tc>
        <w:tc>
          <w:tcPr>
            <w:tcW w:w="4116" w:type="dxa"/>
            <w:tcMar>
              <w:top w:w="28" w:type="dxa"/>
              <w:left w:w="102" w:type="dxa"/>
              <w:bottom w:w="28" w:type="dxa"/>
              <w:right w:w="102" w:type="dxa"/>
            </w:tcMar>
            <w:vAlign w:val="center"/>
            <w:hideMark/>
          </w:tcPr>
          <w:p w14:paraId="278F0617"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Cronbach's alpha coefficient = 0.95</w:t>
            </w:r>
          </w:p>
        </w:tc>
        <w:tc>
          <w:tcPr>
            <w:tcW w:w="4116" w:type="dxa"/>
            <w:tcMar>
              <w:top w:w="28" w:type="dxa"/>
              <w:left w:w="102" w:type="dxa"/>
              <w:bottom w:w="28" w:type="dxa"/>
              <w:right w:w="102" w:type="dxa"/>
            </w:tcMar>
            <w:vAlign w:val="center"/>
            <w:hideMark/>
          </w:tcPr>
          <w:p w14:paraId="34E9643E"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Cronbach's alpha coefficient = 0.88</w:t>
            </w:r>
          </w:p>
        </w:tc>
        <w:tc>
          <w:tcPr>
            <w:tcW w:w="4117" w:type="dxa"/>
            <w:tcMar>
              <w:top w:w="28" w:type="dxa"/>
              <w:left w:w="102" w:type="dxa"/>
              <w:bottom w:w="28" w:type="dxa"/>
              <w:right w:w="102" w:type="dxa"/>
            </w:tcMar>
            <w:vAlign w:val="center"/>
            <w:hideMark/>
          </w:tcPr>
          <w:p w14:paraId="78B767BA"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Cronbach's alpha coefficient = 0.91</w:t>
            </w:r>
          </w:p>
        </w:tc>
      </w:tr>
      <w:tr w:rsidR="00101DB8" w:rsidRPr="00207090" w14:paraId="6FDBB709" w14:textId="77777777" w:rsidTr="00101DB8">
        <w:trPr>
          <w:trHeight w:val="35"/>
        </w:trPr>
        <w:tc>
          <w:tcPr>
            <w:tcW w:w="1259" w:type="dxa"/>
            <w:tcBorders>
              <w:bottom w:val="single" w:sz="4" w:space="0" w:color="auto"/>
            </w:tcBorders>
            <w:tcMar>
              <w:top w:w="28" w:type="dxa"/>
              <w:left w:w="102" w:type="dxa"/>
              <w:bottom w:w="28" w:type="dxa"/>
              <w:right w:w="102" w:type="dxa"/>
            </w:tcMar>
            <w:hideMark/>
          </w:tcPr>
          <w:p w14:paraId="0F11E32B" w14:textId="77777777" w:rsidR="00101DB8" w:rsidRPr="00D43008" w:rsidRDefault="00101DB8" w:rsidP="00101DB8">
            <w:pPr>
              <w:snapToGrid w:val="0"/>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Alternative form reliability</w:t>
            </w:r>
          </w:p>
        </w:tc>
        <w:tc>
          <w:tcPr>
            <w:tcW w:w="4116" w:type="dxa"/>
            <w:tcBorders>
              <w:bottom w:val="single" w:sz="4" w:space="0" w:color="auto"/>
            </w:tcBorders>
            <w:tcMar>
              <w:top w:w="28" w:type="dxa"/>
              <w:left w:w="102" w:type="dxa"/>
              <w:bottom w:w="28" w:type="dxa"/>
              <w:right w:w="102" w:type="dxa"/>
            </w:tcMar>
            <w:vAlign w:val="center"/>
            <w:hideMark/>
          </w:tcPr>
          <w:p w14:paraId="3C44B067" w14:textId="71BF52A5" w:rsidR="00101DB8" w:rsidRPr="00D43008" w:rsidRDefault="008A1EB2"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Montserrat" w:eastAsia="굴림" w:hAnsi="Montserrat" w:cs="Times New Roman"/>
                <w:color w:val="000000"/>
                <w:kern w:val="0"/>
                <w:sz w:val="22"/>
              </w:rPr>
              <w:t>—</w:t>
            </w:r>
          </w:p>
        </w:tc>
        <w:tc>
          <w:tcPr>
            <w:tcW w:w="4116" w:type="dxa"/>
            <w:tcBorders>
              <w:bottom w:val="single" w:sz="4" w:space="0" w:color="auto"/>
            </w:tcBorders>
            <w:tcMar>
              <w:top w:w="28" w:type="dxa"/>
              <w:left w:w="102" w:type="dxa"/>
              <w:bottom w:w="28" w:type="dxa"/>
              <w:right w:w="102" w:type="dxa"/>
            </w:tcMar>
            <w:vAlign w:val="center"/>
            <w:hideMark/>
          </w:tcPr>
          <w:p w14:paraId="323039B5"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Pearson’s correlation coefficient (LF-25 and LF-12) 0.96 (</w:t>
            </w:r>
            <w:r>
              <w:rPr>
                <w:rFonts w:ascii="Times New Roman" w:eastAsia="휴먼명조" w:hAnsi="Times New Roman" w:cs="Times New Roman"/>
                <w:i/>
                <w:iCs/>
                <w:color w:val="000000"/>
                <w:kern w:val="0"/>
                <w:sz w:val="22"/>
              </w:rPr>
              <w:t>p</w:t>
            </w:r>
            <w:r>
              <w:rPr>
                <w:rFonts w:ascii="Times New Roman" w:eastAsia="휴먼명조" w:hAnsi="Times New Roman" w:cs="Times New Roman"/>
                <w:color w:val="000000"/>
                <w:kern w:val="0"/>
                <w:sz w:val="22"/>
              </w:rPr>
              <w:t xml:space="preserve"> &lt; 0.001)</w:t>
            </w:r>
          </w:p>
        </w:tc>
        <w:tc>
          <w:tcPr>
            <w:tcW w:w="4117" w:type="dxa"/>
            <w:tcBorders>
              <w:bottom w:val="single" w:sz="4" w:space="0" w:color="auto"/>
            </w:tcBorders>
            <w:tcMar>
              <w:top w:w="28" w:type="dxa"/>
              <w:left w:w="102" w:type="dxa"/>
              <w:bottom w:w="28" w:type="dxa"/>
              <w:right w:w="102" w:type="dxa"/>
            </w:tcMar>
            <w:vAlign w:val="center"/>
            <w:hideMark/>
          </w:tcPr>
          <w:p w14:paraId="7F22A9DE" w14:textId="77777777" w:rsidR="00101DB8" w:rsidRPr="00D43008" w:rsidRDefault="00101DB8" w:rsidP="00101DB8">
            <w:pPr>
              <w:snapToGrid w:val="0"/>
              <w:spacing w:after="0" w:line="240" w:lineRule="auto"/>
              <w:jc w:val="left"/>
              <w:textAlignment w:val="baseline"/>
              <w:rPr>
                <w:rFonts w:ascii="Times New Roman" w:eastAsia="굴림" w:hAnsi="Times New Roman" w:cs="Times New Roman"/>
                <w:color w:val="000000"/>
                <w:kern w:val="0"/>
                <w:sz w:val="22"/>
              </w:rPr>
            </w:pPr>
            <w:r>
              <w:rPr>
                <w:rFonts w:ascii="Times New Roman" w:eastAsia="휴먼명조" w:hAnsi="Times New Roman" w:cs="Times New Roman"/>
                <w:color w:val="000000"/>
                <w:kern w:val="0"/>
                <w:sz w:val="22"/>
              </w:rPr>
              <w:t>Pearson’s correlation coefficient (LF-25 and LF-10) 0.97 (</w:t>
            </w:r>
            <w:r>
              <w:rPr>
                <w:rFonts w:ascii="Times New Roman" w:eastAsia="휴먼명조" w:hAnsi="Times New Roman" w:cs="Times New Roman"/>
                <w:i/>
                <w:iCs/>
                <w:color w:val="000000"/>
                <w:kern w:val="0"/>
                <w:sz w:val="22"/>
              </w:rPr>
              <w:t>p</w:t>
            </w:r>
            <w:r>
              <w:rPr>
                <w:rFonts w:ascii="Times New Roman" w:eastAsia="휴먼명조" w:hAnsi="Times New Roman" w:cs="Times New Roman"/>
                <w:color w:val="000000"/>
                <w:kern w:val="0"/>
                <w:sz w:val="22"/>
              </w:rPr>
              <w:t xml:space="preserve"> &lt; 0.001)</w:t>
            </w:r>
          </w:p>
        </w:tc>
      </w:tr>
    </w:tbl>
    <w:p w14:paraId="4DD5367A" w14:textId="77777777" w:rsidR="00101DB8" w:rsidRPr="00101DB8" w:rsidRDefault="00101DB8" w:rsidP="00101DB8">
      <w:pPr>
        <w:widowControl/>
        <w:wordWrap/>
        <w:autoSpaceDE/>
        <w:autoSpaceDN/>
        <w:spacing w:line="240" w:lineRule="auto"/>
        <w:jc w:val="left"/>
        <w:rPr>
          <w:rFonts w:ascii="Times New Roman" w:hAnsi="Times New Roman" w:cs="Times New Roman"/>
          <w:sz w:val="24"/>
          <w:szCs w:val="24"/>
        </w:rPr>
      </w:pPr>
    </w:p>
    <w:p w14:paraId="0622EA3A" w14:textId="77777777" w:rsidR="00101DB8" w:rsidRDefault="00101DB8" w:rsidP="008B643A">
      <w:pPr>
        <w:wordWrap/>
        <w:spacing w:after="0" w:line="480" w:lineRule="auto"/>
        <w:ind w:left="283" w:hangingChars="118" w:hanging="283"/>
        <w:jc w:val="center"/>
        <w:rPr>
          <w:rFonts w:ascii="Times New Roman" w:hAnsi="Times New Roman" w:cs="Times New Roman"/>
          <w:sz w:val="24"/>
          <w:szCs w:val="24"/>
        </w:rPr>
        <w:sectPr w:rsidR="00101DB8" w:rsidSect="008A1EB2">
          <w:pgSz w:w="15840" w:h="12240" w:orient="landscape" w:code="1"/>
          <w:pgMar w:top="1134" w:right="1134" w:bottom="1134" w:left="1134" w:header="851" w:footer="851" w:gutter="0"/>
          <w:cols w:space="425"/>
          <w:docGrid w:linePitch="360"/>
        </w:sectPr>
      </w:pPr>
    </w:p>
    <w:p w14:paraId="34848B82" w14:textId="77777777" w:rsidR="008B643A" w:rsidRPr="000C2DF9" w:rsidRDefault="008B643A" w:rsidP="008B643A">
      <w:pPr>
        <w:wordWrap/>
        <w:spacing w:after="0" w:line="480" w:lineRule="auto"/>
        <w:ind w:left="283" w:hangingChars="118" w:hanging="283"/>
        <w:jc w:val="center"/>
        <w:rPr>
          <w:rFonts w:ascii="Times New Roman" w:hAnsi="Times New Roman" w:cs="Times New Roman"/>
          <w:b/>
          <w:bCs/>
          <w:sz w:val="24"/>
          <w:szCs w:val="24"/>
        </w:rPr>
      </w:pPr>
      <w:r w:rsidRPr="000C2DF9">
        <w:rPr>
          <w:rFonts w:ascii="Times New Roman" w:hAnsi="Times New Roman" w:cs="Times New Roman" w:hint="eastAsia"/>
          <w:b/>
          <w:bCs/>
          <w:sz w:val="24"/>
          <w:szCs w:val="24"/>
        </w:rPr>
        <w:lastRenderedPageBreak/>
        <w:t>Supplementary References</w:t>
      </w:r>
    </w:p>
    <w:p w14:paraId="5BE8D63D" w14:textId="77777777" w:rsidR="008B643A" w:rsidRDefault="008B643A" w:rsidP="008B643A">
      <w:pPr>
        <w:wordWrap/>
        <w:spacing w:after="0" w:line="480" w:lineRule="auto"/>
        <w:ind w:left="283" w:hangingChars="118" w:hanging="283"/>
        <w:jc w:val="left"/>
        <w:rPr>
          <w:rFonts w:ascii="Times New Roman" w:hAnsi="Times New Roman" w:cs="Times New Roman" w:hint="eastAsia"/>
          <w:sz w:val="24"/>
          <w:szCs w:val="24"/>
        </w:rPr>
      </w:pPr>
      <w:r>
        <w:rPr>
          <w:rFonts w:ascii="Times New Roman" w:hAnsi="Times New Roman" w:cs="Times New Roman" w:hint="eastAsia"/>
          <w:sz w:val="24"/>
          <w:szCs w:val="24"/>
        </w:rPr>
        <w:t>1.</w:t>
      </w:r>
      <w:r w:rsidRPr="00E0278C">
        <w:rPr>
          <w:rFonts w:ascii="Arial" w:hAnsi="Arial" w:cs="Arial"/>
          <w:color w:val="222222"/>
          <w:szCs w:val="20"/>
          <w:shd w:val="clear" w:color="auto" w:fill="FFFFFF"/>
        </w:rPr>
        <w:t xml:space="preserve"> </w:t>
      </w:r>
      <w:r w:rsidRPr="00E0278C">
        <w:rPr>
          <w:rFonts w:ascii="Times New Roman" w:hAnsi="Times New Roman" w:cs="Times New Roman"/>
          <w:sz w:val="24"/>
          <w:szCs w:val="24"/>
        </w:rPr>
        <w:t xml:space="preserve">Ziegler, M., Kemper, C. J., &amp; </w:t>
      </w:r>
      <w:proofErr w:type="spellStart"/>
      <w:r w:rsidRPr="00E0278C">
        <w:rPr>
          <w:rFonts w:ascii="Times New Roman" w:hAnsi="Times New Roman" w:cs="Times New Roman"/>
          <w:sz w:val="24"/>
          <w:szCs w:val="24"/>
        </w:rPr>
        <w:t>Kruyen</w:t>
      </w:r>
      <w:proofErr w:type="spellEnd"/>
      <w:r w:rsidRPr="00E0278C">
        <w:rPr>
          <w:rFonts w:ascii="Times New Roman" w:hAnsi="Times New Roman" w:cs="Times New Roman"/>
          <w:sz w:val="24"/>
          <w:szCs w:val="24"/>
        </w:rPr>
        <w:t xml:space="preserve">, P. (2014). Short scales–Five misunderstandings and ways to overcome them. </w:t>
      </w:r>
      <w:r w:rsidRPr="00E0278C">
        <w:rPr>
          <w:rFonts w:ascii="Times New Roman" w:hAnsi="Times New Roman" w:cs="Times New Roman"/>
          <w:i/>
          <w:iCs/>
          <w:sz w:val="24"/>
          <w:szCs w:val="24"/>
        </w:rPr>
        <w:t>Journal of Individual Differences</w:t>
      </w:r>
      <w:r w:rsidRPr="00E0278C">
        <w:rPr>
          <w:rFonts w:ascii="Times New Roman" w:hAnsi="Times New Roman" w:cs="Times New Roman"/>
          <w:sz w:val="24"/>
          <w:szCs w:val="24"/>
        </w:rPr>
        <w:t>.</w:t>
      </w:r>
      <w:r>
        <w:rPr>
          <w:rFonts w:ascii="Times New Roman" w:hAnsi="Times New Roman" w:cs="Times New Roman" w:hint="eastAsia"/>
          <w:sz w:val="24"/>
          <w:szCs w:val="24"/>
        </w:rPr>
        <w:t xml:space="preserve"> 35(4), 185-189. </w:t>
      </w:r>
      <w:hyperlink r:id="rId18" w:history="1">
        <w:r w:rsidRPr="00E1740B">
          <w:rPr>
            <w:rStyle w:val="Hyperlink"/>
            <w:rFonts w:ascii="Times New Roman" w:hAnsi="Times New Roman" w:cs="Times New Roman"/>
            <w:sz w:val="24"/>
            <w:szCs w:val="24"/>
          </w:rPr>
          <w:t>https://doi.org/10.1027/1614-0001/a000148</w:t>
        </w:r>
      </w:hyperlink>
    </w:p>
    <w:p w14:paraId="0E6FBE1A" w14:textId="77777777" w:rsidR="008B643A" w:rsidRDefault="008B643A" w:rsidP="008B643A">
      <w:pPr>
        <w:wordWrap/>
        <w:spacing w:after="0" w:line="480" w:lineRule="auto"/>
        <w:ind w:left="283" w:hangingChars="118" w:hanging="283"/>
        <w:jc w:val="left"/>
        <w:rPr>
          <w:rFonts w:ascii="Times New Roman" w:hAnsi="Times New Roman" w:cs="Times New Roman"/>
          <w:sz w:val="24"/>
          <w:szCs w:val="24"/>
        </w:rPr>
      </w:pPr>
      <w:r>
        <w:rPr>
          <w:rFonts w:ascii="Times New Roman" w:hAnsi="Times New Roman" w:cs="Times New Roman" w:hint="eastAsia"/>
          <w:sz w:val="24"/>
          <w:szCs w:val="24"/>
        </w:rPr>
        <w:t xml:space="preserve">2. </w:t>
      </w:r>
      <w:proofErr w:type="spellStart"/>
      <w:r>
        <w:rPr>
          <w:rFonts w:ascii="Times New Roman" w:hAnsi="Times New Roman" w:cs="Times New Roman"/>
          <w:sz w:val="24"/>
          <w:szCs w:val="24"/>
        </w:rPr>
        <w:t>Koğar</w:t>
      </w:r>
      <w:proofErr w:type="spellEnd"/>
      <w:r>
        <w:rPr>
          <w:rFonts w:ascii="Times New Roman" w:hAnsi="Times New Roman" w:cs="Times New Roman"/>
          <w:sz w:val="24"/>
          <w:szCs w:val="24"/>
        </w:rPr>
        <w:t xml:space="preserve">, H. (2020). Development of a short form: </w:t>
      </w:r>
      <w:r>
        <w:rPr>
          <w:rFonts w:ascii="Times New Roman" w:hAnsi="Times New Roman" w:cs="Times New Roman" w:hint="eastAsia"/>
          <w:sz w:val="24"/>
          <w:szCs w:val="24"/>
        </w:rPr>
        <w:t>M</w:t>
      </w:r>
      <w:r>
        <w:rPr>
          <w:rFonts w:ascii="Times New Roman" w:hAnsi="Times New Roman" w:cs="Times New Roman"/>
          <w:sz w:val="24"/>
          <w:szCs w:val="24"/>
        </w:rPr>
        <w:t>ethods, examinations and recommendations. </w:t>
      </w:r>
      <w:r>
        <w:rPr>
          <w:rFonts w:ascii="Times New Roman" w:hAnsi="Times New Roman" w:cs="Times New Roman"/>
          <w:i/>
          <w:iCs/>
          <w:sz w:val="24"/>
          <w:szCs w:val="24"/>
        </w:rPr>
        <w:t>Journal of Measurement and Evaluation in Education and Psychology</w:t>
      </w:r>
      <w:r>
        <w:rPr>
          <w:rFonts w:ascii="Times New Roman" w:hAnsi="Times New Roman" w:cs="Times New Roman"/>
          <w:sz w:val="24"/>
          <w:szCs w:val="24"/>
        </w:rPr>
        <w:t>, </w:t>
      </w:r>
      <w:r>
        <w:rPr>
          <w:rFonts w:ascii="Times New Roman" w:hAnsi="Times New Roman" w:cs="Times New Roman"/>
          <w:i/>
          <w:iCs/>
          <w:sz w:val="24"/>
          <w:szCs w:val="24"/>
        </w:rPr>
        <w:t>11</w:t>
      </w:r>
      <w:r>
        <w:rPr>
          <w:rFonts w:ascii="Times New Roman" w:hAnsi="Times New Roman" w:cs="Times New Roman"/>
          <w:sz w:val="24"/>
          <w:szCs w:val="24"/>
        </w:rPr>
        <w:t>(3).</w:t>
      </w:r>
      <w:r>
        <w:rPr>
          <w:rFonts w:ascii="Times New Roman" w:hAnsi="Times New Roman" w:cs="Times New Roman" w:hint="eastAsia"/>
          <w:sz w:val="24"/>
          <w:szCs w:val="24"/>
        </w:rPr>
        <w:t xml:space="preserve"> 301-310. </w:t>
      </w:r>
      <w:hyperlink r:id="rId19" w:history="1">
        <w:r>
          <w:rPr>
            <w:rStyle w:val="Hyperlink"/>
            <w:rFonts w:ascii="Times New Roman" w:hAnsi="Times New Roman" w:cs="Times New Roman"/>
            <w:sz w:val="24"/>
            <w:szCs w:val="24"/>
          </w:rPr>
          <w:t>http://doi.org/10.21031/epod.739548</w:t>
        </w:r>
      </w:hyperlink>
      <w:r>
        <w:rPr>
          <w:rFonts w:ascii="Times New Roman" w:hAnsi="Times New Roman" w:cs="Times New Roman" w:hint="eastAsia"/>
          <w:sz w:val="24"/>
          <w:szCs w:val="24"/>
        </w:rPr>
        <w:t xml:space="preserve"> </w:t>
      </w:r>
    </w:p>
    <w:p w14:paraId="6FDC9A0C" w14:textId="77777777" w:rsidR="008B643A" w:rsidRDefault="008B643A" w:rsidP="008B643A">
      <w:pPr>
        <w:wordWrap/>
        <w:spacing w:after="0" w:line="480" w:lineRule="auto"/>
        <w:ind w:left="283" w:hangingChars="118" w:hanging="283"/>
        <w:jc w:val="left"/>
        <w:rPr>
          <w:rFonts w:ascii="Times New Roman" w:hAnsi="Times New Roman" w:cs="Times New Roman"/>
          <w:sz w:val="24"/>
          <w:szCs w:val="24"/>
        </w:rPr>
      </w:pPr>
      <w:r>
        <w:rPr>
          <w:rFonts w:ascii="Times New Roman" w:hAnsi="Times New Roman" w:cs="Times New Roman" w:hint="eastAsia"/>
          <w:sz w:val="24"/>
          <w:szCs w:val="24"/>
        </w:rPr>
        <w:t xml:space="preserve">3. </w:t>
      </w:r>
      <w:proofErr w:type="spellStart"/>
      <w:r>
        <w:rPr>
          <w:rFonts w:ascii="Times New Roman" w:hAnsi="Times New Roman" w:cs="Times New Roman"/>
          <w:sz w:val="24"/>
          <w:szCs w:val="24"/>
        </w:rPr>
        <w:t>Zamanzadeh</w:t>
      </w:r>
      <w:proofErr w:type="spellEnd"/>
      <w:r>
        <w:rPr>
          <w:rFonts w:ascii="Times New Roman" w:hAnsi="Times New Roman" w:cs="Times New Roman"/>
          <w:sz w:val="24"/>
          <w:szCs w:val="24"/>
        </w:rPr>
        <w:t xml:space="preserve">, V., Rassouli, M., Abbaszadeh, A., Majd, H. A., </w:t>
      </w:r>
      <w:proofErr w:type="spellStart"/>
      <w:r>
        <w:rPr>
          <w:rFonts w:ascii="Times New Roman" w:hAnsi="Times New Roman" w:cs="Times New Roman"/>
          <w:sz w:val="24"/>
          <w:szCs w:val="24"/>
        </w:rPr>
        <w:t>Nikanfar</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Ghahramanian</w:t>
      </w:r>
      <w:proofErr w:type="spellEnd"/>
      <w:r>
        <w:rPr>
          <w:rFonts w:ascii="Times New Roman" w:hAnsi="Times New Roman" w:cs="Times New Roman"/>
          <w:sz w:val="24"/>
          <w:szCs w:val="24"/>
        </w:rPr>
        <w:t>, A. (2014). Details of content validity and objectifying it in instrument development. </w:t>
      </w:r>
      <w:r>
        <w:rPr>
          <w:rFonts w:ascii="Times New Roman" w:hAnsi="Times New Roman" w:cs="Times New Roman"/>
          <w:i/>
          <w:iCs/>
          <w:sz w:val="24"/>
          <w:szCs w:val="24"/>
        </w:rPr>
        <w:t>Nursing Practice Today</w:t>
      </w:r>
      <w:r>
        <w:rPr>
          <w:rFonts w:ascii="Times New Roman" w:hAnsi="Times New Roman" w:cs="Times New Roman"/>
          <w:sz w:val="24"/>
          <w:szCs w:val="24"/>
        </w:rPr>
        <w:t>, </w:t>
      </w:r>
      <w:r>
        <w:rPr>
          <w:rFonts w:ascii="Times New Roman" w:hAnsi="Times New Roman" w:cs="Times New Roman"/>
          <w:i/>
          <w:iCs/>
          <w:sz w:val="24"/>
          <w:szCs w:val="24"/>
        </w:rPr>
        <w:t>1</w:t>
      </w:r>
      <w:r>
        <w:rPr>
          <w:rFonts w:ascii="Times New Roman" w:hAnsi="Times New Roman" w:cs="Times New Roman"/>
          <w:sz w:val="24"/>
          <w:szCs w:val="24"/>
        </w:rPr>
        <w:t xml:space="preserve">(3), 163-171. </w:t>
      </w:r>
    </w:p>
    <w:p w14:paraId="7A9DE8DA" w14:textId="6AE6C0E1" w:rsidR="007F34AE" w:rsidRPr="007F34AE" w:rsidRDefault="008B643A" w:rsidP="008A1EB2">
      <w:pPr>
        <w:wordWrap/>
        <w:spacing w:after="0" w:line="480" w:lineRule="auto"/>
        <w:ind w:left="283" w:hangingChars="118" w:hanging="283"/>
        <w:jc w:val="left"/>
        <w:rPr>
          <w:rFonts w:ascii="Times New Roman" w:hAnsi="Times New Roman" w:cs="Times New Roman" w:hint="eastAsia"/>
          <w:sz w:val="24"/>
          <w:szCs w:val="24"/>
        </w:rPr>
      </w:pPr>
      <w:r>
        <w:rPr>
          <w:rFonts w:ascii="Times New Roman" w:hAnsi="Times New Roman" w:cs="Times New Roman" w:hint="eastAsia"/>
          <w:sz w:val="24"/>
          <w:szCs w:val="24"/>
        </w:rPr>
        <w:t>4</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Lee, Y., Kim, E., Yun, J., Choi, J., Kim, J., Won, C. W., ... &amp; Kim, J. (2024). The Life Functioning </w:t>
      </w:r>
      <w:r>
        <w:rPr>
          <w:rFonts w:ascii="Times New Roman" w:hAnsi="Times New Roman" w:cs="Times New Roman" w:hint="eastAsia"/>
          <w:sz w:val="24"/>
          <w:szCs w:val="24"/>
        </w:rPr>
        <w:t>S</w:t>
      </w:r>
      <w:r>
        <w:rPr>
          <w:rFonts w:ascii="Times New Roman" w:hAnsi="Times New Roman" w:cs="Times New Roman"/>
          <w:sz w:val="24"/>
          <w:szCs w:val="24"/>
        </w:rPr>
        <w:t xml:space="preserve">cale: A </w:t>
      </w:r>
      <w:r>
        <w:rPr>
          <w:rFonts w:ascii="Times New Roman" w:hAnsi="Times New Roman" w:cs="Times New Roman" w:hint="eastAsia"/>
          <w:sz w:val="24"/>
          <w:szCs w:val="24"/>
        </w:rPr>
        <w:t>m</w:t>
      </w:r>
      <w:r>
        <w:rPr>
          <w:rFonts w:ascii="Times New Roman" w:hAnsi="Times New Roman" w:cs="Times New Roman"/>
          <w:sz w:val="24"/>
          <w:szCs w:val="24"/>
        </w:rPr>
        <w:t xml:space="preserve">easurement </w:t>
      </w:r>
      <w:r>
        <w:rPr>
          <w:rFonts w:ascii="Times New Roman" w:hAnsi="Times New Roman" w:cs="Times New Roman" w:hint="eastAsia"/>
          <w:sz w:val="24"/>
          <w:szCs w:val="24"/>
        </w:rPr>
        <w:t>t</w:t>
      </w:r>
      <w:r>
        <w:rPr>
          <w:rFonts w:ascii="Times New Roman" w:hAnsi="Times New Roman" w:cs="Times New Roman"/>
          <w:sz w:val="24"/>
          <w:szCs w:val="24"/>
        </w:rPr>
        <w:t xml:space="preserve">ool </w:t>
      </w:r>
      <w:r>
        <w:rPr>
          <w:rFonts w:ascii="Times New Roman" w:hAnsi="Times New Roman" w:cs="Times New Roman" w:hint="eastAsia"/>
          <w:sz w:val="24"/>
          <w:szCs w:val="24"/>
        </w:rPr>
        <w:t>d</w:t>
      </w:r>
      <w:r>
        <w:rPr>
          <w:rFonts w:ascii="Times New Roman" w:hAnsi="Times New Roman" w:cs="Times New Roman"/>
          <w:sz w:val="24"/>
          <w:szCs w:val="24"/>
        </w:rPr>
        <w:t xml:space="preserve">eveloped to </w:t>
      </w:r>
      <w:r>
        <w:rPr>
          <w:rFonts w:ascii="Times New Roman" w:hAnsi="Times New Roman" w:cs="Times New Roman" w:hint="eastAsia"/>
          <w:sz w:val="24"/>
          <w:szCs w:val="24"/>
        </w:rPr>
        <w:t>a</w:t>
      </w:r>
      <w:r>
        <w:rPr>
          <w:rFonts w:ascii="Times New Roman" w:hAnsi="Times New Roman" w:cs="Times New Roman"/>
          <w:sz w:val="24"/>
          <w:szCs w:val="24"/>
        </w:rPr>
        <w:t xml:space="preserve">ssess the </w:t>
      </w:r>
      <w:r>
        <w:rPr>
          <w:rFonts w:ascii="Times New Roman" w:hAnsi="Times New Roman" w:cs="Times New Roman" w:hint="eastAsia"/>
          <w:sz w:val="24"/>
          <w:szCs w:val="24"/>
        </w:rPr>
        <w:t>p</w:t>
      </w:r>
      <w:r>
        <w:rPr>
          <w:rFonts w:ascii="Times New Roman" w:hAnsi="Times New Roman" w:cs="Times New Roman"/>
          <w:sz w:val="24"/>
          <w:szCs w:val="24"/>
        </w:rPr>
        <w:t xml:space="preserve">hysical </w:t>
      </w:r>
      <w:r>
        <w:rPr>
          <w:rFonts w:ascii="Times New Roman" w:hAnsi="Times New Roman" w:cs="Times New Roman" w:hint="eastAsia"/>
          <w:sz w:val="24"/>
          <w:szCs w:val="24"/>
        </w:rPr>
        <w:t>f</w:t>
      </w:r>
      <w:r>
        <w:rPr>
          <w:rFonts w:ascii="Times New Roman" w:hAnsi="Times New Roman" w:cs="Times New Roman"/>
          <w:sz w:val="24"/>
          <w:szCs w:val="24"/>
        </w:rPr>
        <w:t xml:space="preserve">unctioning </w:t>
      </w:r>
      <w:r>
        <w:rPr>
          <w:rFonts w:ascii="Times New Roman" w:hAnsi="Times New Roman" w:cs="Times New Roman" w:hint="eastAsia"/>
          <w:sz w:val="24"/>
          <w:szCs w:val="24"/>
        </w:rPr>
        <w:t>a</w:t>
      </w:r>
      <w:r>
        <w:rPr>
          <w:rFonts w:ascii="Times New Roman" w:hAnsi="Times New Roman" w:cs="Times New Roman"/>
          <w:sz w:val="24"/>
          <w:szCs w:val="24"/>
        </w:rPr>
        <w:t xml:space="preserve">bilities of </w:t>
      </w:r>
      <w:r>
        <w:rPr>
          <w:rFonts w:ascii="Times New Roman" w:hAnsi="Times New Roman" w:cs="Times New Roman" w:hint="eastAsia"/>
          <w:sz w:val="24"/>
          <w:szCs w:val="24"/>
        </w:rPr>
        <w:t>c</w:t>
      </w:r>
      <w:r>
        <w:rPr>
          <w:rFonts w:ascii="Times New Roman" w:hAnsi="Times New Roman" w:cs="Times New Roman"/>
          <w:sz w:val="24"/>
          <w:szCs w:val="24"/>
        </w:rPr>
        <w:t>ommunity-</w:t>
      </w:r>
      <w:r>
        <w:rPr>
          <w:rFonts w:ascii="Times New Roman" w:hAnsi="Times New Roman" w:cs="Times New Roman" w:hint="eastAsia"/>
          <w:sz w:val="24"/>
          <w:szCs w:val="24"/>
        </w:rPr>
        <w:t>d</w:t>
      </w:r>
      <w:r>
        <w:rPr>
          <w:rFonts w:ascii="Times New Roman" w:hAnsi="Times New Roman" w:cs="Times New Roman"/>
          <w:sz w:val="24"/>
          <w:szCs w:val="24"/>
        </w:rPr>
        <w:t xml:space="preserve">welling </w:t>
      </w:r>
      <w:r>
        <w:rPr>
          <w:rFonts w:ascii="Times New Roman" w:hAnsi="Times New Roman" w:cs="Times New Roman" w:hint="eastAsia"/>
          <w:sz w:val="24"/>
          <w:szCs w:val="24"/>
        </w:rPr>
        <w:t>a</w:t>
      </w:r>
      <w:r>
        <w:rPr>
          <w:rFonts w:ascii="Times New Roman" w:hAnsi="Times New Roman" w:cs="Times New Roman"/>
          <w:sz w:val="24"/>
          <w:szCs w:val="24"/>
        </w:rPr>
        <w:t xml:space="preserve">dults </w:t>
      </w:r>
      <w:r>
        <w:rPr>
          <w:rFonts w:ascii="Times New Roman" w:hAnsi="Times New Roman" w:cs="Times New Roman" w:hint="eastAsia"/>
          <w:sz w:val="24"/>
          <w:szCs w:val="24"/>
        </w:rPr>
        <w:t>a</w:t>
      </w:r>
      <w:r>
        <w:rPr>
          <w:rFonts w:ascii="Times New Roman" w:hAnsi="Times New Roman" w:cs="Times New Roman"/>
          <w:sz w:val="24"/>
          <w:szCs w:val="24"/>
        </w:rPr>
        <w:t xml:space="preserve">ged 50 </w:t>
      </w:r>
      <w:r>
        <w:rPr>
          <w:rFonts w:ascii="Times New Roman" w:hAnsi="Times New Roman" w:cs="Times New Roman" w:hint="eastAsia"/>
          <w:sz w:val="24"/>
          <w:szCs w:val="24"/>
        </w:rPr>
        <w:t>y</w:t>
      </w:r>
      <w:r>
        <w:rPr>
          <w:rFonts w:ascii="Times New Roman" w:hAnsi="Times New Roman" w:cs="Times New Roman"/>
          <w:sz w:val="24"/>
          <w:szCs w:val="24"/>
        </w:rPr>
        <w:t xml:space="preserve">ears or </w:t>
      </w:r>
      <w:r>
        <w:rPr>
          <w:rFonts w:ascii="Times New Roman" w:hAnsi="Times New Roman" w:cs="Times New Roman" w:hint="eastAsia"/>
          <w:sz w:val="24"/>
          <w:szCs w:val="24"/>
        </w:rPr>
        <w:t>o</w:t>
      </w:r>
      <w:r>
        <w:rPr>
          <w:rFonts w:ascii="Times New Roman" w:hAnsi="Times New Roman" w:cs="Times New Roman"/>
          <w:sz w:val="24"/>
          <w:szCs w:val="24"/>
        </w:rPr>
        <w:t xml:space="preserve">lder. </w:t>
      </w:r>
      <w:r>
        <w:rPr>
          <w:rFonts w:ascii="Times New Roman" w:hAnsi="Times New Roman" w:cs="Times New Roman"/>
          <w:i/>
          <w:iCs/>
          <w:sz w:val="24"/>
          <w:szCs w:val="24"/>
        </w:rPr>
        <w:t xml:space="preserve">Annals of </w:t>
      </w:r>
      <w:r>
        <w:rPr>
          <w:rFonts w:ascii="Times New Roman" w:hAnsi="Times New Roman" w:cs="Times New Roman" w:hint="eastAsia"/>
          <w:i/>
          <w:iCs/>
          <w:sz w:val="24"/>
          <w:szCs w:val="24"/>
        </w:rPr>
        <w:t>G</w:t>
      </w:r>
      <w:r>
        <w:rPr>
          <w:rFonts w:ascii="Times New Roman" w:hAnsi="Times New Roman" w:cs="Times New Roman"/>
          <w:i/>
          <w:iCs/>
          <w:sz w:val="24"/>
          <w:szCs w:val="24"/>
        </w:rPr>
        <w:t xml:space="preserve">eriatric </w:t>
      </w:r>
      <w:r>
        <w:rPr>
          <w:rFonts w:ascii="Times New Roman" w:hAnsi="Times New Roman" w:cs="Times New Roman" w:hint="eastAsia"/>
          <w:i/>
          <w:iCs/>
          <w:sz w:val="24"/>
          <w:szCs w:val="24"/>
        </w:rPr>
        <w:t>M</w:t>
      </w:r>
      <w:r>
        <w:rPr>
          <w:rFonts w:ascii="Times New Roman" w:hAnsi="Times New Roman" w:cs="Times New Roman"/>
          <w:i/>
          <w:iCs/>
          <w:sz w:val="24"/>
          <w:szCs w:val="24"/>
        </w:rPr>
        <w:t xml:space="preserve">edicine and </w:t>
      </w:r>
      <w:r>
        <w:rPr>
          <w:rFonts w:ascii="Times New Roman" w:hAnsi="Times New Roman" w:cs="Times New Roman" w:hint="eastAsia"/>
          <w:i/>
          <w:iCs/>
          <w:sz w:val="24"/>
          <w:szCs w:val="24"/>
        </w:rPr>
        <w:t>R</w:t>
      </w:r>
      <w:r>
        <w:rPr>
          <w:rFonts w:ascii="Times New Roman" w:hAnsi="Times New Roman" w:cs="Times New Roman"/>
          <w:i/>
          <w:iCs/>
          <w:sz w:val="24"/>
          <w:szCs w:val="24"/>
        </w:rPr>
        <w:t>esearch, 28</w:t>
      </w:r>
      <w:r>
        <w:rPr>
          <w:rFonts w:ascii="Times New Roman" w:hAnsi="Times New Roman" w:cs="Times New Roman"/>
          <w:sz w:val="24"/>
          <w:szCs w:val="24"/>
        </w:rPr>
        <w:t>(4), 410-418</w:t>
      </w:r>
      <w:r>
        <w:rPr>
          <w:rFonts w:ascii="Times New Roman" w:hAnsi="Times New Roman" w:cs="Times New Roman" w:hint="eastAsia"/>
          <w:sz w:val="24"/>
          <w:szCs w:val="24"/>
        </w:rPr>
        <w:t xml:space="preserve">. </w:t>
      </w:r>
      <w:hyperlink r:id="rId20" w:history="1">
        <w:r>
          <w:rPr>
            <w:rStyle w:val="Hyperlink"/>
            <w:rFonts w:ascii="Times New Roman" w:hAnsi="Times New Roman" w:cs="Times New Roman"/>
            <w:sz w:val="24"/>
            <w:szCs w:val="24"/>
          </w:rPr>
          <w:t>https://doi.org/10.4235/agmr.24.0087</w:t>
        </w:r>
      </w:hyperlink>
    </w:p>
    <w:sectPr w:rsidR="007F34AE" w:rsidRPr="007F34AE" w:rsidSect="006D699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6E4B" w14:textId="77777777" w:rsidR="008A36A7" w:rsidRDefault="008A36A7" w:rsidP="007D31AB">
      <w:pPr>
        <w:spacing w:after="0" w:line="240" w:lineRule="auto"/>
      </w:pPr>
      <w:r>
        <w:separator/>
      </w:r>
    </w:p>
  </w:endnote>
  <w:endnote w:type="continuationSeparator" w:id="0">
    <w:p w14:paraId="26B92CC4" w14:textId="77777777" w:rsidR="008A36A7" w:rsidRDefault="008A36A7" w:rsidP="007D3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맑은 고딕 Semilight">
    <w:panose1 w:val="020B0502040204020203"/>
    <w:charset w:val="81"/>
    <w:family w:val="modern"/>
    <w:pitch w:val="variable"/>
    <w:sig w:usb0="B0000AAF" w:usb1="09DF7CFB" w:usb2="00000012" w:usb3="00000000" w:csb0="003E01BD" w:csb1="00000000"/>
  </w:font>
  <w:font w:name="Consolas">
    <w:panose1 w:val="020B0609020204030204"/>
    <w:charset w:val="00"/>
    <w:family w:val="modern"/>
    <w:pitch w:val="fixed"/>
    <w:sig w:usb0="E00006FF" w:usb1="0000FCFF" w:usb2="00000001" w:usb3="00000000" w:csb0="0000019F" w:csb1="00000000"/>
  </w:font>
  <w:font w:name="함초롬바탕">
    <w:panose1 w:val="02030604000101010101"/>
    <w:charset w:val="81"/>
    <w:family w:val="roman"/>
    <w:pitch w:val="variable"/>
    <w:sig w:usb0="F7002EFF" w:usb1="19DFFFFF" w:usb2="001BFDD7" w:usb3="00000000" w:csb0="001F01FF" w:csb1="00000000"/>
  </w:font>
  <w:font w:name="휴먼명조">
    <w:altName w:val="바탕"/>
    <w:panose1 w:val="00000000000000000000"/>
    <w:charset w:val="81"/>
    <w:family w:val="roman"/>
    <w:notTrueType/>
    <w:pitch w:val="default"/>
    <w:sig w:usb0="00000001" w:usb1="09060000" w:usb2="00000010" w:usb3="00000000" w:csb0="00080000" w:csb1="00000000"/>
  </w:font>
  <w:font w:name="Montserrat">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F04F" w14:textId="77777777" w:rsidR="008A36A7" w:rsidRDefault="008A36A7" w:rsidP="007D31AB">
      <w:pPr>
        <w:spacing w:after="0" w:line="240" w:lineRule="auto"/>
      </w:pPr>
      <w:r>
        <w:separator/>
      </w:r>
    </w:p>
  </w:footnote>
  <w:footnote w:type="continuationSeparator" w:id="0">
    <w:p w14:paraId="0DCEDFCF" w14:textId="77777777" w:rsidR="008A36A7" w:rsidRDefault="008A36A7" w:rsidP="007D3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B62"/>
    <w:multiLevelType w:val="hybridMultilevel"/>
    <w:tmpl w:val="AE3A888C"/>
    <w:lvl w:ilvl="0" w:tplc="04964B04">
      <w:start w:val="1"/>
      <w:numFmt w:val="bullet"/>
      <w:lvlText w:val=""/>
      <w:lvlJc w:val="left"/>
      <w:pPr>
        <w:ind w:left="440" w:hanging="440"/>
      </w:pPr>
      <w:rPr>
        <w:rFonts w:ascii="Wingdings 2" w:hAnsi="Wingdings 2"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C793579"/>
    <w:multiLevelType w:val="multilevel"/>
    <w:tmpl w:val="30CE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C3BC4"/>
    <w:multiLevelType w:val="hybridMultilevel"/>
    <w:tmpl w:val="2A72BE44"/>
    <w:lvl w:ilvl="0" w:tplc="04964B04">
      <w:start w:val="1"/>
      <w:numFmt w:val="bullet"/>
      <w:lvlText w:val=""/>
      <w:lvlJc w:val="left"/>
      <w:pPr>
        <w:ind w:left="-4" w:hanging="440"/>
      </w:pPr>
      <w:rPr>
        <w:rFonts w:ascii="Wingdings 2" w:hAnsi="Wingdings 2" w:hint="default"/>
      </w:rPr>
    </w:lvl>
    <w:lvl w:ilvl="1" w:tplc="04090003" w:tentative="1">
      <w:start w:val="1"/>
      <w:numFmt w:val="bullet"/>
      <w:lvlText w:val=""/>
      <w:lvlJc w:val="left"/>
      <w:pPr>
        <w:ind w:left="436" w:hanging="440"/>
      </w:pPr>
      <w:rPr>
        <w:rFonts w:ascii="Wingdings" w:hAnsi="Wingdings" w:hint="default"/>
      </w:rPr>
    </w:lvl>
    <w:lvl w:ilvl="2" w:tplc="04090005" w:tentative="1">
      <w:start w:val="1"/>
      <w:numFmt w:val="bullet"/>
      <w:lvlText w:val=""/>
      <w:lvlJc w:val="left"/>
      <w:pPr>
        <w:ind w:left="876" w:hanging="440"/>
      </w:pPr>
      <w:rPr>
        <w:rFonts w:ascii="Wingdings" w:hAnsi="Wingdings" w:hint="default"/>
      </w:rPr>
    </w:lvl>
    <w:lvl w:ilvl="3" w:tplc="04090001" w:tentative="1">
      <w:start w:val="1"/>
      <w:numFmt w:val="bullet"/>
      <w:lvlText w:val=""/>
      <w:lvlJc w:val="left"/>
      <w:pPr>
        <w:ind w:left="1316" w:hanging="440"/>
      </w:pPr>
      <w:rPr>
        <w:rFonts w:ascii="Wingdings" w:hAnsi="Wingdings" w:hint="default"/>
      </w:rPr>
    </w:lvl>
    <w:lvl w:ilvl="4" w:tplc="04090003" w:tentative="1">
      <w:start w:val="1"/>
      <w:numFmt w:val="bullet"/>
      <w:lvlText w:val=""/>
      <w:lvlJc w:val="left"/>
      <w:pPr>
        <w:ind w:left="1756" w:hanging="440"/>
      </w:pPr>
      <w:rPr>
        <w:rFonts w:ascii="Wingdings" w:hAnsi="Wingdings" w:hint="default"/>
      </w:rPr>
    </w:lvl>
    <w:lvl w:ilvl="5" w:tplc="04090005" w:tentative="1">
      <w:start w:val="1"/>
      <w:numFmt w:val="bullet"/>
      <w:lvlText w:val=""/>
      <w:lvlJc w:val="left"/>
      <w:pPr>
        <w:ind w:left="2196" w:hanging="440"/>
      </w:pPr>
      <w:rPr>
        <w:rFonts w:ascii="Wingdings" w:hAnsi="Wingdings" w:hint="default"/>
      </w:rPr>
    </w:lvl>
    <w:lvl w:ilvl="6" w:tplc="04090001" w:tentative="1">
      <w:start w:val="1"/>
      <w:numFmt w:val="bullet"/>
      <w:lvlText w:val=""/>
      <w:lvlJc w:val="left"/>
      <w:pPr>
        <w:ind w:left="2636" w:hanging="440"/>
      </w:pPr>
      <w:rPr>
        <w:rFonts w:ascii="Wingdings" w:hAnsi="Wingdings" w:hint="default"/>
      </w:rPr>
    </w:lvl>
    <w:lvl w:ilvl="7" w:tplc="04090003" w:tentative="1">
      <w:start w:val="1"/>
      <w:numFmt w:val="bullet"/>
      <w:lvlText w:val=""/>
      <w:lvlJc w:val="left"/>
      <w:pPr>
        <w:ind w:left="3076" w:hanging="440"/>
      </w:pPr>
      <w:rPr>
        <w:rFonts w:ascii="Wingdings" w:hAnsi="Wingdings" w:hint="default"/>
      </w:rPr>
    </w:lvl>
    <w:lvl w:ilvl="8" w:tplc="04090005" w:tentative="1">
      <w:start w:val="1"/>
      <w:numFmt w:val="bullet"/>
      <w:lvlText w:val=""/>
      <w:lvlJc w:val="left"/>
      <w:pPr>
        <w:ind w:left="3516" w:hanging="440"/>
      </w:pPr>
      <w:rPr>
        <w:rFonts w:ascii="Wingdings" w:hAnsi="Wingdings" w:hint="default"/>
      </w:rPr>
    </w:lvl>
  </w:abstractNum>
  <w:abstractNum w:abstractNumId="3" w15:restartNumberingAfterBreak="0">
    <w:nsid w:val="1C9F39DD"/>
    <w:multiLevelType w:val="multilevel"/>
    <w:tmpl w:val="46D4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E377B"/>
    <w:multiLevelType w:val="multilevel"/>
    <w:tmpl w:val="555A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B701E"/>
    <w:multiLevelType w:val="hybridMultilevel"/>
    <w:tmpl w:val="23085652"/>
    <w:lvl w:ilvl="0" w:tplc="04964B04">
      <w:start w:val="1"/>
      <w:numFmt w:val="bullet"/>
      <w:lvlText w:val=""/>
      <w:lvlJc w:val="left"/>
      <w:pPr>
        <w:ind w:left="440" w:hanging="440"/>
      </w:pPr>
      <w:rPr>
        <w:rFonts w:ascii="Wingdings 2" w:hAnsi="Wingdings 2"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94359975">
    <w:abstractNumId w:val="0"/>
  </w:num>
  <w:num w:numId="2" w16cid:durableId="7490183">
    <w:abstractNumId w:val="5"/>
  </w:num>
  <w:num w:numId="3" w16cid:durableId="1977300124">
    <w:abstractNumId w:val="2"/>
  </w:num>
  <w:num w:numId="4" w16cid:durableId="997611426">
    <w:abstractNumId w:val="1"/>
  </w:num>
  <w:num w:numId="5" w16cid:durableId="1738893113">
    <w:abstractNumId w:val="3"/>
  </w:num>
  <w:num w:numId="6" w16cid:durableId="129251436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C6C"/>
    <w:rsid w:val="00000517"/>
    <w:rsid w:val="00001305"/>
    <w:rsid w:val="00003033"/>
    <w:rsid w:val="00004623"/>
    <w:rsid w:val="00004A14"/>
    <w:rsid w:val="00006DCA"/>
    <w:rsid w:val="00010C46"/>
    <w:rsid w:val="00011272"/>
    <w:rsid w:val="00011414"/>
    <w:rsid w:val="0001149B"/>
    <w:rsid w:val="000114E5"/>
    <w:rsid w:val="00014E6F"/>
    <w:rsid w:val="00015641"/>
    <w:rsid w:val="000170BC"/>
    <w:rsid w:val="00017F74"/>
    <w:rsid w:val="00021FB2"/>
    <w:rsid w:val="00022D6A"/>
    <w:rsid w:val="00022FFB"/>
    <w:rsid w:val="00023C03"/>
    <w:rsid w:val="00023D86"/>
    <w:rsid w:val="0002423B"/>
    <w:rsid w:val="000244BC"/>
    <w:rsid w:val="000249D0"/>
    <w:rsid w:val="00024E1B"/>
    <w:rsid w:val="00025614"/>
    <w:rsid w:val="00027561"/>
    <w:rsid w:val="00027E39"/>
    <w:rsid w:val="00030763"/>
    <w:rsid w:val="000319A6"/>
    <w:rsid w:val="00032670"/>
    <w:rsid w:val="0003341B"/>
    <w:rsid w:val="00034482"/>
    <w:rsid w:val="00034DAB"/>
    <w:rsid w:val="00035ECB"/>
    <w:rsid w:val="000361B0"/>
    <w:rsid w:val="00037CCD"/>
    <w:rsid w:val="00040B36"/>
    <w:rsid w:val="0004124E"/>
    <w:rsid w:val="00043A10"/>
    <w:rsid w:val="00046D4F"/>
    <w:rsid w:val="00050393"/>
    <w:rsid w:val="00050673"/>
    <w:rsid w:val="000543F8"/>
    <w:rsid w:val="0005447F"/>
    <w:rsid w:val="0005604D"/>
    <w:rsid w:val="00056329"/>
    <w:rsid w:val="00060038"/>
    <w:rsid w:val="00061076"/>
    <w:rsid w:val="00061416"/>
    <w:rsid w:val="00061FB7"/>
    <w:rsid w:val="00062497"/>
    <w:rsid w:val="00063A00"/>
    <w:rsid w:val="00063C6C"/>
    <w:rsid w:val="00064F69"/>
    <w:rsid w:val="00066B2A"/>
    <w:rsid w:val="00066D10"/>
    <w:rsid w:val="00070AA9"/>
    <w:rsid w:val="000721AC"/>
    <w:rsid w:val="0008143B"/>
    <w:rsid w:val="000819D2"/>
    <w:rsid w:val="00081C7A"/>
    <w:rsid w:val="00082FD1"/>
    <w:rsid w:val="00083266"/>
    <w:rsid w:val="00083693"/>
    <w:rsid w:val="0009001A"/>
    <w:rsid w:val="0009042F"/>
    <w:rsid w:val="00090CBB"/>
    <w:rsid w:val="00091483"/>
    <w:rsid w:val="00092621"/>
    <w:rsid w:val="00093001"/>
    <w:rsid w:val="00093875"/>
    <w:rsid w:val="0009430A"/>
    <w:rsid w:val="000944BA"/>
    <w:rsid w:val="00096039"/>
    <w:rsid w:val="00096D06"/>
    <w:rsid w:val="00097399"/>
    <w:rsid w:val="000A0903"/>
    <w:rsid w:val="000A0A7D"/>
    <w:rsid w:val="000A0C30"/>
    <w:rsid w:val="000A1546"/>
    <w:rsid w:val="000A4824"/>
    <w:rsid w:val="000A5982"/>
    <w:rsid w:val="000A5D6D"/>
    <w:rsid w:val="000B0C0D"/>
    <w:rsid w:val="000B13D1"/>
    <w:rsid w:val="000B32C0"/>
    <w:rsid w:val="000B5E45"/>
    <w:rsid w:val="000B6A18"/>
    <w:rsid w:val="000B743F"/>
    <w:rsid w:val="000B78C2"/>
    <w:rsid w:val="000B7C37"/>
    <w:rsid w:val="000C2376"/>
    <w:rsid w:val="000C28AC"/>
    <w:rsid w:val="000C2DF9"/>
    <w:rsid w:val="000C3673"/>
    <w:rsid w:val="000C3E94"/>
    <w:rsid w:val="000C4C14"/>
    <w:rsid w:val="000C69B3"/>
    <w:rsid w:val="000C713A"/>
    <w:rsid w:val="000D0F58"/>
    <w:rsid w:val="000D1AAD"/>
    <w:rsid w:val="000D2AA8"/>
    <w:rsid w:val="000D53AF"/>
    <w:rsid w:val="000D59ED"/>
    <w:rsid w:val="000D5EB4"/>
    <w:rsid w:val="000D628E"/>
    <w:rsid w:val="000D6A47"/>
    <w:rsid w:val="000D7166"/>
    <w:rsid w:val="000D76F9"/>
    <w:rsid w:val="000E10F6"/>
    <w:rsid w:val="000E212D"/>
    <w:rsid w:val="000E52BD"/>
    <w:rsid w:val="000F23DD"/>
    <w:rsid w:val="000F4420"/>
    <w:rsid w:val="000F4FCB"/>
    <w:rsid w:val="000F5C31"/>
    <w:rsid w:val="000F745D"/>
    <w:rsid w:val="001005F6"/>
    <w:rsid w:val="001018C8"/>
    <w:rsid w:val="00101DB8"/>
    <w:rsid w:val="00102671"/>
    <w:rsid w:val="00102797"/>
    <w:rsid w:val="001031D5"/>
    <w:rsid w:val="00103B15"/>
    <w:rsid w:val="00104360"/>
    <w:rsid w:val="00104A0C"/>
    <w:rsid w:val="00104F12"/>
    <w:rsid w:val="0011163F"/>
    <w:rsid w:val="0011373A"/>
    <w:rsid w:val="00113C02"/>
    <w:rsid w:val="00114C29"/>
    <w:rsid w:val="00115275"/>
    <w:rsid w:val="00116617"/>
    <w:rsid w:val="00116EE7"/>
    <w:rsid w:val="00116FA6"/>
    <w:rsid w:val="00116FE9"/>
    <w:rsid w:val="00116FFE"/>
    <w:rsid w:val="00117D7E"/>
    <w:rsid w:val="00117EB6"/>
    <w:rsid w:val="00122AE6"/>
    <w:rsid w:val="0012427A"/>
    <w:rsid w:val="001242DC"/>
    <w:rsid w:val="00124508"/>
    <w:rsid w:val="0012500B"/>
    <w:rsid w:val="00125650"/>
    <w:rsid w:val="001275A4"/>
    <w:rsid w:val="00127B3A"/>
    <w:rsid w:val="0013086E"/>
    <w:rsid w:val="00131C45"/>
    <w:rsid w:val="00132457"/>
    <w:rsid w:val="00132459"/>
    <w:rsid w:val="00132992"/>
    <w:rsid w:val="00132CCC"/>
    <w:rsid w:val="0013325B"/>
    <w:rsid w:val="00133666"/>
    <w:rsid w:val="00134264"/>
    <w:rsid w:val="00135627"/>
    <w:rsid w:val="001356BA"/>
    <w:rsid w:val="00135B43"/>
    <w:rsid w:val="001361C0"/>
    <w:rsid w:val="00136418"/>
    <w:rsid w:val="00136877"/>
    <w:rsid w:val="00136A6A"/>
    <w:rsid w:val="00136D5C"/>
    <w:rsid w:val="00137953"/>
    <w:rsid w:val="00141B2D"/>
    <w:rsid w:val="00141D7D"/>
    <w:rsid w:val="00142D68"/>
    <w:rsid w:val="0014318F"/>
    <w:rsid w:val="0014532F"/>
    <w:rsid w:val="00146337"/>
    <w:rsid w:val="00146941"/>
    <w:rsid w:val="00146B09"/>
    <w:rsid w:val="00153E0E"/>
    <w:rsid w:val="00155146"/>
    <w:rsid w:val="00157D1B"/>
    <w:rsid w:val="001617C3"/>
    <w:rsid w:val="00163329"/>
    <w:rsid w:val="0016336A"/>
    <w:rsid w:val="001633E8"/>
    <w:rsid w:val="001636FC"/>
    <w:rsid w:val="0016491F"/>
    <w:rsid w:val="00165C71"/>
    <w:rsid w:val="0016638B"/>
    <w:rsid w:val="001663A9"/>
    <w:rsid w:val="00167810"/>
    <w:rsid w:val="001710FF"/>
    <w:rsid w:val="001733D0"/>
    <w:rsid w:val="00173A27"/>
    <w:rsid w:val="00175173"/>
    <w:rsid w:val="00175A5E"/>
    <w:rsid w:val="00175F4E"/>
    <w:rsid w:val="00176131"/>
    <w:rsid w:val="001808FF"/>
    <w:rsid w:val="0018234A"/>
    <w:rsid w:val="00182D32"/>
    <w:rsid w:val="00183E25"/>
    <w:rsid w:val="00184413"/>
    <w:rsid w:val="00184C50"/>
    <w:rsid w:val="001861EC"/>
    <w:rsid w:val="0018738D"/>
    <w:rsid w:val="001907AF"/>
    <w:rsid w:val="00192828"/>
    <w:rsid w:val="001938FC"/>
    <w:rsid w:val="001940E6"/>
    <w:rsid w:val="00195923"/>
    <w:rsid w:val="00196F51"/>
    <w:rsid w:val="00197D5C"/>
    <w:rsid w:val="001A1634"/>
    <w:rsid w:val="001A1C36"/>
    <w:rsid w:val="001A2EBF"/>
    <w:rsid w:val="001A3BBC"/>
    <w:rsid w:val="001A79BD"/>
    <w:rsid w:val="001A7C9F"/>
    <w:rsid w:val="001B13B2"/>
    <w:rsid w:val="001B1E50"/>
    <w:rsid w:val="001B1F01"/>
    <w:rsid w:val="001B708F"/>
    <w:rsid w:val="001B7860"/>
    <w:rsid w:val="001C01DA"/>
    <w:rsid w:val="001C0744"/>
    <w:rsid w:val="001C1603"/>
    <w:rsid w:val="001C1C61"/>
    <w:rsid w:val="001C25C5"/>
    <w:rsid w:val="001C2700"/>
    <w:rsid w:val="001C2964"/>
    <w:rsid w:val="001C2BD9"/>
    <w:rsid w:val="001C4A05"/>
    <w:rsid w:val="001C4FC3"/>
    <w:rsid w:val="001C567E"/>
    <w:rsid w:val="001C5EB0"/>
    <w:rsid w:val="001C6DFA"/>
    <w:rsid w:val="001C6F49"/>
    <w:rsid w:val="001D1990"/>
    <w:rsid w:val="001D1BC9"/>
    <w:rsid w:val="001D2393"/>
    <w:rsid w:val="001D3AC4"/>
    <w:rsid w:val="001D488E"/>
    <w:rsid w:val="001E08AC"/>
    <w:rsid w:val="001E2C63"/>
    <w:rsid w:val="001E2EC3"/>
    <w:rsid w:val="001E365F"/>
    <w:rsid w:val="001E3902"/>
    <w:rsid w:val="001E3D5C"/>
    <w:rsid w:val="001E5C7F"/>
    <w:rsid w:val="001F0459"/>
    <w:rsid w:val="001F0DA5"/>
    <w:rsid w:val="001F1DC9"/>
    <w:rsid w:val="001F3A46"/>
    <w:rsid w:val="001F476C"/>
    <w:rsid w:val="001F4B07"/>
    <w:rsid w:val="001F59F5"/>
    <w:rsid w:val="001F5ACE"/>
    <w:rsid w:val="001F659A"/>
    <w:rsid w:val="002006A0"/>
    <w:rsid w:val="00203351"/>
    <w:rsid w:val="0020415B"/>
    <w:rsid w:val="00204694"/>
    <w:rsid w:val="00204860"/>
    <w:rsid w:val="00204E3A"/>
    <w:rsid w:val="00205E05"/>
    <w:rsid w:val="002060F6"/>
    <w:rsid w:val="00207165"/>
    <w:rsid w:val="002101E2"/>
    <w:rsid w:val="00210435"/>
    <w:rsid w:val="00210779"/>
    <w:rsid w:val="002107E2"/>
    <w:rsid w:val="002114DB"/>
    <w:rsid w:val="00211A44"/>
    <w:rsid w:val="0021286A"/>
    <w:rsid w:val="0021295E"/>
    <w:rsid w:val="00212D98"/>
    <w:rsid w:val="00213583"/>
    <w:rsid w:val="00214224"/>
    <w:rsid w:val="00214811"/>
    <w:rsid w:val="0021590D"/>
    <w:rsid w:val="00216463"/>
    <w:rsid w:val="00216E22"/>
    <w:rsid w:val="002203AD"/>
    <w:rsid w:val="002204F2"/>
    <w:rsid w:val="00222943"/>
    <w:rsid w:val="002229DA"/>
    <w:rsid w:val="00222D62"/>
    <w:rsid w:val="00223199"/>
    <w:rsid w:val="002241F0"/>
    <w:rsid w:val="00224507"/>
    <w:rsid w:val="0022453A"/>
    <w:rsid w:val="002247D7"/>
    <w:rsid w:val="00224FFD"/>
    <w:rsid w:val="002301F1"/>
    <w:rsid w:val="002329D3"/>
    <w:rsid w:val="00232B2F"/>
    <w:rsid w:val="00234EDA"/>
    <w:rsid w:val="0023552B"/>
    <w:rsid w:val="002355EB"/>
    <w:rsid w:val="00236C68"/>
    <w:rsid w:val="00236D7E"/>
    <w:rsid w:val="00236E3C"/>
    <w:rsid w:val="002371AB"/>
    <w:rsid w:val="0024003B"/>
    <w:rsid w:val="00241E08"/>
    <w:rsid w:val="00243C35"/>
    <w:rsid w:val="00244744"/>
    <w:rsid w:val="00245B2B"/>
    <w:rsid w:val="00245D81"/>
    <w:rsid w:val="002464CE"/>
    <w:rsid w:val="00246785"/>
    <w:rsid w:val="00246EBC"/>
    <w:rsid w:val="00246F06"/>
    <w:rsid w:val="00247A0A"/>
    <w:rsid w:val="002505B2"/>
    <w:rsid w:val="002505D7"/>
    <w:rsid w:val="0025097C"/>
    <w:rsid w:val="002510E1"/>
    <w:rsid w:val="002536A4"/>
    <w:rsid w:val="00253991"/>
    <w:rsid w:val="00255C92"/>
    <w:rsid w:val="00256765"/>
    <w:rsid w:val="00260C92"/>
    <w:rsid w:val="00261963"/>
    <w:rsid w:val="002627BE"/>
    <w:rsid w:val="002633DD"/>
    <w:rsid w:val="002650BA"/>
    <w:rsid w:val="00265F44"/>
    <w:rsid w:val="002662ED"/>
    <w:rsid w:val="00266E00"/>
    <w:rsid w:val="00267CCB"/>
    <w:rsid w:val="00270C8C"/>
    <w:rsid w:val="0027255E"/>
    <w:rsid w:val="002728D2"/>
    <w:rsid w:val="00272F7B"/>
    <w:rsid w:val="00273508"/>
    <w:rsid w:val="00274253"/>
    <w:rsid w:val="00275626"/>
    <w:rsid w:val="002764C2"/>
    <w:rsid w:val="00276913"/>
    <w:rsid w:val="00276A9F"/>
    <w:rsid w:val="00280771"/>
    <w:rsid w:val="00282244"/>
    <w:rsid w:val="00282B56"/>
    <w:rsid w:val="00283728"/>
    <w:rsid w:val="00283740"/>
    <w:rsid w:val="00283AB0"/>
    <w:rsid w:val="00283B19"/>
    <w:rsid w:val="00283BDC"/>
    <w:rsid w:val="002844DC"/>
    <w:rsid w:val="00284500"/>
    <w:rsid w:val="00284A58"/>
    <w:rsid w:val="00285117"/>
    <w:rsid w:val="00285325"/>
    <w:rsid w:val="0028671C"/>
    <w:rsid w:val="002867D1"/>
    <w:rsid w:val="0028716B"/>
    <w:rsid w:val="00292C96"/>
    <w:rsid w:val="0029343F"/>
    <w:rsid w:val="002960B6"/>
    <w:rsid w:val="00296DE7"/>
    <w:rsid w:val="00297133"/>
    <w:rsid w:val="002A18F5"/>
    <w:rsid w:val="002A2444"/>
    <w:rsid w:val="002A3E20"/>
    <w:rsid w:val="002A66CC"/>
    <w:rsid w:val="002A6F74"/>
    <w:rsid w:val="002A7FCF"/>
    <w:rsid w:val="002B160C"/>
    <w:rsid w:val="002B1AA7"/>
    <w:rsid w:val="002B1CC1"/>
    <w:rsid w:val="002B3AC3"/>
    <w:rsid w:val="002B563B"/>
    <w:rsid w:val="002B65C8"/>
    <w:rsid w:val="002B7A28"/>
    <w:rsid w:val="002C08ED"/>
    <w:rsid w:val="002C3531"/>
    <w:rsid w:val="002C4549"/>
    <w:rsid w:val="002C5665"/>
    <w:rsid w:val="002C5BD0"/>
    <w:rsid w:val="002C615D"/>
    <w:rsid w:val="002D1F6D"/>
    <w:rsid w:val="002D27C8"/>
    <w:rsid w:val="002D442C"/>
    <w:rsid w:val="002D4663"/>
    <w:rsid w:val="002D5C7D"/>
    <w:rsid w:val="002D7A19"/>
    <w:rsid w:val="002E04F4"/>
    <w:rsid w:val="002E2024"/>
    <w:rsid w:val="002E232E"/>
    <w:rsid w:val="002E41C1"/>
    <w:rsid w:val="002E4549"/>
    <w:rsid w:val="002E4EE3"/>
    <w:rsid w:val="002E553E"/>
    <w:rsid w:val="002E6D30"/>
    <w:rsid w:val="002E6FCC"/>
    <w:rsid w:val="002E71D5"/>
    <w:rsid w:val="002E7F9E"/>
    <w:rsid w:val="002F16B1"/>
    <w:rsid w:val="002F173D"/>
    <w:rsid w:val="002F3D3A"/>
    <w:rsid w:val="002F6357"/>
    <w:rsid w:val="002F6731"/>
    <w:rsid w:val="002F779E"/>
    <w:rsid w:val="002F79F3"/>
    <w:rsid w:val="00300EFD"/>
    <w:rsid w:val="003011EE"/>
    <w:rsid w:val="00302279"/>
    <w:rsid w:val="00302555"/>
    <w:rsid w:val="00304077"/>
    <w:rsid w:val="003040AB"/>
    <w:rsid w:val="00304454"/>
    <w:rsid w:val="00306060"/>
    <w:rsid w:val="00306066"/>
    <w:rsid w:val="003073DA"/>
    <w:rsid w:val="003100EB"/>
    <w:rsid w:val="00310ADB"/>
    <w:rsid w:val="00311F8D"/>
    <w:rsid w:val="00312CD9"/>
    <w:rsid w:val="00312E07"/>
    <w:rsid w:val="00313088"/>
    <w:rsid w:val="00313119"/>
    <w:rsid w:val="00314CF4"/>
    <w:rsid w:val="003152C8"/>
    <w:rsid w:val="00316BBC"/>
    <w:rsid w:val="00316D39"/>
    <w:rsid w:val="00320954"/>
    <w:rsid w:val="003212ED"/>
    <w:rsid w:val="003258E6"/>
    <w:rsid w:val="00327B42"/>
    <w:rsid w:val="003310AC"/>
    <w:rsid w:val="003311AC"/>
    <w:rsid w:val="00331227"/>
    <w:rsid w:val="00333D1E"/>
    <w:rsid w:val="003352B6"/>
    <w:rsid w:val="0033639A"/>
    <w:rsid w:val="00336B0C"/>
    <w:rsid w:val="00340AB2"/>
    <w:rsid w:val="003412EF"/>
    <w:rsid w:val="003416AD"/>
    <w:rsid w:val="003416BC"/>
    <w:rsid w:val="00344830"/>
    <w:rsid w:val="00345005"/>
    <w:rsid w:val="003460A2"/>
    <w:rsid w:val="00347ABB"/>
    <w:rsid w:val="0035110A"/>
    <w:rsid w:val="00351A0A"/>
    <w:rsid w:val="0035349C"/>
    <w:rsid w:val="003544E7"/>
    <w:rsid w:val="00355CF9"/>
    <w:rsid w:val="00356A31"/>
    <w:rsid w:val="00357764"/>
    <w:rsid w:val="003627B4"/>
    <w:rsid w:val="00363226"/>
    <w:rsid w:val="0036376A"/>
    <w:rsid w:val="00364B5D"/>
    <w:rsid w:val="00364EB9"/>
    <w:rsid w:val="003653FF"/>
    <w:rsid w:val="00366867"/>
    <w:rsid w:val="00367A0A"/>
    <w:rsid w:val="00370F5D"/>
    <w:rsid w:val="00371094"/>
    <w:rsid w:val="003712DE"/>
    <w:rsid w:val="00371665"/>
    <w:rsid w:val="003721C7"/>
    <w:rsid w:val="00373680"/>
    <w:rsid w:val="00373AAE"/>
    <w:rsid w:val="00377CAC"/>
    <w:rsid w:val="00380805"/>
    <w:rsid w:val="00380C39"/>
    <w:rsid w:val="003816E4"/>
    <w:rsid w:val="00382176"/>
    <w:rsid w:val="003833A0"/>
    <w:rsid w:val="00386556"/>
    <w:rsid w:val="00386880"/>
    <w:rsid w:val="00386C98"/>
    <w:rsid w:val="00387140"/>
    <w:rsid w:val="00387157"/>
    <w:rsid w:val="00390094"/>
    <w:rsid w:val="00392E77"/>
    <w:rsid w:val="00393E58"/>
    <w:rsid w:val="003940DA"/>
    <w:rsid w:val="00394CF9"/>
    <w:rsid w:val="003956A7"/>
    <w:rsid w:val="00395946"/>
    <w:rsid w:val="0039615E"/>
    <w:rsid w:val="00396386"/>
    <w:rsid w:val="003966B2"/>
    <w:rsid w:val="00397653"/>
    <w:rsid w:val="00397DA6"/>
    <w:rsid w:val="003A027C"/>
    <w:rsid w:val="003A14B9"/>
    <w:rsid w:val="003A366E"/>
    <w:rsid w:val="003A3E24"/>
    <w:rsid w:val="003A5376"/>
    <w:rsid w:val="003A6751"/>
    <w:rsid w:val="003A6FC1"/>
    <w:rsid w:val="003A7082"/>
    <w:rsid w:val="003A7843"/>
    <w:rsid w:val="003A7A58"/>
    <w:rsid w:val="003B1001"/>
    <w:rsid w:val="003B1044"/>
    <w:rsid w:val="003B41A0"/>
    <w:rsid w:val="003B4F6C"/>
    <w:rsid w:val="003B6AFE"/>
    <w:rsid w:val="003B7B96"/>
    <w:rsid w:val="003B7E2B"/>
    <w:rsid w:val="003C0579"/>
    <w:rsid w:val="003C1182"/>
    <w:rsid w:val="003C1596"/>
    <w:rsid w:val="003C19C7"/>
    <w:rsid w:val="003C1A34"/>
    <w:rsid w:val="003C2033"/>
    <w:rsid w:val="003C2672"/>
    <w:rsid w:val="003C4BEE"/>
    <w:rsid w:val="003C613B"/>
    <w:rsid w:val="003C65BE"/>
    <w:rsid w:val="003C7A1E"/>
    <w:rsid w:val="003D1B9C"/>
    <w:rsid w:val="003D216E"/>
    <w:rsid w:val="003D35BC"/>
    <w:rsid w:val="003D3BBA"/>
    <w:rsid w:val="003D4B95"/>
    <w:rsid w:val="003D6633"/>
    <w:rsid w:val="003E148E"/>
    <w:rsid w:val="003E2357"/>
    <w:rsid w:val="003E47C9"/>
    <w:rsid w:val="003E4B7D"/>
    <w:rsid w:val="003E54D8"/>
    <w:rsid w:val="003E596C"/>
    <w:rsid w:val="003E6538"/>
    <w:rsid w:val="003E7800"/>
    <w:rsid w:val="003F0A94"/>
    <w:rsid w:val="003F36B2"/>
    <w:rsid w:val="003F4C87"/>
    <w:rsid w:val="003F6382"/>
    <w:rsid w:val="003F65C6"/>
    <w:rsid w:val="003F7067"/>
    <w:rsid w:val="003F71E8"/>
    <w:rsid w:val="0040055F"/>
    <w:rsid w:val="00400E7D"/>
    <w:rsid w:val="00400EE7"/>
    <w:rsid w:val="00401CC4"/>
    <w:rsid w:val="00402245"/>
    <w:rsid w:val="004026CE"/>
    <w:rsid w:val="00402CA9"/>
    <w:rsid w:val="00402CBA"/>
    <w:rsid w:val="00402F58"/>
    <w:rsid w:val="00403137"/>
    <w:rsid w:val="00404169"/>
    <w:rsid w:val="0040494E"/>
    <w:rsid w:val="004054B0"/>
    <w:rsid w:val="00405E1D"/>
    <w:rsid w:val="00406DF8"/>
    <w:rsid w:val="004078A9"/>
    <w:rsid w:val="00407DEB"/>
    <w:rsid w:val="0041003D"/>
    <w:rsid w:val="0041190B"/>
    <w:rsid w:val="00413126"/>
    <w:rsid w:val="004135CA"/>
    <w:rsid w:val="0041419A"/>
    <w:rsid w:val="00416424"/>
    <w:rsid w:val="0041749C"/>
    <w:rsid w:val="00417CC1"/>
    <w:rsid w:val="00417E39"/>
    <w:rsid w:val="00421601"/>
    <w:rsid w:val="00421BE7"/>
    <w:rsid w:val="00422207"/>
    <w:rsid w:val="00422470"/>
    <w:rsid w:val="004226EF"/>
    <w:rsid w:val="00422F70"/>
    <w:rsid w:val="00423445"/>
    <w:rsid w:val="00424697"/>
    <w:rsid w:val="0042472B"/>
    <w:rsid w:val="00424A44"/>
    <w:rsid w:val="00427C51"/>
    <w:rsid w:val="004312A1"/>
    <w:rsid w:val="00433F58"/>
    <w:rsid w:val="00434E90"/>
    <w:rsid w:val="004378AD"/>
    <w:rsid w:val="00441080"/>
    <w:rsid w:val="00443B6E"/>
    <w:rsid w:val="00443CE9"/>
    <w:rsid w:val="0044480A"/>
    <w:rsid w:val="00444AA7"/>
    <w:rsid w:val="004452B6"/>
    <w:rsid w:val="00445A2F"/>
    <w:rsid w:val="00450401"/>
    <w:rsid w:val="00450FCD"/>
    <w:rsid w:val="0045132C"/>
    <w:rsid w:val="00451A5A"/>
    <w:rsid w:val="00453B32"/>
    <w:rsid w:val="00454044"/>
    <w:rsid w:val="004541A5"/>
    <w:rsid w:val="004552B8"/>
    <w:rsid w:val="004555CD"/>
    <w:rsid w:val="00457190"/>
    <w:rsid w:val="00457438"/>
    <w:rsid w:val="0046029B"/>
    <w:rsid w:val="0046161B"/>
    <w:rsid w:val="0046217A"/>
    <w:rsid w:val="0046244F"/>
    <w:rsid w:val="004629F8"/>
    <w:rsid w:val="0046617C"/>
    <w:rsid w:val="0046678C"/>
    <w:rsid w:val="00470A98"/>
    <w:rsid w:val="00470B8B"/>
    <w:rsid w:val="00471E26"/>
    <w:rsid w:val="00473EF4"/>
    <w:rsid w:val="00474CA8"/>
    <w:rsid w:val="004771BD"/>
    <w:rsid w:val="0047732F"/>
    <w:rsid w:val="0048114C"/>
    <w:rsid w:val="004813C0"/>
    <w:rsid w:val="0048154B"/>
    <w:rsid w:val="004818BF"/>
    <w:rsid w:val="004818DB"/>
    <w:rsid w:val="004826EB"/>
    <w:rsid w:val="0048294E"/>
    <w:rsid w:val="00484189"/>
    <w:rsid w:val="00484502"/>
    <w:rsid w:val="004848CC"/>
    <w:rsid w:val="00484A0A"/>
    <w:rsid w:val="00484ED1"/>
    <w:rsid w:val="004877A3"/>
    <w:rsid w:val="00487A7E"/>
    <w:rsid w:val="00487FB2"/>
    <w:rsid w:val="00490B2D"/>
    <w:rsid w:val="00491FB0"/>
    <w:rsid w:val="004940CB"/>
    <w:rsid w:val="0049561D"/>
    <w:rsid w:val="00496600"/>
    <w:rsid w:val="0049711B"/>
    <w:rsid w:val="00497242"/>
    <w:rsid w:val="004A0DB5"/>
    <w:rsid w:val="004A38C9"/>
    <w:rsid w:val="004A3E2D"/>
    <w:rsid w:val="004A6277"/>
    <w:rsid w:val="004A6EFA"/>
    <w:rsid w:val="004A7233"/>
    <w:rsid w:val="004A72D2"/>
    <w:rsid w:val="004A7549"/>
    <w:rsid w:val="004B105D"/>
    <w:rsid w:val="004B1097"/>
    <w:rsid w:val="004B2862"/>
    <w:rsid w:val="004B2BA6"/>
    <w:rsid w:val="004B35A7"/>
    <w:rsid w:val="004B3973"/>
    <w:rsid w:val="004B3F16"/>
    <w:rsid w:val="004B52DB"/>
    <w:rsid w:val="004B6028"/>
    <w:rsid w:val="004B6CD4"/>
    <w:rsid w:val="004B78B2"/>
    <w:rsid w:val="004B7E1E"/>
    <w:rsid w:val="004B7F87"/>
    <w:rsid w:val="004C0133"/>
    <w:rsid w:val="004C0475"/>
    <w:rsid w:val="004C07E4"/>
    <w:rsid w:val="004C0AB2"/>
    <w:rsid w:val="004C1481"/>
    <w:rsid w:val="004C2741"/>
    <w:rsid w:val="004C43AB"/>
    <w:rsid w:val="004C4A4C"/>
    <w:rsid w:val="004C5154"/>
    <w:rsid w:val="004C548D"/>
    <w:rsid w:val="004C60DE"/>
    <w:rsid w:val="004C6B0E"/>
    <w:rsid w:val="004C77EC"/>
    <w:rsid w:val="004D02E5"/>
    <w:rsid w:val="004D0941"/>
    <w:rsid w:val="004D0AC6"/>
    <w:rsid w:val="004D0F29"/>
    <w:rsid w:val="004D1602"/>
    <w:rsid w:val="004D25F5"/>
    <w:rsid w:val="004D2C9A"/>
    <w:rsid w:val="004D5711"/>
    <w:rsid w:val="004D6EF8"/>
    <w:rsid w:val="004D706E"/>
    <w:rsid w:val="004D7488"/>
    <w:rsid w:val="004E0631"/>
    <w:rsid w:val="004E0A2F"/>
    <w:rsid w:val="004E12F7"/>
    <w:rsid w:val="004E330E"/>
    <w:rsid w:val="004E3761"/>
    <w:rsid w:val="004E40E6"/>
    <w:rsid w:val="004E4228"/>
    <w:rsid w:val="004E4A17"/>
    <w:rsid w:val="004E7E11"/>
    <w:rsid w:val="004F15AB"/>
    <w:rsid w:val="004F1B0F"/>
    <w:rsid w:val="004F1BAB"/>
    <w:rsid w:val="004F2067"/>
    <w:rsid w:val="004F33B1"/>
    <w:rsid w:val="004F340A"/>
    <w:rsid w:val="004F3CA2"/>
    <w:rsid w:val="004F5DA3"/>
    <w:rsid w:val="004F7E62"/>
    <w:rsid w:val="00500349"/>
    <w:rsid w:val="00502EEE"/>
    <w:rsid w:val="005034CB"/>
    <w:rsid w:val="00507815"/>
    <w:rsid w:val="00510D76"/>
    <w:rsid w:val="0051264A"/>
    <w:rsid w:val="00512ACA"/>
    <w:rsid w:val="00513080"/>
    <w:rsid w:val="00513355"/>
    <w:rsid w:val="00513586"/>
    <w:rsid w:val="00521B84"/>
    <w:rsid w:val="00521C63"/>
    <w:rsid w:val="00522152"/>
    <w:rsid w:val="00522333"/>
    <w:rsid w:val="00525499"/>
    <w:rsid w:val="00525A97"/>
    <w:rsid w:val="00525D69"/>
    <w:rsid w:val="005267CA"/>
    <w:rsid w:val="00530315"/>
    <w:rsid w:val="005310BC"/>
    <w:rsid w:val="005313AA"/>
    <w:rsid w:val="00531A55"/>
    <w:rsid w:val="00531A5E"/>
    <w:rsid w:val="00531D78"/>
    <w:rsid w:val="00532645"/>
    <w:rsid w:val="005334DA"/>
    <w:rsid w:val="00533C57"/>
    <w:rsid w:val="00536891"/>
    <w:rsid w:val="00536B70"/>
    <w:rsid w:val="00536EE3"/>
    <w:rsid w:val="00541593"/>
    <w:rsid w:val="00541BEE"/>
    <w:rsid w:val="005429FF"/>
    <w:rsid w:val="00542E11"/>
    <w:rsid w:val="00546318"/>
    <w:rsid w:val="005475CE"/>
    <w:rsid w:val="00547CD3"/>
    <w:rsid w:val="0055422A"/>
    <w:rsid w:val="00555166"/>
    <w:rsid w:val="0056301D"/>
    <w:rsid w:val="00563925"/>
    <w:rsid w:val="0056397B"/>
    <w:rsid w:val="0056473B"/>
    <w:rsid w:val="005665E7"/>
    <w:rsid w:val="00566A12"/>
    <w:rsid w:val="00572CD4"/>
    <w:rsid w:val="00572EC2"/>
    <w:rsid w:val="00574396"/>
    <w:rsid w:val="00576948"/>
    <w:rsid w:val="00576DBD"/>
    <w:rsid w:val="0057705B"/>
    <w:rsid w:val="00577D4F"/>
    <w:rsid w:val="00577E83"/>
    <w:rsid w:val="005803CA"/>
    <w:rsid w:val="00581AC2"/>
    <w:rsid w:val="00582036"/>
    <w:rsid w:val="0058205D"/>
    <w:rsid w:val="00582766"/>
    <w:rsid w:val="005835A1"/>
    <w:rsid w:val="00584F42"/>
    <w:rsid w:val="005851C6"/>
    <w:rsid w:val="00585435"/>
    <w:rsid w:val="0058636E"/>
    <w:rsid w:val="0058718C"/>
    <w:rsid w:val="00590593"/>
    <w:rsid w:val="00591621"/>
    <w:rsid w:val="00591A9F"/>
    <w:rsid w:val="0059527C"/>
    <w:rsid w:val="00596374"/>
    <w:rsid w:val="00596846"/>
    <w:rsid w:val="005A0BA2"/>
    <w:rsid w:val="005A1303"/>
    <w:rsid w:val="005A238D"/>
    <w:rsid w:val="005A3167"/>
    <w:rsid w:val="005A34C3"/>
    <w:rsid w:val="005A3C45"/>
    <w:rsid w:val="005A46AF"/>
    <w:rsid w:val="005A7014"/>
    <w:rsid w:val="005A73C9"/>
    <w:rsid w:val="005A7B90"/>
    <w:rsid w:val="005B013A"/>
    <w:rsid w:val="005B07BD"/>
    <w:rsid w:val="005B1A3F"/>
    <w:rsid w:val="005B2D91"/>
    <w:rsid w:val="005B4634"/>
    <w:rsid w:val="005B48E0"/>
    <w:rsid w:val="005B571C"/>
    <w:rsid w:val="005B71F4"/>
    <w:rsid w:val="005C0BDF"/>
    <w:rsid w:val="005C18F0"/>
    <w:rsid w:val="005C21E9"/>
    <w:rsid w:val="005C2494"/>
    <w:rsid w:val="005C2820"/>
    <w:rsid w:val="005C4999"/>
    <w:rsid w:val="005C5CC2"/>
    <w:rsid w:val="005C6160"/>
    <w:rsid w:val="005D152E"/>
    <w:rsid w:val="005D2892"/>
    <w:rsid w:val="005D2E0D"/>
    <w:rsid w:val="005D3EBF"/>
    <w:rsid w:val="005D41B6"/>
    <w:rsid w:val="005D4D38"/>
    <w:rsid w:val="005E1A89"/>
    <w:rsid w:val="005E2A2F"/>
    <w:rsid w:val="005E3C92"/>
    <w:rsid w:val="005E4DAE"/>
    <w:rsid w:val="005E519F"/>
    <w:rsid w:val="005E67C9"/>
    <w:rsid w:val="005F1859"/>
    <w:rsid w:val="005F3436"/>
    <w:rsid w:val="005F373C"/>
    <w:rsid w:val="005F4400"/>
    <w:rsid w:val="005F4460"/>
    <w:rsid w:val="005F6444"/>
    <w:rsid w:val="005F6BCC"/>
    <w:rsid w:val="006011D2"/>
    <w:rsid w:val="00601658"/>
    <w:rsid w:val="00601D98"/>
    <w:rsid w:val="006038DD"/>
    <w:rsid w:val="00604AA9"/>
    <w:rsid w:val="00606487"/>
    <w:rsid w:val="00606D95"/>
    <w:rsid w:val="00607B55"/>
    <w:rsid w:val="0061312F"/>
    <w:rsid w:val="0061441E"/>
    <w:rsid w:val="006157A8"/>
    <w:rsid w:val="006160BF"/>
    <w:rsid w:val="00616789"/>
    <w:rsid w:val="0061735F"/>
    <w:rsid w:val="00617513"/>
    <w:rsid w:val="00620042"/>
    <w:rsid w:val="00621A4E"/>
    <w:rsid w:val="006220F3"/>
    <w:rsid w:val="00622629"/>
    <w:rsid w:val="00624C10"/>
    <w:rsid w:val="00625EB2"/>
    <w:rsid w:val="00626FC2"/>
    <w:rsid w:val="00627140"/>
    <w:rsid w:val="0062784E"/>
    <w:rsid w:val="0063066D"/>
    <w:rsid w:val="006321A1"/>
    <w:rsid w:val="00632BF5"/>
    <w:rsid w:val="00633D3D"/>
    <w:rsid w:val="00633DE5"/>
    <w:rsid w:val="00633DF5"/>
    <w:rsid w:val="00634C1C"/>
    <w:rsid w:val="00636156"/>
    <w:rsid w:val="00641954"/>
    <w:rsid w:val="00642897"/>
    <w:rsid w:val="00644AB7"/>
    <w:rsid w:val="00644EFD"/>
    <w:rsid w:val="006461B2"/>
    <w:rsid w:val="006469BF"/>
    <w:rsid w:val="00647901"/>
    <w:rsid w:val="00647DA6"/>
    <w:rsid w:val="00650476"/>
    <w:rsid w:val="00651B09"/>
    <w:rsid w:val="00651CB8"/>
    <w:rsid w:val="00652EA9"/>
    <w:rsid w:val="006533DA"/>
    <w:rsid w:val="00660BC5"/>
    <w:rsid w:val="00662F6B"/>
    <w:rsid w:val="006634C2"/>
    <w:rsid w:val="00663A9F"/>
    <w:rsid w:val="0066494F"/>
    <w:rsid w:val="00664F34"/>
    <w:rsid w:val="00665631"/>
    <w:rsid w:val="0066686C"/>
    <w:rsid w:val="00667F76"/>
    <w:rsid w:val="00670E85"/>
    <w:rsid w:val="00673184"/>
    <w:rsid w:val="00673A8B"/>
    <w:rsid w:val="00675577"/>
    <w:rsid w:val="00675922"/>
    <w:rsid w:val="00676EB9"/>
    <w:rsid w:val="00677C5C"/>
    <w:rsid w:val="006802F1"/>
    <w:rsid w:val="00681D2E"/>
    <w:rsid w:val="006822CD"/>
    <w:rsid w:val="0068476F"/>
    <w:rsid w:val="0068577D"/>
    <w:rsid w:val="00687C5A"/>
    <w:rsid w:val="00690FEC"/>
    <w:rsid w:val="0069153E"/>
    <w:rsid w:val="00691B37"/>
    <w:rsid w:val="00692360"/>
    <w:rsid w:val="006923CA"/>
    <w:rsid w:val="0069301A"/>
    <w:rsid w:val="006930B6"/>
    <w:rsid w:val="0069483E"/>
    <w:rsid w:val="00694AD8"/>
    <w:rsid w:val="006957A5"/>
    <w:rsid w:val="0069595F"/>
    <w:rsid w:val="0069621A"/>
    <w:rsid w:val="0069624C"/>
    <w:rsid w:val="00697750"/>
    <w:rsid w:val="006A0615"/>
    <w:rsid w:val="006A1EC0"/>
    <w:rsid w:val="006A209A"/>
    <w:rsid w:val="006A22C3"/>
    <w:rsid w:val="006A22D8"/>
    <w:rsid w:val="006A3F1D"/>
    <w:rsid w:val="006A430D"/>
    <w:rsid w:val="006A4D8C"/>
    <w:rsid w:val="006A515E"/>
    <w:rsid w:val="006A5FF4"/>
    <w:rsid w:val="006A6BD4"/>
    <w:rsid w:val="006B5B86"/>
    <w:rsid w:val="006B60B1"/>
    <w:rsid w:val="006B7BFC"/>
    <w:rsid w:val="006C08D2"/>
    <w:rsid w:val="006C12E2"/>
    <w:rsid w:val="006C2F81"/>
    <w:rsid w:val="006C4432"/>
    <w:rsid w:val="006C4458"/>
    <w:rsid w:val="006C4C63"/>
    <w:rsid w:val="006C585A"/>
    <w:rsid w:val="006C7D59"/>
    <w:rsid w:val="006C7FE3"/>
    <w:rsid w:val="006D03C2"/>
    <w:rsid w:val="006D4164"/>
    <w:rsid w:val="006D5FDF"/>
    <w:rsid w:val="006D6997"/>
    <w:rsid w:val="006E0D31"/>
    <w:rsid w:val="006E17F3"/>
    <w:rsid w:val="006E1D8E"/>
    <w:rsid w:val="006E3A7B"/>
    <w:rsid w:val="006E4132"/>
    <w:rsid w:val="006E4E74"/>
    <w:rsid w:val="006E5816"/>
    <w:rsid w:val="006F0CFF"/>
    <w:rsid w:val="006F0F80"/>
    <w:rsid w:val="006F28A1"/>
    <w:rsid w:val="006F3B25"/>
    <w:rsid w:val="006F47A0"/>
    <w:rsid w:val="006F5333"/>
    <w:rsid w:val="006F63F6"/>
    <w:rsid w:val="00701194"/>
    <w:rsid w:val="007016D9"/>
    <w:rsid w:val="007032ED"/>
    <w:rsid w:val="007036BC"/>
    <w:rsid w:val="00704383"/>
    <w:rsid w:val="007046C3"/>
    <w:rsid w:val="007056F5"/>
    <w:rsid w:val="00706E5A"/>
    <w:rsid w:val="007072C2"/>
    <w:rsid w:val="00710453"/>
    <w:rsid w:val="00710AD7"/>
    <w:rsid w:val="00711CDC"/>
    <w:rsid w:val="007148C6"/>
    <w:rsid w:val="007151E9"/>
    <w:rsid w:val="00715C60"/>
    <w:rsid w:val="007162B7"/>
    <w:rsid w:val="007162C3"/>
    <w:rsid w:val="00716A0A"/>
    <w:rsid w:val="00716EC0"/>
    <w:rsid w:val="00720076"/>
    <w:rsid w:val="00722D0F"/>
    <w:rsid w:val="00723060"/>
    <w:rsid w:val="00724C82"/>
    <w:rsid w:val="00725609"/>
    <w:rsid w:val="00725A65"/>
    <w:rsid w:val="00726E0A"/>
    <w:rsid w:val="00727009"/>
    <w:rsid w:val="00727B22"/>
    <w:rsid w:val="00730362"/>
    <w:rsid w:val="007306EE"/>
    <w:rsid w:val="007310CC"/>
    <w:rsid w:val="0073291F"/>
    <w:rsid w:val="00732C69"/>
    <w:rsid w:val="00732F43"/>
    <w:rsid w:val="00733C53"/>
    <w:rsid w:val="00733DA7"/>
    <w:rsid w:val="007347CE"/>
    <w:rsid w:val="0073592F"/>
    <w:rsid w:val="00735D6E"/>
    <w:rsid w:val="00736367"/>
    <w:rsid w:val="00737A85"/>
    <w:rsid w:val="00740D62"/>
    <w:rsid w:val="00741832"/>
    <w:rsid w:val="00743726"/>
    <w:rsid w:val="00745322"/>
    <w:rsid w:val="00750588"/>
    <w:rsid w:val="00750B9B"/>
    <w:rsid w:val="0075238F"/>
    <w:rsid w:val="007523DB"/>
    <w:rsid w:val="007529F6"/>
    <w:rsid w:val="00752C0A"/>
    <w:rsid w:val="00753068"/>
    <w:rsid w:val="007531DC"/>
    <w:rsid w:val="007533AA"/>
    <w:rsid w:val="00753C2B"/>
    <w:rsid w:val="007571CF"/>
    <w:rsid w:val="00760142"/>
    <w:rsid w:val="0076116C"/>
    <w:rsid w:val="00762E44"/>
    <w:rsid w:val="0076398B"/>
    <w:rsid w:val="00764C6C"/>
    <w:rsid w:val="00767BBA"/>
    <w:rsid w:val="00770AB0"/>
    <w:rsid w:val="00770E2E"/>
    <w:rsid w:val="00771B33"/>
    <w:rsid w:val="00772C38"/>
    <w:rsid w:val="0077448F"/>
    <w:rsid w:val="00774B8B"/>
    <w:rsid w:val="00776D36"/>
    <w:rsid w:val="00781C21"/>
    <w:rsid w:val="00782AAA"/>
    <w:rsid w:val="00782F0F"/>
    <w:rsid w:val="0078323A"/>
    <w:rsid w:val="00783D8D"/>
    <w:rsid w:val="00784794"/>
    <w:rsid w:val="007855CB"/>
    <w:rsid w:val="00786BBC"/>
    <w:rsid w:val="0078702E"/>
    <w:rsid w:val="00787289"/>
    <w:rsid w:val="0078742B"/>
    <w:rsid w:val="00787571"/>
    <w:rsid w:val="007921AA"/>
    <w:rsid w:val="0079289D"/>
    <w:rsid w:val="00794B1E"/>
    <w:rsid w:val="00795367"/>
    <w:rsid w:val="007955C8"/>
    <w:rsid w:val="007A1C3D"/>
    <w:rsid w:val="007A2143"/>
    <w:rsid w:val="007A2C75"/>
    <w:rsid w:val="007A3502"/>
    <w:rsid w:val="007A4626"/>
    <w:rsid w:val="007A5834"/>
    <w:rsid w:val="007A6515"/>
    <w:rsid w:val="007A771F"/>
    <w:rsid w:val="007A7854"/>
    <w:rsid w:val="007B02C8"/>
    <w:rsid w:val="007B18AE"/>
    <w:rsid w:val="007B2466"/>
    <w:rsid w:val="007B3060"/>
    <w:rsid w:val="007B3BE0"/>
    <w:rsid w:val="007B6448"/>
    <w:rsid w:val="007B7981"/>
    <w:rsid w:val="007B7A38"/>
    <w:rsid w:val="007B7C8B"/>
    <w:rsid w:val="007C2B39"/>
    <w:rsid w:val="007C2C64"/>
    <w:rsid w:val="007C4A77"/>
    <w:rsid w:val="007C5604"/>
    <w:rsid w:val="007C6970"/>
    <w:rsid w:val="007C69BE"/>
    <w:rsid w:val="007C6C34"/>
    <w:rsid w:val="007D00CB"/>
    <w:rsid w:val="007D179B"/>
    <w:rsid w:val="007D1821"/>
    <w:rsid w:val="007D2779"/>
    <w:rsid w:val="007D31AB"/>
    <w:rsid w:val="007D4ACF"/>
    <w:rsid w:val="007D572F"/>
    <w:rsid w:val="007D607D"/>
    <w:rsid w:val="007D6F0D"/>
    <w:rsid w:val="007D7B85"/>
    <w:rsid w:val="007E2B90"/>
    <w:rsid w:val="007E3776"/>
    <w:rsid w:val="007E4A31"/>
    <w:rsid w:val="007E57F3"/>
    <w:rsid w:val="007E7B52"/>
    <w:rsid w:val="007F167C"/>
    <w:rsid w:val="007F284F"/>
    <w:rsid w:val="007F2F0D"/>
    <w:rsid w:val="007F34AE"/>
    <w:rsid w:val="007F3A90"/>
    <w:rsid w:val="007F3DF2"/>
    <w:rsid w:val="007F686E"/>
    <w:rsid w:val="007F7529"/>
    <w:rsid w:val="00800145"/>
    <w:rsid w:val="00802AFA"/>
    <w:rsid w:val="00804079"/>
    <w:rsid w:val="008052C2"/>
    <w:rsid w:val="008057C5"/>
    <w:rsid w:val="00807127"/>
    <w:rsid w:val="00811FA4"/>
    <w:rsid w:val="00813DFB"/>
    <w:rsid w:val="00815562"/>
    <w:rsid w:val="00816C7E"/>
    <w:rsid w:val="00816CC4"/>
    <w:rsid w:val="008211D2"/>
    <w:rsid w:val="00821B6D"/>
    <w:rsid w:val="00822F64"/>
    <w:rsid w:val="00823AB8"/>
    <w:rsid w:val="008249D1"/>
    <w:rsid w:val="00824BEB"/>
    <w:rsid w:val="00824F1A"/>
    <w:rsid w:val="0082580B"/>
    <w:rsid w:val="008258F3"/>
    <w:rsid w:val="00826046"/>
    <w:rsid w:val="00830AB7"/>
    <w:rsid w:val="00831805"/>
    <w:rsid w:val="00832632"/>
    <w:rsid w:val="00833787"/>
    <w:rsid w:val="008337CC"/>
    <w:rsid w:val="00833E11"/>
    <w:rsid w:val="008348E8"/>
    <w:rsid w:val="0083551B"/>
    <w:rsid w:val="00835B95"/>
    <w:rsid w:val="00836E92"/>
    <w:rsid w:val="00836F86"/>
    <w:rsid w:val="00837525"/>
    <w:rsid w:val="0083771B"/>
    <w:rsid w:val="008379EF"/>
    <w:rsid w:val="0084078E"/>
    <w:rsid w:val="00840F77"/>
    <w:rsid w:val="00843380"/>
    <w:rsid w:val="00843ED4"/>
    <w:rsid w:val="00844094"/>
    <w:rsid w:val="00845B97"/>
    <w:rsid w:val="00846C92"/>
    <w:rsid w:val="00847991"/>
    <w:rsid w:val="00847F0D"/>
    <w:rsid w:val="00847F90"/>
    <w:rsid w:val="00853BEA"/>
    <w:rsid w:val="0085485F"/>
    <w:rsid w:val="00854F42"/>
    <w:rsid w:val="00855E83"/>
    <w:rsid w:val="00857A1B"/>
    <w:rsid w:val="00857CAF"/>
    <w:rsid w:val="00860F40"/>
    <w:rsid w:val="0086154F"/>
    <w:rsid w:val="00861D85"/>
    <w:rsid w:val="008634DC"/>
    <w:rsid w:val="00863977"/>
    <w:rsid w:val="008645E3"/>
    <w:rsid w:val="00865721"/>
    <w:rsid w:val="00866292"/>
    <w:rsid w:val="00866413"/>
    <w:rsid w:val="00867D7E"/>
    <w:rsid w:val="00870DE8"/>
    <w:rsid w:val="00871508"/>
    <w:rsid w:val="0087221E"/>
    <w:rsid w:val="00872870"/>
    <w:rsid w:val="00875594"/>
    <w:rsid w:val="0087574B"/>
    <w:rsid w:val="0087623C"/>
    <w:rsid w:val="00876DF7"/>
    <w:rsid w:val="008777A7"/>
    <w:rsid w:val="00881BBE"/>
    <w:rsid w:val="00882770"/>
    <w:rsid w:val="00883635"/>
    <w:rsid w:val="0088373B"/>
    <w:rsid w:val="0088613B"/>
    <w:rsid w:val="00891A09"/>
    <w:rsid w:val="0089514F"/>
    <w:rsid w:val="00896F9C"/>
    <w:rsid w:val="008A0B55"/>
    <w:rsid w:val="008A1EB2"/>
    <w:rsid w:val="008A36A7"/>
    <w:rsid w:val="008A4843"/>
    <w:rsid w:val="008A4A60"/>
    <w:rsid w:val="008A5797"/>
    <w:rsid w:val="008A6C30"/>
    <w:rsid w:val="008A7705"/>
    <w:rsid w:val="008A77C1"/>
    <w:rsid w:val="008B3EBA"/>
    <w:rsid w:val="008B43F0"/>
    <w:rsid w:val="008B4F8C"/>
    <w:rsid w:val="008B53D1"/>
    <w:rsid w:val="008B5437"/>
    <w:rsid w:val="008B643A"/>
    <w:rsid w:val="008B7166"/>
    <w:rsid w:val="008B738D"/>
    <w:rsid w:val="008C00B8"/>
    <w:rsid w:val="008C305A"/>
    <w:rsid w:val="008C514F"/>
    <w:rsid w:val="008C6737"/>
    <w:rsid w:val="008C6BFD"/>
    <w:rsid w:val="008C78B8"/>
    <w:rsid w:val="008D07AF"/>
    <w:rsid w:val="008D269E"/>
    <w:rsid w:val="008D2859"/>
    <w:rsid w:val="008D2C36"/>
    <w:rsid w:val="008D3078"/>
    <w:rsid w:val="008D3155"/>
    <w:rsid w:val="008D4E26"/>
    <w:rsid w:val="008D5986"/>
    <w:rsid w:val="008D692F"/>
    <w:rsid w:val="008E045D"/>
    <w:rsid w:val="008E0DE4"/>
    <w:rsid w:val="008E382C"/>
    <w:rsid w:val="008E4736"/>
    <w:rsid w:val="008E47C1"/>
    <w:rsid w:val="008E4F02"/>
    <w:rsid w:val="008E59DD"/>
    <w:rsid w:val="008E7D43"/>
    <w:rsid w:val="008F0738"/>
    <w:rsid w:val="008F08FC"/>
    <w:rsid w:val="008F1989"/>
    <w:rsid w:val="008F2F4C"/>
    <w:rsid w:val="008F3640"/>
    <w:rsid w:val="00900115"/>
    <w:rsid w:val="0090106D"/>
    <w:rsid w:val="009038C1"/>
    <w:rsid w:val="009064C6"/>
    <w:rsid w:val="00906611"/>
    <w:rsid w:val="009077D4"/>
    <w:rsid w:val="009111B4"/>
    <w:rsid w:val="009119C9"/>
    <w:rsid w:val="009123A3"/>
    <w:rsid w:val="009129E0"/>
    <w:rsid w:val="00914509"/>
    <w:rsid w:val="00914744"/>
    <w:rsid w:val="0091609D"/>
    <w:rsid w:val="00916D3D"/>
    <w:rsid w:val="00916D4D"/>
    <w:rsid w:val="009176EA"/>
    <w:rsid w:val="00917F1D"/>
    <w:rsid w:val="0092131C"/>
    <w:rsid w:val="009216F4"/>
    <w:rsid w:val="00921C45"/>
    <w:rsid w:val="00923005"/>
    <w:rsid w:val="009234C5"/>
    <w:rsid w:val="00923574"/>
    <w:rsid w:val="00924268"/>
    <w:rsid w:val="009260A3"/>
    <w:rsid w:val="0092673A"/>
    <w:rsid w:val="00927E32"/>
    <w:rsid w:val="00927EE9"/>
    <w:rsid w:val="0093052E"/>
    <w:rsid w:val="00930616"/>
    <w:rsid w:val="00930A2C"/>
    <w:rsid w:val="00930C4A"/>
    <w:rsid w:val="00933BCC"/>
    <w:rsid w:val="00936B76"/>
    <w:rsid w:val="00937243"/>
    <w:rsid w:val="0093740E"/>
    <w:rsid w:val="0093743D"/>
    <w:rsid w:val="00940EBE"/>
    <w:rsid w:val="0094186F"/>
    <w:rsid w:val="00942923"/>
    <w:rsid w:val="00942B7E"/>
    <w:rsid w:val="00944A55"/>
    <w:rsid w:val="00947985"/>
    <w:rsid w:val="0095091B"/>
    <w:rsid w:val="00951020"/>
    <w:rsid w:val="009515F4"/>
    <w:rsid w:val="00951CD4"/>
    <w:rsid w:val="0095482B"/>
    <w:rsid w:val="009552E5"/>
    <w:rsid w:val="00955B50"/>
    <w:rsid w:val="00957073"/>
    <w:rsid w:val="00957978"/>
    <w:rsid w:val="009614FF"/>
    <w:rsid w:val="00961915"/>
    <w:rsid w:val="009647FE"/>
    <w:rsid w:val="00964B1B"/>
    <w:rsid w:val="0096619A"/>
    <w:rsid w:val="009667DD"/>
    <w:rsid w:val="00967F88"/>
    <w:rsid w:val="009706FC"/>
    <w:rsid w:val="00973651"/>
    <w:rsid w:val="009739D8"/>
    <w:rsid w:val="0097497C"/>
    <w:rsid w:val="00975D08"/>
    <w:rsid w:val="00975E8F"/>
    <w:rsid w:val="00976015"/>
    <w:rsid w:val="00977CC2"/>
    <w:rsid w:val="009806FB"/>
    <w:rsid w:val="00981C34"/>
    <w:rsid w:val="00982249"/>
    <w:rsid w:val="00982A32"/>
    <w:rsid w:val="00984B8F"/>
    <w:rsid w:val="00986191"/>
    <w:rsid w:val="00986D54"/>
    <w:rsid w:val="00990463"/>
    <w:rsid w:val="00990BA6"/>
    <w:rsid w:val="00990E50"/>
    <w:rsid w:val="00991C6B"/>
    <w:rsid w:val="00991D68"/>
    <w:rsid w:val="00993554"/>
    <w:rsid w:val="00993AB6"/>
    <w:rsid w:val="00995232"/>
    <w:rsid w:val="00995CE1"/>
    <w:rsid w:val="009971EF"/>
    <w:rsid w:val="009A16E7"/>
    <w:rsid w:val="009A1BEA"/>
    <w:rsid w:val="009A2292"/>
    <w:rsid w:val="009A32A4"/>
    <w:rsid w:val="009A3308"/>
    <w:rsid w:val="009A3681"/>
    <w:rsid w:val="009A5BAD"/>
    <w:rsid w:val="009A5CB1"/>
    <w:rsid w:val="009A6B30"/>
    <w:rsid w:val="009A6F38"/>
    <w:rsid w:val="009A76BE"/>
    <w:rsid w:val="009B088F"/>
    <w:rsid w:val="009B0BBE"/>
    <w:rsid w:val="009B1051"/>
    <w:rsid w:val="009B11F0"/>
    <w:rsid w:val="009B4082"/>
    <w:rsid w:val="009B40AB"/>
    <w:rsid w:val="009B4B6A"/>
    <w:rsid w:val="009B4F09"/>
    <w:rsid w:val="009B6E43"/>
    <w:rsid w:val="009C0496"/>
    <w:rsid w:val="009C0ADB"/>
    <w:rsid w:val="009C0E22"/>
    <w:rsid w:val="009C36BA"/>
    <w:rsid w:val="009C4EE6"/>
    <w:rsid w:val="009C6607"/>
    <w:rsid w:val="009C71C8"/>
    <w:rsid w:val="009C7513"/>
    <w:rsid w:val="009C7876"/>
    <w:rsid w:val="009C7F67"/>
    <w:rsid w:val="009D26C6"/>
    <w:rsid w:val="009D2735"/>
    <w:rsid w:val="009D511B"/>
    <w:rsid w:val="009D57B5"/>
    <w:rsid w:val="009D5B39"/>
    <w:rsid w:val="009D6622"/>
    <w:rsid w:val="009D6860"/>
    <w:rsid w:val="009E0DB8"/>
    <w:rsid w:val="009E0E18"/>
    <w:rsid w:val="009E1A24"/>
    <w:rsid w:val="009E339C"/>
    <w:rsid w:val="009E3D17"/>
    <w:rsid w:val="009E3FCD"/>
    <w:rsid w:val="009E5069"/>
    <w:rsid w:val="009E6A53"/>
    <w:rsid w:val="009E6D6E"/>
    <w:rsid w:val="009E729E"/>
    <w:rsid w:val="009F0E75"/>
    <w:rsid w:val="009F1F00"/>
    <w:rsid w:val="009F1F01"/>
    <w:rsid w:val="009F2AAD"/>
    <w:rsid w:val="009F4166"/>
    <w:rsid w:val="009F564E"/>
    <w:rsid w:val="009F66EA"/>
    <w:rsid w:val="009F6B9E"/>
    <w:rsid w:val="00A00010"/>
    <w:rsid w:val="00A00B6C"/>
    <w:rsid w:val="00A020F2"/>
    <w:rsid w:val="00A040C1"/>
    <w:rsid w:val="00A04126"/>
    <w:rsid w:val="00A04657"/>
    <w:rsid w:val="00A05501"/>
    <w:rsid w:val="00A0575E"/>
    <w:rsid w:val="00A059F4"/>
    <w:rsid w:val="00A070F1"/>
    <w:rsid w:val="00A11618"/>
    <w:rsid w:val="00A14798"/>
    <w:rsid w:val="00A14A84"/>
    <w:rsid w:val="00A14ABB"/>
    <w:rsid w:val="00A14EC3"/>
    <w:rsid w:val="00A15540"/>
    <w:rsid w:val="00A17469"/>
    <w:rsid w:val="00A20349"/>
    <w:rsid w:val="00A2086C"/>
    <w:rsid w:val="00A21F32"/>
    <w:rsid w:val="00A2275D"/>
    <w:rsid w:val="00A25937"/>
    <w:rsid w:val="00A26BD3"/>
    <w:rsid w:val="00A26CFA"/>
    <w:rsid w:val="00A27F15"/>
    <w:rsid w:val="00A30514"/>
    <w:rsid w:val="00A31115"/>
    <w:rsid w:val="00A3154D"/>
    <w:rsid w:val="00A32E6E"/>
    <w:rsid w:val="00A33511"/>
    <w:rsid w:val="00A3729E"/>
    <w:rsid w:val="00A376A9"/>
    <w:rsid w:val="00A414D2"/>
    <w:rsid w:val="00A41502"/>
    <w:rsid w:val="00A436E4"/>
    <w:rsid w:val="00A43CDF"/>
    <w:rsid w:val="00A43F45"/>
    <w:rsid w:val="00A44480"/>
    <w:rsid w:val="00A4469E"/>
    <w:rsid w:val="00A44FA0"/>
    <w:rsid w:val="00A47052"/>
    <w:rsid w:val="00A4714B"/>
    <w:rsid w:val="00A476F1"/>
    <w:rsid w:val="00A47846"/>
    <w:rsid w:val="00A51404"/>
    <w:rsid w:val="00A523BC"/>
    <w:rsid w:val="00A54F08"/>
    <w:rsid w:val="00A563C2"/>
    <w:rsid w:val="00A60B65"/>
    <w:rsid w:val="00A621A1"/>
    <w:rsid w:val="00A641A9"/>
    <w:rsid w:val="00A641DD"/>
    <w:rsid w:val="00A6453B"/>
    <w:rsid w:val="00A6525F"/>
    <w:rsid w:val="00A65892"/>
    <w:rsid w:val="00A65BF1"/>
    <w:rsid w:val="00A678D2"/>
    <w:rsid w:val="00A71A29"/>
    <w:rsid w:val="00A73450"/>
    <w:rsid w:val="00A7408B"/>
    <w:rsid w:val="00A74EF4"/>
    <w:rsid w:val="00A75822"/>
    <w:rsid w:val="00A76697"/>
    <w:rsid w:val="00A80ED7"/>
    <w:rsid w:val="00A831B9"/>
    <w:rsid w:val="00A86DC3"/>
    <w:rsid w:val="00A87B8C"/>
    <w:rsid w:val="00A92881"/>
    <w:rsid w:val="00A937B0"/>
    <w:rsid w:val="00A94AA1"/>
    <w:rsid w:val="00A94F91"/>
    <w:rsid w:val="00A9549B"/>
    <w:rsid w:val="00A95D88"/>
    <w:rsid w:val="00A96B11"/>
    <w:rsid w:val="00A97C34"/>
    <w:rsid w:val="00AA0CA9"/>
    <w:rsid w:val="00AA1974"/>
    <w:rsid w:val="00AA1B7F"/>
    <w:rsid w:val="00AA324F"/>
    <w:rsid w:val="00AA3900"/>
    <w:rsid w:val="00AA3C94"/>
    <w:rsid w:val="00AA4BF3"/>
    <w:rsid w:val="00AA5E50"/>
    <w:rsid w:val="00AA78F1"/>
    <w:rsid w:val="00AA7C44"/>
    <w:rsid w:val="00AB0A66"/>
    <w:rsid w:val="00AB0A77"/>
    <w:rsid w:val="00AB2481"/>
    <w:rsid w:val="00AB31CD"/>
    <w:rsid w:val="00AB3731"/>
    <w:rsid w:val="00AB5A71"/>
    <w:rsid w:val="00AB68C7"/>
    <w:rsid w:val="00AB6B98"/>
    <w:rsid w:val="00AB7059"/>
    <w:rsid w:val="00AB7911"/>
    <w:rsid w:val="00AC2071"/>
    <w:rsid w:val="00AC23CB"/>
    <w:rsid w:val="00AC28EE"/>
    <w:rsid w:val="00AC66FC"/>
    <w:rsid w:val="00AD2718"/>
    <w:rsid w:val="00AD2A22"/>
    <w:rsid w:val="00AD3037"/>
    <w:rsid w:val="00AD38EA"/>
    <w:rsid w:val="00AD7875"/>
    <w:rsid w:val="00AE0B12"/>
    <w:rsid w:val="00AE21C5"/>
    <w:rsid w:val="00AE283E"/>
    <w:rsid w:val="00AE3131"/>
    <w:rsid w:val="00AE359C"/>
    <w:rsid w:val="00AE547E"/>
    <w:rsid w:val="00AF0006"/>
    <w:rsid w:val="00AF05F8"/>
    <w:rsid w:val="00AF2D2B"/>
    <w:rsid w:val="00AF2E58"/>
    <w:rsid w:val="00AF3263"/>
    <w:rsid w:val="00AF7129"/>
    <w:rsid w:val="00AF7D6E"/>
    <w:rsid w:val="00B0165A"/>
    <w:rsid w:val="00B04613"/>
    <w:rsid w:val="00B05931"/>
    <w:rsid w:val="00B0696C"/>
    <w:rsid w:val="00B07395"/>
    <w:rsid w:val="00B0740D"/>
    <w:rsid w:val="00B078E4"/>
    <w:rsid w:val="00B10211"/>
    <w:rsid w:val="00B1031E"/>
    <w:rsid w:val="00B12362"/>
    <w:rsid w:val="00B142A5"/>
    <w:rsid w:val="00B16C39"/>
    <w:rsid w:val="00B170BA"/>
    <w:rsid w:val="00B17D81"/>
    <w:rsid w:val="00B21BC2"/>
    <w:rsid w:val="00B21BDB"/>
    <w:rsid w:val="00B21D41"/>
    <w:rsid w:val="00B22112"/>
    <w:rsid w:val="00B22E95"/>
    <w:rsid w:val="00B23115"/>
    <w:rsid w:val="00B24E78"/>
    <w:rsid w:val="00B25336"/>
    <w:rsid w:val="00B26762"/>
    <w:rsid w:val="00B27679"/>
    <w:rsid w:val="00B277D9"/>
    <w:rsid w:val="00B27E39"/>
    <w:rsid w:val="00B3641A"/>
    <w:rsid w:val="00B36F4E"/>
    <w:rsid w:val="00B41ED9"/>
    <w:rsid w:val="00B43A6D"/>
    <w:rsid w:val="00B43D1C"/>
    <w:rsid w:val="00B4423B"/>
    <w:rsid w:val="00B44F02"/>
    <w:rsid w:val="00B44FF5"/>
    <w:rsid w:val="00B470D0"/>
    <w:rsid w:val="00B47D2B"/>
    <w:rsid w:val="00B5096B"/>
    <w:rsid w:val="00B5373C"/>
    <w:rsid w:val="00B54561"/>
    <w:rsid w:val="00B54961"/>
    <w:rsid w:val="00B54AA5"/>
    <w:rsid w:val="00B56D75"/>
    <w:rsid w:val="00B611F8"/>
    <w:rsid w:val="00B612CC"/>
    <w:rsid w:val="00B6175E"/>
    <w:rsid w:val="00B61AED"/>
    <w:rsid w:val="00B63C82"/>
    <w:rsid w:val="00B662DF"/>
    <w:rsid w:val="00B66608"/>
    <w:rsid w:val="00B67551"/>
    <w:rsid w:val="00B73531"/>
    <w:rsid w:val="00B76EDC"/>
    <w:rsid w:val="00B80386"/>
    <w:rsid w:val="00B809B2"/>
    <w:rsid w:val="00B813DE"/>
    <w:rsid w:val="00B8145B"/>
    <w:rsid w:val="00B825C1"/>
    <w:rsid w:val="00B83164"/>
    <w:rsid w:val="00B83392"/>
    <w:rsid w:val="00B839E2"/>
    <w:rsid w:val="00B84041"/>
    <w:rsid w:val="00B845EE"/>
    <w:rsid w:val="00B86041"/>
    <w:rsid w:val="00B8785D"/>
    <w:rsid w:val="00B90879"/>
    <w:rsid w:val="00B91420"/>
    <w:rsid w:val="00B92D72"/>
    <w:rsid w:val="00B93441"/>
    <w:rsid w:val="00B936E8"/>
    <w:rsid w:val="00B94197"/>
    <w:rsid w:val="00B94356"/>
    <w:rsid w:val="00B95E85"/>
    <w:rsid w:val="00B966D3"/>
    <w:rsid w:val="00B971B6"/>
    <w:rsid w:val="00BA082F"/>
    <w:rsid w:val="00BA1D27"/>
    <w:rsid w:val="00BA40AF"/>
    <w:rsid w:val="00BA422B"/>
    <w:rsid w:val="00BA4638"/>
    <w:rsid w:val="00BA5211"/>
    <w:rsid w:val="00BA6DE7"/>
    <w:rsid w:val="00BB1FE6"/>
    <w:rsid w:val="00BB2177"/>
    <w:rsid w:val="00BB48D1"/>
    <w:rsid w:val="00BB4D31"/>
    <w:rsid w:val="00BB4E49"/>
    <w:rsid w:val="00BB6812"/>
    <w:rsid w:val="00BB7638"/>
    <w:rsid w:val="00BB7DC3"/>
    <w:rsid w:val="00BC187E"/>
    <w:rsid w:val="00BC38F4"/>
    <w:rsid w:val="00BC45C3"/>
    <w:rsid w:val="00BC51D2"/>
    <w:rsid w:val="00BC590F"/>
    <w:rsid w:val="00BC601C"/>
    <w:rsid w:val="00BC7BF5"/>
    <w:rsid w:val="00BD4334"/>
    <w:rsid w:val="00BD4926"/>
    <w:rsid w:val="00BD65DE"/>
    <w:rsid w:val="00BD6602"/>
    <w:rsid w:val="00BD7ECD"/>
    <w:rsid w:val="00BE0779"/>
    <w:rsid w:val="00BE2981"/>
    <w:rsid w:val="00BE3486"/>
    <w:rsid w:val="00BE46B1"/>
    <w:rsid w:val="00BE5FB5"/>
    <w:rsid w:val="00BE61D2"/>
    <w:rsid w:val="00BE6375"/>
    <w:rsid w:val="00BE6868"/>
    <w:rsid w:val="00BF0194"/>
    <w:rsid w:val="00BF14EC"/>
    <w:rsid w:val="00BF1759"/>
    <w:rsid w:val="00BF1AB3"/>
    <w:rsid w:val="00BF1D40"/>
    <w:rsid w:val="00BF211A"/>
    <w:rsid w:val="00BF217D"/>
    <w:rsid w:val="00BF31B4"/>
    <w:rsid w:val="00BF4106"/>
    <w:rsid w:val="00BF4DAB"/>
    <w:rsid w:val="00BF6B2B"/>
    <w:rsid w:val="00BF7E88"/>
    <w:rsid w:val="00C005FE"/>
    <w:rsid w:val="00C00B32"/>
    <w:rsid w:val="00C02399"/>
    <w:rsid w:val="00C02A38"/>
    <w:rsid w:val="00C04148"/>
    <w:rsid w:val="00C043C7"/>
    <w:rsid w:val="00C049B8"/>
    <w:rsid w:val="00C05A57"/>
    <w:rsid w:val="00C07337"/>
    <w:rsid w:val="00C07DA2"/>
    <w:rsid w:val="00C07E02"/>
    <w:rsid w:val="00C113FB"/>
    <w:rsid w:val="00C148FF"/>
    <w:rsid w:val="00C15444"/>
    <w:rsid w:val="00C16B81"/>
    <w:rsid w:val="00C207B4"/>
    <w:rsid w:val="00C212E0"/>
    <w:rsid w:val="00C23EB0"/>
    <w:rsid w:val="00C25B4E"/>
    <w:rsid w:val="00C25EB7"/>
    <w:rsid w:val="00C26DE2"/>
    <w:rsid w:val="00C272D5"/>
    <w:rsid w:val="00C2769A"/>
    <w:rsid w:val="00C31DC1"/>
    <w:rsid w:val="00C32761"/>
    <w:rsid w:val="00C32E26"/>
    <w:rsid w:val="00C34B18"/>
    <w:rsid w:val="00C353FA"/>
    <w:rsid w:val="00C40275"/>
    <w:rsid w:val="00C40A8C"/>
    <w:rsid w:val="00C40C22"/>
    <w:rsid w:val="00C40E47"/>
    <w:rsid w:val="00C420BA"/>
    <w:rsid w:val="00C45CAC"/>
    <w:rsid w:val="00C51644"/>
    <w:rsid w:val="00C52911"/>
    <w:rsid w:val="00C5427A"/>
    <w:rsid w:val="00C54754"/>
    <w:rsid w:val="00C54A02"/>
    <w:rsid w:val="00C5614F"/>
    <w:rsid w:val="00C5616E"/>
    <w:rsid w:val="00C5777E"/>
    <w:rsid w:val="00C61511"/>
    <w:rsid w:val="00C6421F"/>
    <w:rsid w:val="00C66418"/>
    <w:rsid w:val="00C66EAA"/>
    <w:rsid w:val="00C66EFF"/>
    <w:rsid w:val="00C67799"/>
    <w:rsid w:val="00C7009F"/>
    <w:rsid w:val="00C70B57"/>
    <w:rsid w:val="00C70BD9"/>
    <w:rsid w:val="00C7188B"/>
    <w:rsid w:val="00C72DD9"/>
    <w:rsid w:val="00C7349D"/>
    <w:rsid w:val="00C73813"/>
    <w:rsid w:val="00C7577F"/>
    <w:rsid w:val="00C76700"/>
    <w:rsid w:val="00C774C6"/>
    <w:rsid w:val="00C808E8"/>
    <w:rsid w:val="00C815D1"/>
    <w:rsid w:val="00C83555"/>
    <w:rsid w:val="00C83FCD"/>
    <w:rsid w:val="00C855BA"/>
    <w:rsid w:val="00C85716"/>
    <w:rsid w:val="00C86C9F"/>
    <w:rsid w:val="00C9060F"/>
    <w:rsid w:val="00C907F5"/>
    <w:rsid w:val="00C91465"/>
    <w:rsid w:val="00C91AAB"/>
    <w:rsid w:val="00C92A02"/>
    <w:rsid w:val="00C94C4C"/>
    <w:rsid w:val="00C94D0E"/>
    <w:rsid w:val="00C94DF6"/>
    <w:rsid w:val="00C953D2"/>
    <w:rsid w:val="00CA2ED6"/>
    <w:rsid w:val="00CA35AB"/>
    <w:rsid w:val="00CA4510"/>
    <w:rsid w:val="00CA574E"/>
    <w:rsid w:val="00CA5B9F"/>
    <w:rsid w:val="00CA630D"/>
    <w:rsid w:val="00CA676A"/>
    <w:rsid w:val="00CA6C97"/>
    <w:rsid w:val="00CB01C1"/>
    <w:rsid w:val="00CB186A"/>
    <w:rsid w:val="00CB1A49"/>
    <w:rsid w:val="00CB2C4D"/>
    <w:rsid w:val="00CB4AD3"/>
    <w:rsid w:val="00CB54BF"/>
    <w:rsid w:val="00CB778F"/>
    <w:rsid w:val="00CC1622"/>
    <w:rsid w:val="00CC22EA"/>
    <w:rsid w:val="00CC256E"/>
    <w:rsid w:val="00CC3CAD"/>
    <w:rsid w:val="00CC3E4E"/>
    <w:rsid w:val="00CC5A46"/>
    <w:rsid w:val="00CC5F4D"/>
    <w:rsid w:val="00CC61C8"/>
    <w:rsid w:val="00CC64D7"/>
    <w:rsid w:val="00CC7467"/>
    <w:rsid w:val="00CC7649"/>
    <w:rsid w:val="00CC7BFA"/>
    <w:rsid w:val="00CD03D7"/>
    <w:rsid w:val="00CD068C"/>
    <w:rsid w:val="00CD18D2"/>
    <w:rsid w:val="00CD18E1"/>
    <w:rsid w:val="00CD241B"/>
    <w:rsid w:val="00CD2738"/>
    <w:rsid w:val="00CD31D1"/>
    <w:rsid w:val="00CD4424"/>
    <w:rsid w:val="00CD44A0"/>
    <w:rsid w:val="00CD4734"/>
    <w:rsid w:val="00CD6646"/>
    <w:rsid w:val="00CD6BDF"/>
    <w:rsid w:val="00CE1DC0"/>
    <w:rsid w:val="00CE27FE"/>
    <w:rsid w:val="00CE3807"/>
    <w:rsid w:val="00CE4257"/>
    <w:rsid w:val="00CE44D5"/>
    <w:rsid w:val="00CE4FBD"/>
    <w:rsid w:val="00CE7BF5"/>
    <w:rsid w:val="00CF0B8F"/>
    <w:rsid w:val="00CF0F1A"/>
    <w:rsid w:val="00CF2720"/>
    <w:rsid w:val="00CF3F5F"/>
    <w:rsid w:val="00CF48A2"/>
    <w:rsid w:val="00CF6D62"/>
    <w:rsid w:val="00CF7278"/>
    <w:rsid w:val="00D002F8"/>
    <w:rsid w:val="00D00A8B"/>
    <w:rsid w:val="00D00D7F"/>
    <w:rsid w:val="00D00F96"/>
    <w:rsid w:val="00D019F4"/>
    <w:rsid w:val="00D02756"/>
    <w:rsid w:val="00D076B7"/>
    <w:rsid w:val="00D07CC5"/>
    <w:rsid w:val="00D11276"/>
    <w:rsid w:val="00D121CB"/>
    <w:rsid w:val="00D12661"/>
    <w:rsid w:val="00D15124"/>
    <w:rsid w:val="00D168BC"/>
    <w:rsid w:val="00D2471F"/>
    <w:rsid w:val="00D25454"/>
    <w:rsid w:val="00D257A7"/>
    <w:rsid w:val="00D2609E"/>
    <w:rsid w:val="00D269FC"/>
    <w:rsid w:val="00D26C94"/>
    <w:rsid w:val="00D26D6B"/>
    <w:rsid w:val="00D277B1"/>
    <w:rsid w:val="00D27AB0"/>
    <w:rsid w:val="00D27E2E"/>
    <w:rsid w:val="00D306F9"/>
    <w:rsid w:val="00D30A05"/>
    <w:rsid w:val="00D30ABA"/>
    <w:rsid w:val="00D30C60"/>
    <w:rsid w:val="00D31529"/>
    <w:rsid w:val="00D32F6D"/>
    <w:rsid w:val="00D34314"/>
    <w:rsid w:val="00D369C9"/>
    <w:rsid w:val="00D406DF"/>
    <w:rsid w:val="00D4352B"/>
    <w:rsid w:val="00D452B1"/>
    <w:rsid w:val="00D45595"/>
    <w:rsid w:val="00D45AFE"/>
    <w:rsid w:val="00D45DB1"/>
    <w:rsid w:val="00D46A0E"/>
    <w:rsid w:val="00D50A9D"/>
    <w:rsid w:val="00D51716"/>
    <w:rsid w:val="00D5204A"/>
    <w:rsid w:val="00D52ED4"/>
    <w:rsid w:val="00D53158"/>
    <w:rsid w:val="00D5376C"/>
    <w:rsid w:val="00D571FB"/>
    <w:rsid w:val="00D60541"/>
    <w:rsid w:val="00D63D74"/>
    <w:rsid w:val="00D64A09"/>
    <w:rsid w:val="00D6580F"/>
    <w:rsid w:val="00D70BE1"/>
    <w:rsid w:val="00D716BE"/>
    <w:rsid w:val="00D72EA7"/>
    <w:rsid w:val="00D73A7A"/>
    <w:rsid w:val="00D75AD4"/>
    <w:rsid w:val="00D75DDD"/>
    <w:rsid w:val="00D80976"/>
    <w:rsid w:val="00D82729"/>
    <w:rsid w:val="00D82E8B"/>
    <w:rsid w:val="00D837EF"/>
    <w:rsid w:val="00D87C4E"/>
    <w:rsid w:val="00D90361"/>
    <w:rsid w:val="00D9065D"/>
    <w:rsid w:val="00D92AA9"/>
    <w:rsid w:val="00D95DB5"/>
    <w:rsid w:val="00D961E9"/>
    <w:rsid w:val="00D97B21"/>
    <w:rsid w:val="00D97B27"/>
    <w:rsid w:val="00DA04C0"/>
    <w:rsid w:val="00DA2510"/>
    <w:rsid w:val="00DA369C"/>
    <w:rsid w:val="00DA4E20"/>
    <w:rsid w:val="00DA6518"/>
    <w:rsid w:val="00DA66FB"/>
    <w:rsid w:val="00DA78DE"/>
    <w:rsid w:val="00DA7C64"/>
    <w:rsid w:val="00DB081B"/>
    <w:rsid w:val="00DB1835"/>
    <w:rsid w:val="00DB3096"/>
    <w:rsid w:val="00DB32F8"/>
    <w:rsid w:val="00DB3793"/>
    <w:rsid w:val="00DB3FB1"/>
    <w:rsid w:val="00DB4566"/>
    <w:rsid w:val="00DB69A5"/>
    <w:rsid w:val="00DB6EB3"/>
    <w:rsid w:val="00DC1568"/>
    <w:rsid w:val="00DC196B"/>
    <w:rsid w:val="00DC1ECD"/>
    <w:rsid w:val="00DC3148"/>
    <w:rsid w:val="00DC3EA9"/>
    <w:rsid w:val="00DC53D9"/>
    <w:rsid w:val="00DC7883"/>
    <w:rsid w:val="00DD0B0F"/>
    <w:rsid w:val="00DD2574"/>
    <w:rsid w:val="00DD2739"/>
    <w:rsid w:val="00DD5FCD"/>
    <w:rsid w:val="00DD619D"/>
    <w:rsid w:val="00DD6C6D"/>
    <w:rsid w:val="00DD77AA"/>
    <w:rsid w:val="00DE001F"/>
    <w:rsid w:val="00DE0313"/>
    <w:rsid w:val="00DE0D10"/>
    <w:rsid w:val="00DE165E"/>
    <w:rsid w:val="00DE42DF"/>
    <w:rsid w:val="00DE5077"/>
    <w:rsid w:val="00DE5B2B"/>
    <w:rsid w:val="00DE73D5"/>
    <w:rsid w:val="00DF13C5"/>
    <w:rsid w:val="00DF442C"/>
    <w:rsid w:val="00DF479C"/>
    <w:rsid w:val="00DF56EC"/>
    <w:rsid w:val="00DF7A51"/>
    <w:rsid w:val="00E00A40"/>
    <w:rsid w:val="00E01EF1"/>
    <w:rsid w:val="00E021AD"/>
    <w:rsid w:val="00E02ABD"/>
    <w:rsid w:val="00E02B6E"/>
    <w:rsid w:val="00E04895"/>
    <w:rsid w:val="00E04F92"/>
    <w:rsid w:val="00E06B7F"/>
    <w:rsid w:val="00E11196"/>
    <w:rsid w:val="00E1307F"/>
    <w:rsid w:val="00E15662"/>
    <w:rsid w:val="00E162A5"/>
    <w:rsid w:val="00E1715D"/>
    <w:rsid w:val="00E202E9"/>
    <w:rsid w:val="00E20A3D"/>
    <w:rsid w:val="00E20E74"/>
    <w:rsid w:val="00E22367"/>
    <w:rsid w:val="00E234EE"/>
    <w:rsid w:val="00E24003"/>
    <w:rsid w:val="00E2570E"/>
    <w:rsid w:val="00E25FB3"/>
    <w:rsid w:val="00E301FC"/>
    <w:rsid w:val="00E307F9"/>
    <w:rsid w:val="00E3225B"/>
    <w:rsid w:val="00E32352"/>
    <w:rsid w:val="00E34BBD"/>
    <w:rsid w:val="00E373C6"/>
    <w:rsid w:val="00E37735"/>
    <w:rsid w:val="00E378D6"/>
    <w:rsid w:val="00E37C9F"/>
    <w:rsid w:val="00E40862"/>
    <w:rsid w:val="00E41224"/>
    <w:rsid w:val="00E41E4B"/>
    <w:rsid w:val="00E4238A"/>
    <w:rsid w:val="00E43CF3"/>
    <w:rsid w:val="00E4449E"/>
    <w:rsid w:val="00E4467E"/>
    <w:rsid w:val="00E45B05"/>
    <w:rsid w:val="00E478F7"/>
    <w:rsid w:val="00E47E23"/>
    <w:rsid w:val="00E508CB"/>
    <w:rsid w:val="00E51191"/>
    <w:rsid w:val="00E513C7"/>
    <w:rsid w:val="00E52874"/>
    <w:rsid w:val="00E5558A"/>
    <w:rsid w:val="00E5781F"/>
    <w:rsid w:val="00E578DE"/>
    <w:rsid w:val="00E57B4A"/>
    <w:rsid w:val="00E61730"/>
    <w:rsid w:val="00E62583"/>
    <w:rsid w:val="00E62F30"/>
    <w:rsid w:val="00E6383C"/>
    <w:rsid w:val="00E642DC"/>
    <w:rsid w:val="00E64634"/>
    <w:rsid w:val="00E65A6E"/>
    <w:rsid w:val="00E663EC"/>
    <w:rsid w:val="00E66B37"/>
    <w:rsid w:val="00E67208"/>
    <w:rsid w:val="00E677D5"/>
    <w:rsid w:val="00E67F35"/>
    <w:rsid w:val="00E70900"/>
    <w:rsid w:val="00E70F41"/>
    <w:rsid w:val="00E71C25"/>
    <w:rsid w:val="00E739DD"/>
    <w:rsid w:val="00E73D0C"/>
    <w:rsid w:val="00E74044"/>
    <w:rsid w:val="00E740A6"/>
    <w:rsid w:val="00E74992"/>
    <w:rsid w:val="00E75638"/>
    <w:rsid w:val="00E81085"/>
    <w:rsid w:val="00E8123D"/>
    <w:rsid w:val="00E814A5"/>
    <w:rsid w:val="00E82EB0"/>
    <w:rsid w:val="00E83666"/>
    <w:rsid w:val="00E83ABE"/>
    <w:rsid w:val="00E84CA3"/>
    <w:rsid w:val="00E84D95"/>
    <w:rsid w:val="00E85C60"/>
    <w:rsid w:val="00E86119"/>
    <w:rsid w:val="00E86942"/>
    <w:rsid w:val="00E9439C"/>
    <w:rsid w:val="00E95319"/>
    <w:rsid w:val="00E97D7B"/>
    <w:rsid w:val="00EA1601"/>
    <w:rsid w:val="00EA182E"/>
    <w:rsid w:val="00EA1B4C"/>
    <w:rsid w:val="00EA1EBC"/>
    <w:rsid w:val="00EA26F6"/>
    <w:rsid w:val="00EA3720"/>
    <w:rsid w:val="00EA746F"/>
    <w:rsid w:val="00EA776A"/>
    <w:rsid w:val="00EB311C"/>
    <w:rsid w:val="00EB3806"/>
    <w:rsid w:val="00EB4D0B"/>
    <w:rsid w:val="00EB57E8"/>
    <w:rsid w:val="00EB6319"/>
    <w:rsid w:val="00EB7D5C"/>
    <w:rsid w:val="00EB7D8E"/>
    <w:rsid w:val="00EC0270"/>
    <w:rsid w:val="00EC082E"/>
    <w:rsid w:val="00EC11FB"/>
    <w:rsid w:val="00EC15A9"/>
    <w:rsid w:val="00EC22A9"/>
    <w:rsid w:val="00EC2A13"/>
    <w:rsid w:val="00EC347B"/>
    <w:rsid w:val="00EC41B3"/>
    <w:rsid w:val="00EC44C5"/>
    <w:rsid w:val="00EC495F"/>
    <w:rsid w:val="00EC4A70"/>
    <w:rsid w:val="00EC5126"/>
    <w:rsid w:val="00EC5426"/>
    <w:rsid w:val="00EC55D7"/>
    <w:rsid w:val="00EC5774"/>
    <w:rsid w:val="00ED1FC6"/>
    <w:rsid w:val="00ED285F"/>
    <w:rsid w:val="00ED2B43"/>
    <w:rsid w:val="00ED3CF6"/>
    <w:rsid w:val="00ED562C"/>
    <w:rsid w:val="00ED6212"/>
    <w:rsid w:val="00ED7F84"/>
    <w:rsid w:val="00EE204D"/>
    <w:rsid w:val="00EE222E"/>
    <w:rsid w:val="00EE2783"/>
    <w:rsid w:val="00EE2BEE"/>
    <w:rsid w:val="00EE2C16"/>
    <w:rsid w:val="00EE39C8"/>
    <w:rsid w:val="00EE5156"/>
    <w:rsid w:val="00EE5AEB"/>
    <w:rsid w:val="00EE5E9F"/>
    <w:rsid w:val="00EE63C1"/>
    <w:rsid w:val="00EE6FF1"/>
    <w:rsid w:val="00EE70B8"/>
    <w:rsid w:val="00EF053F"/>
    <w:rsid w:val="00EF0781"/>
    <w:rsid w:val="00EF2394"/>
    <w:rsid w:val="00EF27E4"/>
    <w:rsid w:val="00EF2E51"/>
    <w:rsid w:val="00EF32E8"/>
    <w:rsid w:val="00EF428A"/>
    <w:rsid w:val="00EF7201"/>
    <w:rsid w:val="00EF726D"/>
    <w:rsid w:val="00EF750C"/>
    <w:rsid w:val="00EF7E00"/>
    <w:rsid w:val="00F01278"/>
    <w:rsid w:val="00F0145E"/>
    <w:rsid w:val="00F0291B"/>
    <w:rsid w:val="00F02CAB"/>
    <w:rsid w:val="00F05071"/>
    <w:rsid w:val="00F05700"/>
    <w:rsid w:val="00F05D82"/>
    <w:rsid w:val="00F06C54"/>
    <w:rsid w:val="00F11C99"/>
    <w:rsid w:val="00F12081"/>
    <w:rsid w:val="00F12540"/>
    <w:rsid w:val="00F14419"/>
    <w:rsid w:val="00F154D0"/>
    <w:rsid w:val="00F16F1A"/>
    <w:rsid w:val="00F20862"/>
    <w:rsid w:val="00F20AD8"/>
    <w:rsid w:val="00F21D8D"/>
    <w:rsid w:val="00F23C69"/>
    <w:rsid w:val="00F24EB2"/>
    <w:rsid w:val="00F3176D"/>
    <w:rsid w:val="00F31C88"/>
    <w:rsid w:val="00F3245A"/>
    <w:rsid w:val="00F3358C"/>
    <w:rsid w:val="00F34CE6"/>
    <w:rsid w:val="00F35FA1"/>
    <w:rsid w:val="00F363E1"/>
    <w:rsid w:val="00F4029B"/>
    <w:rsid w:val="00F402AD"/>
    <w:rsid w:val="00F42292"/>
    <w:rsid w:val="00F4233E"/>
    <w:rsid w:val="00F42A24"/>
    <w:rsid w:val="00F47877"/>
    <w:rsid w:val="00F4796D"/>
    <w:rsid w:val="00F47BB7"/>
    <w:rsid w:val="00F50815"/>
    <w:rsid w:val="00F519E9"/>
    <w:rsid w:val="00F52019"/>
    <w:rsid w:val="00F5359B"/>
    <w:rsid w:val="00F5416E"/>
    <w:rsid w:val="00F54342"/>
    <w:rsid w:val="00F54F3D"/>
    <w:rsid w:val="00F55877"/>
    <w:rsid w:val="00F55A1A"/>
    <w:rsid w:val="00F56B3D"/>
    <w:rsid w:val="00F573B5"/>
    <w:rsid w:val="00F575B0"/>
    <w:rsid w:val="00F60935"/>
    <w:rsid w:val="00F636E3"/>
    <w:rsid w:val="00F64C31"/>
    <w:rsid w:val="00F66051"/>
    <w:rsid w:val="00F661E5"/>
    <w:rsid w:val="00F67916"/>
    <w:rsid w:val="00F71572"/>
    <w:rsid w:val="00F72251"/>
    <w:rsid w:val="00F73307"/>
    <w:rsid w:val="00F75262"/>
    <w:rsid w:val="00F80D2D"/>
    <w:rsid w:val="00F81A71"/>
    <w:rsid w:val="00F81F80"/>
    <w:rsid w:val="00F83286"/>
    <w:rsid w:val="00F87312"/>
    <w:rsid w:val="00F879EB"/>
    <w:rsid w:val="00F87CFF"/>
    <w:rsid w:val="00F90AD6"/>
    <w:rsid w:val="00F90DC2"/>
    <w:rsid w:val="00F91B28"/>
    <w:rsid w:val="00F92ECE"/>
    <w:rsid w:val="00F9395D"/>
    <w:rsid w:val="00F94996"/>
    <w:rsid w:val="00F95218"/>
    <w:rsid w:val="00F95474"/>
    <w:rsid w:val="00F955D9"/>
    <w:rsid w:val="00F96822"/>
    <w:rsid w:val="00F976E9"/>
    <w:rsid w:val="00F97BB3"/>
    <w:rsid w:val="00FA21F1"/>
    <w:rsid w:val="00FA3307"/>
    <w:rsid w:val="00FA55DB"/>
    <w:rsid w:val="00FA5A71"/>
    <w:rsid w:val="00FA5E80"/>
    <w:rsid w:val="00FA6401"/>
    <w:rsid w:val="00FA6727"/>
    <w:rsid w:val="00FB0F2B"/>
    <w:rsid w:val="00FB2741"/>
    <w:rsid w:val="00FB2D20"/>
    <w:rsid w:val="00FB4BEB"/>
    <w:rsid w:val="00FB54F1"/>
    <w:rsid w:val="00FC0259"/>
    <w:rsid w:val="00FC068E"/>
    <w:rsid w:val="00FC0B31"/>
    <w:rsid w:val="00FC34E3"/>
    <w:rsid w:val="00FC560D"/>
    <w:rsid w:val="00FD0DD5"/>
    <w:rsid w:val="00FD18DA"/>
    <w:rsid w:val="00FD4973"/>
    <w:rsid w:val="00FD747C"/>
    <w:rsid w:val="00FD74CF"/>
    <w:rsid w:val="00FD7FF0"/>
    <w:rsid w:val="00FE092D"/>
    <w:rsid w:val="00FE15F8"/>
    <w:rsid w:val="00FE1C1C"/>
    <w:rsid w:val="00FE4155"/>
    <w:rsid w:val="00FE465C"/>
    <w:rsid w:val="00FE503E"/>
    <w:rsid w:val="00FE53C6"/>
    <w:rsid w:val="00FE5DC7"/>
    <w:rsid w:val="00FE5FA7"/>
    <w:rsid w:val="00FF0A13"/>
    <w:rsid w:val="00FF0D04"/>
    <w:rsid w:val="00FF0F3C"/>
    <w:rsid w:val="00FF0F5E"/>
    <w:rsid w:val="00FF2301"/>
    <w:rsid w:val="00FF3ACB"/>
    <w:rsid w:val="00FF4158"/>
    <w:rsid w:val="00FF49EE"/>
    <w:rsid w:val="00FF4A0D"/>
    <w:rsid w:val="00FF5131"/>
    <w:rsid w:val="00FF630E"/>
    <w:rsid w:val="00FF70E8"/>
    <w:rsid w:val="00FF7246"/>
    <w:rsid w:val="00FF730E"/>
    <w:rsid w:val="00FF7C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0DFEF"/>
  <w15:chartTrackingRefBased/>
  <w15:docId w15:val="{0DBEF79A-EEA8-4E2C-BB81-F3F1A818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C9"/>
    <w:pPr>
      <w:widowControl w:val="0"/>
      <w:wordWrap w:val="0"/>
      <w:autoSpaceDE w:val="0"/>
      <w:autoSpaceDN w:val="0"/>
    </w:pPr>
  </w:style>
  <w:style w:type="paragraph" w:styleId="Heading3">
    <w:name w:val="heading 3"/>
    <w:basedOn w:val="Normal"/>
    <w:next w:val="Normal"/>
    <w:link w:val="Heading3Char"/>
    <w:uiPriority w:val="9"/>
    <w:semiHidden/>
    <w:unhideWhenUsed/>
    <w:qFormat/>
    <w:rsid w:val="00EB7D8E"/>
    <w:pPr>
      <w:keepNext/>
      <w:ind w:leftChars="300" w:left="300" w:hangingChars="200" w:hanging="200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A9549B"/>
    <w:pPr>
      <w:keepNext/>
      <w:ind w:leftChars="400" w:left="400" w:hangingChars="200" w:hanging="200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1AB"/>
    <w:pPr>
      <w:tabs>
        <w:tab w:val="center" w:pos="4513"/>
        <w:tab w:val="right" w:pos="9026"/>
      </w:tabs>
      <w:snapToGrid w:val="0"/>
    </w:pPr>
  </w:style>
  <w:style w:type="character" w:customStyle="1" w:styleId="HeaderChar">
    <w:name w:val="Header Char"/>
    <w:basedOn w:val="DefaultParagraphFont"/>
    <w:link w:val="Header"/>
    <w:uiPriority w:val="99"/>
    <w:rsid w:val="007D31AB"/>
  </w:style>
  <w:style w:type="paragraph" w:styleId="Footer">
    <w:name w:val="footer"/>
    <w:basedOn w:val="Normal"/>
    <w:link w:val="FooterChar"/>
    <w:uiPriority w:val="99"/>
    <w:unhideWhenUsed/>
    <w:rsid w:val="007D31AB"/>
    <w:pPr>
      <w:tabs>
        <w:tab w:val="center" w:pos="4513"/>
        <w:tab w:val="right" w:pos="9026"/>
      </w:tabs>
      <w:snapToGrid w:val="0"/>
    </w:pPr>
  </w:style>
  <w:style w:type="character" w:customStyle="1" w:styleId="FooterChar">
    <w:name w:val="Footer Char"/>
    <w:basedOn w:val="DefaultParagraphFont"/>
    <w:link w:val="Footer"/>
    <w:uiPriority w:val="99"/>
    <w:rsid w:val="007D31AB"/>
  </w:style>
  <w:style w:type="paragraph" w:customStyle="1" w:styleId="a">
    <w:name w:val="바탕글"/>
    <w:basedOn w:val="Normal"/>
    <w:rsid w:val="00DC3148"/>
    <w:pPr>
      <w:snapToGrid w:val="0"/>
      <w:spacing w:after="0" w:line="384" w:lineRule="auto"/>
      <w:textAlignment w:val="baseline"/>
    </w:pPr>
    <w:rPr>
      <w:rFonts w:ascii="바탕" w:eastAsia="굴림" w:hAnsi="굴림" w:cs="굴림"/>
      <w:color w:val="000000"/>
      <w:kern w:val="0"/>
      <w:szCs w:val="20"/>
    </w:rPr>
  </w:style>
  <w:style w:type="paragraph" w:customStyle="1" w:styleId="a0">
    <w:name w:val="메모"/>
    <w:basedOn w:val="Normal"/>
    <w:rsid w:val="00DC3148"/>
    <w:pPr>
      <w:spacing w:after="0" w:line="384" w:lineRule="auto"/>
      <w:textAlignment w:val="baseline"/>
    </w:pPr>
    <w:rPr>
      <w:rFonts w:ascii="굴림" w:eastAsia="굴림" w:hAnsi="굴림" w:cs="굴림"/>
      <w:color w:val="000000"/>
      <w:spacing w:val="-10"/>
      <w:w w:val="95"/>
      <w:kern w:val="0"/>
      <w:sz w:val="18"/>
      <w:szCs w:val="18"/>
    </w:rPr>
  </w:style>
  <w:style w:type="paragraph" w:styleId="ListParagraph">
    <w:name w:val="List Paragraph"/>
    <w:basedOn w:val="Normal"/>
    <w:uiPriority w:val="34"/>
    <w:qFormat/>
    <w:rsid w:val="002E2024"/>
    <w:pPr>
      <w:ind w:leftChars="400" w:left="800"/>
    </w:pPr>
  </w:style>
  <w:style w:type="paragraph" w:customStyle="1" w:styleId="31">
    <w:name w:val="제목 31"/>
    <w:basedOn w:val="Normal"/>
    <w:rsid w:val="002E2024"/>
    <w:pPr>
      <w:keepNext/>
      <w:keepLines/>
      <w:wordWrap/>
      <w:spacing w:before="200" w:after="0" w:line="240" w:lineRule="auto"/>
      <w:jc w:val="left"/>
      <w:textAlignment w:val="baseline"/>
      <w:outlineLvl w:val="2"/>
    </w:pPr>
    <w:rPr>
      <w:rFonts w:ascii="Calibri" w:eastAsia="굴림" w:hAnsi="굴림" w:cs="굴림"/>
      <w:b/>
      <w:bCs/>
      <w:color w:val="4F81BD"/>
      <w:kern w:val="0"/>
      <w:sz w:val="24"/>
      <w:szCs w:val="24"/>
    </w:rPr>
  </w:style>
  <w:style w:type="paragraph" w:customStyle="1" w:styleId="Compact">
    <w:name w:val="Compact"/>
    <w:basedOn w:val="Normal"/>
    <w:qFormat/>
    <w:rsid w:val="002E2024"/>
    <w:pPr>
      <w:wordWrap/>
      <w:spacing w:before="36" w:after="36" w:line="240" w:lineRule="auto"/>
      <w:jc w:val="left"/>
      <w:textAlignment w:val="baseline"/>
    </w:pPr>
    <w:rPr>
      <w:rFonts w:ascii="Cambria" w:eastAsia="굴림" w:hAnsi="굴림" w:cs="굴림"/>
      <w:color w:val="000000"/>
      <w:kern w:val="0"/>
      <w:sz w:val="24"/>
      <w:szCs w:val="24"/>
    </w:rPr>
  </w:style>
  <w:style w:type="paragraph" w:styleId="NormalWeb">
    <w:name w:val="Normal (Web)"/>
    <w:basedOn w:val="Normal"/>
    <w:uiPriority w:val="99"/>
    <w:semiHidden/>
    <w:unhideWhenUsed/>
    <w:rsid w:val="006957A5"/>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xl82">
    <w:name w:val="xl82"/>
    <w:basedOn w:val="Normal"/>
    <w:rsid w:val="00984B8F"/>
    <w:pPr>
      <w:wordWrap/>
      <w:spacing w:after="0" w:line="240" w:lineRule="auto"/>
      <w:jc w:val="center"/>
      <w:textAlignment w:val="center"/>
    </w:pPr>
    <w:rPr>
      <w:rFonts w:ascii="맑은 고딕" w:eastAsia="굴림" w:hAnsi="굴림" w:cs="굴림"/>
      <w:color w:val="000000"/>
      <w:kern w:val="0"/>
      <w:sz w:val="22"/>
    </w:rPr>
  </w:style>
  <w:style w:type="paragraph" w:customStyle="1" w:styleId="xl85">
    <w:name w:val="xl85"/>
    <w:basedOn w:val="Normal"/>
    <w:rsid w:val="00984B8F"/>
    <w:pPr>
      <w:wordWrap/>
      <w:spacing w:after="0" w:line="240" w:lineRule="auto"/>
      <w:jc w:val="center"/>
      <w:textAlignment w:val="center"/>
    </w:pPr>
    <w:rPr>
      <w:rFonts w:ascii="맑은 고딕" w:eastAsia="굴림" w:hAnsi="굴림" w:cs="굴림"/>
      <w:color w:val="000000"/>
      <w:kern w:val="0"/>
      <w:sz w:val="22"/>
    </w:rPr>
  </w:style>
  <w:style w:type="paragraph" w:customStyle="1" w:styleId="xl77">
    <w:name w:val="xl77"/>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78">
    <w:name w:val="xl78"/>
    <w:basedOn w:val="Normal"/>
    <w:rsid w:val="00984B8F"/>
    <w:pPr>
      <w:wordWrap/>
      <w:spacing w:after="0" w:line="240" w:lineRule="auto"/>
      <w:jc w:val="left"/>
      <w:textAlignment w:val="center"/>
    </w:pPr>
    <w:rPr>
      <w:rFonts w:ascii="맑은 고딕" w:eastAsia="굴림" w:hAnsi="굴림" w:cs="굴림"/>
      <w:b/>
      <w:bCs/>
      <w:color w:val="000000"/>
      <w:kern w:val="0"/>
      <w:sz w:val="22"/>
    </w:rPr>
  </w:style>
  <w:style w:type="paragraph" w:customStyle="1" w:styleId="xl76">
    <w:name w:val="xl76"/>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79">
    <w:name w:val="xl79"/>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95">
    <w:name w:val="xl95"/>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87">
    <w:name w:val="xl87"/>
    <w:basedOn w:val="Normal"/>
    <w:rsid w:val="00984B8F"/>
    <w:pPr>
      <w:wordWrap/>
      <w:spacing w:after="0" w:line="240" w:lineRule="auto"/>
      <w:jc w:val="center"/>
      <w:textAlignment w:val="center"/>
    </w:pPr>
    <w:rPr>
      <w:rFonts w:ascii="맑은 고딕" w:eastAsia="굴림" w:hAnsi="굴림" w:cs="굴림"/>
      <w:color w:val="000000"/>
      <w:kern w:val="0"/>
      <w:sz w:val="22"/>
    </w:rPr>
  </w:style>
  <w:style w:type="paragraph" w:customStyle="1" w:styleId="xl88">
    <w:name w:val="xl88"/>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89">
    <w:name w:val="xl89"/>
    <w:basedOn w:val="Normal"/>
    <w:rsid w:val="00984B8F"/>
    <w:pPr>
      <w:wordWrap/>
      <w:spacing w:after="0" w:line="240" w:lineRule="auto"/>
      <w:jc w:val="left"/>
      <w:textAlignment w:val="top"/>
    </w:pPr>
    <w:rPr>
      <w:rFonts w:ascii="맑은 고딕" w:eastAsia="굴림" w:hAnsi="굴림" w:cs="굴림"/>
      <w:i/>
      <w:iCs/>
      <w:color w:val="000000"/>
      <w:kern w:val="0"/>
      <w:sz w:val="22"/>
    </w:rPr>
  </w:style>
  <w:style w:type="paragraph" w:customStyle="1" w:styleId="xl90">
    <w:name w:val="xl90"/>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91">
    <w:name w:val="xl91"/>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92">
    <w:name w:val="xl92"/>
    <w:basedOn w:val="Normal"/>
    <w:rsid w:val="00984B8F"/>
    <w:pPr>
      <w:wordWrap/>
      <w:spacing w:after="0" w:line="240" w:lineRule="auto"/>
      <w:jc w:val="left"/>
      <w:textAlignment w:val="top"/>
    </w:pPr>
    <w:rPr>
      <w:rFonts w:ascii="맑은 고딕" w:eastAsia="굴림" w:hAnsi="굴림" w:cs="굴림"/>
      <w:color w:val="000000"/>
      <w:kern w:val="0"/>
      <w:sz w:val="22"/>
    </w:rPr>
  </w:style>
  <w:style w:type="paragraph" w:customStyle="1" w:styleId="xl96">
    <w:name w:val="xl96"/>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80">
    <w:name w:val="xl80"/>
    <w:basedOn w:val="Normal"/>
    <w:rsid w:val="00984B8F"/>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81">
    <w:name w:val="xl81"/>
    <w:basedOn w:val="Normal"/>
    <w:rsid w:val="00984B8F"/>
    <w:pPr>
      <w:wordWrap/>
      <w:spacing w:after="0" w:line="240" w:lineRule="auto"/>
      <w:jc w:val="center"/>
      <w:textAlignment w:val="center"/>
    </w:pPr>
    <w:rPr>
      <w:rFonts w:ascii="맑은 고딕" w:eastAsia="굴림" w:hAnsi="굴림" w:cs="굴림"/>
      <w:color w:val="000000"/>
      <w:kern w:val="0"/>
      <w:sz w:val="22"/>
    </w:rPr>
  </w:style>
  <w:style w:type="paragraph" w:customStyle="1" w:styleId="xl83">
    <w:name w:val="xl83"/>
    <w:basedOn w:val="Normal"/>
    <w:rsid w:val="00984B8F"/>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84">
    <w:name w:val="xl84"/>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97">
    <w:name w:val="xl97"/>
    <w:basedOn w:val="Normal"/>
    <w:rsid w:val="00984B8F"/>
    <w:pPr>
      <w:wordWrap/>
      <w:spacing w:after="0" w:line="240" w:lineRule="auto"/>
      <w:jc w:val="left"/>
      <w:textAlignment w:val="center"/>
    </w:pPr>
    <w:rPr>
      <w:rFonts w:ascii="맑은 고딕" w:eastAsia="굴림" w:hAnsi="굴림" w:cs="굴림"/>
      <w:color w:val="000000"/>
      <w:kern w:val="0"/>
      <w:sz w:val="22"/>
    </w:rPr>
  </w:style>
  <w:style w:type="paragraph" w:customStyle="1" w:styleId="xl86">
    <w:name w:val="xl86"/>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93">
    <w:name w:val="xl93"/>
    <w:basedOn w:val="Normal"/>
    <w:rsid w:val="00984B8F"/>
    <w:pPr>
      <w:wordWrap/>
      <w:spacing w:after="0" w:line="240" w:lineRule="auto"/>
      <w:jc w:val="center"/>
      <w:textAlignment w:val="top"/>
    </w:pPr>
    <w:rPr>
      <w:rFonts w:ascii="맑은 고딕" w:eastAsia="굴림" w:hAnsi="굴림" w:cs="굴림"/>
      <w:color w:val="000000"/>
      <w:kern w:val="0"/>
      <w:sz w:val="22"/>
    </w:rPr>
  </w:style>
  <w:style w:type="paragraph" w:customStyle="1" w:styleId="xl94">
    <w:name w:val="xl94"/>
    <w:basedOn w:val="Normal"/>
    <w:rsid w:val="00740D62"/>
    <w:pPr>
      <w:wordWrap/>
      <w:spacing w:after="0" w:line="240" w:lineRule="auto"/>
      <w:jc w:val="center"/>
      <w:textAlignment w:val="top"/>
    </w:pPr>
    <w:rPr>
      <w:rFonts w:ascii="맑은 고딕" w:eastAsia="굴림" w:hAnsi="굴림" w:cs="굴림"/>
      <w:color w:val="000000"/>
      <w:kern w:val="0"/>
      <w:sz w:val="22"/>
    </w:rPr>
  </w:style>
  <w:style w:type="paragraph" w:customStyle="1" w:styleId="td">
    <w:name w:val="td"/>
    <w:basedOn w:val="Normal"/>
    <w:rsid w:val="00740D62"/>
    <w:pPr>
      <w:wordWrap/>
      <w:spacing w:after="0" w:line="240" w:lineRule="auto"/>
      <w:textAlignment w:val="center"/>
    </w:pPr>
    <w:rPr>
      <w:rFonts w:ascii="맑은 고딕 Semilight" w:eastAsia="굴림" w:hAnsi="굴림" w:cs="굴림"/>
      <w:color w:val="000000"/>
      <w:kern w:val="0"/>
      <w:sz w:val="22"/>
    </w:rPr>
  </w:style>
  <w:style w:type="paragraph" w:customStyle="1" w:styleId="3">
    <w:name w:val="개요 3"/>
    <w:basedOn w:val="Normal"/>
    <w:rsid w:val="00014E6F"/>
    <w:pPr>
      <w:snapToGrid w:val="0"/>
      <w:spacing w:after="0" w:line="384" w:lineRule="auto"/>
      <w:ind w:left="600"/>
      <w:textAlignment w:val="baseline"/>
      <w:outlineLvl w:val="2"/>
    </w:pPr>
    <w:rPr>
      <w:rFonts w:ascii="바탕" w:eastAsia="굴림" w:hAnsi="굴림" w:cs="굴림"/>
      <w:color w:val="000000"/>
      <w:kern w:val="0"/>
      <w:szCs w:val="20"/>
    </w:rPr>
  </w:style>
  <w:style w:type="paragraph" w:customStyle="1" w:styleId="xl98">
    <w:name w:val="xl98"/>
    <w:basedOn w:val="Normal"/>
    <w:rsid w:val="00373AAE"/>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99">
    <w:name w:val="xl99"/>
    <w:basedOn w:val="Normal"/>
    <w:rsid w:val="00373AAE"/>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100">
    <w:name w:val="xl100"/>
    <w:basedOn w:val="Normal"/>
    <w:rsid w:val="00373AAE"/>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101">
    <w:name w:val="xl101"/>
    <w:basedOn w:val="Normal"/>
    <w:rsid w:val="00373AAE"/>
    <w:pPr>
      <w:wordWrap/>
      <w:spacing w:after="0" w:line="240" w:lineRule="auto"/>
      <w:jc w:val="center"/>
      <w:textAlignment w:val="center"/>
    </w:pPr>
    <w:rPr>
      <w:rFonts w:ascii="맑은 고딕" w:eastAsia="굴림" w:hAnsi="굴림" w:cs="굴림"/>
      <w:b/>
      <w:bCs/>
      <w:color w:val="000000"/>
      <w:kern w:val="0"/>
      <w:sz w:val="22"/>
    </w:rPr>
  </w:style>
  <w:style w:type="paragraph" w:customStyle="1" w:styleId="xl103">
    <w:name w:val="xl103"/>
    <w:basedOn w:val="Normal"/>
    <w:rsid w:val="00D269FC"/>
    <w:pPr>
      <w:wordWrap/>
      <w:spacing w:after="0" w:line="240" w:lineRule="auto"/>
      <w:jc w:val="center"/>
      <w:textAlignment w:val="top"/>
    </w:pPr>
    <w:rPr>
      <w:rFonts w:ascii="맑은 고딕" w:eastAsia="굴림" w:hAnsi="굴림" w:cs="굴림"/>
      <w:color w:val="000000"/>
      <w:kern w:val="0"/>
      <w:sz w:val="22"/>
    </w:rPr>
  </w:style>
  <w:style w:type="paragraph" w:styleId="BalloonText">
    <w:name w:val="Balloon Text"/>
    <w:basedOn w:val="Normal"/>
    <w:link w:val="BalloonTextChar"/>
    <w:uiPriority w:val="99"/>
    <w:semiHidden/>
    <w:unhideWhenUsed/>
    <w:rsid w:val="00977CC2"/>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77CC2"/>
    <w:rPr>
      <w:rFonts w:asciiTheme="majorHAnsi" w:eastAsiaTheme="majorEastAsia" w:hAnsiTheme="majorHAnsi" w:cstheme="majorBidi"/>
      <w:sz w:val="18"/>
      <w:szCs w:val="18"/>
    </w:rPr>
  </w:style>
  <w:style w:type="paragraph" w:styleId="BodyText">
    <w:name w:val="Body Text"/>
    <w:basedOn w:val="Normal"/>
    <w:link w:val="BodyTextChar"/>
    <w:uiPriority w:val="99"/>
    <w:unhideWhenUsed/>
    <w:rsid w:val="00E642DC"/>
    <w:pPr>
      <w:snapToGrid w:val="0"/>
      <w:spacing w:after="0" w:line="384" w:lineRule="auto"/>
      <w:ind w:left="300"/>
      <w:textAlignment w:val="baseline"/>
    </w:pPr>
    <w:rPr>
      <w:rFonts w:ascii="바탕" w:eastAsia="굴림" w:hAnsi="굴림" w:cs="굴림"/>
      <w:color w:val="000000"/>
      <w:kern w:val="0"/>
      <w:szCs w:val="20"/>
    </w:rPr>
  </w:style>
  <w:style w:type="character" w:customStyle="1" w:styleId="BodyTextChar">
    <w:name w:val="Body Text Char"/>
    <w:basedOn w:val="DefaultParagraphFont"/>
    <w:link w:val="BodyText"/>
    <w:uiPriority w:val="99"/>
    <w:rsid w:val="00E642DC"/>
    <w:rPr>
      <w:rFonts w:ascii="바탕" w:eastAsia="굴림" w:hAnsi="굴림" w:cs="굴림"/>
      <w:color w:val="000000"/>
      <w:kern w:val="0"/>
      <w:szCs w:val="20"/>
    </w:rPr>
  </w:style>
  <w:style w:type="paragraph" w:customStyle="1" w:styleId="1">
    <w:name w:val="표준1"/>
    <w:basedOn w:val="Normal"/>
    <w:rsid w:val="00AD7875"/>
    <w:pPr>
      <w:spacing w:line="256" w:lineRule="auto"/>
      <w:jc w:val="left"/>
      <w:textAlignment w:val="baseline"/>
    </w:pPr>
    <w:rPr>
      <w:rFonts w:ascii="맑은 고딕" w:eastAsia="굴림" w:hAnsi="굴림" w:cs="굴림"/>
      <w:color w:val="000000"/>
      <w:kern w:val="0"/>
      <w:sz w:val="22"/>
    </w:rPr>
  </w:style>
  <w:style w:type="table" w:styleId="TableGrid">
    <w:name w:val="Table Grid"/>
    <w:basedOn w:val="TableNormal"/>
    <w:uiPriority w:val="39"/>
    <w:rsid w:val="00F95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1BDB"/>
    <w:rPr>
      <w:color w:val="0563C1" w:themeColor="hyperlink"/>
      <w:u w:val="single"/>
    </w:rPr>
  </w:style>
  <w:style w:type="paragraph" w:styleId="HTMLPreformatted">
    <w:name w:val="HTML Preformatted"/>
    <w:basedOn w:val="Normal"/>
    <w:link w:val="HTMLPreformattedChar"/>
    <w:uiPriority w:val="99"/>
    <w:semiHidden/>
    <w:unhideWhenUsed/>
    <w:rsid w:val="00E06B7F"/>
    <w:rPr>
      <w:rFonts w:ascii="Courier New" w:hAnsi="Courier New" w:cs="Courier New"/>
      <w:szCs w:val="20"/>
    </w:rPr>
  </w:style>
  <w:style w:type="character" w:customStyle="1" w:styleId="HTMLPreformattedChar">
    <w:name w:val="HTML Preformatted Char"/>
    <w:basedOn w:val="DefaultParagraphFont"/>
    <w:link w:val="HTMLPreformatted"/>
    <w:uiPriority w:val="99"/>
    <w:semiHidden/>
    <w:rsid w:val="00E06B7F"/>
    <w:rPr>
      <w:rFonts w:ascii="Courier New" w:hAnsi="Courier New" w:cs="Courier New"/>
      <w:szCs w:val="20"/>
    </w:rPr>
  </w:style>
  <w:style w:type="character" w:styleId="CommentReference">
    <w:name w:val="annotation reference"/>
    <w:basedOn w:val="DefaultParagraphFont"/>
    <w:uiPriority w:val="99"/>
    <w:semiHidden/>
    <w:unhideWhenUsed/>
    <w:rsid w:val="00344830"/>
    <w:rPr>
      <w:sz w:val="18"/>
      <w:szCs w:val="18"/>
    </w:rPr>
  </w:style>
  <w:style w:type="paragraph" w:styleId="CommentText">
    <w:name w:val="annotation text"/>
    <w:basedOn w:val="Normal"/>
    <w:link w:val="CommentTextChar"/>
    <w:uiPriority w:val="99"/>
    <w:unhideWhenUsed/>
    <w:rsid w:val="00344830"/>
    <w:pPr>
      <w:jc w:val="left"/>
    </w:pPr>
  </w:style>
  <w:style w:type="character" w:customStyle="1" w:styleId="CommentTextChar">
    <w:name w:val="Comment Text Char"/>
    <w:basedOn w:val="DefaultParagraphFont"/>
    <w:link w:val="CommentText"/>
    <w:uiPriority w:val="99"/>
    <w:rsid w:val="00344830"/>
  </w:style>
  <w:style w:type="paragraph" w:styleId="CommentSubject">
    <w:name w:val="annotation subject"/>
    <w:basedOn w:val="CommentText"/>
    <w:next w:val="CommentText"/>
    <w:link w:val="CommentSubjectChar"/>
    <w:uiPriority w:val="99"/>
    <w:semiHidden/>
    <w:unhideWhenUsed/>
    <w:rsid w:val="00344830"/>
    <w:rPr>
      <w:b/>
      <w:bCs/>
    </w:rPr>
  </w:style>
  <w:style w:type="character" w:customStyle="1" w:styleId="CommentSubjectChar">
    <w:name w:val="Comment Subject Char"/>
    <w:basedOn w:val="CommentTextChar"/>
    <w:link w:val="CommentSubject"/>
    <w:uiPriority w:val="99"/>
    <w:semiHidden/>
    <w:rsid w:val="00344830"/>
    <w:rPr>
      <w:b/>
      <w:bCs/>
    </w:rPr>
  </w:style>
  <w:style w:type="paragraph" w:styleId="Revision">
    <w:name w:val="Revision"/>
    <w:hidden/>
    <w:uiPriority w:val="99"/>
    <w:semiHidden/>
    <w:rsid w:val="006C12E2"/>
    <w:pPr>
      <w:spacing w:after="0" w:line="240" w:lineRule="auto"/>
      <w:jc w:val="left"/>
    </w:pPr>
  </w:style>
  <w:style w:type="character" w:styleId="UnresolvedMention">
    <w:name w:val="Unresolved Mention"/>
    <w:basedOn w:val="DefaultParagraphFont"/>
    <w:uiPriority w:val="99"/>
    <w:semiHidden/>
    <w:unhideWhenUsed/>
    <w:rsid w:val="003100EB"/>
    <w:rPr>
      <w:color w:val="605E5C"/>
      <w:shd w:val="clear" w:color="auto" w:fill="E1DFDD"/>
    </w:rPr>
  </w:style>
  <w:style w:type="character" w:customStyle="1" w:styleId="Heading3Char">
    <w:name w:val="Heading 3 Char"/>
    <w:basedOn w:val="DefaultParagraphFont"/>
    <w:link w:val="Heading3"/>
    <w:uiPriority w:val="9"/>
    <w:semiHidden/>
    <w:rsid w:val="00EB7D8E"/>
    <w:rPr>
      <w:rFonts w:asciiTheme="majorHAnsi" w:eastAsiaTheme="majorEastAsia" w:hAnsiTheme="majorHAnsi" w:cstheme="majorBidi"/>
    </w:rPr>
  </w:style>
  <w:style w:type="character" w:customStyle="1" w:styleId="gfrculxj5b">
    <w:name w:val="gfrculxj5b"/>
    <w:basedOn w:val="DefaultParagraphFont"/>
    <w:rsid w:val="002A6F74"/>
  </w:style>
  <w:style w:type="character" w:styleId="PlaceholderText">
    <w:name w:val="Placeholder Text"/>
    <w:basedOn w:val="DefaultParagraphFont"/>
    <w:uiPriority w:val="99"/>
    <w:semiHidden/>
    <w:rsid w:val="003258E6"/>
    <w:rPr>
      <w:color w:val="666666"/>
    </w:rPr>
  </w:style>
  <w:style w:type="character" w:customStyle="1" w:styleId="Heading4Char">
    <w:name w:val="Heading 4 Char"/>
    <w:basedOn w:val="DefaultParagraphFont"/>
    <w:link w:val="Heading4"/>
    <w:uiPriority w:val="9"/>
    <w:semiHidden/>
    <w:rsid w:val="00A9549B"/>
    <w:rPr>
      <w:b/>
      <w:bCs/>
    </w:rPr>
  </w:style>
  <w:style w:type="paragraph" w:customStyle="1" w:styleId="FirstParagraph">
    <w:name w:val="First Paragraph"/>
    <w:basedOn w:val="BodyText"/>
    <w:next w:val="BodyText"/>
    <w:qFormat/>
    <w:rsid w:val="001E2C63"/>
    <w:pPr>
      <w:widowControl/>
      <w:wordWrap/>
      <w:autoSpaceDE/>
      <w:autoSpaceDN/>
      <w:snapToGrid/>
      <w:spacing w:before="180" w:after="180" w:line="240" w:lineRule="auto"/>
      <w:ind w:left="0"/>
      <w:jc w:val="left"/>
      <w:textAlignment w:val="auto"/>
    </w:pPr>
    <w:rPr>
      <w:rFonts w:asciiTheme="minorHAnsi" w:eastAsiaTheme="minorEastAsia" w:hAnsiTheme="minorHAnsi" w:cstheme="minorBidi"/>
      <w:color w:val="auto"/>
      <w:sz w:val="24"/>
      <w:szCs w:val="24"/>
      <w:lang w:eastAsia="en-US"/>
    </w:rPr>
  </w:style>
  <w:style w:type="character" w:customStyle="1" w:styleId="VerbatimChar">
    <w:name w:val="Verbatim Char"/>
    <w:basedOn w:val="DefaultParagraphFont"/>
    <w:link w:val="SourceCode"/>
    <w:rsid w:val="001E2C63"/>
    <w:rPr>
      <w:rFonts w:ascii="Consolas" w:hAnsi="Consolas"/>
      <w:sz w:val="22"/>
      <w:shd w:val="clear" w:color="auto" w:fill="F8F8F8"/>
    </w:rPr>
  </w:style>
  <w:style w:type="paragraph" w:customStyle="1" w:styleId="SourceCode">
    <w:name w:val="Source Code"/>
    <w:basedOn w:val="Normal"/>
    <w:link w:val="VerbatimChar"/>
    <w:rsid w:val="001E2C63"/>
    <w:pPr>
      <w:widowControl/>
      <w:shd w:val="clear" w:color="auto" w:fill="F8F8F8"/>
      <w:autoSpaceDE/>
      <w:autoSpaceDN/>
      <w:spacing w:after="200" w:line="240" w:lineRule="auto"/>
      <w:jc w:val="left"/>
    </w:pP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008">
      <w:bodyDiv w:val="1"/>
      <w:marLeft w:val="0"/>
      <w:marRight w:val="0"/>
      <w:marTop w:val="0"/>
      <w:marBottom w:val="0"/>
      <w:divBdr>
        <w:top w:val="none" w:sz="0" w:space="0" w:color="auto"/>
        <w:left w:val="none" w:sz="0" w:space="0" w:color="auto"/>
        <w:bottom w:val="none" w:sz="0" w:space="0" w:color="auto"/>
        <w:right w:val="none" w:sz="0" w:space="0" w:color="auto"/>
      </w:divBdr>
    </w:div>
    <w:div w:id="33963302">
      <w:bodyDiv w:val="1"/>
      <w:marLeft w:val="0"/>
      <w:marRight w:val="0"/>
      <w:marTop w:val="0"/>
      <w:marBottom w:val="0"/>
      <w:divBdr>
        <w:top w:val="none" w:sz="0" w:space="0" w:color="auto"/>
        <w:left w:val="none" w:sz="0" w:space="0" w:color="auto"/>
        <w:bottom w:val="none" w:sz="0" w:space="0" w:color="auto"/>
        <w:right w:val="none" w:sz="0" w:space="0" w:color="auto"/>
      </w:divBdr>
    </w:div>
    <w:div w:id="79178864">
      <w:bodyDiv w:val="1"/>
      <w:marLeft w:val="0"/>
      <w:marRight w:val="0"/>
      <w:marTop w:val="0"/>
      <w:marBottom w:val="0"/>
      <w:divBdr>
        <w:top w:val="none" w:sz="0" w:space="0" w:color="auto"/>
        <w:left w:val="none" w:sz="0" w:space="0" w:color="auto"/>
        <w:bottom w:val="none" w:sz="0" w:space="0" w:color="auto"/>
        <w:right w:val="none" w:sz="0" w:space="0" w:color="auto"/>
      </w:divBdr>
    </w:div>
    <w:div w:id="87430066">
      <w:bodyDiv w:val="1"/>
      <w:marLeft w:val="0"/>
      <w:marRight w:val="0"/>
      <w:marTop w:val="0"/>
      <w:marBottom w:val="0"/>
      <w:divBdr>
        <w:top w:val="none" w:sz="0" w:space="0" w:color="auto"/>
        <w:left w:val="none" w:sz="0" w:space="0" w:color="auto"/>
        <w:bottom w:val="none" w:sz="0" w:space="0" w:color="auto"/>
        <w:right w:val="none" w:sz="0" w:space="0" w:color="auto"/>
      </w:divBdr>
    </w:div>
    <w:div w:id="100493403">
      <w:bodyDiv w:val="1"/>
      <w:marLeft w:val="0"/>
      <w:marRight w:val="0"/>
      <w:marTop w:val="0"/>
      <w:marBottom w:val="0"/>
      <w:divBdr>
        <w:top w:val="none" w:sz="0" w:space="0" w:color="auto"/>
        <w:left w:val="none" w:sz="0" w:space="0" w:color="auto"/>
        <w:bottom w:val="none" w:sz="0" w:space="0" w:color="auto"/>
        <w:right w:val="none" w:sz="0" w:space="0" w:color="auto"/>
      </w:divBdr>
    </w:div>
    <w:div w:id="105269848">
      <w:bodyDiv w:val="1"/>
      <w:marLeft w:val="0"/>
      <w:marRight w:val="0"/>
      <w:marTop w:val="0"/>
      <w:marBottom w:val="0"/>
      <w:divBdr>
        <w:top w:val="none" w:sz="0" w:space="0" w:color="auto"/>
        <w:left w:val="none" w:sz="0" w:space="0" w:color="auto"/>
        <w:bottom w:val="none" w:sz="0" w:space="0" w:color="auto"/>
        <w:right w:val="none" w:sz="0" w:space="0" w:color="auto"/>
      </w:divBdr>
    </w:div>
    <w:div w:id="106970420">
      <w:bodyDiv w:val="1"/>
      <w:marLeft w:val="0"/>
      <w:marRight w:val="0"/>
      <w:marTop w:val="0"/>
      <w:marBottom w:val="0"/>
      <w:divBdr>
        <w:top w:val="none" w:sz="0" w:space="0" w:color="auto"/>
        <w:left w:val="none" w:sz="0" w:space="0" w:color="auto"/>
        <w:bottom w:val="none" w:sz="0" w:space="0" w:color="auto"/>
        <w:right w:val="none" w:sz="0" w:space="0" w:color="auto"/>
      </w:divBdr>
    </w:div>
    <w:div w:id="114760586">
      <w:bodyDiv w:val="1"/>
      <w:marLeft w:val="0"/>
      <w:marRight w:val="0"/>
      <w:marTop w:val="0"/>
      <w:marBottom w:val="0"/>
      <w:divBdr>
        <w:top w:val="none" w:sz="0" w:space="0" w:color="auto"/>
        <w:left w:val="none" w:sz="0" w:space="0" w:color="auto"/>
        <w:bottom w:val="none" w:sz="0" w:space="0" w:color="auto"/>
        <w:right w:val="none" w:sz="0" w:space="0" w:color="auto"/>
      </w:divBdr>
    </w:div>
    <w:div w:id="148794956">
      <w:bodyDiv w:val="1"/>
      <w:marLeft w:val="0"/>
      <w:marRight w:val="0"/>
      <w:marTop w:val="0"/>
      <w:marBottom w:val="0"/>
      <w:divBdr>
        <w:top w:val="none" w:sz="0" w:space="0" w:color="auto"/>
        <w:left w:val="none" w:sz="0" w:space="0" w:color="auto"/>
        <w:bottom w:val="none" w:sz="0" w:space="0" w:color="auto"/>
        <w:right w:val="none" w:sz="0" w:space="0" w:color="auto"/>
      </w:divBdr>
    </w:div>
    <w:div w:id="166681021">
      <w:bodyDiv w:val="1"/>
      <w:marLeft w:val="0"/>
      <w:marRight w:val="0"/>
      <w:marTop w:val="0"/>
      <w:marBottom w:val="0"/>
      <w:divBdr>
        <w:top w:val="none" w:sz="0" w:space="0" w:color="auto"/>
        <w:left w:val="none" w:sz="0" w:space="0" w:color="auto"/>
        <w:bottom w:val="none" w:sz="0" w:space="0" w:color="auto"/>
        <w:right w:val="none" w:sz="0" w:space="0" w:color="auto"/>
      </w:divBdr>
    </w:div>
    <w:div w:id="169102012">
      <w:bodyDiv w:val="1"/>
      <w:marLeft w:val="0"/>
      <w:marRight w:val="0"/>
      <w:marTop w:val="0"/>
      <w:marBottom w:val="0"/>
      <w:divBdr>
        <w:top w:val="none" w:sz="0" w:space="0" w:color="auto"/>
        <w:left w:val="none" w:sz="0" w:space="0" w:color="auto"/>
        <w:bottom w:val="none" w:sz="0" w:space="0" w:color="auto"/>
        <w:right w:val="none" w:sz="0" w:space="0" w:color="auto"/>
      </w:divBdr>
    </w:div>
    <w:div w:id="215626178">
      <w:bodyDiv w:val="1"/>
      <w:marLeft w:val="0"/>
      <w:marRight w:val="0"/>
      <w:marTop w:val="0"/>
      <w:marBottom w:val="0"/>
      <w:divBdr>
        <w:top w:val="none" w:sz="0" w:space="0" w:color="auto"/>
        <w:left w:val="none" w:sz="0" w:space="0" w:color="auto"/>
        <w:bottom w:val="none" w:sz="0" w:space="0" w:color="auto"/>
        <w:right w:val="none" w:sz="0" w:space="0" w:color="auto"/>
      </w:divBdr>
    </w:div>
    <w:div w:id="219755471">
      <w:bodyDiv w:val="1"/>
      <w:marLeft w:val="0"/>
      <w:marRight w:val="0"/>
      <w:marTop w:val="0"/>
      <w:marBottom w:val="0"/>
      <w:divBdr>
        <w:top w:val="none" w:sz="0" w:space="0" w:color="auto"/>
        <w:left w:val="none" w:sz="0" w:space="0" w:color="auto"/>
        <w:bottom w:val="none" w:sz="0" w:space="0" w:color="auto"/>
        <w:right w:val="none" w:sz="0" w:space="0" w:color="auto"/>
      </w:divBdr>
    </w:div>
    <w:div w:id="219832323">
      <w:bodyDiv w:val="1"/>
      <w:marLeft w:val="0"/>
      <w:marRight w:val="0"/>
      <w:marTop w:val="0"/>
      <w:marBottom w:val="0"/>
      <w:divBdr>
        <w:top w:val="none" w:sz="0" w:space="0" w:color="auto"/>
        <w:left w:val="none" w:sz="0" w:space="0" w:color="auto"/>
        <w:bottom w:val="none" w:sz="0" w:space="0" w:color="auto"/>
        <w:right w:val="none" w:sz="0" w:space="0" w:color="auto"/>
      </w:divBdr>
    </w:div>
    <w:div w:id="224997723">
      <w:bodyDiv w:val="1"/>
      <w:marLeft w:val="0"/>
      <w:marRight w:val="0"/>
      <w:marTop w:val="0"/>
      <w:marBottom w:val="0"/>
      <w:divBdr>
        <w:top w:val="none" w:sz="0" w:space="0" w:color="auto"/>
        <w:left w:val="none" w:sz="0" w:space="0" w:color="auto"/>
        <w:bottom w:val="none" w:sz="0" w:space="0" w:color="auto"/>
        <w:right w:val="none" w:sz="0" w:space="0" w:color="auto"/>
      </w:divBdr>
    </w:div>
    <w:div w:id="232130536">
      <w:bodyDiv w:val="1"/>
      <w:marLeft w:val="0"/>
      <w:marRight w:val="0"/>
      <w:marTop w:val="0"/>
      <w:marBottom w:val="0"/>
      <w:divBdr>
        <w:top w:val="none" w:sz="0" w:space="0" w:color="auto"/>
        <w:left w:val="none" w:sz="0" w:space="0" w:color="auto"/>
        <w:bottom w:val="none" w:sz="0" w:space="0" w:color="auto"/>
        <w:right w:val="none" w:sz="0" w:space="0" w:color="auto"/>
      </w:divBdr>
    </w:div>
    <w:div w:id="234097749">
      <w:bodyDiv w:val="1"/>
      <w:marLeft w:val="0"/>
      <w:marRight w:val="0"/>
      <w:marTop w:val="0"/>
      <w:marBottom w:val="0"/>
      <w:divBdr>
        <w:top w:val="none" w:sz="0" w:space="0" w:color="auto"/>
        <w:left w:val="none" w:sz="0" w:space="0" w:color="auto"/>
        <w:bottom w:val="none" w:sz="0" w:space="0" w:color="auto"/>
        <w:right w:val="none" w:sz="0" w:space="0" w:color="auto"/>
      </w:divBdr>
    </w:div>
    <w:div w:id="240720113">
      <w:bodyDiv w:val="1"/>
      <w:marLeft w:val="0"/>
      <w:marRight w:val="0"/>
      <w:marTop w:val="0"/>
      <w:marBottom w:val="0"/>
      <w:divBdr>
        <w:top w:val="none" w:sz="0" w:space="0" w:color="auto"/>
        <w:left w:val="none" w:sz="0" w:space="0" w:color="auto"/>
        <w:bottom w:val="none" w:sz="0" w:space="0" w:color="auto"/>
        <w:right w:val="none" w:sz="0" w:space="0" w:color="auto"/>
      </w:divBdr>
    </w:div>
    <w:div w:id="268978089">
      <w:bodyDiv w:val="1"/>
      <w:marLeft w:val="0"/>
      <w:marRight w:val="0"/>
      <w:marTop w:val="0"/>
      <w:marBottom w:val="0"/>
      <w:divBdr>
        <w:top w:val="none" w:sz="0" w:space="0" w:color="auto"/>
        <w:left w:val="none" w:sz="0" w:space="0" w:color="auto"/>
        <w:bottom w:val="none" w:sz="0" w:space="0" w:color="auto"/>
        <w:right w:val="none" w:sz="0" w:space="0" w:color="auto"/>
      </w:divBdr>
    </w:div>
    <w:div w:id="290597377">
      <w:bodyDiv w:val="1"/>
      <w:marLeft w:val="0"/>
      <w:marRight w:val="0"/>
      <w:marTop w:val="0"/>
      <w:marBottom w:val="0"/>
      <w:divBdr>
        <w:top w:val="none" w:sz="0" w:space="0" w:color="auto"/>
        <w:left w:val="none" w:sz="0" w:space="0" w:color="auto"/>
        <w:bottom w:val="none" w:sz="0" w:space="0" w:color="auto"/>
        <w:right w:val="none" w:sz="0" w:space="0" w:color="auto"/>
      </w:divBdr>
    </w:div>
    <w:div w:id="315695269">
      <w:bodyDiv w:val="1"/>
      <w:marLeft w:val="0"/>
      <w:marRight w:val="0"/>
      <w:marTop w:val="0"/>
      <w:marBottom w:val="0"/>
      <w:divBdr>
        <w:top w:val="none" w:sz="0" w:space="0" w:color="auto"/>
        <w:left w:val="none" w:sz="0" w:space="0" w:color="auto"/>
        <w:bottom w:val="none" w:sz="0" w:space="0" w:color="auto"/>
        <w:right w:val="none" w:sz="0" w:space="0" w:color="auto"/>
      </w:divBdr>
    </w:div>
    <w:div w:id="317271008">
      <w:bodyDiv w:val="1"/>
      <w:marLeft w:val="0"/>
      <w:marRight w:val="0"/>
      <w:marTop w:val="0"/>
      <w:marBottom w:val="0"/>
      <w:divBdr>
        <w:top w:val="none" w:sz="0" w:space="0" w:color="auto"/>
        <w:left w:val="none" w:sz="0" w:space="0" w:color="auto"/>
        <w:bottom w:val="none" w:sz="0" w:space="0" w:color="auto"/>
        <w:right w:val="none" w:sz="0" w:space="0" w:color="auto"/>
      </w:divBdr>
    </w:div>
    <w:div w:id="328366975">
      <w:bodyDiv w:val="1"/>
      <w:marLeft w:val="0"/>
      <w:marRight w:val="0"/>
      <w:marTop w:val="0"/>
      <w:marBottom w:val="0"/>
      <w:divBdr>
        <w:top w:val="none" w:sz="0" w:space="0" w:color="auto"/>
        <w:left w:val="none" w:sz="0" w:space="0" w:color="auto"/>
        <w:bottom w:val="none" w:sz="0" w:space="0" w:color="auto"/>
        <w:right w:val="none" w:sz="0" w:space="0" w:color="auto"/>
      </w:divBdr>
    </w:div>
    <w:div w:id="345668823">
      <w:bodyDiv w:val="1"/>
      <w:marLeft w:val="0"/>
      <w:marRight w:val="0"/>
      <w:marTop w:val="0"/>
      <w:marBottom w:val="0"/>
      <w:divBdr>
        <w:top w:val="none" w:sz="0" w:space="0" w:color="auto"/>
        <w:left w:val="none" w:sz="0" w:space="0" w:color="auto"/>
        <w:bottom w:val="none" w:sz="0" w:space="0" w:color="auto"/>
        <w:right w:val="none" w:sz="0" w:space="0" w:color="auto"/>
      </w:divBdr>
    </w:div>
    <w:div w:id="350423056">
      <w:bodyDiv w:val="1"/>
      <w:marLeft w:val="0"/>
      <w:marRight w:val="0"/>
      <w:marTop w:val="0"/>
      <w:marBottom w:val="0"/>
      <w:divBdr>
        <w:top w:val="none" w:sz="0" w:space="0" w:color="auto"/>
        <w:left w:val="none" w:sz="0" w:space="0" w:color="auto"/>
        <w:bottom w:val="none" w:sz="0" w:space="0" w:color="auto"/>
        <w:right w:val="none" w:sz="0" w:space="0" w:color="auto"/>
      </w:divBdr>
    </w:div>
    <w:div w:id="351152582">
      <w:bodyDiv w:val="1"/>
      <w:marLeft w:val="0"/>
      <w:marRight w:val="0"/>
      <w:marTop w:val="0"/>
      <w:marBottom w:val="0"/>
      <w:divBdr>
        <w:top w:val="none" w:sz="0" w:space="0" w:color="auto"/>
        <w:left w:val="none" w:sz="0" w:space="0" w:color="auto"/>
        <w:bottom w:val="none" w:sz="0" w:space="0" w:color="auto"/>
        <w:right w:val="none" w:sz="0" w:space="0" w:color="auto"/>
      </w:divBdr>
    </w:div>
    <w:div w:id="372114900">
      <w:bodyDiv w:val="1"/>
      <w:marLeft w:val="0"/>
      <w:marRight w:val="0"/>
      <w:marTop w:val="0"/>
      <w:marBottom w:val="0"/>
      <w:divBdr>
        <w:top w:val="none" w:sz="0" w:space="0" w:color="auto"/>
        <w:left w:val="none" w:sz="0" w:space="0" w:color="auto"/>
        <w:bottom w:val="none" w:sz="0" w:space="0" w:color="auto"/>
        <w:right w:val="none" w:sz="0" w:space="0" w:color="auto"/>
      </w:divBdr>
    </w:div>
    <w:div w:id="373775538">
      <w:bodyDiv w:val="1"/>
      <w:marLeft w:val="0"/>
      <w:marRight w:val="0"/>
      <w:marTop w:val="0"/>
      <w:marBottom w:val="0"/>
      <w:divBdr>
        <w:top w:val="none" w:sz="0" w:space="0" w:color="auto"/>
        <w:left w:val="none" w:sz="0" w:space="0" w:color="auto"/>
        <w:bottom w:val="none" w:sz="0" w:space="0" w:color="auto"/>
        <w:right w:val="none" w:sz="0" w:space="0" w:color="auto"/>
      </w:divBdr>
    </w:div>
    <w:div w:id="386879915">
      <w:bodyDiv w:val="1"/>
      <w:marLeft w:val="0"/>
      <w:marRight w:val="0"/>
      <w:marTop w:val="0"/>
      <w:marBottom w:val="0"/>
      <w:divBdr>
        <w:top w:val="none" w:sz="0" w:space="0" w:color="auto"/>
        <w:left w:val="none" w:sz="0" w:space="0" w:color="auto"/>
        <w:bottom w:val="none" w:sz="0" w:space="0" w:color="auto"/>
        <w:right w:val="none" w:sz="0" w:space="0" w:color="auto"/>
      </w:divBdr>
    </w:div>
    <w:div w:id="392781587">
      <w:bodyDiv w:val="1"/>
      <w:marLeft w:val="0"/>
      <w:marRight w:val="0"/>
      <w:marTop w:val="0"/>
      <w:marBottom w:val="0"/>
      <w:divBdr>
        <w:top w:val="none" w:sz="0" w:space="0" w:color="auto"/>
        <w:left w:val="none" w:sz="0" w:space="0" w:color="auto"/>
        <w:bottom w:val="none" w:sz="0" w:space="0" w:color="auto"/>
        <w:right w:val="none" w:sz="0" w:space="0" w:color="auto"/>
      </w:divBdr>
    </w:div>
    <w:div w:id="429471955">
      <w:bodyDiv w:val="1"/>
      <w:marLeft w:val="0"/>
      <w:marRight w:val="0"/>
      <w:marTop w:val="0"/>
      <w:marBottom w:val="0"/>
      <w:divBdr>
        <w:top w:val="none" w:sz="0" w:space="0" w:color="auto"/>
        <w:left w:val="none" w:sz="0" w:space="0" w:color="auto"/>
        <w:bottom w:val="none" w:sz="0" w:space="0" w:color="auto"/>
        <w:right w:val="none" w:sz="0" w:space="0" w:color="auto"/>
      </w:divBdr>
    </w:div>
    <w:div w:id="443307718">
      <w:bodyDiv w:val="1"/>
      <w:marLeft w:val="0"/>
      <w:marRight w:val="0"/>
      <w:marTop w:val="0"/>
      <w:marBottom w:val="0"/>
      <w:divBdr>
        <w:top w:val="none" w:sz="0" w:space="0" w:color="auto"/>
        <w:left w:val="none" w:sz="0" w:space="0" w:color="auto"/>
        <w:bottom w:val="none" w:sz="0" w:space="0" w:color="auto"/>
        <w:right w:val="none" w:sz="0" w:space="0" w:color="auto"/>
      </w:divBdr>
    </w:div>
    <w:div w:id="447049533">
      <w:bodyDiv w:val="1"/>
      <w:marLeft w:val="0"/>
      <w:marRight w:val="0"/>
      <w:marTop w:val="0"/>
      <w:marBottom w:val="0"/>
      <w:divBdr>
        <w:top w:val="none" w:sz="0" w:space="0" w:color="auto"/>
        <w:left w:val="none" w:sz="0" w:space="0" w:color="auto"/>
        <w:bottom w:val="none" w:sz="0" w:space="0" w:color="auto"/>
        <w:right w:val="none" w:sz="0" w:space="0" w:color="auto"/>
      </w:divBdr>
    </w:div>
    <w:div w:id="461769816">
      <w:bodyDiv w:val="1"/>
      <w:marLeft w:val="0"/>
      <w:marRight w:val="0"/>
      <w:marTop w:val="0"/>
      <w:marBottom w:val="0"/>
      <w:divBdr>
        <w:top w:val="none" w:sz="0" w:space="0" w:color="auto"/>
        <w:left w:val="none" w:sz="0" w:space="0" w:color="auto"/>
        <w:bottom w:val="none" w:sz="0" w:space="0" w:color="auto"/>
        <w:right w:val="none" w:sz="0" w:space="0" w:color="auto"/>
      </w:divBdr>
    </w:div>
    <w:div w:id="494956476">
      <w:bodyDiv w:val="1"/>
      <w:marLeft w:val="0"/>
      <w:marRight w:val="0"/>
      <w:marTop w:val="0"/>
      <w:marBottom w:val="0"/>
      <w:divBdr>
        <w:top w:val="none" w:sz="0" w:space="0" w:color="auto"/>
        <w:left w:val="none" w:sz="0" w:space="0" w:color="auto"/>
        <w:bottom w:val="none" w:sz="0" w:space="0" w:color="auto"/>
        <w:right w:val="none" w:sz="0" w:space="0" w:color="auto"/>
      </w:divBdr>
    </w:div>
    <w:div w:id="497036682">
      <w:bodyDiv w:val="1"/>
      <w:marLeft w:val="0"/>
      <w:marRight w:val="0"/>
      <w:marTop w:val="0"/>
      <w:marBottom w:val="0"/>
      <w:divBdr>
        <w:top w:val="none" w:sz="0" w:space="0" w:color="auto"/>
        <w:left w:val="none" w:sz="0" w:space="0" w:color="auto"/>
        <w:bottom w:val="none" w:sz="0" w:space="0" w:color="auto"/>
        <w:right w:val="none" w:sz="0" w:space="0" w:color="auto"/>
      </w:divBdr>
    </w:div>
    <w:div w:id="501161795">
      <w:bodyDiv w:val="1"/>
      <w:marLeft w:val="0"/>
      <w:marRight w:val="0"/>
      <w:marTop w:val="0"/>
      <w:marBottom w:val="0"/>
      <w:divBdr>
        <w:top w:val="none" w:sz="0" w:space="0" w:color="auto"/>
        <w:left w:val="none" w:sz="0" w:space="0" w:color="auto"/>
        <w:bottom w:val="none" w:sz="0" w:space="0" w:color="auto"/>
        <w:right w:val="none" w:sz="0" w:space="0" w:color="auto"/>
      </w:divBdr>
    </w:div>
    <w:div w:id="545602288">
      <w:bodyDiv w:val="1"/>
      <w:marLeft w:val="0"/>
      <w:marRight w:val="0"/>
      <w:marTop w:val="0"/>
      <w:marBottom w:val="0"/>
      <w:divBdr>
        <w:top w:val="none" w:sz="0" w:space="0" w:color="auto"/>
        <w:left w:val="none" w:sz="0" w:space="0" w:color="auto"/>
        <w:bottom w:val="none" w:sz="0" w:space="0" w:color="auto"/>
        <w:right w:val="none" w:sz="0" w:space="0" w:color="auto"/>
      </w:divBdr>
    </w:div>
    <w:div w:id="585193005">
      <w:bodyDiv w:val="1"/>
      <w:marLeft w:val="0"/>
      <w:marRight w:val="0"/>
      <w:marTop w:val="0"/>
      <w:marBottom w:val="0"/>
      <w:divBdr>
        <w:top w:val="none" w:sz="0" w:space="0" w:color="auto"/>
        <w:left w:val="none" w:sz="0" w:space="0" w:color="auto"/>
        <w:bottom w:val="none" w:sz="0" w:space="0" w:color="auto"/>
        <w:right w:val="none" w:sz="0" w:space="0" w:color="auto"/>
      </w:divBdr>
    </w:div>
    <w:div w:id="636571190">
      <w:bodyDiv w:val="1"/>
      <w:marLeft w:val="0"/>
      <w:marRight w:val="0"/>
      <w:marTop w:val="0"/>
      <w:marBottom w:val="0"/>
      <w:divBdr>
        <w:top w:val="none" w:sz="0" w:space="0" w:color="auto"/>
        <w:left w:val="none" w:sz="0" w:space="0" w:color="auto"/>
        <w:bottom w:val="none" w:sz="0" w:space="0" w:color="auto"/>
        <w:right w:val="none" w:sz="0" w:space="0" w:color="auto"/>
      </w:divBdr>
    </w:div>
    <w:div w:id="649674030">
      <w:bodyDiv w:val="1"/>
      <w:marLeft w:val="0"/>
      <w:marRight w:val="0"/>
      <w:marTop w:val="0"/>
      <w:marBottom w:val="0"/>
      <w:divBdr>
        <w:top w:val="none" w:sz="0" w:space="0" w:color="auto"/>
        <w:left w:val="none" w:sz="0" w:space="0" w:color="auto"/>
        <w:bottom w:val="none" w:sz="0" w:space="0" w:color="auto"/>
        <w:right w:val="none" w:sz="0" w:space="0" w:color="auto"/>
      </w:divBdr>
    </w:div>
    <w:div w:id="689600146">
      <w:bodyDiv w:val="1"/>
      <w:marLeft w:val="0"/>
      <w:marRight w:val="0"/>
      <w:marTop w:val="0"/>
      <w:marBottom w:val="0"/>
      <w:divBdr>
        <w:top w:val="none" w:sz="0" w:space="0" w:color="auto"/>
        <w:left w:val="none" w:sz="0" w:space="0" w:color="auto"/>
        <w:bottom w:val="none" w:sz="0" w:space="0" w:color="auto"/>
        <w:right w:val="none" w:sz="0" w:space="0" w:color="auto"/>
      </w:divBdr>
    </w:div>
    <w:div w:id="705102400">
      <w:bodyDiv w:val="1"/>
      <w:marLeft w:val="0"/>
      <w:marRight w:val="0"/>
      <w:marTop w:val="0"/>
      <w:marBottom w:val="0"/>
      <w:divBdr>
        <w:top w:val="none" w:sz="0" w:space="0" w:color="auto"/>
        <w:left w:val="none" w:sz="0" w:space="0" w:color="auto"/>
        <w:bottom w:val="none" w:sz="0" w:space="0" w:color="auto"/>
        <w:right w:val="none" w:sz="0" w:space="0" w:color="auto"/>
      </w:divBdr>
    </w:div>
    <w:div w:id="745421519">
      <w:bodyDiv w:val="1"/>
      <w:marLeft w:val="0"/>
      <w:marRight w:val="0"/>
      <w:marTop w:val="0"/>
      <w:marBottom w:val="0"/>
      <w:divBdr>
        <w:top w:val="none" w:sz="0" w:space="0" w:color="auto"/>
        <w:left w:val="none" w:sz="0" w:space="0" w:color="auto"/>
        <w:bottom w:val="none" w:sz="0" w:space="0" w:color="auto"/>
        <w:right w:val="none" w:sz="0" w:space="0" w:color="auto"/>
      </w:divBdr>
    </w:div>
    <w:div w:id="788205777">
      <w:bodyDiv w:val="1"/>
      <w:marLeft w:val="0"/>
      <w:marRight w:val="0"/>
      <w:marTop w:val="0"/>
      <w:marBottom w:val="0"/>
      <w:divBdr>
        <w:top w:val="none" w:sz="0" w:space="0" w:color="auto"/>
        <w:left w:val="none" w:sz="0" w:space="0" w:color="auto"/>
        <w:bottom w:val="none" w:sz="0" w:space="0" w:color="auto"/>
        <w:right w:val="none" w:sz="0" w:space="0" w:color="auto"/>
      </w:divBdr>
    </w:div>
    <w:div w:id="803735142">
      <w:bodyDiv w:val="1"/>
      <w:marLeft w:val="0"/>
      <w:marRight w:val="0"/>
      <w:marTop w:val="0"/>
      <w:marBottom w:val="0"/>
      <w:divBdr>
        <w:top w:val="none" w:sz="0" w:space="0" w:color="auto"/>
        <w:left w:val="none" w:sz="0" w:space="0" w:color="auto"/>
        <w:bottom w:val="none" w:sz="0" w:space="0" w:color="auto"/>
        <w:right w:val="none" w:sz="0" w:space="0" w:color="auto"/>
      </w:divBdr>
    </w:div>
    <w:div w:id="818766300">
      <w:bodyDiv w:val="1"/>
      <w:marLeft w:val="0"/>
      <w:marRight w:val="0"/>
      <w:marTop w:val="0"/>
      <w:marBottom w:val="0"/>
      <w:divBdr>
        <w:top w:val="none" w:sz="0" w:space="0" w:color="auto"/>
        <w:left w:val="none" w:sz="0" w:space="0" w:color="auto"/>
        <w:bottom w:val="none" w:sz="0" w:space="0" w:color="auto"/>
        <w:right w:val="none" w:sz="0" w:space="0" w:color="auto"/>
      </w:divBdr>
    </w:div>
    <w:div w:id="823472838">
      <w:bodyDiv w:val="1"/>
      <w:marLeft w:val="0"/>
      <w:marRight w:val="0"/>
      <w:marTop w:val="0"/>
      <w:marBottom w:val="0"/>
      <w:divBdr>
        <w:top w:val="none" w:sz="0" w:space="0" w:color="auto"/>
        <w:left w:val="none" w:sz="0" w:space="0" w:color="auto"/>
        <w:bottom w:val="none" w:sz="0" w:space="0" w:color="auto"/>
        <w:right w:val="none" w:sz="0" w:space="0" w:color="auto"/>
      </w:divBdr>
    </w:div>
    <w:div w:id="826165543">
      <w:bodyDiv w:val="1"/>
      <w:marLeft w:val="0"/>
      <w:marRight w:val="0"/>
      <w:marTop w:val="0"/>
      <w:marBottom w:val="0"/>
      <w:divBdr>
        <w:top w:val="none" w:sz="0" w:space="0" w:color="auto"/>
        <w:left w:val="none" w:sz="0" w:space="0" w:color="auto"/>
        <w:bottom w:val="none" w:sz="0" w:space="0" w:color="auto"/>
        <w:right w:val="none" w:sz="0" w:space="0" w:color="auto"/>
      </w:divBdr>
    </w:div>
    <w:div w:id="832913190">
      <w:bodyDiv w:val="1"/>
      <w:marLeft w:val="0"/>
      <w:marRight w:val="0"/>
      <w:marTop w:val="0"/>
      <w:marBottom w:val="0"/>
      <w:divBdr>
        <w:top w:val="none" w:sz="0" w:space="0" w:color="auto"/>
        <w:left w:val="none" w:sz="0" w:space="0" w:color="auto"/>
        <w:bottom w:val="none" w:sz="0" w:space="0" w:color="auto"/>
        <w:right w:val="none" w:sz="0" w:space="0" w:color="auto"/>
      </w:divBdr>
    </w:div>
    <w:div w:id="840049388">
      <w:bodyDiv w:val="1"/>
      <w:marLeft w:val="0"/>
      <w:marRight w:val="0"/>
      <w:marTop w:val="0"/>
      <w:marBottom w:val="0"/>
      <w:divBdr>
        <w:top w:val="none" w:sz="0" w:space="0" w:color="auto"/>
        <w:left w:val="none" w:sz="0" w:space="0" w:color="auto"/>
        <w:bottom w:val="none" w:sz="0" w:space="0" w:color="auto"/>
        <w:right w:val="none" w:sz="0" w:space="0" w:color="auto"/>
      </w:divBdr>
    </w:div>
    <w:div w:id="889729476">
      <w:bodyDiv w:val="1"/>
      <w:marLeft w:val="0"/>
      <w:marRight w:val="0"/>
      <w:marTop w:val="0"/>
      <w:marBottom w:val="0"/>
      <w:divBdr>
        <w:top w:val="none" w:sz="0" w:space="0" w:color="auto"/>
        <w:left w:val="none" w:sz="0" w:space="0" w:color="auto"/>
        <w:bottom w:val="none" w:sz="0" w:space="0" w:color="auto"/>
        <w:right w:val="none" w:sz="0" w:space="0" w:color="auto"/>
      </w:divBdr>
    </w:div>
    <w:div w:id="892038645">
      <w:bodyDiv w:val="1"/>
      <w:marLeft w:val="0"/>
      <w:marRight w:val="0"/>
      <w:marTop w:val="0"/>
      <w:marBottom w:val="0"/>
      <w:divBdr>
        <w:top w:val="none" w:sz="0" w:space="0" w:color="auto"/>
        <w:left w:val="none" w:sz="0" w:space="0" w:color="auto"/>
        <w:bottom w:val="none" w:sz="0" w:space="0" w:color="auto"/>
        <w:right w:val="none" w:sz="0" w:space="0" w:color="auto"/>
      </w:divBdr>
    </w:div>
    <w:div w:id="899167727">
      <w:bodyDiv w:val="1"/>
      <w:marLeft w:val="0"/>
      <w:marRight w:val="0"/>
      <w:marTop w:val="0"/>
      <w:marBottom w:val="0"/>
      <w:divBdr>
        <w:top w:val="none" w:sz="0" w:space="0" w:color="auto"/>
        <w:left w:val="none" w:sz="0" w:space="0" w:color="auto"/>
        <w:bottom w:val="none" w:sz="0" w:space="0" w:color="auto"/>
        <w:right w:val="none" w:sz="0" w:space="0" w:color="auto"/>
      </w:divBdr>
    </w:div>
    <w:div w:id="1009336094">
      <w:bodyDiv w:val="1"/>
      <w:marLeft w:val="0"/>
      <w:marRight w:val="0"/>
      <w:marTop w:val="0"/>
      <w:marBottom w:val="0"/>
      <w:divBdr>
        <w:top w:val="none" w:sz="0" w:space="0" w:color="auto"/>
        <w:left w:val="none" w:sz="0" w:space="0" w:color="auto"/>
        <w:bottom w:val="none" w:sz="0" w:space="0" w:color="auto"/>
        <w:right w:val="none" w:sz="0" w:space="0" w:color="auto"/>
      </w:divBdr>
    </w:div>
    <w:div w:id="1027411305">
      <w:bodyDiv w:val="1"/>
      <w:marLeft w:val="0"/>
      <w:marRight w:val="0"/>
      <w:marTop w:val="0"/>
      <w:marBottom w:val="0"/>
      <w:divBdr>
        <w:top w:val="none" w:sz="0" w:space="0" w:color="auto"/>
        <w:left w:val="none" w:sz="0" w:space="0" w:color="auto"/>
        <w:bottom w:val="none" w:sz="0" w:space="0" w:color="auto"/>
        <w:right w:val="none" w:sz="0" w:space="0" w:color="auto"/>
      </w:divBdr>
    </w:div>
    <w:div w:id="1031957909">
      <w:bodyDiv w:val="1"/>
      <w:marLeft w:val="0"/>
      <w:marRight w:val="0"/>
      <w:marTop w:val="0"/>
      <w:marBottom w:val="0"/>
      <w:divBdr>
        <w:top w:val="none" w:sz="0" w:space="0" w:color="auto"/>
        <w:left w:val="none" w:sz="0" w:space="0" w:color="auto"/>
        <w:bottom w:val="none" w:sz="0" w:space="0" w:color="auto"/>
        <w:right w:val="none" w:sz="0" w:space="0" w:color="auto"/>
      </w:divBdr>
    </w:div>
    <w:div w:id="1032339644">
      <w:bodyDiv w:val="1"/>
      <w:marLeft w:val="0"/>
      <w:marRight w:val="0"/>
      <w:marTop w:val="0"/>
      <w:marBottom w:val="0"/>
      <w:divBdr>
        <w:top w:val="none" w:sz="0" w:space="0" w:color="auto"/>
        <w:left w:val="none" w:sz="0" w:space="0" w:color="auto"/>
        <w:bottom w:val="none" w:sz="0" w:space="0" w:color="auto"/>
        <w:right w:val="none" w:sz="0" w:space="0" w:color="auto"/>
      </w:divBdr>
    </w:div>
    <w:div w:id="1049113438">
      <w:bodyDiv w:val="1"/>
      <w:marLeft w:val="0"/>
      <w:marRight w:val="0"/>
      <w:marTop w:val="0"/>
      <w:marBottom w:val="0"/>
      <w:divBdr>
        <w:top w:val="none" w:sz="0" w:space="0" w:color="auto"/>
        <w:left w:val="none" w:sz="0" w:space="0" w:color="auto"/>
        <w:bottom w:val="none" w:sz="0" w:space="0" w:color="auto"/>
        <w:right w:val="none" w:sz="0" w:space="0" w:color="auto"/>
      </w:divBdr>
    </w:div>
    <w:div w:id="1060052496">
      <w:bodyDiv w:val="1"/>
      <w:marLeft w:val="0"/>
      <w:marRight w:val="0"/>
      <w:marTop w:val="0"/>
      <w:marBottom w:val="0"/>
      <w:divBdr>
        <w:top w:val="none" w:sz="0" w:space="0" w:color="auto"/>
        <w:left w:val="none" w:sz="0" w:space="0" w:color="auto"/>
        <w:bottom w:val="none" w:sz="0" w:space="0" w:color="auto"/>
        <w:right w:val="none" w:sz="0" w:space="0" w:color="auto"/>
      </w:divBdr>
    </w:div>
    <w:div w:id="1066489867">
      <w:bodyDiv w:val="1"/>
      <w:marLeft w:val="0"/>
      <w:marRight w:val="0"/>
      <w:marTop w:val="0"/>
      <w:marBottom w:val="0"/>
      <w:divBdr>
        <w:top w:val="none" w:sz="0" w:space="0" w:color="auto"/>
        <w:left w:val="none" w:sz="0" w:space="0" w:color="auto"/>
        <w:bottom w:val="none" w:sz="0" w:space="0" w:color="auto"/>
        <w:right w:val="none" w:sz="0" w:space="0" w:color="auto"/>
      </w:divBdr>
    </w:div>
    <w:div w:id="1071656017">
      <w:bodyDiv w:val="1"/>
      <w:marLeft w:val="0"/>
      <w:marRight w:val="0"/>
      <w:marTop w:val="0"/>
      <w:marBottom w:val="0"/>
      <w:divBdr>
        <w:top w:val="none" w:sz="0" w:space="0" w:color="auto"/>
        <w:left w:val="none" w:sz="0" w:space="0" w:color="auto"/>
        <w:bottom w:val="none" w:sz="0" w:space="0" w:color="auto"/>
        <w:right w:val="none" w:sz="0" w:space="0" w:color="auto"/>
      </w:divBdr>
    </w:div>
    <w:div w:id="1091127475">
      <w:bodyDiv w:val="1"/>
      <w:marLeft w:val="0"/>
      <w:marRight w:val="0"/>
      <w:marTop w:val="0"/>
      <w:marBottom w:val="0"/>
      <w:divBdr>
        <w:top w:val="none" w:sz="0" w:space="0" w:color="auto"/>
        <w:left w:val="none" w:sz="0" w:space="0" w:color="auto"/>
        <w:bottom w:val="none" w:sz="0" w:space="0" w:color="auto"/>
        <w:right w:val="none" w:sz="0" w:space="0" w:color="auto"/>
      </w:divBdr>
    </w:div>
    <w:div w:id="1095979146">
      <w:bodyDiv w:val="1"/>
      <w:marLeft w:val="0"/>
      <w:marRight w:val="0"/>
      <w:marTop w:val="0"/>
      <w:marBottom w:val="0"/>
      <w:divBdr>
        <w:top w:val="none" w:sz="0" w:space="0" w:color="auto"/>
        <w:left w:val="none" w:sz="0" w:space="0" w:color="auto"/>
        <w:bottom w:val="none" w:sz="0" w:space="0" w:color="auto"/>
        <w:right w:val="none" w:sz="0" w:space="0" w:color="auto"/>
      </w:divBdr>
    </w:div>
    <w:div w:id="1116413864">
      <w:bodyDiv w:val="1"/>
      <w:marLeft w:val="0"/>
      <w:marRight w:val="0"/>
      <w:marTop w:val="0"/>
      <w:marBottom w:val="0"/>
      <w:divBdr>
        <w:top w:val="none" w:sz="0" w:space="0" w:color="auto"/>
        <w:left w:val="none" w:sz="0" w:space="0" w:color="auto"/>
        <w:bottom w:val="none" w:sz="0" w:space="0" w:color="auto"/>
        <w:right w:val="none" w:sz="0" w:space="0" w:color="auto"/>
      </w:divBdr>
    </w:div>
    <w:div w:id="1137337689">
      <w:bodyDiv w:val="1"/>
      <w:marLeft w:val="0"/>
      <w:marRight w:val="0"/>
      <w:marTop w:val="0"/>
      <w:marBottom w:val="0"/>
      <w:divBdr>
        <w:top w:val="none" w:sz="0" w:space="0" w:color="auto"/>
        <w:left w:val="none" w:sz="0" w:space="0" w:color="auto"/>
        <w:bottom w:val="none" w:sz="0" w:space="0" w:color="auto"/>
        <w:right w:val="none" w:sz="0" w:space="0" w:color="auto"/>
      </w:divBdr>
    </w:div>
    <w:div w:id="1149786877">
      <w:bodyDiv w:val="1"/>
      <w:marLeft w:val="0"/>
      <w:marRight w:val="0"/>
      <w:marTop w:val="0"/>
      <w:marBottom w:val="0"/>
      <w:divBdr>
        <w:top w:val="none" w:sz="0" w:space="0" w:color="auto"/>
        <w:left w:val="none" w:sz="0" w:space="0" w:color="auto"/>
        <w:bottom w:val="none" w:sz="0" w:space="0" w:color="auto"/>
        <w:right w:val="none" w:sz="0" w:space="0" w:color="auto"/>
      </w:divBdr>
    </w:div>
    <w:div w:id="1152714650">
      <w:bodyDiv w:val="1"/>
      <w:marLeft w:val="0"/>
      <w:marRight w:val="0"/>
      <w:marTop w:val="0"/>
      <w:marBottom w:val="0"/>
      <w:divBdr>
        <w:top w:val="none" w:sz="0" w:space="0" w:color="auto"/>
        <w:left w:val="none" w:sz="0" w:space="0" w:color="auto"/>
        <w:bottom w:val="none" w:sz="0" w:space="0" w:color="auto"/>
        <w:right w:val="none" w:sz="0" w:space="0" w:color="auto"/>
      </w:divBdr>
    </w:div>
    <w:div w:id="1192886329">
      <w:bodyDiv w:val="1"/>
      <w:marLeft w:val="0"/>
      <w:marRight w:val="0"/>
      <w:marTop w:val="0"/>
      <w:marBottom w:val="0"/>
      <w:divBdr>
        <w:top w:val="none" w:sz="0" w:space="0" w:color="auto"/>
        <w:left w:val="none" w:sz="0" w:space="0" w:color="auto"/>
        <w:bottom w:val="none" w:sz="0" w:space="0" w:color="auto"/>
        <w:right w:val="none" w:sz="0" w:space="0" w:color="auto"/>
      </w:divBdr>
    </w:div>
    <w:div w:id="1196311970">
      <w:bodyDiv w:val="1"/>
      <w:marLeft w:val="0"/>
      <w:marRight w:val="0"/>
      <w:marTop w:val="0"/>
      <w:marBottom w:val="0"/>
      <w:divBdr>
        <w:top w:val="none" w:sz="0" w:space="0" w:color="auto"/>
        <w:left w:val="none" w:sz="0" w:space="0" w:color="auto"/>
        <w:bottom w:val="none" w:sz="0" w:space="0" w:color="auto"/>
        <w:right w:val="none" w:sz="0" w:space="0" w:color="auto"/>
      </w:divBdr>
    </w:div>
    <w:div w:id="1247232672">
      <w:bodyDiv w:val="1"/>
      <w:marLeft w:val="0"/>
      <w:marRight w:val="0"/>
      <w:marTop w:val="0"/>
      <w:marBottom w:val="0"/>
      <w:divBdr>
        <w:top w:val="none" w:sz="0" w:space="0" w:color="auto"/>
        <w:left w:val="none" w:sz="0" w:space="0" w:color="auto"/>
        <w:bottom w:val="none" w:sz="0" w:space="0" w:color="auto"/>
        <w:right w:val="none" w:sz="0" w:space="0" w:color="auto"/>
      </w:divBdr>
    </w:div>
    <w:div w:id="1249004386">
      <w:bodyDiv w:val="1"/>
      <w:marLeft w:val="0"/>
      <w:marRight w:val="0"/>
      <w:marTop w:val="0"/>
      <w:marBottom w:val="0"/>
      <w:divBdr>
        <w:top w:val="none" w:sz="0" w:space="0" w:color="auto"/>
        <w:left w:val="none" w:sz="0" w:space="0" w:color="auto"/>
        <w:bottom w:val="none" w:sz="0" w:space="0" w:color="auto"/>
        <w:right w:val="none" w:sz="0" w:space="0" w:color="auto"/>
      </w:divBdr>
    </w:div>
    <w:div w:id="1282806026">
      <w:bodyDiv w:val="1"/>
      <w:marLeft w:val="0"/>
      <w:marRight w:val="0"/>
      <w:marTop w:val="0"/>
      <w:marBottom w:val="0"/>
      <w:divBdr>
        <w:top w:val="none" w:sz="0" w:space="0" w:color="auto"/>
        <w:left w:val="none" w:sz="0" w:space="0" w:color="auto"/>
        <w:bottom w:val="none" w:sz="0" w:space="0" w:color="auto"/>
        <w:right w:val="none" w:sz="0" w:space="0" w:color="auto"/>
      </w:divBdr>
    </w:div>
    <w:div w:id="1326326673">
      <w:bodyDiv w:val="1"/>
      <w:marLeft w:val="0"/>
      <w:marRight w:val="0"/>
      <w:marTop w:val="0"/>
      <w:marBottom w:val="0"/>
      <w:divBdr>
        <w:top w:val="none" w:sz="0" w:space="0" w:color="auto"/>
        <w:left w:val="none" w:sz="0" w:space="0" w:color="auto"/>
        <w:bottom w:val="none" w:sz="0" w:space="0" w:color="auto"/>
        <w:right w:val="none" w:sz="0" w:space="0" w:color="auto"/>
      </w:divBdr>
    </w:div>
    <w:div w:id="1339889647">
      <w:bodyDiv w:val="1"/>
      <w:marLeft w:val="0"/>
      <w:marRight w:val="0"/>
      <w:marTop w:val="0"/>
      <w:marBottom w:val="0"/>
      <w:divBdr>
        <w:top w:val="none" w:sz="0" w:space="0" w:color="auto"/>
        <w:left w:val="none" w:sz="0" w:space="0" w:color="auto"/>
        <w:bottom w:val="none" w:sz="0" w:space="0" w:color="auto"/>
        <w:right w:val="none" w:sz="0" w:space="0" w:color="auto"/>
      </w:divBdr>
    </w:div>
    <w:div w:id="1353529943">
      <w:bodyDiv w:val="1"/>
      <w:marLeft w:val="0"/>
      <w:marRight w:val="0"/>
      <w:marTop w:val="0"/>
      <w:marBottom w:val="0"/>
      <w:divBdr>
        <w:top w:val="none" w:sz="0" w:space="0" w:color="auto"/>
        <w:left w:val="none" w:sz="0" w:space="0" w:color="auto"/>
        <w:bottom w:val="none" w:sz="0" w:space="0" w:color="auto"/>
        <w:right w:val="none" w:sz="0" w:space="0" w:color="auto"/>
      </w:divBdr>
    </w:div>
    <w:div w:id="1356492839">
      <w:bodyDiv w:val="1"/>
      <w:marLeft w:val="0"/>
      <w:marRight w:val="0"/>
      <w:marTop w:val="0"/>
      <w:marBottom w:val="0"/>
      <w:divBdr>
        <w:top w:val="none" w:sz="0" w:space="0" w:color="auto"/>
        <w:left w:val="none" w:sz="0" w:space="0" w:color="auto"/>
        <w:bottom w:val="none" w:sz="0" w:space="0" w:color="auto"/>
        <w:right w:val="none" w:sz="0" w:space="0" w:color="auto"/>
      </w:divBdr>
    </w:div>
    <w:div w:id="1360819960">
      <w:bodyDiv w:val="1"/>
      <w:marLeft w:val="0"/>
      <w:marRight w:val="0"/>
      <w:marTop w:val="0"/>
      <w:marBottom w:val="0"/>
      <w:divBdr>
        <w:top w:val="none" w:sz="0" w:space="0" w:color="auto"/>
        <w:left w:val="none" w:sz="0" w:space="0" w:color="auto"/>
        <w:bottom w:val="none" w:sz="0" w:space="0" w:color="auto"/>
        <w:right w:val="none" w:sz="0" w:space="0" w:color="auto"/>
      </w:divBdr>
    </w:div>
    <w:div w:id="1388337435">
      <w:bodyDiv w:val="1"/>
      <w:marLeft w:val="0"/>
      <w:marRight w:val="0"/>
      <w:marTop w:val="0"/>
      <w:marBottom w:val="0"/>
      <w:divBdr>
        <w:top w:val="none" w:sz="0" w:space="0" w:color="auto"/>
        <w:left w:val="none" w:sz="0" w:space="0" w:color="auto"/>
        <w:bottom w:val="none" w:sz="0" w:space="0" w:color="auto"/>
        <w:right w:val="none" w:sz="0" w:space="0" w:color="auto"/>
      </w:divBdr>
    </w:div>
    <w:div w:id="1447583294">
      <w:bodyDiv w:val="1"/>
      <w:marLeft w:val="0"/>
      <w:marRight w:val="0"/>
      <w:marTop w:val="0"/>
      <w:marBottom w:val="0"/>
      <w:divBdr>
        <w:top w:val="none" w:sz="0" w:space="0" w:color="auto"/>
        <w:left w:val="none" w:sz="0" w:space="0" w:color="auto"/>
        <w:bottom w:val="none" w:sz="0" w:space="0" w:color="auto"/>
        <w:right w:val="none" w:sz="0" w:space="0" w:color="auto"/>
      </w:divBdr>
    </w:div>
    <w:div w:id="1456632174">
      <w:bodyDiv w:val="1"/>
      <w:marLeft w:val="0"/>
      <w:marRight w:val="0"/>
      <w:marTop w:val="0"/>
      <w:marBottom w:val="0"/>
      <w:divBdr>
        <w:top w:val="none" w:sz="0" w:space="0" w:color="auto"/>
        <w:left w:val="none" w:sz="0" w:space="0" w:color="auto"/>
        <w:bottom w:val="none" w:sz="0" w:space="0" w:color="auto"/>
        <w:right w:val="none" w:sz="0" w:space="0" w:color="auto"/>
      </w:divBdr>
    </w:div>
    <w:div w:id="1464079931">
      <w:bodyDiv w:val="1"/>
      <w:marLeft w:val="0"/>
      <w:marRight w:val="0"/>
      <w:marTop w:val="0"/>
      <w:marBottom w:val="0"/>
      <w:divBdr>
        <w:top w:val="none" w:sz="0" w:space="0" w:color="auto"/>
        <w:left w:val="none" w:sz="0" w:space="0" w:color="auto"/>
        <w:bottom w:val="none" w:sz="0" w:space="0" w:color="auto"/>
        <w:right w:val="none" w:sz="0" w:space="0" w:color="auto"/>
      </w:divBdr>
    </w:div>
    <w:div w:id="1464155853">
      <w:bodyDiv w:val="1"/>
      <w:marLeft w:val="0"/>
      <w:marRight w:val="0"/>
      <w:marTop w:val="0"/>
      <w:marBottom w:val="0"/>
      <w:divBdr>
        <w:top w:val="none" w:sz="0" w:space="0" w:color="auto"/>
        <w:left w:val="none" w:sz="0" w:space="0" w:color="auto"/>
        <w:bottom w:val="none" w:sz="0" w:space="0" w:color="auto"/>
        <w:right w:val="none" w:sz="0" w:space="0" w:color="auto"/>
      </w:divBdr>
    </w:div>
    <w:div w:id="1464695530">
      <w:bodyDiv w:val="1"/>
      <w:marLeft w:val="0"/>
      <w:marRight w:val="0"/>
      <w:marTop w:val="0"/>
      <w:marBottom w:val="0"/>
      <w:divBdr>
        <w:top w:val="none" w:sz="0" w:space="0" w:color="auto"/>
        <w:left w:val="none" w:sz="0" w:space="0" w:color="auto"/>
        <w:bottom w:val="none" w:sz="0" w:space="0" w:color="auto"/>
        <w:right w:val="none" w:sz="0" w:space="0" w:color="auto"/>
      </w:divBdr>
    </w:div>
    <w:div w:id="1496531453">
      <w:bodyDiv w:val="1"/>
      <w:marLeft w:val="0"/>
      <w:marRight w:val="0"/>
      <w:marTop w:val="0"/>
      <w:marBottom w:val="0"/>
      <w:divBdr>
        <w:top w:val="none" w:sz="0" w:space="0" w:color="auto"/>
        <w:left w:val="none" w:sz="0" w:space="0" w:color="auto"/>
        <w:bottom w:val="none" w:sz="0" w:space="0" w:color="auto"/>
        <w:right w:val="none" w:sz="0" w:space="0" w:color="auto"/>
      </w:divBdr>
    </w:div>
    <w:div w:id="1567690617">
      <w:bodyDiv w:val="1"/>
      <w:marLeft w:val="0"/>
      <w:marRight w:val="0"/>
      <w:marTop w:val="0"/>
      <w:marBottom w:val="0"/>
      <w:divBdr>
        <w:top w:val="none" w:sz="0" w:space="0" w:color="auto"/>
        <w:left w:val="none" w:sz="0" w:space="0" w:color="auto"/>
        <w:bottom w:val="none" w:sz="0" w:space="0" w:color="auto"/>
        <w:right w:val="none" w:sz="0" w:space="0" w:color="auto"/>
      </w:divBdr>
    </w:div>
    <w:div w:id="1572888660">
      <w:bodyDiv w:val="1"/>
      <w:marLeft w:val="0"/>
      <w:marRight w:val="0"/>
      <w:marTop w:val="0"/>
      <w:marBottom w:val="0"/>
      <w:divBdr>
        <w:top w:val="none" w:sz="0" w:space="0" w:color="auto"/>
        <w:left w:val="none" w:sz="0" w:space="0" w:color="auto"/>
        <w:bottom w:val="none" w:sz="0" w:space="0" w:color="auto"/>
        <w:right w:val="none" w:sz="0" w:space="0" w:color="auto"/>
      </w:divBdr>
    </w:div>
    <w:div w:id="1586108811">
      <w:bodyDiv w:val="1"/>
      <w:marLeft w:val="0"/>
      <w:marRight w:val="0"/>
      <w:marTop w:val="0"/>
      <w:marBottom w:val="0"/>
      <w:divBdr>
        <w:top w:val="none" w:sz="0" w:space="0" w:color="auto"/>
        <w:left w:val="none" w:sz="0" w:space="0" w:color="auto"/>
        <w:bottom w:val="none" w:sz="0" w:space="0" w:color="auto"/>
        <w:right w:val="none" w:sz="0" w:space="0" w:color="auto"/>
      </w:divBdr>
    </w:div>
    <w:div w:id="1591767112">
      <w:bodyDiv w:val="1"/>
      <w:marLeft w:val="0"/>
      <w:marRight w:val="0"/>
      <w:marTop w:val="0"/>
      <w:marBottom w:val="0"/>
      <w:divBdr>
        <w:top w:val="none" w:sz="0" w:space="0" w:color="auto"/>
        <w:left w:val="none" w:sz="0" w:space="0" w:color="auto"/>
        <w:bottom w:val="none" w:sz="0" w:space="0" w:color="auto"/>
        <w:right w:val="none" w:sz="0" w:space="0" w:color="auto"/>
      </w:divBdr>
    </w:div>
    <w:div w:id="1616251460">
      <w:bodyDiv w:val="1"/>
      <w:marLeft w:val="0"/>
      <w:marRight w:val="0"/>
      <w:marTop w:val="0"/>
      <w:marBottom w:val="0"/>
      <w:divBdr>
        <w:top w:val="none" w:sz="0" w:space="0" w:color="auto"/>
        <w:left w:val="none" w:sz="0" w:space="0" w:color="auto"/>
        <w:bottom w:val="none" w:sz="0" w:space="0" w:color="auto"/>
        <w:right w:val="none" w:sz="0" w:space="0" w:color="auto"/>
      </w:divBdr>
    </w:div>
    <w:div w:id="1619411365">
      <w:bodyDiv w:val="1"/>
      <w:marLeft w:val="0"/>
      <w:marRight w:val="0"/>
      <w:marTop w:val="0"/>
      <w:marBottom w:val="0"/>
      <w:divBdr>
        <w:top w:val="none" w:sz="0" w:space="0" w:color="auto"/>
        <w:left w:val="none" w:sz="0" w:space="0" w:color="auto"/>
        <w:bottom w:val="none" w:sz="0" w:space="0" w:color="auto"/>
        <w:right w:val="none" w:sz="0" w:space="0" w:color="auto"/>
      </w:divBdr>
    </w:div>
    <w:div w:id="1645692416">
      <w:bodyDiv w:val="1"/>
      <w:marLeft w:val="0"/>
      <w:marRight w:val="0"/>
      <w:marTop w:val="0"/>
      <w:marBottom w:val="0"/>
      <w:divBdr>
        <w:top w:val="none" w:sz="0" w:space="0" w:color="auto"/>
        <w:left w:val="none" w:sz="0" w:space="0" w:color="auto"/>
        <w:bottom w:val="none" w:sz="0" w:space="0" w:color="auto"/>
        <w:right w:val="none" w:sz="0" w:space="0" w:color="auto"/>
      </w:divBdr>
    </w:div>
    <w:div w:id="1649165341">
      <w:bodyDiv w:val="1"/>
      <w:marLeft w:val="0"/>
      <w:marRight w:val="0"/>
      <w:marTop w:val="0"/>
      <w:marBottom w:val="0"/>
      <w:divBdr>
        <w:top w:val="none" w:sz="0" w:space="0" w:color="auto"/>
        <w:left w:val="none" w:sz="0" w:space="0" w:color="auto"/>
        <w:bottom w:val="none" w:sz="0" w:space="0" w:color="auto"/>
        <w:right w:val="none" w:sz="0" w:space="0" w:color="auto"/>
      </w:divBdr>
    </w:div>
    <w:div w:id="1715540234">
      <w:bodyDiv w:val="1"/>
      <w:marLeft w:val="0"/>
      <w:marRight w:val="0"/>
      <w:marTop w:val="0"/>
      <w:marBottom w:val="0"/>
      <w:divBdr>
        <w:top w:val="none" w:sz="0" w:space="0" w:color="auto"/>
        <w:left w:val="none" w:sz="0" w:space="0" w:color="auto"/>
        <w:bottom w:val="none" w:sz="0" w:space="0" w:color="auto"/>
        <w:right w:val="none" w:sz="0" w:space="0" w:color="auto"/>
      </w:divBdr>
    </w:div>
    <w:div w:id="1741636220">
      <w:bodyDiv w:val="1"/>
      <w:marLeft w:val="0"/>
      <w:marRight w:val="0"/>
      <w:marTop w:val="0"/>
      <w:marBottom w:val="0"/>
      <w:divBdr>
        <w:top w:val="none" w:sz="0" w:space="0" w:color="auto"/>
        <w:left w:val="none" w:sz="0" w:space="0" w:color="auto"/>
        <w:bottom w:val="none" w:sz="0" w:space="0" w:color="auto"/>
        <w:right w:val="none" w:sz="0" w:space="0" w:color="auto"/>
      </w:divBdr>
    </w:div>
    <w:div w:id="1818107804">
      <w:bodyDiv w:val="1"/>
      <w:marLeft w:val="0"/>
      <w:marRight w:val="0"/>
      <w:marTop w:val="0"/>
      <w:marBottom w:val="0"/>
      <w:divBdr>
        <w:top w:val="none" w:sz="0" w:space="0" w:color="auto"/>
        <w:left w:val="none" w:sz="0" w:space="0" w:color="auto"/>
        <w:bottom w:val="none" w:sz="0" w:space="0" w:color="auto"/>
        <w:right w:val="none" w:sz="0" w:space="0" w:color="auto"/>
      </w:divBdr>
    </w:div>
    <w:div w:id="1847161474">
      <w:bodyDiv w:val="1"/>
      <w:marLeft w:val="0"/>
      <w:marRight w:val="0"/>
      <w:marTop w:val="0"/>
      <w:marBottom w:val="0"/>
      <w:divBdr>
        <w:top w:val="none" w:sz="0" w:space="0" w:color="auto"/>
        <w:left w:val="none" w:sz="0" w:space="0" w:color="auto"/>
        <w:bottom w:val="none" w:sz="0" w:space="0" w:color="auto"/>
        <w:right w:val="none" w:sz="0" w:space="0" w:color="auto"/>
      </w:divBdr>
    </w:div>
    <w:div w:id="1848783865">
      <w:bodyDiv w:val="1"/>
      <w:marLeft w:val="0"/>
      <w:marRight w:val="0"/>
      <w:marTop w:val="0"/>
      <w:marBottom w:val="0"/>
      <w:divBdr>
        <w:top w:val="none" w:sz="0" w:space="0" w:color="auto"/>
        <w:left w:val="none" w:sz="0" w:space="0" w:color="auto"/>
        <w:bottom w:val="none" w:sz="0" w:space="0" w:color="auto"/>
        <w:right w:val="none" w:sz="0" w:space="0" w:color="auto"/>
      </w:divBdr>
    </w:div>
    <w:div w:id="1854344564">
      <w:bodyDiv w:val="1"/>
      <w:marLeft w:val="0"/>
      <w:marRight w:val="0"/>
      <w:marTop w:val="0"/>
      <w:marBottom w:val="0"/>
      <w:divBdr>
        <w:top w:val="none" w:sz="0" w:space="0" w:color="auto"/>
        <w:left w:val="none" w:sz="0" w:space="0" w:color="auto"/>
        <w:bottom w:val="none" w:sz="0" w:space="0" w:color="auto"/>
        <w:right w:val="none" w:sz="0" w:space="0" w:color="auto"/>
      </w:divBdr>
    </w:div>
    <w:div w:id="1855873084">
      <w:bodyDiv w:val="1"/>
      <w:marLeft w:val="0"/>
      <w:marRight w:val="0"/>
      <w:marTop w:val="0"/>
      <w:marBottom w:val="0"/>
      <w:divBdr>
        <w:top w:val="none" w:sz="0" w:space="0" w:color="auto"/>
        <w:left w:val="none" w:sz="0" w:space="0" w:color="auto"/>
        <w:bottom w:val="none" w:sz="0" w:space="0" w:color="auto"/>
        <w:right w:val="none" w:sz="0" w:space="0" w:color="auto"/>
      </w:divBdr>
    </w:div>
    <w:div w:id="1861045166">
      <w:bodyDiv w:val="1"/>
      <w:marLeft w:val="0"/>
      <w:marRight w:val="0"/>
      <w:marTop w:val="0"/>
      <w:marBottom w:val="0"/>
      <w:divBdr>
        <w:top w:val="none" w:sz="0" w:space="0" w:color="auto"/>
        <w:left w:val="none" w:sz="0" w:space="0" w:color="auto"/>
        <w:bottom w:val="none" w:sz="0" w:space="0" w:color="auto"/>
        <w:right w:val="none" w:sz="0" w:space="0" w:color="auto"/>
      </w:divBdr>
    </w:div>
    <w:div w:id="1873111630">
      <w:bodyDiv w:val="1"/>
      <w:marLeft w:val="0"/>
      <w:marRight w:val="0"/>
      <w:marTop w:val="0"/>
      <w:marBottom w:val="0"/>
      <w:divBdr>
        <w:top w:val="none" w:sz="0" w:space="0" w:color="auto"/>
        <w:left w:val="none" w:sz="0" w:space="0" w:color="auto"/>
        <w:bottom w:val="none" w:sz="0" w:space="0" w:color="auto"/>
        <w:right w:val="none" w:sz="0" w:space="0" w:color="auto"/>
      </w:divBdr>
    </w:div>
    <w:div w:id="1935357966">
      <w:bodyDiv w:val="1"/>
      <w:marLeft w:val="0"/>
      <w:marRight w:val="0"/>
      <w:marTop w:val="0"/>
      <w:marBottom w:val="0"/>
      <w:divBdr>
        <w:top w:val="none" w:sz="0" w:space="0" w:color="auto"/>
        <w:left w:val="none" w:sz="0" w:space="0" w:color="auto"/>
        <w:bottom w:val="none" w:sz="0" w:space="0" w:color="auto"/>
        <w:right w:val="none" w:sz="0" w:space="0" w:color="auto"/>
      </w:divBdr>
    </w:div>
    <w:div w:id="1949392611">
      <w:bodyDiv w:val="1"/>
      <w:marLeft w:val="0"/>
      <w:marRight w:val="0"/>
      <w:marTop w:val="0"/>
      <w:marBottom w:val="0"/>
      <w:divBdr>
        <w:top w:val="none" w:sz="0" w:space="0" w:color="auto"/>
        <w:left w:val="none" w:sz="0" w:space="0" w:color="auto"/>
        <w:bottom w:val="none" w:sz="0" w:space="0" w:color="auto"/>
        <w:right w:val="none" w:sz="0" w:space="0" w:color="auto"/>
      </w:divBdr>
    </w:div>
    <w:div w:id="1966353548">
      <w:bodyDiv w:val="1"/>
      <w:marLeft w:val="0"/>
      <w:marRight w:val="0"/>
      <w:marTop w:val="0"/>
      <w:marBottom w:val="0"/>
      <w:divBdr>
        <w:top w:val="none" w:sz="0" w:space="0" w:color="auto"/>
        <w:left w:val="none" w:sz="0" w:space="0" w:color="auto"/>
        <w:bottom w:val="none" w:sz="0" w:space="0" w:color="auto"/>
        <w:right w:val="none" w:sz="0" w:space="0" w:color="auto"/>
      </w:divBdr>
    </w:div>
    <w:div w:id="1972202469">
      <w:bodyDiv w:val="1"/>
      <w:marLeft w:val="0"/>
      <w:marRight w:val="0"/>
      <w:marTop w:val="0"/>
      <w:marBottom w:val="0"/>
      <w:divBdr>
        <w:top w:val="none" w:sz="0" w:space="0" w:color="auto"/>
        <w:left w:val="none" w:sz="0" w:space="0" w:color="auto"/>
        <w:bottom w:val="none" w:sz="0" w:space="0" w:color="auto"/>
        <w:right w:val="none" w:sz="0" w:space="0" w:color="auto"/>
      </w:divBdr>
    </w:div>
    <w:div w:id="1988321086">
      <w:bodyDiv w:val="1"/>
      <w:marLeft w:val="0"/>
      <w:marRight w:val="0"/>
      <w:marTop w:val="0"/>
      <w:marBottom w:val="0"/>
      <w:divBdr>
        <w:top w:val="none" w:sz="0" w:space="0" w:color="auto"/>
        <w:left w:val="none" w:sz="0" w:space="0" w:color="auto"/>
        <w:bottom w:val="none" w:sz="0" w:space="0" w:color="auto"/>
        <w:right w:val="none" w:sz="0" w:space="0" w:color="auto"/>
      </w:divBdr>
    </w:div>
    <w:div w:id="1991712508">
      <w:bodyDiv w:val="1"/>
      <w:marLeft w:val="0"/>
      <w:marRight w:val="0"/>
      <w:marTop w:val="0"/>
      <w:marBottom w:val="0"/>
      <w:divBdr>
        <w:top w:val="none" w:sz="0" w:space="0" w:color="auto"/>
        <w:left w:val="none" w:sz="0" w:space="0" w:color="auto"/>
        <w:bottom w:val="none" w:sz="0" w:space="0" w:color="auto"/>
        <w:right w:val="none" w:sz="0" w:space="0" w:color="auto"/>
      </w:divBdr>
    </w:div>
    <w:div w:id="1998343544">
      <w:bodyDiv w:val="1"/>
      <w:marLeft w:val="0"/>
      <w:marRight w:val="0"/>
      <w:marTop w:val="0"/>
      <w:marBottom w:val="0"/>
      <w:divBdr>
        <w:top w:val="none" w:sz="0" w:space="0" w:color="auto"/>
        <w:left w:val="none" w:sz="0" w:space="0" w:color="auto"/>
        <w:bottom w:val="none" w:sz="0" w:space="0" w:color="auto"/>
        <w:right w:val="none" w:sz="0" w:space="0" w:color="auto"/>
      </w:divBdr>
    </w:div>
    <w:div w:id="2001152970">
      <w:bodyDiv w:val="1"/>
      <w:marLeft w:val="0"/>
      <w:marRight w:val="0"/>
      <w:marTop w:val="0"/>
      <w:marBottom w:val="0"/>
      <w:divBdr>
        <w:top w:val="none" w:sz="0" w:space="0" w:color="auto"/>
        <w:left w:val="none" w:sz="0" w:space="0" w:color="auto"/>
        <w:bottom w:val="none" w:sz="0" w:space="0" w:color="auto"/>
        <w:right w:val="none" w:sz="0" w:space="0" w:color="auto"/>
      </w:divBdr>
    </w:div>
    <w:div w:id="2031879446">
      <w:bodyDiv w:val="1"/>
      <w:marLeft w:val="0"/>
      <w:marRight w:val="0"/>
      <w:marTop w:val="0"/>
      <w:marBottom w:val="0"/>
      <w:divBdr>
        <w:top w:val="none" w:sz="0" w:space="0" w:color="auto"/>
        <w:left w:val="none" w:sz="0" w:space="0" w:color="auto"/>
        <w:bottom w:val="none" w:sz="0" w:space="0" w:color="auto"/>
        <w:right w:val="none" w:sz="0" w:space="0" w:color="auto"/>
      </w:divBdr>
    </w:div>
    <w:div w:id="2035689084">
      <w:bodyDiv w:val="1"/>
      <w:marLeft w:val="0"/>
      <w:marRight w:val="0"/>
      <w:marTop w:val="0"/>
      <w:marBottom w:val="0"/>
      <w:divBdr>
        <w:top w:val="none" w:sz="0" w:space="0" w:color="auto"/>
        <w:left w:val="none" w:sz="0" w:space="0" w:color="auto"/>
        <w:bottom w:val="none" w:sz="0" w:space="0" w:color="auto"/>
        <w:right w:val="none" w:sz="0" w:space="0" w:color="auto"/>
      </w:divBdr>
    </w:div>
    <w:div w:id="2044554410">
      <w:bodyDiv w:val="1"/>
      <w:marLeft w:val="0"/>
      <w:marRight w:val="0"/>
      <w:marTop w:val="0"/>
      <w:marBottom w:val="0"/>
      <w:divBdr>
        <w:top w:val="none" w:sz="0" w:space="0" w:color="auto"/>
        <w:left w:val="none" w:sz="0" w:space="0" w:color="auto"/>
        <w:bottom w:val="none" w:sz="0" w:space="0" w:color="auto"/>
        <w:right w:val="none" w:sz="0" w:space="0" w:color="auto"/>
      </w:divBdr>
    </w:div>
    <w:div w:id="2054881855">
      <w:bodyDiv w:val="1"/>
      <w:marLeft w:val="0"/>
      <w:marRight w:val="0"/>
      <w:marTop w:val="0"/>
      <w:marBottom w:val="0"/>
      <w:divBdr>
        <w:top w:val="none" w:sz="0" w:space="0" w:color="auto"/>
        <w:left w:val="none" w:sz="0" w:space="0" w:color="auto"/>
        <w:bottom w:val="none" w:sz="0" w:space="0" w:color="auto"/>
        <w:right w:val="none" w:sz="0" w:space="0" w:color="auto"/>
      </w:divBdr>
    </w:div>
    <w:div w:id="2067292581">
      <w:bodyDiv w:val="1"/>
      <w:marLeft w:val="0"/>
      <w:marRight w:val="0"/>
      <w:marTop w:val="0"/>
      <w:marBottom w:val="0"/>
      <w:divBdr>
        <w:top w:val="none" w:sz="0" w:space="0" w:color="auto"/>
        <w:left w:val="none" w:sz="0" w:space="0" w:color="auto"/>
        <w:bottom w:val="none" w:sz="0" w:space="0" w:color="auto"/>
        <w:right w:val="none" w:sz="0" w:space="0" w:color="auto"/>
      </w:divBdr>
    </w:div>
    <w:div w:id="2078091798">
      <w:bodyDiv w:val="1"/>
      <w:marLeft w:val="0"/>
      <w:marRight w:val="0"/>
      <w:marTop w:val="0"/>
      <w:marBottom w:val="0"/>
      <w:divBdr>
        <w:top w:val="none" w:sz="0" w:space="0" w:color="auto"/>
        <w:left w:val="none" w:sz="0" w:space="0" w:color="auto"/>
        <w:bottom w:val="none" w:sz="0" w:space="0" w:color="auto"/>
        <w:right w:val="none" w:sz="0" w:space="0" w:color="auto"/>
      </w:divBdr>
    </w:div>
    <w:div w:id="2088264753">
      <w:bodyDiv w:val="1"/>
      <w:marLeft w:val="0"/>
      <w:marRight w:val="0"/>
      <w:marTop w:val="0"/>
      <w:marBottom w:val="0"/>
      <w:divBdr>
        <w:top w:val="none" w:sz="0" w:space="0" w:color="auto"/>
        <w:left w:val="none" w:sz="0" w:space="0" w:color="auto"/>
        <w:bottom w:val="none" w:sz="0" w:space="0" w:color="auto"/>
        <w:right w:val="none" w:sz="0" w:space="0" w:color="auto"/>
      </w:divBdr>
    </w:div>
    <w:div w:id="214565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doi.org/10.1027/1614-0001/a00014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4235/agmr.24.00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doi.org/10.21031/epod.73954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01574-A5F8-41D9-B392-3DC2DAECE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30</Pages>
  <Words>4791</Words>
  <Characters>27309</Characters>
  <Application>Microsoft Office Word</Application>
  <DocSecurity>0</DocSecurity>
  <Lines>227</Lines>
  <Paragraphs>64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ajoumc</dc:creator>
  <cp:keywords/>
  <dc:description/>
  <cp:lastModifiedBy>Eunsaem Kim</cp:lastModifiedBy>
  <cp:revision>10</cp:revision>
  <cp:lastPrinted>2026-08-24T05:56:00Z</cp:lastPrinted>
  <dcterms:created xsi:type="dcterms:W3CDTF">2026-09-29T04:57:00Z</dcterms:created>
  <dcterms:modified xsi:type="dcterms:W3CDTF">2026-09-29T05:18:00Z</dcterms:modified>
</cp:coreProperties>
</file>