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drawings/drawing1.xml" ContentType="application/vnd.openxmlformats-officedocument.drawingml.chartshap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2BC285" w14:textId="67C4C73B" w:rsidR="0A414288" w:rsidRDefault="0A414288" w:rsidP="18BA6701">
      <w:pPr>
        <w:spacing w:line="360" w:lineRule="auto"/>
        <w:ind w:firstLine="720"/>
      </w:pPr>
      <w:r w:rsidRPr="18BA6701">
        <w:rPr>
          <w:rFonts w:ascii="Arial" w:eastAsia="Arial" w:hAnsi="Arial" w:cs="Arial"/>
          <w:color w:val="000000" w:themeColor="text1"/>
          <w:sz w:val="24"/>
          <w:szCs w:val="24"/>
        </w:rPr>
        <w:t>The relevant items from questionnaires completed as part of the KARE trial were examined for latent factors using Principal Axis Factoring. Exploratory Factor Analysis (EFA) was considered to be appropriate after checking the following assumptions: 1) the data comprised of multiple variables measured at the continuous level, 2) the linearity of the relationships between variables were checked using scatterplots, 3) the Kaiser-Meyer-Olkin measure of sampling adequacy value of 0.713 indicated that the sampling was adequate (greater than the recommended value of 0.6), 4) the Barlett’s test of sphericity was significant (X</w:t>
      </w:r>
      <w:r w:rsidRPr="18BA6701">
        <w:rPr>
          <w:rFonts w:ascii="Arial" w:eastAsia="Arial" w:hAnsi="Arial" w:cs="Arial"/>
          <w:color w:val="000000" w:themeColor="text1"/>
          <w:sz w:val="24"/>
          <w:szCs w:val="24"/>
          <w:vertAlign w:val="superscript"/>
        </w:rPr>
        <w:t>2</w:t>
      </w:r>
      <w:r w:rsidRPr="18BA6701">
        <w:rPr>
          <w:rFonts w:ascii="Arial" w:eastAsia="Arial" w:hAnsi="Arial" w:cs="Arial"/>
          <w:color w:val="000000" w:themeColor="text1"/>
          <w:sz w:val="24"/>
          <w:szCs w:val="24"/>
        </w:rPr>
        <w:t>(2016)=5094.84, p&lt;0.001) suggesting that there are adequate correlations between the variables and therefore the data is suitable for data reduction, 5) there were no significant outliers beyond 3 standard deviations from the mean. Assumptions 2-5 were checked using SPSS. Given the assumptions were met, factor analysis was deemed to be suitable with 61 items.</w:t>
      </w:r>
    </w:p>
    <w:p w14:paraId="51C578AD" w14:textId="3CB80413" w:rsidR="00FF59F1" w:rsidRPr="00A93A98" w:rsidRDefault="477FC296" w:rsidP="18BA6701">
      <w:pPr>
        <w:spacing w:line="360" w:lineRule="auto"/>
        <w:ind w:firstLine="720"/>
        <w:rPr>
          <w:rFonts w:ascii="Arial" w:hAnsi="Arial" w:cs="Arial"/>
          <w:sz w:val="24"/>
          <w:szCs w:val="24"/>
        </w:rPr>
      </w:pPr>
      <w:r w:rsidRPr="6941FCEB">
        <w:rPr>
          <w:rFonts w:ascii="Arial" w:hAnsi="Arial" w:cs="Arial"/>
          <w:sz w:val="24"/>
          <w:szCs w:val="24"/>
        </w:rPr>
        <w:t xml:space="preserve">We selected </w:t>
      </w:r>
      <w:r w:rsidR="00FF59F1" w:rsidRPr="6941FCEB">
        <w:rPr>
          <w:rFonts w:ascii="Arial" w:hAnsi="Arial" w:cs="Arial"/>
          <w:sz w:val="24"/>
          <w:szCs w:val="24"/>
        </w:rPr>
        <w:t>EFA</w:t>
      </w:r>
      <w:r w:rsidR="0677509C" w:rsidRPr="6941FCEB">
        <w:rPr>
          <w:rFonts w:ascii="Arial" w:hAnsi="Arial" w:cs="Arial"/>
          <w:sz w:val="24"/>
          <w:szCs w:val="24"/>
        </w:rPr>
        <w:t xml:space="preserve"> </w:t>
      </w:r>
      <w:r w:rsidR="00FF59F1" w:rsidRPr="6941FCEB">
        <w:rPr>
          <w:rFonts w:ascii="Arial" w:hAnsi="Arial" w:cs="Arial"/>
          <w:sz w:val="24"/>
          <w:szCs w:val="24"/>
        </w:rPr>
        <w:t xml:space="preserve">as we aimed to identify the number of latent factors and the underlying factor structure of a set variables across </w:t>
      </w:r>
      <w:r w:rsidR="2724AE83" w:rsidRPr="6941FCEB">
        <w:rPr>
          <w:rFonts w:ascii="Arial" w:hAnsi="Arial" w:cs="Arial"/>
          <w:sz w:val="24"/>
          <w:szCs w:val="24"/>
        </w:rPr>
        <w:t>several</w:t>
      </w:r>
      <w:r w:rsidR="00FF59F1" w:rsidRPr="6941FCEB">
        <w:rPr>
          <w:rFonts w:ascii="Arial" w:hAnsi="Arial" w:cs="Arial"/>
          <w:sz w:val="24"/>
          <w:szCs w:val="24"/>
        </w:rPr>
        <w:t xml:space="preserve"> questionnaires. Items from the questionnaires above that appeared at face value to be related to factors of interest (anxiety, rumination, and anhedonia) were entered into Unrotated EFA (using principal axis factoring). As the questionnaires were administered at multiple timepoints throughout the trial, we inputted the baseline measurements prior to any treatment as part of the trial. From the initial list of items entered into the EFA, items with low communality scores (&lt;0.2) were removed. Unrotated EFA was ran again with the remaining 61 items, with eigenvalues &gt; 1 set as criteria for factor extraction. This yielded an unreasonably high number of factors, therefore did not result in a considerable reduction of the data nor a useful factor structure. Instead, the scree plot of eigenvalues of factors was examined to determine the number of factors to be extracted for rotation and interpretation (See Figure </w:t>
      </w:r>
      <w:r w:rsidR="5CFA6F04" w:rsidRPr="6941FCEB">
        <w:rPr>
          <w:rFonts w:ascii="Arial" w:hAnsi="Arial" w:cs="Arial"/>
          <w:sz w:val="24"/>
          <w:szCs w:val="24"/>
        </w:rPr>
        <w:t>1</w:t>
      </w:r>
      <w:r w:rsidR="00FF59F1" w:rsidRPr="6941FCEB">
        <w:rPr>
          <w:rFonts w:ascii="Arial" w:hAnsi="Arial" w:cs="Arial"/>
          <w:sz w:val="24"/>
          <w:szCs w:val="24"/>
        </w:rPr>
        <w:t xml:space="preserve">). Due to the slope of the scree plot levelling off at factor 4, we decided to extract 3 or 4 factors. Forced factor extraction was run with three and four factors respectively. The three-factor structure was preferred as it resulted in a clean factor structure (at least three items with high loadings &gt;0.6, low cross loading and few freestanding items) and the difficulty in interpreting the fourth factor. </w:t>
      </w:r>
      <w:r w:rsidR="0E5C2063" w:rsidRPr="6941FCEB">
        <w:rPr>
          <w:rFonts w:ascii="Arial" w:eastAsia="Arial" w:hAnsi="Arial" w:cs="Arial"/>
          <w:color w:val="000000" w:themeColor="text1"/>
          <w:sz w:val="24"/>
          <w:szCs w:val="24"/>
        </w:rPr>
        <w:t xml:space="preserve">In cases where an item loaded significantly onto more than one factor, we included it in the factor with the highest loading. As there were items from different scales, we standardised the items by dividing each item score by </w:t>
      </w:r>
      <w:r w:rsidR="0E5C2063" w:rsidRPr="6941FCEB">
        <w:rPr>
          <w:rFonts w:ascii="Arial" w:eastAsia="Arial" w:hAnsi="Arial" w:cs="Arial"/>
          <w:color w:val="000000" w:themeColor="text1"/>
          <w:sz w:val="24"/>
          <w:szCs w:val="24"/>
        </w:rPr>
        <w:lastRenderedPageBreak/>
        <w:t>the highest score available on the item based on Ballard et al., 2018. For example, a score of 1 on the STAI questionnaire which ranges from 1 to 4 was transformed to 0.25. To calculate the total factor score, the transformed item scores for the items contributing to the factor were added up</w:t>
      </w:r>
    </w:p>
    <w:p w14:paraId="1FB36DE6" w14:textId="77777777" w:rsidR="00FF59F1" w:rsidRPr="00A93A98" w:rsidRDefault="00FF59F1" w:rsidP="00FF59F1">
      <w:pPr>
        <w:spacing w:line="360" w:lineRule="auto"/>
        <w:rPr>
          <w:rFonts w:ascii="Arial" w:hAnsi="Arial" w:cs="Arial"/>
          <w:sz w:val="24"/>
          <w:szCs w:val="24"/>
        </w:rPr>
      </w:pPr>
      <w:r w:rsidRPr="00A93A98">
        <w:rPr>
          <w:rFonts w:ascii="Arial" w:hAnsi="Arial" w:cs="Arial"/>
          <w:noProof/>
          <w:sz w:val="24"/>
          <w:szCs w:val="24"/>
          <w:lang w:eastAsia="en-GB"/>
        </w:rPr>
        <mc:AlternateContent>
          <mc:Choice Requires="wps">
            <w:drawing>
              <wp:anchor distT="0" distB="0" distL="114300" distR="114300" simplePos="0" relativeHeight="251659264" behindDoc="0" locked="0" layoutInCell="1" allowOverlap="1" wp14:anchorId="1EFD1A17" wp14:editId="6EDEA6D1">
                <wp:simplePos x="0" y="0"/>
                <wp:positionH relativeFrom="column">
                  <wp:posOffset>923239</wp:posOffset>
                </wp:positionH>
                <wp:positionV relativeFrom="paragraph">
                  <wp:posOffset>1488338</wp:posOffset>
                </wp:positionV>
                <wp:extent cx="386182" cy="298273"/>
                <wp:effectExtent l="38100" t="0" r="33020" b="64135"/>
                <wp:wrapNone/>
                <wp:docPr id="22" name="Straight Arrow Connector 22"/>
                <wp:cNvGraphicFramePr/>
                <a:graphic xmlns:a="http://schemas.openxmlformats.org/drawingml/2006/main">
                  <a:graphicData uri="http://schemas.microsoft.com/office/word/2010/wordprocessingShape">
                    <wps:wsp>
                      <wps:cNvCnPr/>
                      <wps:spPr>
                        <a:xfrm flipH="1">
                          <a:off x="0" y="0"/>
                          <a:ext cx="386182" cy="298273"/>
                        </a:xfrm>
                        <a:prstGeom prst="straightConnector1">
                          <a:avLst/>
                        </a:prstGeom>
                        <a:noFill/>
                        <a:ln w="6350" cap="flat" cmpd="sng" algn="ctr">
                          <a:solidFill>
                            <a:srgbClr val="4472C4"/>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c="http://schemas.openxmlformats.org/drawingml/2006/chart">
            <w:pict>
              <v:shapetype id="_x0000_t32" coordsize="21600,21600" o:oned="t" filled="f" o:spt="32" path="m,l21600,21600e" w14:anchorId="653E63BE">
                <v:path fillok="f" arrowok="t" o:connecttype="none"/>
                <o:lock v:ext="edit" shapetype="t"/>
              </v:shapetype>
              <v:shape id="Straight Arrow Connector 22" style="position:absolute;margin-left:72.7pt;margin-top:117.2pt;width:30.4pt;height:23.5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4472c4" strokeweight=".5pt" type="#_x0000_t3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">
                <v:stroke joinstyle="miter" endarrow="block"/>
              </v:shape>
            </w:pict>
          </mc:Fallback>
        </mc:AlternateContent>
      </w:r>
      <w:r w:rsidRPr="00A93A98">
        <w:rPr>
          <w:rFonts w:ascii="Arial" w:hAnsi="Arial" w:cs="Arial"/>
          <w:noProof/>
          <w:sz w:val="24"/>
          <w:szCs w:val="24"/>
          <w:lang w:eastAsia="en-GB"/>
        </w:rPr>
        <w:drawing>
          <wp:inline distT="0" distB="0" distL="0" distR="0" wp14:anchorId="6EB29530" wp14:editId="5412369E">
            <wp:extent cx="4572000" cy="2743200"/>
            <wp:effectExtent l="0" t="0" r="0" b="0"/>
            <wp:docPr id="30" name="Chart 30">
              <a:extLst xmlns:a="http://schemas.openxmlformats.org/drawingml/2006/main">
                <a:ext uri="{FF2B5EF4-FFF2-40B4-BE49-F238E27FC236}">
                  <a16:creationId xmlns:a16="http://schemas.microsoft.com/office/drawing/2014/main" id="{227AA505-DD88-4EE0-9AE7-4E254A1B4B6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
              </a:graphicData>
            </a:graphic>
          </wp:inline>
        </w:drawing>
      </w:r>
    </w:p>
    <w:p w14:paraId="418BDD5B" w14:textId="799A5731" w:rsidR="00FF59F1" w:rsidRPr="00A93A98" w:rsidRDefault="00FF59F1" w:rsidP="00FF59F1">
      <w:pPr>
        <w:spacing w:line="360" w:lineRule="auto"/>
        <w:rPr>
          <w:rFonts w:ascii="Arial" w:hAnsi="Arial" w:cs="Arial"/>
          <w:sz w:val="24"/>
          <w:szCs w:val="24"/>
        </w:rPr>
      </w:pPr>
      <w:r w:rsidRPr="6941FCEB">
        <w:rPr>
          <w:rFonts w:ascii="Arial" w:hAnsi="Arial" w:cs="Arial"/>
          <w:b/>
          <w:bCs/>
          <w:i/>
          <w:iCs/>
          <w:sz w:val="24"/>
          <w:szCs w:val="24"/>
        </w:rPr>
        <w:t>Fig</w:t>
      </w:r>
      <w:r w:rsidR="3CB52B57" w:rsidRPr="6941FCEB">
        <w:rPr>
          <w:rFonts w:ascii="Arial" w:hAnsi="Arial" w:cs="Arial"/>
          <w:b/>
          <w:bCs/>
          <w:i/>
          <w:iCs/>
          <w:sz w:val="24"/>
          <w:szCs w:val="24"/>
        </w:rPr>
        <w:t>1.</w:t>
      </w:r>
      <w:r w:rsidRPr="6941FCEB">
        <w:rPr>
          <w:rFonts w:ascii="Arial" w:hAnsi="Arial" w:cs="Arial"/>
          <w:sz w:val="24"/>
          <w:szCs w:val="24"/>
        </w:rPr>
        <w:t xml:space="preserve"> </w:t>
      </w:r>
      <w:r w:rsidRPr="6941FCEB">
        <w:rPr>
          <w:rFonts w:ascii="Arial" w:hAnsi="Arial" w:cs="Arial"/>
          <w:i/>
          <w:iCs/>
          <w:sz w:val="24"/>
          <w:szCs w:val="24"/>
        </w:rPr>
        <w:t>Scree Plot of Eigenvalues against factor numbers.</w:t>
      </w:r>
      <w:r w:rsidRPr="6941FCEB">
        <w:rPr>
          <w:rFonts w:ascii="Arial" w:hAnsi="Arial" w:cs="Arial"/>
          <w:sz w:val="24"/>
          <w:szCs w:val="24"/>
        </w:rPr>
        <w:t xml:space="preserve"> The scree plot was used to determine how many factors to extract for rotation &amp; interpretation.</w:t>
      </w:r>
    </w:p>
    <w:p w14:paraId="2DB7CCDE" w14:textId="57E9F57E" w:rsidR="00FF59F1" w:rsidRPr="00A93A98" w:rsidRDefault="00FF59F1" w:rsidP="00FF59F1">
      <w:pPr>
        <w:spacing w:line="360" w:lineRule="auto"/>
        <w:ind w:firstLine="720"/>
        <w:rPr>
          <w:rFonts w:ascii="Arial" w:hAnsi="Arial" w:cs="Arial"/>
          <w:sz w:val="24"/>
          <w:szCs w:val="24"/>
        </w:rPr>
      </w:pPr>
      <w:r w:rsidRPr="6941FCEB">
        <w:rPr>
          <w:rFonts w:ascii="Arial" w:hAnsi="Arial" w:cs="Arial"/>
          <w:sz w:val="24"/>
          <w:szCs w:val="24"/>
        </w:rPr>
        <w:t xml:space="preserve">Following forced extraction of three factors, Oblimin rotation was used to improve the interpretability of the factor structure as the factors were expected to have at least weak-to-moderate correlations with each other (&gt;0.3). As not all the correlations between factors were &lt;0.3, Oblimin rotation was deemed to be the appropriate rotation rather than Varimax rotation. The three factors in the final solution explained respectively 27.98%, 5.88% and 4.96% of the total variance and 38.82% of cumulative variance in the items included in the EFA (Table </w:t>
      </w:r>
      <w:r w:rsidR="6D0CCD89" w:rsidRPr="6941FCEB">
        <w:rPr>
          <w:rFonts w:ascii="Arial" w:hAnsi="Arial" w:cs="Arial"/>
          <w:sz w:val="24"/>
          <w:szCs w:val="24"/>
        </w:rPr>
        <w:t>1</w:t>
      </w:r>
      <w:r w:rsidRPr="6941FCEB">
        <w:rPr>
          <w:rFonts w:ascii="Arial" w:hAnsi="Arial" w:cs="Arial"/>
          <w:sz w:val="24"/>
          <w:szCs w:val="24"/>
        </w:rPr>
        <w:t xml:space="preserve">). Table </w:t>
      </w:r>
      <w:r w:rsidR="11310DAF" w:rsidRPr="6941FCEB">
        <w:rPr>
          <w:rFonts w:ascii="Arial" w:hAnsi="Arial" w:cs="Arial"/>
          <w:sz w:val="24"/>
          <w:szCs w:val="24"/>
        </w:rPr>
        <w:t>2</w:t>
      </w:r>
      <w:r w:rsidRPr="6941FCEB">
        <w:rPr>
          <w:rFonts w:ascii="Arial" w:hAnsi="Arial" w:cs="Arial"/>
          <w:sz w:val="24"/>
          <w:szCs w:val="24"/>
        </w:rPr>
        <w:t xml:space="preserve"> shows the factor loadings for each factor and communalities of each item for the three-factor solution following Oblimin rotation. Coefficients &lt;0.4 were suppressed.</w:t>
      </w:r>
      <w:r w:rsidR="7D7AD3F7" w:rsidRPr="6941FCEB">
        <w:rPr>
          <w:rFonts w:ascii="Arial" w:hAnsi="Arial" w:cs="Arial"/>
          <w:sz w:val="24"/>
          <w:szCs w:val="24"/>
        </w:rPr>
        <w:t xml:space="preserve"> </w:t>
      </w:r>
      <w:r w:rsidRPr="6941FCEB">
        <w:rPr>
          <w:rFonts w:ascii="Arial" w:hAnsi="Arial" w:cs="Arial"/>
          <w:sz w:val="24"/>
          <w:szCs w:val="24"/>
        </w:rPr>
        <w:t xml:space="preserve">The factors had weak-to-moderate correlations with each other (See Table </w:t>
      </w:r>
      <w:r w:rsidR="49C6D44D" w:rsidRPr="6941FCEB">
        <w:rPr>
          <w:rFonts w:ascii="Arial" w:hAnsi="Arial" w:cs="Arial"/>
          <w:sz w:val="24"/>
          <w:szCs w:val="24"/>
        </w:rPr>
        <w:t>3</w:t>
      </w:r>
      <w:r w:rsidRPr="6941FCEB">
        <w:rPr>
          <w:rFonts w:ascii="Arial" w:hAnsi="Arial" w:cs="Arial"/>
          <w:sz w:val="24"/>
          <w:szCs w:val="24"/>
        </w:rPr>
        <w:t>).</w:t>
      </w:r>
    </w:p>
    <w:p w14:paraId="27653314" w14:textId="5825E89C" w:rsidR="6941FCEB" w:rsidRDefault="6941FCEB" w:rsidP="6941FCEB">
      <w:pPr>
        <w:spacing w:line="360" w:lineRule="auto"/>
        <w:ind w:firstLine="720"/>
        <w:rPr>
          <w:rFonts w:ascii="Arial" w:hAnsi="Arial" w:cs="Arial"/>
          <w:sz w:val="24"/>
          <w:szCs w:val="24"/>
        </w:rPr>
      </w:pPr>
    </w:p>
    <w:p w14:paraId="3CDC86D6" w14:textId="7D747E86" w:rsidR="6941FCEB" w:rsidRDefault="6941FCEB" w:rsidP="6941FCEB">
      <w:pPr>
        <w:spacing w:line="360" w:lineRule="auto"/>
        <w:ind w:firstLine="720"/>
        <w:rPr>
          <w:rFonts w:ascii="Arial" w:hAnsi="Arial" w:cs="Arial"/>
          <w:sz w:val="24"/>
          <w:szCs w:val="24"/>
        </w:rPr>
      </w:pPr>
    </w:p>
    <w:p w14:paraId="3B3D74C7" w14:textId="46AFD1A2" w:rsidR="6941FCEB" w:rsidRDefault="6941FCEB" w:rsidP="6941FCEB">
      <w:pPr>
        <w:spacing w:line="360" w:lineRule="auto"/>
        <w:ind w:firstLine="720"/>
        <w:rPr>
          <w:rFonts w:ascii="Arial" w:hAnsi="Arial" w:cs="Arial"/>
          <w:sz w:val="24"/>
          <w:szCs w:val="24"/>
        </w:rPr>
      </w:pPr>
    </w:p>
    <w:p w14:paraId="5C854376" w14:textId="3F16D9C7" w:rsidR="6941FCEB" w:rsidRDefault="6941FCEB" w:rsidP="6941FCEB">
      <w:pPr>
        <w:spacing w:line="360" w:lineRule="auto"/>
        <w:ind w:firstLine="720"/>
        <w:rPr>
          <w:rFonts w:ascii="Arial" w:hAnsi="Arial" w:cs="Arial"/>
          <w:sz w:val="24"/>
          <w:szCs w:val="24"/>
        </w:rPr>
      </w:pPr>
    </w:p>
    <w:tbl>
      <w:tblPr>
        <w:tblStyle w:val="TableGrid2"/>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7"/>
        <w:gridCol w:w="886"/>
        <w:gridCol w:w="1164"/>
        <w:gridCol w:w="1417"/>
        <w:gridCol w:w="834"/>
        <w:gridCol w:w="1164"/>
        <w:gridCol w:w="1417"/>
        <w:gridCol w:w="1191"/>
      </w:tblGrid>
      <w:tr w:rsidR="00FF59F1" w:rsidRPr="00A93A98" w14:paraId="1C68344B" w14:textId="77777777" w:rsidTr="6941FCEB">
        <w:tc>
          <w:tcPr>
            <w:tcW w:w="9016" w:type="dxa"/>
            <w:gridSpan w:val="8"/>
            <w:tcBorders>
              <w:top w:val="single" w:sz="4" w:space="0" w:color="auto"/>
              <w:bottom w:val="single" w:sz="4" w:space="0" w:color="auto"/>
            </w:tcBorders>
          </w:tcPr>
          <w:p w14:paraId="7F3B2E32" w14:textId="1C60B787" w:rsidR="00FF59F1" w:rsidRPr="00A93A98" w:rsidRDefault="00FF59F1" w:rsidP="008314CF">
            <w:pPr>
              <w:spacing w:line="360" w:lineRule="auto"/>
              <w:rPr>
                <w:rFonts w:ascii="Arial" w:hAnsi="Arial" w:cs="Arial"/>
                <w:b/>
                <w:bCs/>
                <w:sz w:val="24"/>
                <w:szCs w:val="24"/>
              </w:rPr>
            </w:pPr>
            <w:r w:rsidRPr="6941FCEB">
              <w:rPr>
                <w:rFonts w:ascii="Arial" w:hAnsi="Arial" w:cs="Arial"/>
                <w:b/>
                <w:bCs/>
                <w:sz w:val="24"/>
                <w:szCs w:val="24"/>
              </w:rPr>
              <w:lastRenderedPageBreak/>
              <w:t xml:space="preserve">Table </w:t>
            </w:r>
            <w:r w:rsidR="05F5FFD1" w:rsidRPr="6941FCEB">
              <w:rPr>
                <w:rFonts w:ascii="Arial" w:hAnsi="Arial" w:cs="Arial"/>
                <w:b/>
                <w:bCs/>
                <w:sz w:val="24"/>
                <w:szCs w:val="24"/>
              </w:rPr>
              <w:t>1</w:t>
            </w:r>
            <w:r w:rsidRPr="6941FCEB">
              <w:rPr>
                <w:rFonts w:ascii="Arial" w:hAnsi="Arial" w:cs="Arial"/>
                <w:b/>
                <w:bCs/>
                <w:sz w:val="24"/>
                <w:szCs w:val="24"/>
              </w:rPr>
              <w:t>:</w:t>
            </w:r>
            <w:r w:rsidRPr="6941FCEB">
              <w:rPr>
                <w:rFonts w:ascii="Arial" w:hAnsi="Arial" w:cs="Arial"/>
                <w:sz w:val="24"/>
                <w:szCs w:val="24"/>
              </w:rPr>
              <w:t xml:space="preserve"> Total Variance Explained </w:t>
            </w:r>
          </w:p>
        </w:tc>
      </w:tr>
      <w:tr w:rsidR="00FF59F1" w:rsidRPr="00A93A98" w14:paraId="6B08E3DB" w14:textId="77777777" w:rsidTr="6941FCEB">
        <w:tc>
          <w:tcPr>
            <w:tcW w:w="1089" w:type="dxa"/>
            <w:tcBorders>
              <w:top w:val="single" w:sz="4" w:space="0" w:color="auto"/>
              <w:bottom w:val="single" w:sz="4" w:space="0" w:color="auto"/>
            </w:tcBorders>
          </w:tcPr>
          <w:p w14:paraId="64AAEC19" w14:textId="77777777" w:rsidR="00FF59F1" w:rsidRPr="00A93A98" w:rsidRDefault="00FF59F1" w:rsidP="008314CF">
            <w:pPr>
              <w:spacing w:line="360" w:lineRule="auto"/>
              <w:rPr>
                <w:rFonts w:ascii="Arial" w:hAnsi="Arial" w:cs="Arial"/>
                <w:sz w:val="24"/>
                <w:szCs w:val="24"/>
              </w:rPr>
            </w:pPr>
          </w:p>
        </w:tc>
        <w:tc>
          <w:tcPr>
            <w:tcW w:w="3421" w:type="dxa"/>
            <w:gridSpan w:val="3"/>
            <w:tcBorders>
              <w:top w:val="single" w:sz="4" w:space="0" w:color="auto"/>
              <w:bottom w:val="single" w:sz="4" w:space="0" w:color="auto"/>
            </w:tcBorders>
          </w:tcPr>
          <w:p w14:paraId="0C306688"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Initial Eigenvalues</w:t>
            </w:r>
          </w:p>
        </w:tc>
        <w:tc>
          <w:tcPr>
            <w:tcW w:w="3392" w:type="dxa"/>
            <w:gridSpan w:val="3"/>
            <w:tcBorders>
              <w:top w:val="single" w:sz="4" w:space="0" w:color="auto"/>
              <w:bottom w:val="single" w:sz="4" w:space="0" w:color="auto"/>
            </w:tcBorders>
          </w:tcPr>
          <w:p w14:paraId="37DA3504"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Extraction Sums of Squared Loadings</w:t>
            </w:r>
          </w:p>
        </w:tc>
        <w:tc>
          <w:tcPr>
            <w:tcW w:w="1114" w:type="dxa"/>
            <w:tcBorders>
              <w:top w:val="single" w:sz="4" w:space="0" w:color="auto"/>
              <w:bottom w:val="single" w:sz="4" w:space="0" w:color="auto"/>
            </w:tcBorders>
          </w:tcPr>
          <w:p w14:paraId="4930AA7A"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 xml:space="preserve">Rotation Sums of Squared Loadings </w:t>
            </w:r>
          </w:p>
        </w:tc>
      </w:tr>
      <w:tr w:rsidR="00FF59F1" w:rsidRPr="00A93A98" w14:paraId="5E02DFBD" w14:textId="77777777" w:rsidTr="6941FCEB">
        <w:tc>
          <w:tcPr>
            <w:tcW w:w="1089" w:type="dxa"/>
            <w:tcBorders>
              <w:top w:val="single" w:sz="4" w:space="0" w:color="auto"/>
              <w:bottom w:val="single" w:sz="4" w:space="0" w:color="auto"/>
            </w:tcBorders>
          </w:tcPr>
          <w:p w14:paraId="4F1A4B15" w14:textId="77777777" w:rsidR="00FF59F1" w:rsidRPr="00A93A98" w:rsidRDefault="00FF59F1" w:rsidP="008314CF">
            <w:pPr>
              <w:spacing w:line="360" w:lineRule="auto"/>
              <w:rPr>
                <w:rFonts w:ascii="Arial" w:hAnsi="Arial" w:cs="Arial"/>
                <w:sz w:val="24"/>
                <w:szCs w:val="24"/>
              </w:rPr>
            </w:pPr>
          </w:p>
        </w:tc>
        <w:tc>
          <w:tcPr>
            <w:tcW w:w="3421" w:type="dxa"/>
            <w:gridSpan w:val="3"/>
            <w:tcBorders>
              <w:top w:val="single" w:sz="4" w:space="0" w:color="auto"/>
              <w:bottom w:val="single" w:sz="4" w:space="0" w:color="auto"/>
            </w:tcBorders>
          </w:tcPr>
          <w:p w14:paraId="3EBF4EA7" w14:textId="77777777" w:rsidR="00FF59F1" w:rsidRPr="00A93A98" w:rsidRDefault="00FF59F1" w:rsidP="008314CF">
            <w:pPr>
              <w:spacing w:line="360" w:lineRule="auto"/>
              <w:rPr>
                <w:rFonts w:ascii="Arial" w:hAnsi="Arial" w:cs="Arial"/>
                <w:sz w:val="24"/>
                <w:szCs w:val="24"/>
              </w:rPr>
            </w:pPr>
          </w:p>
        </w:tc>
        <w:tc>
          <w:tcPr>
            <w:tcW w:w="3392" w:type="dxa"/>
            <w:gridSpan w:val="3"/>
            <w:tcBorders>
              <w:top w:val="single" w:sz="4" w:space="0" w:color="auto"/>
              <w:bottom w:val="single" w:sz="4" w:space="0" w:color="auto"/>
            </w:tcBorders>
          </w:tcPr>
          <w:p w14:paraId="4C393755" w14:textId="77777777" w:rsidR="00FF59F1" w:rsidRPr="00A93A98" w:rsidRDefault="00FF59F1" w:rsidP="008314CF">
            <w:pPr>
              <w:spacing w:line="360" w:lineRule="auto"/>
              <w:rPr>
                <w:rFonts w:ascii="Arial" w:hAnsi="Arial" w:cs="Arial"/>
                <w:sz w:val="24"/>
                <w:szCs w:val="24"/>
              </w:rPr>
            </w:pPr>
          </w:p>
        </w:tc>
        <w:tc>
          <w:tcPr>
            <w:tcW w:w="1114" w:type="dxa"/>
            <w:tcBorders>
              <w:top w:val="single" w:sz="4" w:space="0" w:color="auto"/>
              <w:bottom w:val="single" w:sz="4" w:space="0" w:color="auto"/>
            </w:tcBorders>
          </w:tcPr>
          <w:p w14:paraId="4A0C897A" w14:textId="77777777" w:rsidR="00FF59F1" w:rsidRPr="00A93A98" w:rsidRDefault="00FF59F1" w:rsidP="008314CF">
            <w:pPr>
              <w:spacing w:line="360" w:lineRule="auto"/>
              <w:rPr>
                <w:rFonts w:ascii="Arial" w:hAnsi="Arial" w:cs="Arial"/>
                <w:sz w:val="24"/>
                <w:szCs w:val="24"/>
              </w:rPr>
            </w:pPr>
          </w:p>
        </w:tc>
      </w:tr>
      <w:tr w:rsidR="00FF59F1" w:rsidRPr="00A93A98" w14:paraId="5F4C78A1" w14:textId="77777777" w:rsidTr="6941FCEB">
        <w:tc>
          <w:tcPr>
            <w:tcW w:w="1089" w:type="dxa"/>
            <w:tcBorders>
              <w:top w:val="single" w:sz="4" w:space="0" w:color="auto"/>
              <w:bottom w:val="single" w:sz="4" w:space="0" w:color="auto"/>
            </w:tcBorders>
          </w:tcPr>
          <w:p w14:paraId="2F4E4E5F"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Factor</w:t>
            </w:r>
          </w:p>
        </w:tc>
        <w:tc>
          <w:tcPr>
            <w:tcW w:w="1079" w:type="dxa"/>
            <w:tcBorders>
              <w:top w:val="single" w:sz="4" w:space="0" w:color="auto"/>
              <w:bottom w:val="single" w:sz="4" w:space="0" w:color="auto"/>
            </w:tcBorders>
          </w:tcPr>
          <w:p w14:paraId="6A215DE3"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Total</w:t>
            </w:r>
          </w:p>
        </w:tc>
        <w:tc>
          <w:tcPr>
            <w:tcW w:w="1112" w:type="dxa"/>
            <w:tcBorders>
              <w:top w:val="single" w:sz="4" w:space="0" w:color="auto"/>
              <w:bottom w:val="single" w:sz="4" w:space="0" w:color="auto"/>
            </w:tcBorders>
          </w:tcPr>
          <w:p w14:paraId="1D1BC354"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 of Variance</w:t>
            </w:r>
          </w:p>
        </w:tc>
        <w:tc>
          <w:tcPr>
            <w:tcW w:w="1230" w:type="dxa"/>
            <w:tcBorders>
              <w:top w:val="single" w:sz="4" w:space="0" w:color="auto"/>
              <w:bottom w:val="single" w:sz="4" w:space="0" w:color="auto"/>
            </w:tcBorders>
          </w:tcPr>
          <w:p w14:paraId="4D213CA4"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Cumulative %</w:t>
            </w:r>
          </w:p>
        </w:tc>
        <w:tc>
          <w:tcPr>
            <w:tcW w:w="1068" w:type="dxa"/>
            <w:tcBorders>
              <w:top w:val="single" w:sz="4" w:space="0" w:color="auto"/>
              <w:bottom w:val="single" w:sz="4" w:space="0" w:color="auto"/>
            </w:tcBorders>
          </w:tcPr>
          <w:p w14:paraId="0F20323A"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Total</w:t>
            </w:r>
          </w:p>
        </w:tc>
        <w:tc>
          <w:tcPr>
            <w:tcW w:w="1094" w:type="dxa"/>
            <w:tcBorders>
              <w:top w:val="single" w:sz="4" w:space="0" w:color="auto"/>
              <w:bottom w:val="single" w:sz="4" w:space="0" w:color="auto"/>
            </w:tcBorders>
          </w:tcPr>
          <w:p w14:paraId="61339BF5"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 of Variance</w:t>
            </w:r>
          </w:p>
        </w:tc>
        <w:tc>
          <w:tcPr>
            <w:tcW w:w="1230" w:type="dxa"/>
            <w:tcBorders>
              <w:top w:val="single" w:sz="4" w:space="0" w:color="auto"/>
              <w:bottom w:val="single" w:sz="4" w:space="0" w:color="auto"/>
            </w:tcBorders>
          </w:tcPr>
          <w:p w14:paraId="13F2EB63"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Cumulative %</w:t>
            </w:r>
          </w:p>
        </w:tc>
        <w:tc>
          <w:tcPr>
            <w:tcW w:w="1114" w:type="dxa"/>
            <w:tcBorders>
              <w:top w:val="single" w:sz="4" w:space="0" w:color="auto"/>
              <w:bottom w:val="single" w:sz="4" w:space="0" w:color="auto"/>
            </w:tcBorders>
          </w:tcPr>
          <w:p w14:paraId="693CDF39"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Total</w:t>
            </w:r>
          </w:p>
        </w:tc>
      </w:tr>
      <w:tr w:rsidR="00FF59F1" w:rsidRPr="00A93A98" w14:paraId="4BAE206E" w14:textId="77777777" w:rsidTr="6941FCEB">
        <w:tc>
          <w:tcPr>
            <w:tcW w:w="1089" w:type="dxa"/>
            <w:tcBorders>
              <w:top w:val="single" w:sz="4" w:space="0" w:color="auto"/>
            </w:tcBorders>
          </w:tcPr>
          <w:p w14:paraId="13BC9A0C"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1</w:t>
            </w:r>
          </w:p>
        </w:tc>
        <w:tc>
          <w:tcPr>
            <w:tcW w:w="1079" w:type="dxa"/>
            <w:tcBorders>
              <w:top w:val="single" w:sz="4" w:space="0" w:color="auto"/>
            </w:tcBorders>
          </w:tcPr>
          <w:p w14:paraId="456E84DE"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18.47</w:t>
            </w:r>
          </w:p>
        </w:tc>
        <w:tc>
          <w:tcPr>
            <w:tcW w:w="1112" w:type="dxa"/>
            <w:tcBorders>
              <w:top w:val="single" w:sz="4" w:space="0" w:color="auto"/>
            </w:tcBorders>
          </w:tcPr>
          <w:p w14:paraId="3BEC0F91"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28.87</w:t>
            </w:r>
          </w:p>
        </w:tc>
        <w:tc>
          <w:tcPr>
            <w:tcW w:w="1230" w:type="dxa"/>
            <w:tcBorders>
              <w:top w:val="single" w:sz="4" w:space="0" w:color="auto"/>
            </w:tcBorders>
          </w:tcPr>
          <w:p w14:paraId="6A1DFC20"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28.87</w:t>
            </w:r>
          </w:p>
        </w:tc>
        <w:tc>
          <w:tcPr>
            <w:tcW w:w="1068" w:type="dxa"/>
            <w:tcBorders>
              <w:top w:val="single" w:sz="4" w:space="0" w:color="auto"/>
            </w:tcBorders>
          </w:tcPr>
          <w:p w14:paraId="1B5E3849"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17.9</w:t>
            </w:r>
          </w:p>
        </w:tc>
        <w:tc>
          <w:tcPr>
            <w:tcW w:w="1094" w:type="dxa"/>
            <w:tcBorders>
              <w:top w:val="single" w:sz="4" w:space="0" w:color="auto"/>
            </w:tcBorders>
          </w:tcPr>
          <w:p w14:paraId="08A20823"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27.98</w:t>
            </w:r>
          </w:p>
        </w:tc>
        <w:tc>
          <w:tcPr>
            <w:tcW w:w="1230" w:type="dxa"/>
            <w:tcBorders>
              <w:top w:val="single" w:sz="4" w:space="0" w:color="auto"/>
            </w:tcBorders>
          </w:tcPr>
          <w:p w14:paraId="4B1EE25B"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27.98</w:t>
            </w:r>
          </w:p>
        </w:tc>
        <w:tc>
          <w:tcPr>
            <w:tcW w:w="1114" w:type="dxa"/>
            <w:tcBorders>
              <w:top w:val="single" w:sz="4" w:space="0" w:color="auto"/>
            </w:tcBorders>
          </w:tcPr>
          <w:p w14:paraId="7ADEAD5F"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11.37</w:t>
            </w:r>
          </w:p>
        </w:tc>
      </w:tr>
      <w:tr w:rsidR="00FF59F1" w:rsidRPr="00A93A98" w14:paraId="320FA988" w14:textId="77777777" w:rsidTr="6941FCEB">
        <w:tc>
          <w:tcPr>
            <w:tcW w:w="1089" w:type="dxa"/>
          </w:tcPr>
          <w:p w14:paraId="721EECCE"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2</w:t>
            </w:r>
          </w:p>
        </w:tc>
        <w:tc>
          <w:tcPr>
            <w:tcW w:w="1079" w:type="dxa"/>
          </w:tcPr>
          <w:p w14:paraId="276F9AAA"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4.33</w:t>
            </w:r>
          </w:p>
        </w:tc>
        <w:tc>
          <w:tcPr>
            <w:tcW w:w="1112" w:type="dxa"/>
          </w:tcPr>
          <w:p w14:paraId="7F8D4119"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6.77</w:t>
            </w:r>
          </w:p>
        </w:tc>
        <w:tc>
          <w:tcPr>
            <w:tcW w:w="1230" w:type="dxa"/>
          </w:tcPr>
          <w:p w14:paraId="69075803"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35.63</w:t>
            </w:r>
          </w:p>
        </w:tc>
        <w:tc>
          <w:tcPr>
            <w:tcW w:w="1068" w:type="dxa"/>
          </w:tcPr>
          <w:p w14:paraId="59C855B6"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3.76</w:t>
            </w:r>
          </w:p>
        </w:tc>
        <w:tc>
          <w:tcPr>
            <w:tcW w:w="1094" w:type="dxa"/>
          </w:tcPr>
          <w:p w14:paraId="758D1329"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5.88</w:t>
            </w:r>
          </w:p>
        </w:tc>
        <w:tc>
          <w:tcPr>
            <w:tcW w:w="1230" w:type="dxa"/>
          </w:tcPr>
          <w:p w14:paraId="40250940"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33.86</w:t>
            </w:r>
          </w:p>
        </w:tc>
        <w:tc>
          <w:tcPr>
            <w:tcW w:w="1114" w:type="dxa"/>
          </w:tcPr>
          <w:p w14:paraId="67E0B1BE"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11.6</w:t>
            </w:r>
          </w:p>
        </w:tc>
      </w:tr>
      <w:tr w:rsidR="00FF59F1" w:rsidRPr="00A93A98" w14:paraId="4E3B58A4" w14:textId="77777777" w:rsidTr="6941FCEB">
        <w:tc>
          <w:tcPr>
            <w:tcW w:w="1089" w:type="dxa"/>
          </w:tcPr>
          <w:p w14:paraId="1DE78247"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3</w:t>
            </w:r>
          </w:p>
        </w:tc>
        <w:tc>
          <w:tcPr>
            <w:tcW w:w="1079" w:type="dxa"/>
          </w:tcPr>
          <w:p w14:paraId="557D964A"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3.78</w:t>
            </w:r>
          </w:p>
        </w:tc>
        <w:tc>
          <w:tcPr>
            <w:tcW w:w="1112" w:type="dxa"/>
          </w:tcPr>
          <w:p w14:paraId="4DFB6D13"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5.9</w:t>
            </w:r>
          </w:p>
        </w:tc>
        <w:tc>
          <w:tcPr>
            <w:tcW w:w="1230" w:type="dxa"/>
          </w:tcPr>
          <w:p w14:paraId="419443B9"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41.54</w:t>
            </w:r>
          </w:p>
        </w:tc>
        <w:tc>
          <w:tcPr>
            <w:tcW w:w="1068" w:type="dxa"/>
          </w:tcPr>
          <w:p w14:paraId="6FF6F788"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3.18</w:t>
            </w:r>
          </w:p>
        </w:tc>
        <w:tc>
          <w:tcPr>
            <w:tcW w:w="1094" w:type="dxa"/>
          </w:tcPr>
          <w:p w14:paraId="708308C0"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4.96</w:t>
            </w:r>
          </w:p>
        </w:tc>
        <w:tc>
          <w:tcPr>
            <w:tcW w:w="1230" w:type="dxa"/>
          </w:tcPr>
          <w:p w14:paraId="6DF3A0C3"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38.82</w:t>
            </w:r>
          </w:p>
        </w:tc>
        <w:tc>
          <w:tcPr>
            <w:tcW w:w="1114" w:type="dxa"/>
          </w:tcPr>
          <w:p w14:paraId="366B5226"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10.847</w:t>
            </w:r>
          </w:p>
        </w:tc>
      </w:tr>
    </w:tbl>
    <w:p w14:paraId="55C46770" w14:textId="77777777" w:rsidR="00FF59F1" w:rsidRPr="00A93A98" w:rsidRDefault="00FF59F1" w:rsidP="00FF59F1">
      <w:pPr>
        <w:spacing w:line="360" w:lineRule="auto"/>
        <w:rPr>
          <w:rFonts w:ascii="Arial" w:hAnsi="Arial" w:cs="Arial"/>
          <w:sz w:val="24"/>
          <w:szCs w:val="24"/>
        </w:rPr>
      </w:pPr>
    </w:p>
    <w:p w14:paraId="6AC1280D" w14:textId="77777777" w:rsidR="00FF59F1" w:rsidRPr="00A93A98" w:rsidRDefault="00FF59F1" w:rsidP="00FF59F1">
      <w:pPr>
        <w:spacing w:line="360" w:lineRule="auto"/>
        <w:rPr>
          <w:rFonts w:ascii="Arial" w:hAnsi="Arial" w:cs="Arial"/>
          <w:sz w:val="24"/>
          <w:szCs w:val="24"/>
        </w:rPr>
      </w:pPr>
    </w:p>
    <w:tbl>
      <w:tblPr>
        <w:tblStyle w:val="TableGrid"/>
        <w:tblW w:w="0" w:type="auto"/>
        <w:tblLook w:val="04A0" w:firstRow="1" w:lastRow="0" w:firstColumn="1" w:lastColumn="0" w:noHBand="0" w:noVBand="1"/>
      </w:tblPr>
      <w:tblGrid>
        <w:gridCol w:w="1925"/>
        <w:gridCol w:w="2643"/>
        <w:gridCol w:w="817"/>
        <w:gridCol w:w="911"/>
        <w:gridCol w:w="910"/>
        <w:gridCol w:w="1804"/>
      </w:tblGrid>
      <w:tr w:rsidR="00FF59F1" w:rsidRPr="00A93A98" w14:paraId="484FDF04" w14:textId="77777777" w:rsidTr="00254F86">
        <w:trPr>
          <w:trHeight w:val="495"/>
        </w:trPr>
        <w:tc>
          <w:tcPr>
            <w:tcW w:w="9026" w:type="dxa"/>
            <w:gridSpan w:val="6"/>
          </w:tcPr>
          <w:p w14:paraId="0F2A57F0" w14:textId="756EFA74" w:rsidR="00FF59F1" w:rsidRPr="00A93A98" w:rsidRDefault="00FF59F1" w:rsidP="008314CF">
            <w:pPr>
              <w:spacing w:line="360" w:lineRule="auto"/>
              <w:jc w:val="both"/>
              <w:rPr>
                <w:rFonts w:ascii="Arial" w:hAnsi="Arial" w:cs="Arial"/>
                <w:sz w:val="24"/>
                <w:szCs w:val="24"/>
              </w:rPr>
            </w:pPr>
            <w:commentRangeStart w:id="0"/>
            <w:r w:rsidRPr="6941FCEB">
              <w:rPr>
                <w:rFonts w:ascii="Arial" w:hAnsi="Arial" w:cs="Arial"/>
                <w:b/>
                <w:bCs/>
                <w:sz w:val="24"/>
                <w:szCs w:val="24"/>
              </w:rPr>
              <w:t xml:space="preserve">Table </w:t>
            </w:r>
            <w:r w:rsidR="74CDE8C2" w:rsidRPr="6941FCEB">
              <w:rPr>
                <w:rFonts w:ascii="Arial" w:hAnsi="Arial" w:cs="Arial"/>
                <w:b/>
                <w:bCs/>
                <w:sz w:val="24"/>
                <w:szCs w:val="24"/>
              </w:rPr>
              <w:t>2</w:t>
            </w:r>
            <w:r w:rsidRPr="6941FCEB">
              <w:rPr>
                <w:rFonts w:ascii="Arial" w:hAnsi="Arial" w:cs="Arial"/>
                <w:b/>
                <w:bCs/>
                <w:sz w:val="24"/>
                <w:szCs w:val="24"/>
              </w:rPr>
              <w:t>:</w:t>
            </w:r>
            <w:r w:rsidRPr="6941FCEB">
              <w:rPr>
                <w:rFonts w:ascii="Arial" w:hAnsi="Arial" w:cs="Arial"/>
                <w:sz w:val="24"/>
                <w:szCs w:val="24"/>
              </w:rPr>
              <w:t xml:space="preserve"> Rotated </w:t>
            </w:r>
            <w:commentRangeEnd w:id="0"/>
            <w:r>
              <w:rPr>
                <w:rStyle w:val="CommentReference"/>
              </w:rPr>
              <w:commentReference w:id="0"/>
            </w:r>
            <w:r w:rsidRPr="6941FCEB">
              <w:rPr>
                <w:rFonts w:ascii="Arial" w:hAnsi="Arial" w:cs="Arial"/>
                <w:sz w:val="24"/>
                <w:szCs w:val="24"/>
              </w:rPr>
              <w:t>Pattern Matrix- Factor loadings and communalities:</w:t>
            </w:r>
          </w:p>
          <w:p w14:paraId="667C442A" w14:textId="77777777" w:rsidR="00FF59F1" w:rsidRPr="00A93A98" w:rsidRDefault="00FF59F1" w:rsidP="008314CF">
            <w:pPr>
              <w:spacing w:line="360" w:lineRule="auto"/>
              <w:jc w:val="center"/>
              <w:rPr>
                <w:rFonts w:ascii="Arial" w:hAnsi="Arial" w:cs="Arial"/>
                <w:sz w:val="24"/>
                <w:szCs w:val="24"/>
              </w:rPr>
            </w:pPr>
          </w:p>
        </w:tc>
      </w:tr>
      <w:tr w:rsidR="00FF59F1" w:rsidRPr="00A93A98" w14:paraId="3242F2C2" w14:textId="77777777" w:rsidTr="00254F86">
        <w:tc>
          <w:tcPr>
            <w:tcW w:w="2052" w:type="dxa"/>
          </w:tcPr>
          <w:p w14:paraId="3B2B7B8A" w14:textId="77777777" w:rsidR="00FF59F1" w:rsidRPr="00A93A98" w:rsidRDefault="00FF59F1" w:rsidP="008314CF">
            <w:pPr>
              <w:spacing w:line="360" w:lineRule="auto"/>
              <w:jc w:val="center"/>
              <w:rPr>
                <w:rFonts w:ascii="Arial" w:hAnsi="Arial" w:cs="Arial"/>
                <w:sz w:val="24"/>
                <w:szCs w:val="24"/>
              </w:rPr>
            </w:pPr>
            <w:r w:rsidRPr="00A93A98">
              <w:rPr>
                <w:rFonts w:ascii="Arial" w:hAnsi="Arial" w:cs="Arial"/>
                <w:sz w:val="24"/>
                <w:szCs w:val="24"/>
              </w:rPr>
              <w:t xml:space="preserve">Source </w:t>
            </w:r>
          </w:p>
        </w:tc>
        <w:tc>
          <w:tcPr>
            <w:tcW w:w="2758" w:type="dxa"/>
          </w:tcPr>
          <w:p w14:paraId="0E2F23DE" w14:textId="77777777" w:rsidR="00FF59F1" w:rsidRPr="00A93A98" w:rsidRDefault="00FF59F1" w:rsidP="008314CF">
            <w:pPr>
              <w:spacing w:line="360" w:lineRule="auto"/>
              <w:jc w:val="center"/>
              <w:rPr>
                <w:rFonts w:ascii="Arial" w:hAnsi="Arial" w:cs="Arial"/>
                <w:sz w:val="24"/>
                <w:szCs w:val="24"/>
              </w:rPr>
            </w:pPr>
            <w:r w:rsidRPr="00A93A98">
              <w:rPr>
                <w:rFonts w:ascii="Arial" w:hAnsi="Arial" w:cs="Arial"/>
                <w:sz w:val="24"/>
                <w:szCs w:val="24"/>
              </w:rPr>
              <w:t>Item</w:t>
            </w:r>
          </w:p>
        </w:tc>
        <w:tc>
          <w:tcPr>
            <w:tcW w:w="2593" w:type="dxa"/>
            <w:gridSpan w:val="3"/>
          </w:tcPr>
          <w:p w14:paraId="417FC11B" w14:textId="77777777" w:rsidR="00FF59F1" w:rsidRPr="00A93A98" w:rsidRDefault="00FF59F1" w:rsidP="008314CF">
            <w:pPr>
              <w:spacing w:line="360" w:lineRule="auto"/>
              <w:jc w:val="center"/>
              <w:rPr>
                <w:rFonts w:ascii="Arial" w:hAnsi="Arial" w:cs="Arial"/>
                <w:sz w:val="24"/>
                <w:szCs w:val="24"/>
              </w:rPr>
            </w:pPr>
            <w:r w:rsidRPr="00A93A98">
              <w:rPr>
                <w:rFonts w:ascii="Arial" w:hAnsi="Arial" w:cs="Arial"/>
                <w:sz w:val="24"/>
                <w:szCs w:val="24"/>
              </w:rPr>
              <w:t>Factor</w:t>
            </w:r>
          </w:p>
        </w:tc>
        <w:tc>
          <w:tcPr>
            <w:tcW w:w="1623" w:type="dxa"/>
          </w:tcPr>
          <w:p w14:paraId="5D201142" w14:textId="77777777" w:rsidR="00FF59F1" w:rsidRPr="00A93A98" w:rsidRDefault="00FF59F1" w:rsidP="008314CF">
            <w:pPr>
              <w:spacing w:line="360" w:lineRule="auto"/>
              <w:jc w:val="center"/>
              <w:rPr>
                <w:rFonts w:ascii="Arial" w:hAnsi="Arial" w:cs="Arial"/>
                <w:sz w:val="24"/>
                <w:szCs w:val="24"/>
              </w:rPr>
            </w:pPr>
            <w:r w:rsidRPr="00A93A98">
              <w:rPr>
                <w:rFonts w:ascii="Arial" w:hAnsi="Arial" w:cs="Arial"/>
                <w:sz w:val="24"/>
                <w:szCs w:val="24"/>
              </w:rPr>
              <w:t>Communalities</w:t>
            </w:r>
          </w:p>
        </w:tc>
      </w:tr>
      <w:tr w:rsidR="00FF59F1" w:rsidRPr="00A93A98" w14:paraId="15E18967" w14:textId="77777777" w:rsidTr="00254F86">
        <w:tc>
          <w:tcPr>
            <w:tcW w:w="2052" w:type="dxa"/>
          </w:tcPr>
          <w:p w14:paraId="4D67D7E3" w14:textId="77777777" w:rsidR="00FF59F1" w:rsidRPr="00A93A98" w:rsidRDefault="00FF59F1" w:rsidP="008314CF">
            <w:pPr>
              <w:spacing w:line="360" w:lineRule="auto"/>
              <w:rPr>
                <w:rFonts w:ascii="Arial" w:hAnsi="Arial" w:cs="Arial"/>
                <w:sz w:val="24"/>
                <w:szCs w:val="24"/>
              </w:rPr>
            </w:pPr>
          </w:p>
        </w:tc>
        <w:tc>
          <w:tcPr>
            <w:tcW w:w="2758" w:type="dxa"/>
          </w:tcPr>
          <w:p w14:paraId="23D21062" w14:textId="77777777" w:rsidR="00FF59F1" w:rsidRPr="00A93A98" w:rsidRDefault="00FF59F1" w:rsidP="008314CF">
            <w:pPr>
              <w:spacing w:line="360" w:lineRule="auto"/>
              <w:rPr>
                <w:rFonts w:ascii="Arial" w:hAnsi="Arial" w:cs="Arial"/>
                <w:sz w:val="24"/>
                <w:szCs w:val="24"/>
              </w:rPr>
            </w:pPr>
          </w:p>
        </w:tc>
        <w:tc>
          <w:tcPr>
            <w:tcW w:w="747" w:type="dxa"/>
          </w:tcPr>
          <w:p w14:paraId="4CCB4F2D"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1</w:t>
            </w:r>
          </w:p>
        </w:tc>
        <w:tc>
          <w:tcPr>
            <w:tcW w:w="924" w:type="dxa"/>
          </w:tcPr>
          <w:p w14:paraId="2EA94771"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2</w:t>
            </w:r>
          </w:p>
        </w:tc>
        <w:tc>
          <w:tcPr>
            <w:tcW w:w="922" w:type="dxa"/>
          </w:tcPr>
          <w:p w14:paraId="2F268894"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3</w:t>
            </w:r>
          </w:p>
        </w:tc>
        <w:tc>
          <w:tcPr>
            <w:tcW w:w="1623" w:type="dxa"/>
          </w:tcPr>
          <w:p w14:paraId="74525706" w14:textId="77777777" w:rsidR="00FF59F1" w:rsidRPr="00A93A98" w:rsidRDefault="00FF59F1" w:rsidP="008314CF">
            <w:pPr>
              <w:spacing w:line="360" w:lineRule="auto"/>
              <w:rPr>
                <w:rFonts w:ascii="Arial" w:hAnsi="Arial" w:cs="Arial"/>
                <w:sz w:val="24"/>
                <w:szCs w:val="24"/>
              </w:rPr>
            </w:pPr>
          </w:p>
        </w:tc>
      </w:tr>
      <w:tr w:rsidR="00FF59F1" w:rsidRPr="00A93A98" w14:paraId="7513CF86" w14:textId="77777777" w:rsidTr="00254F86">
        <w:tc>
          <w:tcPr>
            <w:tcW w:w="2052" w:type="dxa"/>
          </w:tcPr>
          <w:p w14:paraId="0860F097" w14:textId="77777777" w:rsidR="00FF59F1" w:rsidRPr="00A93A98" w:rsidRDefault="00FF59F1" w:rsidP="008314CF">
            <w:pPr>
              <w:spacing w:line="360" w:lineRule="auto"/>
              <w:jc w:val="center"/>
              <w:rPr>
                <w:rFonts w:ascii="Arial" w:hAnsi="Arial" w:cs="Arial"/>
                <w:sz w:val="24"/>
                <w:szCs w:val="24"/>
              </w:rPr>
            </w:pPr>
            <w:r w:rsidRPr="00A93A98">
              <w:rPr>
                <w:rFonts w:ascii="Arial" w:hAnsi="Arial" w:cs="Arial"/>
                <w:sz w:val="24"/>
                <w:szCs w:val="24"/>
              </w:rPr>
              <w:t>STAI</w:t>
            </w:r>
          </w:p>
        </w:tc>
        <w:tc>
          <w:tcPr>
            <w:tcW w:w="2758" w:type="dxa"/>
          </w:tcPr>
          <w:p w14:paraId="09FA7EDD"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 xml:space="preserve">I feel frightened </w:t>
            </w:r>
          </w:p>
        </w:tc>
        <w:tc>
          <w:tcPr>
            <w:tcW w:w="747" w:type="dxa"/>
          </w:tcPr>
          <w:p w14:paraId="69E1ABFD"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0.797</w:t>
            </w:r>
          </w:p>
        </w:tc>
        <w:tc>
          <w:tcPr>
            <w:tcW w:w="924" w:type="dxa"/>
          </w:tcPr>
          <w:p w14:paraId="11900299" w14:textId="77777777" w:rsidR="00FF59F1" w:rsidRPr="00A93A98" w:rsidRDefault="00FF59F1" w:rsidP="008314CF">
            <w:pPr>
              <w:spacing w:line="360" w:lineRule="auto"/>
              <w:rPr>
                <w:rFonts w:ascii="Arial" w:hAnsi="Arial" w:cs="Arial"/>
                <w:sz w:val="24"/>
                <w:szCs w:val="24"/>
              </w:rPr>
            </w:pPr>
          </w:p>
        </w:tc>
        <w:tc>
          <w:tcPr>
            <w:tcW w:w="922" w:type="dxa"/>
          </w:tcPr>
          <w:p w14:paraId="5CC05A75" w14:textId="77777777" w:rsidR="00FF59F1" w:rsidRPr="00A93A98" w:rsidRDefault="00FF59F1" w:rsidP="008314CF">
            <w:pPr>
              <w:spacing w:line="360" w:lineRule="auto"/>
              <w:rPr>
                <w:rFonts w:ascii="Arial" w:hAnsi="Arial" w:cs="Arial"/>
                <w:sz w:val="24"/>
                <w:szCs w:val="24"/>
              </w:rPr>
            </w:pPr>
          </w:p>
        </w:tc>
        <w:tc>
          <w:tcPr>
            <w:tcW w:w="1623" w:type="dxa"/>
          </w:tcPr>
          <w:p w14:paraId="5A5B2128"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0.596</w:t>
            </w:r>
          </w:p>
        </w:tc>
      </w:tr>
      <w:tr w:rsidR="00FF59F1" w:rsidRPr="00A93A98" w14:paraId="096B98F6" w14:textId="77777777" w:rsidTr="00254F86">
        <w:tc>
          <w:tcPr>
            <w:tcW w:w="2052" w:type="dxa"/>
          </w:tcPr>
          <w:p w14:paraId="140D3946" w14:textId="77777777" w:rsidR="00FF59F1" w:rsidRPr="00A93A98" w:rsidRDefault="00FF59F1" w:rsidP="008314CF">
            <w:pPr>
              <w:spacing w:line="360" w:lineRule="auto"/>
              <w:jc w:val="center"/>
              <w:rPr>
                <w:rFonts w:ascii="Arial" w:hAnsi="Arial" w:cs="Arial"/>
                <w:sz w:val="24"/>
                <w:szCs w:val="24"/>
              </w:rPr>
            </w:pPr>
            <w:r w:rsidRPr="00A93A98">
              <w:rPr>
                <w:rFonts w:ascii="Arial" w:hAnsi="Arial" w:cs="Arial"/>
                <w:sz w:val="24"/>
                <w:szCs w:val="24"/>
              </w:rPr>
              <w:t>STAI</w:t>
            </w:r>
          </w:p>
        </w:tc>
        <w:tc>
          <w:tcPr>
            <w:tcW w:w="2758" w:type="dxa"/>
          </w:tcPr>
          <w:p w14:paraId="5A5AF3FE"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I am worried</w:t>
            </w:r>
          </w:p>
        </w:tc>
        <w:tc>
          <w:tcPr>
            <w:tcW w:w="747" w:type="dxa"/>
          </w:tcPr>
          <w:p w14:paraId="6E4F2EA3"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0.768</w:t>
            </w:r>
          </w:p>
        </w:tc>
        <w:tc>
          <w:tcPr>
            <w:tcW w:w="924" w:type="dxa"/>
          </w:tcPr>
          <w:p w14:paraId="6EBD1B79" w14:textId="77777777" w:rsidR="00FF59F1" w:rsidRPr="00A93A98" w:rsidRDefault="00FF59F1" w:rsidP="008314CF">
            <w:pPr>
              <w:spacing w:line="360" w:lineRule="auto"/>
              <w:rPr>
                <w:rFonts w:ascii="Arial" w:hAnsi="Arial" w:cs="Arial"/>
                <w:sz w:val="24"/>
                <w:szCs w:val="24"/>
              </w:rPr>
            </w:pPr>
          </w:p>
        </w:tc>
        <w:tc>
          <w:tcPr>
            <w:tcW w:w="922" w:type="dxa"/>
          </w:tcPr>
          <w:p w14:paraId="67D3DF53" w14:textId="77777777" w:rsidR="00FF59F1" w:rsidRPr="00A93A98" w:rsidRDefault="00FF59F1" w:rsidP="008314CF">
            <w:pPr>
              <w:spacing w:line="360" w:lineRule="auto"/>
              <w:rPr>
                <w:rFonts w:ascii="Arial" w:hAnsi="Arial" w:cs="Arial"/>
                <w:sz w:val="24"/>
                <w:szCs w:val="24"/>
              </w:rPr>
            </w:pPr>
          </w:p>
        </w:tc>
        <w:tc>
          <w:tcPr>
            <w:tcW w:w="1623" w:type="dxa"/>
          </w:tcPr>
          <w:p w14:paraId="462B626C"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0.762</w:t>
            </w:r>
          </w:p>
        </w:tc>
      </w:tr>
      <w:tr w:rsidR="00FF59F1" w:rsidRPr="00A93A98" w14:paraId="6394E915" w14:textId="77777777" w:rsidTr="00254F86">
        <w:tc>
          <w:tcPr>
            <w:tcW w:w="2052" w:type="dxa"/>
          </w:tcPr>
          <w:p w14:paraId="7FD7D308" w14:textId="77777777" w:rsidR="00FF59F1" w:rsidRPr="00A93A98" w:rsidRDefault="00FF59F1" w:rsidP="008314CF">
            <w:pPr>
              <w:spacing w:line="360" w:lineRule="auto"/>
              <w:jc w:val="center"/>
              <w:rPr>
                <w:rFonts w:ascii="Arial" w:hAnsi="Arial" w:cs="Arial"/>
                <w:sz w:val="24"/>
                <w:szCs w:val="24"/>
              </w:rPr>
            </w:pPr>
            <w:r w:rsidRPr="00A93A98">
              <w:rPr>
                <w:rFonts w:ascii="Arial" w:hAnsi="Arial" w:cs="Arial"/>
                <w:sz w:val="24"/>
                <w:szCs w:val="24"/>
              </w:rPr>
              <w:t>STAI</w:t>
            </w:r>
          </w:p>
        </w:tc>
        <w:tc>
          <w:tcPr>
            <w:tcW w:w="2758" w:type="dxa"/>
          </w:tcPr>
          <w:p w14:paraId="15C7C68E"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 xml:space="preserve">I feel nervous </w:t>
            </w:r>
          </w:p>
        </w:tc>
        <w:tc>
          <w:tcPr>
            <w:tcW w:w="747" w:type="dxa"/>
          </w:tcPr>
          <w:p w14:paraId="2C18F7C0"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0.678</w:t>
            </w:r>
          </w:p>
        </w:tc>
        <w:tc>
          <w:tcPr>
            <w:tcW w:w="924" w:type="dxa"/>
          </w:tcPr>
          <w:p w14:paraId="54E54323" w14:textId="77777777" w:rsidR="00FF59F1" w:rsidRPr="00A93A98" w:rsidRDefault="00FF59F1" w:rsidP="008314CF">
            <w:pPr>
              <w:spacing w:line="360" w:lineRule="auto"/>
              <w:rPr>
                <w:rFonts w:ascii="Arial" w:hAnsi="Arial" w:cs="Arial"/>
                <w:sz w:val="24"/>
                <w:szCs w:val="24"/>
              </w:rPr>
            </w:pPr>
          </w:p>
        </w:tc>
        <w:tc>
          <w:tcPr>
            <w:tcW w:w="922" w:type="dxa"/>
          </w:tcPr>
          <w:p w14:paraId="7A4D6D01" w14:textId="77777777" w:rsidR="00FF59F1" w:rsidRPr="00A93A98" w:rsidRDefault="00FF59F1" w:rsidP="008314CF">
            <w:pPr>
              <w:spacing w:line="360" w:lineRule="auto"/>
              <w:rPr>
                <w:rFonts w:ascii="Arial" w:hAnsi="Arial" w:cs="Arial"/>
                <w:sz w:val="24"/>
                <w:szCs w:val="24"/>
              </w:rPr>
            </w:pPr>
          </w:p>
        </w:tc>
        <w:tc>
          <w:tcPr>
            <w:tcW w:w="1623" w:type="dxa"/>
          </w:tcPr>
          <w:p w14:paraId="075BB0A9"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0.526</w:t>
            </w:r>
          </w:p>
        </w:tc>
      </w:tr>
      <w:tr w:rsidR="00FF59F1" w:rsidRPr="00A93A98" w14:paraId="3092F4D9" w14:textId="77777777" w:rsidTr="00254F86">
        <w:tc>
          <w:tcPr>
            <w:tcW w:w="2052" w:type="dxa"/>
          </w:tcPr>
          <w:p w14:paraId="62BEB27A" w14:textId="77777777" w:rsidR="00FF59F1" w:rsidRPr="00A93A98" w:rsidRDefault="00FF59F1" w:rsidP="008314CF">
            <w:pPr>
              <w:spacing w:line="360" w:lineRule="auto"/>
              <w:jc w:val="center"/>
              <w:rPr>
                <w:rFonts w:ascii="Arial" w:hAnsi="Arial" w:cs="Arial"/>
                <w:sz w:val="24"/>
                <w:szCs w:val="24"/>
              </w:rPr>
            </w:pPr>
            <w:r w:rsidRPr="00A93A98">
              <w:rPr>
                <w:rFonts w:ascii="Arial" w:hAnsi="Arial" w:cs="Arial"/>
                <w:sz w:val="24"/>
                <w:szCs w:val="24"/>
              </w:rPr>
              <w:t>STAI</w:t>
            </w:r>
          </w:p>
        </w:tc>
        <w:tc>
          <w:tcPr>
            <w:tcW w:w="2758" w:type="dxa"/>
          </w:tcPr>
          <w:p w14:paraId="48D1E915"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 xml:space="preserve">I feel tense </w:t>
            </w:r>
          </w:p>
        </w:tc>
        <w:tc>
          <w:tcPr>
            <w:tcW w:w="747" w:type="dxa"/>
          </w:tcPr>
          <w:p w14:paraId="37E7A0A6"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0.622</w:t>
            </w:r>
          </w:p>
        </w:tc>
        <w:tc>
          <w:tcPr>
            <w:tcW w:w="924" w:type="dxa"/>
          </w:tcPr>
          <w:p w14:paraId="4C0AC7DC" w14:textId="77777777" w:rsidR="00FF59F1" w:rsidRPr="00A93A98" w:rsidRDefault="00FF59F1" w:rsidP="008314CF">
            <w:pPr>
              <w:spacing w:line="360" w:lineRule="auto"/>
              <w:rPr>
                <w:rFonts w:ascii="Arial" w:hAnsi="Arial" w:cs="Arial"/>
                <w:sz w:val="24"/>
                <w:szCs w:val="24"/>
              </w:rPr>
            </w:pPr>
          </w:p>
        </w:tc>
        <w:tc>
          <w:tcPr>
            <w:tcW w:w="922" w:type="dxa"/>
          </w:tcPr>
          <w:p w14:paraId="54A22EAB" w14:textId="77777777" w:rsidR="00FF59F1" w:rsidRPr="00A93A98" w:rsidRDefault="00FF59F1" w:rsidP="008314CF">
            <w:pPr>
              <w:spacing w:line="360" w:lineRule="auto"/>
              <w:rPr>
                <w:rFonts w:ascii="Arial" w:hAnsi="Arial" w:cs="Arial"/>
                <w:sz w:val="24"/>
                <w:szCs w:val="24"/>
              </w:rPr>
            </w:pPr>
          </w:p>
        </w:tc>
        <w:tc>
          <w:tcPr>
            <w:tcW w:w="1623" w:type="dxa"/>
          </w:tcPr>
          <w:p w14:paraId="6CE5379A"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0.482</w:t>
            </w:r>
          </w:p>
        </w:tc>
      </w:tr>
      <w:tr w:rsidR="00FF59F1" w:rsidRPr="00A93A98" w14:paraId="762F0D83" w14:textId="77777777" w:rsidTr="00254F86">
        <w:tc>
          <w:tcPr>
            <w:tcW w:w="2052" w:type="dxa"/>
          </w:tcPr>
          <w:p w14:paraId="10C803E0" w14:textId="77777777" w:rsidR="00FF59F1" w:rsidRPr="00A93A98" w:rsidRDefault="00FF59F1" w:rsidP="008314CF">
            <w:pPr>
              <w:spacing w:line="360" w:lineRule="auto"/>
              <w:jc w:val="center"/>
              <w:rPr>
                <w:rFonts w:ascii="Arial" w:hAnsi="Arial" w:cs="Arial"/>
                <w:sz w:val="24"/>
                <w:szCs w:val="24"/>
              </w:rPr>
            </w:pPr>
            <w:r w:rsidRPr="00A93A98">
              <w:rPr>
                <w:rFonts w:ascii="Arial" w:hAnsi="Arial" w:cs="Arial"/>
                <w:sz w:val="24"/>
                <w:szCs w:val="24"/>
              </w:rPr>
              <w:t>STAI</w:t>
            </w:r>
          </w:p>
        </w:tc>
        <w:tc>
          <w:tcPr>
            <w:tcW w:w="2758" w:type="dxa"/>
          </w:tcPr>
          <w:p w14:paraId="64495016"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 xml:space="preserve">I feel confused </w:t>
            </w:r>
          </w:p>
        </w:tc>
        <w:tc>
          <w:tcPr>
            <w:tcW w:w="747" w:type="dxa"/>
          </w:tcPr>
          <w:p w14:paraId="6B92402B"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0.617</w:t>
            </w:r>
          </w:p>
        </w:tc>
        <w:tc>
          <w:tcPr>
            <w:tcW w:w="924" w:type="dxa"/>
          </w:tcPr>
          <w:p w14:paraId="64B4AC34" w14:textId="77777777" w:rsidR="00FF59F1" w:rsidRPr="00A93A98" w:rsidRDefault="00FF59F1" w:rsidP="008314CF">
            <w:pPr>
              <w:spacing w:line="360" w:lineRule="auto"/>
              <w:rPr>
                <w:rFonts w:ascii="Arial" w:hAnsi="Arial" w:cs="Arial"/>
                <w:sz w:val="24"/>
                <w:szCs w:val="24"/>
              </w:rPr>
            </w:pPr>
          </w:p>
        </w:tc>
        <w:tc>
          <w:tcPr>
            <w:tcW w:w="922" w:type="dxa"/>
          </w:tcPr>
          <w:p w14:paraId="023F2707" w14:textId="77777777" w:rsidR="00FF59F1" w:rsidRPr="00A93A98" w:rsidRDefault="00FF59F1" w:rsidP="008314CF">
            <w:pPr>
              <w:spacing w:line="360" w:lineRule="auto"/>
              <w:rPr>
                <w:rFonts w:ascii="Arial" w:hAnsi="Arial" w:cs="Arial"/>
                <w:sz w:val="24"/>
                <w:szCs w:val="24"/>
              </w:rPr>
            </w:pPr>
          </w:p>
        </w:tc>
        <w:tc>
          <w:tcPr>
            <w:tcW w:w="1623" w:type="dxa"/>
          </w:tcPr>
          <w:p w14:paraId="4BC8ECBE"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0.389</w:t>
            </w:r>
          </w:p>
        </w:tc>
      </w:tr>
      <w:tr w:rsidR="00FF59F1" w:rsidRPr="00A93A98" w14:paraId="00112253" w14:textId="77777777" w:rsidTr="00254F86">
        <w:tc>
          <w:tcPr>
            <w:tcW w:w="2052" w:type="dxa"/>
          </w:tcPr>
          <w:p w14:paraId="06265F4B" w14:textId="77777777" w:rsidR="00FF59F1" w:rsidRPr="00A93A98" w:rsidRDefault="00FF59F1" w:rsidP="008314CF">
            <w:pPr>
              <w:spacing w:line="360" w:lineRule="auto"/>
              <w:jc w:val="center"/>
              <w:rPr>
                <w:rFonts w:ascii="Arial" w:hAnsi="Arial" w:cs="Arial"/>
                <w:sz w:val="24"/>
                <w:szCs w:val="24"/>
              </w:rPr>
            </w:pPr>
            <w:r w:rsidRPr="00A93A98">
              <w:rPr>
                <w:rFonts w:ascii="Arial" w:hAnsi="Arial" w:cs="Arial"/>
                <w:sz w:val="24"/>
                <w:szCs w:val="24"/>
              </w:rPr>
              <w:t>STAI</w:t>
            </w:r>
          </w:p>
        </w:tc>
        <w:tc>
          <w:tcPr>
            <w:tcW w:w="2758" w:type="dxa"/>
          </w:tcPr>
          <w:p w14:paraId="092267BD"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 xml:space="preserve">I feel jittery </w:t>
            </w:r>
          </w:p>
        </w:tc>
        <w:tc>
          <w:tcPr>
            <w:tcW w:w="747" w:type="dxa"/>
          </w:tcPr>
          <w:p w14:paraId="07F26693"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0.615</w:t>
            </w:r>
          </w:p>
        </w:tc>
        <w:tc>
          <w:tcPr>
            <w:tcW w:w="924" w:type="dxa"/>
          </w:tcPr>
          <w:p w14:paraId="7955CF9E" w14:textId="77777777" w:rsidR="00FF59F1" w:rsidRPr="00A93A98" w:rsidRDefault="00FF59F1" w:rsidP="008314CF">
            <w:pPr>
              <w:spacing w:line="360" w:lineRule="auto"/>
              <w:rPr>
                <w:rFonts w:ascii="Arial" w:hAnsi="Arial" w:cs="Arial"/>
                <w:sz w:val="24"/>
                <w:szCs w:val="24"/>
              </w:rPr>
            </w:pPr>
          </w:p>
        </w:tc>
        <w:tc>
          <w:tcPr>
            <w:tcW w:w="922" w:type="dxa"/>
          </w:tcPr>
          <w:p w14:paraId="6C0AE5C5" w14:textId="77777777" w:rsidR="00FF59F1" w:rsidRPr="00A93A98" w:rsidRDefault="00FF59F1" w:rsidP="008314CF">
            <w:pPr>
              <w:spacing w:line="360" w:lineRule="auto"/>
              <w:rPr>
                <w:rFonts w:ascii="Arial" w:hAnsi="Arial" w:cs="Arial"/>
                <w:sz w:val="24"/>
                <w:szCs w:val="24"/>
              </w:rPr>
            </w:pPr>
          </w:p>
        </w:tc>
        <w:tc>
          <w:tcPr>
            <w:tcW w:w="1623" w:type="dxa"/>
          </w:tcPr>
          <w:p w14:paraId="791D9CB1"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0.437</w:t>
            </w:r>
          </w:p>
        </w:tc>
      </w:tr>
      <w:tr w:rsidR="00FF59F1" w:rsidRPr="00A93A98" w14:paraId="6FA316E8" w14:textId="77777777" w:rsidTr="00254F86">
        <w:tc>
          <w:tcPr>
            <w:tcW w:w="2052" w:type="dxa"/>
          </w:tcPr>
          <w:p w14:paraId="2C5E6C8C" w14:textId="77777777" w:rsidR="00FF59F1" w:rsidRPr="00A93A98" w:rsidRDefault="00FF59F1" w:rsidP="008314CF">
            <w:pPr>
              <w:spacing w:line="360" w:lineRule="auto"/>
              <w:jc w:val="center"/>
              <w:rPr>
                <w:rFonts w:ascii="Arial" w:hAnsi="Arial" w:cs="Arial"/>
                <w:sz w:val="24"/>
                <w:szCs w:val="24"/>
              </w:rPr>
            </w:pPr>
            <w:r w:rsidRPr="00A93A98">
              <w:rPr>
                <w:rFonts w:ascii="Arial" w:hAnsi="Arial" w:cs="Arial"/>
                <w:sz w:val="24"/>
                <w:szCs w:val="24"/>
              </w:rPr>
              <w:t>STAI</w:t>
            </w:r>
          </w:p>
        </w:tc>
        <w:tc>
          <w:tcPr>
            <w:tcW w:w="2758" w:type="dxa"/>
          </w:tcPr>
          <w:p w14:paraId="3D76F8A6"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 xml:space="preserve">I feel strained </w:t>
            </w:r>
          </w:p>
        </w:tc>
        <w:tc>
          <w:tcPr>
            <w:tcW w:w="747" w:type="dxa"/>
          </w:tcPr>
          <w:p w14:paraId="182DCBDA"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0.560</w:t>
            </w:r>
          </w:p>
        </w:tc>
        <w:tc>
          <w:tcPr>
            <w:tcW w:w="924" w:type="dxa"/>
          </w:tcPr>
          <w:p w14:paraId="2FF231FA" w14:textId="77777777" w:rsidR="00FF59F1" w:rsidRPr="00A93A98" w:rsidRDefault="00FF59F1" w:rsidP="008314CF">
            <w:pPr>
              <w:spacing w:line="360" w:lineRule="auto"/>
              <w:rPr>
                <w:rFonts w:ascii="Arial" w:hAnsi="Arial" w:cs="Arial"/>
                <w:sz w:val="24"/>
                <w:szCs w:val="24"/>
              </w:rPr>
            </w:pPr>
          </w:p>
        </w:tc>
        <w:tc>
          <w:tcPr>
            <w:tcW w:w="922" w:type="dxa"/>
          </w:tcPr>
          <w:p w14:paraId="79741E1B" w14:textId="77777777" w:rsidR="00FF59F1" w:rsidRPr="00A93A98" w:rsidRDefault="00FF59F1" w:rsidP="008314CF">
            <w:pPr>
              <w:spacing w:line="360" w:lineRule="auto"/>
              <w:rPr>
                <w:rFonts w:ascii="Arial" w:hAnsi="Arial" w:cs="Arial"/>
                <w:sz w:val="24"/>
                <w:szCs w:val="24"/>
              </w:rPr>
            </w:pPr>
          </w:p>
        </w:tc>
        <w:tc>
          <w:tcPr>
            <w:tcW w:w="1623" w:type="dxa"/>
          </w:tcPr>
          <w:p w14:paraId="76B3ED4A"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0.404</w:t>
            </w:r>
          </w:p>
        </w:tc>
      </w:tr>
      <w:tr w:rsidR="00FF59F1" w:rsidRPr="00A93A98" w14:paraId="2E11F61C" w14:textId="77777777" w:rsidTr="00254F86">
        <w:tc>
          <w:tcPr>
            <w:tcW w:w="2052" w:type="dxa"/>
          </w:tcPr>
          <w:p w14:paraId="5EB2B931" w14:textId="77777777" w:rsidR="00FF59F1" w:rsidRPr="00A93A98" w:rsidRDefault="00FF59F1" w:rsidP="008314CF">
            <w:pPr>
              <w:spacing w:line="360" w:lineRule="auto"/>
              <w:jc w:val="center"/>
              <w:rPr>
                <w:rFonts w:ascii="Arial" w:hAnsi="Arial" w:cs="Arial"/>
                <w:sz w:val="24"/>
                <w:szCs w:val="24"/>
              </w:rPr>
            </w:pPr>
            <w:r w:rsidRPr="00A93A98">
              <w:rPr>
                <w:rFonts w:ascii="Arial" w:hAnsi="Arial" w:cs="Arial"/>
                <w:sz w:val="24"/>
                <w:szCs w:val="24"/>
              </w:rPr>
              <w:t>STAI</w:t>
            </w:r>
          </w:p>
        </w:tc>
        <w:tc>
          <w:tcPr>
            <w:tcW w:w="2758" w:type="dxa"/>
          </w:tcPr>
          <w:p w14:paraId="097770D5"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 xml:space="preserve">I feel upset </w:t>
            </w:r>
          </w:p>
        </w:tc>
        <w:tc>
          <w:tcPr>
            <w:tcW w:w="747" w:type="dxa"/>
          </w:tcPr>
          <w:p w14:paraId="463061A9"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0.511</w:t>
            </w:r>
          </w:p>
        </w:tc>
        <w:tc>
          <w:tcPr>
            <w:tcW w:w="924" w:type="dxa"/>
          </w:tcPr>
          <w:p w14:paraId="491F78C5" w14:textId="77777777" w:rsidR="00FF59F1" w:rsidRPr="00A93A98" w:rsidRDefault="00FF59F1" w:rsidP="008314CF">
            <w:pPr>
              <w:spacing w:line="360" w:lineRule="auto"/>
              <w:rPr>
                <w:rFonts w:ascii="Arial" w:hAnsi="Arial" w:cs="Arial"/>
                <w:sz w:val="24"/>
                <w:szCs w:val="24"/>
              </w:rPr>
            </w:pPr>
          </w:p>
        </w:tc>
        <w:tc>
          <w:tcPr>
            <w:tcW w:w="922" w:type="dxa"/>
          </w:tcPr>
          <w:p w14:paraId="5768F861" w14:textId="77777777" w:rsidR="00FF59F1" w:rsidRPr="00A93A98" w:rsidRDefault="00FF59F1" w:rsidP="008314CF">
            <w:pPr>
              <w:spacing w:line="360" w:lineRule="auto"/>
              <w:rPr>
                <w:rFonts w:ascii="Arial" w:hAnsi="Arial" w:cs="Arial"/>
                <w:sz w:val="24"/>
                <w:szCs w:val="24"/>
              </w:rPr>
            </w:pPr>
          </w:p>
        </w:tc>
        <w:tc>
          <w:tcPr>
            <w:tcW w:w="1623" w:type="dxa"/>
          </w:tcPr>
          <w:p w14:paraId="710D80C5"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0.244</w:t>
            </w:r>
          </w:p>
        </w:tc>
      </w:tr>
      <w:tr w:rsidR="00FF59F1" w:rsidRPr="00A93A98" w14:paraId="31DA5D16" w14:textId="77777777" w:rsidTr="00254F86">
        <w:tc>
          <w:tcPr>
            <w:tcW w:w="2052" w:type="dxa"/>
          </w:tcPr>
          <w:p w14:paraId="021B636C" w14:textId="77777777" w:rsidR="00FF59F1" w:rsidRPr="00A93A98" w:rsidRDefault="00FF59F1" w:rsidP="008314CF">
            <w:pPr>
              <w:spacing w:line="360" w:lineRule="auto"/>
              <w:jc w:val="center"/>
              <w:rPr>
                <w:rFonts w:ascii="Arial" w:hAnsi="Arial" w:cs="Arial"/>
                <w:sz w:val="24"/>
                <w:szCs w:val="24"/>
              </w:rPr>
            </w:pPr>
            <w:r w:rsidRPr="00A93A98">
              <w:rPr>
                <w:rFonts w:ascii="Arial" w:hAnsi="Arial" w:cs="Arial"/>
                <w:sz w:val="24"/>
                <w:szCs w:val="24"/>
              </w:rPr>
              <w:lastRenderedPageBreak/>
              <w:t>STAI</w:t>
            </w:r>
          </w:p>
        </w:tc>
        <w:tc>
          <w:tcPr>
            <w:tcW w:w="2758" w:type="dxa"/>
          </w:tcPr>
          <w:p w14:paraId="6FC1D224"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 xml:space="preserve">I feel uneasy </w:t>
            </w:r>
          </w:p>
        </w:tc>
        <w:tc>
          <w:tcPr>
            <w:tcW w:w="747" w:type="dxa"/>
          </w:tcPr>
          <w:p w14:paraId="79A799DA"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0.493</w:t>
            </w:r>
          </w:p>
        </w:tc>
        <w:tc>
          <w:tcPr>
            <w:tcW w:w="924" w:type="dxa"/>
          </w:tcPr>
          <w:p w14:paraId="2DC62AD2" w14:textId="77777777" w:rsidR="00FF59F1" w:rsidRPr="00A93A98" w:rsidRDefault="00FF59F1" w:rsidP="008314CF">
            <w:pPr>
              <w:spacing w:line="360" w:lineRule="auto"/>
              <w:rPr>
                <w:rFonts w:ascii="Arial" w:hAnsi="Arial" w:cs="Arial"/>
                <w:sz w:val="24"/>
                <w:szCs w:val="24"/>
              </w:rPr>
            </w:pPr>
          </w:p>
        </w:tc>
        <w:tc>
          <w:tcPr>
            <w:tcW w:w="922" w:type="dxa"/>
          </w:tcPr>
          <w:p w14:paraId="2665800D" w14:textId="77777777" w:rsidR="00FF59F1" w:rsidRPr="00A93A98" w:rsidRDefault="00FF59F1" w:rsidP="008314CF">
            <w:pPr>
              <w:spacing w:line="360" w:lineRule="auto"/>
              <w:rPr>
                <w:rFonts w:ascii="Arial" w:hAnsi="Arial" w:cs="Arial"/>
                <w:sz w:val="24"/>
                <w:szCs w:val="24"/>
              </w:rPr>
            </w:pPr>
          </w:p>
        </w:tc>
        <w:tc>
          <w:tcPr>
            <w:tcW w:w="1623" w:type="dxa"/>
          </w:tcPr>
          <w:p w14:paraId="1EEE2A52"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0.585</w:t>
            </w:r>
          </w:p>
        </w:tc>
      </w:tr>
      <w:tr w:rsidR="00FF59F1" w:rsidRPr="00A93A98" w14:paraId="02BC3162" w14:textId="77777777" w:rsidTr="00254F86">
        <w:tc>
          <w:tcPr>
            <w:tcW w:w="2052" w:type="dxa"/>
          </w:tcPr>
          <w:p w14:paraId="2131F1E8" w14:textId="77777777" w:rsidR="00FF59F1" w:rsidRPr="00A93A98" w:rsidRDefault="00FF59F1" w:rsidP="008314CF">
            <w:pPr>
              <w:spacing w:line="360" w:lineRule="auto"/>
              <w:jc w:val="center"/>
              <w:rPr>
                <w:rFonts w:ascii="Arial" w:hAnsi="Arial" w:cs="Arial"/>
                <w:sz w:val="24"/>
                <w:szCs w:val="24"/>
              </w:rPr>
            </w:pPr>
            <w:r w:rsidRPr="00A93A98">
              <w:rPr>
                <w:rFonts w:ascii="Arial" w:hAnsi="Arial" w:cs="Arial"/>
                <w:sz w:val="24"/>
                <w:szCs w:val="24"/>
              </w:rPr>
              <w:t>STAI</w:t>
            </w:r>
          </w:p>
        </w:tc>
        <w:tc>
          <w:tcPr>
            <w:tcW w:w="2758" w:type="dxa"/>
          </w:tcPr>
          <w:p w14:paraId="141A0DC0"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 xml:space="preserve">I am presently worrying over possible misfortunes </w:t>
            </w:r>
          </w:p>
        </w:tc>
        <w:tc>
          <w:tcPr>
            <w:tcW w:w="747" w:type="dxa"/>
          </w:tcPr>
          <w:p w14:paraId="468E48A1"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0.471</w:t>
            </w:r>
          </w:p>
        </w:tc>
        <w:tc>
          <w:tcPr>
            <w:tcW w:w="924" w:type="dxa"/>
          </w:tcPr>
          <w:p w14:paraId="5B852613" w14:textId="77777777" w:rsidR="00FF59F1" w:rsidRPr="00A93A98" w:rsidRDefault="00FF59F1" w:rsidP="008314CF">
            <w:pPr>
              <w:spacing w:line="360" w:lineRule="auto"/>
              <w:rPr>
                <w:rFonts w:ascii="Arial" w:hAnsi="Arial" w:cs="Arial"/>
                <w:sz w:val="24"/>
                <w:szCs w:val="24"/>
              </w:rPr>
            </w:pPr>
          </w:p>
        </w:tc>
        <w:tc>
          <w:tcPr>
            <w:tcW w:w="922" w:type="dxa"/>
          </w:tcPr>
          <w:p w14:paraId="1E127BB9" w14:textId="77777777" w:rsidR="00FF59F1" w:rsidRPr="00A93A98" w:rsidRDefault="00FF59F1" w:rsidP="008314CF">
            <w:pPr>
              <w:spacing w:line="360" w:lineRule="auto"/>
              <w:rPr>
                <w:rFonts w:ascii="Arial" w:hAnsi="Arial" w:cs="Arial"/>
                <w:sz w:val="24"/>
                <w:szCs w:val="24"/>
              </w:rPr>
            </w:pPr>
          </w:p>
        </w:tc>
        <w:tc>
          <w:tcPr>
            <w:tcW w:w="1623" w:type="dxa"/>
          </w:tcPr>
          <w:p w14:paraId="4621335C"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0.316</w:t>
            </w:r>
          </w:p>
        </w:tc>
      </w:tr>
      <w:tr w:rsidR="00FF59F1" w:rsidRPr="00A93A98" w14:paraId="3E34A2EB" w14:textId="77777777" w:rsidTr="00254F86">
        <w:tc>
          <w:tcPr>
            <w:tcW w:w="2052" w:type="dxa"/>
          </w:tcPr>
          <w:p w14:paraId="08BF31BB" w14:textId="77777777" w:rsidR="00FF59F1" w:rsidRPr="00A93A98" w:rsidRDefault="00FF59F1" w:rsidP="008314CF">
            <w:pPr>
              <w:spacing w:line="360" w:lineRule="auto"/>
              <w:jc w:val="center"/>
              <w:rPr>
                <w:rFonts w:ascii="Arial" w:hAnsi="Arial" w:cs="Arial"/>
                <w:sz w:val="24"/>
                <w:szCs w:val="24"/>
              </w:rPr>
            </w:pPr>
            <w:r w:rsidRPr="00A93A98">
              <w:rPr>
                <w:rFonts w:ascii="Arial" w:hAnsi="Arial" w:cs="Arial"/>
                <w:sz w:val="24"/>
                <w:szCs w:val="24"/>
              </w:rPr>
              <w:t xml:space="preserve">POMS </w:t>
            </w:r>
          </w:p>
        </w:tc>
        <w:tc>
          <w:tcPr>
            <w:tcW w:w="2758" w:type="dxa"/>
          </w:tcPr>
          <w:p w14:paraId="29E37E19" w14:textId="77777777" w:rsidR="00FF59F1" w:rsidRPr="00A93A98" w:rsidRDefault="00FF59F1" w:rsidP="008314CF">
            <w:pPr>
              <w:spacing w:line="360" w:lineRule="auto"/>
              <w:rPr>
                <w:rFonts w:ascii="Arial" w:hAnsi="Arial" w:cs="Arial"/>
                <w:b/>
                <w:sz w:val="24"/>
                <w:szCs w:val="24"/>
              </w:rPr>
            </w:pPr>
            <w:r w:rsidRPr="00A93A98">
              <w:rPr>
                <w:rFonts w:ascii="Arial" w:hAnsi="Arial" w:cs="Arial"/>
                <w:sz w:val="24"/>
                <w:szCs w:val="24"/>
              </w:rPr>
              <w:t xml:space="preserve">I feel restless </w:t>
            </w:r>
          </w:p>
        </w:tc>
        <w:tc>
          <w:tcPr>
            <w:tcW w:w="747" w:type="dxa"/>
          </w:tcPr>
          <w:p w14:paraId="1769412B"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0.468</w:t>
            </w:r>
          </w:p>
        </w:tc>
        <w:tc>
          <w:tcPr>
            <w:tcW w:w="924" w:type="dxa"/>
          </w:tcPr>
          <w:p w14:paraId="3BF5CCC6" w14:textId="77777777" w:rsidR="00FF59F1" w:rsidRPr="00A93A98" w:rsidRDefault="00FF59F1" w:rsidP="008314CF">
            <w:pPr>
              <w:spacing w:line="360" w:lineRule="auto"/>
              <w:rPr>
                <w:rFonts w:ascii="Arial" w:hAnsi="Arial" w:cs="Arial"/>
                <w:sz w:val="24"/>
                <w:szCs w:val="24"/>
              </w:rPr>
            </w:pPr>
          </w:p>
        </w:tc>
        <w:tc>
          <w:tcPr>
            <w:tcW w:w="922" w:type="dxa"/>
          </w:tcPr>
          <w:p w14:paraId="5FBDA853" w14:textId="77777777" w:rsidR="00FF59F1" w:rsidRPr="00A93A98" w:rsidRDefault="00FF59F1" w:rsidP="008314CF">
            <w:pPr>
              <w:spacing w:line="360" w:lineRule="auto"/>
              <w:rPr>
                <w:rFonts w:ascii="Arial" w:hAnsi="Arial" w:cs="Arial"/>
                <w:sz w:val="24"/>
                <w:szCs w:val="24"/>
              </w:rPr>
            </w:pPr>
          </w:p>
        </w:tc>
        <w:tc>
          <w:tcPr>
            <w:tcW w:w="1623" w:type="dxa"/>
          </w:tcPr>
          <w:p w14:paraId="09EF58F7"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0.390</w:t>
            </w:r>
          </w:p>
        </w:tc>
      </w:tr>
      <w:tr w:rsidR="00FF59F1" w:rsidRPr="00A93A98" w14:paraId="260F8A42" w14:textId="77777777" w:rsidTr="00254F86">
        <w:tc>
          <w:tcPr>
            <w:tcW w:w="2052" w:type="dxa"/>
          </w:tcPr>
          <w:p w14:paraId="045AEB24" w14:textId="77777777" w:rsidR="00FF59F1" w:rsidRPr="00A93A98" w:rsidRDefault="00FF59F1" w:rsidP="008314CF">
            <w:pPr>
              <w:spacing w:line="360" w:lineRule="auto"/>
              <w:jc w:val="center"/>
              <w:rPr>
                <w:rFonts w:ascii="Arial" w:hAnsi="Arial" w:cs="Arial"/>
                <w:sz w:val="24"/>
                <w:szCs w:val="24"/>
              </w:rPr>
            </w:pPr>
            <w:r w:rsidRPr="00A93A98">
              <w:rPr>
                <w:rFonts w:ascii="Arial" w:hAnsi="Arial" w:cs="Arial"/>
                <w:sz w:val="24"/>
                <w:szCs w:val="24"/>
              </w:rPr>
              <w:t>BDI</w:t>
            </w:r>
          </w:p>
        </w:tc>
        <w:tc>
          <w:tcPr>
            <w:tcW w:w="2758" w:type="dxa"/>
          </w:tcPr>
          <w:p w14:paraId="2EFB686B" w14:textId="20753F1F" w:rsidR="00FF59F1" w:rsidRPr="00A93A98" w:rsidRDefault="70452F55" w:rsidP="00254F86">
            <w:pPr>
              <w:spacing w:line="360" w:lineRule="auto"/>
              <w:rPr>
                <w:rFonts w:ascii="Arial" w:eastAsia="Arial" w:hAnsi="Arial" w:cs="Arial"/>
                <w:sz w:val="24"/>
                <w:szCs w:val="24"/>
              </w:rPr>
            </w:pPr>
            <w:r w:rsidRPr="00254F86">
              <w:rPr>
                <w:rFonts w:ascii="Arial" w:eastAsia="Arial" w:hAnsi="Arial" w:cs="Arial"/>
                <w:sz w:val="24"/>
                <w:szCs w:val="24"/>
              </w:rPr>
              <w:t xml:space="preserve">Guilty Feelings </w:t>
            </w:r>
          </w:p>
        </w:tc>
        <w:tc>
          <w:tcPr>
            <w:tcW w:w="747" w:type="dxa"/>
          </w:tcPr>
          <w:p w14:paraId="7DE1AE61" w14:textId="77777777" w:rsidR="00FF59F1" w:rsidRPr="00A93A98" w:rsidRDefault="00FF59F1" w:rsidP="008314CF">
            <w:pPr>
              <w:spacing w:line="360" w:lineRule="auto"/>
              <w:rPr>
                <w:rFonts w:ascii="Arial" w:hAnsi="Arial" w:cs="Arial"/>
                <w:sz w:val="24"/>
                <w:szCs w:val="24"/>
              </w:rPr>
            </w:pPr>
          </w:p>
        </w:tc>
        <w:tc>
          <w:tcPr>
            <w:tcW w:w="924" w:type="dxa"/>
          </w:tcPr>
          <w:p w14:paraId="55EBB373"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0.775</w:t>
            </w:r>
          </w:p>
        </w:tc>
        <w:tc>
          <w:tcPr>
            <w:tcW w:w="922" w:type="dxa"/>
          </w:tcPr>
          <w:p w14:paraId="4E50387D" w14:textId="77777777" w:rsidR="00FF59F1" w:rsidRPr="00A93A98" w:rsidRDefault="00FF59F1" w:rsidP="008314CF">
            <w:pPr>
              <w:spacing w:line="360" w:lineRule="auto"/>
              <w:rPr>
                <w:rFonts w:ascii="Arial" w:hAnsi="Arial" w:cs="Arial"/>
                <w:sz w:val="24"/>
                <w:szCs w:val="24"/>
              </w:rPr>
            </w:pPr>
          </w:p>
        </w:tc>
        <w:tc>
          <w:tcPr>
            <w:tcW w:w="1623" w:type="dxa"/>
          </w:tcPr>
          <w:p w14:paraId="7693FAF5"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0.591</w:t>
            </w:r>
          </w:p>
        </w:tc>
      </w:tr>
      <w:tr w:rsidR="00FF59F1" w:rsidRPr="00A93A98" w14:paraId="71FDFED4" w14:textId="77777777" w:rsidTr="00254F86">
        <w:tc>
          <w:tcPr>
            <w:tcW w:w="2052" w:type="dxa"/>
          </w:tcPr>
          <w:p w14:paraId="3D37C631" w14:textId="77777777" w:rsidR="00FF59F1" w:rsidRPr="00A93A98" w:rsidRDefault="00FF59F1" w:rsidP="008314CF">
            <w:pPr>
              <w:spacing w:line="360" w:lineRule="auto"/>
              <w:jc w:val="center"/>
              <w:rPr>
                <w:rFonts w:ascii="Arial" w:hAnsi="Arial" w:cs="Arial"/>
                <w:sz w:val="24"/>
                <w:szCs w:val="24"/>
              </w:rPr>
            </w:pPr>
            <w:r w:rsidRPr="00A93A98">
              <w:rPr>
                <w:rFonts w:ascii="Arial" w:hAnsi="Arial" w:cs="Arial"/>
                <w:sz w:val="24"/>
                <w:szCs w:val="24"/>
              </w:rPr>
              <w:t xml:space="preserve">BDI </w:t>
            </w:r>
          </w:p>
        </w:tc>
        <w:tc>
          <w:tcPr>
            <w:tcW w:w="2758" w:type="dxa"/>
          </w:tcPr>
          <w:p w14:paraId="1FBB12D4" w14:textId="6548AC24" w:rsidR="00FF59F1" w:rsidRPr="00A93A98" w:rsidRDefault="2869A7BF" w:rsidP="00254F86">
            <w:pPr>
              <w:spacing w:line="360" w:lineRule="auto"/>
              <w:rPr>
                <w:rFonts w:ascii="Arial" w:hAnsi="Arial" w:cs="Arial"/>
                <w:sz w:val="24"/>
                <w:szCs w:val="24"/>
              </w:rPr>
            </w:pPr>
            <w:r w:rsidRPr="00254F86">
              <w:rPr>
                <w:rFonts w:ascii="Arial" w:hAnsi="Arial" w:cs="Arial"/>
                <w:sz w:val="24"/>
                <w:szCs w:val="24"/>
              </w:rPr>
              <w:t>Self-critici</w:t>
            </w:r>
            <w:r w:rsidR="5866C7FA" w:rsidRPr="00254F86">
              <w:rPr>
                <w:rFonts w:ascii="Arial" w:hAnsi="Arial" w:cs="Arial"/>
                <w:sz w:val="24"/>
                <w:szCs w:val="24"/>
              </w:rPr>
              <w:t>sm</w:t>
            </w:r>
          </w:p>
        </w:tc>
        <w:tc>
          <w:tcPr>
            <w:tcW w:w="747" w:type="dxa"/>
          </w:tcPr>
          <w:p w14:paraId="66CE1E5D" w14:textId="77777777" w:rsidR="00FF59F1" w:rsidRPr="00A93A98" w:rsidRDefault="00FF59F1" w:rsidP="008314CF">
            <w:pPr>
              <w:spacing w:line="360" w:lineRule="auto"/>
              <w:rPr>
                <w:rFonts w:ascii="Arial" w:hAnsi="Arial" w:cs="Arial"/>
                <w:sz w:val="24"/>
                <w:szCs w:val="24"/>
              </w:rPr>
            </w:pPr>
          </w:p>
        </w:tc>
        <w:tc>
          <w:tcPr>
            <w:tcW w:w="924" w:type="dxa"/>
          </w:tcPr>
          <w:p w14:paraId="0C6FBD57"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0.716</w:t>
            </w:r>
          </w:p>
        </w:tc>
        <w:tc>
          <w:tcPr>
            <w:tcW w:w="922" w:type="dxa"/>
          </w:tcPr>
          <w:p w14:paraId="35BF6722" w14:textId="77777777" w:rsidR="00FF59F1" w:rsidRPr="00A93A98" w:rsidRDefault="00FF59F1" w:rsidP="008314CF">
            <w:pPr>
              <w:spacing w:line="360" w:lineRule="auto"/>
              <w:rPr>
                <w:rFonts w:ascii="Arial" w:hAnsi="Arial" w:cs="Arial"/>
                <w:sz w:val="24"/>
                <w:szCs w:val="24"/>
              </w:rPr>
            </w:pPr>
          </w:p>
        </w:tc>
        <w:tc>
          <w:tcPr>
            <w:tcW w:w="1623" w:type="dxa"/>
          </w:tcPr>
          <w:p w14:paraId="0AE4437E"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0.541</w:t>
            </w:r>
          </w:p>
        </w:tc>
      </w:tr>
      <w:tr w:rsidR="00FF59F1" w:rsidRPr="00A93A98" w14:paraId="37A85966" w14:textId="77777777" w:rsidTr="00254F86">
        <w:tc>
          <w:tcPr>
            <w:tcW w:w="2052" w:type="dxa"/>
          </w:tcPr>
          <w:p w14:paraId="382604DA" w14:textId="77777777" w:rsidR="00FF59F1" w:rsidRPr="00A93A98" w:rsidRDefault="00FF59F1" w:rsidP="008314CF">
            <w:pPr>
              <w:spacing w:line="360" w:lineRule="auto"/>
              <w:jc w:val="center"/>
              <w:rPr>
                <w:rFonts w:ascii="Arial" w:hAnsi="Arial" w:cs="Arial"/>
                <w:sz w:val="24"/>
                <w:szCs w:val="24"/>
              </w:rPr>
            </w:pPr>
            <w:r w:rsidRPr="00A93A98">
              <w:rPr>
                <w:rFonts w:ascii="Arial" w:hAnsi="Arial" w:cs="Arial"/>
                <w:sz w:val="24"/>
                <w:szCs w:val="24"/>
              </w:rPr>
              <w:t>POMS</w:t>
            </w:r>
          </w:p>
        </w:tc>
        <w:tc>
          <w:tcPr>
            <w:tcW w:w="2758" w:type="dxa"/>
          </w:tcPr>
          <w:p w14:paraId="2594E029"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 xml:space="preserve">I feel guilty </w:t>
            </w:r>
          </w:p>
        </w:tc>
        <w:tc>
          <w:tcPr>
            <w:tcW w:w="747" w:type="dxa"/>
          </w:tcPr>
          <w:p w14:paraId="5B684AE0" w14:textId="77777777" w:rsidR="00FF59F1" w:rsidRPr="00A93A98" w:rsidRDefault="00FF59F1" w:rsidP="008314CF">
            <w:pPr>
              <w:spacing w:line="360" w:lineRule="auto"/>
              <w:rPr>
                <w:rFonts w:ascii="Arial" w:hAnsi="Arial" w:cs="Arial"/>
                <w:sz w:val="24"/>
                <w:szCs w:val="24"/>
              </w:rPr>
            </w:pPr>
          </w:p>
        </w:tc>
        <w:tc>
          <w:tcPr>
            <w:tcW w:w="924" w:type="dxa"/>
          </w:tcPr>
          <w:p w14:paraId="4B0D663D"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0.667</w:t>
            </w:r>
          </w:p>
        </w:tc>
        <w:tc>
          <w:tcPr>
            <w:tcW w:w="922" w:type="dxa"/>
          </w:tcPr>
          <w:p w14:paraId="5C181D75" w14:textId="77777777" w:rsidR="00FF59F1" w:rsidRPr="00A93A98" w:rsidRDefault="00FF59F1" w:rsidP="008314CF">
            <w:pPr>
              <w:spacing w:line="360" w:lineRule="auto"/>
              <w:rPr>
                <w:rFonts w:ascii="Arial" w:hAnsi="Arial" w:cs="Arial"/>
                <w:sz w:val="24"/>
                <w:szCs w:val="24"/>
              </w:rPr>
            </w:pPr>
          </w:p>
        </w:tc>
        <w:tc>
          <w:tcPr>
            <w:tcW w:w="1623" w:type="dxa"/>
          </w:tcPr>
          <w:p w14:paraId="242EEF8A"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0.455</w:t>
            </w:r>
          </w:p>
        </w:tc>
      </w:tr>
      <w:tr w:rsidR="00FF59F1" w:rsidRPr="00A93A98" w14:paraId="140C2B52" w14:textId="77777777" w:rsidTr="00254F86">
        <w:trPr>
          <w:trHeight w:val="1305"/>
        </w:trPr>
        <w:tc>
          <w:tcPr>
            <w:tcW w:w="2052" w:type="dxa"/>
          </w:tcPr>
          <w:p w14:paraId="507A76D8" w14:textId="77777777" w:rsidR="00FF59F1" w:rsidRPr="00A93A98" w:rsidRDefault="00FF59F1" w:rsidP="008314CF">
            <w:pPr>
              <w:spacing w:line="360" w:lineRule="auto"/>
              <w:jc w:val="center"/>
              <w:rPr>
                <w:rFonts w:ascii="Arial" w:hAnsi="Arial" w:cs="Arial"/>
                <w:sz w:val="24"/>
                <w:szCs w:val="24"/>
              </w:rPr>
            </w:pPr>
            <w:r w:rsidRPr="00A93A98">
              <w:rPr>
                <w:rFonts w:ascii="Arial" w:hAnsi="Arial" w:cs="Arial"/>
                <w:sz w:val="24"/>
                <w:szCs w:val="24"/>
              </w:rPr>
              <w:t xml:space="preserve">POMS </w:t>
            </w:r>
          </w:p>
        </w:tc>
        <w:tc>
          <w:tcPr>
            <w:tcW w:w="2758" w:type="dxa"/>
          </w:tcPr>
          <w:p w14:paraId="052E1FAD"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 xml:space="preserve">I feel sorry for things done </w:t>
            </w:r>
          </w:p>
        </w:tc>
        <w:tc>
          <w:tcPr>
            <w:tcW w:w="747" w:type="dxa"/>
          </w:tcPr>
          <w:p w14:paraId="5581F634" w14:textId="77777777" w:rsidR="00FF59F1" w:rsidRPr="00A93A98" w:rsidRDefault="00FF59F1" w:rsidP="008314CF">
            <w:pPr>
              <w:spacing w:line="360" w:lineRule="auto"/>
              <w:rPr>
                <w:rFonts w:ascii="Arial" w:hAnsi="Arial" w:cs="Arial"/>
                <w:sz w:val="24"/>
                <w:szCs w:val="24"/>
              </w:rPr>
            </w:pPr>
          </w:p>
        </w:tc>
        <w:tc>
          <w:tcPr>
            <w:tcW w:w="924" w:type="dxa"/>
          </w:tcPr>
          <w:p w14:paraId="75CF183B"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0.607</w:t>
            </w:r>
          </w:p>
        </w:tc>
        <w:tc>
          <w:tcPr>
            <w:tcW w:w="922" w:type="dxa"/>
          </w:tcPr>
          <w:p w14:paraId="24E18C7E" w14:textId="77777777" w:rsidR="00FF59F1" w:rsidRPr="00A93A98" w:rsidRDefault="00FF59F1" w:rsidP="008314CF">
            <w:pPr>
              <w:spacing w:line="360" w:lineRule="auto"/>
              <w:rPr>
                <w:rFonts w:ascii="Arial" w:hAnsi="Arial" w:cs="Arial"/>
                <w:sz w:val="24"/>
                <w:szCs w:val="24"/>
              </w:rPr>
            </w:pPr>
          </w:p>
        </w:tc>
        <w:tc>
          <w:tcPr>
            <w:tcW w:w="1623" w:type="dxa"/>
          </w:tcPr>
          <w:p w14:paraId="7BD77764"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0.346</w:t>
            </w:r>
          </w:p>
        </w:tc>
      </w:tr>
      <w:tr w:rsidR="00FF59F1" w:rsidRPr="00A93A98" w14:paraId="0864E94D" w14:textId="77777777" w:rsidTr="00254F86">
        <w:tc>
          <w:tcPr>
            <w:tcW w:w="2052" w:type="dxa"/>
          </w:tcPr>
          <w:p w14:paraId="31E6A329" w14:textId="77777777" w:rsidR="00FF59F1" w:rsidRPr="00A93A98" w:rsidRDefault="00FF59F1" w:rsidP="008314CF">
            <w:pPr>
              <w:spacing w:line="360" w:lineRule="auto"/>
              <w:jc w:val="center"/>
              <w:rPr>
                <w:rFonts w:ascii="Arial" w:hAnsi="Arial" w:cs="Arial"/>
                <w:sz w:val="24"/>
                <w:szCs w:val="24"/>
              </w:rPr>
            </w:pPr>
            <w:r w:rsidRPr="00A93A98">
              <w:rPr>
                <w:rFonts w:ascii="Arial" w:hAnsi="Arial" w:cs="Arial"/>
                <w:sz w:val="24"/>
                <w:szCs w:val="24"/>
              </w:rPr>
              <w:t>PSI</w:t>
            </w:r>
          </w:p>
        </w:tc>
        <w:tc>
          <w:tcPr>
            <w:tcW w:w="2758" w:type="dxa"/>
          </w:tcPr>
          <w:p w14:paraId="780E2279"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 xml:space="preserve">You feel that you need to be punished in some way </w:t>
            </w:r>
          </w:p>
        </w:tc>
        <w:tc>
          <w:tcPr>
            <w:tcW w:w="747" w:type="dxa"/>
          </w:tcPr>
          <w:p w14:paraId="514D8034" w14:textId="77777777" w:rsidR="00FF59F1" w:rsidRPr="00A93A98" w:rsidRDefault="00FF59F1" w:rsidP="008314CF">
            <w:pPr>
              <w:spacing w:line="360" w:lineRule="auto"/>
              <w:rPr>
                <w:rFonts w:ascii="Arial" w:hAnsi="Arial" w:cs="Arial"/>
                <w:sz w:val="24"/>
                <w:szCs w:val="24"/>
              </w:rPr>
            </w:pPr>
          </w:p>
        </w:tc>
        <w:tc>
          <w:tcPr>
            <w:tcW w:w="924" w:type="dxa"/>
          </w:tcPr>
          <w:p w14:paraId="253C3BA9"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0.598</w:t>
            </w:r>
          </w:p>
        </w:tc>
        <w:tc>
          <w:tcPr>
            <w:tcW w:w="922" w:type="dxa"/>
          </w:tcPr>
          <w:p w14:paraId="12C98409" w14:textId="77777777" w:rsidR="00FF59F1" w:rsidRPr="00A93A98" w:rsidRDefault="00FF59F1" w:rsidP="008314CF">
            <w:pPr>
              <w:spacing w:line="360" w:lineRule="auto"/>
              <w:rPr>
                <w:rFonts w:ascii="Arial" w:hAnsi="Arial" w:cs="Arial"/>
                <w:sz w:val="24"/>
                <w:szCs w:val="24"/>
              </w:rPr>
            </w:pPr>
          </w:p>
        </w:tc>
        <w:tc>
          <w:tcPr>
            <w:tcW w:w="1623" w:type="dxa"/>
          </w:tcPr>
          <w:p w14:paraId="57DB053D"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0.417</w:t>
            </w:r>
          </w:p>
        </w:tc>
      </w:tr>
      <w:tr w:rsidR="00FF59F1" w:rsidRPr="00A93A98" w14:paraId="13E09C1F" w14:textId="77777777" w:rsidTr="00254F86">
        <w:tc>
          <w:tcPr>
            <w:tcW w:w="2052" w:type="dxa"/>
          </w:tcPr>
          <w:p w14:paraId="2256F748" w14:textId="77777777" w:rsidR="00FF59F1" w:rsidRPr="00A93A98" w:rsidRDefault="00FF59F1" w:rsidP="008314CF">
            <w:pPr>
              <w:spacing w:line="360" w:lineRule="auto"/>
              <w:jc w:val="center"/>
              <w:rPr>
                <w:rFonts w:ascii="Arial" w:hAnsi="Arial" w:cs="Arial"/>
                <w:sz w:val="24"/>
                <w:szCs w:val="24"/>
              </w:rPr>
            </w:pPr>
            <w:r w:rsidRPr="00A93A98">
              <w:rPr>
                <w:rFonts w:ascii="Arial" w:hAnsi="Arial" w:cs="Arial"/>
                <w:sz w:val="24"/>
                <w:szCs w:val="24"/>
              </w:rPr>
              <w:t>BDI</w:t>
            </w:r>
          </w:p>
        </w:tc>
        <w:tc>
          <w:tcPr>
            <w:tcW w:w="2758" w:type="dxa"/>
          </w:tcPr>
          <w:p w14:paraId="7D59437E"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 xml:space="preserve">Self-dislike </w:t>
            </w:r>
          </w:p>
        </w:tc>
        <w:tc>
          <w:tcPr>
            <w:tcW w:w="747" w:type="dxa"/>
          </w:tcPr>
          <w:p w14:paraId="647F3DC5" w14:textId="77777777" w:rsidR="00FF59F1" w:rsidRPr="00A93A98" w:rsidRDefault="00FF59F1" w:rsidP="008314CF">
            <w:pPr>
              <w:spacing w:line="360" w:lineRule="auto"/>
              <w:rPr>
                <w:rFonts w:ascii="Arial" w:hAnsi="Arial" w:cs="Arial"/>
                <w:sz w:val="24"/>
                <w:szCs w:val="24"/>
              </w:rPr>
            </w:pPr>
          </w:p>
        </w:tc>
        <w:tc>
          <w:tcPr>
            <w:tcW w:w="924" w:type="dxa"/>
          </w:tcPr>
          <w:p w14:paraId="0071984B"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0.551</w:t>
            </w:r>
          </w:p>
        </w:tc>
        <w:tc>
          <w:tcPr>
            <w:tcW w:w="922" w:type="dxa"/>
          </w:tcPr>
          <w:p w14:paraId="20EC340A" w14:textId="77777777" w:rsidR="00FF59F1" w:rsidRPr="00A93A98" w:rsidRDefault="00FF59F1" w:rsidP="008314CF">
            <w:pPr>
              <w:spacing w:line="360" w:lineRule="auto"/>
              <w:rPr>
                <w:rFonts w:ascii="Arial" w:hAnsi="Arial" w:cs="Arial"/>
                <w:sz w:val="24"/>
                <w:szCs w:val="24"/>
              </w:rPr>
            </w:pPr>
          </w:p>
        </w:tc>
        <w:tc>
          <w:tcPr>
            <w:tcW w:w="1623" w:type="dxa"/>
          </w:tcPr>
          <w:p w14:paraId="20951F5B"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0.477</w:t>
            </w:r>
          </w:p>
        </w:tc>
      </w:tr>
      <w:tr w:rsidR="00FF59F1" w:rsidRPr="00A93A98" w14:paraId="1F83E277" w14:textId="77777777" w:rsidTr="00254F86">
        <w:tc>
          <w:tcPr>
            <w:tcW w:w="2052" w:type="dxa"/>
          </w:tcPr>
          <w:p w14:paraId="2AD219FB" w14:textId="77777777" w:rsidR="00FF59F1" w:rsidRPr="00A93A98" w:rsidRDefault="00FF59F1" w:rsidP="008314CF">
            <w:pPr>
              <w:spacing w:line="360" w:lineRule="auto"/>
              <w:jc w:val="center"/>
              <w:rPr>
                <w:rFonts w:ascii="Arial" w:hAnsi="Arial" w:cs="Arial"/>
                <w:sz w:val="24"/>
                <w:szCs w:val="24"/>
              </w:rPr>
            </w:pPr>
            <w:r w:rsidRPr="00A93A98">
              <w:rPr>
                <w:rFonts w:ascii="Arial" w:hAnsi="Arial" w:cs="Arial"/>
                <w:sz w:val="24"/>
                <w:szCs w:val="24"/>
              </w:rPr>
              <w:t>BDI</w:t>
            </w:r>
          </w:p>
        </w:tc>
        <w:tc>
          <w:tcPr>
            <w:tcW w:w="2758" w:type="dxa"/>
          </w:tcPr>
          <w:p w14:paraId="593B83AB"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 xml:space="preserve">Past failure </w:t>
            </w:r>
          </w:p>
        </w:tc>
        <w:tc>
          <w:tcPr>
            <w:tcW w:w="747" w:type="dxa"/>
          </w:tcPr>
          <w:p w14:paraId="5B371245" w14:textId="77777777" w:rsidR="00FF59F1" w:rsidRPr="00A93A98" w:rsidRDefault="00FF59F1" w:rsidP="008314CF">
            <w:pPr>
              <w:spacing w:line="360" w:lineRule="auto"/>
              <w:rPr>
                <w:rFonts w:ascii="Arial" w:hAnsi="Arial" w:cs="Arial"/>
                <w:sz w:val="24"/>
                <w:szCs w:val="24"/>
              </w:rPr>
            </w:pPr>
          </w:p>
        </w:tc>
        <w:tc>
          <w:tcPr>
            <w:tcW w:w="924" w:type="dxa"/>
          </w:tcPr>
          <w:p w14:paraId="6AC4CCD0"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0.543</w:t>
            </w:r>
          </w:p>
        </w:tc>
        <w:tc>
          <w:tcPr>
            <w:tcW w:w="922" w:type="dxa"/>
          </w:tcPr>
          <w:p w14:paraId="1AF2290C" w14:textId="77777777" w:rsidR="00FF59F1" w:rsidRPr="00A93A98" w:rsidRDefault="00FF59F1" w:rsidP="008314CF">
            <w:pPr>
              <w:spacing w:line="360" w:lineRule="auto"/>
              <w:rPr>
                <w:rFonts w:ascii="Arial" w:hAnsi="Arial" w:cs="Arial"/>
                <w:sz w:val="24"/>
                <w:szCs w:val="24"/>
              </w:rPr>
            </w:pPr>
          </w:p>
        </w:tc>
        <w:tc>
          <w:tcPr>
            <w:tcW w:w="1623" w:type="dxa"/>
          </w:tcPr>
          <w:p w14:paraId="571D70F9"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0.382</w:t>
            </w:r>
          </w:p>
        </w:tc>
      </w:tr>
      <w:tr w:rsidR="00FF59F1" w:rsidRPr="00A93A98" w14:paraId="67CB2A42" w14:textId="77777777" w:rsidTr="00254F86">
        <w:tc>
          <w:tcPr>
            <w:tcW w:w="2052" w:type="dxa"/>
          </w:tcPr>
          <w:p w14:paraId="2193B930" w14:textId="77777777" w:rsidR="00FF59F1" w:rsidRPr="00A93A98" w:rsidRDefault="00FF59F1" w:rsidP="008314CF">
            <w:pPr>
              <w:spacing w:line="360" w:lineRule="auto"/>
              <w:jc w:val="center"/>
              <w:rPr>
                <w:rFonts w:ascii="Arial" w:hAnsi="Arial" w:cs="Arial"/>
                <w:sz w:val="24"/>
                <w:szCs w:val="24"/>
              </w:rPr>
            </w:pPr>
            <w:r w:rsidRPr="00A93A98">
              <w:rPr>
                <w:rFonts w:ascii="Arial" w:hAnsi="Arial" w:cs="Arial"/>
                <w:sz w:val="24"/>
                <w:szCs w:val="24"/>
              </w:rPr>
              <w:t xml:space="preserve">BDI </w:t>
            </w:r>
          </w:p>
        </w:tc>
        <w:tc>
          <w:tcPr>
            <w:tcW w:w="2758" w:type="dxa"/>
          </w:tcPr>
          <w:p w14:paraId="3B3424A1" w14:textId="77777777" w:rsidR="00FF59F1" w:rsidRPr="00A93A98" w:rsidRDefault="00FF59F1" w:rsidP="008314CF">
            <w:pPr>
              <w:spacing w:line="360" w:lineRule="auto"/>
              <w:rPr>
                <w:rFonts w:ascii="Arial" w:hAnsi="Arial" w:cs="Arial"/>
                <w:sz w:val="24"/>
                <w:szCs w:val="24"/>
              </w:rPr>
            </w:pPr>
            <w:bookmarkStart w:id="1" w:name="_Hlk74561664"/>
            <w:r w:rsidRPr="00A93A98">
              <w:rPr>
                <w:rFonts w:ascii="Arial" w:hAnsi="Arial" w:cs="Arial"/>
                <w:sz w:val="24"/>
                <w:szCs w:val="24"/>
              </w:rPr>
              <w:t xml:space="preserve">Punishment feelings </w:t>
            </w:r>
          </w:p>
        </w:tc>
        <w:tc>
          <w:tcPr>
            <w:tcW w:w="747" w:type="dxa"/>
          </w:tcPr>
          <w:p w14:paraId="5A6E052F" w14:textId="77777777" w:rsidR="00FF59F1" w:rsidRPr="00A93A98" w:rsidRDefault="00FF59F1" w:rsidP="008314CF">
            <w:pPr>
              <w:spacing w:line="360" w:lineRule="auto"/>
              <w:rPr>
                <w:rFonts w:ascii="Arial" w:hAnsi="Arial" w:cs="Arial"/>
                <w:sz w:val="24"/>
                <w:szCs w:val="24"/>
              </w:rPr>
            </w:pPr>
          </w:p>
        </w:tc>
        <w:tc>
          <w:tcPr>
            <w:tcW w:w="924" w:type="dxa"/>
          </w:tcPr>
          <w:p w14:paraId="49C9CDF7"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0.534</w:t>
            </w:r>
          </w:p>
        </w:tc>
        <w:tc>
          <w:tcPr>
            <w:tcW w:w="922" w:type="dxa"/>
          </w:tcPr>
          <w:p w14:paraId="5DEF5A2A" w14:textId="77777777" w:rsidR="00FF59F1" w:rsidRPr="00A93A98" w:rsidRDefault="00FF59F1" w:rsidP="008314CF">
            <w:pPr>
              <w:spacing w:line="360" w:lineRule="auto"/>
              <w:rPr>
                <w:rFonts w:ascii="Arial" w:hAnsi="Arial" w:cs="Arial"/>
                <w:sz w:val="24"/>
                <w:szCs w:val="24"/>
              </w:rPr>
            </w:pPr>
          </w:p>
        </w:tc>
        <w:tc>
          <w:tcPr>
            <w:tcW w:w="1623" w:type="dxa"/>
          </w:tcPr>
          <w:p w14:paraId="4262EA81"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0.335</w:t>
            </w:r>
          </w:p>
        </w:tc>
      </w:tr>
      <w:tr w:rsidR="00FF59F1" w:rsidRPr="00A93A98" w14:paraId="0EFF7828" w14:textId="77777777" w:rsidTr="00254F86">
        <w:tc>
          <w:tcPr>
            <w:tcW w:w="2052" w:type="dxa"/>
          </w:tcPr>
          <w:p w14:paraId="7821062E" w14:textId="77777777" w:rsidR="00FF59F1" w:rsidRPr="00A93A98" w:rsidRDefault="00FF59F1" w:rsidP="008314CF">
            <w:pPr>
              <w:spacing w:line="360" w:lineRule="auto"/>
              <w:jc w:val="center"/>
              <w:rPr>
                <w:rFonts w:ascii="Arial" w:hAnsi="Arial" w:cs="Arial"/>
                <w:sz w:val="24"/>
                <w:szCs w:val="24"/>
              </w:rPr>
            </w:pPr>
            <w:r w:rsidRPr="00A93A98">
              <w:rPr>
                <w:rFonts w:ascii="Arial" w:hAnsi="Arial" w:cs="Arial"/>
                <w:sz w:val="24"/>
                <w:szCs w:val="24"/>
              </w:rPr>
              <w:t xml:space="preserve">BPRS </w:t>
            </w:r>
          </w:p>
        </w:tc>
        <w:bookmarkEnd w:id="1"/>
        <w:tc>
          <w:tcPr>
            <w:tcW w:w="2758" w:type="dxa"/>
          </w:tcPr>
          <w:p w14:paraId="25F71B9B"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 xml:space="preserve">Anxiety  </w:t>
            </w:r>
          </w:p>
        </w:tc>
        <w:tc>
          <w:tcPr>
            <w:tcW w:w="747" w:type="dxa"/>
          </w:tcPr>
          <w:p w14:paraId="13EADDC1" w14:textId="77777777" w:rsidR="00FF59F1" w:rsidRPr="00A93A98" w:rsidRDefault="00FF59F1" w:rsidP="008314CF">
            <w:pPr>
              <w:spacing w:line="360" w:lineRule="auto"/>
              <w:rPr>
                <w:rFonts w:ascii="Arial" w:hAnsi="Arial" w:cs="Arial"/>
                <w:sz w:val="24"/>
                <w:szCs w:val="24"/>
              </w:rPr>
            </w:pPr>
          </w:p>
        </w:tc>
        <w:tc>
          <w:tcPr>
            <w:tcW w:w="924" w:type="dxa"/>
          </w:tcPr>
          <w:p w14:paraId="344A03CA"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0.530</w:t>
            </w:r>
          </w:p>
        </w:tc>
        <w:tc>
          <w:tcPr>
            <w:tcW w:w="922" w:type="dxa"/>
          </w:tcPr>
          <w:p w14:paraId="16802B96" w14:textId="77777777" w:rsidR="00FF59F1" w:rsidRPr="00A93A98" w:rsidRDefault="00FF59F1" w:rsidP="008314CF">
            <w:pPr>
              <w:spacing w:line="360" w:lineRule="auto"/>
              <w:rPr>
                <w:rFonts w:ascii="Arial" w:hAnsi="Arial" w:cs="Arial"/>
                <w:sz w:val="24"/>
                <w:szCs w:val="24"/>
              </w:rPr>
            </w:pPr>
          </w:p>
        </w:tc>
        <w:tc>
          <w:tcPr>
            <w:tcW w:w="1623" w:type="dxa"/>
          </w:tcPr>
          <w:p w14:paraId="4E14CCBE"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0.345</w:t>
            </w:r>
          </w:p>
        </w:tc>
      </w:tr>
      <w:tr w:rsidR="00FF59F1" w:rsidRPr="00A93A98" w14:paraId="1DD3125F" w14:textId="77777777" w:rsidTr="00254F86">
        <w:tc>
          <w:tcPr>
            <w:tcW w:w="2052" w:type="dxa"/>
          </w:tcPr>
          <w:p w14:paraId="79B155EB" w14:textId="77777777" w:rsidR="00FF59F1" w:rsidRPr="00A93A98" w:rsidRDefault="00FF59F1" w:rsidP="008314CF">
            <w:pPr>
              <w:spacing w:line="360" w:lineRule="auto"/>
              <w:jc w:val="center"/>
              <w:rPr>
                <w:rFonts w:ascii="Arial" w:hAnsi="Arial" w:cs="Arial"/>
                <w:sz w:val="24"/>
                <w:szCs w:val="24"/>
              </w:rPr>
            </w:pPr>
            <w:r w:rsidRPr="00A93A98">
              <w:rPr>
                <w:rFonts w:ascii="Arial" w:hAnsi="Arial" w:cs="Arial"/>
                <w:sz w:val="24"/>
                <w:szCs w:val="24"/>
              </w:rPr>
              <w:t>POMS</w:t>
            </w:r>
          </w:p>
        </w:tc>
        <w:tc>
          <w:tcPr>
            <w:tcW w:w="2758" w:type="dxa"/>
          </w:tcPr>
          <w:p w14:paraId="233A0BD6" w14:textId="77777777" w:rsidR="00FF59F1" w:rsidRPr="00A93A98" w:rsidRDefault="00FF59F1" w:rsidP="008314CF">
            <w:pPr>
              <w:spacing w:line="360" w:lineRule="auto"/>
              <w:rPr>
                <w:rFonts w:ascii="Arial" w:hAnsi="Arial" w:cs="Arial"/>
                <w:b/>
                <w:sz w:val="24"/>
                <w:szCs w:val="24"/>
              </w:rPr>
            </w:pPr>
            <w:r w:rsidRPr="00A93A98">
              <w:rPr>
                <w:rFonts w:ascii="Arial" w:hAnsi="Arial" w:cs="Arial"/>
                <w:sz w:val="24"/>
                <w:szCs w:val="24"/>
              </w:rPr>
              <w:t>I feel terrified **</w:t>
            </w:r>
          </w:p>
        </w:tc>
        <w:tc>
          <w:tcPr>
            <w:tcW w:w="747" w:type="dxa"/>
          </w:tcPr>
          <w:p w14:paraId="04E4E723"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0.482</w:t>
            </w:r>
          </w:p>
        </w:tc>
        <w:tc>
          <w:tcPr>
            <w:tcW w:w="924" w:type="dxa"/>
          </w:tcPr>
          <w:p w14:paraId="5C83EDC0"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0.494</w:t>
            </w:r>
          </w:p>
        </w:tc>
        <w:tc>
          <w:tcPr>
            <w:tcW w:w="922" w:type="dxa"/>
          </w:tcPr>
          <w:p w14:paraId="4C44B5E4" w14:textId="77777777" w:rsidR="00FF59F1" w:rsidRPr="00A93A98" w:rsidRDefault="00FF59F1" w:rsidP="008314CF">
            <w:pPr>
              <w:spacing w:line="360" w:lineRule="auto"/>
              <w:rPr>
                <w:rFonts w:ascii="Arial" w:hAnsi="Arial" w:cs="Arial"/>
                <w:sz w:val="24"/>
                <w:szCs w:val="24"/>
              </w:rPr>
            </w:pPr>
          </w:p>
        </w:tc>
        <w:tc>
          <w:tcPr>
            <w:tcW w:w="1623" w:type="dxa"/>
          </w:tcPr>
          <w:p w14:paraId="0302CF30"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0.527</w:t>
            </w:r>
          </w:p>
        </w:tc>
      </w:tr>
      <w:tr w:rsidR="00FF59F1" w:rsidRPr="00A93A98" w14:paraId="7FBC9991" w14:textId="77777777" w:rsidTr="00254F86">
        <w:tc>
          <w:tcPr>
            <w:tcW w:w="2052" w:type="dxa"/>
          </w:tcPr>
          <w:p w14:paraId="45748741" w14:textId="77777777" w:rsidR="00FF59F1" w:rsidRPr="00A93A98" w:rsidRDefault="00FF59F1" w:rsidP="008314CF">
            <w:pPr>
              <w:spacing w:line="360" w:lineRule="auto"/>
              <w:jc w:val="center"/>
              <w:rPr>
                <w:rFonts w:ascii="Arial" w:hAnsi="Arial" w:cs="Arial"/>
                <w:sz w:val="24"/>
                <w:szCs w:val="24"/>
              </w:rPr>
            </w:pPr>
            <w:r w:rsidRPr="00A93A98">
              <w:rPr>
                <w:rFonts w:ascii="Arial" w:hAnsi="Arial" w:cs="Arial"/>
                <w:sz w:val="24"/>
                <w:szCs w:val="24"/>
              </w:rPr>
              <w:t>POMS</w:t>
            </w:r>
          </w:p>
        </w:tc>
        <w:tc>
          <w:tcPr>
            <w:tcW w:w="2758" w:type="dxa"/>
          </w:tcPr>
          <w:p w14:paraId="227590B2" w14:textId="77777777" w:rsidR="00FF59F1" w:rsidRPr="00A93A98" w:rsidRDefault="00FF59F1" w:rsidP="008314CF">
            <w:pPr>
              <w:spacing w:line="360" w:lineRule="auto"/>
              <w:rPr>
                <w:rFonts w:ascii="Arial" w:hAnsi="Arial" w:cs="Arial"/>
                <w:b/>
                <w:sz w:val="24"/>
                <w:szCs w:val="24"/>
              </w:rPr>
            </w:pPr>
            <w:r w:rsidRPr="00A93A98">
              <w:rPr>
                <w:rFonts w:ascii="Arial" w:hAnsi="Arial" w:cs="Arial"/>
                <w:sz w:val="24"/>
                <w:szCs w:val="24"/>
              </w:rPr>
              <w:t xml:space="preserve">I feel panicky </w:t>
            </w:r>
          </w:p>
        </w:tc>
        <w:tc>
          <w:tcPr>
            <w:tcW w:w="747" w:type="dxa"/>
          </w:tcPr>
          <w:p w14:paraId="133CCC77" w14:textId="77777777" w:rsidR="00FF59F1" w:rsidRPr="00A93A98" w:rsidRDefault="00FF59F1" w:rsidP="008314CF">
            <w:pPr>
              <w:spacing w:line="360" w:lineRule="auto"/>
              <w:rPr>
                <w:rFonts w:ascii="Arial" w:hAnsi="Arial" w:cs="Arial"/>
                <w:sz w:val="24"/>
                <w:szCs w:val="24"/>
              </w:rPr>
            </w:pPr>
          </w:p>
        </w:tc>
        <w:tc>
          <w:tcPr>
            <w:tcW w:w="924" w:type="dxa"/>
          </w:tcPr>
          <w:p w14:paraId="1E7CB5DE"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0.493</w:t>
            </w:r>
          </w:p>
        </w:tc>
        <w:tc>
          <w:tcPr>
            <w:tcW w:w="922" w:type="dxa"/>
          </w:tcPr>
          <w:p w14:paraId="3159C7D0" w14:textId="77777777" w:rsidR="00FF59F1" w:rsidRPr="00A93A98" w:rsidRDefault="00FF59F1" w:rsidP="008314CF">
            <w:pPr>
              <w:spacing w:line="360" w:lineRule="auto"/>
              <w:rPr>
                <w:rFonts w:ascii="Arial" w:hAnsi="Arial" w:cs="Arial"/>
                <w:sz w:val="24"/>
                <w:szCs w:val="24"/>
              </w:rPr>
            </w:pPr>
          </w:p>
        </w:tc>
        <w:tc>
          <w:tcPr>
            <w:tcW w:w="1623" w:type="dxa"/>
          </w:tcPr>
          <w:p w14:paraId="5C5338F3"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0.420</w:t>
            </w:r>
          </w:p>
        </w:tc>
      </w:tr>
      <w:tr w:rsidR="00FF59F1" w:rsidRPr="00A93A98" w14:paraId="661D3581" w14:textId="77777777" w:rsidTr="00254F86">
        <w:tc>
          <w:tcPr>
            <w:tcW w:w="2052" w:type="dxa"/>
          </w:tcPr>
          <w:p w14:paraId="015C40F9" w14:textId="77777777" w:rsidR="00FF59F1" w:rsidRPr="00A93A98" w:rsidRDefault="00FF59F1" w:rsidP="008314CF">
            <w:pPr>
              <w:spacing w:line="360" w:lineRule="auto"/>
              <w:jc w:val="center"/>
              <w:rPr>
                <w:rFonts w:ascii="Arial" w:hAnsi="Arial" w:cs="Arial"/>
                <w:sz w:val="24"/>
                <w:szCs w:val="24"/>
              </w:rPr>
            </w:pPr>
            <w:r w:rsidRPr="00A93A98">
              <w:rPr>
                <w:rFonts w:ascii="Arial" w:hAnsi="Arial" w:cs="Arial"/>
                <w:sz w:val="24"/>
                <w:szCs w:val="24"/>
              </w:rPr>
              <w:t>POMS</w:t>
            </w:r>
          </w:p>
        </w:tc>
        <w:tc>
          <w:tcPr>
            <w:tcW w:w="2758" w:type="dxa"/>
          </w:tcPr>
          <w:p w14:paraId="4B353625"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I feel anxious **</w:t>
            </w:r>
          </w:p>
        </w:tc>
        <w:tc>
          <w:tcPr>
            <w:tcW w:w="747" w:type="dxa"/>
          </w:tcPr>
          <w:p w14:paraId="536B114B"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0.455</w:t>
            </w:r>
          </w:p>
        </w:tc>
        <w:tc>
          <w:tcPr>
            <w:tcW w:w="924" w:type="dxa"/>
          </w:tcPr>
          <w:p w14:paraId="4D83461C"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0.490</w:t>
            </w:r>
          </w:p>
        </w:tc>
        <w:tc>
          <w:tcPr>
            <w:tcW w:w="922" w:type="dxa"/>
          </w:tcPr>
          <w:p w14:paraId="40256E2C" w14:textId="77777777" w:rsidR="00FF59F1" w:rsidRPr="00A93A98" w:rsidRDefault="00FF59F1" w:rsidP="008314CF">
            <w:pPr>
              <w:spacing w:line="360" w:lineRule="auto"/>
              <w:rPr>
                <w:rFonts w:ascii="Arial" w:hAnsi="Arial" w:cs="Arial"/>
                <w:sz w:val="24"/>
                <w:szCs w:val="24"/>
              </w:rPr>
            </w:pPr>
          </w:p>
        </w:tc>
        <w:tc>
          <w:tcPr>
            <w:tcW w:w="1623" w:type="dxa"/>
          </w:tcPr>
          <w:p w14:paraId="77006B31"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0.581</w:t>
            </w:r>
          </w:p>
        </w:tc>
      </w:tr>
      <w:tr w:rsidR="00FF59F1" w:rsidRPr="00A93A98" w14:paraId="05AA3D2F" w14:textId="77777777" w:rsidTr="00254F86">
        <w:tc>
          <w:tcPr>
            <w:tcW w:w="2052" w:type="dxa"/>
          </w:tcPr>
          <w:p w14:paraId="099A75B3" w14:textId="77777777" w:rsidR="00FF59F1" w:rsidRPr="00A93A98" w:rsidRDefault="00FF59F1" w:rsidP="008314CF">
            <w:pPr>
              <w:spacing w:line="360" w:lineRule="auto"/>
              <w:jc w:val="center"/>
              <w:rPr>
                <w:rFonts w:ascii="Arial" w:hAnsi="Arial" w:cs="Arial"/>
                <w:sz w:val="24"/>
                <w:szCs w:val="24"/>
              </w:rPr>
            </w:pPr>
            <w:r w:rsidRPr="00A93A98">
              <w:rPr>
                <w:rFonts w:ascii="Arial" w:hAnsi="Arial" w:cs="Arial"/>
                <w:sz w:val="24"/>
                <w:szCs w:val="24"/>
              </w:rPr>
              <w:t xml:space="preserve">POMS </w:t>
            </w:r>
          </w:p>
        </w:tc>
        <w:tc>
          <w:tcPr>
            <w:tcW w:w="2758" w:type="dxa"/>
          </w:tcPr>
          <w:p w14:paraId="05A213B8"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 xml:space="preserve">I feel on edge </w:t>
            </w:r>
          </w:p>
        </w:tc>
        <w:tc>
          <w:tcPr>
            <w:tcW w:w="747" w:type="dxa"/>
          </w:tcPr>
          <w:p w14:paraId="35DB3C75" w14:textId="77777777" w:rsidR="00FF59F1" w:rsidRPr="00A93A98" w:rsidRDefault="00FF59F1" w:rsidP="008314CF">
            <w:pPr>
              <w:spacing w:line="360" w:lineRule="auto"/>
              <w:rPr>
                <w:rFonts w:ascii="Arial" w:hAnsi="Arial" w:cs="Arial"/>
                <w:sz w:val="24"/>
                <w:szCs w:val="24"/>
              </w:rPr>
            </w:pPr>
          </w:p>
        </w:tc>
        <w:tc>
          <w:tcPr>
            <w:tcW w:w="924" w:type="dxa"/>
          </w:tcPr>
          <w:p w14:paraId="36AB1A57"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0.484</w:t>
            </w:r>
          </w:p>
        </w:tc>
        <w:tc>
          <w:tcPr>
            <w:tcW w:w="922" w:type="dxa"/>
          </w:tcPr>
          <w:p w14:paraId="5D1E3A2B" w14:textId="77777777" w:rsidR="00FF59F1" w:rsidRPr="00A93A98" w:rsidRDefault="00FF59F1" w:rsidP="008314CF">
            <w:pPr>
              <w:spacing w:line="360" w:lineRule="auto"/>
              <w:rPr>
                <w:rFonts w:ascii="Arial" w:hAnsi="Arial" w:cs="Arial"/>
                <w:sz w:val="24"/>
                <w:szCs w:val="24"/>
              </w:rPr>
            </w:pPr>
          </w:p>
        </w:tc>
        <w:tc>
          <w:tcPr>
            <w:tcW w:w="1623" w:type="dxa"/>
          </w:tcPr>
          <w:p w14:paraId="6BAA7728"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0.450</w:t>
            </w:r>
          </w:p>
        </w:tc>
      </w:tr>
      <w:tr w:rsidR="00FF59F1" w:rsidRPr="00A93A98" w14:paraId="4A9DC072" w14:textId="77777777" w:rsidTr="00254F86">
        <w:tc>
          <w:tcPr>
            <w:tcW w:w="2052" w:type="dxa"/>
          </w:tcPr>
          <w:p w14:paraId="6EF9ED18" w14:textId="77777777" w:rsidR="00FF59F1" w:rsidRPr="00A93A98" w:rsidRDefault="00FF59F1" w:rsidP="008314CF">
            <w:pPr>
              <w:spacing w:line="360" w:lineRule="auto"/>
              <w:jc w:val="center"/>
              <w:rPr>
                <w:rFonts w:ascii="Arial" w:hAnsi="Arial" w:cs="Arial"/>
                <w:sz w:val="24"/>
                <w:szCs w:val="24"/>
              </w:rPr>
            </w:pPr>
            <w:r w:rsidRPr="00A93A98">
              <w:rPr>
                <w:rFonts w:ascii="Arial" w:hAnsi="Arial" w:cs="Arial"/>
                <w:sz w:val="24"/>
                <w:szCs w:val="24"/>
              </w:rPr>
              <w:t>POMS</w:t>
            </w:r>
          </w:p>
        </w:tc>
        <w:tc>
          <w:tcPr>
            <w:tcW w:w="2758" w:type="dxa"/>
          </w:tcPr>
          <w:p w14:paraId="05099454" w14:textId="77777777" w:rsidR="00FF59F1" w:rsidRPr="00A93A98" w:rsidRDefault="00FF59F1" w:rsidP="008314CF">
            <w:pPr>
              <w:spacing w:line="360" w:lineRule="auto"/>
              <w:rPr>
                <w:rFonts w:ascii="Arial" w:hAnsi="Arial" w:cs="Arial"/>
                <w:b/>
                <w:sz w:val="24"/>
                <w:szCs w:val="24"/>
              </w:rPr>
            </w:pPr>
            <w:r w:rsidRPr="00A93A98">
              <w:rPr>
                <w:rFonts w:ascii="Arial" w:hAnsi="Arial" w:cs="Arial"/>
                <w:sz w:val="24"/>
                <w:szCs w:val="24"/>
              </w:rPr>
              <w:t>I feel bewildered **</w:t>
            </w:r>
          </w:p>
        </w:tc>
        <w:tc>
          <w:tcPr>
            <w:tcW w:w="747" w:type="dxa"/>
          </w:tcPr>
          <w:p w14:paraId="5B8C0F7D"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0.427</w:t>
            </w:r>
          </w:p>
        </w:tc>
        <w:tc>
          <w:tcPr>
            <w:tcW w:w="924" w:type="dxa"/>
          </w:tcPr>
          <w:p w14:paraId="273B185C"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0.447</w:t>
            </w:r>
          </w:p>
        </w:tc>
        <w:tc>
          <w:tcPr>
            <w:tcW w:w="922" w:type="dxa"/>
          </w:tcPr>
          <w:p w14:paraId="2122551E" w14:textId="77777777" w:rsidR="00FF59F1" w:rsidRPr="00A93A98" w:rsidRDefault="00FF59F1" w:rsidP="008314CF">
            <w:pPr>
              <w:spacing w:line="360" w:lineRule="auto"/>
              <w:rPr>
                <w:rFonts w:ascii="Arial" w:hAnsi="Arial" w:cs="Arial"/>
                <w:sz w:val="24"/>
                <w:szCs w:val="24"/>
              </w:rPr>
            </w:pPr>
          </w:p>
        </w:tc>
        <w:tc>
          <w:tcPr>
            <w:tcW w:w="1623" w:type="dxa"/>
          </w:tcPr>
          <w:p w14:paraId="3D28359E"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0.441</w:t>
            </w:r>
          </w:p>
        </w:tc>
      </w:tr>
      <w:tr w:rsidR="00FF59F1" w:rsidRPr="00A93A98" w14:paraId="0ECE2D7C" w14:textId="77777777" w:rsidTr="00254F86">
        <w:tc>
          <w:tcPr>
            <w:tcW w:w="2052" w:type="dxa"/>
          </w:tcPr>
          <w:p w14:paraId="20ECAB49" w14:textId="77777777" w:rsidR="00FF59F1" w:rsidRPr="00A93A98" w:rsidRDefault="00FF59F1" w:rsidP="008314CF">
            <w:pPr>
              <w:spacing w:line="360" w:lineRule="auto"/>
              <w:jc w:val="center"/>
              <w:rPr>
                <w:rFonts w:ascii="Arial" w:hAnsi="Arial" w:cs="Arial"/>
                <w:sz w:val="24"/>
                <w:szCs w:val="24"/>
              </w:rPr>
            </w:pPr>
            <w:r w:rsidRPr="00A93A98">
              <w:rPr>
                <w:rFonts w:ascii="Arial" w:hAnsi="Arial" w:cs="Arial"/>
                <w:sz w:val="24"/>
                <w:szCs w:val="24"/>
              </w:rPr>
              <w:t>BDI</w:t>
            </w:r>
          </w:p>
        </w:tc>
        <w:tc>
          <w:tcPr>
            <w:tcW w:w="2758" w:type="dxa"/>
          </w:tcPr>
          <w:p w14:paraId="3273C924"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 xml:space="preserve">Worthlessness </w:t>
            </w:r>
          </w:p>
        </w:tc>
        <w:tc>
          <w:tcPr>
            <w:tcW w:w="747" w:type="dxa"/>
          </w:tcPr>
          <w:p w14:paraId="1EF837B5" w14:textId="77777777" w:rsidR="00FF59F1" w:rsidRPr="00A93A98" w:rsidRDefault="00FF59F1" w:rsidP="008314CF">
            <w:pPr>
              <w:spacing w:line="360" w:lineRule="auto"/>
              <w:rPr>
                <w:rFonts w:ascii="Arial" w:hAnsi="Arial" w:cs="Arial"/>
                <w:sz w:val="24"/>
                <w:szCs w:val="24"/>
              </w:rPr>
            </w:pPr>
          </w:p>
        </w:tc>
        <w:tc>
          <w:tcPr>
            <w:tcW w:w="924" w:type="dxa"/>
          </w:tcPr>
          <w:p w14:paraId="337DD520"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0.403</w:t>
            </w:r>
          </w:p>
        </w:tc>
        <w:tc>
          <w:tcPr>
            <w:tcW w:w="922" w:type="dxa"/>
          </w:tcPr>
          <w:p w14:paraId="7D65F334" w14:textId="77777777" w:rsidR="00FF59F1" w:rsidRPr="00A93A98" w:rsidRDefault="00FF59F1" w:rsidP="008314CF">
            <w:pPr>
              <w:spacing w:line="360" w:lineRule="auto"/>
              <w:rPr>
                <w:rFonts w:ascii="Arial" w:hAnsi="Arial" w:cs="Arial"/>
                <w:sz w:val="24"/>
                <w:szCs w:val="24"/>
              </w:rPr>
            </w:pPr>
          </w:p>
        </w:tc>
        <w:tc>
          <w:tcPr>
            <w:tcW w:w="1623" w:type="dxa"/>
          </w:tcPr>
          <w:p w14:paraId="4B301624"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0.349</w:t>
            </w:r>
          </w:p>
        </w:tc>
      </w:tr>
      <w:tr w:rsidR="00FF59F1" w:rsidRPr="00A93A98" w14:paraId="678A8B86" w14:textId="77777777" w:rsidTr="00254F86">
        <w:tc>
          <w:tcPr>
            <w:tcW w:w="2052" w:type="dxa"/>
          </w:tcPr>
          <w:p w14:paraId="16B3AFB0" w14:textId="77777777" w:rsidR="00FF59F1" w:rsidRPr="00A93A98" w:rsidRDefault="00FF59F1" w:rsidP="008314CF">
            <w:pPr>
              <w:spacing w:line="360" w:lineRule="auto"/>
              <w:jc w:val="center"/>
              <w:rPr>
                <w:rFonts w:ascii="Arial" w:hAnsi="Arial" w:cs="Arial"/>
                <w:sz w:val="24"/>
                <w:szCs w:val="24"/>
              </w:rPr>
            </w:pPr>
            <w:r w:rsidRPr="00A93A98">
              <w:rPr>
                <w:rFonts w:ascii="Arial" w:hAnsi="Arial" w:cs="Arial"/>
                <w:sz w:val="24"/>
                <w:szCs w:val="24"/>
              </w:rPr>
              <w:t>PSI</w:t>
            </w:r>
          </w:p>
        </w:tc>
        <w:tc>
          <w:tcPr>
            <w:tcW w:w="2758" w:type="dxa"/>
          </w:tcPr>
          <w:p w14:paraId="0667AAEA"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 xml:space="preserve">You find activities less enjoyable than usual </w:t>
            </w:r>
          </w:p>
        </w:tc>
        <w:tc>
          <w:tcPr>
            <w:tcW w:w="747" w:type="dxa"/>
          </w:tcPr>
          <w:p w14:paraId="52147A6B" w14:textId="77777777" w:rsidR="00FF59F1" w:rsidRPr="00A93A98" w:rsidRDefault="00FF59F1" w:rsidP="008314CF">
            <w:pPr>
              <w:spacing w:line="360" w:lineRule="auto"/>
              <w:rPr>
                <w:rFonts w:ascii="Arial" w:hAnsi="Arial" w:cs="Arial"/>
                <w:sz w:val="24"/>
                <w:szCs w:val="24"/>
              </w:rPr>
            </w:pPr>
          </w:p>
        </w:tc>
        <w:tc>
          <w:tcPr>
            <w:tcW w:w="924" w:type="dxa"/>
          </w:tcPr>
          <w:p w14:paraId="76A9498A" w14:textId="77777777" w:rsidR="00FF59F1" w:rsidRPr="00A93A98" w:rsidRDefault="00FF59F1" w:rsidP="008314CF">
            <w:pPr>
              <w:spacing w:line="360" w:lineRule="auto"/>
              <w:rPr>
                <w:rFonts w:ascii="Arial" w:hAnsi="Arial" w:cs="Arial"/>
                <w:sz w:val="24"/>
                <w:szCs w:val="24"/>
              </w:rPr>
            </w:pPr>
          </w:p>
        </w:tc>
        <w:tc>
          <w:tcPr>
            <w:tcW w:w="922" w:type="dxa"/>
          </w:tcPr>
          <w:p w14:paraId="577717D6"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0.625</w:t>
            </w:r>
          </w:p>
        </w:tc>
        <w:tc>
          <w:tcPr>
            <w:tcW w:w="1623" w:type="dxa"/>
          </w:tcPr>
          <w:p w14:paraId="0EDA4B61"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0.454</w:t>
            </w:r>
          </w:p>
        </w:tc>
      </w:tr>
      <w:tr w:rsidR="00FF59F1" w:rsidRPr="00A93A98" w14:paraId="1CE55332" w14:textId="77777777" w:rsidTr="00254F86">
        <w:tc>
          <w:tcPr>
            <w:tcW w:w="2052" w:type="dxa"/>
          </w:tcPr>
          <w:p w14:paraId="491771DD" w14:textId="77777777" w:rsidR="00FF59F1" w:rsidRPr="00A93A98" w:rsidRDefault="00FF59F1" w:rsidP="008314CF">
            <w:pPr>
              <w:spacing w:line="360" w:lineRule="auto"/>
              <w:jc w:val="center"/>
              <w:rPr>
                <w:rFonts w:ascii="Arial" w:hAnsi="Arial" w:cs="Arial"/>
                <w:sz w:val="24"/>
                <w:szCs w:val="24"/>
              </w:rPr>
            </w:pPr>
            <w:r w:rsidRPr="00A93A98">
              <w:rPr>
                <w:rFonts w:ascii="Arial" w:hAnsi="Arial" w:cs="Arial"/>
                <w:sz w:val="24"/>
                <w:szCs w:val="24"/>
              </w:rPr>
              <w:lastRenderedPageBreak/>
              <w:t>BDI</w:t>
            </w:r>
          </w:p>
        </w:tc>
        <w:tc>
          <w:tcPr>
            <w:tcW w:w="2758" w:type="dxa"/>
          </w:tcPr>
          <w:p w14:paraId="2378117D"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 xml:space="preserve">Loss of Interest </w:t>
            </w:r>
          </w:p>
        </w:tc>
        <w:tc>
          <w:tcPr>
            <w:tcW w:w="747" w:type="dxa"/>
          </w:tcPr>
          <w:p w14:paraId="5043B8F5" w14:textId="77777777" w:rsidR="00FF59F1" w:rsidRPr="00A93A98" w:rsidRDefault="00FF59F1" w:rsidP="008314CF">
            <w:pPr>
              <w:spacing w:line="360" w:lineRule="auto"/>
              <w:rPr>
                <w:rFonts w:ascii="Arial" w:hAnsi="Arial" w:cs="Arial"/>
                <w:sz w:val="24"/>
                <w:szCs w:val="24"/>
              </w:rPr>
            </w:pPr>
          </w:p>
        </w:tc>
        <w:tc>
          <w:tcPr>
            <w:tcW w:w="924" w:type="dxa"/>
          </w:tcPr>
          <w:p w14:paraId="511B72F5" w14:textId="77777777" w:rsidR="00FF59F1" w:rsidRPr="00A93A98" w:rsidRDefault="00FF59F1" w:rsidP="008314CF">
            <w:pPr>
              <w:spacing w:line="360" w:lineRule="auto"/>
              <w:rPr>
                <w:rFonts w:ascii="Arial" w:hAnsi="Arial" w:cs="Arial"/>
                <w:sz w:val="24"/>
                <w:szCs w:val="24"/>
              </w:rPr>
            </w:pPr>
          </w:p>
        </w:tc>
        <w:tc>
          <w:tcPr>
            <w:tcW w:w="922" w:type="dxa"/>
          </w:tcPr>
          <w:p w14:paraId="251606AF"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0.601</w:t>
            </w:r>
          </w:p>
        </w:tc>
        <w:tc>
          <w:tcPr>
            <w:tcW w:w="1623" w:type="dxa"/>
          </w:tcPr>
          <w:p w14:paraId="590B2DB5"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0.347</w:t>
            </w:r>
          </w:p>
        </w:tc>
      </w:tr>
      <w:tr w:rsidR="00FF59F1" w:rsidRPr="00A93A98" w14:paraId="79BA4342" w14:textId="77777777" w:rsidTr="00254F86">
        <w:tc>
          <w:tcPr>
            <w:tcW w:w="2052" w:type="dxa"/>
          </w:tcPr>
          <w:p w14:paraId="24B561DC" w14:textId="77777777" w:rsidR="00FF59F1" w:rsidRPr="00A93A98" w:rsidRDefault="00FF59F1" w:rsidP="008314CF">
            <w:pPr>
              <w:spacing w:line="360" w:lineRule="auto"/>
              <w:jc w:val="center"/>
              <w:rPr>
                <w:rFonts w:ascii="Arial" w:hAnsi="Arial" w:cs="Arial"/>
                <w:sz w:val="24"/>
                <w:szCs w:val="24"/>
              </w:rPr>
            </w:pPr>
            <w:r w:rsidRPr="00A93A98">
              <w:rPr>
                <w:rFonts w:ascii="Arial" w:hAnsi="Arial" w:cs="Arial"/>
                <w:sz w:val="24"/>
                <w:szCs w:val="24"/>
              </w:rPr>
              <w:t>PSI</w:t>
            </w:r>
          </w:p>
        </w:tc>
        <w:tc>
          <w:tcPr>
            <w:tcW w:w="2758" w:type="dxa"/>
          </w:tcPr>
          <w:p w14:paraId="5D77ED57"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 xml:space="preserve">You find it more difficult than usual to start doing things </w:t>
            </w:r>
          </w:p>
        </w:tc>
        <w:tc>
          <w:tcPr>
            <w:tcW w:w="747" w:type="dxa"/>
          </w:tcPr>
          <w:p w14:paraId="5CD91A31" w14:textId="77777777" w:rsidR="00FF59F1" w:rsidRPr="00A93A98" w:rsidRDefault="00FF59F1" w:rsidP="008314CF">
            <w:pPr>
              <w:spacing w:line="360" w:lineRule="auto"/>
              <w:rPr>
                <w:rFonts w:ascii="Arial" w:hAnsi="Arial" w:cs="Arial"/>
                <w:sz w:val="24"/>
                <w:szCs w:val="24"/>
              </w:rPr>
            </w:pPr>
          </w:p>
        </w:tc>
        <w:tc>
          <w:tcPr>
            <w:tcW w:w="924" w:type="dxa"/>
          </w:tcPr>
          <w:p w14:paraId="0FCE9FBF" w14:textId="77777777" w:rsidR="00FF59F1" w:rsidRPr="00A93A98" w:rsidRDefault="00FF59F1" w:rsidP="008314CF">
            <w:pPr>
              <w:spacing w:line="360" w:lineRule="auto"/>
              <w:rPr>
                <w:rFonts w:ascii="Arial" w:hAnsi="Arial" w:cs="Arial"/>
                <w:sz w:val="24"/>
                <w:szCs w:val="24"/>
              </w:rPr>
            </w:pPr>
          </w:p>
        </w:tc>
        <w:tc>
          <w:tcPr>
            <w:tcW w:w="922" w:type="dxa"/>
          </w:tcPr>
          <w:p w14:paraId="04D322FB"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0.589</w:t>
            </w:r>
          </w:p>
        </w:tc>
        <w:tc>
          <w:tcPr>
            <w:tcW w:w="1623" w:type="dxa"/>
          </w:tcPr>
          <w:p w14:paraId="32F19A53"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0.493</w:t>
            </w:r>
          </w:p>
        </w:tc>
      </w:tr>
      <w:tr w:rsidR="00FF59F1" w:rsidRPr="00A93A98" w14:paraId="3BB21B0F" w14:textId="77777777" w:rsidTr="00254F86">
        <w:tc>
          <w:tcPr>
            <w:tcW w:w="2052" w:type="dxa"/>
          </w:tcPr>
          <w:p w14:paraId="79B32466" w14:textId="77777777" w:rsidR="00FF59F1" w:rsidRPr="00A93A98" w:rsidRDefault="00FF59F1" w:rsidP="008314CF">
            <w:pPr>
              <w:spacing w:line="360" w:lineRule="auto"/>
              <w:jc w:val="center"/>
              <w:rPr>
                <w:rFonts w:ascii="Arial" w:hAnsi="Arial" w:cs="Arial"/>
                <w:sz w:val="24"/>
                <w:szCs w:val="24"/>
              </w:rPr>
            </w:pPr>
            <w:r w:rsidRPr="00A93A98">
              <w:rPr>
                <w:rFonts w:ascii="Arial" w:hAnsi="Arial" w:cs="Arial"/>
                <w:sz w:val="24"/>
                <w:szCs w:val="24"/>
              </w:rPr>
              <w:t xml:space="preserve">HAMD </w:t>
            </w:r>
          </w:p>
        </w:tc>
        <w:tc>
          <w:tcPr>
            <w:tcW w:w="2758" w:type="dxa"/>
          </w:tcPr>
          <w:p w14:paraId="68884CC5"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 xml:space="preserve">Work &amp; Activities </w:t>
            </w:r>
          </w:p>
        </w:tc>
        <w:tc>
          <w:tcPr>
            <w:tcW w:w="747" w:type="dxa"/>
          </w:tcPr>
          <w:p w14:paraId="4FF61B2D" w14:textId="77777777" w:rsidR="00FF59F1" w:rsidRPr="00A93A98" w:rsidRDefault="00FF59F1" w:rsidP="008314CF">
            <w:pPr>
              <w:spacing w:line="360" w:lineRule="auto"/>
              <w:rPr>
                <w:rFonts w:ascii="Arial" w:hAnsi="Arial" w:cs="Arial"/>
                <w:sz w:val="24"/>
                <w:szCs w:val="24"/>
              </w:rPr>
            </w:pPr>
          </w:p>
        </w:tc>
        <w:tc>
          <w:tcPr>
            <w:tcW w:w="924" w:type="dxa"/>
          </w:tcPr>
          <w:p w14:paraId="2F7D5F9F" w14:textId="77777777" w:rsidR="00FF59F1" w:rsidRPr="00A93A98" w:rsidRDefault="00FF59F1" w:rsidP="008314CF">
            <w:pPr>
              <w:spacing w:line="360" w:lineRule="auto"/>
              <w:rPr>
                <w:rFonts w:ascii="Arial" w:hAnsi="Arial" w:cs="Arial"/>
                <w:sz w:val="24"/>
                <w:szCs w:val="24"/>
              </w:rPr>
            </w:pPr>
          </w:p>
        </w:tc>
        <w:tc>
          <w:tcPr>
            <w:tcW w:w="922" w:type="dxa"/>
          </w:tcPr>
          <w:p w14:paraId="77CA1B2B"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0.562</w:t>
            </w:r>
          </w:p>
        </w:tc>
        <w:tc>
          <w:tcPr>
            <w:tcW w:w="1623" w:type="dxa"/>
          </w:tcPr>
          <w:p w14:paraId="1F813A9B"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0.281</w:t>
            </w:r>
          </w:p>
        </w:tc>
      </w:tr>
      <w:tr w:rsidR="00FF59F1" w:rsidRPr="00A93A98" w14:paraId="6B8979CB" w14:textId="77777777" w:rsidTr="00254F86">
        <w:tc>
          <w:tcPr>
            <w:tcW w:w="2052" w:type="dxa"/>
          </w:tcPr>
          <w:p w14:paraId="3AC4E49E" w14:textId="77777777" w:rsidR="00FF59F1" w:rsidRPr="00A93A98" w:rsidRDefault="00FF59F1" w:rsidP="008314CF">
            <w:pPr>
              <w:spacing w:line="360" w:lineRule="auto"/>
              <w:jc w:val="center"/>
              <w:rPr>
                <w:rFonts w:ascii="Arial" w:hAnsi="Arial" w:cs="Arial"/>
                <w:sz w:val="24"/>
                <w:szCs w:val="24"/>
              </w:rPr>
            </w:pPr>
            <w:r w:rsidRPr="00A93A98">
              <w:rPr>
                <w:rFonts w:ascii="Arial" w:hAnsi="Arial" w:cs="Arial"/>
                <w:sz w:val="24"/>
                <w:szCs w:val="24"/>
              </w:rPr>
              <w:t>BDI</w:t>
            </w:r>
          </w:p>
        </w:tc>
        <w:tc>
          <w:tcPr>
            <w:tcW w:w="2758" w:type="dxa"/>
          </w:tcPr>
          <w:p w14:paraId="2E8356E5" w14:textId="77777777" w:rsidR="00FF59F1" w:rsidRPr="00A93A98" w:rsidRDefault="00FF59F1" w:rsidP="008314CF">
            <w:pPr>
              <w:spacing w:line="360" w:lineRule="auto"/>
              <w:rPr>
                <w:rFonts w:ascii="Arial" w:hAnsi="Arial" w:cs="Arial"/>
                <w:sz w:val="24"/>
                <w:szCs w:val="24"/>
                <w:highlight w:val="yellow"/>
              </w:rPr>
            </w:pPr>
            <w:r w:rsidRPr="00A93A98">
              <w:rPr>
                <w:rFonts w:ascii="Arial" w:hAnsi="Arial" w:cs="Arial"/>
                <w:sz w:val="24"/>
                <w:szCs w:val="24"/>
              </w:rPr>
              <w:t xml:space="preserve">Loss of pleasure </w:t>
            </w:r>
          </w:p>
        </w:tc>
        <w:tc>
          <w:tcPr>
            <w:tcW w:w="747" w:type="dxa"/>
          </w:tcPr>
          <w:p w14:paraId="7FA94C54" w14:textId="77777777" w:rsidR="00FF59F1" w:rsidRPr="00A93A98" w:rsidRDefault="00FF59F1" w:rsidP="008314CF">
            <w:pPr>
              <w:spacing w:line="360" w:lineRule="auto"/>
              <w:rPr>
                <w:rFonts w:ascii="Arial" w:hAnsi="Arial" w:cs="Arial"/>
                <w:sz w:val="24"/>
                <w:szCs w:val="24"/>
              </w:rPr>
            </w:pPr>
          </w:p>
        </w:tc>
        <w:tc>
          <w:tcPr>
            <w:tcW w:w="924" w:type="dxa"/>
          </w:tcPr>
          <w:p w14:paraId="1CE23B1D" w14:textId="77777777" w:rsidR="00FF59F1" w:rsidRPr="00A93A98" w:rsidRDefault="00FF59F1" w:rsidP="008314CF">
            <w:pPr>
              <w:spacing w:line="360" w:lineRule="auto"/>
              <w:rPr>
                <w:rFonts w:ascii="Arial" w:hAnsi="Arial" w:cs="Arial"/>
                <w:sz w:val="24"/>
                <w:szCs w:val="24"/>
              </w:rPr>
            </w:pPr>
          </w:p>
        </w:tc>
        <w:tc>
          <w:tcPr>
            <w:tcW w:w="922" w:type="dxa"/>
          </w:tcPr>
          <w:p w14:paraId="2E02801C"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0.557</w:t>
            </w:r>
          </w:p>
        </w:tc>
        <w:tc>
          <w:tcPr>
            <w:tcW w:w="1623" w:type="dxa"/>
          </w:tcPr>
          <w:p w14:paraId="30F96AF8"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0.483</w:t>
            </w:r>
          </w:p>
        </w:tc>
      </w:tr>
      <w:tr w:rsidR="00FF59F1" w:rsidRPr="00A93A98" w14:paraId="5B217D78" w14:textId="77777777" w:rsidTr="00254F86">
        <w:tc>
          <w:tcPr>
            <w:tcW w:w="2052" w:type="dxa"/>
          </w:tcPr>
          <w:p w14:paraId="14124873" w14:textId="77777777" w:rsidR="00FF59F1" w:rsidRPr="00A93A98" w:rsidRDefault="00FF59F1" w:rsidP="008314CF">
            <w:pPr>
              <w:spacing w:line="360" w:lineRule="auto"/>
              <w:jc w:val="center"/>
              <w:rPr>
                <w:rFonts w:ascii="Arial" w:hAnsi="Arial" w:cs="Arial"/>
                <w:sz w:val="24"/>
                <w:szCs w:val="24"/>
              </w:rPr>
            </w:pPr>
            <w:r w:rsidRPr="00A93A98">
              <w:rPr>
                <w:rFonts w:ascii="Arial" w:hAnsi="Arial" w:cs="Arial"/>
                <w:sz w:val="24"/>
                <w:szCs w:val="24"/>
              </w:rPr>
              <w:t>BDI</w:t>
            </w:r>
          </w:p>
        </w:tc>
        <w:tc>
          <w:tcPr>
            <w:tcW w:w="2758" w:type="dxa"/>
          </w:tcPr>
          <w:p w14:paraId="1C72263E"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 xml:space="preserve">Tiredness or Fatigue </w:t>
            </w:r>
          </w:p>
        </w:tc>
        <w:tc>
          <w:tcPr>
            <w:tcW w:w="747" w:type="dxa"/>
          </w:tcPr>
          <w:p w14:paraId="6231D06B" w14:textId="77777777" w:rsidR="00FF59F1" w:rsidRPr="00A93A98" w:rsidRDefault="00FF59F1" w:rsidP="008314CF">
            <w:pPr>
              <w:spacing w:line="360" w:lineRule="auto"/>
              <w:rPr>
                <w:rFonts w:ascii="Arial" w:hAnsi="Arial" w:cs="Arial"/>
                <w:sz w:val="24"/>
                <w:szCs w:val="24"/>
              </w:rPr>
            </w:pPr>
          </w:p>
        </w:tc>
        <w:tc>
          <w:tcPr>
            <w:tcW w:w="924" w:type="dxa"/>
          </w:tcPr>
          <w:p w14:paraId="2C15860B" w14:textId="77777777" w:rsidR="00FF59F1" w:rsidRPr="00A93A98" w:rsidRDefault="00FF59F1" w:rsidP="008314CF">
            <w:pPr>
              <w:spacing w:line="360" w:lineRule="auto"/>
              <w:rPr>
                <w:rFonts w:ascii="Arial" w:hAnsi="Arial" w:cs="Arial"/>
                <w:sz w:val="24"/>
                <w:szCs w:val="24"/>
              </w:rPr>
            </w:pPr>
          </w:p>
        </w:tc>
        <w:tc>
          <w:tcPr>
            <w:tcW w:w="922" w:type="dxa"/>
          </w:tcPr>
          <w:p w14:paraId="50C4206C"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0.546</w:t>
            </w:r>
          </w:p>
        </w:tc>
        <w:tc>
          <w:tcPr>
            <w:tcW w:w="1623" w:type="dxa"/>
          </w:tcPr>
          <w:p w14:paraId="0F1CB391"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0.369</w:t>
            </w:r>
          </w:p>
        </w:tc>
      </w:tr>
      <w:tr w:rsidR="00FF59F1" w:rsidRPr="00A93A98" w14:paraId="0521CD13" w14:textId="77777777" w:rsidTr="00254F86">
        <w:tc>
          <w:tcPr>
            <w:tcW w:w="2052" w:type="dxa"/>
          </w:tcPr>
          <w:p w14:paraId="2ED73C7C" w14:textId="77777777" w:rsidR="00FF59F1" w:rsidRPr="00A93A98" w:rsidRDefault="00FF59F1" w:rsidP="008314CF">
            <w:pPr>
              <w:spacing w:line="360" w:lineRule="auto"/>
              <w:jc w:val="center"/>
              <w:rPr>
                <w:rFonts w:ascii="Arial" w:hAnsi="Arial" w:cs="Arial"/>
                <w:sz w:val="24"/>
                <w:szCs w:val="24"/>
              </w:rPr>
            </w:pPr>
            <w:r w:rsidRPr="00A93A98">
              <w:rPr>
                <w:rFonts w:ascii="Arial" w:hAnsi="Arial" w:cs="Arial"/>
                <w:sz w:val="24"/>
                <w:szCs w:val="24"/>
              </w:rPr>
              <w:t xml:space="preserve">BDI </w:t>
            </w:r>
          </w:p>
        </w:tc>
        <w:tc>
          <w:tcPr>
            <w:tcW w:w="2758" w:type="dxa"/>
          </w:tcPr>
          <w:p w14:paraId="12383D5D"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 xml:space="preserve">Loss of energy </w:t>
            </w:r>
          </w:p>
        </w:tc>
        <w:tc>
          <w:tcPr>
            <w:tcW w:w="747" w:type="dxa"/>
          </w:tcPr>
          <w:p w14:paraId="1296C3DF" w14:textId="77777777" w:rsidR="00FF59F1" w:rsidRPr="00A93A98" w:rsidRDefault="00FF59F1" w:rsidP="008314CF">
            <w:pPr>
              <w:spacing w:line="360" w:lineRule="auto"/>
              <w:rPr>
                <w:rFonts w:ascii="Arial" w:hAnsi="Arial" w:cs="Arial"/>
                <w:sz w:val="24"/>
                <w:szCs w:val="24"/>
              </w:rPr>
            </w:pPr>
          </w:p>
        </w:tc>
        <w:tc>
          <w:tcPr>
            <w:tcW w:w="924" w:type="dxa"/>
          </w:tcPr>
          <w:p w14:paraId="3CE5067F" w14:textId="77777777" w:rsidR="00FF59F1" w:rsidRPr="00A93A98" w:rsidRDefault="00FF59F1" w:rsidP="008314CF">
            <w:pPr>
              <w:spacing w:line="360" w:lineRule="auto"/>
              <w:rPr>
                <w:rFonts w:ascii="Arial" w:hAnsi="Arial" w:cs="Arial"/>
                <w:sz w:val="24"/>
                <w:szCs w:val="24"/>
              </w:rPr>
            </w:pPr>
          </w:p>
        </w:tc>
        <w:tc>
          <w:tcPr>
            <w:tcW w:w="922" w:type="dxa"/>
          </w:tcPr>
          <w:p w14:paraId="393710BA"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0.541</w:t>
            </w:r>
          </w:p>
        </w:tc>
        <w:tc>
          <w:tcPr>
            <w:tcW w:w="1623" w:type="dxa"/>
          </w:tcPr>
          <w:p w14:paraId="10897A34"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0.354</w:t>
            </w:r>
          </w:p>
        </w:tc>
      </w:tr>
      <w:tr w:rsidR="00FF59F1" w:rsidRPr="00A93A98" w14:paraId="11F26606" w14:textId="77777777" w:rsidTr="00254F86">
        <w:tc>
          <w:tcPr>
            <w:tcW w:w="2052" w:type="dxa"/>
          </w:tcPr>
          <w:p w14:paraId="7CC4FD82" w14:textId="77777777" w:rsidR="00FF59F1" w:rsidRPr="00A93A98" w:rsidRDefault="00FF59F1" w:rsidP="008314CF">
            <w:pPr>
              <w:spacing w:line="360" w:lineRule="auto"/>
              <w:jc w:val="center"/>
              <w:rPr>
                <w:rFonts w:ascii="Arial" w:hAnsi="Arial" w:cs="Arial"/>
                <w:sz w:val="24"/>
                <w:szCs w:val="24"/>
              </w:rPr>
            </w:pPr>
            <w:r w:rsidRPr="00A93A98">
              <w:rPr>
                <w:rFonts w:ascii="Arial" w:hAnsi="Arial" w:cs="Arial"/>
                <w:sz w:val="24"/>
                <w:szCs w:val="24"/>
              </w:rPr>
              <w:t>STAI</w:t>
            </w:r>
          </w:p>
        </w:tc>
        <w:tc>
          <w:tcPr>
            <w:tcW w:w="2758" w:type="dxa"/>
          </w:tcPr>
          <w:p w14:paraId="2C3E597E"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 xml:space="preserve">I feel pleasant </w:t>
            </w:r>
            <w:r w:rsidRPr="00A93A98">
              <w:rPr>
                <w:rFonts w:ascii="Arial" w:hAnsi="Arial" w:cs="Arial"/>
                <w:sz w:val="24"/>
                <w:szCs w:val="24"/>
                <w:vertAlign w:val="superscript"/>
              </w:rPr>
              <w:t>*</w:t>
            </w:r>
          </w:p>
        </w:tc>
        <w:tc>
          <w:tcPr>
            <w:tcW w:w="747" w:type="dxa"/>
          </w:tcPr>
          <w:p w14:paraId="6EFBF496" w14:textId="77777777" w:rsidR="00FF59F1" w:rsidRPr="00A93A98" w:rsidRDefault="00FF59F1" w:rsidP="008314CF">
            <w:pPr>
              <w:spacing w:line="360" w:lineRule="auto"/>
              <w:rPr>
                <w:rFonts w:ascii="Arial" w:hAnsi="Arial" w:cs="Arial"/>
                <w:sz w:val="24"/>
                <w:szCs w:val="24"/>
              </w:rPr>
            </w:pPr>
          </w:p>
        </w:tc>
        <w:tc>
          <w:tcPr>
            <w:tcW w:w="924" w:type="dxa"/>
          </w:tcPr>
          <w:p w14:paraId="52E31913" w14:textId="77777777" w:rsidR="00FF59F1" w:rsidRPr="00A93A98" w:rsidRDefault="00FF59F1" w:rsidP="008314CF">
            <w:pPr>
              <w:spacing w:line="360" w:lineRule="auto"/>
              <w:rPr>
                <w:rFonts w:ascii="Arial" w:hAnsi="Arial" w:cs="Arial"/>
                <w:sz w:val="24"/>
                <w:szCs w:val="24"/>
              </w:rPr>
            </w:pPr>
          </w:p>
        </w:tc>
        <w:tc>
          <w:tcPr>
            <w:tcW w:w="922" w:type="dxa"/>
          </w:tcPr>
          <w:p w14:paraId="6D45CE08"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0.541</w:t>
            </w:r>
          </w:p>
        </w:tc>
        <w:tc>
          <w:tcPr>
            <w:tcW w:w="1623" w:type="dxa"/>
          </w:tcPr>
          <w:p w14:paraId="29FE0AD5"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0.510</w:t>
            </w:r>
          </w:p>
        </w:tc>
      </w:tr>
      <w:tr w:rsidR="00FF59F1" w:rsidRPr="00A93A98" w14:paraId="03B21E3C" w14:textId="77777777" w:rsidTr="00254F86">
        <w:tc>
          <w:tcPr>
            <w:tcW w:w="2052" w:type="dxa"/>
          </w:tcPr>
          <w:p w14:paraId="1B40A316" w14:textId="77777777" w:rsidR="00FF59F1" w:rsidRPr="00A93A98" w:rsidRDefault="00FF59F1" w:rsidP="008314CF">
            <w:pPr>
              <w:spacing w:line="360" w:lineRule="auto"/>
              <w:jc w:val="center"/>
              <w:rPr>
                <w:rFonts w:ascii="Arial" w:hAnsi="Arial" w:cs="Arial"/>
                <w:sz w:val="24"/>
                <w:szCs w:val="24"/>
              </w:rPr>
            </w:pPr>
            <w:r w:rsidRPr="00A93A98">
              <w:rPr>
                <w:rFonts w:ascii="Arial" w:hAnsi="Arial" w:cs="Arial"/>
                <w:sz w:val="24"/>
                <w:szCs w:val="24"/>
              </w:rPr>
              <w:t>PSI</w:t>
            </w:r>
          </w:p>
        </w:tc>
        <w:tc>
          <w:tcPr>
            <w:tcW w:w="2758" w:type="dxa"/>
          </w:tcPr>
          <w:p w14:paraId="19BD5198"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 xml:space="preserve">You feel rather indifferent about things </w:t>
            </w:r>
          </w:p>
        </w:tc>
        <w:tc>
          <w:tcPr>
            <w:tcW w:w="747" w:type="dxa"/>
          </w:tcPr>
          <w:p w14:paraId="0EEFFC74" w14:textId="77777777" w:rsidR="00FF59F1" w:rsidRPr="00A93A98" w:rsidRDefault="00FF59F1" w:rsidP="008314CF">
            <w:pPr>
              <w:spacing w:line="360" w:lineRule="auto"/>
              <w:rPr>
                <w:rFonts w:ascii="Arial" w:hAnsi="Arial" w:cs="Arial"/>
                <w:sz w:val="24"/>
                <w:szCs w:val="24"/>
              </w:rPr>
            </w:pPr>
          </w:p>
        </w:tc>
        <w:tc>
          <w:tcPr>
            <w:tcW w:w="924" w:type="dxa"/>
          </w:tcPr>
          <w:p w14:paraId="27B4A584" w14:textId="77777777" w:rsidR="00FF59F1" w:rsidRPr="00A93A98" w:rsidRDefault="00FF59F1" w:rsidP="008314CF">
            <w:pPr>
              <w:spacing w:line="360" w:lineRule="auto"/>
              <w:rPr>
                <w:rFonts w:ascii="Arial" w:hAnsi="Arial" w:cs="Arial"/>
                <w:sz w:val="24"/>
                <w:szCs w:val="24"/>
              </w:rPr>
            </w:pPr>
          </w:p>
        </w:tc>
        <w:tc>
          <w:tcPr>
            <w:tcW w:w="922" w:type="dxa"/>
          </w:tcPr>
          <w:p w14:paraId="583E7558"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0.523</w:t>
            </w:r>
          </w:p>
        </w:tc>
        <w:tc>
          <w:tcPr>
            <w:tcW w:w="1623" w:type="dxa"/>
          </w:tcPr>
          <w:p w14:paraId="6F289A3E"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0.327</w:t>
            </w:r>
          </w:p>
        </w:tc>
      </w:tr>
      <w:tr w:rsidR="00FF59F1" w:rsidRPr="00A93A98" w14:paraId="7CACF329" w14:textId="77777777" w:rsidTr="00254F86">
        <w:tc>
          <w:tcPr>
            <w:tcW w:w="2052" w:type="dxa"/>
          </w:tcPr>
          <w:p w14:paraId="633E91E0" w14:textId="77777777" w:rsidR="00FF59F1" w:rsidRPr="00A93A98" w:rsidRDefault="00FF59F1" w:rsidP="008314CF">
            <w:pPr>
              <w:spacing w:line="360" w:lineRule="auto"/>
              <w:jc w:val="center"/>
              <w:rPr>
                <w:rFonts w:ascii="Arial" w:hAnsi="Arial" w:cs="Arial"/>
                <w:sz w:val="24"/>
                <w:szCs w:val="24"/>
              </w:rPr>
            </w:pPr>
            <w:r w:rsidRPr="00A93A98">
              <w:rPr>
                <w:rFonts w:ascii="Arial" w:hAnsi="Arial" w:cs="Arial"/>
                <w:sz w:val="24"/>
                <w:szCs w:val="24"/>
              </w:rPr>
              <w:t>STAI</w:t>
            </w:r>
          </w:p>
        </w:tc>
        <w:tc>
          <w:tcPr>
            <w:tcW w:w="2758" w:type="dxa"/>
          </w:tcPr>
          <w:p w14:paraId="726F3369"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 xml:space="preserve">I feel satisfied </w:t>
            </w:r>
            <w:r w:rsidRPr="00A93A98">
              <w:rPr>
                <w:rFonts w:ascii="Arial" w:hAnsi="Arial" w:cs="Arial"/>
                <w:sz w:val="24"/>
                <w:szCs w:val="24"/>
                <w:vertAlign w:val="superscript"/>
              </w:rPr>
              <w:t>*</w:t>
            </w:r>
          </w:p>
        </w:tc>
        <w:tc>
          <w:tcPr>
            <w:tcW w:w="747" w:type="dxa"/>
          </w:tcPr>
          <w:p w14:paraId="2F1438B5" w14:textId="77777777" w:rsidR="00FF59F1" w:rsidRPr="00A93A98" w:rsidRDefault="00FF59F1" w:rsidP="008314CF">
            <w:pPr>
              <w:spacing w:line="360" w:lineRule="auto"/>
              <w:rPr>
                <w:rFonts w:ascii="Arial" w:hAnsi="Arial" w:cs="Arial"/>
                <w:sz w:val="24"/>
                <w:szCs w:val="24"/>
              </w:rPr>
            </w:pPr>
          </w:p>
        </w:tc>
        <w:tc>
          <w:tcPr>
            <w:tcW w:w="924" w:type="dxa"/>
          </w:tcPr>
          <w:p w14:paraId="35D05172" w14:textId="77777777" w:rsidR="00FF59F1" w:rsidRPr="00A93A98" w:rsidRDefault="00FF59F1" w:rsidP="008314CF">
            <w:pPr>
              <w:spacing w:line="360" w:lineRule="auto"/>
              <w:rPr>
                <w:rFonts w:ascii="Arial" w:hAnsi="Arial" w:cs="Arial"/>
                <w:sz w:val="24"/>
                <w:szCs w:val="24"/>
              </w:rPr>
            </w:pPr>
          </w:p>
        </w:tc>
        <w:tc>
          <w:tcPr>
            <w:tcW w:w="922" w:type="dxa"/>
          </w:tcPr>
          <w:p w14:paraId="13D14627"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0.489</w:t>
            </w:r>
          </w:p>
        </w:tc>
        <w:tc>
          <w:tcPr>
            <w:tcW w:w="1623" w:type="dxa"/>
          </w:tcPr>
          <w:p w14:paraId="5E7D016F"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0.518</w:t>
            </w:r>
          </w:p>
        </w:tc>
      </w:tr>
      <w:tr w:rsidR="00FF59F1" w:rsidRPr="00A93A98" w14:paraId="40C79B13" w14:textId="77777777" w:rsidTr="00254F86">
        <w:tc>
          <w:tcPr>
            <w:tcW w:w="2052" w:type="dxa"/>
          </w:tcPr>
          <w:p w14:paraId="11F9650F" w14:textId="77777777" w:rsidR="00FF59F1" w:rsidRPr="00A93A98" w:rsidRDefault="00FF59F1" w:rsidP="008314CF">
            <w:pPr>
              <w:spacing w:line="360" w:lineRule="auto"/>
              <w:jc w:val="center"/>
              <w:rPr>
                <w:rFonts w:ascii="Arial" w:hAnsi="Arial" w:cs="Arial"/>
                <w:sz w:val="24"/>
                <w:szCs w:val="24"/>
              </w:rPr>
            </w:pPr>
            <w:r w:rsidRPr="00A93A98">
              <w:rPr>
                <w:rFonts w:ascii="Arial" w:hAnsi="Arial" w:cs="Arial"/>
                <w:sz w:val="24"/>
                <w:szCs w:val="24"/>
              </w:rPr>
              <w:t>BDI</w:t>
            </w:r>
          </w:p>
        </w:tc>
        <w:tc>
          <w:tcPr>
            <w:tcW w:w="2758" w:type="dxa"/>
          </w:tcPr>
          <w:p w14:paraId="27A698FD"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 xml:space="preserve">Loss of interest in sex </w:t>
            </w:r>
          </w:p>
        </w:tc>
        <w:tc>
          <w:tcPr>
            <w:tcW w:w="747" w:type="dxa"/>
          </w:tcPr>
          <w:p w14:paraId="3D47DFA7" w14:textId="77777777" w:rsidR="00FF59F1" w:rsidRPr="00A93A98" w:rsidRDefault="00FF59F1" w:rsidP="008314CF">
            <w:pPr>
              <w:spacing w:line="360" w:lineRule="auto"/>
              <w:rPr>
                <w:rFonts w:ascii="Arial" w:hAnsi="Arial" w:cs="Arial"/>
                <w:sz w:val="24"/>
                <w:szCs w:val="24"/>
              </w:rPr>
            </w:pPr>
          </w:p>
        </w:tc>
        <w:tc>
          <w:tcPr>
            <w:tcW w:w="924" w:type="dxa"/>
          </w:tcPr>
          <w:p w14:paraId="095BD6EC" w14:textId="77777777" w:rsidR="00FF59F1" w:rsidRPr="00A93A98" w:rsidRDefault="00FF59F1" w:rsidP="008314CF">
            <w:pPr>
              <w:spacing w:line="360" w:lineRule="auto"/>
              <w:rPr>
                <w:rFonts w:ascii="Arial" w:hAnsi="Arial" w:cs="Arial"/>
                <w:sz w:val="24"/>
                <w:szCs w:val="24"/>
              </w:rPr>
            </w:pPr>
          </w:p>
        </w:tc>
        <w:tc>
          <w:tcPr>
            <w:tcW w:w="922" w:type="dxa"/>
          </w:tcPr>
          <w:p w14:paraId="2350D9A1"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0.460</w:t>
            </w:r>
          </w:p>
        </w:tc>
        <w:tc>
          <w:tcPr>
            <w:tcW w:w="1623" w:type="dxa"/>
          </w:tcPr>
          <w:p w14:paraId="6FB9AA4F"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0.187</w:t>
            </w:r>
          </w:p>
        </w:tc>
      </w:tr>
      <w:tr w:rsidR="00FF59F1" w:rsidRPr="00A93A98" w14:paraId="35C59820" w14:textId="77777777" w:rsidTr="00254F86">
        <w:tc>
          <w:tcPr>
            <w:tcW w:w="2052" w:type="dxa"/>
          </w:tcPr>
          <w:p w14:paraId="449503D7" w14:textId="77777777" w:rsidR="00FF59F1" w:rsidRPr="00A93A98" w:rsidRDefault="00FF59F1" w:rsidP="008314CF">
            <w:pPr>
              <w:spacing w:line="360" w:lineRule="auto"/>
              <w:jc w:val="center"/>
              <w:rPr>
                <w:rFonts w:ascii="Arial" w:hAnsi="Arial" w:cs="Arial"/>
                <w:sz w:val="24"/>
                <w:szCs w:val="24"/>
              </w:rPr>
            </w:pPr>
            <w:r w:rsidRPr="00A93A98">
              <w:rPr>
                <w:rFonts w:ascii="Arial" w:hAnsi="Arial" w:cs="Arial"/>
                <w:sz w:val="24"/>
                <w:szCs w:val="24"/>
              </w:rPr>
              <w:t>STAI</w:t>
            </w:r>
          </w:p>
        </w:tc>
        <w:tc>
          <w:tcPr>
            <w:tcW w:w="2758" w:type="dxa"/>
          </w:tcPr>
          <w:p w14:paraId="23C12414" w14:textId="77777777" w:rsidR="00FF59F1" w:rsidRPr="00A93A98" w:rsidRDefault="00FF59F1" w:rsidP="008314CF">
            <w:pPr>
              <w:spacing w:line="360" w:lineRule="auto"/>
              <w:rPr>
                <w:rFonts w:ascii="Arial" w:hAnsi="Arial" w:cs="Arial"/>
                <w:b/>
                <w:sz w:val="24"/>
                <w:szCs w:val="24"/>
              </w:rPr>
            </w:pPr>
            <w:r w:rsidRPr="00A93A98">
              <w:rPr>
                <w:rFonts w:ascii="Arial" w:hAnsi="Arial" w:cs="Arial"/>
                <w:sz w:val="24"/>
                <w:szCs w:val="24"/>
              </w:rPr>
              <w:t xml:space="preserve">I feel content </w:t>
            </w:r>
            <w:r w:rsidRPr="00A93A98">
              <w:rPr>
                <w:rFonts w:ascii="Arial" w:hAnsi="Arial" w:cs="Arial"/>
                <w:sz w:val="24"/>
                <w:szCs w:val="24"/>
                <w:vertAlign w:val="superscript"/>
              </w:rPr>
              <w:t>*</w:t>
            </w:r>
          </w:p>
        </w:tc>
        <w:tc>
          <w:tcPr>
            <w:tcW w:w="747" w:type="dxa"/>
          </w:tcPr>
          <w:p w14:paraId="4391C5FE" w14:textId="77777777" w:rsidR="00FF59F1" w:rsidRPr="00A93A98" w:rsidRDefault="00FF59F1" w:rsidP="008314CF">
            <w:pPr>
              <w:spacing w:line="360" w:lineRule="auto"/>
              <w:rPr>
                <w:rFonts w:ascii="Arial" w:hAnsi="Arial" w:cs="Arial"/>
                <w:sz w:val="24"/>
                <w:szCs w:val="24"/>
              </w:rPr>
            </w:pPr>
          </w:p>
        </w:tc>
        <w:tc>
          <w:tcPr>
            <w:tcW w:w="924" w:type="dxa"/>
          </w:tcPr>
          <w:p w14:paraId="4A6579FD" w14:textId="77777777" w:rsidR="00FF59F1" w:rsidRPr="00A93A98" w:rsidRDefault="00FF59F1" w:rsidP="008314CF">
            <w:pPr>
              <w:spacing w:line="360" w:lineRule="auto"/>
              <w:rPr>
                <w:rFonts w:ascii="Arial" w:hAnsi="Arial" w:cs="Arial"/>
                <w:sz w:val="24"/>
                <w:szCs w:val="24"/>
              </w:rPr>
            </w:pPr>
          </w:p>
        </w:tc>
        <w:tc>
          <w:tcPr>
            <w:tcW w:w="922" w:type="dxa"/>
          </w:tcPr>
          <w:p w14:paraId="3205BB26"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0.452</w:t>
            </w:r>
          </w:p>
        </w:tc>
        <w:tc>
          <w:tcPr>
            <w:tcW w:w="1623" w:type="dxa"/>
          </w:tcPr>
          <w:p w14:paraId="20E96B49"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0.511</w:t>
            </w:r>
          </w:p>
        </w:tc>
      </w:tr>
      <w:tr w:rsidR="00FF59F1" w:rsidRPr="00A93A98" w14:paraId="42F5F102" w14:textId="77777777" w:rsidTr="00254F86">
        <w:tc>
          <w:tcPr>
            <w:tcW w:w="2052" w:type="dxa"/>
          </w:tcPr>
          <w:p w14:paraId="7869DDD6" w14:textId="77777777" w:rsidR="00FF59F1" w:rsidRPr="00A93A98" w:rsidRDefault="00FF59F1" w:rsidP="008314CF">
            <w:pPr>
              <w:spacing w:line="360" w:lineRule="auto"/>
              <w:jc w:val="center"/>
              <w:rPr>
                <w:rFonts w:ascii="Arial" w:hAnsi="Arial" w:cs="Arial"/>
                <w:sz w:val="24"/>
                <w:szCs w:val="24"/>
              </w:rPr>
            </w:pPr>
            <w:r w:rsidRPr="00A93A98">
              <w:rPr>
                <w:rFonts w:ascii="Arial" w:hAnsi="Arial" w:cs="Arial"/>
                <w:sz w:val="24"/>
                <w:szCs w:val="24"/>
              </w:rPr>
              <w:t>STAI</w:t>
            </w:r>
          </w:p>
        </w:tc>
        <w:tc>
          <w:tcPr>
            <w:tcW w:w="2758" w:type="dxa"/>
          </w:tcPr>
          <w:p w14:paraId="10704F42"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 xml:space="preserve">I feel at ease </w:t>
            </w:r>
            <w:r w:rsidRPr="00A93A98">
              <w:rPr>
                <w:rFonts w:ascii="Arial" w:hAnsi="Arial" w:cs="Arial"/>
                <w:sz w:val="24"/>
                <w:szCs w:val="24"/>
                <w:vertAlign w:val="superscript"/>
              </w:rPr>
              <w:t>*</w:t>
            </w:r>
          </w:p>
        </w:tc>
        <w:tc>
          <w:tcPr>
            <w:tcW w:w="747" w:type="dxa"/>
          </w:tcPr>
          <w:p w14:paraId="3F9D5BD6" w14:textId="77777777" w:rsidR="00FF59F1" w:rsidRPr="00A93A98" w:rsidRDefault="00FF59F1" w:rsidP="008314CF">
            <w:pPr>
              <w:spacing w:line="360" w:lineRule="auto"/>
              <w:rPr>
                <w:rFonts w:ascii="Arial" w:hAnsi="Arial" w:cs="Arial"/>
                <w:sz w:val="24"/>
                <w:szCs w:val="24"/>
              </w:rPr>
            </w:pPr>
          </w:p>
        </w:tc>
        <w:tc>
          <w:tcPr>
            <w:tcW w:w="924" w:type="dxa"/>
          </w:tcPr>
          <w:p w14:paraId="12D8F7D0" w14:textId="77777777" w:rsidR="00FF59F1" w:rsidRPr="00A93A98" w:rsidRDefault="00FF59F1" w:rsidP="008314CF">
            <w:pPr>
              <w:spacing w:line="360" w:lineRule="auto"/>
              <w:rPr>
                <w:rFonts w:ascii="Arial" w:hAnsi="Arial" w:cs="Arial"/>
                <w:sz w:val="24"/>
                <w:szCs w:val="24"/>
              </w:rPr>
            </w:pPr>
          </w:p>
        </w:tc>
        <w:tc>
          <w:tcPr>
            <w:tcW w:w="922" w:type="dxa"/>
          </w:tcPr>
          <w:p w14:paraId="28A79C96"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0.413</w:t>
            </w:r>
          </w:p>
        </w:tc>
        <w:tc>
          <w:tcPr>
            <w:tcW w:w="1623" w:type="dxa"/>
          </w:tcPr>
          <w:p w14:paraId="412EFEE8" w14:textId="77777777" w:rsidR="00FF59F1" w:rsidRPr="00A93A98" w:rsidRDefault="00FF59F1" w:rsidP="008314CF">
            <w:pPr>
              <w:spacing w:line="360" w:lineRule="auto"/>
              <w:rPr>
                <w:rFonts w:ascii="Arial" w:hAnsi="Arial" w:cs="Arial"/>
                <w:sz w:val="24"/>
                <w:szCs w:val="24"/>
              </w:rPr>
            </w:pPr>
            <w:r w:rsidRPr="00A93A98">
              <w:rPr>
                <w:rFonts w:ascii="Arial" w:hAnsi="Arial" w:cs="Arial"/>
                <w:sz w:val="24"/>
                <w:szCs w:val="24"/>
              </w:rPr>
              <w:t>0.529</w:t>
            </w:r>
          </w:p>
        </w:tc>
      </w:tr>
    </w:tbl>
    <w:p w14:paraId="702BB4B0" w14:textId="77777777" w:rsidR="00FF59F1" w:rsidRPr="00A93A98" w:rsidRDefault="00FF59F1" w:rsidP="00FF59F1">
      <w:pPr>
        <w:spacing w:line="360" w:lineRule="auto"/>
        <w:rPr>
          <w:rFonts w:ascii="Arial" w:hAnsi="Arial" w:cs="Arial"/>
          <w:sz w:val="24"/>
          <w:szCs w:val="24"/>
        </w:rPr>
      </w:pPr>
      <w:r w:rsidRPr="00A93A98">
        <w:rPr>
          <w:rFonts w:ascii="Arial" w:hAnsi="Arial" w:cs="Arial"/>
          <w:sz w:val="24"/>
          <w:szCs w:val="24"/>
        </w:rPr>
        <w:t xml:space="preserve">Note: STAI: State-Trait Anxiety; POMS: Profile of Mood States, PSI: Psychotomimetic States Inventory BDI: Beck Depression Inventory, BPRS: Brief Psychiatric Rating Scale, HAMD: Hamilton Depression Rating Scale. Items were selected into Factors when factor loading was greater than 0.40. Where an item had a loading of &gt;0.40 for more than one factor, it was included into the Factor with the strongest loading. ** These items had loading of &gt;0.4 for both the Anxiety and RNT factor, as the loadings were stronger for the latter, they were included in the RNT factor. </w:t>
      </w:r>
    </w:p>
    <w:p w14:paraId="57BFB168" w14:textId="77777777" w:rsidR="00FF59F1" w:rsidRPr="00A93A98" w:rsidRDefault="00FF59F1" w:rsidP="00FF59F1">
      <w:pPr>
        <w:spacing w:line="360" w:lineRule="auto"/>
        <w:rPr>
          <w:rFonts w:ascii="Arial" w:hAnsi="Arial" w:cs="Arial"/>
          <w:sz w:val="24"/>
          <w:szCs w:val="24"/>
        </w:rPr>
      </w:pPr>
      <w:r w:rsidRPr="00A93A98">
        <w:rPr>
          <w:rFonts w:ascii="Arial" w:hAnsi="Arial" w:cs="Arial"/>
          <w:sz w:val="24"/>
          <w:szCs w:val="24"/>
        </w:rPr>
        <w:t>*The following items on the STAI were reverse coded therefore higher scores indicate higher anxiety: I feel satisfied, I feel content, I am relaxed, I feel self-confident, I feel at ease, I feel pleasant, I feel steady, I feel calm, I feel secure.</w:t>
      </w:r>
    </w:p>
    <w:p w14:paraId="7005CB27" w14:textId="77777777" w:rsidR="00FF59F1" w:rsidRPr="00A93A98" w:rsidRDefault="00FF59F1" w:rsidP="00FF59F1">
      <w:pPr>
        <w:spacing w:line="360" w:lineRule="auto"/>
        <w:rPr>
          <w:rFonts w:ascii="Arial" w:hAnsi="Arial" w:cs="Arial"/>
          <w:b/>
          <w:sz w:val="24"/>
          <w:szCs w:val="24"/>
        </w:rPr>
      </w:pPr>
      <w:r w:rsidRPr="00A93A98">
        <w:rPr>
          <w:rFonts w:ascii="Arial" w:hAnsi="Arial" w:cs="Arial"/>
          <w:sz w:val="24"/>
          <w:szCs w:val="24"/>
        </w:rPr>
        <w:t xml:space="preserve">Following items did not load highly (0.4&gt;) onto any factors and were excluded from factors: I feel comfortable </w:t>
      </w:r>
      <w:r w:rsidRPr="00A93A98">
        <w:rPr>
          <w:rFonts w:ascii="Arial" w:hAnsi="Arial" w:cs="Arial"/>
          <w:sz w:val="24"/>
          <w:szCs w:val="24"/>
          <w:vertAlign w:val="superscript"/>
        </w:rPr>
        <w:t>a</w:t>
      </w:r>
      <w:r w:rsidRPr="00A93A98">
        <w:rPr>
          <w:rFonts w:ascii="Arial" w:hAnsi="Arial" w:cs="Arial"/>
          <w:sz w:val="24"/>
          <w:szCs w:val="24"/>
        </w:rPr>
        <w:t xml:space="preserve">, I feel Indecisive </w:t>
      </w:r>
      <w:r w:rsidRPr="00A93A98">
        <w:rPr>
          <w:rFonts w:ascii="Arial" w:hAnsi="Arial" w:cs="Arial"/>
          <w:sz w:val="24"/>
          <w:szCs w:val="24"/>
          <w:vertAlign w:val="superscript"/>
        </w:rPr>
        <w:t>a</w:t>
      </w:r>
      <w:r w:rsidRPr="00A93A98">
        <w:rPr>
          <w:rFonts w:ascii="Arial" w:hAnsi="Arial" w:cs="Arial"/>
          <w:sz w:val="24"/>
          <w:szCs w:val="24"/>
        </w:rPr>
        <w:t xml:space="preserve">, I feel calm </w:t>
      </w:r>
      <w:r w:rsidRPr="00A93A98">
        <w:rPr>
          <w:rFonts w:ascii="Arial" w:hAnsi="Arial" w:cs="Arial"/>
          <w:sz w:val="24"/>
          <w:szCs w:val="24"/>
          <w:vertAlign w:val="superscript"/>
        </w:rPr>
        <w:t>a</w:t>
      </w:r>
      <w:r w:rsidRPr="00A93A98">
        <w:rPr>
          <w:rFonts w:ascii="Arial" w:hAnsi="Arial" w:cs="Arial"/>
          <w:sz w:val="24"/>
          <w:szCs w:val="24"/>
        </w:rPr>
        <w:t xml:space="preserve">, I feel steady </w:t>
      </w:r>
      <w:r w:rsidRPr="00A93A98">
        <w:rPr>
          <w:rFonts w:ascii="Arial" w:hAnsi="Arial" w:cs="Arial"/>
          <w:sz w:val="24"/>
          <w:szCs w:val="24"/>
          <w:vertAlign w:val="superscript"/>
        </w:rPr>
        <w:t>a</w:t>
      </w:r>
      <w:r w:rsidRPr="00A93A98">
        <w:rPr>
          <w:rFonts w:ascii="Arial" w:hAnsi="Arial" w:cs="Arial"/>
          <w:sz w:val="24"/>
          <w:szCs w:val="24"/>
        </w:rPr>
        <w:t xml:space="preserve">, I feel self-confident </w:t>
      </w:r>
      <w:r w:rsidRPr="00A93A98">
        <w:rPr>
          <w:rFonts w:ascii="Arial" w:hAnsi="Arial" w:cs="Arial"/>
          <w:sz w:val="24"/>
          <w:szCs w:val="24"/>
          <w:vertAlign w:val="superscript"/>
        </w:rPr>
        <w:t>a</w:t>
      </w:r>
      <w:r w:rsidRPr="00A93A98">
        <w:rPr>
          <w:rFonts w:ascii="Arial" w:hAnsi="Arial" w:cs="Arial"/>
          <w:sz w:val="24"/>
          <w:szCs w:val="24"/>
        </w:rPr>
        <w:t xml:space="preserve">, I am relaxed </w:t>
      </w:r>
      <w:r w:rsidRPr="00A93A98">
        <w:rPr>
          <w:rFonts w:ascii="Arial" w:hAnsi="Arial" w:cs="Arial"/>
          <w:sz w:val="24"/>
          <w:szCs w:val="24"/>
          <w:vertAlign w:val="superscript"/>
        </w:rPr>
        <w:t>a</w:t>
      </w:r>
      <w:r w:rsidRPr="00A93A98">
        <w:rPr>
          <w:rFonts w:ascii="Arial" w:hAnsi="Arial" w:cs="Arial"/>
          <w:sz w:val="24"/>
          <w:szCs w:val="24"/>
        </w:rPr>
        <w:t xml:space="preserve">, I feel weary </w:t>
      </w:r>
      <w:r w:rsidRPr="00A93A98">
        <w:rPr>
          <w:rFonts w:ascii="Arial" w:hAnsi="Arial" w:cs="Arial"/>
          <w:sz w:val="24"/>
          <w:szCs w:val="24"/>
          <w:vertAlign w:val="superscript"/>
        </w:rPr>
        <w:t>b</w:t>
      </w:r>
      <w:r w:rsidRPr="00A93A98">
        <w:rPr>
          <w:rFonts w:ascii="Arial" w:hAnsi="Arial" w:cs="Arial"/>
          <w:sz w:val="24"/>
          <w:szCs w:val="24"/>
        </w:rPr>
        <w:t xml:space="preserve">, I feel bushed </w:t>
      </w:r>
      <w:r w:rsidRPr="00A93A98">
        <w:rPr>
          <w:rFonts w:ascii="Arial" w:hAnsi="Arial" w:cs="Arial"/>
          <w:sz w:val="24"/>
          <w:szCs w:val="24"/>
          <w:vertAlign w:val="superscript"/>
        </w:rPr>
        <w:t>b</w:t>
      </w:r>
      <w:r w:rsidRPr="00A93A98">
        <w:rPr>
          <w:rFonts w:ascii="Arial" w:hAnsi="Arial" w:cs="Arial"/>
          <w:sz w:val="24"/>
          <w:szCs w:val="24"/>
        </w:rPr>
        <w:t xml:space="preserve">, I feel listless </w:t>
      </w:r>
      <w:r w:rsidRPr="00A93A98">
        <w:rPr>
          <w:rFonts w:ascii="Arial" w:hAnsi="Arial" w:cs="Arial"/>
          <w:sz w:val="24"/>
          <w:szCs w:val="24"/>
          <w:vertAlign w:val="superscript"/>
        </w:rPr>
        <w:t>b</w:t>
      </w:r>
      <w:r w:rsidRPr="00A93A98">
        <w:rPr>
          <w:rFonts w:ascii="Arial" w:hAnsi="Arial" w:cs="Arial"/>
          <w:sz w:val="24"/>
          <w:szCs w:val="24"/>
        </w:rPr>
        <w:t xml:space="preserve">, I feel shaky </w:t>
      </w:r>
      <w:r w:rsidRPr="00A93A98">
        <w:rPr>
          <w:rFonts w:ascii="Arial" w:hAnsi="Arial" w:cs="Arial"/>
          <w:sz w:val="24"/>
          <w:szCs w:val="24"/>
          <w:vertAlign w:val="superscript"/>
        </w:rPr>
        <w:t>b</w:t>
      </w:r>
      <w:r w:rsidRPr="00A93A98">
        <w:rPr>
          <w:rFonts w:ascii="Arial" w:hAnsi="Arial" w:cs="Arial"/>
          <w:sz w:val="24"/>
          <w:szCs w:val="24"/>
        </w:rPr>
        <w:t xml:space="preserve">, I feel grouchy </w:t>
      </w:r>
      <w:r w:rsidRPr="00A93A98">
        <w:rPr>
          <w:rFonts w:ascii="Arial" w:hAnsi="Arial" w:cs="Arial"/>
          <w:sz w:val="24"/>
          <w:szCs w:val="24"/>
          <w:vertAlign w:val="superscript"/>
        </w:rPr>
        <w:t>b</w:t>
      </w:r>
      <w:r w:rsidRPr="00A93A98">
        <w:rPr>
          <w:rFonts w:ascii="Arial" w:hAnsi="Arial" w:cs="Arial"/>
          <w:sz w:val="24"/>
          <w:szCs w:val="24"/>
        </w:rPr>
        <w:t xml:space="preserve">, I feel peeved </w:t>
      </w:r>
      <w:r w:rsidRPr="00A93A98">
        <w:rPr>
          <w:rFonts w:ascii="Arial" w:hAnsi="Arial" w:cs="Arial"/>
          <w:sz w:val="24"/>
          <w:szCs w:val="24"/>
          <w:vertAlign w:val="superscript"/>
        </w:rPr>
        <w:t>b</w:t>
      </w:r>
      <w:r w:rsidRPr="00A93A98">
        <w:rPr>
          <w:rFonts w:ascii="Arial" w:hAnsi="Arial" w:cs="Arial"/>
          <w:sz w:val="24"/>
          <w:szCs w:val="24"/>
        </w:rPr>
        <w:t xml:space="preserve">, I feel hopeless </w:t>
      </w:r>
      <w:r w:rsidRPr="00A93A98">
        <w:rPr>
          <w:rFonts w:ascii="Arial" w:hAnsi="Arial" w:cs="Arial"/>
          <w:sz w:val="24"/>
          <w:szCs w:val="24"/>
          <w:vertAlign w:val="superscript"/>
        </w:rPr>
        <w:t>b</w:t>
      </w:r>
      <w:r w:rsidRPr="00A93A98">
        <w:rPr>
          <w:rFonts w:ascii="Arial" w:hAnsi="Arial" w:cs="Arial"/>
          <w:sz w:val="24"/>
          <w:szCs w:val="24"/>
        </w:rPr>
        <w:t xml:space="preserve">, I feel helpless </w:t>
      </w:r>
      <w:r w:rsidRPr="00A93A98">
        <w:rPr>
          <w:rFonts w:ascii="Arial" w:hAnsi="Arial" w:cs="Arial"/>
          <w:sz w:val="24"/>
          <w:szCs w:val="24"/>
          <w:vertAlign w:val="superscript"/>
        </w:rPr>
        <w:t>b</w:t>
      </w:r>
      <w:r w:rsidRPr="00A93A98">
        <w:rPr>
          <w:rFonts w:ascii="Arial" w:hAnsi="Arial" w:cs="Arial"/>
          <w:sz w:val="24"/>
          <w:szCs w:val="24"/>
        </w:rPr>
        <w:t>, I feel sluggish</w:t>
      </w:r>
      <w:r w:rsidRPr="00A93A98">
        <w:rPr>
          <w:rFonts w:ascii="Arial" w:hAnsi="Arial" w:cs="Arial"/>
          <w:sz w:val="24"/>
          <w:szCs w:val="24"/>
          <w:vertAlign w:val="superscript"/>
        </w:rPr>
        <w:t xml:space="preserve"> b</w:t>
      </w:r>
      <w:r w:rsidRPr="00A93A98">
        <w:rPr>
          <w:rFonts w:ascii="Arial" w:hAnsi="Arial" w:cs="Arial"/>
          <w:sz w:val="24"/>
          <w:szCs w:val="24"/>
        </w:rPr>
        <w:t>, I feel unable to concentrate</w:t>
      </w:r>
      <w:r w:rsidRPr="00A93A98">
        <w:rPr>
          <w:rFonts w:ascii="Arial" w:hAnsi="Arial" w:cs="Arial"/>
          <w:sz w:val="24"/>
          <w:szCs w:val="24"/>
          <w:vertAlign w:val="superscript"/>
        </w:rPr>
        <w:t xml:space="preserve"> b</w:t>
      </w:r>
      <w:r w:rsidRPr="00A93A98">
        <w:rPr>
          <w:rFonts w:ascii="Arial" w:hAnsi="Arial" w:cs="Arial"/>
          <w:sz w:val="24"/>
          <w:szCs w:val="24"/>
        </w:rPr>
        <w:t>, I feel nervous</w:t>
      </w:r>
      <w:r w:rsidRPr="00A93A98">
        <w:rPr>
          <w:rFonts w:ascii="Arial" w:hAnsi="Arial" w:cs="Arial"/>
          <w:sz w:val="24"/>
          <w:szCs w:val="24"/>
          <w:vertAlign w:val="superscript"/>
        </w:rPr>
        <w:t xml:space="preserve"> b</w:t>
      </w:r>
      <w:r w:rsidRPr="00A93A98">
        <w:rPr>
          <w:rFonts w:ascii="Arial" w:hAnsi="Arial" w:cs="Arial"/>
          <w:sz w:val="24"/>
          <w:szCs w:val="24"/>
        </w:rPr>
        <w:t xml:space="preserve">, I feel uncertain about things, Agitation </w:t>
      </w:r>
      <w:r w:rsidRPr="00A93A98">
        <w:rPr>
          <w:rFonts w:ascii="Arial" w:hAnsi="Arial" w:cs="Arial"/>
          <w:sz w:val="24"/>
          <w:szCs w:val="24"/>
          <w:vertAlign w:val="superscript"/>
        </w:rPr>
        <w:t>d</w:t>
      </w:r>
      <w:r w:rsidRPr="00A93A98">
        <w:rPr>
          <w:rFonts w:ascii="Arial" w:hAnsi="Arial" w:cs="Arial"/>
          <w:sz w:val="24"/>
          <w:szCs w:val="24"/>
        </w:rPr>
        <w:t>, Sleeping Score</w:t>
      </w:r>
      <w:r w:rsidRPr="00A93A98">
        <w:rPr>
          <w:rFonts w:ascii="Arial" w:hAnsi="Arial" w:cs="Arial"/>
          <w:sz w:val="24"/>
          <w:szCs w:val="24"/>
          <w:vertAlign w:val="superscript"/>
        </w:rPr>
        <w:t>d</w:t>
      </w:r>
      <w:r w:rsidRPr="00A93A98">
        <w:rPr>
          <w:rFonts w:ascii="Arial" w:hAnsi="Arial" w:cs="Arial"/>
          <w:sz w:val="24"/>
          <w:szCs w:val="24"/>
        </w:rPr>
        <w:t xml:space="preserve">, Crying </w:t>
      </w:r>
      <w:r w:rsidRPr="00A93A98">
        <w:rPr>
          <w:rFonts w:ascii="Arial" w:hAnsi="Arial" w:cs="Arial"/>
          <w:sz w:val="24"/>
          <w:szCs w:val="24"/>
          <w:vertAlign w:val="superscript"/>
        </w:rPr>
        <w:t>d</w:t>
      </w:r>
      <w:r w:rsidRPr="00A93A98">
        <w:rPr>
          <w:rFonts w:ascii="Arial" w:hAnsi="Arial" w:cs="Arial"/>
          <w:sz w:val="24"/>
          <w:szCs w:val="24"/>
        </w:rPr>
        <w:t xml:space="preserve">, Guilt </w:t>
      </w:r>
      <w:r w:rsidRPr="00A93A98">
        <w:rPr>
          <w:rFonts w:ascii="Arial" w:hAnsi="Arial" w:cs="Arial"/>
          <w:sz w:val="24"/>
          <w:szCs w:val="24"/>
          <w:vertAlign w:val="superscript"/>
        </w:rPr>
        <w:t>e</w:t>
      </w:r>
      <w:r w:rsidRPr="00A93A98">
        <w:rPr>
          <w:rFonts w:ascii="Arial" w:hAnsi="Arial" w:cs="Arial"/>
          <w:b/>
          <w:sz w:val="24"/>
          <w:szCs w:val="24"/>
        </w:rPr>
        <w:t xml:space="preserve">, </w:t>
      </w:r>
      <w:r w:rsidRPr="00A93A98">
        <w:rPr>
          <w:rFonts w:ascii="Arial" w:hAnsi="Arial" w:cs="Arial"/>
          <w:sz w:val="24"/>
          <w:szCs w:val="24"/>
        </w:rPr>
        <w:t xml:space="preserve">Feelings of guilt </w:t>
      </w:r>
      <w:r w:rsidRPr="00A93A98">
        <w:rPr>
          <w:rFonts w:ascii="Arial" w:hAnsi="Arial" w:cs="Arial"/>
          <w:sz w:val="24"/>
          <w:szCs w:val="24"/>
          <w:vertAlign w:val="superscript"/>
        </w:rPr>
        <w:t>f</w:t>
      </w:r>
    </w:p>
    <w:p w14:paraId="294F9859" w14:textId="77777777" w:rsidR="00FF59F1" w:rsidRPr="00A93A98" w:rsidRDefault="00FF59F1" w:rsidP="00FF59F1">
      <w:pPr>
        <w:spacing w:line="360" w:lineRule="auto"/>
        <w:rPr>
          <w:rFonts w:ascii="Arial" w:hAnsi="Arial" w:cs="Arial"/>
          <w:sz w:val="24"/>
          <w:szCs w:val="24"/>
        </w:rPr>
      </w:pPr>
      <w:r w:rsidRPr="00A93A98">
        <w:rPr>
          <w:rFonts w:ascii="Arial" w:hAnsi="Arial" w:cs="Arial"/>
          <w:sz w:val="24"/>
          <w:szCs w:val="24"/>
        </w:rPr>
        <w:t xml:space="preserve">Extraction Method: Exploratory Factor Analysis. Rotation Method: Oblimin with Kaiser Normalisation </w:t>
      </w:r>
    </w:p>
    <w:p w14:paraId="6D944780" w14:textId="77777777" w:rsidR="00FF59F1" w:rsidRPr="00A93A98" w:rsidRDefault="00FF59F1" w:rsidP="00FF59F1">
      <w:pPr>
        <w:spacing w:line="360" w:lineRule="auto"/>
        <w:rPr>
          <w:rFonts w:ascii="Arial" w:hAnsi="Arial" w:cs="Arial"/>
          <w:sz w:val="24"/>
          <w:szCs w:val="24"/>
        </w:rPr>
      </w:pPr>
      <w:r w:rsidRPr="00A93A98">
        <w:rPr>
          <w:rFonts w:ascii="Arial" w:hAnsi="Arial" w:cs="Arial"/>
          <w:sz w:val="24"/>
          <w:szCs w:val="24"/>
        </w:rPr>
        <w:t>Factor Loadings &lt;0.4 are suppressed.</w:t>
      </w:r>
    </w:p>
    <w:tbl>
      <w:tblPr>
        <w:tblStyle w:val="TableGrid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A0" w:firstRow="1" w:lastRow="0" w:firstColumn="1" w:lastColumn="0" w:noHBand="1" w:noVBand="1"/>
      </w:tblPr>
      <w:tblGrid>
        <w:gridCol w:w="2254"/>
        <w:gridCol w:w="2254"/>
        <w:gridCol w:w="2254"/>
        <w:gridCol w:w="1035"/>
      </w:tblGrid>
      <w:tr w:rsidR="00FF59F1" w:rsidRPr="00A93A98" w14:paraId="352A7B3E" w14:textId="77777777" w:rsidTr="6941FCEB">
        <w:tc>
          <w:tcPr>
            <w:tcW w:w="7797" w:type="dxa"/>
            <w:gridSpan w:val="4"/>
            <w:tcBorders>
              <w:top w:val="single" w:sz="4" w:space="0" w:color="auto"/>
              <w:bottom w:val="single" w:sz="4" w:space="0" w:color="auto"/>
            </w:tcBorders>
          </w:tcPr>
          <w:p w14:paraId="6C87EA0A" w14:textId="1CE56678" w:rsidR="00FF59F1" w:rsidRPr="00A93A98" w:rsidRDefault="00FF59F1" w:rsidP="008314CF">
            <w:pPr>
              <w:rPr>
                <w:rFonts w:ascii="Arial" w:hAnsi="Arial" w:cs="Arial"/>
                <w:b/>
                <w:bCs/>
                <w:sz w:val="24"/>
                <w:szCs w:val="24"/>
              </w:rPr>
            </w:pPr>
            <w:r w:rsidRPr="6941FCEB">
              <w:rPr>
                <w:rFonts w:ascii="Arial" w:hAnsi="Arial" w:cs="Arial"/>
                <w:b/>
                <w:bCs/>
                <w:sz w:val="24"/>
                <w:szCs w:val="24"/>
              </w:rPr>
              <w:t xml:space="preserve">Table </w:t>
            </w:r>
            <w:r w:rsidR="6FE36517" w:rsidRPr="6941FCEB">
              <w:rPr>
                <w:rFonts w:ascii="Arial" w:hAnsi="Arial" w:cs="Arial"/>
                <w:b/>
                <w:bCs/>
                <w:sz w:val="24"/>
                <w:szCs w:val="24"/>
              </w:rPr>
              <w:t>3</w:t>
            </w:r>
            <w:r w:rsidRPr="6941FCEB">
              <w:rPr>
                <w:rFonts w:ascii="Arial" w:hAnsi="Arial" w:cs="Arial"/>
                <w:b/>
                <w:bCs/>
                <w:sz w:val="24"/>
                <w:szCs w:val="24"/>
              </w:rPr>
              <w:t xml:space="preserve">: </w:t>
            </w:r>
            <w:r w:rsidRPr="6941FCEB">
              <w:rPr>
                <w:rFonts w:ascii="Arial" w:hAnsi="Arial" w:cs="Arial"/>
                <w:sz w:val="24"/>
                <w:szCs w:val="24"/>
              </w:rPr>
              <w:t>Correlations between Factors</w:t>
            </w:r>
            <w:r w:rsidRPr="6941FCEB">
              <w:rPr>
                <w:rFonts w:ascii="Arial" w:hAnsi="Arial" w:cs="Arial"/>
                <w:b/>
                <w:bCs/>
                <w:sz w:val="24"/>
                <w:szCs w:val="24"/>
              </w:rPr>
              <w:t xml:space="preserve"> </w:t>
            </w:r>
          </w:p>
        </w:tc>
      </w:tr>
      <w:tr w:rsidR="00FF59F1" w:rsidRPr="00A93A98" w14:paraId="05FD27BA" w14:textId="77777777" w:rsidTr="6941FCEB">
        <w:tc>
          <w:tcPr>
            <w:tcW w:w="2254" w:type="dxa"/>
            <w:tcBorders>
              <w:top w:val="single" w:sz="4" w:space="0" w:color="auto"/>
              <w:bottom w:val="single" w:sz="4" w:space="0" w:color="auto"/>
            </w:tcBorders>
          </w:tcPr>
          <w:p w14:paraId="39C6CBDF" w14:textId="77777777" w:rsidR="00FF59F1" w:rsidRPr="00A93A98" w:rsidRDefault="00FF59F1" w:rsidP="008314CF">
            <w:pPr>
              <w:rPr>
                <w:rFonts w:ascii="Arial" w:hAnsi="Arial" w:cs="Arial"/>
                <w:sz w:val="24"/>
                <w:szCs w:val="24"/>
              </w:rPr>
            </w:pPr>
            <w:r w:rsidRPr="00A93A98">
              <w:rPr>
                <w:rFonts w:ascii="Arial" w:hAnsi="Arial" w:cs="Arial"/>
                <w:sz w:val="24"/>
                <w:szCs w:val="24"/>
              </w:rPr>
              <w:t xml:space="preserve">Factor </w:t>
            </w:r>
          </w:p>
        </w:tc>
        <w:tc>
          <w:tcPr>
            <w:tcW w:w="2254" w:type="dxa"/>
            <w:tcBorders>
              <w:top w:val="single" w:sz="4" w:space="0" w:color="auto"/>
              <w:bottom w:val="single" w:sz="4" w:space="0" w:color="auto"/>
            </w:tcBorders>
          </w:tcPr>
          <w:p w14:paraId="1A87F564" w14:textId="77777777" w:rsidR="00FF59F1" w:rsidRPr="00A93A98" w:rsidRDefault="00FF59F1" w:rsidP="008314CF">
            <w:pPr>
              <w:rPr>
                <w:rFonts w:ascii="Arial" w:hAnsi="Arial" w:cs="Arial"/>
                <w:sz w:val="24"/>
                <w:szCs w:val="24"/>
              </w:rPr>
            </w:pPr>
            <w:r w:rsidRPr="00A93A98">
              <w:rPr>
                <w:rFonts w:ascii="Arial" w:hAnsi="Arial" w:cs="Arial"/>
                <w:sz w:val="24"/>
                <w:szCs w:val="24"/>
              </w:rPr>
              <w:t>1</w:t>
            </w:r>
          </w:p>
        </w:tc>
        <w:tc>
          <w:tcPr>
            <w:tcW w:w="2254" w:type="dxa"/>
            <w:tcBorders>
              <w:top w:val="single" w:sz="4" w:space="0" w:color="auto"/>
              <w:bottom w:val="single" w:sz="4" w:space="0" w:color="auto"/>
            </w:tcBorders>
          </w:tcPr>
          <w:p w14:paraId="6CDDCCD3" w14:textId="77777777" w:rsidR="00FF59F1" w:rsidRPr="00A93A98" w:rsidRDefault="00FF59F1" w:rsidP="008314CF">
            <w:pPr>
              <w:rPr>
                <w:rFonts w:ascii="Arial" w:hAnsi="Arial" w:cs="Arial"/>
                <w:sz w:val="24"/>
                <w:szCs w:val="24"/>
              </w:rPr>
            </w:pPr>
            <w:r w:rsidRPr="00A93A98">
              <w:rPr>
                <w:rFonts w:ascii="Arial" w:hAnsi="Arial" w:cs="Arial"/>
                <w:sz w:val="24"/>
                <w:szCs w:val="24"/>
              </w:rPr>
              <w:t>2</w:t>
            </w:r>
          </w:p>
        </w:tc>
        <w:tc>
          <w:tcPr>
            <w:tcW w:w="1035" w:type="dxa"/>
            <w:tcBorders>
              <w:top w:val="single" w:sz="4" w:space="0" w:color="auto"/>
              <w:bottom w:val="single" w:sz="4" w:space="0" w:color="auto"/>
            </w:tcBorders>
          </w:tcPr>
          <w:p w14:paraId="1407B025" w14:textId="77777777" w:rsidR="00FF59F1" w:rsidRPr="00A93A98" w:rsidRDefault="00FF59F1" w:rsidP="008314CF">
            <w:pPr>
              <w:rPr>
                <w:rFonts w:ascii="Arial" w:hAnsi="Arial" w:cs="Arial"/>
                <w:sz w:val="24"/>
                <w:szCs w:val="24"/>
              </w:rPr>
            </w:pPr>
            <w:r w:rsidRPr="00A93A98">
              <w:rPr>
                <w:rFonts w:ascii="Arial" w:hAnsi="Arial" w:cs="Arial"/>
                <w:sz w:val="24"/>
                <w:szCs w:val="24"/>
              </w:rPr>
              <w:t>3</w:t>
            </w:r>
          </w:p>
        </w:tc>
      </w:tr>
      <w:tr w:rsidR="00FF59F1" w:rsidRPr="00A93A98" w14:paraId="3F95E18C" w14:textId="77777777" w:rsidTr="6941FCEB">
        <w:tc>
          <w:tcPr>
            <w:tcW w:w="2254" w:type="dxa"/>
            <w:tcBorders>
              <w:top w:val="single" w:sz="4" w:space="0" w:color="auto"/>
            </w:tcBorders>
          </w:tcPr>
          <w:p w14:paraId="5BE9CB75" w14:textId="77777777" w:rsidR="00FF59F1" w:rsidRPr="00A93A98" w:rsidRDefault="00FF59F1" w:rsidP="008314CF">
            <w:pPr>
              <w:rPr>
                <w:rFonts w:ascii="Arial" w:hAnsi="Arial" w:cs="Arial"/>
                <w:sz w:val="24"/>
                <w:szCs w:val="24"/>
              </w:rPr>
            </w:pPr>
            <w:r w:rsidRPr="00A93A98">
              <w:rPr>
                <w:rFonts w:ascii="Arial" w:hAnsi="Arial" w:cs="Arial"/>
                <w:sz w:val="24"/>
                <w:szCs w:val="24"/>
              </w:rPr>
              <w:t>1</w:t>
            </w:r>
          </w:p>
        </w:tc>
        <w:tc>
          <w:tcPr>
            <w:tcW w:w="2254" w:type="dxa"/>
            <w:tcBorders>
              <w:top w:val="single" w:sz="4" w:space="0" w:color="auto"/>
            </w:tcBorders>
          </w:tcPr>
          <w:p w14:paraId="332F2CE2" w14:textId="77777777" w:rsidR="00FF59F1" w:rsidRPr="00A93A98" w:rsidRDefault="00FF59F1" w:rsidP="008314CF">
            <w:pPr>
              <w:rPr>
                <w:rFonts w:ascii="Arial" w:hAnsi="Arial" w:cs="Arial"/>
                <w:sz w:val="24"/>
                <w:szCs w:val="24"/>
              </w:rPr>
            </w:pPr>
            <w:r w:rsidRPr="00A93A98">
              <w:rPr>
                <w:rFonts w:ascii="Arial" w:hAnsi="Arial" w:cs="Arial"/>
                <w:sz w:val="24"/>
                <w:szCs w:val="24"/>
              </w:rPr>
              <w:t>1.000</w:t>
            </w:r>
          </w:p>
        </w:tc>
        <w:tc>
          <w:tcPr>
            <w:tcW w:w="2254" w:type="dxa"/>
            <w:tcBorders>
              <w:top w:val="single" w:sz="4" w:space="0" w:color="auto"/>
            </w:tcBorders>
          </w:tcPr>
          <w:p w14:paraId="33D9AABA" w14:textId="77777777" w:rsidR="00FF59F1" w:rsidRPr="00A93A98" w:rsidRDefault="00FF59F1" w:rsidP="008314CF">
            <w:pPr>
              <w:rPr>
                <w:rFonts w:ascii="Arial" w:hAnsi="Arial" w:cs="Arial"/>
                <w:sz w:val="24"/>
                <w:szCs w:val="24"/>
              </w:rPr>
            </w:pPr>
            <w:r w:rsidRPr="00A93A98">
              <w:rPr>
                <w:rFonts w:ascii="Arial" w:hAnsi="Arial" w:cs="Arial"/>
                <w:sz w:val="24"/>
                <w:szCs w:val="24"/>
              </w:rPr>
              <w:t>0.298</w:t>
            </w:r>
          </w:p>
        </w:tc>
        <w:tc>
          <w:tcPr>
            <w:tcW w:w="1035" w:type="dxa"/>
            <w:tcBorders>
              <w:top w:val="single" w:sz="4" w:space="0" w:color="auto"/>
            </w:tcBorders>
          </w:tcPr>
          <w:p w14:paraId="40776621" w14:textId="77777777" w:rsidR="00FF59F1" w:rsidRPr="00A93A98" w:rsidRDefault="00FF59F1" w:rsidP="008314CF">
            <w:pPr>
              <w:rPr>
                <w:rFonts w:ascii="Arial" w:hAnsi="Arial" w:cs="Arial"/>
                <w:sz w:val="24"/>
                <w:szCs w:val="24"/>
              </w:rPr>
            </w:pPr>
            <w:r w:rsidRPr="00A93A98">
              <w:rPr>
                <w:rFonts w:ascii="Arial" w:hAnsi="Arial" w:cs="Arial"/>
                <w:sz w:val="24"/>
                <w:szCs w:val="24"/>
              </w:rPr>
              <w:t>0.279</w:t>
            </w:r>
          </w:p>
        </w:tc>
      </w:tr>
      <w:tr w:rsidR="00FF59F1" w:rsidRPr="00A93A98" w14:paraId="4A4E1994" w14:textId="77777777" w:rsidTr="6941FCEB">
        <w:tc>
          <w:tcPr>
            <w:tcW w:w="2254" w:type="dxa"/>
          </w:tcPr>
          <w:p w14:paraId="73FA7E5D" w14:textId="77777777" w:rsidR="00FF59F1" w:rsidRPr="00A93A98" w:rsidRDefault="00FF59F1" w:rsidP="008314CF">
            <w:pPr>
              <w:rPr>
                <w:rFonts w:ascii="Arial" w:hAnsi="Arial" w:cs="Arial"/>
                <w:sz w:val="24"/>
                <w:szCs w:val="24"/>
              </w:rPr>
            </w:pPr>
            <w:r w:rsidRPr="00A93A98">
              <w:rPr>
                <w:rFonts w:ascii="Arial" w:hAnsi="Arial" w:cs="Arial"/>
                <w:sz w:val="24"/>
                <w:szCs w:val="24"/>
              </w:rPr>
              <w:t>2</w:t>
            </w:r>
          </w:p>
        </w:tc>
        <w:tc>
          <w:tcPr>
            <w:tcW w:w="2254" w:type="dxa"/>
          </w:tcPr>
          <w:p w14:paraId="6BCEB310" w14:textId="77777777" w:rsidR="00FF59F1" w:rsidRPr="00A93A98" w:rsidRDefault="00FF59F1" w:rsidP="008314CF">
            <w:pPr>
              <w:rPr>
                <w:rFonts w:ascii="Arial" w:hAnsi="Arial" w:cs="Arial"/>
                <w:sz w:val="24"/>
                <w:szCs w:val="24"/>
              </w:rPr>
            </w:pPr>
            <w:r w:rsidRPr="00A93A98">
              <w:rPr>
                <w:rFonts w:ascii="Arial" w:hAnsi="Arial" w:cs="Arial"/>
                <w:sz w:val="24"/>
                <w:szCs w:val="24"/>
              </w:rPr>
              <w:t>0.298</w:t>
            </w:r>
          </w:p>
        </w:tc>
        <w:tc>
          <w:tcPr>
            <w:tcW w:w="2254" w:type="dxa"/>
          </w:tcPr>
          <w:p w14:paraId="73B8619F" w14:textId="77777777" w:rsidR="00FF59F1" w:rsidRPr="00A93A98" w:rsidRDefault="00FF59F1" w:rsidP="008314CF">
            <w:pPr>
              <w:rPr>
                <w:rFonts w:ascii="Arial" w:hAnsi="Arial" w:cs="Arial"/>
                <w:sz w:val="24"/>
                <w:szCs w:val="24"/>
              </w:rPr>
            </w:pPr>
            <w:r w:rsidRPr="00A93A98">
              <w:rPr>
                <w:rFonts w:ascii="Arial" w:hAnsi="Arial" w:cs="Arial"/>
                <w:sz w:val="24"/>
                <w:szCs w:val="24"/>
              </w:rPr>
              <w:t>1.000</w:t>
            </w:r>
          </w:p>
        </w:tc>
        <w:tc>
          <w:tcPr>
            <w:tcW w:w="1035" w:type="dxa"/>
          </w:tcPr>
          <w:p w14:paraId="038617DD" w14:textId="77777777" w:rsidR="00FF59F1" w:rsidRPr="00A93A98" w:rsidRDefault="00FF59F1" w:rsidP="008314CF">
            <w:pPr>
              <w:rPr>
                <w:rFonts w:ascii="Arial" w:hAnsi="Arial" w:cs="Arial"/>
                <w:sz w:val="24"/>
                <w:szCs w:val="24"/>
              </w:rPr>
            </w:pPr>
            <w:r w:rsidRPr="00A93A98">
              <w:rPr>
                <w:rFonts w:ascii="Arial" w:hAnsi="Arial" w:cs="Arial"/>
                <w:sz w:val="24"/>
                <w:szCs w:val="24"/>
              </w:rPr>
              <w:t>0.357</w:t>
            </w:r>
          </w:p>
        </w:tc>
      </w:tr>
      <w:tr w:rsidR="00FF59F1" w:rsidRPr="00A93A98" w14:paraId="19E1B17C" w14:textId="77777777" w:rsidTr="6941FCEB">
        <w:tc>
          <w:tcPr>
            <w:tcW w:w="2254" w:type="dxa"/>
            <w:tcBorders>
              <w:bottom w:val="single" w:sz="4" w:space="0" w:color="auto"/>
            </w:tcBorders>
          </w:tcPr>
          <w:p w14:paraId="3138279F" w14:textId="77777777" w:rsidR="00FF59F1" w:rsidRPr="00A93A98" w:rsidRDefault="00FF59F1" w:rsidP="008314CF">
            <w:pPr>
              <w:rPr>
                <w:rFonts w:ascii="Arial" w:hAnsi="Arial" w:cs="Arial"/>
                <w:sz w:val="24"/>
                <w:szCs w:val="24"/>
              </w:rPr>
            </w:pPr>
            <w:r w:rsidRPr="00A93A98">
              <w:rPr>
                <w:rFonts w:ascii="Arial" w:hAnsi="Arial" w:cs="Arial"/>
                <w:sz w:val="24"/>
                <w:szCs w:val="24"/>
              </w:rPr>
              <w:t>3</w:t>
            </w:r>
          </w:p>
        </w:tc>
        <w:tc>
          <w:tcPr>
            <w:tcW w:w="2254" w:type="dxa"/>
            <w:tcBorders>
              <w:bottom w:val="single" w:sz="4" w:space="0" w:color="auto"/>
            </w:tcBorders>
          </w:tcPr>
          <w:p w14:paraId="5254C4F8" w14:textId="77777777" w:rsidR="00FF59F1" w:rsidRPr="00A93A98" w:rsidRDefault="00FF59F1" w:rsidP="008314CF">
            <w:pPr>
              <w:rPr>
                <w:rFonts w:ascii="Arial" w:hAnsi="Arial" w:cs="Arial"/>
                <w:sz w:val="24"/>
                <w:szCs w:val="24"/>
              </w:rPr>
            </w:pPr>
            <w:r w:rsidRPr="00A93A98">
              <w:rPr>
                <w:rFonts w:ascii="Arial" w:hAnsi="Arial" w:cs="Arial"/>
                <w:sz w:val="24"/>
                <w:szCs w:val="24"/>
              </w:rPr>
              <w:t>0.279</w:t>
            </w:r>
          </w:p>
        </w:tc>
        <w:tc>
          <w:tcPr>
            <w:tcW w:w="2254" w:type="dxa"/>
            <w:tcBorders>
              <w:bottom w:val="single" w:sz="4" w:space="0" w:color="auto"/>
            </w:tcBorders>
          </w:tcPr>
          <w:p w14:paraId="19153F81" w14:textId="77777777" w:rsidR="00FF59F1" w:rsidRPr="00A93A98" w:rsidRDefault="00FF59F1" w:rsidP="008314CF">
            <w:pPr>
              <w:rPr>
                <w:rFonts w:ascii="Arial" w:hAnsi="Arial" w:cs="Arial"/>
                <w:sz w:val="24"/>
                <w:szCs w:val="24"/>
              </w:rPr>
            </w:pPr>
            <w:r w:rsidRPr="00A93A98">
              <w:rPr>
                <w:rFonts w:ascii="Arial" w:hAnsi="Arial" w:cs="Arial"/>
                <w:sz w:val="24"/>
                <w:szCs w:val="24"/>
              </w:rPr>
              <w:t>0.357</w:t>
            </w:r>
          </w:p>
        </w:tc>
        <w:tc>
          <w:tcPr>
            <w:tcW w:w="1035" w:type="dxa"/>
            <w:tcBorders>
              <w:bottom w:val="single" w:sz="4" w:space="0" w:color="auto"/>
            </w:tcBorders>
          </w:tcPr>
          <w:p w14:paraId="5F31F06F" w14:textId="77777777" w:rsidR="00FF59F1" w:rsidRPr="00A93A98" w:rsidRDefault="00FF59F1" w:rsidP="008314CF">
            <w:pPr>
              <w:rPr>
                <w:rFonts w:ascii="Arial" w:hAnsi="Arial" w:cs="Arial"/>
                <w:sz w:val="24"/>
                <w:szCs w:val="24"/>
              </w:rPr>
            </w:pPr>
            <w:r w:rsidRPr="00A93A98">
              <w:rPr>
                <w:rFonts w:ascii="Arial" w:hAnsi="Arial" w:cs="Arial"/>
                <w:sz w:val="24"/>
                <w:szCs w:val="24"/>
              </w:rPr>
              <w:t>1.000</w:t>
            </w:r>
          </w:p>
        </w:tc>
      </w:tr>
    </w:tbl>
    <w:p w14:paraId="0262AFC0" w14:textId="77777777" w:rsidR="00FF59F1" w:rsidRPr="00A93A98" w:rsidRDefault="00FF59F1" w:rsidP="00FF59F1">
      <w:pPr>
        <w:spacing w:line="360" w:lineRule="auto"/>
        <w:rPr>
          <w:rFonts w:ascii="Arial" w:hAnsi="Arial" w:cs="Arial"/>
          <w:i/>
          <w:iCs/>
          <w:sz w:val="24"/>
          <w:szCs w:val="24"/>
        </w:rPr>
      </w:pPr>
    </w:p>
    <w:p w14:paraId="317D5B96" w14:textId="77777777" w:rsidR="003E3FD0" w:rsidRDefault="003E3FD0"/>
    <w:sectPr w:rsidR="003E3FD0" w:rsidSect="004D5C63">
      <w:pgSz w:w="11900" w:h="16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Morgan, Celia" w:date="2022-05-03T07:48:00Z" w:initials="MC">
    <w:p w14:paraId="59C61FB1" w14:textId="77777777" w:rsidR="00FF59F1" w:rsidRDefault="00FF59F1" w:rsidP="00FF59F1">
      <w:pPr>
        <w:pStyle w:val="CommentText"/>
      </w:pPr>
      <w:r>
        <w:rPr>
          <w:rStyle w:val="CommentReference"/>
        </w:rPr>
        <w:annotationRef/>
      </w:r>
      <w:r>
        <w:t>For actual thesis can you get on one page?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9C61FB1"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9C61FB1" w16cid:durableId="261B5CD9"/>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organ, Celia">
    <w15:presenceInfo w15:providerId="AD" w15:userId="S::celia.morgan@exeter.ac.uk::29bcb0e8-5fe3-4c38-a669-f58f3a61a3c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59F1"/>
    <w:rsid w:val="00036225"/>
    <w:rsid w:val="00040B1A"/>
    <w:rsid w:val="000930DB"/>
    <w:rsid w:val="00100FC9"/>
    <w:rsid w:val="0010637C"/>
    <w:rsid w:val="00113B26"/>
    <w:rsid w:val="001D5E45"/>
    <w:rsid w:val="001E02C9"/>
    <w:rsid w:val="002274E9"/>
    <w:rsid w:val="00227913"/>
    <w:rsid w:val="00244E35"/>
    <w:rsid w:val="00254F86"/>
    <w:rsid w:val="002D3A6A"/>
    <w:rsid w:val="00326CDD"/>
    <w:rsid w:val="00343B94"/>
    <w:rsid w:val="00360C96"/>
    <w:rsid w:val="003D1010"/>
    <w:rsid w:val="003D311F"/>
    <w:rsid w:val="003E3FD0"/>
    <w:rsid w:val="003F2251"/>
    <w:rsid w:val="00422DC7"/>
    <w:rsid w:val="00423D12"/>
    <w:rsid w:val="00445198"/>
    <w:rsid w:val="004500DE"/>
    <w:rsid w:val="00470FC4"/>
    <w:rsid w:val="004D5C63"/>
    <w:rsid w:val="004E1C41"/>
    <w:rsid w:val="004F5858"/>
    <w:rsid w:val="00504078"/>
    <w:rsid w:val="00504BB1"/>
    <w:rsid w:val="005D44B5"/>
    <w:rsid w:val="005E26F7"/>
    <w:rsid w:val="00641CAD"/>
    <w:rsid w:val="006475D2"/>
    <w:rsid w:val="006963DB"/>
    <w:rsid w:val="006A07D6"/>
    <w:rsid w:val="00700AF8"/>
    <w:rsid w:val="00745490"/>
    <w:rsid w:val="0076067E"/>
    <w:rsid w:val="007E207D"/>
    <w:rsid w:val="00813621"/>
    <w:rsid w:val="00847733"/>
    <w:rsid w:val="00851DD3"/>
    <w:rsid w:val="008661AE"/>
    <w:rsid w:val="008970D7"/>
    <w:rsid w:val="00897D25"/>
    <w:rsid w:val="008F531C"/>
    <w:rsid w:val="008F63E3"/>
    <w:rsid w:val="00967CE3"/>
    <w:rsid w:val="009C6418"/>
    <w:rsid w:val="00A667BB"/>
    <w:rsid w:val="00A92442"/>
    <w:rsid w:val="00AD304E"/>
    <w:rsid w:val="00B21514"/>
    <w:rsid w:val="00B56AEF"/>
    <w:rsid w:val="00BA142F"/>
    <w:rsid w:val="00BF2640"/>
    <w:rsid w:val="00C50E14"/>
    <w:rsid w:val="00C92435"/>
    <w:rsid w:val="00CC1163"/>
    <w:rsid w:val="00D13148"/>
    <w:rsid w:val="00D55D4B"/>
    <w:rsid w:val="00D8753D"/>
    <w:rsid w:val="00D90672"/>
    <w:rsid w:val="00E06807"/>
    <w:rsid w:val="00E33CA5"/>
    <w:rsid w:val="00E41119"/>
    <w:rsid w:val="00E4430F"/>
    <w:rsid w:val="00E81FBC"/>
    <w:rsid w:val="00E84B2E"/>
    <w:rsid w:val="00F37667"/>
    <w:rsid w:val="00F56F5D"/>
    <w:rsid w:val="00F9413D"/>
    <w:rsid w:val="00FE4AF7"/>
    <w:rsid w:val="00FF59F1"/>
    <w:rsid w:val="030DB8E8"/>
    <w:rsid w:val="03BE4F82"/>
    <w:rsid w:val="05F5FFD1"/>
    <w:rsid w:val="0677509C"/>
    <w:rsid w:val="0A414288"/>
    <w:rsid w:val="0D44AF35"/>
    <w:rsid w:val="0E5C2063"/>
    <w:rsid w:val="11310DAF"/>
    <w:rsid w:val="13A5972F"/>
    <w:rsid w:val="1785CEC7"/>
    <w:rsid w:val="18BA6701"/>
    <w:rsid w:val="2724AE83"/>
    <w:rsid w:val="28314FA2"/>
    <w:rsid w:val="2869A7BF"/>
    <w:rsid w:val="2BD526CB"/>
    <w:rsid w:val="3CB52B57"/>
    <w:rsid w:val="477FC296"/>
    <w:rsid w:val="49C6D44D"/>
    <w:rsid w:val="5866C7FA"/>
    <w:rsid w:val="5CFA6F04"/>
    <w:rsid w:val="5D21F882"/>
    <w:rsid w:val="688A6569"/>
    <w:rsid w:val="6941FCEB"/>
    <w:rsid w:val="6D0CCD89"/>
    <w:rsid w:val="6DBF21CA"/>
    <w:rsid w:val="6FE36517"/>
    <w:rsid w:val="70452F55"/>
    <w:rsid w:val="73D2D98C"/>
    <w:rsid w:val="74CDE8C2"/>
    <w:rsid w:val="7D7AD3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286BF9B"/>
  <w15:chartTrackingRefBased/>
  <w15:docId w15:val="{5D8C315B-44C2-6E46-9A67-3E0095F092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59F1"/>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FF59F1"/>
    <w:rPr>
      <w:sz w:val="16"/>
      <w:szCs w:val="16"/>
    </w:rPr>
  </w:style>
  <w:style w:type="paragraph" w:styleId="CommentText">
    <w:name w:val="annotation text"/>
    <w:basedOn w:val="Normal"/>
    <w:link w:val="CommentTextChar"/>
    <w:uiPriority w:val="99"/>
    <w:unhideWhenUsed/>
    <w:rsid w:val="00FF59F1"/>
    <w:pPr>
      <w:spacing w:line="240" w:lineRule="auto"/>
    </w:pPr>
    <w:rPr>
      <w:sz w:val="20"/>
      <w:szCs w:val="20"/>
    </w:rPr>
  </w:style>
  <w:style w:type="character" w:customStyle="1" w:styleId="CommentTextChar">
    <w:name w:val="Comment Text Char"/>
    <w:basedOn w:val="DefaultParagraphFont"/>
    <w:link w:val="CommentText"/>
    <w:uiPriority w:val="99"/>
    <w:rsid w:val="00FF59F1"/>
    <w:rPr>
      <w:sz w:val="20"/>
      <w:szCs w:val="20"/>
    </w:rPr>
  </w:style>
  <w:style w:type="table" w:customStyle="1" w:styleId="TableGrid2">
    <w:name w:val="Table Grid2"/>
    <w:basedOn w:val="TableNormal"/>
    <w:next w:val="TableGrid"/>
    <w:uiPriority w:val="39"/>
    <w:rsid w:val="00FF59F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FF59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F59F1"/>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FF59F1"/>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microsoft.com/office/2016/09/relationships/commentsIds" Target="commentsIds.xml"/><Relationship Id="rId2" Type="http://schemas.openxmlformats.org/officeDocument/2006/relationships/settings" Target="settings.xml"/><Relationship Id="rId1" Type="http://schemas.openxmlformats.org/officeDocument/2006/relationships/styles" Target="styles.xml"/><Relationship Id="rId6" Type="http://schemas.microsoft.com/office/2011/relationships/commentsExtended" Target="commentsExtended.xml"/><Relationship Id="rId5" Type="http://schemas.openxmlformats.org/officeDocument/2006/relationships/comments" Target="comments.xml"/><Relationship Id="rId10" Type="http://schemas.openxmlformats.org/officeDocument/2006/relationships/theme" Target="theme/theme1.xml"/><Relationship Id="rId4" Type="http://schemas.openxmlformats.org/officeDocument/2006/relationships/chart" Target="charts/chart1.xml"/><Relationship Id="rId9" Type="http://schemas.microsoft.com/office/2011/relationships/people" Target="people.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5" Type="http://schemas.openxmlformats.org/officeDocument/2006/relationships/chartUserShapes" Target="../drawings/drawing1.xml"/><Relationship Id="rId4" Type="http://schemas.openxmlformats.org/officeDocument/2006/relationships/oleObject" Target="https://universityofexeteruk-my.sharepoint.com/personal/om301_exeter_ac_uk/Documents/Desktop/PhD%20Exeter/Undergrad%20projects-Ketamine%20data/Merve%20results/Scree%20plot.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Sheet1!$D$12</c:f>
              <c:strCache>
                <c:ptCount val="1"/>
                <c:pt idx="0">
                  <c:v>Eigenvalues </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numRef>
              <c:f>Sheet1!$E$11:$Z$11</c:f>
              <c:numCache>
                <c:formatCode>General</c:formatCode>
                <c:ptCount val="22"/>
                <c:pt idx="0">
                  <c:v>1</c:v>
                </c:pt>
                <c:pt idx="1">
                  <c:v>4</c:v>
                </c:pt>
                <c:pt idx="2">
                  <c:v>7</c:v>
                </c:pt>
                <c:pt idx="3">
                  <c:v>10</c:v>
                </c:pt>
                <c:pt idx="4">
                  <c:v>13</c:v>
                </c:pt>
                <c:pt idx="5">
                  <c:v>16</c:v>
                </c:pt>
                <c:pt idx="6">
                  <c:v>19</c:v>
                </c:pt>
                <c:pt idx="7">
                  <c:v>22</c:v>
                </c:pt>
                <c:pt idx="8">
                  <c:v>25</c:v>
                </c:pt>
                <c:pt idx="9">
                  <c:v>28</c:v>
                </c:pt>
                <c:pt idx="10">
                  <c:v>31</c:v>
                </c:pt>
                <c:pt idx="11">
                  <c:v>34</c:v>
                </c:pt>
                <c:pt idx="12">
                  <c:v>37</c:v>
                </c:pt>
                <c:pt idx="13">
                  <c:v>40</c:v>
                </c:pt>
                <c:pt idx="14">
                  <c:v>43</c:v>
                </c:pt>
                <c:pt idx="15">
                  <c:v>46</c:v>
                </c:pt>
                <c:pt idx="16">
                  <c:v>49</c:v>
                </c:pt>
                <c:pt idx="17">
                  <c:v>52</c:v>
                </c:pt>
                <c:pt idx="18">
                  <c:v>55</c:v>
                </c:pt>
                <c:pt idx="19">
                  <c:v>58</c:v>
                </c:pt>
                <c:pt idx="20">
                  <c:v>61</c:v>
                </c:pt>
                <c:pt idx="21">
                  <c:v>64</c:v>
                </c:pt>
              </c:numCache>
            </c:numRef>
          </c:cat>
          <c:val>
            <c:numRef>
              <c:f>Sheet1!$E$12:$Z$12</c:f>
              <c:numCache>
                <c:formatCode>General</c:formatCode>
                <c:ptCount val="22"/>
                <c:pt idx="0">
                  <c:v>18.47</c:v>
                </c:pt>
                <c:pt idx="1">
                  <c:v>3.41</c:v>
                </c:pt>
                <c:pt idx="2">
                  <c:v>2.11</c:v>
                </c:pt>
                <c:pt idx="3">
                  <c:v>1.66</c:v>
                </c:pt>
                <c:pt idx="4">
                  <c:v>1.31</c:v>
                </c:pt>
                <c:pt idx="5">
                  <c:v>1.05</c:v>
                </c:pt>
                <c:pt idx="6">
                  <c:v>0.88</c:v>
                </c:pt>
                <c:pt idx="7">
                  <c:v>0.7</c:v>
                </c:pt>
                <c:pt idx="8">
                  <c:v>0.54</c:v>
                </c:pt>
                <c:pt idx="9">
                  <c:v>0.46</c:v>
                </c:pt>
                <c:pt idx="10">
                  <c:v>0.41</c:v>
                </c:pt>
                <c:pt idx="11">
                  <c:v>0.33</c:v>
                </c:pt>
                <c:pt idx="12">
                  <c:v>0.27</c:v>
                </c:pt>
                <c:pt idx="13">
                  <c:v>0.22</c:v>
                </c:pt>
                <c:pt idx="14">
                  <c:v>0.17</c:v>
                </c:pt>
                <c:pt idx="15">
                  <c:v>0.15</c:v>
                </c:pt>
                <c:pt idx="16">
                  <c:v>0.11</c:v>
                </c:pt>
                <c:pt idx="17">
                  <c:v>0.09</c:v>
                </c:pt>
                <c:pt idx="18">
                  <c:v>0.06</c:v>
                </c:pt>
                <c:pt idx="19">
                  <c:v>0.04</c:v>
                </c:pt>
                <c:pt idx="20">
                  <c:v>0.03</c:v>
                </c:pt>
                <c:pt idx="21">
                  <c:v>0.01</c:v>
                </c:pt>
              </c:numCache>
            </c:numRef>
          </c:val>
          <c:smooth val="0"/>
          <c:extLst>
            <c:ext xmlns:c16="http://schemas.microsoft.com/office/drawing/2014/chart" uri="{C3380CC4-5D6E-409C-BE32-E72D297353CC}">
              <c16:uniqueId val="{00000000-9C09-5642-909C-078B9EFB220F}"/>
            </c:ext>
          </c:extLst>
        </c:ser>
        <c:dLbls>
          <c:showLegendKey val="0"/>
          <c:showVal val="0"/>
          <c:showCatName val="0"/>
          <c:showSerName val="0"/>
          <c:showPercent val="0"/>
          <c:showBubbleSize val="0"/>
        </c:dLbls>
        <c:marker val="1"/>
        <c:smooth val="0"/>
        <c:axId val="250242816"/>
        <c:axId val="250243600"/>
      </c:lineChart>
      <c:catAx>
        <c:axId val="25024281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Factor Numbers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0243600"/>
        <c:crosses val="autoZero"/>
        <c:auto val="1"/>
        <c:lblAlgn val="ctr"/>
        <c:lblOffset val="100"/>
        <c:noMultiLvlLbl val="0"/>
      </c:catAx>
      <c:valAx>
        <c:axId val="250243600"/>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Eigenvalues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024281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userShapes r:id="rId5"/>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0.2416</cdr:x>
      <cdr:y>0.42933</cdr:y>
    </cdr:from>
    <cdr:to>
      <cdr:x>0.4672</cdr:x>
      <cdr:y>0.52267</cdr:y>
    </cdr:to>
    <cdr:sp macro="" textlink="">
      <cdr:nvSpPr>
        <cdr:cNvPr id="2" name="Rectangle 1"/>
        <cdr:cNvSpPr/>
      </cdr:nvSpPr>
      <cdr:spPr>
        <a:xfrm xmlns:a="http://schemas.openxmlformats.org/drawingml/2006/main">
          <a:off x="1104595" y="1177748"/>
          <a:ext cx="1031444" cy="256032"/>
        </a:xfrm>
        <a:prstGeom xmlns:a="http://schemas.openxmlformats.org/drawingml/2006/main" prst="rect">
          <a:avLst/>
        </a:prstGeom>
        <a:solidFill xmlns:a="http://schemas.openxmlformats.org/drawingml/2006/main">
          <a:schemeClr val="bg1"/>
        </a:solidFill>
        <a:ln xmlns:a="http://schemas.openxmlformats.org/drawingml/2006/main">
          <a:solidFill>
            <a:schemeClr val="accent1"/>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r>
            <a:rPr lang="en-US" sz="1000">
              <a:solidFill>
                <a:schemeClr val="tx1"/>
              </a:solidFill>
            </a:rPr>
            <a:t>Inflection point</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Normal.dotm</Template>
  <TotalTime>0</TotalTime>
  <Pages>5</Pages>
  <Words>1137</Words>
  <Characters>6485</Characters>
  <Application>Microsoft Office Word</Application>
  <DocSecurity>0</DocSecurity>
  <Lines>54</Lines>
  <Paragraphs>15</Paragraphs>
  <ScaleCrop>false</ScaleCrop>
  <Company/>
  <LinksUpToDate>false</LinksUpToDate>
  <CharactersWithSpaces>7607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Morgan, Celia</dc:creator>
  <cp:keywords/>
  <dc:description/>
  <cp:lastModifiedBy>Morgan, Celia</cp:lastModifiedBy>
  <cp:revision>2</cp:revision>
  <dcterms:created xsi:type="dcterms:W3CDTF">2026-08-01T05:53:00Z</dcterms:created>
  <dcterms:modified xsi:type="dcterms:W3CDTF">2026-08-01T05:53:00Z</dcterms:modified>
</cp:coreProperties>
</file>