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8E9001" w14:textId="77777777" w:rsidR="00E53C7A" w:rsidRPr="00BD09BD" w:rsidRDefault="00E53C7A" w:rsidP="00E53C7A">
      <w:pPr>
        <w:spacing w:line="240" w:lineRule="auto"/>
        <w:rPr>
          <w:rFonts w:cs="Times New Roman"/>
          <w:lang w:val="en-GB"/>
        </w:rPr>
      </w:pPr>
      <w:r w:rsidRPr="00BD09BD">
        <w:rPr>
          <w:rFonts w:eastAsia="Times New Roman" w:cs="Times New Roman"/>
          <w:b/>
          <w:bCs/>
          <w:lang w:val="en-GB"/>
        </w:rPr>
        <w:t>Table 1</w:t>
      </w:r>
      <w:r w:rsidRPr="005F5DED">
        <w:rPr>
          <w:rFonts w:eastAsia="Times New Roman" w:cs="Times New Roman"/>
          <w:b/>
          <w:bCs/>
          <w:lang w:val="en-GB"/>
        </w:rPr>
        <w:t>. Comparison of mitogenome parameters.</w:t>
      </w:r>
      <w:r>
        <w:rPr>
          <w:rFonts w:eastAsia="Times New Roman" w:cs="Times New Roman"/>
          <w:lang w:val="en-GB"/>
        </w:rPr>
        <w:t xml:space="preserve"> </w:t>
      </w:r>
    </w:p>
    <w:p w14:paraId="0CFAE375" w14:textId="77777777" w:rsidR="00D6173B" w:rsidRPr="00BD09BD" w:rsidRDefault="00D6173B" w:rsidP="00D6173B">
      <w:pPr>
        <w:spacing w:after="0" w:line="240" w:lineRule="auto"/>
        <w:rPr>
          <w:rFonts w:eastAsia="Times New Roman" w:cs="Times New Roman"/>
          <w:b/>
          <w:bCs/>
          <w:i/>
          <w:iCs/>
          <w:lang w:val="en-GB"/>
        </w:rPr>
      </w:pPr>
    </w:p>
    <w:tbl>
      <w:tblPr>
        <w:tblW w:w="123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7"/>
        <w:gridCol w:w="3615"/>
        <w:gridCol w:w="1571"/>
        <w:gridCol w:w="960"/>
        <w:gridCol w:w="992"/>
        <w:gridCol w:w="942"/>
        <w:gridCol w:w="1088"/>
        <w:gridCol w:w="2268"/>
      </w:tblGrid>
      <w:tr w:rsidR="00D6173B" w:rsidRPr="00BD09BD" w14:paraId="3D710D13" w14:textId="77777777" w:rsidTr="00C86AC2">
        <w:trPr>
          <w:trHeight w:val="353"/>
        </w:trPr>
        <w:tc>
          <w:tcPr>
            <w:tcW w:w="937" w:type="dxa"/>
            <w:vAlign w:val="center"/>
          </w:tcPr>
          <w:p w14:paraId="0FF4CA5C" w14:textId="77777777" w:rsidR="00D6173B" w:rsidRPr="00BD09BD" w:rsidRDefault="00D6173B" w:rsidP="00C86AC2">
            <w:pPr>
              <w:spacing w:after="0" w:line="240" w:lineRule="auto"/>
              <w:ind w:left="-110" w:firstLine="110"/>
              <w:jc w:val="center"/>
              <w:rPr>
                <w:rFonts w:cs="Times New Roman"/>
                <w:sz w:val="18"/>
                <w:szCs w:val="18"/>
                <w:lang w:val="en-GB"/>
              </w:rPr>
            </w:pPr>
            <w:r w:rsidRPr="00BD09BD">
              <w:rPr>
                <w:rFonts w:eastAsia="Times New Roman" w:cs="Times New Roman"/>
                <w:b/>
                <w:bCs/>
                <w:sz w:val="18"/>
                <w:szCs w:val="18"/>
                <w:lang w:val="en-GB"/>
              </w:rPr>
              <w:t>Ecology</w:t>
            </w:r>
          </w:p>
        </w:tc>
        <w:tc>
          <w:tcPr>
            <w:tcW w:w="3615" w:type="dxa"/>
            <w:vAlign w:val="center"/>
          </w:tcPr>
          <w:p w14:paraId="3D03F082" w14:textId="77777777" w:rsidR="00D6173B" w:rsidRPr="00BD09BD" w:rsidRDefault="00D6173B" w:rsidP="00C86AC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val="en-GB"/>
              </w:rPr>
            </w:pPr>
            <w:r w:rsidRPr="00BD09BD">
              <w:rPr>
                <w:rFonts w:eastAsia="Times New Roman" w:cs="Times New Roman"/>
                <w:b/>
                <w:bCs/>
                <w:sz w:val="18"/>
                <w:szCs w:val="18"/>
                <w:lang w:val="en-GB"/>
              </w:rPr>
              <w:t>Species</w:t>
            </w:r>
          </w:p>
        </w:tc>
        <w:tc>
          <w:tcPr>
            <w:tcW w:w="1571" w:type="dxa"/>
            <w:vAlign w:val="center"/>
          </w:tcPr>
          <w:p w14:paraId="5B2E70D5" w14:textId="77777777" w:rsidR="00D6173B" w:rsidRPr="00BD09BD" w:rsidRDefault="00D6173B" w:rsidP="00C86AC2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18"/>
                <w:szCs w:val="18"/>
                <w:lang w:val="en-GB"/>
              </w:rPr>
            </w:pPr>
            <w:r w:rsidRPr="00BD09BD">
              <w:rPr>
                <w:rFonts w:cs="Times New Roman"/>
                <w:b/>
                <w:bCs/>
                <w:sz w:val="18"/>
                <w:szCs w:val="18"/>
                <w:lang w:val="en-GB"/>
              </w:rPr>
              <w:t>(Sub)family</w:t>
            </w:r>
          </w:p>
        </w:tc>
        <w:tc>
          <w:tcPr>
            <w:tcW w:w="960" w:type="dxa"/>
            <w:vAlign w:val="center"/>
          </w:tcPr>
          <w:p w14:paraId="1FAB91C5" w14:textId="77777777" w:rsidR="00D6173B" w:rsidRPr="00BD09BD" w:rsidRDefault="00D6173B" w:rsidP="00C86AC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8"/>
                <w:szCs w:val="18"/>
                <w:lang w:val="en-GB"/>
              </w:rPr>
            </w:pPr>
            <w:r w:rsidRPr="00BD09BD">
              <w:rPr>
                <w:rFonts w:eastAsia="Times New Roman" w:cs="Times New Roman"/>
                <w:b/>
                <w:bCs/>
                <w:sz w:val="18"/>
                <w:szCs w:val="18"/>
                <w:lang w:val="en-GB"/>
              </w:rPr>
              <w:t>Mtg Size</w:t>
            </w:r>
          </w:p>
        </w:tc>
        <w:tc>
          <w:tcPr>
            <w:tcW w:w="992" w:type="dxa"/>
            <w:vAlign w:val="center"/>
          </w:tcPr>
          <w:p w14:paraId="1403E5BF" w14:textId="77777777" w:rsidR="00D6173B" w:rsidRPr="00BD09BD" w:rsidRDefault="00D6173B" w:rsidP="00C86AC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8"/>
                <w:szCs w:val="18"/>
                <w:lang w:val="en-GB"/>
              </w:rPr>
            </w:pPr>
            <w:r w:rsidRPr="00BD09BD">
              <w:rPr>
                <w:rFonts w:eastAsia="Times New Roman" w:cs="Times New Roman"/>
                <w:b/>
                <w:bCs/>
                <w:sz w:val="18"/>
                <w:szCs w:val="18"/>
                <w:lang w:val="en-GB"/>
              </w:rPr>
              <w:t>NCR Size</w:t>
            </w:r>
          </w:p>
        </w:tc>
        <w:tc>
          <w:tcPr>
            <w:tcW w:w="942" w:type="dxa"/>
            <w:vAlign w:val="center"/>
          </w:tcPr>
          <w:p w14:paraId="7491862F" w14:textId="77777777" w:rsidR="00D6173B" w:rsidRPr="00BD09BD" w:rsidRDefault="00D6173B" w:rsidP="00C86AC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8"/>
                <w:szCs w:val="18"/>
                <w:lang w:val="en-GB"/>
              </w:rPr>
            </w:pPr>
            <w:r w:rsidRPr="00BD09BD">
              <w:rPr>
                <w:rFonts w:eastAsia="Times New Roman" w:cs="Times New Roman"/>
                <w:b/>
                <w:bCs/>
                <w:sz w:val="18"/>
                <w:szCs w:val="18"/>
                <w:lang w:val="en-GB"/>
              </w:rPr>
              <w:t>NCR %</w:t>
            </w:r>
          </w:p>
        </w:tc>
        <w:tc>
          <w:tcPr>
            <w:tcW w:w="1088" w:type="dxa"/>
            <w:vAlign w:val="center"/>
          </w:tcPr>
          <w:p w14:paraId="0DD5A2F4" w14:textId="77777777" w:rsidR="00D6173B" w:rsidRPr="00BD09BD" w:rsidRDefault="00D6173B" w:rsidP="00C86AC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8"/>
                <w:szCs w:val="18"/>
                <w:lang w:val="en-GB"/>
              </w:rPr>
            </w:pPr>
            <w:r w:rsidRPr="00BD09BD">
              <w:rPr>
                <w:rFonts w:eastAsia="Times New Roman" w:cs="Times New Roman"/>
                <w:b/>
                <w:bCs/>
                <w:sz w:val="18"/>
                <w:szCs w:val="18"/>
                <w:lang w:val="en-GB"/>
              </w:rPr>
              <w:t>ORF count</w:t>
            </w:r>
          </w:p>
        </w:tc>
        <w:tc>
          <w:tcPr>
            <w:tcW w:w="2268" w:type="dxa"/>
            <w:vAlign w:val="center"/>
          </w:tcPr>
          <w:p w14:paraId="57D91114" w14:textId="77777777" w:rsidR="00D6173B" w:rsidRPr="00BD09BD" w:rsidRDefault="00D6173B" w:rsidP="00C86AC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8"/>
                <w:szCs w:val="18"/>
                <w:lang w:val="en-GB"/>
              </w:rPr>
            </w:pPr>
            <w:r w:rsidRPr="00BD09BD">
              <w:rPr>
                <w:rFonts w:eastAsia="Times New Roman" w:cs="Times New Roman"/>
                <w:b/>
                <w:bCs/>
                <w:sz w:val="18"/>
                <w:szCs w:val="18"/>
                <w:lang w:val="en-GB"/>
              </w:rPr>
              <w:t>Repeats</w:t>
            </w:r>
          </w:p>
        </w:tc>
      </w:tr>
      <w:tr w:rsidR="00D6173B" w:rsidRPr="00BD09BD" w14:paraId="2B30A013" w14:textId="77777777" w:rsidTr="00C86AC2">
        <w:trPr>
          <w:trHeight w:val="170"/>
        </w:trPr>
        <w:tc>
          <w:tcPr>
            <w:tcW w:w="937" w:type="dxa"/>
            <w:vAlign w:val="center"/>
          </w:tcPr>
          <w:p w14:paraId="350F5F74" w14:textId="77777777" w:rsidR="00D6173B" w:rsidRPr="00BD09BD" w:rsidRDefault="00D6173B" w:rsidP="00C86AC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val="en-GB"/>
              </w:rPr>
            </w:pPr>
            <w:r w:rsidRPr="00BD09BD">
              <w:rPr>
                <w:rFonts w:eastAsia="Times New Roman" w:cs="Times New Roman"/>
                <w:sz w:val="18"/>
                <w:szCs w:val="18"/>
                <w:lang w:val="en-GB"/>
              </w:rPr>
              <w:t>P</w:t>
            </w:r>
          </w:p>
        </w:tc>
        <w:tc>
          <w:tcPr>
            <w:tcW w:w="3615" w:type="dxa"/>
            <w:vAlign w:val="center"/>
          </w:tcPr>
          <w:p w14:paraId="29CDBEE8" w14:textId="77777777" w:rsidR="00D6173B" w:rsidRPr="00BD09BD" w:rsidRDefault="00D6173B" w:rsidP="00C86AC2">
            <w:pPr>
              <w:spacing w:after="0" w:line="240" w:lineRule="auto"/>
              <w:rPr>
                <w:rFonts w:cs="Times New Roman"/>
                <w:sz w:val="18"/>
                <w:szCs w:val="18"/>
                <w:lang w:val="en-GB"/>
              </w:rPr>
            </w:pPr>
            <w:r w:rsidRPr="00BD09BD">
              <w:rPr>
                <w:rFonts w:eastAsia="Times New Roman" w:cs="Times New Roman"/>
                <w:i/>
                <w:iCs/>
                <w:sz w:val="18"/>
                <w:szCs w:val="18"/>
                <w:lang w:val="en-GB"/>
              </w:rPr>
              <w:t xml:space="preserve">Fragum </w:t>
            </w:r>
            <w:proofErr w:type="spellStart"/>
            <w:r w:rsidRPr="00BD09BD">
              <w:rPr>
                <w:rFonts w:eastAsia="Times New Roman" w:cs="Times New Roman"/>
                <w:i/>
                <w:iCs/>
                <w:sz w:val="18"/>
                <w:szCs w:val="18"/>
                <w:lang w:val="en-GB"/>
              </w:rPr>
              <w:t>fragum</w:t>
            </w:r>
            <w:proofErr w:type="spellEnd"/>
            <w:r w:rsidRPr="00BD09BD">
              <w:rPr>
                <w:rFonts w:eastAsia="Times New Roman" w:cs="Times New Roman"/>
                <w:sz w:val="18"/>
                <w:szCs w:val="18"/>
                <w:lang w:val="en-GB"/>
              </w:rPr>
              <w:t xml:space="preserve"> (Linnaeus, 1758)</w:t>
            </w:r>
          </w:p>
        </w:tc>
        <w:tc>
          <w:tcPr>
            <w:tcW w:w="1571" w:type="dxa"/>
            <w:vAlign w:val="center"/>
          </w:tcPr>
          <w:p w14:paraId="552194FC" w14:textId="77777777" w:rsidR="00D6173B" w:rsidRPr="00BD09BD" w:rsidRDefault="00D6173B" w:rsidP="00C86AC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val="en-GB"/>
              </w:rPr>
            </w:pPr>
            <w:r w:rsidRPr="00BD09BD">
              <w:rPr>
                <w:rFonts w:cs="Times New Roman"/>
                <w:sz w:val="18"/>
                <w:szCs w:val="18"/>
                <w:lang w:val="en-GB"/>
              </w:rPr>
              <w:t>Fraginae</w:t>
            </w:r>
          </w:p>
        </w:tc>
        <w:tc>
          <w:tcPr>
            <w:tcW w:w="960" w:type="dxa"/>
            <w:vAlign w:val="center"/>
          </w:tcPr>
          <w:p w14:paraId="045D6510" w14:textId="77777777" w:rsidR="00D6173B" w:rsidRPr="00BD09BD" w:rsidRDefault="00D6173B" w:rsidP="00C86AC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val="en-GB"/>
              </w:rPr>
            </w:pPr>
            <w:r w:rsidRPr="00BD09BD">
              <w:rPr>
                <w:rFonts w:eastAsia="Times New Roman" w:cs="Times New Roman"/>
                <w:kern w:val="0"/>
                <w:sz w:val="18"/>
                <w:szCs w:val="18"/>
                <w:lang w:val="en-GB"/>
                <w14:ligatures w14:val="none"/>
              </w:rPr>
              <w:t>22 357</w:t>
            </w:r>
          </w:p>
        </w:tc>
        <w:tc>
          <w:tcPr>
            <w:tcW w:w="992" w:type="dxa"/>
            <w:vAlign w:val="center"/>
          </w:tcPr>
          <w:p w14:paraId="0DFABE4E" w14:textId="77777777" w:rsidR="00D6173B" w:rsidRPr="00BD09BD" w:rsidRDefault="00D6173B" w:rsidP="00C86AC2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/>
              </w:rPr>
            </w:pPr>
            <w:r w:rsidRPr="00BD09BD">
              <w:rPr>
                <w:rFonts w:eastAsia="Times New Roman" w:cs="Times New Roman"/>
                <w:kern w:val="0"/>
                <w:sz w:val="18"/>
                <w:szCs w:val="18"/>
                <w:lang w:val="en-GB"/>
                <w14:ligatures w14:val="none"/>
              </w:rPr>
              <w:t>6 638</w:t>
            </w:r>
          </w:p>
        </w:tc>
        <w:tc>
          <w:tcPr>
            <w:tcW w:w="942" w:type="dxa"/>
            <w:vAlign w:val="center"/>
          </w:tcPr>
          <w:p w14:paraId="67635F3F" w14:textId="77777777" w:rsidR="00D6173B" w:rsidRPr="00BD09BD" w:rsidRDefault="00D6173B" w:rsidP="00C86AC2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18"/>
                <w:szCs w:val="18"/>
                <w:lang w:val="en-GB"/>
                <w14:ligatures w14:val="none"/>
              </w:rPr>
            </w:pPr>
            <w:r w:rsidRPr="00BD09BD">
              <w:rPr>
                <w:rFonts w:eastAsia="Times New Roman" w:cs="Times New Roman"/>
                <w:kern w:val="0"/>
                <w:sz w:val="18"/>
                <w:szCs w:val="18"/>
                <w:lang w:val="en-GB"/>
                <w14:ligatures w14:val="none"/>
              </w:rPr>
              <w:t>29.69</w:t>
            </w:r>
          </w:p>
        </w:tc>
        <w:tc>
          <w:tcPr>
            <w:tcW w:w="1088" w:type="dxa"/>
            <w:vAlign w:val="center"/>
          </w:tcPr>
          <w:p w14:paraId="6A49D478" w14:textId="77777777" w:rsidR="00D6173B" w:rsidRPr="00BD09BD" w:rsidRDefault="00D6173B" w:rsidP="00C86AC2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18"/>
                <w:szCs w:val="18"/>
                <w:lang w:val="en-GB"/>
                <w14:ligatures w14:val="none"/>
              </w:rPr>
            </w:pPr>
            <w:r w:rsidRPr="00BD09BD">
              <w:rPr>
                <w:rFonts w:eastAsia="Times New Roman" w:cs="Times New Roman"/>
                <w:kern w:val="0"/>
                <w:sz w:val="18"/>
                <w:szCs w:val="18"/>
                <w:lang w:val="en-GB"/>
                <w14:ligatures w14:val="none"/>
              </w:rPr>
              <w:t>368</w:t>
            </w:r>
          </w:p>
        </w:tc>
        <w:tc>
          <w:tcPr>
            <w:tcW w:w="2268" w:type="dxa"/>
            <w:vAlign w:val="center"/>
          </w:tcPr>
          <w:p w14:paraId="2D68DE9B" w14:textId="77777777" w:rsidR="00D6173B" w:rsidRPr="00BD09BD" w:rsidRDefault="00D6173B" w:rsidP="00C86AC2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18"/>
                <w:szCs w:val="18"/>
                <w:lang w:val="en-GB"/>
                <w14:ligatures w14:val="none"/>
              </w:rPr>
            </w:pPr>
            <w:r w:rsidRPr="00BD09BD">
              <w:rPr>
                <w:rFonts w:eastAsia="Times New Roman" w:cs="Times New Roman"/>
                <w:kern w:val="0"/>
                <w:sz w:val="18"/>
                <w:szCs w:val="18"/>
                <w:lang w:val="en-GB"/>
                <w14:ligatures w14:val="none"/>
              </w:rPr>
              <w:t>Compound Pattern A</w:t>
            </w:r>
          </w:p>
        </w:tc>
      </w:tr>
      <w:tr w:rsidR="00D6173B" w:rsidRPr="00BD09BD" w14:paraId="0D68AB29" w14:textId="77777777" w:rsidTr="00C86AC2">
        <w:trPr>
          <w:trHeight w:val="170"/>
        </w:trPr>
        <w:tc>
          <w:tcPr>
            <w:tcW w:w="937" w:type="dxa"/>
            <w:vAlign w:val="center"/>
          </w:tcPr>
          <w:p w14:paraId="0379C27C" w14:textId="77777777" w:rsidR="00D6173B" w:rsidRPr="00BD09BD" w:rsidRDefault="00D6173B" w:rsidP="00C86AC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val="en-GB"/>
              </w:rPr>
            </w:pPr>
            <w:r w:rsidRPr="00BD09BD">
              <w:rPr>
                <w:rFonts w:eastAsia="Times New Roman" w:cs="Times New Roman"/>
                <w:sz w:val="18"/>
                <w:szCs w:val="18"/>
                <w:lang w:val="en-GB"/>
              </w:rPr>
              <w:t>P</w:t>
            </w:r>
          </w:p>
        </w:tc>
        <w:tc>
          <w:tcPr>
            <w:tcW w:w="3615" w:type="dxa"/>
            <w:vAlign w:val="center"/>
          </w:tcPr>
          <w:p w14:paraId="7126D0C2" w14:textId="77777777" w:rsidR="00D6173B" w:rsidRPr="00BD09BD" w:rsidRDefault="00D6173B" w:rsidP="00C86AC2">
            <w:pPr>
              <w:spacing w:after="0" w:line="240" w:lineRule="auto"/>
              <w:rPr>
                <w:rFonts w:cs="Times New Roman"/>
                <w:sz w:val="18"/>
                <w:szCs w:val="18"/>
                <w:lang w:val="en-GB"/>
              </w:rPr>
            </w:pPr>
            <w:r w:rsidRPr="00BD09BD">
              <w:rPr>
                <w:rFonts w:eastAsia="Times New Roman" w:cs="Times New Roman"/>
                <w:i/>
                <w:iCs/>
                <w:sz w:val="18"/>
                <w:szCs w:val="18"/>
                <w:lang w:val="en-GB"/>
              </w:rPr>
              <w:t>Fragum whitleyi</w:t>
            </w:r>
            <w:r w:rsidRPr="00BD09BD">
              <w:rPr>
                <w:rFonts w:eastAsia="Times New Roman" w:cs="Times New Roman"/>
                <w:sz w:val="18"/>
                <w:szCs w:val="18"/>
                <w:lang w:val="en-GB"/>
              </w:rPr>
              <w:t xml:space="preserve"> Iredale, 1929</w:t>
            </w:r>
          </w:p>
        </w:tc>
        <w:tc>
          <w:tcPr>
            <w:tcW w:w="1571" w:type="dxa"/>
            <w:vAlign w:val="center"/>
          </w:tcPr>
          <w:p w14:paraId="792387C7" w14:textId="77777777" w:rsidR="00D6173B" w:rsidRPr="00BD09BD" w:rsidRDefault="00D6173B" w:rsidP="00C86AC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val="en-GB"/>
              </w:rPr>
            </w:pPr>
            <w:r w:rsidRPr="00BD09BD">
              <w:rPr>
                <w:rFonts w:cs="Times New Roman"/>
                <w:sz w:val="18"/>
                <w:szCs w:val="18"/>
                <w:lang w:val="en-GB"/>
              </w:rPr>
              <w:t>Fraginae</w:t>
            </w:r>
          </w:p>
        </w:tc>
        <w:tc>
          <w:tcPr>
            <w:tcW w:w="960" w:type="dxa"/>
            <w:vAlign w:val="center"/>
          </w:tcPr>
          <w:p w14:paraId="631CCD4F" w14:textId="77777777" w:rsidR="00D6173B" w:rsidRPr="00BD09BD" w:rsidRDefault="00D6173B" w:rsidP="00C86AC2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/>
              </w:rPr>
            </w:pPr>
            <w:r w:rsidRPr="00BD09BD">
              <w:rPr>
                <w:rFonts w:eastAsia="Times New Roman" w:cs="Times New Roman"/>
                <w:kern w:val="0"/>
                <w:sz w:val="18"/>
                <w:szCs w:val="18"/>
                <w:lang w:val="en-GB"/>
                <w14:ligatures w14:val="none"/>
              </w:rPr>
              <w:t>30 336</w:t>
            </w:r>
          </w:p>
        </w:tc>
        <w:tc>
          <w:tcPr>
            <w:tcW w:w="992" w:type="dxa"/>
            <w:vAlign w:val="center"/>
          </w:tcPr>
          <w:p w14:paraId="62FD3ED1" w14:textId="77777777" w:rsidR="00D6173B" w:rsidRPr="00BD09BD" w:rsidRDefault="00D6173B" w:rsidP="00C86AC2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/>
              </w:rPr>
            </w:pPr>
            <w:r w:rsidRPr="00BD09BD">
              <w:rPr>
                <w:rFonts w:eastAsia="Times New Roman" w:cs="Times New Roman"/>
                <w:kern w:val="0"/>
                <w:sz w:val="18"/>
                <w:szCs w:val="18"/>
                <w:lang w:val="en-GB"/>
                <w14:ligatures w14:val="none"/>
              </w:rPr>
              <w:t>13 752</w:t>
            </w:r>
          </w:p>
        </w:tc>
        <w:tc>
          <w:tcPr>
            <w:tcW w:w="942" w:type="dxa"/>
            <w:vAlign w:val="center"/>
          </w:tcPr>
          <w:p w14:paraId="285FC014" w14:textId="77777777" w:rsidR="00D6173B" w:rsidRPr="00BD09BD" w:rsidRDefault="00D6173B" w:rsidP="00C86AC2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18"/>
                <w:szCs w:val="18"/>
                <w:lang w:val="en-GB"/>
                <w14:ligatures w14:val="none"/>
              </w:rPr>
            </w:pPr>
            <w:r w:rsidRPr="00BD09BD">
              <w:rPr>
                <w:rFonts w:eastAsia="Times New Roman" w:cs="Times New Roman"/>
                <w:kern w:val="0"/>
                <w:sz w:val="18"/>
                <w:szCs w:val="18"/>
                <w:lang w:val="en-GB"/>
                <w14:ligatures w14:val="none"/>
              </w:rPr>
              <w:t>45.33</w:t>
            </w:r>
          </w:p>
        </w:tc>
        <w:tc>
          <w:tcPr>
            <w:tcW w:w="1088" w:type="dxa"/>
            <w:vAlign w:val="center"/>
          </w:tcPr>
          <w:p w14:paraId="7C58852C" w14:textId="77777777" w:rsidR="00D6173B" w:rsidRPr="00BD09BD" w:rsidRDefault="00D6173B" w:rsidP="00C86AC2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18"/>
                <w:szCs w:val="18"/>
                <w:lang w:val="en-GB"/>
                <w14:ligatures w14:val="none"/>
              </w:rPr>
            </w:pPr>
            <w:r w:rsidRPr="00BD09BD">
              <w:rPr>
                <w:rFonts w:eastAsia="Times New Roman" w:cs="Times New Roman"/>
                <w:kern w:val="0"/>
                <w:sz w:val="18"/>
                <w:szCs w:val="18"/>
                <w:lang w:val="en-GB"/>
                <w14:ligatures w14:val="none"/>
              </w:rPr>
              <w:t>580</w:t>
            </w:r>
          </w:p>
        </w:tc>
        <w:tc>
          <w:tcPr>
            <w:tcW w:w="2268" w:type="dxa"/>
            <w:vAlign w:val="center"/>
          </w:tcPr>
          <w:p w14:paraId="6AF9D4E1" w14:textId="77777777" w:rsidR="00D6173B" w:rsidRPr="00BD09BD" w:rsidRDefault="00D6173B" w:rsidP="00C86AC2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18"/>
                <w:szCs w:val="18"/>
                <w:lang w:val="en-GB"/>
                <w14:ligatures w14:val="none"/>
              </w:rPr>
            </w:pPr>
            <w:r w:rsidRPr="00BD09BD">
              <w:rPr>
                <w:rFonts w:eastAsia="Times New Roman" w:cs="Times New Roman"/>
                <w:kern w:val="0"/>
                <w:sz w:val="18"/>
                <w:szCs w:val="18"/>
                <w:lang w:val="en-GB"/>
                <w14:ligatures w14:val="none"/>
              </w:rPr>
              <w:t>Compound Pattern A-like</w:t>
            </w:r>
          </w:p>
        </w:tc>
      </w:tr>
      <w:tr w:rsidR="00D6173B" w:rsidRPr="00BD09BD" w14:paraId="564A7CDC" w14:textId="77777777" w:rsidTr="00C86AC2">
        <w:trPr>
          <w:trHeight w:val="170"/>
        </w:trPr>
        <w:tc>
          <w:tcPr>
            <w:tcW w:w="937" w:type="dxa"/>
            <w:vAlign w:val="center"/>
          </w:tcPr>
          <w:p w14:paraId="037AFB45" w14:textId="77777777" w:rsidR="00D6173B" w:rsidRPr="00BD09BD" w:rsidRDefault="00D6173B" w:rsidP="00C86AC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val="en-GB"/>
              </w:rPr>
            </w:pPr>
            <w:r w:rsidRPr="00BD09BD">
              <w:rPr>
                <w:rFonts w:eastAsia="Times New Roman" w:cs="Times New Roman"/>
                <w:sz w:val="18"/>
                <w:szCs w:val="18"/>
                <w:lang w:val="en-GB"/>
              </w:rPr>
              <w:t>P</w:t>
            </w:r>
          </w:p>
        </w:tc>
        <w:tc>
          <w:tcPr>
            <w:tcW w:w="3615" w:type="dxa"/>
            <w:vAlign w:val="center"/>
          </w:tcPr>
          <w:p w14:paraId="20064276" w14:textId="77777777" w:rsidR="00D6173B" w:rsidRPr="00BD09BD" w:rsidRDefault="00D6173B" w:rsidP="00C86AC2">
            <w:pPr>
              <w:spacing w:after="0" w:line="240" w:lineRule="auto"/>
              <w:rPr>
                <w:rFonts w:cs="Times New Roman"/>
                <w:sz w:val="18"/>
                <w:szCs w:val="18"/>
                <w:lang w:val="en-GB"/>
              </w:rPr>
            </w:pPr>
            <w:r w:rsidRPr="00BD09BD">
              <w:rPr>
                <w:rFonts w:eastAsia="Times New Roman" w:cs="Times New Roman"/>
                <w:i/>
                <w:iCs/>
                <w:sz w:val="18"/>
                <w:szCs w:val="18"/>
                <w:lang w:val="en-GB"/>
              </w:rPr>
              <w:t>Fragum sueziense</w:t>
            </w:r>
            <w:r w:rsidRPr="00BD09BD">
              <w:rPr>
                <w:rFonts w:eastAsia="Times New Roman" w:cs="Times New Roman"/>
                <w:sz w:val="18"/>
                <w:szCs w:val="18"/>
                <w:lang w:val="en-GB"/>
              </w:rPr>
              <w:t xml:space="preserve"> (Issel, 1869)</w:t>
            </w:r>
          </w:p>
        </w:tc>
        <w:tc>
          <w:tcPr>
            <w:tcW w:w="1571" w:type="dxa"/>
            <w:vAlign w:val="center"/>
          </w:tcPr>
          <w:p w14:paraId="2B306BC8" w14:textId="77777777" w:rsidR="00D6173B" w:rsidRPr="00BD09BD" w:rsidRDefault="00D6173B" w:rsidP="00C86AC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val="en-GB"/>
              </w:rPr>
            </w:pPr>
            <w:r w:rsidRPr="00BD09BD">
              <w:rPr>
                <w:rFonts w:cs="Times New Roman"/>
                <w:sz w:val="18"/>
                <w:szCs w:val="18"/>
                <w:lang w:val="en-GB"/>
              </w:rPr>
              <w:t>Fraginae</w:t>
            </w:r>
          </w:p>
        </w:tc>
        <w:tc>
          <w:tcPr>
            <w:tcW w:w="960" w:type="dxa"/>
            <w:vAlign w:val="center"/>
          </w:tcPr>
          <w:p w14:paraId="7BA392FF" w14:textId="77777777" w:rsidR="00D6173B" w:rsidRPr="00BD09BD" w:rsidRDefault="00D6173B" w:rsidP="00C86AC2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/>
              </w:rPr>
            </w:pPr>
            <w:r w:rsidRPr="00BD09BD">
              <w:rPr>
                <w:rFonts w:eastAsia="Times New Roman" w:cs="Times New Roman"/>
                <w:kern w:val="0"/>
                <w:sz w:val="18"/>
                <w:szCs w:val="18"/>
                <w:lang w:val="en-GB"/>
                <w14:ligatures w14:val="none"/>
              </w:rPr>
              <w:t>92 770</w:t>
            </w:r>
          </w:p>
        </w:tc>
        <w:tc>
          <w:tcPr>
            <w:tcW w:w="992" w:type="dxa"/>
            <w:vAlign w:val="center"/>
          </w:tcPr>
          <w:p w14:paraId="4D4B3B72" w14:textId="77777777" w:rsidR="00D6173B" w:rsidRPr="00BD09BD" w:rsidRDefault="00D6173B" w:rsidP="00C86AC2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/>
              </w:rPr>
            </w:pPr>
            <w:r w:rsidRPr="00BD09BD">
              <w:rPr>
                <w:rFonts w:eastAsia="Times New Roman" w:cs="Times New Roman"/>
                <w:kern w:val="0"/>
                <w:sz w:val="18"/>
                <w:szCs w:val="18"/>
                <w:lang w:val="en-GB"/>
                <w14:ligatures w14:val="none"/>
              </w:rPr>
              <w:t>75 654</w:t>
            </w:r>
          </w:p>
        </w:tc>
        <w:tc>
          <w:tcPr>
            <w:tcW w:w="942" w:type="dxa"/>
            <w:vAlign w:val="center"/>
          </w:tcPr>
          <w:p w14:paraId="5A34532A" w14:textId="77777777" w:rsidR="00D6173B" w:rsidRPr="00BD09BD" w:rsidRDefault="00D6173B" w:rsidP="00C86AC2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18"/>
                <w:szCs w:val="18"/>
                <w:lang w:val="en-GB"/>
                <w14:ligatures w14:val="none"/>
              </w:rPr>
            </w:pPr>
            <w:r w:rsidRPr="00BD09BD">
              <w:rPr>
                <w:rFonts w:eastAsia="Times New Roman" w:cs="Times New Roman"/>
                <w:kern w:val="0"/>
                <w:sz w:val="18"/>
                <w:szCs w:val="18"/>
                <w:lang w:val="en-GB"/>
                <w14:ligatures w14:val="none"/>
              </w:rPr>
              <w:t>81.55</w:t>
            </w:r>
          </w:p>
        </w:tc>
        <w:tc>
          <w:tcPr>
            <w:tcW w:w="1088" w:type="dxa"/>
            <w:vAlign w:val="center"/>
          </w:tcPr>
          <w:p w14:paraId="2467486D" w14:textId="77777777" w:rsidR="00D6173B" w:rsidRPr="00BD09BD" w:rsidRDefault="00D6173B" w:rsidP="00C86AC2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18"/>
                <w:szCs w:val="18"/>
                <w:lang w:val="en-GB"/>
                <w14:ligatures w14:val="none"/>
              </w:rPr>
            </w:pPr>
            <w:r w:rsidRPr="00BD09BD">
              <w:rPr>
                <w:rFonts w:eastAsia="Times New Roman" w:cs="Times New Roman"/>
                <w:kern w:val="0"/>
                <w:sz w:val="18"/>
                <w:szCs w:val="18"/>
                <w:lang w:val="en-GB"/>
                <w14:ligatures w14:val="none"/>
              </w:rPr>
              <w:t>924</w:t>
            </w:r>
          </w:p>
        </w:tc>
        <w:tc>
          <w:tcPr>
            <w:tcW w:w="2268" w:type="dxa"/>
            <w:vAlign w:val="center"/>
          </w:tcPr>
          <w:p w14:paraId="29525318" w14:textId="77777777" w:rsidR="00D6173B" w:rsidRPr="00BD09BD" w:rsidRDefault="00D6173B" w:rsidP="00C86AC2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18"/>
                <w:szCs w:val="18"/>
                <w:lang w:val="en-GB"/>
                <w14:ligatures w14:val="none"/>
              </w:rPr>
            </w:pPr>
            <w:r w:rsidRPr="00BD09BD">
              <w:rPr>
                <w:rFonts w:eastAsia="Times New Roman" w:cs="Times New Roman"/>
                <w:kern w:val="0"/>
                <w:sz w:val="18"/>
                <w:szCs w:val="18"/>
                <w:lang w:val="en-GB"/>
                <w14:ligatures w14:val="none"/>
              </w:rPr>
              <w:t>Compound Pattern A-like</w:t>
            </w:r>
          </w:p>
        </w:tc>
      </w:tr>
      <w:tr w:rsidR="00D6173B" w:rsidRPr="00BD09BD" w14:paraId="648CA74E" w14:textId="77777777" w:rsidTr="00C86AC2">
        <w:trPr>
          <w:trHeight w:val="170"/>
        </w:trPr>
        <w:tc>
          <w:tcPr>
            <w:tcW w:w="937" w:type="dxa"/>
            <w:vAlign w:val="center"/>
          </w:tcPr>
          <w:p w14:paraId="02A4E628" w14:textId="77777777" w:rsidR="00D6173B" w:rsidRPr="00BD09BD" w:rsidRDefault="00D6173B" w:rsidP="00C86AC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val="en-GB"/>
              </w:rPr>
            </w:pPr>
            <w:r w:rsidRPr="00BD09BD">
              <w:rPr>
                <w:rFonts w:eastAsia="Times New Roman" w:cs="Times New Roman"/>
                <w:sz w:val="18"/>
                <w:szCs w:val="18"/>
                <w:lang w:val="en-GB"/>
              </w:rPr>
              <w:t>P</w:t>
            </w:r>
          </w:p>
        </w:tc>
        <w:tc>
          <w:tcPr>
            <w:tcW w:w="3615" w:type="dxa"/>
            <w:vAlign w:val="center"/>
          </w:tcPr>
          <w:p w14:paraId="0B1E4508" w14:textId="77777777" w:rsidR="00D6173B" w:rsidRPr="00BD09BD" w:rsidRDefault="00D6173B" w:rsidP="00C86AC2">
            <w:pPr>
              <w:spacing w:after="0" w:line="240" w:lineRule="auto"/>
              <w:rPr>
                <w:rFonts w:cs="Times New Roman"/>
                <w:sz w:val="18"/>
                <w:szCs w:val="18"/>
                <w:lang w:val="en-GB"/>
              </w:rPr>
            </w:pPr>
            <w:r w:rsidRPr="00BD09BD">
              <w:rPr>
                <w:rFonts w:eastAsia="Times New Roman" w:cs="Times New Roman"/>
                <w:i/>
                <w:iCs/>
                <w:sz w:val="18"/>
                <w:szCs w:val="18"/>
                <w:lang w:val="en-GB"/>
              </w:rPr>
              <w:t xml:space="preserve">Tridacna </w:t>
            </w:r>
            <w:proofErr w:type="spellStart"/>
            <w:r w:rsidRPr="00BD09BD">
              <w:rPr>
                <w:rFonts w:eastAsia="Times New Roman" w:cs="Times New Roman"/>
                <w:i/>
                <w:iCs/>
                <w:sz w:val="18"/>
                <w:szCs w:val="18"/>
                <w:lang w:val="en-GB"/>
              </w:rPr>
              <w:t>crocea</w:t>
            </w:r>
            <w:proofErr w:type="spellEnd"/>
            <w:r w:rsidRPr="00BD09BD">
              <w:rPr>
                <w:rFonts w:eastAsia="Times New Roman" w:cs="Times New Roman"/>
                <w:sz w:val="18"/>
                <w:szCs w:val="18"/>
                <w:lang w:val="en-GB"/>
              </w:rPr>
              <w:t xml:space="preserve"> Lamarck, 1819</w:t>
            </w:r>
          </w:p>
        </w:tc>
        <w:tc>
          <w:tcPr>
            <w:tcW w:w="1571" w:type="dxa"/>
            <w:vAlign w:val="center"/>
          </w:tcPr>
          <w:p w14:paraId="234AF5BD" w14:textId="77777777" w:rsidR="00D6173B" w:rsidRPr="00BD09BD" w:rsidRDefault="00D6173B" w:rsidP="00C86AC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val="en-GB"/>
              </w:rPr>
            </w:pPr>
            <w:r w:rsidRPr="00BD09BD">
              <w:rPr>
                <w:rFonts w:cs="Times New Roman"/>
                <w:sz w:val="18"/>
                <w:szCs w:val="18"/>
                <w:lang w:val="en-GB"/>
              </w:rPr>
              <w:t>Tridacninae</w:t>
            </w:r>
          </w:p>
        </w:tc>
        <w:tc>
          <w:tcPr>
            <w:tcW w:w="960" w:type="dxa"/>
            <w:vAlign w:val="center"/>
          </w:tcPr>
          <w:p w14:paraId="0DC2161E" w14:textId="77777777" w:rsidR="00D6173B" w:rsidRPr="00BD09BD" w:rsidRDefault="00D6173B" w:rsidP="00C86AC2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/>
              </w:rPr>
            </w:pPr>
            <w:r w:rsidRPr="00BD09BD">
              <w:rPr>
                <w:rFonts w:eastAsia="Times New Roman" w:cs="Times New Roman"/>
                <w:kern w:val="0"/>
                <w:sz w:val="18"/>
                <w:szCs w:val="18"/>
                <w:lang w:val="en-GB"/>
                <w14:ligatures w14:val="none"/>
              </w:rPr>
              <w:t>29 009</w:t>
            </w:r>
          </w:p>
        </w:tc>
        <w:tc>
          <w:tcPr>
            <w:tcW w:w="992" w:type="dxa"/>
            <w:vAlign w:val="center"/>
          </w:tcPr>
          <w:p w14:paraId="69D7258B" w14:textId="77777777" w:rsidR="00D6173B" w:rsidRPr="00BD09BD" w:rsidRDefault="00D6173B" w:rsidP="00C86AC2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/>
              </w:rPr>
            </w:pPr>
            <w:r w:rsidRPr="00BD09BD">
              <w:rPr>
                <w:rFonts w:eastAsia="Times New Roman" w:cs="Times New Roman"/>
                <w:kern w:val="0"/>
                <w:sz w:val="18"/>
                <w:szCs w:val="18"/>
                <w:lang w:val="en-GB"/>
                <w14:ligatures w14:val="none"/>
              </w:rPr>
              <w:t>11 083</w:t>
            </w:r>
          </w:p>
        </w:tc>
        <w:tc>
          <w:tcPr>
            <w:tcW w:w="942" w:type="dxa"/>
            <w:vAlign w:val="center"/>
          </w:tcPr>
          <w:p w14:paraId="7DC8473B" w14:textId="77777777" w:rsidR="00D6173B" w:rsidRPr="00BD09BD" w:rsidRDefault="00D6173B" w:rsidP="00C86AC2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18"/>
                <w:szCs w:val="18"/>
                <w:lang w:val="en-GB"/>
                <w14:ligatures w14:val="none"/>
              </w:rPr>
            </w:pPr>
            <w:r w:rsidRPr="00BD09BD">
              <w:rPr>
                <w:rFonts w:eastAsia="Times New Roman" w:cs="Times New Roman"/>
                <w:kern w:val="0"/>
                <w:sz w:val="18"/>
                <w:szCs w:val="18"/>
                <w:lang w:val="en-GB"/>
                <w14:ligatures w14:val="none"/>
              </w:rPr>
              <w:t>38.21</w:t>
            </w:r>
          </w:p>
        </w:tc>
        <w:tc>
          <w:tcPr>
            <w:tcW w:w="1088" w:type="dxa"/>
            <w:vAlign w:val="center"/>
          </w:tcPr>
          <w:p w14:paraId="0761A304" w14:textId="77777777" w:rsidR="00D6173B" w:rsidRPr="00BD09BD" w:rsidRDefault="00D6173B" w:rsidP="00C86AC2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18"/>
                <w:szCs w:val="18"/>
                <w:lang w:val="en-GB"/>
                <w14:ligatures w14:val="none"/>
              </w:rPr>
            </w:pPr>
            <w:r w:rsidRPr="00BD09BD">
              <w:rPr>
                <w:rFonts w:eastAsia="Times New Roman" w:cs="Times New Roman"/>
                <w:kern w:val="0"/>
                <w:sz w:val="18"/>
                <w:szCs w:val="18"/>
                <w:lang w:val="en-GB"/>
                <w14:ligatures w14:val="none"/>
              </w:rPr>
              <w:t>x476</w:t>
            </w:r>
          </w:p>
        </w:tc>
        <w:tc>
          <w:tcPr>
            <w:tcW w:w="2268" w:type="dxa"/>
            <w:vAlign w:val="center"/>
          </w:tcPr>
          <w:p w14:paraId="47B7783D" w14:textId="77777777" w:rsidR="00D6173B" w:rsidRPr="00BD09BD" w:rsidRDefault="00D6173B" w:rsidP="00C86AC2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18"/>
                <w:szCs w:val="18"/>
                <w:lang w:val="en-GB"/>
                <w14:ligatures w14:val="none"/>
              </w:rPr>
            </w:pPr>
            <w:r w:rsidRPr="00BD09BD">
              <w:rPr>
                <w:rFonts w:eastAsia="Times New Roman" w:cs="Times New Roman"/>
                <w:kern w:val="0"/>
                <w:sz w:val="18"/>
                <w:szCs w:val="18"/>
                <w:lang w:val="en-GB"/>
                <w14:ligatures w14:val="none"/>
              </w:rPr>
              <w:t>Compound Pattern B</w:t>
            </w:r>
          </w:p>
        </w:tc>
      </w:tr>
      <w:tr w:rsidR="00D6173B" w:rsidRPr="00BD09BD" w14:paraId="1E3F2D14" w14:textId="77777777" w:rsidTr="00C86AC2">
        <w:trPr>
          <w:trHeight w:val="170"/>
        </w:trPr>
        <w:tc>
          <w:tcPr>
            <w:tcW w:w="937" w:type="dxa"/>
            <w:vAlign w:val="center"/>
          </w:tcPr>
          <w:p w14:paraId="02FB51CD" w14:textId="77777777" w:rsidR="00D6173B" w:rsidRPr="00BD09BD" w:rsidRDefault="00D6173B" w:rsidP="00C86AC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val="en-GB"/>
              </w:rPr>
            </w:pPr>
            <w:r w:rsidRPr="00BD09BD">
              <w:rPr>
                <w:rFonts w:eastAsia="Times New Roman" w:cs="Times New Roman"/>
                <w:sz w:val="18"/>
                <w:szCs w:val="18"/>
                <w:lang w:val="en-GB"/>
              </w:rPr>
              <w:t>P</w:t>
            </w:r>
          </w:p>
        </w:tc>
        <w:tc>
          <w:tcPr>
            <w:tcW w:w="3615" w:type="dxa"/>
            <w:vAlign w:val="center"/>
          </w:tcPr>
          <w:p w14:paraId="7E7DDF9D" w14:textId="77777777" w:rsidR="00D6173B" w:rsidRPr="00BD09BD" w:rsidRDefault="00D6173B" w:rsidP="00C86AC2">
            <w:pPr>
              <w:spacing w:after="0" w:line="240" w:lineRule="auto"/>
              <w:rPr>
                <w:rFonts w:cs="Times New Roman"/>
                <w:sz w:val="18"/>
                <w:szCs w:val="18"/>
                <w:lang w:val="en-GB"/>
              </w:rPr>
            </w:pPr>
            <w:r w:rsidRPr="00BD09BD">
              <w:rPr>
                <w:rFonts w:eastAsia="Times New Roman" w:cs="Times New Roman"/>
                <w:i/>
                <w:iCs/>
                <w:sz w:val="18"/>
                <w:szCs w:val="18"/>
                <w:lang w:val="en-GB"/>
              </w:rPr>
              <w:t xml:space="preserve">Tridacna </w:t>
            </w:r>
            <w:proofErr w:type="spellStart"/>
            <w:r w:rsidRPr="00BD09BD">
              <w:rPr>
                <w:rFonts w:eastAsia="Times New Roman" w:cs="Times New Roman"/>
                <w:i/>
                <w:iCs/>
                <w:sz w:val="18"/>
                <w:szCs w:val="18"/>
                <w:lang w:val="en-GB"/>
              </w:rPr>
              <w:t>derasa</w:t>
            </w:r>
            <w:proofErr w:type="spellEnd"/>
            <w:r w:rsidRPr="00BD09BD">
              <w:rPr>
                <w:rFonts w:eastAsia="Times New Roman" w:cs="Times New Roman"/>
                <w:sz w:val="18"/>
                <w:szCs w:val="18"/>
                <w:lang w:val="en-GB"/>
              </w:rPr>
              <w:t xml:space="preserve"> (</w:t>
            </w:r>
            <w:proofErr w:type="spellStart"/>
            <w:r w:rsidRPr="00BD09BD">
              <w:rPr>
                <w:rFonts w:eastAsia="Times New Roman" w:cs="Times New Roman"/>
                <w:sz w:val="18"/>
                <w:szCs w:val="18"/>
                <w:lang w:val="en-GB"/>
              </w:rPr>
              <w:t>Röding</w:t>
            </w:r>
            <w:proofErr w:type="spellEnd"/>
            <w:r w:rsidRPr="00BD09BD">
              <w:rPr>
                <w:rFonts w:eastAsia="Times New Roman" w:cs="Times New Roman"/>
                <w:sz w:val="18"/>
                <w:szCs w:val="18"/>
                <w:lang w:val="en-GB"/>
              </w:rPr>
              <w:t>, 1798)</w:t>
            </w:r>
          </w:p>
        </w:tc>
        <w:tc>
          <w:tcPr>
            <w:tcW w:w="1571" w:type="dxa"/>
            <w:vAlign w:val="center"/>
          </w:tcPr>
          <w:p w14:paraId="3DF88871" w14:textId="77777777" w:rsidR="00D6173B" w:rsidRPr="00BD09BD" w:rsidRDefault="00D6173B" w:rsidP="00C86AC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val="en-GB"/>
              </w:rPr>
            </w:pPr>
            <w:r w:rsidRPr="00BD09BD">
              <w:rPr>
                <w:rFonts w:cs="Times New Roman"/>
                <w:sz w:val="18"/>
                <w:szCs w:val="18"/>
                <w:lang w:val="en-GB"/>
              </w:rPr>
              <w:t>Tridacninae</w:t>
            </w:r>
          </w:p>
        </w:tc>
        <w:tc>
          <w:tcPr>
            <w:tcW w:w="960" w:type="dxa"/>
            <w:vAlign w:val="center"/>
          </w:tcPr>
          <w:p w14:paraId="029731F1" w14:textId="77777777" w:rsidR="00D6173B" w:rsidRPr="00BD09BD" w:rsidRDefault="00D6173B" w:rsidP="00C86AC2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/>
              </w:rPr>
            </w:pPr>
            <w:r w:rsidRPr="00BD09BD">
              <w:rPr>
                <w:rFonts w:eastAsia="Times New Roman" w:cs="Times New Roman"/>
                <w:kern w:val="0"/>
                <w:sz w:val="18"/>
                <w:szCs w:val="18"/>
                <w:lang w:val="en-GB"/>
                <w14:ligatures w14:val="none"/>
              </w:rPr>
              <w:t>24 955</w:t>
            </w:r>
          </w:p>
        </w:tc>
        <w:tc>
          <w:tcPr>
            <w:tcW w:w="992" w:type="dxa"/>
            <w:vAlign w:val="center"/>
          </w:tcPr>
          <w:p w14:paraId="7D63AAB0" w14:textId="77777777" w:rsidR="00D6173B" w:rsidRPr="00BD09BD" w:rsidRDefault="00D6173B" w:rsidP="00C86AC2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/>
              </w:rPr>
            </w:pPr>
            <w:r w:rsidRPr="00BD09BD">
              <w:rPr>
                <w:rFonts w:eastAsia="Times New Roman" w:cs="Times New Roman"/>
                <w:kern w:val="0"/>
                <w:sz w:val="18"/>
                <w:szCs w:val="18"/>
                <w:lang w:val="en-GB"/>
                <w14:ligatures w14:val="none"/>
              </w:rPr>
              <w:t>7 110</w:t>
            </w:r>
          </w:p>
        </w:tc>
        <w:tc>
          <w:tcPr>
            <w:tcW w:w="942" w:type="dxa"/>
            <w:vAlign w:val="center"/>
          </w:tcPr>
          <w:p w14:paraId="73980E5C" w14:textId="77777777" w:rsidR="00D6173B" w:rsidRPr="00BD09BD" w:rsidRDefault="00D6173B" w:rsidP="00C86AC2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18"/>
                <w:szCs w:val="18"/>
                <w:lang w:val="en-GB"/>
                <w14:ligatures w14:val="none"/>
              </w:rPr>
            </w:pPr>
            <w:r w:rsidRPr="00BD09BD">
              <w:rPr>
                <w:rFonts w:eastAsia="Times New Roman" w:cs="Times New Roman"/>
                <w:kern w:val="0"/>
                <w:sz w:val="18"/>
                <w:szCs w:val="18"/>
                <w:lang w:val="en-GB"/>
                <w14:ligatures w14:val="none"/>
              </w:rPr>
              <w:t>28.49</w:t>
            </w:r>
          </w:p>
        </w:tc>
        <w:tc>
          <w:tcPr>
            <w:tcW w:w="1088" w:type="dxa"/>
            <w:vAlign w:val="center"/>
          </w:tcPr>
          <w:p w14:paraId="2B6BC9E6" w14:textId="77777777" w:rsidR="00D6173B" w:rsidRPr="00BD09BD" w:rsidRDefault="00D6173B" w:rsidP="00C86AC2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18"/>
                <w:szCs w:val="18"/>
                <w:lang w:val="en-GB"/>
                <w14:ligatures w14:val="none"/>
              </w:rPr>
            </w:pPr>
            <w:r w:rsidRPr="00BD09BD">
              <w:rPr>
                <w:rFonts w:eastAsia="Times New Roman" w:cs="Times New Roman"/>
                <w:kern w:val="0"/>
                <w:sz w:val="18"/>
                <w:szCs w:val="18"/>
                <w:lang w:val="en-GB"/>
                <w14:ligatures w14:val="none"/>
              </w:rPr>
              <w:t>402</w:t>
            </w:r>
          </w:p>
        </w:tc>
        <w:tc>
          <w:tcPr>
            <w:tcW w:w="2268" w:type="dxa"/>
            <w:vAlign w:val="center"/>
          </w:tcPr>
          <w:p w14:paraId="612D3460" w14:textId="77777777" w:rsidR="00D6173B" w:rsidRPr="00BD09BD" w:rsidRDefault="00D6173B" w:rsidP="00C86AC2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18"/>
                <w:szCs w:val="18"/>
                <w:lang w:val="en-GB"/>
                <w14:ligatures w14:val="none"/>
              </w:rPr>
            </w:pPr>
            <w:r w:rsidRPr="00BD09BD">
              <w:rPr>
                <w:rFonts w:eastAsia="Times New Roman" w:cs="Times New Roman"/>
                <w:kern w:val="0"/>
                <w:sz w:val="18"/>
                <w:szCs w:val="18"/>
                <w:lang w:val="en-GB"/>
                <w14:ligatures w14:val="none"/>
              </w:rPr>
              <w:t>Compound Pattern B</w:t>
            </w:r>
          </w:p>
        </w:tc>
      </w:tr>
      <w:tr w:rsidR="00D6173B" w:rsidRPr="00BD09BD" w14:paraId="314F40C9" w14:textId="77777777" w:rsidTr="00C86AC2">
        <w:trPr>
          <w:trHeight w:val="170"/>
        </w:trPr>
        <w:tc>
          <w:tcPr>
            <w:tcW w:w="937" w:type="dxa"/>
            <w:vAlign w:val="center"/>
          </w:tcPr>
          <w:p w14:paraId="78B128CF" w14:textId="77777777" w:rsidR="00D6173B" w:rsidRPr="00BD09BD" w:rsidRDefault="00D6173B" w:rsidP="00C86AC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val="en-GB"/>
              </w:rPr>
            </w:pPr>
            <w:r w:rsidRPr="00BD09BD">
              <w:rPr>
                <w:rFonts w:eastAsia="Times New Roman" w:cs="Times New Roman"/>
                <w:sz w:val="18"/>
                <w:szCs w:val="18"/>
                <w:lang w:val="en-GB"/>
              </w:rPr>
              <w:t>P</w:t>
            </w:r>
          </w:p>
        </w:tc>
        <w:tc>
          <w:tcPr>
            <w:tcW w:w="3615" w:type="dxa"/>
            <w:vAlign w:val="center"/>
          </w:tcPr>
          <w:p w14:paraId="3F779784" w14:textId="77777777" w:rsidR="00D6173B" w:rsidRPr="00BD09BD" w:rsidRDefault="00D6173B" w:rsidP="00C86AC2">
            <w:pPr>
              <w:spacing w:after="0" w:line="240" w:lineRule="auto"/>
              <w:rPr>
                <w:rFonts w:cs="Times New Roman"/>
                <w:sz w:val="18"/>
                <w:szCs w:val="18"/>
                <w:lang w:val="en-GB"/>
              </w:rPr>
            </w:pPr>
            <w:r w:rsidRPr="00BD09BD">
              <w:rPr>
                <w:rFonts w:eastAsia="Times New Roman" w:cs="Times New Roman"/>
                <w:i/>
                <w:iCs/>
                <w:sz w:val="18"/>
                <w:szCs w:val="18"/>
                <w:lang w:val="en-GB"/>
              </w:rPr>
              <w:t>Tridacna gigas</w:t>
            </w:r>
            <w:r w:rsidRPr="00BD09BD">
              <w:rPr>
                <w:rFonts w:eastAsia="Times New Roman" w:cs="Times New Roman"/>
                <w:sz w:val="18"/>
                <w:szCs w:val="18"/>
                <w:lang w:val="en-GB"/>
              </w:rPr>
              <w:t xml:space="preserve"> (Linnaeus, 1758)</w:t>
            </w:r>
          </w:p>
        </w:tc>
        <w:tc>
          <w:tcPr>
            <w:tcW w:w="1571" w:type="dxa"/>
            <w:vAlign w:val="center"/>
          </w:tcPr>
          <w:p w14:paraId="69FC88C7" w14:textId="77777777" w:rsidR="00D6173B" w:rsidRPr="00BD09BD" w:rsidRDefault="00D6173B" w:rsidP="00C86AC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val="en-GB"/>
              </w:rPr>
            </w:pPr>
            <w:r w:rsidRPr="00BD09BD">
              <w:rPr>
                <w:rFonts w:cs="Times New Roman"/>
                <w:sz w:val="18"/>
                <w:szCs w:val="18"/>
                <w:lang w:val="en-GB"/>
              </w:rPr>
              <w:t>Tridacninae</w:t>
            </w:r>
          </w:p>
        </w:tc>
        <w:tc>
          <w:tcPr>
            <w:tcW w:w="960" w:type="dxa"/>
            <w:vAlign w:val="center"/>
          </w:tcPr>
          <w:p w14:paraId="181834BB" w14:textId="77777777" w:rsidR="00D6173B" w:rsidRPr="00BD09BD" w:rsidRDefault="00D6173B" w:rsidP="00C86AC2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/>
              </w:rPr>
            </w:pPr>
            <w:r w:rsidRPr="00BD09BD">
              <w:rPr>
                <w:rFonts w:eastAsia="Times New Roman" w:cs="Times New Roman"/>
                <w:kern w:val="0"/>
                <w:sz w:val="18"/>
                <w:szCs w:val="18"/>
                <w:lang w:val="en-GB"/>
                <w14:ligatures w14:val="none"/>
              </w:rPr>
              <w:t>25 335</w:t>
            </w:r>
          </w:p>
        </w:tc>
        <w:tc>
          <w:tcPr>
            <w:tcW w:w="992" w:type="dxa"/>
            <w:vAlign w:val="center"/>
          </w:tcPr>
          <w:p w14:paraId="73AB95C4" w14:textId="77777777" w:rsidR="00D6173B" w:rsidRPr="00BD09BD" w:rsidRDefault="00D6173B" w:rsidP="00C86AC2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/>
              </w:rPr>
            </w:pPr>
            <w:r w:rsidRPr="00BD09BD">
              <w:rPr>
                <w:rFonts w:eastAsia="Times New Roman" w:cs="Times New Roman"/>
                <w:kern w:val="0"/>
                <w:sz w:val="18"/>
                <w:szCs w:val="18"/>
                <w:lang w:val="en-GB"/>
                <w14:ligatures w14:val="none"/>
              </w:rPr>
              <w:t>8 785</w:t>
            </w:r>
          </w:p>
        </w:tc>
        <w:tc>
          <w:tcPr>
            <w:tcW w:w="942" w:type="dxa"/>
            <w:vAlign w:val="center"/>
          </w:tcPr>
          <w:p w14:paraId="189D6403" w14:textId="77777777" w:rsidR="00D6173B" w:rsidRPr="00BD09BD" w:rsidRDefault="00D6173B" w:rsidP="00C86AC2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18"/>
                <w:szCs w:val="18"/>
                <w:lang w:val="en-GB"/>
                <w14:ligatures w14:val="none"/>
              </w:rPr>
            </w:pPr>
            <w:r w:rsidRPr="00BD09BD">
              <w:rPr>
                <w:rFonts w:eastAsia="Times New Roman" w:cs="Times New Roman"/>
                <w:kern w:val="0"/>
                <w:sz w:val="18"/>
                <w:szCs w:val="18"/>
                <w:lang w:val="en-GB"/>
                <w14:ligatures w14:val="none"/>
              </w:rPr>
              <w:t>34.68</w:t>
            </w:r>
          </w:p>
        </w:tc>
        <w:tc>
          <w:tcPr>
            <w:tcW w:w="1088" w:type="dxa"/>
            <w:vAlign w:val="center"/>
          </w:tcPr>
          <w:p w14:paraId="69127877" w14:textId="77777777" w:rsidR="00D6173B" w:rsidRPr="00BD09BD" w:rsidRDefault="00D6173B" w:rsidP="00C86AC2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18"/>
                <w:szCs w:val="18"/>
                <w:lang w:val="en-GB"/>
                <w14:ligatures w14:val="none"/>
              </w:rPr>
            </w:pPr>
            <w:r w:rsidRPr="00BD09BD">
              <w:rPr>
                <w:rFonts w:eastAsia="Times New Roman" w:cs="Times New Roman"/>
                <w:kern w:val="0"/>
                <w:sz w:val="18"/>
                <w:szCs w:val="18"/>
                <w:lang w:val="en-GB"/>
                <w14:ligatures w14:val="none"/>
              </w:rPr>
              <w:t>381</w:t>
            </w:r>
          </w:p>
        </w:tc>
        <w:tc>
          <w:tcPr>
            <w:tcW w:w="2268" w:type="dxa"/>
            <w:vAlign w:val="center"/>
          </w:tcPr>
          <w:p w14:paraId="04A461F9" w14:textId="77777777" w:rsidR="00D6173B" w:rsidRPr="00BD09BD" w:rsidRDefault="00D6173B" w:rsidP="00C86AC2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18"/>
                <w:szCs w:val="18"/>
                <w:lang w:val="en-GB"/>
                <w14:ligatures w14:val="none"/>
              </w:rPr>
            </w:pPr>
            <w:r w:rsidRPr="00BD09BD">
              <w:rPr>
                <w:rFonts w:eastAsia="Times New Roman" w:cs="Times New Roman"/>
                <w:kern w:val="0"/>
                <w:sz w:val="18"/>
                <w:szCs w:val="18"/>
                <w:lang w:val="en-GB"/>
                <w14:ligatures w14:val="none"/>
              </w:rPr>
              <w:t>Compound Pattern B</w:t>
            </w:r>
          </w:p>
        </w:tc>
      </w:tr>
      <w:tr w:rsidR="00D6173B" w:rsidRPr="00BD09BD" w14:paraId="2B72C252" w14:textId="77777777" w:rsidTr="00C86AC2">
        <w:trPr>
          <w:trHeight w:val="170"/>
        </w:trPr>
        <w:tc>
          <w:tcPr>
            <w:tcW w:w="937" w:type="dxa"/>
            <w:vAlign w:val="center"/>
          </w:tcPr>
          <w:p w14:paraId="487522C1" w14:textId="77777777" w:rsidR="00D6173B" w:rsidRPr="00BD09BD" w:rsidRDefault="00D6173B" w:rsidP="00C86AC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val="en-GB"/>
              </w:rPr>
            </w:pPr>
            <w:r w:rsidRPr="00BD09BD">
              <w:rPr>
                <w:rFonts w:eastAsia="Times New Roman" w:cs="Times New Roman"/>
                <w:sz w:val="18"/>
                <w:szCs w:val="18"/>
                <w:lang w:val="en-GB"/>
              </w:rPr>
              <w:t>P</w:t>
            </w:r>
          </w:p>
        </w:tc>
        <w:tc>
          <w:tcPr>
            <w:tcW w:w="3615" w:type="dxa"/>
            <w:vAlign w:val="center"/>
          </w:tcPr>
          <w:p w14:paraId="50C327BF" w14:textId="77777777" w:rsidR="00D6173B" w:rsidRPr="00BD09BD" w:rsidRDefault="00D6173B" w:rsidP="00C86AC2">
            <w:pPr>
              <w:spacing w:after="0" w:line="240" w:lineRule="auto"/>
              <w:rPr>
                <w:rFonts w:eastAsia="Times New Roman" w:cs="Times New Roman"/>
                <w:i/>
                <w:iCs/>
                <w:sz w:val="18"/>
                <w:szCs w:val="18"/>
                <w:lang w:val="en-GB"/>
              </w:rPr>
            </w:pPr>
            <w:r w:rsidRPr="00BD09BD">
              <w:rPr>
                <w:rFonts w:eastAsia="Times New Roman" w:cs="Times New Roman"/>
                <w:i/>
                <w:iCs/>
                <w:sz w:val="18"/>
                <w:szCs w:val="18"/>
                <w:lang w:val="en-GB"/>
              </w:rPr>
              <w:t xml:space="preserve">Hippopus </w:t>
            </w:r>
            <w:proofErr w:type="spellStart"/>
            <w:r w:rsidRPr="00BD09BD">
              <w:rPr>
                <w:rFonts w:eastAsia="Times New Roman" w:cs="Times New Roman"/>
                <w:i/>
                <w:iCs/>
                <w:sz w:val="18"/>
                <w:szCs w:val="18"/>
                <w:lang w:val="en-GB"/>
              </w:rPr>
              <w:t>hippopus</w:t>
            </w:r>
            <w:proofErr w:type="spellEnd"/>
            <w:r w:rsidRPr="00BD09BD">
              <w:rPr>
                <w:rFonts w:eastAsia="Times New Roman" w:cs="Times New Roman"/>
                <w:i/>
                <w:iCs/>
                <w:sz w:val="18"/>
                <w:szCs w:val="18"/>
                <w:lang w:val="en-GB"/>
              </w:rPr>
              <w:t xml:space="preserve"> </w:t>
            </w:r>
            <w:r w:rsidRPr="00BD09BD">
              <w:rPr>
                <w:rFonts w:eastAsia="Times New Roman" w:cs="Times New Roman"/>
                <w:sz w:val="18"/>
                <w:szCs w:val="18"/>
                <w:lang w:val="en-GB"/>
              </w:rPr>
              <w:t>(Linnaeus, 1758)</w:t>
            </w:r>
          </w:p>
        </w:tc>
        <w:tc>
          <w:tcPr>
            <w:tcW w:w="1571" w:type="dxa"/>
            <w:vAlign w:val="center"/>
          </w:tcPr>
          <w:p w14:paraId="69D897DC" w14:textId="77777777" w:rsidR="00D6173B" w:rsidRPr="00BD09BD" w:rsidRDefault="00D6173B" w:rsidP="00C86AC2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/>
              </w:rPr>
            </w:pPr>
            <w:r w:rsidRPr="00BD09BD">
              <w:rPr>
                <w:rFonts w:cs="Times New Roman"/>
                <w:sz w:val="18"/>
                <w:szCs w:val="18"/>
                <w:lang w:val="en-GB"/>
              </w:rPr>
              <w:t>Tridacninae</w:t>
            </w:r>
          </w:p>
        </w:tc>
        <w:tc>
          <w:tcPr>
            <w:tcW w:w="960" w:type="dxa"/>
            <w:vAlign w:val="center"/>
          </w:tcPr>
          <w:p w14:paraId="3546CC15" w14:textId="77777777" w:rsidR="00D6173B" w:rsidRPr="00BD09BD" w:rsidRDefault="00D6173B" w:rsidP="00C86AC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val="en-GB"/>
              </w:rPr>
            </w:pPr>
            <w:r w:rsidRPr="00BD09BD">
              <w:rPr>
                <w:rFonts w:eastAsia="Times New Roman" w:cs="Times New Roman"/>
                <w:kern w:val="0"/>
                <w:sz w:val="18"/>
                <w:szCs w:val="18"/>
                <w:lang w:val="en-GB"/>
                <w14:ligatures w14:val="none"/>
              </w:rPr>
              <w:t>21 808</w:t>
            </w:r>
          </w:p>
        </w:tc>
        <w:tc>
          <w:tcPr>
            <w:tcW w:w="992" w:type="dxa"/>
            <w:vAlign w:val="center"/>
          </w:tcPr>
          <w:p w14:paraId="78101073" w14:textId="77777777" w:rsidR="00D6173B" w:rsidRPr="00BD09BD" w:rsidRDefault="00D6173B" w:rsidP="00C86AC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val="en-GB"/>
              </w:rPr>
            </w:pPr>
            <w:r w:rsidRPr="00BD09BD">
              <w:rPr>
                <w:rFonts w:eastAsia="Times New Roman" w:cs="Times New Roman"/>
                <w:kern w:val="0"/>
                <w:sz w:val="18"/>
                <w:szCs w:val="18"/>
                <w:lang w:val="en-GB"/>
                <w14:ligatures w14:val="none"/>
              </w:rPr>
              <w:t>5 992</w:t>
            </w:r>
          </w:p>
        </w:tc>
        <w:tc>
          <w:tcPr>
            <w:tcW w:w="942" w:type="dxa"/>
            <w:vAlign w:val="center"/>
          </w:tcPr>
          <w:p w14:paraId="1B540F47" w14:textId="77777777" w:rsidR="00D6173B" w:rsidRPr="00BD09BD" w:rsidRDefault="00D6173B" w:rsidP="00C86AC2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18"/>
                <w:szCs w:val="18"/>
                <w:lang w:val="en-GB"/>
                <w14:ligatures w14:val="none"/>
              </w:rPr>
            </w:pPr>
            <w:r w:rsidRPr="00BD09BD">
              <w:rPr>
                <w:rFonts w:eastAsia="Times New Roman" w:cs="Times New Roman"/>
                <w:kern w:val="0"/>
                <w:sz w:val="18"/>
                <w:szCs w:val="18"/>
                <w:lang w:val="en-GB"/>
                <w14:ligatures w14:val="none"/>
              </w:rPr>
              <w:t>27.48</w:t>
            </w:r>
          </w:p>
        </w:tc>
        <w:tc>
          <w:tcPr>
            <w:tcW w:w="1088" w:type="dxa"/>
            <w:vAlign w:val="center"/>
          </w:tcPr>
          <w:p w14:paraId="02DAE83E" w14:textId="77777777" w:rsidR="00D6173B" w:rsidRPr="00BD09BD" w:rsidRDefault="00D6173B" w:rsidP="00C86AC2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18"/>
                <w:szCs w:val="18"/>
                <w:lang w:val="en-GB"/>
                <w14:ligatures w14:val="none"/>
              </w:rPr>
            </w:pPr>
            <w:r w:rsidRPr="00BD09BD">
              <w:rPr>
                <w:rFonts w:eastAsia="Times New Roman" w:cs="Times New Roman"/>
                <w:kern w:val="0"/>
                <w:sz w:val="18"/>
                <w:szCs w:val="18"/>
                <w:lang w:val="en-GB"/>
                <w14:ligatures w14:val="none"/>
              </w:rPr>
              <w:t>359</w:t>
            </w:r>
          </w:p>
        </w:tc>
        <w:tc>
          <w:tcPr>
            <w:tcW w:w="2268" w:type="dxa"/>
            <w:vAlign w:val="center"/>
          </w:tcPr>
          <w:p w14:paraId="230C5703" w14:textId="77777777" w:rsidR="00D6173B" w:rsidRPr="00BD09BD" w:rsidRDefault="00D6173B" w:rsidP="00C86AC2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18"/>
                <w:szCs w:val="18"/>
                <w:lang w:val="en-GB"/>
                <w14:ligatures w14:val="none"/>
              </w:rPr>
            </w:pPr>
            <w:r w:rsidRPr="00BD09BD">
              <w:rPr>
                <w:rFonts w:eastAsia="Times New Roman" w:cs="Times New Roman"/>
                <w:kern w:val="0"/>
                <w:sz w:val="18"/>
                <w:szCs w:val="18"/>
                <w:lang w:val="en-GB"/>
                <w14:ligatures w14:val="none"/>
              </w:rPr>
              <w:t>Compound Pattern B</w:t>
            </w:r>
          </w:p>
        </w:tc>
      </w:tr>
      <w:tr w:rsidR="00D6173B" w:rsidRPr="00BD09BD" w14:paraId="6339E16B" w14:textId="77777777" w:rsidTr="00C86AC2">
        <w:trPr>
          <w:trHeight w:val="170"/>
        </w:trPr>
        <w:tc>
          <w:tcPr>
            <w:tcW w:w="937" w:type="dxa"/>
            <w:vAlign w:val="center"/>
          </w:tcPr>
          <w:p w14:paraId="6C957F0E" w14:textId="77777777" w:rsidR="00D6173B" w:rsidRPr="00BD09BD" w:rsidRDefault="00D6173B" w:rsidP="00C86AC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val="en-GB"/>
              </w:rPr>
            </w:pPr>
            <w:r w:rsidRPr="00BD09BD">
              <w:rPr>
                <w:rFonts w:cs="Times New Roman"/>
                <w:sz w:val="18"/>
                <w:szCs w:val="18"/>
                <w:lang w:val="en-GB"/>
              </w:rPr>
              <w:t>NP</w:t>
            </w:r>
          </w:p>
        </w:tc>
        <w:tc>
          <w:tcPr>
            <w:tcW w:w="3615" w:type="dxa"/>
            <w:vAlign w:val="center"/>
          </w:tcPr>
          <w:p w14:paraId="3E382FED" w14:textId="77777777" w:rsidR="00D6173B" w:rsidRPr="00BD09BD" w:rsidRDefault="00D6173B" w:rsidP="00C86AC2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val="en-GB"/>
              </w:rPr>
            </w:pPr>
            <w:proofErr w:type="spellStart"/>
            <w:r w:rsidRPr="00BD09BD">
              <w:rPr>
                <w:rFonts w:eastAsia="Times New Roman" w:cs="Times New Roman"/>
                <w:i/>
                <w:iCs/>
                <w:sz w:val="18"/>
                <w:szCs w:val="18"/>
                <w:lang w:val="en-GB"/>
              </w:rPr>
              <w:t>Laevicardium</w:t>
            </w:r>
            <w:proofErr w:type="spellEnd"/>
            <w:r w:rsidRPr="00BD09BD">
              <w:rPr>
                <w:rFonts w:eastAsia="Times New Roman" w:cs="Times New Roman"/>
                <w:i/>
                <w:iCs/>
                <w:sz w:val="18"/>
                <w:szCs w:val="18"/>
                <w:lang w:val="en-GB"/>
              </w:rPr>
              <w:t xml:space="preserve"> crassum</w:t>
            </w:r>
            <w:r w:rsidRPr="00BD09BD">
              <w:rPr>
                <w:rFonts w:eastAsia="Times New Roman" w:cs="Times New Roman"/>
                <w:sz w:val="18"/>
                <w:szCs w:val="18"/>
                <w:lang w:val="en-GB"/>
              </w:rPr>
              <w:t xml:space="preserve"> (</w:t>
            </w:r>
            <w:proofErr w:type="spellStart"/>
            <w:r w:rsidRPr="00BD09BD">
              <w:rPr>
                <w:rFonts w:eastAsia="Times New Roman" w:cs="Times New Roman"/>
                <w:sz w:val="18"/>
                <w:szCs w:val="18"/>
                <w:lang w:val="en-GB"/>
              </w:rPr>
              <w:t>Gmelin</w:t>
            </w:r>
            <w:proofErr w:type="spellEnd"/>
            <w:r w:rsidRPr="00BD09BD">
              <w:rPr>
                <w:rFonts w:eastAsia="Times New Roman" w:cs="Times New Roman"/>
                <w:sz w:val="18"/>
                <w:szCs w:val="18"/>
                <w:lang w:val="en-GB"/>
              </w:rPr>
              <w:t>, 1791)</w:t>
            </w:r>
          </w:p>
        </w:tc>
        <w:tc>
          <w:tcPr>
            <w:tcW w:w="1571" w:type="dxa"/>
            <w:vAlign w:val="center"/>
          </w:tcPr>
          <w:p w14:paraId="0C936A0C" w14:textId="77777777" w:rsidR="00D6173B" w:rsidRPr="00BD09BD" w:rsidRDefault="00D6173B" w:rsidP="00C86AC2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/>
              </w:rPr>
            </w:pPr>
            <w:proofErr w:type="spellStart"/>
            <w:r w:rsidRPr="00BD09BD">
              <w:rPr>
                <w:rFonts w:eastAsia="Times New Roman" w:cs="Times New Roman"/>
                <w:sz w:val="18"/>
                <w:szCs w:val="18"/>
                <w:lang w:val="en-GB"/>
              </w:rPr>
              <w:t>Laevicardiinae</w:t>
            </w:r>
            <w:proofErr w:type="spellEnd"/>
          </w:p>
        </w:tc>
        <w:tc>
          <w:tcPr>
            <w:tcW w:w="960" w:type="dxa"/>
            <w:vAlign w:val="center"/>
          </w:tcPr>
          <w:p w14:paraId="0E5804C3" w14:textId="77777777" w:rsidR="00D6173B" w:rsidRPr="00BD09BD" w:rsidRDefault="00D6173B" w:rsidP="00C86AC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val="en-GB"/>
              </w:rPr>
            </w:pPr>
            <w:r w:rsidRPr="00BD09BD">
              <w:rPr>
                <w:rFonts w:eastAsia="Times New Roman" w:cs="Times New Roman"/>
                <w:kern w:val="0"/>
                <w:sz w:val="18"/>
                <w:szCs w:val="18"/>
                <w:lang w:val="en-GB"/>
                <w14:ligatures w14:val="none"/>
              </w:rPr>
              <w:t>21 427</w:t>
            </w:r>
          </w:p>
        </w:tc>
        <w:tc>
          <w:tcPr>
            <w:tcW w:w="992" w:type="dxa"/>
            <w:vAlign w:val="center"/>
          </w:tcPr>
          <w:p w14:paraId="61BB5B5E" w14:textId="77777777" w:rsidR="00D6173B" w:rsidRPr="00BD09BD" w:rsidRDefault="00D6173B" w:rsidP="00C86AC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val="en-GB"/>
              </w:rPr>
            </w:pPr>
            <w:r w:rsidRPr="00BD09BD">
              <w:rPr>
                <w:rFonts w:eastAsia="Times New Roman" w:cs="Times New Roman"/>
                <w:kern w:val="0"/>
                <w:sz w:val="18"/>
                <w:szCs w:val="18"/>
                <w:lang w:val="en-GB"/>
                <w14:ligatures w14:val="none"/>
              </w:rPr>
              <w:t>6 517</w:t>
            </w:r>
          </w:p>
        </w:tc>
        <w:tc>
          <w:tcPr>
            <w:tcW w:w="942" w:type="dxa"/>
            <w:vAlign w:val="center"/>
          </w:tcPr>
          <w:p w14:paraId="6BAD1DA1" w14:textId="77777777" w:rsidR="00D6173B" w:rsidRPr="00BD09BD" w:rsidRDefault="00D6173B" w:rsidP="00C86AC2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18"/>
                <w:szCs w:val="18"/>
                <w:lang w:val="en-GB"/>
                <w14:ligatures w14:val="none"/>
              </w:rPr>
            </w:pPr>
            <w:r w:rsidRPr="00BD09BD">
              <w:rPr>
                <w:rFonts w:eastAsia="Times New Roman" w:cs="Times New Roman"/>
                <w:kern w:val="0"/>
                <w:sz w:val="18"/>
                <w:szCs w:val="18"/>
                <w:lang w:val="en-GB"/>
                <w14:ligatures w14:val="none"/>
              </w:rPr>
              <w:t>30.41</w:t>
            </w:r>
          </w:p>
        </w:tc>
        <w:tc>
          <w:tcPr>
            <w:tcW w:w="1088" w:type="dxa"/>
            <w:vAlign w:val="center"/>
          </w:tcPr>
          <w:p w14:paraId="6B56ACAF" w14:textId="77777777" w:rsidR="00D6173B" w:rsidRPr="00BD09BD" w:rsidRDefault="00D6173B" w:rsidP="00C86AC2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18"/>
                <w:szCs w:val="18"/>
                <w:lang w:val="en-GB"/>
                <w14:ligatures w14:val="none"/>
              </w:rPr>
            </w:pPr>
            <w:r w:rsidRPr="00BD09BD">
              <w:rPr>
                <w:rFonts w:eastAsia="Times New Roman" w:cs="Times New Roman"/>
                <w:kern w:val="0"/>
                <w:sz w:val="18"/>
                <w:szCs w:val="18"/>
                <w:lang w:val="en-GB"/>
                <w14:ligatures w14:val="none"/>
              </w:rPr>
              <w:t>329</w:t>
            </w:r>
          </w:p>
        </w:tc>
        <w:tc>
          <w:tcPr>
            <w:tcW w:w="2268" w:type="dxa"/>
            <w:vAlign w:val="center"/>
          </w:tcPr>
          <w:p w14:paraId="772BB7DF" w14:textId="77777777" w:rsidR="00D6173B" w:rsidRPr="00BD09BD" w:rsidRDefault="00D6173B" w:rsidP="00C86AC2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18"/>
                <w:szCs w:val="18"/>
                <w:lang w:val="en-GB"/>
                <w14:ligatures w14:val="none"/>
              </w:rPr>
            </w:pPr>
            <w:r w:rsidRPr="00BD09BD">
              <w:rPr>
                <w:rFonts w:eastAsia="Times New Roman" w:cs="Times New Roman"/>
                <w:kern w:val="0"/>
                <w:sz w:val="18"/>
                <w:szCs w:val="18"/>
                <w:lang w:val="en-GB"/>
                <w14:ligatures w14:val="none"/>
              </w:rPr>
              <w:t>3 minisatellites</w:t>
            </w:r>
          </w:p>
        </w:tc>
      </w:tr>
      <w:tr w:rsidR="00D6173B" w:rsidRPr="00BD09BD" w14:paraId="701B2CE6" w14:textId="77777777" w:rsidTr="00C86AC2">
        <w:trPr>
          <w:trHeight w:val="170"/>
        </w:trPr>
        <w:tc>
          <w:tcPr>
            <w:tcW w:w="937" w:type="dxa"/>
            <w:vAlign w:val="center"/>
          </w:tcPr>
          <w:p w14:paraId="3E89A601" w14:textId="77777777" w:rsidR="00D6173B" w:rsidRPr="00BD09BD" w:rsidRDefault="00D6173B" w:rsidP="00C86AC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val="en-GB"/>
              </w:rPr>
            </w:pPr>
            <w:r w:rsidRPr="00BD09BD">
              <w:rPr>
                <w:rFonts w:cs="Times New Roman"/>
                <w:sz w:val="18"/>
                <w:szCs w:val="18"/>
                <w:lang w:val="en-GB"/>
              </w:rPr>
              <w:t>NP</w:t>
            </w:r>
          </w:p>
        </w:tc>
        <w:tc>
          <w:tcPr>
            <w:tcW w:w="3615" w:type="dxa"/>
            <w:vAlign w:val="center"/>
          </w:tcPr>
          <w:p w14:paraId="41B24FED" w14:textId="77777777" w:rsidR="00D6173B" w:rsidRPr="00BD09BD" w:rsidRDefault="00D6173B" w:rsidP="00C86AC2">
            <w:pPr>
              <w:spacing w:after="0" w:line="240" w:lineRule="auto"/>
              <w:rPr>
                <w:rFonts w:eastAsia="Times New Roman" w:cs="Times New Roman"/>
                <w:i/>
                <w:iCs/>
                <w:sz w:val="18"/>
                <w:szCs w:val="18"/>
                <w:lang w:val="en-GB"/>
              </w:rPr>
            </w:pPr>
            <w:r w:rsidRPr="00BD09BD">
              <w:rPr>
                <w:rFonts w:eastAsia="Times New Roman" w:cs="Times New Roman"/>
                <w:i/>
                <w:iCs/>
                <w:sz w:val="18"/>
                <w:szCs w:val="18"/>
                <w:lang w:val="en-GB"/>
              </w:rPr>
              <w:t>Fulvia mutica</w:t>
            </w:r>
            <w:r w:rsidRPr="00BD09BD">
              <w:rPr>
                <w:rFonts w:eastAsia="Times New Roman" w:cs="Times New Roman"/>
                <w:sz w:val="18"/>
                <w:szCs w:val="18"/>
                <w:lang w:val="en-GB"/>
              </w:rPr>
              <w:t xml:space="preserve"> (Reeve, 1844)</w:t>
            </w:r>
          </w:p>
        </w:tc>
        <w:tc>
          <w:tcPr>
            <w:tcW w:w="1571" w:type="dxa"/>
            <w:vAlign w:val="center"/>
          </w:tcPr>
          <w:p w14:paraId="70B10F96" w14:textId="77777777" w:rsidR="00D6173B" w:rsidRPr="00BD09BD" w:rsidRDefault="00D6173B" w:rsidP="00C86AC2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/>
              </w:rPr>
            </w:pPr>
            <w:proofErr w:type="spellStart"/>
            <w:r w:rsidRPr="00BD09BD">
              <w:rPr>
                <w:rFonts w:eastAsia="Times New Roman" w:cs="Times New Roman"/>
                <w:sz w:val="18"/>
                <w:szCs w:val="18"/>
                <w:lang w:val="en-GB"/>
              </w:rPr>
              <w:t>Cardiinae</w:t>
            </w:r>
            <w:proofErr w:type="spellEnd"/>
          </w:p>
        </w:tc>
        <w:tc>
          <w:tcPr>
            <w:tcW w:w="960" w:type="dxa"/>
            <w:vAlign w:val="center"/>
          </w:tcPr>
          <w:p w14:paraId="53AFDB30" w14:textId="77777777" w:rsidR="00D6173B" w:rsidRPr="00BD09BD" w:rsidRDefault="00D6173B" w:rsidP="00C86AC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val="en-GB"/>
              </w:rPr>
            </w:pPr>
            <w:r w:rsidRPr="00BD09BD">
              <w:rPr>
                <w:rFonts w:eastAsia="Times New Roman" w:cs="Times New Roman"/>
                <w:kern w:val="0"/>
                <w:sz w:val="18"/>
                <w:szCs w:val="18"/>
                <w:lang w:val="en-GB"/>
                <w14:ligatures w14:val="none"/>
              </w:rPr>
              <w:t>19 110</w:t>
            </w:r>
          </w:p>
        </w:tc>
        <w:tc>
          <w:tcPr>
            <w:tcW w:w="992" w:type="dxa"/>
            <w:vAlign w:val="center"/>
          </w:tcPr>
          <w:p w14:paraId="1C789748" w14:textId="77777777" w:rsidR="00D6173B" w:rsidRPr="00BD09BD" w:rsidRDefault="00D6173B" w:rsidP="00C86AC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val="en-GB"/>
              </w:rPr>
            </w:pPr>
            <w:r w:rsidRPr="00BD09BD">
              <w:rPr>
                <w:rFonts w:eastAsia="Times New Roman" w:cs="Times New Roman"/>
                <w:kern w:val="0"/>
                <w:sz w:val="18"/>
                <w:szCs w:val="18"/>
                <w:lang w:val="en-GB"/>
                <w14:ligatures w14:val="none"/>
              </w:rPr>
              <w:t>2 612</w:t>
            </w:r>
          </w:p>
        </w:tc>
        <w:tc>
          <w:tcPr>
            <w:tcW w:w="942" w:type="dxa"/>
            <w:vAlign w:val="center"/>
          </w:tcPr>
          <w:p w14:paraId="59506CA3" w14:textId="77777777" w:rsidR="00D6173B" w:rsidRPr="00BD09BD" w:rsidRDefault="00D6173B" w:rsidP="00C86AC2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18"/>
                <w:szCs w:val="18"/>
                <w:lang w:val="en-GB"/>
                <w14:ligatures w14:val="none"/>
              </w:rPr>
            </w:pPr>
            <w:r w:rsidRPr="00BD09BD">
              <w:rPr>
                <w:rFonts w:eastAsia="Times New Roman" w:cs="Times New Roman"/>
                <w:kern w:val="0"/>
                <w:sz w:val="18"/>
                <w:szCs w:val="18"/>
                <w:lang w:val="en-GB"/>
                <w14:ligatures w14:val="none"/>
              </w:rPr>
              <w:t>13.67</w:t>
            </w:r>
          </w:p>
        </w:tc>
        <w:tc>
          <w:tcPr>
            <w:tcW w:w="1088" w:type="dxa"/>
            <w:vAlign w:val="center"/>
          </w:tcPr>
          <w:p w14:paraId="7D648DFD" w14:textId="77777777" w:rsidR="00D6173B" w:rsidRPr="00BD09BD" w:rsidRDefault="00D6173B" w:rsidP="00C86AC2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18"/>
                <w:szCs w:val="18"/>
                <w:lang w:val="en-GB"/>
                <w14:ligatures w14:val="none"/>
              </w:rPr>
            </w:pPr>
            <w:r w:rsidRPr="00BD09BD">
              <w:rPr>
                <w:rFonts w:eastAsia="Times New Roman" w:cs="Times New Roman"/>
                <w:kern w:val="0"/>
                <w:sz w:val="18"/>
                <w:szCs w:val="18"/>
                <w:lang w:val="en-GB"/>
                <w14:ligatures w14:val="none"/>
              </w:rPr>
              <w:t>293</w:t>
            </w:r>
          </w:p>
        </w:tc>
        <w:tc>
          <w:tcPr>
            <w:tcW w:w="2268" w:type="dxa"/>
            <w:vAlign w:val="center"/>
          </w:tcPr>
          <w:p w14:paraId="15A82EE1" w14:textId="77777777" w:rsidR="00D6173B" w:rsidRPr="00BD09BD" w:rsidRDefault="00D6173B" w:rsidP="00C86AC2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18"/>
                <w:szCs w:val="18"/>
                <w:lang w:val="en-GB"/>
                <w14:ligatures w14:val="none"/>
              </w:rPr>
            </w:pPr>
            <w:r w:rsidRPr="00BD09BD">
              <w:rPr>
                <w:rFonts w:eastAsia="Times New Roman" w:cs="Times New Roman"/>
                <w:kern w:val="0"/>
                <w:sz w:val="18"/>
                <w:szCs w:val="18"/>
                <w:lang w:val="en-GB"/>
                <w14:ligatures w14:val="none"/>
              </w:rPr>
              <w:t>1 minisatellite</w:t>
            </w:r>
          </w:p>
        </w:tc>
      </w:tr>
      <w:tr w:rsidR="00D6173B" w:rsidRPr="00BD09BD" w14:paraId="1D8FAE5B" w14:textId="77777777" w:rsidTr="00C86AC2">
        <w:trPr>
          <w:trHeight w:val="170"/>
        </w:trPr>
        <w:tc>
          <w:tcPr>
            <w:tcW w:w="937" w:type="dxa"/>
            <w:vAlign w:val="center"/>
          </w:tcPr>
          <w:p w14:paraId="5D96787A" w14:textId="77777777" w:rsidR="00D6173B" w:rsidRPr="00BD09BD" w:rsidRDefault="00D6173B" w:rsidP="00C86AC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val="en-GB"/>
              </w:rPr>
            </w:pPr>
            <w:r w:rsidRPr="00BD09BD">
              <w:rPr>
                <w:rFonts w:cs="Times New Roman"/>
                <w:sz w:val="18"/>
                <w:szCs w:val="18"/>
                <w:lang w:val="en-GB"/>
              </w:rPr>
              <w:t>NP</w:t>
            </w:r>
          </w:p>
        </w:tc>
        <w:tc>
          <w:tcPr>
            <w:tcW w:w="3615" w:type="dxa"/>
            <w:vAlign w:val="center"/>
          </w:tcPr>
          <w:p w14:paraId="7098C326" w14:textId="77777777" w:rsidR="00D6173B" w:rsidRPr="00BD09BD" w:rsidRDefault="00D6173B" w:rsidP="00C86AC2">
            <w:pPr>
              <w:spacing w:after="0" w:line="240" w:lineRule="auto"/>
              <w:rPr>
                <w:rFonts w:cs="Times New Roman"/>
                <w:sz w:val="18"/>
                <w:szCs w:val="18"/>
                <w:lang w:val="en-GB"/>
              </w:rPr>
            </w:pPr>
            <w:proofErr w:type="spellStart"/>
            <w:r w:rsidRPr="00BD09BD">
              <w:rPr>
                <w:rFonts w:eastAsia="Times New Roman" w:cs="Times New Roman"/>
                <w:i/>
                <w:iCs/>
                <w:sz w:val="18"/>
                <w:szCs w:val="18"/>
                <w:lang w:val="en-GB"/>
              </w:rPr>
              <w:t>Acanthocardia</w:t>
            </w:r>
            <w:proofErr w:type="spellEnd"/>
            <w:r w:rsidRPr="00BD09BD">
              <w:rPr>
                <w:rFonts w:eastAsia="Times New Roman" w:cs="Times New Roman"/>
                <w:i/>
                <w:iCs/>
                <w:sz w:val="18"/>
                <w:szCs w:val="18"/>
                <w:lang w:val="en-GB"/>
              </w:rPr>
              <w:t xml:space="preserve"> tuberculata</w:t>
            </w:r>
            <w:r w:rsidRPr="00BD09BD">
              <w:rPr>
                <w:rFonts w:eastAsia="Times New Roman" w:cs="Times New Roman"/>
                <w:sz w:val="18"/>
                <w:szCs w:val="18"/>
                <w:lang w:val="en-GB"/>
              </w:rPr>
              <w:t xml:space="preserve"> (Linnaeus, 1758)</w:t>
            </w:r>
          </w:p>
        </w:tc>
        <w:tc>
          <w:tcPr>
            <w:tcW w:w="1571" w:type="dxa"/>
            <w:vAlign w:val="center"/>
          </w:tcPr>
          <w:p w14:paraId="2F83790C" w14:textId="77777777" w:rsidR="00D6173B" w:rsidRPr="00BD09BD" w:rsidRDefault="00D6173B" w:rsidP="00C86AC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val="en-GB"/>
              </w:rPr>
            </w:pPr>
            <w:proofErr w:type="spellStart"/>
            <w:r w:rsidRPr="00BD09BD">
              <w:rPr>
                <w:rFonts w:cs="Times New Roman"/>
                <w:sz w:val="18"/>
                <w:szCs w:val="18"/>
                <w:lang w:val="en-GB"/>
              </w:rPr>
              <w:t>Lymnocardiinae</w:t>
            </w:r>
            <w:proofErr w:type="spellEnd"/>
          </w:p>
        </w:tc>
        <w:tc>
          <w:tcPr>
            <w:tcW w:w="960" w:type="dxa"/>
            <w:vAlign w:val="center"/>
          </w:tcPr>
          <w:p w14:paraId="61C79F18" w14:textId="77777777" w:rsidR="00D6173B" w:rsidRPr="00BD09BD" w:rsidRDefault="00D6173B" w:rsidP="00C86AC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val="en-GB"/>
              </w:rPr>
            </w:pPr>
            <w:r w:rsidRPr="00BD09BD">
              <w:rPr>
                <w:rFonts w:eastAsia="Times New Roman" w:cs="Times New Roman"/>
                <w:kern w:val="0"/>
                <w:sz w:val="18"/>
                <w:szCs w:val="18"/>
                <w:lang w:val="en-GB"/>
                <w14:ligatures w14:val="none"/>
              </w:rPr>
              <w:t>16 104</w:t>
            </w:r>
          </w:p>
        </w:tc>
        <w:tc>
          <w:tcPr>
            <w:tcW w:w="992" w:type="dxa"/>
            <w:vAlign w:val="center"/>
          </w:tcPr>
          <w:p w14:paraId="422F3E79" w14:textId="77777777" w:rsidR="00D6173B" w:rsidRPr="00BD09BD" w:rsidRDefault="00D6173B" w:rsidP="00C86AC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val="en-GB"/>
              </w:rPr>
            </w:pPr>
            <w:r w:rsidRPr="00BD09BD">
              <w:rPr>
                <w:rFonts w:eastAsia="Times New Roman" w:cs="Times New Roman"/>
                <w:kern w:val="0"/>
                <w:sz w:val="18"/>
                <w:szCs w:val="18"/>
                <w:lang w:val="en-GB"/>
                <w14:ligatures w14:val="none"/>
              </w:rPr>
              <w:t>1 101</w:t>
            </w:r>
          </w:p>
        </w:tc>
        <w:tc>
          <w:tcPr>
            <w:tcW w:w="942" w:type="dxa"/>
            <w:vAlign w:val="center"/>
          </w:tcPr>
          <w:p w14:paraId="297C913C" w14:textId="77777777" w:rsidR="00D6173B" w:rsidRPr="00BD09BD" w:rsidRDefault="00D6173B" w:rsidP="00C86AC2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18"/>
                <w:szCs w:val="18"/>
                <w:lang w:val="en-GB"/>
                <w14:ligatures w14:val="none"/>
              </w:rPr>
            </w:pPr>
            <w:r w:rsidRPr="00BD09BD">
              <w:rPr>
                <w:rFonts w:eastAsia="Times New Roman" w:cs="Times New Roman"/>
                <w:kern w:val="0"/>
                <w:sz w:val="18"/>
                <w:szCs w:val="18"/>
                <w:lang w:val="en-GB"/>
                <w14:ligatures w14:val="none"/>
              </w:rPr>
              <w:t>6.84</w:t>
            </w:r>
          </w:p>
        </w:tc>
        <w:tc>
          <w:tcPr>
            <w:tcW w:w="1088" w:type="dxa"/>
            <w:vAlign w:val="center"/>
          </w:tcPr>
          <w:p w14:paraId="2ADC6624" w14:textId="77777777" w:rsidR="00D6173B" w:rsidRPr="00BD09BD" w:rsidRDefault="00D6173B" w:rsidP="00C86AC2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18"/>
                <w:szCs w:val="18"/>
                <w:lang w:val="en-GB"/>
                <w14:ligatures w14:val="none"/>
              </w:rPr>
            </w:pPr>
            <w:r w:rsidRPr="00BD09BD">
              <w:rPr>
                <w:rFonts w:eastAsia="Times New Roman" w:cs="Times New Roman"/>
                <w:kern w:val="0"/>
                <w:sz w:val="18"/>
                <w:szCs w:val="18"/>
                <w:lang w:val="en-GB"/>
                <w14:ligatures w14:val="none"/>
              </w:rPr>
              <w:t>281</w:t>
            </w:r>
          </w:p>
        </w:tc>
        <w:tc>
          <w:tcPr>
            <w:tcW w:w="2268" w:type="dxa"/>
            <w:vAlign w:val="center"/>
          </w:tcPr>
          <w:p w14:paraId="64474785" w14:textId="77777777" w:rsidR="00D6173B" w:rsidRPr="00BD09BD" w:rsidRDefault="00D6173B" w:rsidP="00C86AC2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18"/>
                <w:szCs w:val="18"/>
                <w:lang w:val="en-GB"/>
                <w14:ligatures w14:val="none"/>
              </w:rPr>
            </w:pPr>
            <w:r w:rsidRPr="00BD09BD">
              <w:rPr>
                <w:rFonts w:eastAsia="Times New Roman" w:cs="Times New Roman"/>
                <w:kern w:val="0"/>
                <w:sz w:val="18"/>
                <w:szCs w:val="18"/>
                <w:lang w:val="en-GB"/>
                <w14:ligatures w14:val="none"/>
              </w:rPr>
              <w:t>1 minisatellite</w:t>
            </w:r>
          </w:p>
        </w:tc>
      </w:tr>
      <w:tr w:rsidR="00D6173B" w:rsidRPr="00BD09BD" w14:paraId="1EC08617" w14:textId="77777777" w:rsidTr="00C86AC2">
        <w:trPr>
          <w:trHeight w:val="170"/>
        </w:trPr>
        <w:tc>
          <w:tcPr>
            <w:tcW w:w="937" w:type="dxa"/>
            <w:vAlign w:val="center"/>
          </w:tcPr>
          <w:p w14:paraId="2C20A842" w14:textId="77777777" w:rsidR="00D6173B" w:rsidRPr="00BD09BD" w:rsidRDefault="00D6173B" w:rsidP="00C86AC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val="en-GB"/>
              </w:rPr>
            </w:pPr>
            <w:r w:rsidRPr="00BD09BD">
              <w:rPr>
                <w:rFonts w:cs="Times New Roman"/>
                <w:sz w:val="18"/>
                <w:szCs w:val="18"/>
                <w:lang w:val="en-GB"/>
              </w:rPr>
              <w:t>NP</w:t>
            </w:r>
          </w:p>
        </w:tc>
        <w:tc>
          <w:tcPr>
            <w:tcW w:w="3615" w:type="dxa"/>
            <w:vAlign w:val="center"/>
          </w:tcPr>
          <w:p w14:paraId="7BE3C596" w14:textId="77777777" w:rsidR="00D6173B" w:rsidRPr="00BD09BD" w:rsidRDefault="00D6173B" w:rsidP="00C86AC2">
            <w:pPr>
              <w:spacing w:after="0" w:line="240" w:lineRule="auto"/>
              <w:rPr>
                <w:rFonts w:eastAsia="Times New Roman" w:cs="Times New Roman"/>
                <w:i/>
                <w:iCs/>
                <w:sz w:val="18"/>
                <w:szCs w:val="18"/>
                <w:lang w:val="en-GB"/>
              </w:rPr>
            </w:pPr>
            <w:r w:rsidRPr="00BD09BD">
              <w:rPr>
                <w:rFonts w:eastAsia="Times New Roman" w:cs="Times New Roman"/>
                <w:i/>
                <w:iCs/>
                <w:sz w:val="18"/>
                <w:szCs w:val="18"/>
                <w:lang w:val="en-GB"/>
              </w:rPr>
              <w:t>Cerastoderma edule</w:t>
            </w:r>
            <w:r w:rsidRPr="00BD09BD">
              <w:rPr>
                <w:rFonts w:eastAsia="Times New Roman" w:cs="Times New Roman"/>
                <w:sz w:val="18"/>
                <w:szCs w:val="18"/>
                <w:lang w:val="en-GB"/>
              </w:rPr>
              <w:t xml:space="preserve"> (Linnaeus, 1758)</w:t>
            </w:r>
          </w:p>
        </w:tc>
        <w:tc>
          <w:tcPr>
            <w:tcW w:w="1571" w:type="dxa"/>
            <w:vAlign w:val="center"/>
          </w:tcPr>
          <w:p w14:paraId="6C2014FC" w14:textId="77777777" w:rsidR="00D6173B" w:rsidRPr="00BD09BD" w:rsidRDefault="00D6173B" w:rsidP="00C86AC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val="en-GB"/>
              </w:rPr>
            </w:pPr>
            <w:proofErr w:type="spellStart"/>
            <w:r w:rsidRPr="00BD09BD">
              <w:rPr>
                <w:rFonts w:cs="Times New Roman"/>
                <w:sz w:val="18"/>
                <w:szCs w:val="18"/>
                <w:lang w:val="en-GB"/>
              </w:rPr>
              <w:t>Lymnocardiinae</w:t>
            </w:r>
            <w:proofErr w:type="spellEnd"/>
          </w:p>
        </w:tc>
        <w:tc>
          <w:tcPr>
            <w:tcW w:w="960" w:type="dxa"/>
            <w:vAlign w:val="center"/>
          </w:tcPr>
          <w:p w14:paraId="25D1ED60" w14:textId="77777777" w:rsidR="00D6173B" w:rsidRPr="00BD09BD" w:rsidRDefault="00D6173B" w:rsidP="00C86AC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val="en-GB"/>
              </w:rPr>
            </w:pPr>
            <w:r w:rsidRPr="00BD09BD">
              <w:rPr>
                <w:rFonts w:eastAsia="Times New Roman" w:cs="Times New Roman"/>
                <w:kern w:val="0"/>
                <w:sz w:val="18"/>
                <w:szCs w:val="18"/>
                <w:lang w:val="en-GB"/>
                <w14:ligatures w14:val="none"/>
              </w:rPr>
              <w:t>14 943</w:t>
            </w:r>
          </w:p>
        </w:tc>
        <w:tc>
          <w:tcPr>
            <w:tcW w:w="992" w:type="dxa"/>
            <w:vAlign w:val="center"/>
          </w:tcPr>
          <w:p w14:paraId="018C5006" w14:textId="77777777" w:rsidR="00D6173B" w:rsidRPr="00BD09BD" w:rsidRDefault="00D6173B" w:rsidP="00C86AC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val="en-GB"/>
              </w:rPr>
            </w:pPr>
            <w:r w:rsidRPr="00BD09BD">
              <w:rPr>
                <w:rFonts w:eastAsia="Times New Roman" w:cs="Times New Roman"/>
                <w:kern w:val="0"/>
                <w:sz w:val="18"/>
                <w:szCs w:val="18"/>
                <w:lang w:val="en-GB"/>
                <w14:ligatures w14:val="none"/>
              </w:rPr>
              <w:t>267</w:t>
            </w:r>
          </w:p>
        </w:tc>
        <w:tc>
          <w:tcPr>
            <w:tcW w:w="942" w:type="dxa"/>
            <w:vAlign w:val="center"/>
          </w:tcPr>
          <w:p w14:paraId="7EE6A8FA" w14:textId="77777777" w:rsidR="00D6173B" w:rsidRPr="00BD09BD" w:rsidRDefault="00D6173B" w:rsidP="00C86AC2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18"/>
                <w:szCs w:val="18"/>
                <w:lang w:val="en-GB"/>
                <w14:ligatures w14:val="none"/>
              </w:rPr>
            </w:pPr>
            <w:r w:rsidRPr="00BD09BD">
              <w:rPr>
                <w:rFonts w:eastAsia="Times New Roman" w:cs="Times New Roman"/>
                <w:kern w:val="0"/>
                <w:sz w:val="18"/>
                <w:szCs w:val="18"/>
                <w:lang w:val="en-GB"/>
                <w14:ligatures w14:val="none"/>
              </w:rPr>
              <w:t>1.79</w:t>
            </w:r>
          </w:p>
        </w:tc>
        <w:tc>
          <w:tcPr>
            <w:tcW w:w="1088" w:type="dxa"/>
            <w:vAlign w:val="center"/>
          </w:tcPr>
          <w:p w14:paraId="71ED84DE" w14:textId="77777777" w:rsidR="00D6173B" w:rsidRPr="00BD09BD" w:rsidRDefault="00D6173B" w:rsidP="00C86AC2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18"/>
                <w:szCs w:val="18"/>
                <w:lang w:val="en-GB"/>
                <w14:ligatures w14:val="none"/>
              </w:rPr>
            </w:pPr>
            <w:r w:rsidRPr="00BD09BD">
              <w:rPr>
                <w:rFonts w:eastAsia="Times New Roman" w:cs="Times New Roman"/>
                <w:kern w:val="0"/>
                <w:sz w:val="18"/>
                <w:szCs w:val="18"/>
                <w:lang w:val="en-GB"/>
                <w14:ligatures w14:val="none"/>
              </w:rPr>
              <w:t>237</w:t>
            </w:r>
          </w:p>
        </w:tc>
        <w:tc>
          <w:tcPr>
            <w:tcW w:w="2268" w:type="dxa"/>
            <w:vAlign w:val="center"/>
          </w:tcPr>
          <w:p w14:paraId="400F1C61" w14:textId="77777777" w:rsidR="00D6173B" w:rsidRPr="00BD09BD" w:rsidRDefault="00D6173B" w:rsidP="00C86AC2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18"/>
                <w:szCs w:val="18"/>
                <w:lang w:val="en-GB"/>
                <w14:ligatures w14:val="none"/>
              </w:rPr>
            </w:pPr>
            <w:r w:rsidRPr="00BD09BD">
              <w:rPr>
                <w:rFonts w:eastAsia="Times New Roman" w:cs="Times New Roman"/>
                <w:kern w:val="0"/>
                <w:sz w:val="18"/>
                <w:szCs w:val="18"/>
                <w:lang w:val="en-GB"/>
                <w14:ligatures w14:val="none"/>
              </w:rPr>
              <w:t>Absent</w:t>
            </w:r>
          </w:p>
        </w:tc>
      </w:tr>
      <w:tr w:rsidR="00D6173B" w:rsidRPr="00BD09BD" w14:paraId="20EC3865" w14:textId="77777777" w:rsidTr="00C86AC2">
        <w:trPr>
          <w:trHeight w:val="170"/>
        </w:trPr>
        <w:tc>
          <w:tcPr>
            <w:tcW w:w="937" w:type="dxa"/>
            <w:vAlign w:val="center"/>
          </w:tcPr>
          <w:p w14:paraId="5AE4D375" w14:textId="77777777" w:rsidR="00D6173B" w:rsidRPr="00BD09BD" w:rsidRDefault="00D6173B" w:rsidP="00C86AC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val="en-GB"/>
              </w:rPr>
            </w:pPr>
            <w:r w:rsidRPr="00BD09BD">
              <w:rPr>
                <w:rFonts w:cs="Times New Roman"/>
                <w:sz w:val="18"/>
                <w:szCs w:val="18"/>
                <w:lang w:val="en-GB"/>
              </w:rPr>
              <w:t>NP</w:t>
            </w:r>
          </w:p>
        </w:tc>
        <w:tc>
          <w:tcPr>
            <w:tcW w:w="3615" w:type="dxa"/>
            <w:vAlign w:val="center"/>
          </w:tcPr>
          <w:p w14:paraId="179104B3" w14:textId="77777777" w:rsidR="00D6173B" w:rsidRPr="00BD09BD" w:rsidRDefault="00D6173B" w:rsidP="00C86AC2">
            <w:pPr>
              <w:spacing w:after="0" w:line="240" w:lineRule="auto"/>
              <w:rPr>
                <w:rFonts w:cs="Times New Roman"/>
                <w:sz w:val="18"/>
                <w:szCs w:val="18"/>
                <w:lang w:val="en-GB"/>
              </w:rPr>
            </w:pPr>
            <w:r w:rsidRPr="00BD09BD">
              <w:rPr>
                <w:rFonts w:eastAsia="Times New Roman" w:cs="Times New Roman"/>
                <w:i/>
                <w:iCs/>
                <w:sz w:val="18"/>
                <w:szCs w:val="18"/>
                <w:lang w:val="en-GB"/>
              </w:rPr>
              <w:t>Cerastoderma glaucum</w:t>
            </w:r>
            <w:r w:rsidRPr="00BD09BD">
              <w:rPr>
                <w:rFonts w:eastAsia="Times New Roman" w:cs="Times New Roman"/>
                <w:sz w:val="18"/>
                <w:szCs w:val="18"/>
                <w:lang w:val="en-GB"/>
              </w:rPr>
              <w:t xml:space="preserve"> (Bruguière, 1789)</w:t>
            </w:r>
          </w:p>
        </w:tc>
        <w:tc>
          <w:tcPr>
            <w:tcW w:w="1571" w:type="dxa"/>
            <w:vAlign w:val="center"/>
          </w:tcPr>
          <w:p w14:paraId="316E0EA9" w14:textId="77777777" w:rsidR="00D6173B" w:rsidRPr="00BD09BD" w:rsidRDefault="00D6173B" w:rsidP="00C86AC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val="en-GB"/>
              </w:rPr>
            </w:pPr>
            <w:proofErr w:type="spellStart"/>
            <w:r w:rsidRPr="00BD09BD">
              <w:rPr>
                <w:rFonts w:cs="Times New Roman"/>
                <w:sz w:val="18"/>
                <w:szCs w:val="18"/>
                <w:lang w:val="en-GB"/>
              </w:rPr>
              <w:t>Lymnocardiinae</w:t>
            </w:r>
            <w:proofErr w:type="spellEnd"/>
          </w:p>
        </w:tc>
        <w:tc>
          <w:tcPr>
            <w:tcW w:w="960" w:type="dxa"/>
            <w:vAlign w:val="center"/>
          </w:tcPr>
          <w:p w14:paraId="663535BF" w14:textId="77777777" w:rsidR="00D6173B" w:rsidRPr="00BD09BD" w:rsidRDefault="00D6173B" w:rsidP="00C86AC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val="en-GB"/>
              </w:rPr>
            </w:pPr>
            <w:r w:rsidRPr="00BD09BD">
              <w:rPr>
                <w:rFonts w:eastAsia="Times New Roman" w:cs="Times New Roman"/>
                <w:kern w:val="0"/>
                <w:sz w:val="18"/>
                <w:szCs w:val="18"/>
                <w:lang w:val="en-GB"/>
                <w14:ligatures w14:val="none"/>
              </w:rPr>
              <w:t>14 950</w:t>
            </w:r>
          </w:p>
        </w:tc>
        <w:tc>
          <w:tcPr>
            <w:tcW w:w="992" w:type="dxa"/>
            <w:vAlign w:val="center"/>
          </w:tcPr>
          <w:p w14:paraId="225BBDC0" w14:textId="77777777" w:rsidR="00D6173B" w:rsidRPr="00BD09BD" w:rsidRDefault="00D6173B" w:rsidP="00C86AC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val="en-GB"/>
              </w:rPr>
            </w:pPr>
            <w:r w:rsidRPr="00BD09BD">
              <w:rPr>
                <w:rFonts w:eastAsia="Times New Roman" w:cs="Times New Roman"/>
                <w:kern w:val="0"/>
                <w:sz w:val="18"/>
                <w:szCs w:val="18"/>
                <w:lang w:val="en-GB"/>
                <w14:ligatures w14:val="none"/>
              </w:rPr>
              <w:t>268</w:t>
            </w:r>
          </w:p>
        </w:tc>
        <w:tc>
          <w:tcPr>
            <w:tcW w:w="942" w:type="dxa"/>
            <w:vAlign w:val="center"/>
          </w:tcPr>
          <w:p w14:paraId="348B2EAA" w14:textId="77777777" w:rsidR="00D6173B" w:rsidRPr="00BD09BD" w:rsidRDefault="00D6173B" w:rsidP="00C86AC2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18"/>
                <w:szCs w:val="18"/>
                <w:lang w:val="en-GB"/>
                <w14:ligatures w14:val="none"/>
              </w:rPr>
            </w:pPr>
            <w:r w:rsidRPr="00BD09BD">
              <w:rPr>
                <w:rFonts w:eastAsia="Times New Roman" w:cs="Times New Roman"/>
                <w:kern w:val="0"/>
                <w:sz w:val="18"/>
                <w:szCs w:val="18"/>
                <w:lang w:val="en-GB"/>
                <w14:ligatures w14:val="none"/>
              </w:rPr>
              <w:t>1.79</w:t>
            </w:r>
          </w:p>
        </w:tc>
        <w:tc>
          <w:tcPr>
            <w:tcW w:w="1088" w:type="dxa"/>
            <w:vAlign w:val="center"/>
          </w:tcPr>
          <w:p w14:paraId="5A8A0746" w14:textId="77777777" w:rsidR="00D6173B" w:rsidRPr="00BD09BD" w:rsidRDefault="00D6173B" w:rsidP="00C86AC2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18"/>
                <w:szCs w:val="18"/>
                <w:lang w:val="en-GB"/>
                <w14:ligatures w14:val="none"/>
              </w:rPr>
            </w:pPr>
            <w:r w:rsidRPr="00BD09BD">
              <w:rPr>
                <w:rFonts w:eastAsia="Times New Roman" w:cs="Times New Roman"/>
                <w:kern w:val="0"/>
                <w:sz w:val="18"/>
                <w:szCs w:val="18"/>
                <w:lang w:val="en-GB"/>
                <w14:ligatures w14:val="none"/>
              </w:rPr>
              <w:t>244</w:t>
            </w:r>
          </w:p>
        </w:tc>
        <w:tc>
          <w:tcPr>
            <w:tcW w:w="2268" w:type="dxa"/>
            <w:vAlign w:val="center"/>
          </w:tcPr>
          <w:p w14:paraId="7C45E842" w14:textId="77777777" w:rsidR="00D6173B" w:rsidRPr="00BD09BD" w:rsidRDefault="00D6173B" w:rsidP="00C86AC2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18"/>
                <w:szCs w:val="18"/>
                <w:lang w:val="en-GB"/>
                <w14:ligatures w14:val="none"/>
              </w:rPr>
            </w:pPr>
            <w:r w:rsidRPr="00BD09BD">
              <w:rPr>
                <w:rFonts w:eastAsia="Times New Roman" w:cs="Times New Roman"/>
                <w:kern w:val="0"/>
                <w:sz w:val="18"/>
                <w:szCs w:val="18"/>
                <w:lang w:val="en-GB"/>
                <w14:ligatures w14:val="none"/>
              </w:rPr>
              <w:t>Absent</w:t>
            </w:r>
          </w:p>
        </w:tc>
      </w:tr>
      <w:tr w:rsidR="00D6173B" w:rsidRPr="00BD09BD" w14:paraId="47D23439" w14:textId="77777777" w:rsidTr="00C86AC2">
        <w:trPr>
          <w:trHeight w:val="170"/>
        </w:trPr>
        <w:tc>
          <w:tcPr>
            <w:tcW w:w="937" w:type="dxa"/>
          </w:tcPr>
          <w:p w14:paraId="213C3D74" w14:textId="77777777" w:rsidR="00D6173B" w:rsidRPr="00BD09BD" w:rsidRDefault="00D6173B" w:rsidP="00C86AC2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/>
              </w:rPr>
            </w:pPr>
            <w:r w:rsidRPr="00BD09BD">
              <w:rPr>
                <w:rFonts w:eastAsia="Times New Roman" w:cs="Times New Roman"/>
                <w:sz w:val="18"/>
                <w:szCs w:val="18"/>
                <w:lang w:val="en-GB"/>
              </w:rPr>
              <w:t>O</w:t>
            </w:r>
          </w:p>
        </w:tc>
        <w:tc>
          <w:tcPr>
            <w:tcW w:w="3615" w:type="dxa"/>
            <w:vAlign w:val="center"/>
          </w:tcPr>
          <w:p w14:paraId="1F0E5EEA" w14:textId="77777777" w:rsidR="00D6173B" w:rsidRPr="00BD09BD" w:rsidRDefault="00D6173B" w:rsidP="00C86AC2">
            <w:pPr>
              <w:spacing w:after="0" w:line="240" w:lineRule="auto"/>
              <w:rPr>
                <w:rFonts w:eastAsia="Times New Roman" w:cs="Times New Roman"/>
                <w:i/>
                <w:iCs/>
                <w:sz w:val="18"/>
                <w:szCs w:val="18"/>
                <w:lang w:val="en-GB"/>
              </w:rPr>
            </w:pPr>
            <w:r w:rsidRPr="00BD09BD">
              <w:rPr>
                <w:rFonts w:eastAsia="Times New Roman" w:cs="Times New Roman"/>
                <w:i/>
                <w:iCs/>
                <w:sz w:val="18"/>
                <w:szCs w:val="18"/>
                <w:lang w:val="en-GB"/>
              </w:rPr>
              <w:t xml:space="preserve">Donax variegatus </w:t>
            </w:r>
            <w:r w:rsidRPr="00BD09BD">
              <w:rPr>
                <w:rFonts w:eastAsia="Times New Roman" w:cs="Times New Roman"/>
                <w:sz w:val="18"/>
                <w:szCs w:val="18"/>
                <w:lang w:val="en-GB"/>
              </w:rPr>
              <w:t>(</w:t>
            </w:r>
            <w:proofErr w:type="spellStart"/>
            <w:r w:rsidRPr="00BD09BD">
              <w:rPr>
                <w:rFonts w:eastAsia="Times New Roman" w:cs="Times New Roman"/>
                <w:sz w:val="18"/>
                <w:szCs w:val="18"/>
                <w:lang w:val="en-GB"/>
              </w:rPr>
              <w:t>Gmelin</w:t>
            </w:r>
            <w:proofErr w:type="spellEnd"/>
            <w:r w:rsidRPr="00BD09BD">
              <w:rPr>
                <w:rFonts w:eastAsia="Times New Roman" w:cs="Times New Roman"/>
                <w:sz w:val="18"/>
                <w:szCs w:val="18"/>
                <w:lang w:val="en-GB"/>
              </w:rPr>
              <w:t>, 1781)</w:t>
            </w:r>
          </w:p>
        </w:tc>
        <w:tc>
          <w:tcPr>
            <w:tcW w:w="1571" w:type="dxa"/>
            <w:vAlign w:val="center"/>
          </w:tcPr>
          <w:p w14:paraId="055BED56" w14:textId="77777777" w:rsidR="00D6173B" w:rsidRPr="00BD09BD" w:rsidRDefault="00D6173B" w:rsidP="00C86AC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val="en-GB"/>
              </w:rPr>
            </w:pPr>
            <w:proofErr w:type="spellStart"/>
            <w:r w:rsidRPr="00BD09BD">
              <w:rPr>
                <w:rFonts w:eastAsia="Times New Roman" w:cs="Times New Roman"/>
                <w:sz w:val="18"/>
                <w:szCs w:val="18"/>
                <w:lang w:val="en-GB"/>
              </w:rPr>
              <w:t>Donacidae</w:t>
            </w:r>
            <w:proofErr w:type="spellEnd"/>
          </w:p>
        </w:tc>
        <w:tc>
          <w:tcPr>
            <w:tcW w:w="960" w:type="dxa"/>
            <w:vAlign w:val="center"/>
          </w:tcPr>
          <w:p w14:paraId="32ACA3CE" w14:textId="77777777" w:rsidR="00D6173B" w:rsidRPr="00BD09BD" w:rsidRDefault="00D6173B" w:rsidP="00C86AC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val="en-GB"/>
              </w:rPr>
            </w:pPr>
            <w:r w:rsidRPr="00BD09BD">
              <w:rPr>
                <w:rFonts w:eastAsia="Times New Roman" w:cs="Times New Roman"/>
                <w:kern w:val="0"/>
                <w:sz w:val="18"/>
                <w:szCs w:val="18"/>
                <w:lang w:val="en-GB"/>
                <w14:ligatures w14:val="none"/>
              </w:rPr>
              <w:t>22 790</w:t>
            </w:r>
          </w:p>
        </w:tc>
        <w:tc>
          <w:tcPr>
            <w:tcW w:w="992" w:type="dxa"/>
            <w:vAlign w:val="center"/>
          </w:tcPr>
          <w:p w14:paraId="2414EC15" w14:textId="77777777" w:rsidR="00D6173B" w:rsidRPr="00BD09BD" w:rsidRDefault="00D6173B" w:rsidP="00C86AC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val="en-GB"/>
              </w:rPr>
            </w:pPr>
            <w:r w:rsidRPr="00BD09BD">
              <w:rPr>
                <w:rFonts w:eastAsia="Times New Roman" w:cs="Times New Roman"/>
                <w:kern w:val="0"/>
                <w:sz w:val="18"/>
                <w:szCs w:val="18"/>
                <w:lang w:val="en-GB"/>
                <w14:ligatures w14:val="none"/>
              </w:rPr>
              <w:t>7 261</w:t>
            </w:r>
          </w:p>
        </w:tc>
        <w:tc>
          <w:tcPr>
            <w:tcW w:w="942" w:type="dxa"/>
            <w:vAlign w:val="center"/>
          </w:tcPr>
          <w:p w14:paraId="51B197BA" w14:textId="77777777" w:rsidR="00D6173B" w:rsidRPr="00BD09BD" w:rsidRDefault="00D6173B" w:rsidP="00C86AC2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18"/>
                <w:szCs w:val="18"/>
                <w:lang w:val="en-GB"/>
                <w14:ligatures w14:val="none"/>
              </w:rPr>
            </w:pPr>
            <w:r w:rsidRPr="00BD09BD">
              <w:rPr>
                <w:rFonts w:eastAsia="Times New Roman" w:cs="Times New Roman"/>
                <w:kern w:val="0"/>
                <w:sz w:val="18"/>
                <w:szCs w:val="18"/>
                <w:lang w:val="en-GB"/>
                <w14:ligatures w14:val="none"/>
              </w:rPr>
              <w:t>31.86</w:t>
            </w:r>
          </w:p>
        </w:tc>
        <w:tc>
          <w:tcPr>
            <w:tcW w:w="1088" w:type="dxa"/>
            <w:vAlign w:val="center"/>
          </w:tcPr>
          <w:p w14:paraId="251699F5" w14:textId="77777777" w:rsidR="00D6173B" w:rsidRPr="00BD09BD" w:rsidRDefault="00D6173B" w:rsidP="00C86AC2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18"/>
                <w:szCs w:val="18"/>
                <w:lang w:val="en-GB"/>
                <w14:ligatures w14:val="none"/>
              </w:rPr>
            </w:pPr>
            <w:r w:rsidRPr="00BD09BD">
              <w:rPr>
                <w:rFonts w:eastAsia="Times New Roman" w:cs="Times New Roman"/>
                <w:kern w:val="0"/>
                <w:sz w:val="18"/>
                <w:szCs w:val="18"/>
                <w:lang w:val="en-GB"/>
                <w14:ligatures w14:val="none"/>
              </w:rPr>
              <w:t>412</w:t>
            </w:r>
          </w:p>
        </w:tc>
        <w:tc>
          <w:tcPr>
            <w:tcW w:w="2268" w:type="dxa"/>
            <w:vAlign w:val="center"/>
          </w:tcPr>
          <w:p w14:paraId="6F1D083E" w14:textId="77777777" w:rsidR="00D6173B" w:rsidRPr="00BD09BD" w:rsidRDefault="00D6173B" w:rsidP="00C86AC2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18"/>
                <w:szCs w:val="18"/>
                <w:lang w:val="en-GB"/>
                <w14:ligatures w14:val="none"/>
              </w:rPr>
            </w:pPr>
            <w:r w:rsidRPr="00BD09BD">
              <w:rPr>
                <w:rFonts w:eastAsia="Times New Roman" w:cs="Times New Roman"/>
                <w:kern w:val="0"/>
                <w:sz w:val="18"/>
                <w:szCs w:val="18"/>
                <w:lang w:val="en-GB"/>
                <w14:ligatures w14:val="none"/>
              </w:rPr>
              <w:t>NA</w:t>
            </w:r>
          </w:p>
        </w:tc>
      </w:tr>
      <w:tr w:rsidR="00D6173B" w:rsidRPr="00BD09BD" w14:paraId="2F900A29" w14:textId="77777777" w:rsidTr="00C86AC2">
        <w:trPr>
          <w:trHeight w:val="170"/>
        </w:trPr>
        <w:tc>
          <w:tcPr>
            <w:tcW w:w="937" w:type="dxa"/>
          </w:tcPr>
          <w:p w14:paraId="662A58BB" w14:textId="77777777" w:rsidR="00D6173B" w:rsidRPr="00BD09BD" w:rsidRDefault="00D6173B" w:rsidP="00C86AC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val="en-GB"/>
              </w:rPr>
            </w:pPr>
            <w:r w:rsidRPr="00BD09BD">
              <w:rPr>
                <w:rFonts w:eastAsia="Times New Roman" w:cs="Times New Roman"/>
                <w:sz w:val="18"/>
                <w:szCs w:val="18"/>
                <w:lang w:val="en-GB"/>
              </w:rPr>
              <w:t>O</w:t>
            </w:r>
          </w:p>
        </w:tc>
        <w:tc>
          <w:tcPr>
            <w:tcW w:w="3615" w:type="dxa"/>
            <w:vAlign w:val="center"/>
          </w:tcPr>
          <w:p w14:paraId="019AD89A" w14:textId="77777777" w:rsidR="00D6173B" w:rsidRPr="00BD09BD" w:rsidRDefault="00D6173B" w:rsidP="00C86AC2">
            <w:pPr>
              <w:spacing w:after="0" w:line="240" w:lineRule="auto"/>
              <w:rPr>
                <w:rFonts w:eastAsia="Times New Roman" w:cs="Times New Roman"/>
                <w:i/>
                <w:iCs/>
                <w:sz w:val="18"/>
                <w:szCs w:val="18"/>
                <w:lang w:val="en-GB"/>
              </w:rPr>
            </w:pPr>
            <w:proofErr w:type="spellStart"/>
            <w:r w:rsidRPr="00BD09BD">
              <w:rPr>
                <w:rFonts w:eastAsia="Times New Roman" w:cs="Times New Roman"/>
                <w:i/>
                <w:iCs/>
                <w:sz w:val="18"/>
                <w:szCs w:val="18"/>
                <w:lang w:val="en-GB"/>
              </w:rPr>
              <w:t>Macomangulus</w:t>
            </w:r>
            <w:proofErr w:type="spellEnd"/>
            <w:r w:rsidRPr="00BD09BD">
              <w:rPr>
                <w:rFonts w:eastAsia="Times New Roman" w:cs="Times New Roman"/>
                <w:i/>
                <w:iCs/>
                <w:sz w:val="18"/>
                <w:szCs w:val="18"/>
                <w:lang w:val="en-GB"/>
              </w:rPr>
              <w:t xml:space="preserve"> tenuis</w:t>
            </w:r>
            <w:r w:rsidRPr="00BD09BD">
              <w:rPr>
                <w:rFonts w:eastAsia="Times New Roman" w:cs="Times New Roman"/>
                <w:sz w:val="18"/>
                <w:szCs w:val="18"/>
                <w:lang w:val="en-GB"/>
              </w:rPr>
              <w:t xml:space="preserve"> (da Costa, 1778)</w:t>
            </w:r>
          </w:p>
        </w:tc>
        <w:tc>
          <w:tcPr>
            <w:tcW w:w="1571" w:type="dxa"/>
            <w:vAlign w:val="center"/>
          </w:tcPr>
          <w:p w14:paraId="2C74372E" w14:textId="77777777" w:rsidR="00D6173B" w:rsidRPr="00BD09BD" w:rsidRDefault="00D6173B" w:rsidP="00C86AC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val="en-GB"/>
              </w:rPr>
            </w:pPr>
            <w:r w:rsidRPr="00BD09BD">
              <w:rPr>
                <w:rFonts w:cs="Times New Roman"/>
                <w:sz w:val="18"/>
                <w:szCs w:val="18"/>
                <w:lang w:val="en-GB"/>
              </w:rPr>
              <w:t>Tellinidae</w:t>
            </w:r>
          </w:p>
        </w:tc>
        <w:tc>
          <w:tcPr>
            <w:tcW w:w="960" w:type="dxa"/>
            <w:vAlign w:val="center"/>
          </w:tcPr>
          <w:p w14:paraId="0175B223" w14:textId="77777777" w:rsidR="00D6173B" w:rsidRPr="00BD09BD" w:rsidRDefault="00D6173B" w:rsidP="00C86AC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val="en-GB"/>
              </w:rPr>
            </w:pPr>
            <w:r w:rsidRPr="00BD09BD">
              <w:rPr>
                <w:rFonts w:eastAsia="Times New Roman" w:cs="Times New Roman"/>
                <w:kern w:val="0"/>
                <w:sz w:val="18"/>
                <w:szCs w:val="18"/>
                <w:lang w:val="en-GB"/>
                <w14:ligatures w14:val="none"/>
              </w:rPr>
              <w:t>17 125</w:t>
            </w:r>
          </w:p>
        </w:tc>
        <w:tc>
          <w:tcPr>
            <w:tcW w:w="992" w:type="dxa"/>
            <w:vAlign w:val="center"/>
          </w:tcPr>
          <w:p w14:paraId="1B3FA034" w14:textId="77777777" w:rsidR="00D6173B" w:rsidRPr="00BD09BD" w:rsidRDefault="00D6173B" w:rsidP="00C86AC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val="en-GB"/>
              </w:rPr>
            </w:pPr>
            <w:r w:rsidRPr="00BD09BD">
              <w:rPr>
                <w:rFonts w:eastAsia="Times New Roman" w:cs="Times New Roman"/>
                <w:kern w:val="0"/>
                <w:sz w:val="18"/>
                <w:szCs w:val="18"/>
                <w:lang w:val="en-GB"/>
                <w14:ligatures w14:val="none"/>
              </w:rPr>
              <w:t>1 469</w:t>
            </w:r>
          </w:p>
        </w:tc>
        <w:tc>
          <w:tcPr>
            <w:tcW w:w="942" w:type="dxa"/>
            <w:vAlign w:val="center"/>
          </w:tcPr>
          <w:p w14:paraId="72F19E8D" w14:textId="77777777" w:rsidR="00D6173B" w:rsidRPr="00BD09BD" w:rsidRDefault="00D6173B" w:rsidP="00C86AC2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18"/>
                <w:szCs w:val="18"/>
                <w:lang w:val="en-GB"/>
                <w14:ligatures w14:val="none"/>
              </w:rPr>
            </w:pPr>
            <w:r w:rsidRPr="00BD09BD">
              <w:rPr>
                <w:rFonts w:eastAsia="Times New Roman" w:cs="Times New Roman"/>
                <w:kern w:val="0"/>
                <w:sz w:val="18"/>
                <w:szCs w:val="18"/>
                <w:lang w:val="en-GB"/>
                <w14:ligatures w14:val="none"/>
              </w:rPr>
              <w:t>8.58</w:t>
            </w:r>
          </w:p>
        </w:tc>
        <w:tc>
          <w:tcPr>
            <w:tcW w:w="1088" w:type="dxa"/>
            <w:vAlign w:val="center"/>
          </w:tcPr>
          <w:p w14:paraId="3A5C8900" w14:textId="77777777" w:rsidR="00D6173B" w:rsidRPr="00BD09BD" w:rsidRDefault="00D6173B" w:rsidP="00C86AC2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18"/>
                <w:szCs w:val="18"/>
                <w:lang w:val="en-GB"/>
                <w14:ligatures w14:val="none"/>
              </w:rPr>
            </w:pPr>
            <w:r w:rsidRPr="00BD09BD">
              <w:rPr>
                <w:rFonts w:eastAsia="Times New Roman" w:cs="Times New Roman"/>
                <w:kern w:val="0"/>
                <w:sz w:val="18"/>
                <w:szCs w:val="18"/>
                <w:lang w:val="en-GB"/>
                <w14:ligatures w14:val="none"/>
              </w:rPr>
              <w:t>242</w:t>
            </w:r>
          </w:p>
        </w:tc>
        <w:tc>
          <w:tcPr>
            <w:tcW w:w="2268" w:type="dxa"/>
            <w:vAlign w:val="center"/>
          </w:tcPr>
          <w:p w14:paraId="0B008F8F" w14:textId="77777777" w:rsidR="00D6173B" w:rsidRPr="00BD09BD" w:rsidRDefault="00D6173B" w:rsidP="00C86AC2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18"/>
                <w:szCs w:val="18"/>
                <w:lang w:val="en-GB"/>
                <w14:ligatures w14:val="none"/>
              </w:rPr>
            </w:pPr>
            <w:r w:rsidRPr="00BD09BD">
              <w:rPr>
                <w:rFonts w:eastAsia="Times New Roman" w:cs="Times New Roman"/>
                <w:kern w:val="0"/>
                <w:sz w:val="18"/>
                <w:szCs w:val="18"/>
                <w:lang w:val="en-GB"/>
                <w14:ligatures w14:val="none"/>
              </w:rPr>
              <w:t>NA</w:t>
            </w:r>
          </w:p>
        </w:tc>
      </w:tr>
      <w:tr w:rsidR="00D6173B" w:rsidRPr="00BD09BD" w14:paraId="2EF186C2" w14:textId="77777777" w:rsidTr="00C86AC2">
        <w:trPr>
          <w:trHeight w:val="170"/>
        </w:trPr>
        <w:tc>
          <w:tcPr>
            <w:tcW w:w="937" w:type="dxa"/>
          </w:tcPr>
          <w:p w14:paraId="43E29CFD" w14:textId="77777777" w:rsidR="00D6173B" w:rsidRPr="00BD09BD" w:rsidRDefault="00D6173B" w:rsidP="00C86AC2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/>
              </w:rPr>
            </w:pPr>
            <w:r w:rsidRPr="00BD09BD">
              <w:rPr>
                <w:rFonts w:eastAsia="Times New Roman" w:cs="Times New Roman"/>
                <w:sz w:val="18"/>
                <w:szCs w:val="18"/>
                <w:lang w:val="en-GB"/>
              </w:rPr>
              <w:t>O</w:t>
            </w:r>
          </w:p>
        </w:tc>
        <w:tc>
          <w:tcPr>
            <w:tcW w:w="3615" w:type="dxa"/>
            <w:vAlign w:val="center"/>
          </w:tcPr>
          <w:p w14:paraId="67AD646F" w14:textId="77777777" w:rsidR="00D6173B" w:rsidRPr="00BD09BD" w:rsidRDefault="00D6173B" w:rsidP="00C86AC2">
            <w:pPr>
              <w:spacing w:after="0" w:line="240" w:lineRule="auto"/>
              <w:rPr>
                <w:rFonts w:eastAsia="Times New Roman" w:cs="Times New Roman"/>
                <w:i/>
                <w:iCs/>
                <w:sz w:val="18"/>
                <w:szCs w:val="18"/>
                <w:lang w:val="en-GB"/>
              </w:rPr>
            </w:pPr>
            <w:r w:rsidRPr="00BD09BD">
              <w:rPr>
                <w:rFonts w:eastAsia="Times New Roman" w:cs="Times New Roman"/>
                <w:i/>
                <w:iCs/>
                <w:sz w:val="18"/>
                <w:szCs w:val="18"/>
                <w:lang w:val="en-GB"/>
              </w:rPr>
              <w:t xml:space="preserve">Abra </w:t>
            </w:r>
            <w:proofErr w:type="spellStart"/>
            <w:r w:rsidRPr="00BD09BD">
              <w:rPr>
                <w:rFonts w:eastAsia="Times New Roman" w:cs="Times New Roman"/>
                <w:i/>
                <w:iCs/>
                <w:sz w:val="18"/>
                <w:szCs w:val="18"/>
                <w:lang w:val="en-GB"/>
              </w:rPr>
              <w:t>segmentum</w:t>
            </w:r>
            <w:proofErr w:type="spellEnd"/>
            <w:r w:rsidRPr="00BD09BD">
              <w:rPr>
                <w:rFonts w:eastAsia="Times New Roman" w:cs="Times New Roman"/>
                <w:i/>
                <w:iCs/>
                <w:sz w:val="18"/>
                <w:szCs w:val="18"/>
                <w:lang w:val="en-GB"/>
              </w:rPr>
              <w:t xml:space="preserve"> </w:t>
            </w:r>
            <w:r w:rsidRPr="00BD09BD">
              <w:rPr>
                <w:rFonts w:eastAsia="Times New Roman" w:cs="Times New Roman"/>
                <w:sz w:val="18"/>
                <w:szCs w:val="18"/>
                <w:lang w:val="en-GB"/>
              </w:rPr>
              <w:t>(</w:t>
            </w:r>
            <w:proofErr w:type="spellStart"/>
            <w:r w:rsidRPr="00BD09BD">
              <w:rPr>
                <w:rFonts w:eastAsia="Times New Roman" w:cs="Times New Roman"/>
                <w:sz w:val="18"/>
                <w:szCs w:val="18"/>
                <w:lang w:val="en-GB"/>
              </w:rPr>
              <w:t>Récluz</w:t>
            </w:r>
            <w:proofErr w:type="spellEnd"/>
            <w:r w:rsidRPr="00BD09BD">
              <w:rPr>
                <w:rFonts w:eastAsia="Times New Roman" w:cs="Times New Roman"/>
                <w:sz w:val="18"/>
                <w:szCs w:val="18"/>
                <w:lang w:val="en-GB"/>
              </w:rPr>
              <w:t>, 1843)</w:t>
            </w:r>
          </w:p>
        </w:tc>
        <w:tc>
          <w:tcPr>
            <w:tcW w:w="1571" w:type="dxa"/>
            <w:vAlign w:val="center"/>
          </w:tcPr>
          <w:p w14:paraId="01F2DDF4" w14:textId="77777777" w:rsidR="00D6173B" w:rsidRPr="00BD09BD" w:rsidRDefault="00D6173B" w:rsidP="00C86AC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val="en-GB"/>
              </w:rPr>
            </w:pPr>
            <w:proofErr w:type="spellStart"/>
            <w:r w:rsidRPr="00BD09BD">
              <w:rPr>
                <w:rFonts w:eastAsia="Times New Roman" w:cs="Times New Roman"/>
                <w:sz w:val="18"/>
                <w:szCs w:val="18"/>
                <w:lang w:val="en-GB"/>
              </w:rPr>
              <w:t>Semelidae</w:t>
            </w:r>
            <w:proofErr w:type="spellEnd"/>
          </w:p>
        </w:tc>
        <w:tc>
          <w:tcPr>
            <w:tcW w:w="960" w:type="dxa"/>
            <w:vAlign w:val="center"/>
          </w:tcPr>
          <w:p w14:paraId="5D399522" w14:textId="77777777" w:rsidR="00D6173B" w:rsidRPr="00BD09BD" w:rsidRDefault="00D6173B" w:rsidP="00C86AC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val="en-GB"/>
              </w:rPr>
            </w:pPr>
            <w:r w:rsidRPr="00BD09BD">
              <w:rPr>
                <w:rFonts w:eastAsia="Times New Roman" w:cs="Times New Roman"/>
                <w:kern w:val="0"/>
                <w:sz w:val="18"/>
                <w:szCs w:val="18"/>
                <w:lang w:val="en-GB"/>
                <w14:ligatures w14:val="none"/>
              </w:rPr>
              <w:t>16 851</w:t>
            </w:r>
          </w:p>
        </w:tc>
        <w:tc>
          <w:tcPr>
            <w:tcW w:w="992" w:type="dxa"/>
            <w:vAlign w:val="center"/>
          </w:tcPr>
          <w:p w14:paraId="051B1BBD" w14:textId="77777777" w:rsidR="00D6173B" w:rsidRPr="00BD09BD" w:rsidRDefault="00D6173B" w:rsidP="00C86AC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val="en-GB"/>
              </w:rPr>
            </w:pPr>
            <w:r w:rsidRPr="00BD09BD">
              <w:rPr>
                <w:rFonts w:eastAsia="Times New Roman" w:cs="Times New Roman"/>
                <w:kern w:val="0"/>
                <w:sz w:val="18"/>
                <w:szCs w:val="18"/>
                <w:lang w:val="en-GB"/>
                <w14:ligatures w14:val="none"/>
              </w:rPr>
              <w:t>1 271</w:t>
            </w:r>
          </w:p>
        </w:tc>
        <w:tc>
          <w:tcPr>
            <w:tcW w:w="942" w:type="dxa"/>
            <w:vAlign w:val="center"/>
          </w:tcPr>
          <w:p w14:paraId="7C03D8BB" w14:textId="77777777" w:rsidR="00D6173B" w:rsidRPr="00BD09BD" w:rsidRDefault="00D6173B" w:rsidP="00C86AC2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18"/>
                <w:szCs w:val="18"/>
                <w:lang w:val="en-GB"/>
                <w14:ligatures w14:val="none"/>
              </w:rPr>
            </w:pPr>
            <w:r w:rsidRPr="00BD09BD">
              <w:rPr>
                <w:rFonts w:eastAsia="Times New Roman" w:cs="Times New Roman"/>
                <w:kern w:val="0"/>
                <w:sz w:val="18"/>
                <w:szCs w:val="18"/>
                <w:lang w:val="en-GB"/>
                <w14:ligatures w14:val="none"/>
              </w:rPr>
              <w:t>7.54</w:t>
            </w:r>
          </w:p>
        </w:tc>
        <w:tc>
          <w:tcPr>
            <w:tcW w:w="1088" w:type="dxa"/>
            <w:vAlign w:val="center"/>
          </w:tcPr>
          <w:p w14:paraId="3A9E6B2E" w14:textId="77777777" w:rsidR="00D6173B" w:rsidRPr="00BD09BD" w:rsidRDefault="00D6173B" w:rsidP="00C86AC2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18"/>
                <w:szCs w:val="18"/>
                <w:lang w:val="en-GB"/>
                <w14:ligatures w14:val="none"/>
              </w:rPr>
            </w:pPr>
            <w:r w:rsidRPr="00BD09BD">
              <w:rPr>
                <w:rFonts w:eastAsia="Times New Roman" w:cs="Times New Roman"/>
                <w:kern w:val="0"/>
                <w:sz w:val="18"/>
                <w:szCs w:val="18"/>
                <w:lang w:val="en-GB"/>
                <w14:ligatures w14:val="none"/>
              </w:rPr>
              <w:t>264</w:t>
            </w:r>
          </w:p>
        </w:tc>
        <w:tc>
          <w:tcPr>
            <w:tcW w:w="2268" w:type="dxa"/>
            <w:vAlign w:val="center"/>
          </w:tcPr>
          <w:p w14:paraId="6A829741" w14:textId="77777777" w:rsidR="00D6173B" w:rsidRPr="00BD09BD" w:rsidRDefault="00D6173B" w:rsidP="00C86AC2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18"/>
                <w:szCs w:val="18"/>
                <w:lang w:val="en-GB"/>
                <w14:ligatures w14:val="none"/>
              </w:rPr>
            </w:pPr>
            <w:r w:rsidRPr="00BD09BD">
              <w:rPr>
                <w:rFonts w:eastAsia="Times New Roman" w:cs="Times New Roman"/>
                <w:kern w:val="0"/>
                <w:sz w:val="18"/>
                <w:szCs w:val="18"/>
                <w:lang w:val="en-GB"/>
                <w14:ligatures w14:val="none"/>
              </w:rPr>
              <w:t>NA</w:t>
            </w:r>
          </w:p>
        </w:tc>
      </w:tr>
      <w:tr w:rsidR="00D6173B" w:rsidRPr="00BD09BD" w14:paraId="5443C881" w14:textId="77777777" w:rsidTr="00C86AC2">
        <w:trPr>
          <w:trHeight w:val="170"/>
        </w:trPr>
        <w:tc>
          <w:tcPr>
            <w:tcW w:w="937" w:type="dxa"/>
          </w:tcPr>
          <w:p w14:paraId="02CB9AC5" w14:textId="77777777" w:rsidR="00D6173B" w:rsidRPr="00BD09BD" w:rsidRDefault="00D6173B" w:rsidP="00C86AC2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/>
              </w:rPr>
            </w:pPr>
            <w:r w:rsidRPr="00BD09BD">
              <w:rPr>
                <w:rFonts w:eastAsia="Times New Roman" w:cs="Times New Roman"/>
                <w:sz w:val="18"/>
                <w:szCs w:val="18"/>
                <w:lang w:val="en-GB"/>
              </w:rPr>
              <w:t>O</w:t>
            </w:r>
          </w:p>
        </w:tc>
        <w:tc>
          <w:tcPr>
            <w:tcW w:w="3615" w:type="dxa"/>
            <w:vAlign w:val="center"/>
          </w:tcPr>
          <w:p w14:paraId="57FD2652" w14:textId="77777777" w:rsidR="00D6173B" w:rsidRPr="00BD09BD" w:rsidRDefault="00D6173B" w:rsidP="00C86AC2">
            <w:pPr>
              <w:spacing w:after="0" w:line="240" w:lineRule="auto"/>
              <w:rPr>
                <w:rFonts w:eastAsia="Times New Roman" w:cs="Times New Roman"/>
                <w:i/>
                <w:iCs/>
                <w:sz w:val="18"/>
                <w:szCs w:val="18"/>
                <w:lang w:val="en-GB"/>
              </w:rPr>
            </w:pPr>
            <w:r w:rsidRPr="00BD09BD">
              <w:rPr>
                <w:rFonts w:eastAsia="Times New Roman" w:cs="Times New Roman"/>
                <w:i/>
                <w:iCs/>
                <w:sz w:val="18"/>
                <w:szCs w:val="18"/>
                <w:lang w:val="en-GB"/>
              </w:rPr>
              <w:t xml:space="preserve">Gari </w:t>
            </w:r>
            <w:proofErr w:type="spellStart"/>
            <w:r w:rsidRPr="00BD09BD">
              <w:rPr>
                <w:rFonts w:eastAsia="Times New Roman" w:cs="Times New Roman"/>
                <w:i/>
                <w:iCs/>
                <w:sz w:val="18"/>
                <w:szCs w:val="18"/>
                <w:lang w:val="en-GB"/>
              </w:rPr>
              <w:t>tellinella</w:t>
            </w:r>
            <w:proofErr w:type="spellEnd"/>
            <w:r w:rsidRPr="00BD09BD">
              <w:rPr>
                <w:rFonts w:eastAsia="Times New Roman" w:cs="Times New Roman"/>
                <w:sz w:val="18"/>
                <w:szCs w:val="18"/>
                <w:lang w:val="en-GB"/>
              </w:rPr>
              <w:t xml:space="preserve"> (Lamarck, 1818)</w:t>
            </w:r>
          </w:p>
        </w:tc>
        <w:tc>
          <w:tcPr>
            <w:tcW w:w="1571" w:type="dxa"/>
            <w:vAlign w:val="center"/>
          </w:tcPr>
          <w:p w14:paraId="25B3FED2" w14:textId="77777777" w:rsidR="00D6173B" w:rsidRPr="00BD09BD" w:rsidRDefault="00D6173B" w:rsidP="00C86AC2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/>
              </w:rPr>
            </w:pPr>
            <w:proofErr w:type="spellStart"/>
            <w:r w:rsidRPr="00BD09BD">
              <w:rPr>
                <w:rFonts w:eastAsia="Times New Roman" w:cs="Times New Roman"/>
                <w:sz w:val="18"/>
                <w:szCs w:val="18"/>
                <w:lang w:val="en-GB"/>
              </w:rPr>
              <w:t>Psammobiidae</w:t>
            </w:r>
            <w:proofErr w:type="spellEnd"/>
          </w:p>
        </w:tc>
        <w:tc>
          <w:tcPr>
            <w:tcW w:w="960" w:type="dxa"/>
            <w:vAlign w:val="center"/>
          </w:tcPr>
          <w:p w14:paraId="05437F68" w14:textId="77777777" w:rsidR="00D6173B" w:rsidRPr="00BD09BD" w:rsidRDefault="00D6173B" w:rsidP="00C86AC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val="en-GB"/>
              </w:rPr>
            </w:pPr>
            <w:r w:rsidRPr="00BD09BD">
              <w:rPr>
                <w:rFonts w:eastAsia="Times New Roman" w:cs="Times New Roman"/>
                <w:kern w:val="0"/>
                <w:sz w:val="18"/>
                <w:szCs w:val="18"/>
                <w:lang w:val="en-GB"/>
                <w14:ligatures w14:val="none"/>
              </w:rPr>
              <w:t>18 464</w:t>
            </w:r>
          </w:p>
        </w:tc>
        <w:tc>
          <w:tcPr>
            <w:tcW w:w="992" w:type="dxa"/>
            <w:vAlign w:val="center"/>
          </w:tcPr>
          <w:p w14:paraId="097B6657" w14:textId="77777777" w:rsidR="00D6173B" w:rsidRPr="00BD09BD" w:rsidRDefault="00D6173B" w:rsidP="00C86AC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val="en-GB"/>
              </w:rPr>
            </w:pPr>
            <w:r w:rsidRPr="00BD09BD">
              <w:rPr>
                <w:rFonts w:eastAsia="Times New Roman" w:cs="Times New Roman"/>
                <w:kern w:val="0"/>
                <w:sz w:val="18"/>
                <w:szCs w:val="18"/>
                <w:lang w:val="en-GB"/>
                <w14:ligatures w14:val="none"/>
              </w:rPr>
              <w:t>2 652</w:t>
            </w:r>
          </w:p>
        </w:tc>
        <w:tc>
          <w:tcPr>
            <w:tcW w:w="942" w:type="dxa"/>
            <w:vAlign w:val="center"/>
          </w:tcPr>
          <w:p w14:paraId="5E11DBDD" w14:textId="77777777" w:rsidR="00D6173B" w:rsidRPr="00BD09BD" w:rsidRDefault="00D6173B" w:rsidP="00C86AC2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18"/>
                <w:szCs w:val="18"/>
                <w:lang w:val="en-GB"/>
                <w14:ligatures w14:val="none"/>
              </w:rPr>
            </w:pPr>
            <w:r w:rsidRPr="00BD09BD">
              <w:rPr>
                <w:rFonts w:eastAsia="Times New Roman" w:cs="Times New Roman"/>
                <w:kern w:val="0"/>
                <w:sz w:val="18"/>
                <w:szCs w:val="18"/>
                <w:lang w:val="en-GB"/>
                <w14:ligatures w14:val="none"/>
              </w:rPr>
              <w:t>14.36</w:t>
            </w:r>
          </w:p>
        </w:tc>
        <w:tc>
          <w:tcPr>
            <w:tcW w:w="1088" w:type="dxa"/>
            <w:vAlign w:val="center"/>
          </w:tcPr>
          <w:p w14:paraId="6E2C9954" w14:textId="77777777" w:rsidR="00D6173B" w:rsidRPr="00BD09BD" w:rsidRDefault="00D6173B" w:rsidP="00C86AC2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18"/>
                <w:szCs w:val="18"/>
                <w:lang w:val="en-GB"/>
                <w14:ligatures w14:val="none"/>
              </w:rPr>
            </w:pPr>
            <w:r w:rsidRPr="00BD09BD">
              <w:rPr>
                <w:rFonts w:eastAsia="Times New Roman" w:cs="Times New Roman"/>
                <w:kern w:val="0"/>
                <w:sz w:val="18"/>
                <w:szCs w:val="18"/>
                <w:lang w:val="en-GB"/>
                <w14:ligatures w14:val="none"/>
              </w:rPr>
              <w:t>289</w:t>
            </w:r>
          </w:p>
        </w:tc>
        <w:tc>
          <w:tcPr>
            <w:tcW w:w="2268" w:type="dxa"/>
            <w:vAlign w:val="center"/>
          </w:tcPr>
          <w:p w14:paraId="400328DF" w14:textId="77777777" w:rsidR="00D6173B" w:rsidRPr="00BD09BD" w:rsidRDefault="00D6173B" w:rsidP="00C86AC2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18"/>
                <w:szCs w:val="18"/>
                <w:lang w:val="en-GB"/>
                <w14:ligatures w14:val="none"/>
              </w:rPr>
            </w:pPr>
            <w:r w:rsidRPr="00BD09BD">
              <w:rPr>
                <w:rFonts w:eastAsia="Times New Roman" w:cs="Times New Roman"/>
                <w:kern w:val="0"/>
                <w:sz w:val="18"/>
                <w:szCs w:val="18"/>
                <w:lang w:val="en-GB"/>
                <w14:ligatures w14:val="none"/>
              </w:rPr>
              <w:t>NA</w:t>
            </w:r>
          </w:p>
        </w:tc>
      </w:tr>
      <w:tr w:rsidR="00D6173B" w:rsidRPr="00BD09BD" w14:paraId="6FEC778B" w14:textId="77777777" w:rsidTr="00C86AC2">
        <w:trPr>
          <w:trHeight w:val="170"/>
        </w:trPr>
        <w:tc>
          <w:tcPr>
            <w:tcW w:w="937" w:type="dxa"/>
          </w:tcPr>
          <w:p w14:paraId="476FE05E" w14:textId="77777777" w:rsidR="00D6173B" w:rsidRPr="00BD09BD" w:rsidRDefault="00D6173B" w:rsidP="00C86AC2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/>
              </w:rPr>
            </w:pPr>
            <w:r w:rsidRPr="00BD09BD">
              <w:rPr>
                <w:rFonts w:eastAsia="Times New Roman" w:cs="Times New Roman"/>
                <w:sz w:val="18"/>
                <w:szCs w:val="18"/>
                <w:lang w:val="en-GB"/>
              </w:rPr>
              <w:t>O</w:t>
            </w:r>
          </w:p>
        </w:tc>
        <w:tc>
          <w:tcPr>
            <w:tcW w:w="3615" w:type="dxa"/>
            <w:vAlign w:val="center"/>
          </w:tcPr>
          <w:p w14:paraId="29FF5862" w14:textId="77777777" w:rsidR="00D6173B" w:rsidRPr="00BD09BD" w:rsidRDefault="00D6173B" w:rsidP="00C86AC2">
            <w:pPr>
              <w:spacing w:after="0" w:line="240" w:lineRule="auto"/>
              <w:rPr>
                <w:rFonts w:eastAsia="Times New Roman" w:cs="Times New Roman"/>
                <w:i/>
                <w:iCs/>
                <w:sz w:val="18"/>
                <w:szCs w:val="18"/>
                <w:lang w:val="en-GB"/>
              </w:rPr>
            </w:pPr>
            <w:proofErr w:type="spellStart"/>
            <w:r w:rsidRPr="00BD09BD">
              <w:rPr>
                <w:rFonts w:eastAsia="Times New Roman" w:cs="Times New Roman"/>
                <w:i/>
                <w:iCs/>
                <w:sz w:val="18"/>
                <w:szCs w:val="18"/>
                <w:lang w:val="en-GB"/>
              </w:rPr>
              <w:t>Azorinus</w:t>
            </w:r>
            <w:proofErr w:type="spellEnd"/>
            <w:r w:rsidRPr="00BD09BD">
              <w:rPr>
                <w:rFonts w:eastAsia="Times New Roman" w:cs="Times New Roman"/>
                <w:i/>
                <w:i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BD09BD">
              <w:rPr>
                <w:rFonts w:eastAsia="Times New Roman" w:cs="Times New Roman"/>
                <w:i/>
                <w:iCs/>
                <w:sz w:val="18"/>
                <w:szCs w:val="18"/>
                <w:lang w:val="en-GB"/>
              </w:rPr>
              <w:t>chamasolen</w:t>
            </w:r>
            <w:proofErr w:type="spellEnd"/>
            <w:r w:rsidRPr="00BD09BD">
              <w:rPr>
                <w:rFonts w:eastAsia="Times New Roman" w:cs="Times New Roman"/>
                <w:sz w:val="18"/>
                <w:szCs w:val="18"/>
                <w:lang w:val="en-GB"/>
              </w:rPr>
              <w:t xml:space="preserve"> (da Costa, 1778)</w:t>
            </w:r>
          </w:p>
        </w:tc>
        <w:tc>
          <w:tcPr>
            <w:tcW w:w="1571" w:type="dxa"/>
            <w:vAlign w:val="center"/>
          </w:tcPr>
          <w:p w14:paraId="43EE6019" w14:textId="77777777" w:rsidR="00D6173B" w:rsidRPr="00BD09BD" w:rsidRDefault="00D6173B" w:rsidP="00C86AC2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/>
              </w:rPr>
            </w:pPr>
            <w:proofErr w:type="spellStart"/>
            <w:r w:rsidRPr="00BD09BD">
              <w:rPr>
                <w:rFonts w:eastAsia="Times New Roman" w:cs="Times New Roman"/>
                <w:sz w:val="18"/>
                <w:szCs w:val="18"/>
                <w:lang w:val="en-GB"/>
              </w:rPr>
              <w:t>Solencurtiidae</w:t>
            </w:r>
            <w:proofErr w:type="spellEnd"/>
          </w:p>
        </w:tc>
        <w:tc>
          <w:tcPr>
            <w:tcW w:w="960" w:type="dxa"/>
            <w:vAlign w:val="center"/>
          </w:tcPr>
          <w:p w14:paraId="2AE97746" w14:textId="77777777" w:rsidR="00D6173B" w:rsidRPr="00BD09BD" w:rsidRDefault="00D6173B" w:rsidP="00C86AC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val="en-GB"/>
              </w:rPr>
            </w:pPr>
            <w:r w:rsidRPr="00BD09BD">
              <w:rPr>
                <w:rFonts w:eastAsia="Times New Roman" w:cs="Times New Roman"/>
                <w:kern w:val="0"/>
                <w:sz w:val="18"/>
                <w:szCs w:val="18"/>
                <w:lang w:val="en-GB"/>
                <w14:ligatures w14:val="none"/>
              </w:rPr>
              <w:t>17 135</w:t>
            </w:r>
          </w:p>
        </w:tc>
        <w:tc>
          <w:tcPr>
            <w:tcW w:w="992" w:type="dxa"/>
            <w:vAlign w:val="center"/>
          </w:tcPr>
          <w:p w14:paraId="59918A40" w14:textId="77777777" w:rsidR="00D6173B" w:rsidRPr="00BD09BD" w:rsidRDefault="00D6173B" w:rsidP="00C86AC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val="en-GB"/>
              </w:rPr>
            </w:pPr>
            <w:r w:rsidRPr="00BD09BD">
              <w:rPr>
                <w:rFonts w:eastAsia="Times New Roman" w:cs="Times New Roman"/>
                <w:kern w:val="0"/>
                <w:sz w:val="18"/>
                <w:szCs w:val="18"/>
                <w:lang w:val="en-GB"/>
                <w14:ligatures w14:val="none"/>
              </w:rPr>
              <w:t>1 314</w:t>
            </w:r>
          </w:p>
        </w:tc>
        <w:tc>
          <w:tcPr>
            <w:tcW w:w="942" w:type="dxa"/>
            <w:vAlign w:val="center"/>
          </w:tcPr>
          <w:p w14:paraId="3F71A094" w14:textId="77777777" w:rsidR="00D6173B" w:rsidRPr="00BD09BD" w:rsidRDefault="00D6173B" w:rsidP="00C86AC2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18"/>
                <w:szCs w:val="18"/>
                <w:lang w:val="en-GB"/>
                <w14:ligatures w14:val="none"/>
              </w:rPr>
            </w:pPr>
            <w:r w:rsidRPr="00BD09BD">
              <w:rPr>
                <w:rFonts w:eastAsia="Times New Roman" w:cs="Times New Roman"/>
                <w:kern w:val="0"/>
                <w:sz w:val="18"/>
                <w:szCs w:val="18"/>
                <w:lang w:val="en-GB"/>
                <w14:ligatures w14:val="none"/>
              </w:rPr>
              <w:t>7.67</w:t>
            </w:r>
          </w:p>
        </w:tc>
        <w:tc>
          <w:tcPr>
            <w:tcW w:w="1088" w:type="dxa"/>
            <w:vAlign w:val="center"/>
          </w:tcPr>
          <w:p w14:paraId="052A13C1" w14:textId="77777777" w:rsidR="00D6173B" w:rsidRPr="00BD09BD" w:rsidRDefault="00D6173B" w:rsidP="00C86AC2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18"/>
                <w:szCs w:val="18"/>
                <w:lang w:val="en-GB"/>
                <w14:ligatures w14:val="none"/>
              </w:rPr>
            </w:pPr>
            <w:r w:rsidRPr="00BD09BD">
              <w:rPr>
                <w:rFonts w:eastAsia="Times New Roman" w:cs="Times New Roman"/>
                <w:kern w:val="0"/>
                <w:sz w:val="18"/>
                <w:szCs w:val="18"/>
                <w:lang w:val="en-GB"/>
                <w14:ligatures w14:val="none"/>
              </w:rPr>
              <w:t>264</w:t>
            </w:r>
          </w:p>
        </w:tc>
        <w:tc>
          <w:tcPr>
            <w:tcW w:w="2268" w:type="dxa"/>
            <w:vAlign w:val="center"/>
          </w:tcPr>
          <w:p w14:paraId="3A447941" w14:textId="77777777" w:rsidR="00D6173B" w:rsidRPr="00BD09BD" w:rsidRDefault="00D6173B" w:rsidP="00C86AC2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18"/>
                <w:szCs w:val="18"/>
                <w:lang w:val="en-GB"/>
                <w14:ligatures w14:val="none"/>
              </w:rPr>
            </w:pPr>
            <w:r w:rsidRPr="00BD09BD">
              <w:rPr>
                <w:rFonts w:eastAsia="Times New Roman" w:cs="Times New Roman"/>
                <w:kern w:val="0"/>
                <w:sz w:val="18"/>
                <w:szCs w:val="18"/>
                <w:lang w:val="en-GB"/>
                <w14:ligatures w14:val="none"/>
              </w:rPr>
              <w:t>NA</w:t>
            </w:r>
          </w:p>
        </w:tc>
      </w:tr>
    </w:tbl>
    <w:p w14:paraId="5DB313E5" w14:textId="77777777" w:rsidR="00D6173B" w:rsidRDefault="00D6173B" w:rsidP="00D6173B">
      <w:pPr>
        <w:rPr>
          <w:rFonts w:cs="Times New Roman"/>
          <w:lang w:val="en-GB"/>
        </w:rPr>
      </w:pPr>
    </w:p>
    <w:p w14:paraId="1DD48DCA" w14:textId="77777777" w:rsidR="00B628E0" w:rsidRDefault="00B628E0" w:rsidP="00B628E0">
      <w:pPr>
        <w:rPr>
          <w:rFonts w:cs="Times New Roman"/>
          <w:lang w:val="en-GB"/>
        </w:rPr>
      </w:pPr>
      <w:r>
        <w:rPr>
          <w:rFonts w:eastAsia="Times New Roman" w:cs="Times New Roman"/>
          <w:lang w:val="en-GB"/>
        </w:rPr>
        <w:t xml:space="preserve">Genome parameters include mitogenome overall </w:t>
      </w:r>
      <w:r w:rsidRPr="00BD09BD">
        <w:rPr>
          <w:rFonts w:eastAsia="Times New Roman" w:cs="Times New Roman"/>
          <w:lang w:val="en-GB"/>
        </w:rPr>
        <w:t>sizes (</w:t>
      </w:r>
      <w:r w:rsidRPr="00BD09BD">
        <w:rPr>
          <w:rFonts w:eastAsia="Times New Roman" w:cs="Times New Roman"/>
          <w:b/>
          <w:bCs/>
          <w:lang w:val="en-GB"/>
        </w:rPr>
        <w:t>Mtg Size</w:t>
      </w:r>
      <w:r w:rsidRPr="00BD09BD">
        <w:rPr>
          <w:rFonts w:eastAsia="Times New Roman" w:cs="Times New Roman"/>
          <w:lang w:val="en-GB"/>
        </w:rPr>
        <w:t>), major NCR sizes, major NCR to full mitogenome proportion (</w:t>
      </w:r>
      <w:r w:rsidRPr="00BD09BD">
        <w:rPr>
          <w:rFonts w:eastAsia="Times New Roman" w:cs="Times New Roman"/>
          <w:b/>
          <w:bCs/>
          <w:lang w:val="en-GB"/>
        </w:rPr>
        <w:t>NCR %),</w:t>
      </w:r>
      <w:r w:rsidRPr="00BD09BD">
        <w:rPr>
          <w:rFonts w:eastAsia="Times New Roman" w:cs="Times New Roman"/>
          <w:lang w:val="en-GB"/>
        </w:rPr>
        <w:t xml:space="preserve"> ORF count (for ORF &gt;75 nucleotide in length) and repeat types found in each mitogenome.</w:t>
      </w:r>
      <w:r>
        <w:rPr>
          <w:rFonts w:eastAsia="Times New Roman" w:cs="Times New Roman"/>
          <w:lang w:val="en-GB"/>
        </w:rPr>
        <w:t xml:space="preserve"> </w:t>
      </w:r>
      <w:r w:rsidRPr="00BD09BD">
        <w:rPr>
          <w:rFonts w:eastAsia="Times New Roman" w:cs="Times New Roman"/>
          <w:b/>
          <w:bCs/>
          <w:lang w:val="en-GB"/>
        </w:rPr>
        <w:t>PB:</w:t>
      </w:r>
      <w:r w:rsidRPr="00BD09BD">
        <w:rPr>
          <w:rFonts w:eastAsia="Times New Roman" w:cs="Times New Roman"/>
          <w:lang w:val="en-GB"/>
        </w:rPr>
        <w:t xml:space="preserve"> PacBio Long-Read Sequencing with Hi-C sequencing; </w:t>
      </w:r>
      <w:r w:rsidRPr="00BD09BD">
        <w:rPr>
          <w:rFonts w:eastAsia="Times New Roman" w:cs="Times New Roman"/>
          <w:b/>
          <w:bCs/>
          <w:lang w:val="en-GB"/>
        </w:rPr>
        <w:t>IL:</w:t>
      </w:r>
      <w:r w:rsidRPr="00BD09BD">
        <w:rPr>
          <w:rFonts w:eastAsia="Times New Roman" w:cs="Times New Roman"/>
          <w:lang w:val="en-GB"/>
        </w:rPr>
        <w:t xml:space="preserve"> Illumina Short-Read Sequencing; </w:t>
      </w:r>
      <w:r w:rsidRPr="00BD09BD">
        <w:rPr>
          <w:rFonts w:eastAsia="Times New Roman" w:cs="Times New Roman"/>
          <w:b/>
          <w:bCs/>
          <w:lang w:val="en-GB"/>
        </w:rPr>
        <w:t>PW-PCR:</w:t>
      </w:r>
      <w:r w:rsidRPr="00BD09BD">
        <w:rPr>
          <w:rFonts w:eastAsia="Times New Roman" w:cs="Times New Roman"/>
          <w:lang w:val="en-GB"/>
        </w:rPr>
        <w:t xml:space="preserve"> Primer-Walking PCR; </w:t>
      </w:r>
      <w:r w:rsidRPr="00BD09BD">
        <w:rPr>
          <w:rFonts w:eastAsia="Times New Roman" w:cs="Times New Roman"/>
          <w:b/>
          <w:bCs/>
          <w:lang w:val="en-GB"/>
        </w:rPr>
        <w:t>ONT:</w:t>
      </w:r>
      <w:r w:rsidRPr="00BD09BD">
        <w:rPr>
          <w:rFonts w:eastAsia="Times New Roman" w:cs="Times New Roman"/>
          <w:lang w:val="en-GB"/>
        </w:rPr>
        <w:t xml:space="preserve"> Oxford Nanopore Technologies. </w:t>
      </w:r>
      <w:r w:rsidRPr="00BD09BD">
        <w:rPr>
          <w:rFonts w:cs="Times New Roman"/>
          <w:b/>
          <w:bCs/>
          <w:i/>
          <w:iCs/>
          <w:lang w:val="en-GB"/>
        </w:rPr>
        <w:t>P</w:t>
      </w:r>
      <w:r w:rsidRPr="00BD09BD">
        <w:rPr>
          <w:rFonts w:cs="Times New Roman"/>
          <w:lang w:val="en-GB"/>
        </w:rPr>
        <w:t xml:space="preserve">: photosymbiotic, </w:t>
      </w:r>
      <w:r w:rsidRPr="00BD09BD">
        <w:rPr>
          <w:rFonts w:cs="Times New Roman"/>
          <w:b/>
          <w:bCs/>
          <w:i/>
          <w:iCs/>
          <w:lang w:val="en-GB"/>
        </w:rPr>
        <w:t>NP</w:t>
      </w:r>
      <w:r w:rsidRPr="00BD09BD">
        <w:rPr>
          <w:rFonts w:cs="Times New Roman"/>
          <w:lang w:val="en-GB"/>
        </w:rPr>
        <w:t xml:space="preserve">: non-photosymbiotic, </w:t>
      </w:r>
      <w:r w:rsidRPr="00BD09BD">
        <w:rPr>
          <w:rFonts w:cs="Times New Roman"/>
          <w:b/>
          <w:bCs/>
          <w:i/>
          <w:iCs/>
          <w:lang w:val="en-GB"/>
        </w:rPr>
        <w:t>O</w:t>
      </w:r>
      <w:r w:rsidRPr="00BD09BD">
        <w:rPr>
          <w:rFonts w:cs="Times New Roman"/>
          <w:lang w:val="en-GB"/>
        </w:rPr>
        <w:t>: outgroups (none photosymbiotic).</w:t>
      </w:r>
    </w:p>
    <w:p w14:paraId="3123D84E" w14:textId="7E83B570" w:rsidR="008E330B" w:rsidRDefault="008E330B" w:rsidP="00B628E0"/>
    <w:sectPr w:rsidR="008E330B" w:rsidSect="00D6173B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173B"/>
    <w:rsid w:val="000647C9"/>
    <w:rsid w:val="002F6D90"/>
    <w:rsid w:val="008E330B"/>
    <w:rsid w:val="00B628E0"/>
    <w:rsid w:val="00D6173B"/>
    <w:rsid w:val="00DD0C0E"/>
    <w:rsid w:val="00E0101B"/>
    <w:rsid w:val="00E53C7A"/>
    <w:rsid w:val="00EB74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C3B071"/>
  <w15:chartTrackingRefBased/>
  <w15:docId w15:val="{4C2FEC96-0E26-40B1-90BF-C682A16D3B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6173B"/>
    <w:pPr>
      <w:spacing w:line="259" w:lineRule="auto"/>
    </w:pPr>
    <w:rPr>
      <w:rFonts w:ascii="Times New Roman" w:hAnsi="Times New Roman" w:cstheme="minorHAnsi"/>
    </w:rPr>
  </w:style>
  <w:style w:type="paragraph" w:styleId="Heading1">
    <w:name w:val="heading 1"/>
    <w:basedOn w:val="Normal"/>
    <w:next w:val="Normal"/>
    <w:link w:val="Heading1Char"/>
    <w:uiPriority w:val="9"/>
    <w:qFormat/>
    <w:rsid w:val="00D6173B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6173B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6173B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6173B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6173B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6173B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6173B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6173B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6173B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6173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6173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6173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6173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6173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6173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6173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6173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6173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6173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617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6173B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6173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6173B"/>
    <w:pPr>
      <w:spacing w:before="160" w:line="278" w:lineRule="auto"/>
      <w:jc w:val="center"/>
    </w:pPr>
    <w:rPr>
      <w:rFonts w:asciiTheme="minorHAnsi" w:hAnsiTheme="minorHAnsi" w:cstheme="minorBidi"/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6173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6173B"/>
    <w:pPr>
      <w:spacing w:line="278" w:lineRule="auto"/>
      <w:ind w:left="720"/>
      <w:contextualSpacing/>
    </w:pPr>
    <w:rPr>
      <w:rFonts w:asciiTheme="minorHAnsi" w:hAnsiTheme="minorHAnsi" w:cstheme="minorBidi"/>
    </w:rPr>
  </w:style>
  <w:style w:type="character" w:styleId="IntenseEmphasis">
    <w:name w:val="Intense Emphasis"/>
    <w:basedOn w:val="DefaultParagraphFont"/>
    <w:uiPriority w:val="21"/>
    <w:qFormat/>
    <w:rsid w:val="00D6173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173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 w:cstheme="minorBidi"/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173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6173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3ded8b1b-070d-4629-82e4-c0b019f46057}" enabled="0" method="" siteId="{3ded8b1b-070d-4629-82e4-c0b019f46057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299</Words>
  <Characters>1707</Characters>
  <Application>Microsoft Office Word</Application>
  <DocSecurity>0</DocSecurity>
  <Lines>14</Lines>
  <Paragraphs>4</Paragraphs>
  <ScaleCrop>false</ScaleCrop>
  <Company/>
  <LinksUpToDate>false</LinksUpToDate>
  <CharactersWithSpaces>2002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Andy Tan</dc:creator>
  <cp:keywords/>
  <dc:description/>
  <cp:lastModifiedBy>Andy Tan</cp:lastModifiedBy>
  <cp:revision>5</cp:revision>
  <dcterms:created xsi:type="dcterms:W3CDTF">2026-09-28T03:36:00Z</dcterms:created>
  <dcterms:modified xsi:type="dcterms:W3CDTF">2026-09-29T11:53:00Z</dcterms:modified>
</cp:coreProperties>
</file>