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7AC00D2" w14:textId="21EBB551" w:rsidR="00821C7E" w:rsidRPr="006D785F" w:rsidRDefault="00D65C40" w:rsidP="00821C7E">
      <w:pPr>
        <w:spacing w:line="480" w:lineRule="auto"/>
        <w:jc w:val="center"/>
        <w:rPr>
          <w:rFonts w:ascii="Times New Roman" w:hAnsi="Times New Roman" w:cs="Times New Roman"/>
          <w:sz w:val="28"/>
          <w:szCs w:val="28"/>
          <w:lang w:val="en-US"/>
        </w:rPr>
      </w:pPr>
      <w:r w:rsidRPr="006D785F">
        <w:rPr>
          <w:rFonts w:ascii="Times New Roman" w:hAnsi="Times New Roman" w:cs="Times New Roman"/>
          <w:sz w:val="28"/>
          <w:szCs w:val="28"/>
          <w:lang w:val="en-US"/>
        </w:rPr>
        <w:t>Supplementary Information</w:t>
      </w:r>
    </w:p>
    <w:p w14:paraId="13FC2D95" w14:textId="43FE7E42" w:rsidR="000A2B54" w:rsidRPr="006D785F" w:rsidRDefault="00BD07EC" w:rsidP="000A2B54">
      <w:pPr>
        <w:spacing w:line="480" w:lineRule="auto"/>
        <w:jc w:val="center"/>
        <w:rPr>
          <w:rFonts w:ascii="Times New Roman" w:eastAsia="宋体" w:hAnsi="Times New Roman" w:cs="Times New Roman"/>
          <w:sz w:val="24"/>
          <w:szCs w:val="24"/>
          <w:lang w:val="en-US"/>
        </w:rPr>
      </w:pPr>
      <w:bookmarkStart w:id="0" w:name="OLE_LINK53"/>
      <w:r w:rsidRPr="006D785F">
        <w:rPr>
          <w:rFonts w:ascii="Times New Roman" w:hAnsi="Times New Roman" w:cs="Times New Roman"/>
          <w:b/>
          <w:bCs/>
          <w:sz w:val="32"/>
          <w:szCs w:val="32"/>
          <w:lang w:val="en-US"/>
        </w:rPr>
        <w:t xml:space="preserve">Selective </w:t>
      </w:r>
      <w:r w:rsidR="000A2B54" w:rsidRPr="006D785F">
        <w:rPr>
          <w:rFonts w:ascii="Times New Roman" w:hAnsi="Times New Roman" w:cs="Times New Roman"/>
          <w:b/>
          <w:bCs/>
          <w:sz w:val="32"/>
          <w:szCs w:val="32"/>
          <w:lang w:val="en-US"/>
        </w:rPr>
        <w:t>CO-to-acetate electroproduction via intermediate adsorption tuning on ordered Cu-Pd sites</w:t>
      </w:r>
    </w:p>
    <w:p w14:paraId="46430D9D" w14:textId="77777777" w:rsidR="007A5DA7" w:rsidRPr="006D785F" w:rsidRDefault="007A5DA7" w:rsidP="00D65C40">
      <w:pPr>
        <w:spacing w:line="480" w:lineRule="auto"/>
        <w:rPr>
          <w:rFonts w:ascii="Times New Roman" w:eastAsia="宋体" w:hAnsi="Times New Roman" w:cs="Times New Roman"/>
          <w:sz w:val="24"/>
          <w:szCs w:val="24"/>
          <w:lang w:val="en-US"/>
        </w:rPr>
      </w:pPr>
    </w:p>
    <w:p w14:paraId="156E1981" w14:textId="77777777" w:rsidR="007A5DA7" w:rsidRPr="006D785F" w:rsidRDefault="007A5DA7" w:rsidP="007A5DA7">
      <w:pPr>
        <w:spacing w:line="480" w:lineRule="auto"/>
        <w:rPr>
          <w:rFonts w:ascii="Times New Roman" w:eastAsia="宋体" w:hAnsi="Times New Roman" w:cs="Times New Roman"/>
          <w:sz w:val="24"/>
          <w:szCs w:val="24"/>
          <w:lang w:val="en-US"/>
        </w:rPr>
      </w:pPr>
      <w:proofErr w:type="spellStart"/>
      <w:r w:rsidRPr="006D785F">
        <w:rPr>
          <w:rFonts w:ascii="Times New Roman" w:eastAsia="宋体" w:hAnsi="Times New Roman" w:cs="Times New Roman"/>
          <w:sz w:val="24"/>
          <w:szCs w:val="24"/>
          <w:lang w:val="en-US"/>
        </w:rPr>
        <w:t>Yali</w:t>
      </w:r>
      <w:proofErr w:type="spellEnd"/>
      <w:r w:rsidRPr="006D785F">
        <w:rPr>
          <w:rFonts w:ascii="Times New Roman" w:eastAsia="宋体" w:hAnsi="Times New Roman" w:cs="Times New Roman"/>
          <w:sz w:val="24"/>
          <w:szCs w:val="24"/>
          <w:lang w:val="en-US"/>
        </w:rPr>
        <w:t xml:space="preserve"> Ji</w:t>
      </w:r>
      <w:r w:rsidRPr="006D785F">
        <w:rPr>
          <w:rFonts w:ascii="Times New Roman" w:eastAsia="宋体" w:hAnsi="Times New Roman" w:cs="Times New Roman"/>
          <w:sz w:val="24"/>
          <w:szCs w:val="24"/>
          <w:vertAlign w:val="superscript"/>
          <w:lang w:val="en-US"/>
        </w:rPr>
        <w:t>1,4</w:t>
      </w:r>
      <w:r w:rsidRPr="006D785F">
        <w:rPr>
          <w:rFonts w:ascii="Times New Roman" w:eastAsia="宋体" w:hAnsi="Times New Roman" w:cs="Times New Roman"/>
          <w:sz w:val="24"/>
          <w:szCs w:val="24"/>
          <w:lang w:val="en-US"/>
        </w:rPr>
        <w:t>, Zheng Chen</w:t>
      </w:r>
      <w:r w:rsidRPr="006D785F">
        <w:rPr>
          <w:rFonts w:ascii="Times New Roman" w:eastAsia="宋体" w:hAnsi="Times New Roman" w:cs="Times New Roman"/>
          <w:sz w:val="24"/>
          <w:szCs w:val="24"/>
          <w:vertAlign w:val="superscript"/>
          <w:lang w:val="en-US"/>
        </w:rPr>
        <w:t>1,4</w:t>
      </w:r>
      <w:r w:rsidRPr="006D785F">
        <w:rPr>
          <w:rFonts w:ascii="Times New Roman" w:eastAsia="宋体" w:hAnsi="Times New Roman" w:cs="Times New Roman"/>
          <w:sz w:val="24"/>
          <w:szCs w:val="24"/>
          <w:lang w:val="en-US"/>
        </w:rPr>
        <w:t>,</w:t>
      </w:r>
      <w:r w:rsidRPr="006D785F">
        <w:rPr>
          <w:rFonts w:ascii="Times New Roman" w:hAnsi="Times New Roman" w:cs="Times New Roman"/>
          <w:sz w:val="24"/>
          <w:vertAlign w:val="superscript"/>
          <w:lang w:val="en-US"/>
        </w:rPr>
        <w:t xml:space="preserve"> </w:t>
      </w:r>
      <w:r w:rsidRPr="006D785F">
        <w:rPr>
          <w:rFonts w:ascii="Times New Roman" w:eastAsia="宋体" w:hAnsi="Times New Roman" w:cs="Times New Roman"/>
          <w:sz w:val="24"/>
          <w:szCs w:val="24"/>
          <w:lang w:val="en-US"/>
        </w:rPr>
        <w:t>Chao Yang</w:t>
      </w:r>
      <w:r w:rsidRPr="006D785F">
        <w:rPr>
          <w:rFonts w:ascii="Times New Roman" w:eastAsia="宋体" w:hAnsi="Times New Roman" w:cs="Times New Roman"/>
          <w:sz w:val="24"/>
          <w:szCs w:val="24"/>
          <w:vertAlign w:val="superscript"/>
          <w:lang w:val="en-US"/>
        </w:rPr>
        <w:t>1</w:t>
      </w:r>
      <w:r w:rsidRPr="006D785F">
        <w:rPr>
          <w:rFonts w:ascii="Times New Roman" w:eastAsia="宋体" w:hAnsi="Times New Roman" w:cs="Times New Roman"/>
          <w:sz w:val="24"/>
          <w:szCs w:val="24"/>
          <w:lang w:val="en-US"/>
        </w:rPr>
        <w:t xml:space="preserve">, </w:t>
      </w:r>
      <w:bookmarkStart w:id="1" w:name="_Hlk53239015"/>
      <w:proofErr w:type="spellStart"/>
      <w:r w:rsidRPr="006D785F">
        <w:rPr>
          <w:rFonts w:ascii="Times New Roman" w:eastAsia="宋体" w:hAnsi="Times New Roman" w:cs="Times New Roman"/>
          <w:sz w:val="24"/>
          <w:szCs w:val="24"/>
          <w:lang w:val="en-US"/>
        </w:rPr>
        <w:t>Yuhang</w:t>
      </w:r>
      <w:proofErr w:type="spellEnd"/>
      <w:r w:rsidRPr="006D785F">
        <w:rPr>
          <w:rFonts w:ascii="Times New Roman" w:eastAsia="宋体" w:hAnsi="Times New Roman" w:cs="Times New Roman"/>
          <w:sz w:val="24"/>
          <w:szCs w:val="24"/>
          <w:lang w:val="en-US"/>
        </w:rPr>
        <w:t xml:space="preserve"> Wang</w:t>
      </w:r>
      <w:r w:rsidRPr="006D785F">
        <w:rPr>
          <w:rFonts w:ascii="Times New Roman" w:eastAsia="宋体" w:hAnsi="Times New Roman" w:cs="Times New Roman"/>
          <w:sz w:val="24"/>
          <w:szCs w:val="24"/>
          <w:vertAlign w:val="superscript"/>
          <w:lang w:val="en-US"/>
        </w:rPr>
        <w:t>1</w:t>
      </w:r>
      <w:bookmarkEnd w:id="1"/>
      <w:r w:rsidRPr="006D785F">
        <w:rPr>
          <w:rFonts w:ascii="Times New Roman" w:eastAsia="宋体" w:hAnsi="Times New Roman" w:cs="Times New Roman"/>
          <w:sz w:val="24"/>
          <w:szCs w:val="24"/>
          <w:lang w:val="en-US"/>
        </w:rPr>
        <w:t xml:space="preserve">, </w:t>
      </w:r>
      <w:proofErr w:type="spellStart"/>
      <w:r w:rsidRPr="006D785F">
        <w:rPr>
          <w:rFonts w:ascii="Times New Roman" w:eastAsia="宋体" w:hAnsi="Times New Roman" w:cs="Times New Roman"/>
          <w:sz w:val="24"/>
          <w:szCs w:val="24"/>
          <w:lang w:val="en-US"/>
        </w:rPr>
        <w:t>Jie</w:t>
      </w:r>
      <w:proofErr w:type="spellEnd"/>
      <w:r w:rsidRPr="006D785F">
        <w:rPr>
          <w:rFonts w:ascii="Times New Roman" w:eastAsia="宋体" w:hAnsi="Times New Roman" w:cs="Times New Roman"/>
          <w:sz w:val="24"/>
          <w:szCs w:val="24"/>
          <w:lang w:val="en-US"/>
        </w:rPr>
        <w:t xml:space="preserve"> Xu</w:t>
      </w:r>
      <w:r w:rsidRPr="006D785F">
        <w:rPr>
          <w:rFonts w:ascii="Times New Roman" w:eastAsia="宋体" w:hAnsi="Times New Roman" w:cs="Times New Roman"/>
          <w:sz w:val="24"/>
          <w:szCs w:val="24"/>
          <w:vertAlign w:val="superscript"/>
          <w:lang w:val="en-US"/>
        </w:rPr>
        <w:t>2</w:t>
      </w:r>
      <w:r w:rsidRPr="006D785F">
        <w:rPr>
          <w:rFonts w:ascii="Times New Roman" w:eastAsia="宋体" w:hAnsi="Times New Roman" w:cs="Times New Roman"/>
          <w:sz w:val="24"/>
          <w:szCs w:val="24"/>
          <w:lang w:val="en-US"/>
        </w:rPr>
        <w:t xml:space="preserve">, </w:t>
      </w:r>
      <w:proofErr w:type="spellStart"/>
      <w:r w:rsidRPr="006D785F">
        <w:rPr>
          <w:rFonts w:ascii="Times New Roman" w:eastAsia="宋体" w:hAnsi="Times New Roman" w:cs="Times New Roman"/>
          <w:sz w:val="24"/>
          <w:szCs w:val="24"/>
          <w:lang w:val="en-US"/>
        </w:rPr>
        <w:t>Anxiang</w:t>
      </w:r>
      <w:proofErr w:type="spellEnd"/>
      <w:r w:rsidRPr="006D785F">
        <w:rPr>
          <w:rFonts w:ascii="Times New Roman" w:eastAsia="宋体" w:hAnsi="Times New Roman" w:cs="Times New Roman"/>
          <w:sz w:val="24"/>
          <w:szCs w:val="24"/>
          <w:lang w:val="en-US"/>
        </w:rPr>
        <w:t xml:space="preserve"> Guan</w:t>
      </w:r>
      <w:r w:rsidRPr="006D785F">
        <w:rPr>
          <w:rFonts w:ascii="Times New Roman" w:eastAsia="宋体" w:hAnsi="Times New Roman" w:cs="Times New Roman"/>
          <w:sz w:val="24"/>
          <w:szCs w:val="24"/>
          <w:vertAlign w:val="superscript"/>
          <w:lang w:val="en-US"/>
        </w:rPr>
        <w:t>1</w:t>
      </w:r>
      <w:r w:rsidRPr="006D785F">
        <w:rPr>
          <w:rFonts w:ascii="Times New Roman" w:eastAsia="宋体" w:hAnsi="Times New Roman" w:cs="Times New Roman"/>
          <w:sz w:val="24"/>
          <w:szCs w:val="24"/>
          <w:lang w:val="en-US"/>
        </w:rPr>
        <w:t xml:space="preserve">, </w:t>
      </w:r>
      <w:proofErr w:type="spellStart"/>
      <w:r w:rsidRPr="006D785F">
        <w:rPr>
          <w:rFonts w:ascii="Times New Roman" w:eastAsia="宋体" w:hAnsi="Times New Roman" w:cs="Times New Roman"/>
          <w:sz w:val="24"/>
          <w:szCs w:val="24"/>
          <w:lang w:val="en-US"/>
        </w:rPr>
        <w:t>Jiatang</w:t>
      </w:r>
      <w:proofErr w:type="spellEnd"/>
      <w:r w:rsidRPr="006D785F">
        <w:rPr>
          <w:rFonts w:ascii="Times New Roman" w:eastAsia="宋体" w:hAnsi="Times New Roman" w:cs="Times New Roman"/>
          <w:sz w:val="24"/>
          <w:szCs w:val="24"/>
          <w:lang w:val="en-US"/>
        </w:rPr>
        <w:t xml:space="preserve"> Chen</w:t>
      </w:r>
      <w:r w:rsidRPr="006D785F">
        <w:rPr>
          <w:rFonts w:ascii="Times New Roman" w:eastAsia="宋体" w:hAnsi="Times New Roman" w:cs="Times New Roman"/>
          <w:sz w:val="24"/>
          <w:szCs w:val="24"/>
          <w:vertAlign w:val="superscript"/>
          <w:lang w:val="en-US"/>
        </w:rPr>
        <w:t>3</w:t>
      </w:r>
      <w:r w:rsidRPr="006D785F">
        <w:rPr>
          <w:rFonts w:ascii="Times New Roman" w:eastAsia="宋体" w:hAnsi="Times New Roman" w:cs="Times New Roman"/>
          <w:sz w:val="24"/>
          <w:szCs w:val="24"/>
          <w:lang w:val="en-US"/>
        </w:rPr>
        <w:t xml:space="preserve">, </w:t>
      </w:r>
      <w:proofErr w:type="spellStart"/>
      <w:r w:rsidRPr="006D785F">
        <w:rPr>
          <w:rFonts w:ascii="Times New Roman" w:eastAsia="宋体" w:hAnsi="Times New Roman" w:cs="Times New Roman"/>
          <w:sz w:val="24"/>
          <w:szCs w:val="24"/>
          <w:lang w:val="en-US"/>
        </w:rPr>
        <w:t>Tsun</w:t>
      </w:r>
      <w:proofErr w:type="spellEnd"/>
      <w:r w:rsidRPr="006D785F">
        <w:rPr>
          <w:rFonts w:ascii="Times New Roman" w:eastAsia="宋体" w:hAnsi="Times New Roman" w:cs="Times New Roman"/>
          <w:sz w:val="24"/>
          <w:szCs w:val="24"/>
          <w:lang w:val="en-US"/>
        </w:rPr>
        <w:t>-Kong Sham</w:t>
      </w:r>
      <w:r w:rsidRPr="006D785F">
        <w:rPr>
          <w:rFonts w:ascii="Times New Roman" w:eastAsia="宋体" w:hAnsi="Times New Roman" w:cs="Times New Roman"/>
          <w:sz w:val="24"/>
          <w:szCs w:val="24"/>
          <w:vertAlign w:val="superscript"/>
          <w:lang w:val="en-US"/>
        </w:rPr>
        <w:t>3</w:t>
      </w:r>
      <w:r w:rsidRPr="006D785F">
        <w:rPr>
          <w:rFonts w:ascii="Times New Roman" w:eastAsia="宋体" w:hAnsi="Times New Roman" w:cs="Times New Roman"/>
          <w:sz w:val="24"/>
          <w:szCs w:val="24"/>
          <w:lang w:val="en-US"/>
        </w:rPr>
        <w:t>, Jun Luo</w:t>
      </w:r>
      <w:r w:rsidRPr="006D785F">
        <w:rPr>
          <w:rFonts w:ascii="Times New Roman" w:eastAsia="宋体" w:hAnsi="Times New Roman" w:cs="Times New Roman"/>
          <w:sz w:val="24"/>
          <w:szCs w:val="24"/>
          <w:vertAlign w:val="superscript"/>
          <w:lang w:val="en-US"/>
        </w:rPr>
        <w:t>2</w:t>
      </w:r>
      <w:r w:rsidRPr="006D785F">
        <w:rPr>
          <w:rFonts w:ascii="Times New Roman" w:eastAsia="宋体" w:hAnsi="Times New Roman" w:cs="Times New Roman"/>
          <w:sz w:val="24"/>
          <w:szCs w:val="24"/>
          <w:lang w:val="en-US"/>
        </w:rPr>
        <w:t>, Xin Xu</w:t>
      </w:r>
      <w:proofErr w:type="gramStart"/>
      <w:r w:rsidRPr="006D785F">
        <w:rPr>
          <w:rFonts w:ascii="Times New Roman" w:eastAsia="宋体" w:hAnsi="Times New Roman" w:cs="Times New Roman"/>
          <w:sz w:val="24"/>
          <w:szCs w:val="24"/>
          <w:vertAlign w:val="superscript"/>
          <w:lang w:val="en-US"/>
        </w:rPr>
        <w:t>1,</w:t>
      </w:r>
      <w:r w:rsidRPr="006D785F">
        <w:rPr>
          <w:rFonts w:ascii="Times New Roman" w:eastAsia="宋体" w:hAnsi="Times New Roman" w:cs="Times New Roman"/>
          <w:sz w:val="24"/>
          <w:szCs w:val="24"/>
          <w:lang w:val="en-US"/>
        </w:rPr>
        <w:t>*</w:t>
      </w:r>
      <w:proofErr w:type="gramEnd"/>
      <w:r w:rsidRPr="006D785F">
        <w:rPr>
          <w:rFonts w:ascii="Times New Roman" w:eastAsia="宋体" w:hAnsi="Times New Roman" w:cs="Times New Roman"/>
          <w:sz w:val="24"/>
          <w:szCs w:val="24"/>
          <w:lang w:val="en-US"/>
        </w:rPr>
        <w:t>, and Gengfeng Zheng</w:t>
      </w:r>
      <w:r w:rsidRPr="006D785F">
        <w:rPr>
          <w:rFonts w:ascii="Times New Roman" w:eastAsia="宋体" w:hAnsi="Times New Roman" w:cs="Times New Roman"/>
          <w:sz w:val="24"/>
          <w:szCs w:val="24"/>
          <w:vertAlign w:val="superscript"/>
          <w:lang w:val="en-US"/>
        </w:rPr>
        <w:t>1,</w:t>
      </w:r>
      <w:r w:rsidRPr="006D785F">
        <w:rPr>
          <w:rFonts w:ascii="Times New Roman" w:eastAsia="宋体" w:hAnsi="Times New Roman" w:cs="Times New Roman"/>
          <w:sz w:val="24"/>
          <w:szCs w:val="24"/>
          <w:lang w:val="en-US"/>
        </w:rPr>
        <w:t>*</w:t>
      </w:r>
    </w:p>
    <w:p w14:paraId="0E333399" w14:textId="77777777" w:rsidR="00D65C40" w:rsidRPr="006D785F" w:rsidRDefault="00D65C40" w:rsidP="00D65C40">
      <w:pPr>
        <w:spacing w:line="480" w:lineRule="auto"/>
        <w:rPr>
          <w:rFonts w:ascii="Times New Roman" w:eastAsia="宋体" w:hAnsi="Times New Roman" w:cs="Times New Roman"/>
          <w:sz w:val="24"/>
          <w:szCs w:val="24"/>
          <w:lang w:val="en-US"/>
        </w:rPr>
      </w:pPr>
    </w:p>
    <w:p w14:paraId="5D4F31A6" w14:textId="1447C323" w:rsidR="00D65C40" w:rsidRPr="006D785F" w:rsidRDefault="00D65C40" w:rsidP="00D65C40">
      <w:pPr>
        <w:spacing w:line="480" w:lineRule="auto"/>
        <w:rPr>
          <w:rFonts w:ascii="Times New Roman" w:eastAsia="宋体" w:hAnsi="Times New Roman" w:cs="Times New Roman"/>
          <w:sz w:val="24"/>
          <w:szCs w:val="24"/>
          <w:lang w:val="en-US"/>
        </w:rPr>
      </w:pPr>
      <w:r w:rsidRPr="006D785F">
        <w:rPr>
          <w:rFonts w:ascii="Times New Roman" w:eastAsia="宋体" w:hAnsi="Times New Roman" w:cs="Times New Roman"/>
          <w:sz w:val="24"/>
          <w:szCs w:val="24"/>
          <w:vertAlign w:val="superscript"/>
          <w:lang w:val="en-US"/>
        </w:rPr>
        <w:t>1</w:t>
      </w:r>
      <w:r w:rsidRPr="006D785F">
        <w:rPr>
          <w:rFonts w:ascii="Times New Roman" w:eastAsia="宋体" w:hAnsi="Times New Roman" w:cs="Times New Roman"/>
          <w:sz w:val="24"/>
          <w:szCs w:val="24"/>
          <w:lang w:val="en-US"/>
        </w:rPr>
        <w:t>Department of Chemistry, Laboratory of Advanced Materials, Shanghai Key Laboratory of Molecular Catalysis and Innovative Materials, Collaborative Innovation Centr</w:t>
      </w:r>
      <w:r w:rsidR="00447A10" w:rsidRPr="006D785F">
        <w:rPr>
          <w:rFonts w:ascii="Times New Roman" w:eastAsia="宋体" w:hAnsi="Times New Roman" w:cs="Times New Roman"/>
          <w:sz w:val="24"/>
          <w:szCs w:val="24"/>
          <w:lang w:val="en-US"/>
        </w:rPr>
        <w:t>e</w:t>
      </w:r>
      <w:r w:rsidRPr="006D785F">
        <w:rPr>
          <w:rFonts w:ascii="Times New Roman" w:eastAsia="宋体" w:hAnsi="Times New Roman" w:cs="Times New Roman"/>
          <w:sz w:val="24"/>
          <w:szCs w:val="24"/>
          <w:lang w:val="en-US"/>
        </w:rPr>
        <w:t xml:space="preserve"> of Chemistry for Energy Materials, Fudan University, Shanghai 200438, China</w:t>
      </w:r>
    </w:p>
    <w:p w14:paraId="42308891" w14:textId="0364D2CF" w:rsidR="00D65C40" w:rsidRPr="006D785F" w:rsidRDefault="00D65C40" w:rsidP="00D65C40">
      <w:pPr>
        <w:spacing w:line="480" w:lineRule="auto"/>
        <w:rPr>
          <w:rFonts w:ascii="Times New Roman" w:eastAsia="宋体" w:hAnsi="Times New Roman" w:cs="Times New Roman"/>
          <w:sz w:val="24"/>
          <w:szCs w:val="24"/>
          <w:lang w:val="en-US"/>
        </w:rPr>
      </w:pPr>
      <w:r w:rsidRPr="006D785F">
        <w:rPr>
          <w:rFonts w:ascii="Times New Roman" w:eastAsia="宋体" w:hAnsi="Times New Roman" w:cs="Times New Roman"/>
          <w:sz w:val="24"/>
          <w:szCs w:val="24"/>
          <w:vertAlign w:val="superscript"/>
          <w:lang w:val="en-US"/>
        </w:rPr>
        <w:t>2</w:t>
      </w:r>
      <w:r w:rsidR="00BF1C7C" w:rsidRPr="006D785F">
        <w:rPr>
          <w:rFonts w:ascii="Times New Roman" w:hAnsi="Times New Roman" w:cs="Times New Roman"/>
          <w:lang w:val="en-US"/>
        </w:rPr>
        <w:t xml:space="preserve"> </w:t>
      </w:r>
      <w:r w:rsidR="00BF1C7C" w:rsidRPr="006D785F">
        <w:rPr>
          <w:rFonts w:ascii="Times New Roman" w:eastAsia="宋体" w:hAnsi="Times New Roman" w:cs="Times New Roman"/>
          <w:sz w:val="24"/>
          <w:szCs w:val="24"/>
          <w:lang w:val="en-US"/>
        </w:rPr>
        <w:t>Institute for New Energy Materials &amp; Low-Carbon Technologies and Tianjin Key Lab of Photoelectric Materials &amp; Devices, School of Materials Science and Engineering, Tianjin University of Technology, Tianjin 300384, China</w:t>
      </w:r>
      <w:r w:rsidRPr="006D785F">
        <w:rPr>
          <w:rFonts w:ascii="Times New Roman" w:eastAsia="宋体" w:hAnsi="Times New Roman" w:cs="Times New Roman"/>
          <w:sz w:val="24"/>
          <w:szCs w:val="24"/>
          <w:lang w:val="en-US"/>
        </w:rPr>
        <w:t xml:space="preserve">. </w:t>
      </w:r>
    </w:p>
    <w:p w14:paraId="5E89D5D8" w14:textId="77777777" w:rsidR="00D65C40" w:rsidRPr="006D785F" w:rsidRDefault="00D65C40" w:rsidP="00D65C40">
      <w:pPr>
        <w:spacing w:line="480" w:lineRule="auto"/>
        <w:rPr>
          <w:rFonts w:ascii="Times New Roman" w:eastAsia="宋体" w:hAnsi="Times New Roman" w:cs="Times New Roman"/>
          <w:sz w:val="24"/>
          <w:szCs w:val="24"/>
          <w:lang w:val="en-US"/>
        </w:rPr>
      </w:pPr>
      <w:r w:rsidRPr="006D785F">
        <w:rPr>
          <w:rFonts w:ascii="Times New Roman" w:eastAsia="宋体" w:hAnsi="Times New Roman" w:cs="Times New Roman"/>
          <w:sz w:val="24"/>
          <w:szCs w:val="24"/>
          <w:vertAlign w:val="superscript"/>
          <w:lang w:val="en-US"/>
        </w:rPr>
        <w:t>3</w:t>
      </w:r>
      <w:r w:rsidRPr="006D785F">
        <w:rPr>
          <w:rFonts w:ascii="Times New Roman" w:eastAsia="宋体" w:hAnsi="Times New Roman" w:cs="Times New Roman"/>
          <w:sz w:val="24"/>
          <w:szCs w:val="24"/>
          <w:lang w:val="en-US"/>
        </w:rPr>
        <w:t>Department of Chemistry, University of Western Ontario, London, Ontario N6A5B7, Canada.</w:t>
      </w:r>
    </w:p>
    <w:p w14:paraId="3BBB0C66" w14:textId="77777777" w:rsidR="00A70038" w:rsidRPr="006D785F" w:rsidRDefault="00A70038" w:rsidP="00A70038">
      <w:pPr>
        <w:spacing w:after="120" w:line="480" w:lineRule="auto"/>
        <w:rPr>
          <w:rFonts w:ascii="Times New Roman" w:eastAsia="宋体" w:hAnsi="Times New Roman" w:cs="Times New Roman"/>
          <w:sz w:val="24"/>
          <w:szCs w:val="24"/>
          <w:lang w:val="en-US"/>
        </w:rPr>
      </w:pPr>
      <w:r w:rsidRPr="006D785F">
        <w:rPr>
          <w:rFonts w:ascii="Times New Roman" w:eastAsia="宋体" w:hAnsi="Times New Roman" w:cs="Times New Roman"/>
          <w:sz w:val="24"/>
          <w:szCs w:val="24"/>
          <w:vertAlign w:val="superscript"/>
          <w:lang w:val="en-US"/>
        </w:rPr>
        <w:t>4</w:t>
      </w:r>
      <w:r w:rsidRPr="006D785F">
        <w:rPr>
          <w:rFonts w:ascii="Times New Roman" w:eastAsia="宋体" w:hAnsi="Times New Roman" w:cs="Times New Roman"/>
          <w:sz w:val="24"/>
          <w:szCs w:val="24"/>
          <w:lang w:val="en-US"/>
        </w:rPr>
        <w:t>These authors contributed equally to this work.</w:t>
      </w:r>
    </w:p>
    <w:p w14:paraId="60B576C6" w14:textId="6E131F22" w:rsidR="00D65C40" w:rsidRPr="006D785F" w:rsidRDefault="00D65C40" w:rsidP="00BA305F">
      <w:pPr>
        <w:spacing w:line="480" w:lineRule="auto"/>
        <w:rPr>
          <w:rFonts w:ascii="Times New Roman" w:eastAsia="宋体" w:hAnsi="Times New Roman" w:cs="Times New Roman"/>
          <w:sz w:val="24"/>
          <w:szCs w:val="24"/>
          <w:lang w:val="en-US"/>
        </w:rPr>
      </w:pPr>
      <w:r w:rsidRPr="006D785F">
        <w:rPr>
          <w:rFonts w:ascii="Times New Roman" w:eastAsia="宋体" w:hAnsi="Times New Roman" w:cs="Times New Roman"/>
          <w:sz w:val="24"/>
          <w:szCs w:val="24"/>
          <w:lang w:val="en-US"/>
        </w:rPr>
        <w:t>*Email: Correspondence should be addressed to: xxchem@fudan.edu.cn (X.X.) and gfzheng@fudan.edu.cn (G.Z.)</w:t>
      </w:r>
      <w:bookmarkEnd w:id="0"/>
    </w:p>
    <w:p w14:paraId="4868BD24" w14:textId="77777777" w:rsidR="00DD1911" w:rsidRPr="006D785F" w:rsidRDefault="00DD1911" w:rsidP="00BA305F">
      <w:pPr>
        <w:spacing w:line="480" w:lineRule="auto"/>
        <w:rPr>
          <w:rFonts w:ascii="Times New Roman" w:eastAsia="宋体" w:hAnsi="Times New Roman" w:cs="Times New Roman"/>
          <w:b/>
          <w:bCs/>
          <w:sz w:val="24"/>
          <w:szCs w:val="24"/>
          <w:lang w:val="en-US"/>
        </w:rPr>
      </w:pPr>
    </w:p>
    <w:p w14:paraId="6E9E5003" w14:textId="0ABE7A5B" w:rsidR="00D65C40" w:rsidRPr="006D785F" w:rsidRDefault="00D65C40" w:rsidP="00BA305F">
      <w:pPr>
        <w:spacing w:line="480" w:lineRule="auto"/>
        <w:rPr>
          <w:rFonts w:ascii="Times New Roman" w:eastAsia="宋体" w:hAnsi="Times New Roman" w:cs="Times New Roman"/>
          <w:b/>
          <w:bCs/>
          <w:sz w:val="24"/>
          <w:szCs w:val="24"/>
          <w:lang w:val="en-US"/>
        </w:rPr>
      </w:pPr>
      <w:r w:rsidRPr="006D785F">
        <w:rPr>
          <w:rFonts w:ascii="Times New Roman" w:eastAsia="宋体" w:hAnsi="Times New Roman" w:cs="Times New Roman"/>
          <w:b/>
          <w:bCs/>
          <w:sz w:val="24"/>
          <w:szCs w:val="24"/>
          <w:lang w:val="en-US"/>
        </w:rPr>
        <w:t>Table of contents:</w:t>
      </w:r>
    </w:p>
    <w:p w14:paraId="0AF42B76" w14:textId="5EFA6C3D" w:rsidR="00D65C40" w:rsidRPr="006D785F" w:rsidRDefault="00D65C40" w:rsidP="00BA305F">
      <w:pPr>
        <w:spacing w:line="480" w:lineRule="auto"/>
        <w:rPr>
          <w:rFonts w:ascii="Times New Roman" w:eastAsia="宋体" w:hAnsi="Times New Roman" w:cs="Times New Roman"/>
          <w:sz w:val="24"/>
          <w:szCs w:val="24"/>
          <w:lang w:val="en-US"/>
        </w:rPr>
      </w:pPr>
      <w:r w:rsidRPr="006D785F">
        <w:rPr>
          <w:rFonts w:ascii="Times New Roman" w:eastAsia="宋体" w:hAnsi="Times New Roman" w:cs="Times New Roman"/>
          <w:sz w:val="24"/>
          <w:szCs w:val="24"/>
          <w:lang w:val="en-US"/>
        </w:rPr>
        <w:t>Supplementary Methods</w:t>
      </w:r>
    </w:p>
    <w:p w14:paraId="43F86025" w14:textId="5DFC771B" w:rsidR="00D65C40" w:rsidRPr="006D785F" w:rsidRDefault="00D65C40" w:rsidP="00D65C40">
      <w:pPr>
        <w:spacing w:line="480" w:lineRule="auto"/>
        <w:rPr>
          <w:rFonts w:ascii="Times New Roman" w:eastAsia="宋体" w:hAnsi="Times New Roman" w:cs="Times New Roman"/>
          <w:sz w:val="24"/>
          <w:szCs w:val="24"/>
          <w:lang w:val="en-US"/>
        </w:rPr>
      </w:pPr>
      <w:r w:rsidRPr="006D785F">
        <w:rPr>
          <w:rFonts w:ascii="Times New Roman" w:eastAsia="宋体" w:hAnsi="Times New Roman" w:cs="Times New Roman"/>
          <w:sz w:val="24"/>
          <w:szCs w:val="24"/>
          <w:lang w:val="en-US"/>
        </w:rPr>
        <w:t>Supplementary Figures 1-1</w:t>
      </w:r>
      <w:r w:rsidR="00DD1911" w:rsidRPr="006D785F">
        <w:rPr>
          <w:rFonts w:ascii="Times New Roman" w:eastAsia="宋体" w:hAnsi="Times New Roman" w:cs="Times New Roman"/>
          <w:sz w:val="24"/>
          <w:szCs w:val="24"/>
          <w:lang w:val="en-US"/>
        </w:rPr>
        <w:t>6</w:t>
      </w:r>
    </w:p>
    <w:p w14:paraId="079C1AD8" w14:textId="752CDDE0" w:rsidR="00DD1911" w:rsidRPr="006D785F" w:rsidRDefault="00D65C40" w:rsidP="00DD1911">
      <w:pPr>
        <w:spacing w:line="480" w:lineRule="auto"/>
        <w:rPr>
          <w:rFonts w:ascii="Times New Roman" w:eastAsia="宋体" w:hAnsi="Times New Roman" w:cs="Times New Roman"/>
          <w:b/>
          <w:bCs/>
          <w:sz w:val="24"/>
          <w:szCs w:val="24"/>
          <w:lang w:val="en-US"/>
        </w:rPr>
      </w:pPr>
      <w:r w:rsidRPr="006D785F">
        <w:rPr>
          <w:rFonts w:ascii="Times New Roman" w:eastAsia="宋体" w:hAnsi="Times New Roman" w:cs="Times New Roman"/>
          <w:sz w:val="24"/>
          <w:szCs w:val="24"/>
          <w:lang w:val="en-US"/>
        </w:rPr>
        <w:t>Supplementary Tables 1-11</w:t>
      </w:r>
      <w:r w:rsidR="00DD1911" w:rsidRPr="006D785F">
        <w:rPr>
          <w:rFonts w:ascii="Times New Roman" w:eastAsia="宋体" w:hAnsi="Times New Roman" w:cs="Times New Roman"/>
          <w:b/>
          <w:bCs/>
          <w:sz w:val="24"/>
          <w:szCs w:val="24"/>
          <w:lang w:val="en-US"/>
        </w:rPr>
        <w:br w:type="page"/>
      </w:r>
    </w:p>
    <w:p w14:paraId="4C916C67" w14:textId="71EF6254" w:rsidR="00821C7E" w:rsidRPr="006D785F" w:rsidRDefault="00821C7E" w:rsidP="00DD1911">
      <w:pPr>
        <w:spacing w:line="480" w:lineRule="auto"/>
        <w:jc w:val="center"/>
        <w:rPr>
          <w:rFonts w:ascii="Times New Roman" w:eastAsia="宋体" w:hAnsi="Times New Roman" w:cs="Times New Roman"/>
          <w:b/>
          <w:bCs/>
          <w:sz w:val="24"/>
          <w:szCs w:val="24"/>
          <w:lang w:val="en-US"/>
        </w:rPr>
      </w:pPr>
      <w:r w:rsidRPr="006D785F">
        <w:rPr>
          <w:rFonts w:ascii="Times New Roman" w:eastAsia="宋体" w:hAnsi="Times New Roman" w:cs="Times New Roman"/>
          <w:b/>
          <w:bCs/>
          <w:sz w:val="24"/>
          <w:szCs w:val="24"/>
          <w:lang w:val="en-US"/>
        </w:rPr>
        <w:lastRenderedPageBreak/>
        <w:t>Supplementary Methods</w:t>
      </w:r>
    </w:p>
    <w:p w14:paraId="16B8D355" w14:textId="3F020BF4" w:rsidR="00C55F10" w:rsidRPr="006D785F" w:rsidRDefault="00CC5BB0" w:rsidP="002F0FBE">
      <w:pPr>
        <w:spacing w:line="480" w:lineRule="auto"/>
        <w:rPr>
          <w:rFonts w:ascii="Times New Roman" w:hAnsi="Times New Roman" w:cs="Times New Roman"/>
          <w:b/>
          <w:bCs/>
          <w:sz w:val="24"/>
          <w:szCs w:val="24"/>
          <w:lang w:val="en-US"/>
        </w:rPr>
      </w:pPr>
      <w:r w:rsidRPr="006D785F">
        <w:rPr>
          <w:rFonts w:ascii="Times New Roman" w:hAnsi="Times New Roman" w:cs="Times New Roman"/>
          <w:b/>
          <w:bCs/>
          <w:sz w:val="24"/>
          <w:szCs w:val="24"/>
          <w:lang w:val="en-US"/>
        </w:rPr>
        <w:t>Experimental Section</w:t>
      </w:r>
    </w:p>
    <w:p w14:paraId="12DB0B12" w14:textId="24AE9F20" w:rsidR="001318C1" w:rsidRPr="006D785F" w:rsidRDefault="00CC5BB0" w:rsidP="00A70038">
      <w:pPr>
        <w:spacing w:line="480" w:lineRule="auto"/>
        <w:ind w:firstLine="420"/>
        <w:rPr>
          <w:rFonts w:ascii="Times New Roman" w:hAnsi="Times New Roman" w:cs="Times New Roman"/>
          <w:sz w:val="24"/>
          <w:szCs w:val="24"/>
          <w:lang w:val="en-US"/>
        </w:rPr>
      </w:pPr>
      <w:r w:rsidRPr="006D785F">
        <w:rPr>
          <w:rFonts w:ascii="Times New Roman" w:hAnsi="Times New Roman" w:cs="Times New Roman"/>
          <w:b/>
          <w:bCs/>
          <w:iCs/>
          <w:sz w:val="24"/>
          <w:szCs w:val="24"/>
          <w:lang w:val="en-US"/>
        </w:rPr>
        <w:t>Materials:</w:t>
      </w:r>
      <w:r w:rsidR="00C264C4" w:rsidRPr="006D785F">
        <w:rPr>
          <w:rFonts w:ascii="Times New Roman" w:hAnsi="Times New Roman" w:cs="Times New Roman"/>
          <w:b/>
          <w:bCs/>
          <w:iCs/>
          <w:sz w:val="24"/>
          <w:szCs w:val="24"/>
          <w:lang w:val="en-US"/>
        </w:rPr>
        <w:t xml:space="preserve"> </w:t>
      </w:r>
      <w:proofErr w:type="gramStart"/>
      <w:r w:rsidR="00C264C4" w:rsidRPr="006D785F">
        <w:rPr>
          <w:rFonts w:ascii="Times New Roman" w:hAnsi="Times New Roman" w:cs="Times New Roman"/>
          <w:sz w:val="24"/>
          <w:szCs w:val="24"/>
          <w:lang w:val="en-US"/>
        </w:rPr>
        <w:t>Copper</w:t>
      </w:r>
      <w:bookmarkStart w:id="2" w:name="_Hlk28543145"/>
      <w:r w:rsidR="00C264C4" w:rsidRPr="006D785F">
        <w:rPr>
          <w:rFonts w:ascii="Times New Roman" w:hAnsi="Times New Roman" w:cs="Times New Roman"/>
          <w:sz w:val="24"/>
          <w:szCs w:val="24"/>
          <w:lang w:val="en-US"/>
        </w:rPr>
        <w:t>(</w:t>
      </w:r>
      <w:proofErr w:type="gramEnd"/>
      <w:r w:rsidR="00C264C4" w:rsidRPr="006D785F">
        <w:rPr>
          <w:rFonts w:ascii="Times New Roman" w:hAnsi="Times New Roman" w:cs="Times New Roman"/>
          <w:sz w:val="24"/>
          <w:szCs w:val="24"/>
          <w:lang w:val="en-US"/>
        </w:rPr>
        <w:t>II)</w:t>
      </w:r>
      <w:bookmarkEnd w:id="2"/>
      <w:r w:rsidR="00C264C4" w:rsidRPr="006D785F">
        <w:rPr>
          <w:rFonts w:ascii="Times New Roman" w:hAnsi="Times New Roman" w:cs="Times New Roman"/>
          <w:sz w:val="24"/>
          <w:szCs w:val="24"/>
          <w:lang w:val="en-US"/>
        </w:rPr>
        <w:t xml:space="preserve"> acetate</w:t>
      </w:r>
      <w:r w:rsidR="00C20BA7" w:rsidRPr="006D785F">
        <w:rPr>
          <w:rFonts w:ascii="Times New Roman" w:hAnsi="Times New Roman" w:cs="Times New Roman"/>
          <w:sz w:val="24"/>
          <w:szCs w:val="24"/>
          <w:lang w:val="en-US"/>
        </w:rPr>
        <w:t xml:space="preserve"> (98.0</w:t>
      </w:r>
      <w:r w:rsidR="00A70038" w:rsidRPr="006D785F">
        <w:rPr>
          <w:rFonts w:ascii="Times New Roman" w:hAnsi="Times New Roman" w:cs="Times New Roman"/>
          <w:sz w:val="24"/>
          <w:szCs w:val="24"/>
          <w:lang w:val="en-US"/>
        </w:rPr>
        <w:t>‒</w:t>
      </w:r>
      <w:r w:rsidR="00C20BA7" w:rsidRPr="006D785F">
        <w:rPr>
          <w:rFonts w:ascii="Times New Roman" w:hAnsi="Times New Roman" w:cs="Times New Roman"/>
          <w:sz w:val="24"/>
          <w:szCs w:val="24"/>
          <w:lang w:val="en-US"/>
        </w:rPr>
        <w:t>102.0%), sodium borohydride (</w:t>
      </w:r>
      <w:bookmarkStart w:id="3" w:name="_Hlk28540967"/>
      <w:r w:rsidR="00C20BA7" w:rsidRPr="006D785F">
        <w:rPr>
          <w:rFonts w:ascii="Times New Roman" w:hAnsi="Times New Roman" w:cs="Times New Roman"/>
          <w:sz w:val="24"/>
          <w:szCs w:val="24"/>
          <w:lang w:val="en-US"/>
        </w:rPr>
        <w:t>≥</w:t>
      </w:r>
      <w:bookmarkEnd w:id="3"/>
      <w:r w:rsidR="00C20BA7" w:rsidRPr="006D785F">
        <w:rPr>
          <w:rFonts w:ascii="Times New Roman" w:hAnsi="Times New Roman" w:cs="Times New Roman"/>
          <w:sz w:val="24"/>
          <w:szCs w:val="24"/>
          <w:lang w:val="en-US"/>
        </w:rPr>
        <w:t>98.0)</w:t>
      </w:r>
      <w:r w:rsidR="00A70038" w:rsidRPr="006D785F">
        <w:rPr>
          <w:rFonts w:ascii="Times New Roman" w:hAnsi="Times New Roman" w:cs="Times New Roman"/>
          <w:sz w:val="24"/>
          <w:szCs w:val="24"/>
          <w:lang w:val="en-US"/>
        </w:rPr>
        <w:t xml:space="preserve">, </w:t>
      </w:r>
      <w:r w:rsidR="00C20BA7" w:rsidRPr="006D785F">
        <w:rPr>
          <w:rFonts w:ascii="Times New Roman" w:hAnsi="Times New Roman" w:cs="Times New Roman"/>
          <w:sz w:val="24"/>
          <w:szCs w:val="24"/>
          <w:lang w:val="en-US"/>
        </w:rPr>
        <w:t>potassium hydroxide (</w:t>
      </w:r>
      <w:r w:rsidR="00403EB9" w:rsidRPr="006D785F">
        <w:rPr>
          <w:rFonts w:ascii="Times New Roman" w:hAnsi="Times New Roman" w:cs="Times New Roman"/>
          <w:sz w:val="24"/>
          <w:szCs w:val="24"/>
          <w:lang w:val="en-US"/>
        </w:rPr>
        <w:t>≥85.0)</w:t>
      </w:r>
      <w:r w:rsidR="00A70038" w:rsidRPr="006D785F">
        <w:rPr>
          <w:rFonts w:ascii="Times New Roman" w:hAnsi="Times New Roman" w:cs="Times New Roman"/>
          <w:sz w:val="24"/>
          <w:szCs w:val="24"/>
          <w:lang w:val="en-US"/>
        </w:rPr>
        <w:t>,</w:t>
      </w:r>
      <w:r w:rsidR="00403EB9" w:rsidRPr="006D785F">
        <w:rPr>
          <w:rFonts w:ascii="Times New Roman" w:hAnsi="Times New Roman" w:cs="Times New Roman"/>
          <w:sz w:val="24"/>
          <w:szCs w:val="24"/>
          <w:lang w:val="en-US"/>
        </w:rPr>
        <w:t xml:space="preserve"> </w:t>
      </w:r>
      <w:bookmarkStart w:id="4" w:name="_Hlk28541166"/>
      <w:r w:rsidR="00403EB9" w:rsidRPr="006D785F">
        <w:rPr>
          <w:rFonts w:ascii="Times New Roman" w:hAnsi="Times New Roman" w:cs="Times New Roman"/>
          <w:sz w:val="24"/>
          <w:szCs w:val="24"/>
          <w:lang w:val="en-US"/>
        </w:rPr>
        <w:t>ethylene glycol ethyl ether</w:t>
      </w:r>
      <w:bookmarkEnd w:id="4"/>
      <w:r w:rsidR="00403EB9" w:rsidRPr="006D785F">
        <w:rPr>
          <w:rFonts w:ascii="Times New Roman" w:hAnsi="Times New Roman" w:cs="Times New Roman"/>
          <w:sz w:val="24"/>
          <w:szCs w:val="24"/>
          <w:lang w:val="en-US"/>
        </w:rPr>
        <w:t xml:space="preserve"> (</w:t>
      </w:r>
      <w:bookmarkStart w:id="5" w:name="_Hlk28542583"/>
      <w:r w:rsidR="00403EB9" w:rsidRPr="006D785F">
        <w:rPr>
          <w:rFonts w:ascii="Times New Roman" w:hAnsi="Times New Roman" w:cs="Times New Roman"/>
          <w:sz w:val="24"/>
          <w:szCs w:val="24"/>
          <w:lang w:val="en-US"/>
        </w:rPr>
        <w:t>≥</w:t>
      </w:r>
      <w:bookmarkEnd w:id="5"/>
      <w:r w:rsidR="00403EB9" w:rsidRPr="006D785F">
        <w:rPr>
          <w:rFonts w:ascii="Times New Roman" w:hAnsi="Times New Roman" w:cs="Times New Roman"/>
          <w:sz w:val="24"/>
          <w:szCs w:val="24"/>
          <w:lang w:val="en-US"/>
        </w:rPr>
        <w:t>99%)</w:t>
      </w:r>
      <w:r w:rsidR="00C264C4" w:rsidRPr="006D785F">
        <w:rPr>
          <w:rFonts w:ascii="Times New Roman" w:hAnsi="Times New Roman" w:cs="Times New Roman"/>
          <w:sz w:val="24"/>
          <w:szCs w:val="24"/>
          <w:lang w:val="en-US"/>
        </w:rPr>
        <w:t xml:space="preserve">, </w:t>
      </w:r>
      <w:r w:rsidR="001F0A35" w:rsidRPr="006D785F">
        <w:rPr>
          <w:rFonts w:ascii="Times New Roman" w:hAnsi="Times New Roman" w:cs="Times New Roman"/>
          <w:sz w:val="24"/>
          <w:szCs w:val="24"/>
          <w:lang w:val="en-US"/>
        </w:rPr>
        <w:t>acetone (</w:t>
      </w:r>
      <w:r w:rsidR="00AA0E4A" w:rsidRPr="006D785F">
        <w:rPr>
          <w:rFonts w:ascii="Times New Roman" w:hAnsi="Times New Roman" w:cs="Times New Roman"/>
          <w:sz w:val="24"/>
          <w:szCs w:val="24"/>
          <w:lang w:val="en-US"/>
        </w:rPr>
        <w:t>≥99.5)</w:t>
      </w:r>
      <w:r w:rsidR="00A70038" w:rsidRPr="006D785F">
        <w:rPr>
          <w:rFonts w:ascii="Times New Roman" w:hAnsi="Times New Roman" w:cs="Times New Roman"/>
          <w:sz w:val="24"/>
          <w:szCs w:val="24"/>
          <w:lang w:val="en-US"/>
        </w:rPr>
        <w:t>,</w:t>
      </w:r>
      <w:r w:rsidR="00AA0E4A" w:rsidRPr="006D785F">
        <w:rPr>
          <w:rFonts w:ascii="Times New Roman" w:hAnsi="Times New Roman" w:cs="Times New Roman"/>
          <w:sz w:val="24"/>
          <w:szCs w:val="24"/>
          <w:lang w:val="en-US"/>
        </w:rPr>
        <w:t xml:space="preserve"> and isopropanol (≥99.7) </w:t>
      </w:r>
      <w:r w:rsidR="00C264C4" w:rsidRPr="006D785F">
        <w:rPr>
          <w:rFonts w:ascii="Times New Roman" w:hAnsi="Times New Roman" w:cs="Times New Roman"/>
          <w:sz w:val="24"/>
          <w:szCs w:val="24"/>
          <w:lang w:val="en-US"/>
        </w:rPr>
        <w:t>were purchased from</w:t>
      </w:r>
      <w:r w:rsidR="00AA0E4A" w:rsidRPr="006D785F">
        <w:rPr>
          <w:rFonts w:ascii="Times New Roman" w:hAnsi="Times New Roman" w:cs="Times New Roman"/>
          <w:sz w:val="24"/>
          <w:szCs w:val="24"/>
          <w:lang w:val="en-US"/>
        </w:rPr>
        <w:t xml:space="preserve"> the </w:t>
      </w:r>
      <w:proofErr w:type="spellStart"/>
      <w:r w:rsidR="00AA0E4A" w:rsidRPr="006D785F">
        <w:rPr>
          <w:rFonts w:ascii="Times New Roman" w:hAnsi="Times New Roman" w:cs="Times New Roman"/>
          <w:sz w:val="24"/>
          <w:szCs w:val="24"/>
          <w:lang w:val="en-US"/>
        </w:rPr>
        <w:t>Sinopharm</w:t>
      </w:r>
      <w:proofErr w:type="spellEnd"/>
      <w:r w:rsidR="00AA0E4A" w:rsidRPr="006D785F">
        <w:rPr>
          <w:rFonts w:ascii="Times New Roman" w:hAnsi="Times New Roman" w:cs="Times New Roman"/>
          <w:sz w:val="24"/>
          <w:szCs w:val="24"/>
          <w:lang w:val="en-US"/>
        </w:rPr>
        <w:t xml:space="preserve"> Chemical Reagent Company. </w:t>
      </w:r>
      <w:proofErr w:type="gramStart"/>
      <w:r w:rsidR="00AA0E4A" w:rsidRPr="006D785F">
        <w:rPr>
          <w:rFonts w:ascii="Times New Roman" w:hAnsi="Times New Roman" w:cs="Times New Roman"/>
          <w:sz w:val="24"/>
          <w:szCs w:val="24"/>
          <w:lang w:val="en-US"/>
        </w:rPr>
        <w:t>Palladium(</w:t>
      </w:r>
      <w:proofErr w:type="gramEnd"/>
      <w:r w:rsidR="00AA0E4A" w:rsidRPr="006D785F">
        <w:rPr>
          <w:rFonts w:ascii="Times New Roman" w:hAnsi="Times New Roman" w:cs="Times New Roman"/>
          <w:sz w:val="24"/>
          <w:szCs w:val="24"/>
          <w:lang w:val="en-US"/>
        </w:rPr>
        <w:t xml:space="preserve">II) acetate </w:t>
      </w:r>
      <w:r w:rsidR="008D7319" w:rsidRPr="006D785F">
        <w:rPr>
          <w:rFonts w:ascii="Times New Roman" w:hAnsi="Times New Roman" w:cs="Times New Roman"/>
          <w:sz w:val="24"/>
          <w:szCs w:val="24"/>
          <w:lang w:val="en-US"/>
        </w:rPr>
        <w:t xml:space="preserve">(99.9% metal basis) </w:t>
      </w:r>
      <w:r w:rsidR="00A7044F" w:rsidRPr="006D785F">
        <w:rPr>
          <w:rFonts w:ascii="Times New Roman" w:hAnsi="Times New Roman" w:cs="Times New Roman"/>
          <w:sz w:val="24"/>
          <w:szCs w:val="24"/>
          <w:lang w:val="en-US"/>
        </w:rPr>
        <w:t>, IrO</w:t>
      </w:r>
      <w:r w:rsidR="00A7044F" w:rsidRPr="006D785F">
        <w:rPr>
          <w:rFonts w:ascii="Times New Roman" w:hAnsi="Times New Roman" w:cs="Times New Roman"/>
          <w:sz w:val="24"/>
          <w:szCs w:val="24"/>
          <w:vertAlign w:val="subscript"/>
          <w:lang w:val="en-US"/>
        </w:rPr>
        <w:t>2</w:t>
      </w:r>
      <w:r w:rsidR="00A7044F" w:rsidRPr="006D785F">
        <w:rPr>
          <w:rFonts w:ascii="Times New Roman" w:hAnsi="Times New Roman" w:cs="Times New Roman"/>
          <w:sz w:val="24"/>
          <w:szCs w:val="24"/>
          <w:lang w:val="en-US"/>
        </w:rPr>
        <w:t xml:space="preserve"> nanoparticles (99% metal basis</w:t>
      </w:r>
      <w:r w:rsidR="001B2A1B" w:rsidRPr="006D785F">
        <w:rPr>
          <w:rFonts w:ascii="Times New Roman" w:hAnsi="Times New Roman" w:cs="Times New Roman"/>
          <w:sz w:val="24"/>
          <w:szCs w:val="24"/>
          <w:lang w:val="en-US"/>
        </w:rPr>
        <w:t>)</w:t>
      </w:r>
      <w:r w:rsidR="00A7044F" w:rsidRPr="006D785F">
        <w:rPr>
          <w:rFonts w:ascii="Times New Roman" w:hAnsi="Times New Roman" w:cs="Times New Roman"/>
          <w:sz w:val="24"/>
          <w:szCs w:val="24"/>
          <w:lang w:val="en-US"/>
        </w:rPr>
        <w:t xml:space="preserve"> </w:t>
      </w:r>
      <w:r w:rsidR="008D7319" w:rsidRPr="006D785F">
        <w:rPr>
          <w:rFonts w:ascii="Times New Roman" w:hAnsi="Times New Roman" w:cs="Times New Roman"/>
          <w:sz w:val="24"/>
          <w:szCs w:val="24"/>
          <w:lang w:val="en-US"/>
        </w:rPr>
        <w:t>w</w:t>
      </w:r>
      <w:r w:rsidR="001B2A1B" w:rsidRPr="006D785F">
        <w:rPr>
          <w:rFonts w:ascii="Times New Roman" w:hAnsi="Times New Roman" w:cs="Times New Roman"/>
          <w:sz w:val="24"/>
          <w:szCs w:val="24"/>
          <w:lang w:val="en-US"/>
        </w:rPr>
        <w:t>ere</w:t>
      </w:r>
      <w:r w:rsidR="008D7319" w:rsidRPr="006D785F">
        <w:rPr>
          <w:rFonts w:ascii="Times New Roman" w:hAnsi="Times New Roman" w:cs="Times New Roman"/>
          <w:sz w:val="24"/>
          <w:szCs w:val="24"/>
          <w:lang w:val="en-US"/>
        </w:rPr>
        <w:t xml:space="preserve"> purchased from Macklin Reagent. Ethanol (</w:t>
      </w:r>
      <w:bookmarkStart w:id="6" w:name="_Hlk28541139"/>
      <w:r w:rsidR="008D7319" w:rsidRPr="006D785F">
        <w:rPr>
          <w:rFonts w:ascii="Times New Roman" w:hAnsi="Times New Roman" w:cs="Times New Roman"/>
          <w:sz w:val="24"/>
          <w:szCs w:val="24"/>
          <w:lang w:val="en-US"/>
        </w:rPr>
        <w:t>≥</w:t>
      </w:r>
      <w:bookmarkEnd w:id="6"/>
      <w:r w:rsidR="008D7319" w:rsidRPr="006D785F">
        <w:rPr>
          <w:rFonts w:ascii="Times New Roman" w:hAnsi="Times New Roman" w:cs="Times New Roman"/>
          <w:sz w:val="24"/>
          <w:szCs w:val="24"/>
          <w:lang w:val="en-US"/>
        </w:rPr>
        <w:t xml:space="preserve">99.7%) was purchased from General Reagent. The </w:t>
      </w:r>
      <w:proofErr w:type="spellStart"/>
      <w:r w:rsidR="008D7319" w:rsidRPr="006D785F">
        <w:rPr>
          <w:rFonts w:ascii="Times New Roman" w:hAnsi="Times New Roman" w:cs="Times New Roman"/>
          <w:sz w:val="24"/>
          <w:szCs w:val="24"/>
          <w:lang w:val="en-US"/>
        </w:rPr>
        <w:t>Nafion</w:t>
      </w:r>
      <w:proofErr w:type="spellEnd"/>
      <w:r w:rsidR="008D7319" w:rsidRPr="006D785F">
        <w:rPr>
          <w:rFonts w:ascii="Times New Roman" w:hAnsi="Times New Roman" w:cs="Times New Roman"/>
          <w:sz w:val="24"/>
          <w:szCs w:val="24"/>
          <w:lang w:val="en-US"/>
        </w:rPr>
        <w:t xml:space="preserve"> solution (Dupont, D-520 dispersion, 5% w/w in water and 1-propanol)</w:t>
      </w:r>
      <w:r w:rsidR="00A43196" w:rsidRPr="006D785F">
        <w:rPr>
          <w:rFonts w:ascii="Times New Roman" w:hAnsi="Times New Roman" w:cs="Times New Roman"/>
          <w:sz w:val="24"/>
          <w:szCs w:val="24"/>
          <w:lang w:val="en-US"/>
        </w:rPr>
        <w:t xml:space="preserve"> </w:t>
      </w:r>
      <w:r w:rsidR="008D7319" w:rsidRPr="006D785F">
        <w:rPr>
          <w:rFonts w:ascii="Times New Roman" w:hAnsi="Times New Roman" w:cs="Times New Roman"/>
          <w:sz w:val="24"/>
          <w:szCs w:val="24"/>
          <w:lang w:val="en-US"/>
        </w:rPr>
        <w:t xml:space="preserve">were purchased from Alfa </w:t>
      </w:r>
      <w:proofErr w:type="spellStart"/>
      <w:r w:rsidR="008D7319" w:rsidRPr="006D785F">
        <w:rPr>
          <w:rFonts w:ascii="Times New Roman" w:hAnsi="Times New Roman" w:cs="Times New Roman"/>
          <w:sz w:val="24"/>
          <w:szCs w:val="24"/>
          <w:lang w:val="en-US"/>
        </w:rPr>
        <w:t>Aesar</w:t>
      </w:r>
      <w:proofErr w:type="spellEnd"/>
      <w:r w:rsidR="008D7319" w:rsidRPr="006D785F">
        <w:rPr>
          <w:rFonts w:ascii="Times New Roman" w:hAnsi="Times New Roman" w:cs="Times New Roman"/>
          <w:sz w:val="24"/>
          <w:szCs w:val="24"/>
          <w:lang w:val="en-US"/>
        </w:rPr>
        <w:t>.</w:t>
      </w:r>
      <w:r w:rsidR="00A43196" w:rsidRPr="006D785F">
        <w:rPr>
          <w:rFonts w:ascii="Times New Roman" w:hAnsi="Times New Roman" w:cs="Times New Roman"/>
          <w:sz w:val="24"/>
          <w:szCs w:val="24"/>
          <w:lang w:val="en-US"/>
        </w:rPr>
        <w:t xml:space="preserve"> </w:t>
      </w:r>
      <w:bookmarkStart w:id="7" w:name="_Hlk28634292"/>
      <w:r w:rsidR="004F6490" w:rsidRPr="006D785F">
        <w:rPr>
          <w:rFonts w:ascii="Times New Roman" w:hAnsi="Times New Roman" w:cs="Times New Roman"/>
          <w:sz w:val="24"/>
          <w:szCs w:val="24"/>
          <w:lang w:val="en-US"/>
        </w:rPr>
        <w:t>Freudenberg</w:t>
      </w:r>
      <w:bookmarkEnd w:id="7"/>
      <w:r w:rsidR="004F6490" w:rsidRPr="006D785F">
        <w:rPr>
          <w:rFonts w:ascii="Times New Roman" w:hAnsi="Times New Roman" w:cs="Times New Roman"/>
          <w:sz w:val="24"/>
          <w:szCs w:val="24"/>
          <w:lang w:val="en-US"/>
        </w:rPr>
        <w:t xml:space="preserve"> gas diffusion layer was purchased from Fuel Cell Store. </w:t>
      </w:r>
      <w:r w:rsidR="00A43196" w:rsidRPr="006D785F">
        <w:rPr>
          <w:rFonts w:ascii="Times New Roman" w:hAnsi="Times New Roman" w:cs="Times New Roman"/>
          <w:sz w:val="24"/>
          <w:szCs w:val="24"/>
          <w:lang w:val="en-US"/>
        </w:rPr>
        <w:t xml:space="preserve">A hydroxide exchange membrane </w:t>
      </w:r>
      <w:bookmarkStart w:id="8" w:name="_Hlk28961859"/>
      <w:r w:rsidR="00A43196" w:rsidRPr="006D785F">
        <w:rPr>
          <w:rFonts w:ascii="Times New Roman" w:hAnsi="Times New Roman" w:cs="Times New Roman"/>
          <w:sz w:val="24"/>
          <w:szCs w:val="24"/>
          <w:lang w:val="en-US"/>
        </w:rPr>
        <w:t>FAB-PK-130</w:t>
      </w:r>
      <w:bookmarkEnd w:id="8"/>
      <w:r w:rsidR="001B2A1B" w:rsidRPr="006D785F">
        <w:rPr>
          <w:rFonts w:ascii="Times New Roman" w:hAnsi="Times New Roman" w:cs="Times New Roman"/>
          <w:sz w:val="24"/>
          <w:szCs w:val="24"/>
          <w:lang w:val="en-US"/>
        </w:rPr>
        <w:t xml:space="preserve"> </w:t>
      </w:r>
      <w:r w:rsidR="00A43196" w:rsidRPr="006D785F">
        <w:rPr>
          <w:rFonts w:ascii="Times New Roman" w:hAnsi="Times New Roman" w:cs="Times New Roman"/>
          <w:sz w:val="24"/>
          <w:szCs w:val="24"/>
          <w:lang w:val="en-US"/>
        </w:rPr>
        <w:t xml:space="preserve">was purchased from </w:t>
      </w:r>
      <w:proofErr w:type="spellStart"/>
      <w:r w:rsidR="00A43196" w:rsidRPr="006D785F">
        <w:rPr>
          <w:rFonts w:ascii="Times New Roman" w:hAnsi="Times New Roman" w:cs="Times New Roman"/>
          <w:sz w:val="24"/>
          <w:szCs w:val="24"/>
          <w:lang w:val="en-US"/>
        </w:rPr>
        <w:t>Fumatech</w:t>
      </w:r>
      <w:proofErr w:type="spellEnd"/>
      <w:r w:rsidR="00A43196" w:rsidRPr="006D785F">
        <w:rPr>
          <w:rFonts w:ascii="Times New Roman" w:hAnsi="Times New Roman" w:cs="Times New Roman"/>
          <w:sz w:val="24"/>
          <w:szCs w:val="24"/>
          <w:lang w:val="en-US"/>
        </w:rPr>
        <w:t>.</w:t>
      </w:r>
    </w:p>
    <w:p w14:paraId="5085DD3F" w14:textId="279C05DD" w:rsidR="00A96F90" w:rsidRPr="006D785F" w:rsidRDefault="00A96F90" w:rsidP="00A70038">
      <w:pPr>
        <w:spacing w:line="480" w:lineRule="auto"/>
        <w:ind w:firstLine="420"/>
        <w:rPr>
          <w:rFonts w:ascii="Times New Roman" w:hAnsi="Times New Roman" w:cs="Times New Roman"/>
          <w:i/>
          <w:sz w:val="24"/>
          <w:szCs w:val="24"/>
          <w:lang w:val="en-US"/>
        </w:rPr>
      </w:pPr>
      <w:r w:rsidRPr="006D785F">
        <w:rPr>
          <w:rFonts w:ascii="Times New Roman" w:hAnsi="Times New Roman" w:cs="Times New Roman"/>
          <w:b/>
          <w:bCs/>
          <w:iCs/>
          <w:sz w:val="24"/>
          <w:szCs w:val="24"/>
          <w:lang w:val="en-US"/>
        </w:rPr>
        <w:t>Synthesis of Cu nanoparticles:</w:t>
      </w:r>
      <w:r w:rsidR="005949F7" w:rsidRPr="006D785F">
        <w:rPr>
          <w:rFonts w:ascii="Times New Roman" w:hAnsi="Times New Roman" w:cs="Times New Roman"/>
          <w:b/>
          <w:bCs/>
          <w:i/>
          <w:sz w:val="24"/>
          <w:szCs w:val="24"/>
          <w:lang w:val="en-US"/>
        </w:rPr>
        <w:t xml:space="preserve"> </w:t>
      </w:r>
      <w:proofErr w:type="gramStart"/>
      <w:r w:rsidRPr="006D785F">
        <w:rPr>
          <w:rFonts w:ascii="Times New Roman" w:hAnsi="Times New Roman" w:cs="Times New Roman"/>
          <w:sz w:val="24"/>
          <w:szCs w:val="24"/>
          <w:lang w:val="en-US"/>
        </w:rPr>
        <w:t>Copper</w:t>
      </w:r>
      <w:r w:rsidR="00142520" w:rsidRPr="006D785F">
        <w:rPr>
          <w:rFonts w:ascii="Times New Roman" w:hAnsi="Times New Roman" w:cs="Times New Roman"/>
          <w:sz w:val="24"/>
          <w:szCs w:val="24"/>
          <w:lang w:val="en-US"/>
        </w:rPr>
        <w:t>(</w:t>
      </w:r>
      <w:proofErr w:type="gramEnd"/>
      <w:r w:rsidRPr="006D785F">
        <w:rPr>
          <w:rFonts w:ascii="Times New Roman" w:hAnsi="Times New Roman" w:cs="Times New Roman"/>
          <w:sz w:val="24"/>
          <w:szCs w:val="24"/>
          <w:lang w:val="en-US"/>
        </w:rPr>
        <w:t>II</w:t>
      </w:r>
      <w:r w:rsidR="00142520" w:rsidRPr="006D785F">
        <w:rPr>
          <w:rFonts w:ascii="Times New Roman" w:hAnsi="Times New Roman" w:cs="Times New Roman"/>
          <w:sz w:val="24"/>
          <w:szCs w:val="24"/>
          <w:lang w:val="en-US"/>
        </w:rPr>
        <w:t>)</w:t>
      </w:r>
      <w:r w:rsidRPr="006D785F">
        <w:rPr>
          <w:rFonts w:ascii="Times New Roman" w:hAnsi="Times New Roman" w:cs="Times New Roman"/>
          <w:sz w:val="24"/>
          <w:szCs w:val="24"/>
          <w:lang w:val="en-US"/>
        </w:rPr>
        <w:t xml:space="preserve"> acetate (3 mmol) was dissolved into 250 mL </w:t>
      </w:r>
      <w:r w:rsidR="005949F7" w:rsidRPr="006D785F">
        <w:rPr>
          <w:rFonts w:ascii="Times New Roman" w:hAnsi="Times New Roman" w:cs="Times New Roman"/>
          <w:sz w:val="24"/>
          <w:szCs w:val="24"/>
          <w:lang w:val="en-US"/>
        </w:rPr>
        <w:t xml:space="preserve">ethylene glycol ethyl ether </w:t>
      </w:r>
      <w:r w:rsidRPr="006D785F">
        <w:rPr>
          <w:rFonts w:ascii="Times New Roman" w:hAnsi="Times New Roman" w:cs="Times New Roman"/>
          <w:sz w:val="24"/>
          <w:szCs w:val="24"/>
          <w:lang w:val="en-US"/>
        </w:rPr>
        <w:t xml:space="preserve">solution and vigorous stirred with bubbling </w:t>
      </w:r>
      <w:proofErr w:type="spellStart"/>
      <w:r w:rsidRPr="006D785F">
        <w:rPr>
          <w:rFonts w:ascii="Times New Roman" w:hAnsi="Times New Roman" w:cs="Times New Roman"/>
          <w:sz w:val="24"/>
          <w:szCs w:val="24"/>
          <w:lang w:val="en-US"/>
        </w:rPr>
        <w:t>Ar</w:t>
      </w:r>
      <w:proofErr w:type="spellEnd"/>
      <w:r w:rsidRPr="006D785F">
        <w:rPr>
          <w:rFonts w:ascii="Times New Roman" w:hAnsi="Times New Roman" w:cs="Times New Roman"/>
          <w:sz w:val="24"/>
          <w:szCs w:val="24"/>
          <w:lang w:val="en-US"/>
        </w:rPr>
        <w:t xml:space="preserve"> for 30 min</w:t>
      </w:r>
      <w:r w:rsidR="00A70038" w:rsidRPr="006D785F">
        <w:rPr>
          <w:rFonts w:ascii="Times New Roman" w:hAnsi="Times New Roman" w:cs="Times New Roman"/>
          <w:sz w:val="24"/>
          <w:szCs w:val="24"/>
          <w:lang w:val="en-US"/>
        </w:rPr>
        <w:t>. Afterwards,</w:t>
      </w:r>
      <w:r w:rsidRPr="006D785F">
        <w:rPr>
          <w:rFonts w:ascii="Times New Roman" w:hAnsi="Times New Roman" w:cs="Times New Roman"/>
          <w:sz w:val="24"/>
          <w:szCs w:val="24"/>
          <w:lang w:val="en-US"/>
        </w:rPr>
        <w:t xml:space="preserve"> 20 mL </w:t>
      </w:r>
      <w:r w:rsidR="00A70038" w:rsidRPr="006D785F">
        <w:rPr>
          <w:rFonts w:ascii="Times New Roman" w:hAnsi="Times New Roman" w:cs="Times New Roman"/>
          <w:sz w:val="24"/>
          <w:szCs w:val="24"/>
          <w:lang w:val="en-US"/>
        </w:rPr>
        <w:t xml:space="preserve">of </w:t>
      </w:r>
      <w:r w:rsidRPr="006D785F">
        <w:rPr>
          <w:rFonts w:ascii="Times New Roman" w:hAnsi="Times New Roman" w:cs="Times New Roman"/>
          <w:sz w:val="24"/>
          <w:szCs w:val="24"/>
          <w:lang w:val="en-US"/>
        </w:rPr>
        <w:t>aqueous solution of NaBH</w:t>
      </w:r>
      <w:r w:rsidRPr="006D785F">
        <w:rPr>
          <w:rFonts w:ascii="Times New Roman" w:hAnsi="Times New Roman" w:cs="Times New Roman"/>
          <w:sz w:val="24"/>
          <w:szCs w:val="24"/>
          <w:vertAlign w:val="subscript"/>
          <w:lang w:val="en-US"/>
        </w:rPr>
        <w:t>4</w:t>
      </w:r>
      <w:r w:rsidRPr="006D785F">
        <w:rPr>
          <w:rFonts w:ascii="Times New Roman" w:hAnsi="Times New Roman" w:cs="Times New Roman"/>
          <w:sz w:val="24"/>
          <w:szCs w:val="24"/>
          <w:lang w:val="en-US"/>
        </w:rPr>
        <w:t xml:space="preserve"> (30 mmol) was added into the mixture solution dropwise. After stirring the mixed solution for 5 min at room temperature, the crude sample was collected by centrifugation</w:t>
      </w:r>
      <w:r w:rsidR="00130FAC" w:rsidRPr="006D785F">
        <w:rPr>
          <w:rFonts w:ascii="Times New Roman" w:hAnsi="Times New Roman" w:cs="Times New Roman"/>
          <w:sz w:val="24"/>
          <w:szCs w:val="24"/>
          <w:lang w:val="en-US"/>
        </w:rPr>
        <w:t>,</w:t>
      </w:r>
      <w:r w:rsidRPr="006D785F">
        <w:rPr>
          <w:rFonts w:ascii="Times New Roman" w:hAnsi="Times New Roman" w:cs="Times New Roman"/>
          <w:sz w:val="24"/>
          <w:szCs w:val="24"/>
          <w:lang w:val="en-US"/>
        </w:rPr>
        <w:t xml:space="preserve"> and purified by washing with water </w:t>
      </w:r>
      <w:r w:rsidR="00130FAC" w:rsidRPr="006D785F">
        <w:rPr>
          <w:rFonts w:ascii="Times New Roman" w:hAnsi="Times New Roman" w:cs="Times New Roman"/>
          <w:sz w:val="24"/>
          <w:szCs w:val="24"/>
          <w:lang w:val="en-US"/>
        </w:rPr>
        <w:t>for 5</w:t>
      </w:r>
      <w:r w:rsidRPr="006D785F">
        <w:rPr>
          <w:rFonts w:ascii="Times New Roman" w:hAnsi="Times New Roman" w:cs="Times New Roman"/>
          <w:sz w:val="24"/>
          <w:szCs w:val="24"/>
          <w:lang w:val="en-US"/>
        </w:rPr>
        <w:t xml:space="preserve"> times</w:t>
      </w:r>
      <w:r w:rsidR="00130FAC" w:rsidRPr="006D785F">
        <w:rPr>
          <w:rFonts w:ascii="Times New Roman" w:hAnsi="Times New Roman" w:cs="Times New Roman"/>
          <w:sz w:val="24"/>
          <w:szCs w:val="24"/>
          <w:lang w:val="en-US"/>
        </w:rPr>
        <w:t>,</w:t>
      </w:r>
      <w:r w:rsidRPr="006D785F">
        <w:rPr>
          <w:rFonts w:ascii="Times New Roman" w:hAnsi="Times New Roman" w:cs="Times New Roman"/>
          <w:sz w:val="24"/>
          <w:szCs w:val="24"/>
          <w:lang w:val="en-US"/>
        </w:rPr>
        <w:t xml:space="preserve"> ethanol twice</w:t>
      </w:r>
      <w:r w:rsidR="00130FAC" w:rsidRPr="006D785F">
        <w:rPr>
          <w:rFonts w:ascii="Times New Roman" w:hAnsi="Times New Roman" w:cs="Times New Roman"/>
          <w:sz w:val="24"/>
          <w:szCs w:val="24"/>
          <w:lang w:val="en-US"/>
        </w:rPr>
        <w:t>,</w:t>
      </w:r>
      <w:r w:rsidRPr="006D785F">
        <w:rPr>
          <w:rFonts w:ascii="Times New Roman" w:hAnsi="Times New Roman" w:cs="Times New Roman"/>
          <w:sz w:val="24"/>
          <w:szCs w:val="24"/>
          <w:lang w:val="en-US"/>
        </w:rPr>
        <w:t xml:space="preserve"> and</w:t>
      </w:r>
      <w:r w:rsidR="00130FAC" w:rsidRPr="006D785F">
        <w:rPr>
          <w:rFonts w:ascii="Times New Roman" w:hAnsi="Times New Roman" w:cs="Times New Roman"/>
          <w:sz w:val="24"/>
          <w:szCs w:val="24"/>
          <w:lang w:val="en-US"/>
        </w:rPr>
        <w:t xml:space="preserve"> then</w:t>
      </w:r>
      <w:r w:rsidRPr="006D785F">
        <w:rPr>
          <w:rFonts w:ascii="Times New Roman" w:hAnsi="Times New Roman" w:cs="Times New Roman"/>
          <w:sz w:val="24"/>
          <w:szCs w:val="24"/>
          <w:lang w:val="en-US"/>
        </w:rPr>
        <w:t xml:space="preserve"> dried under vacuum.</w:t>
      </w:r>
    </w:p>
    <w:p w14:paraId="57026509" w14:textId="2A48CFF4" w:rsidR="00142520" w:rsidRPr="006D785F" w:rsidRDefault="00A96F90" w:rsidP="00A70038">
      <w:pPr>
        <w:spacing w:line="480" w:lineRule="auto"/>
        <w:ind w:firstLine="420"/>
        <w:rPr>
          <w:rFonts w:ascii="Times New Roman" w:hAnsi="Times New Roman" w:cs="Times New Roman"/>
          <w:sz w:val="24"/>
          <w:szCs w:val="24"/>
          <w:lang w:val="en-US"/>
        </w:rPr>
      </w:pPr>
      <w:r w:rsidRPr="006D785F">
        <w:rPr>
          <w:rFonts w:ascii="Times New Roman" w:hAnsi="Times New Roman" w:cs="Times New Roman"/>
          <w:b/>
          <w:bCs/>
          <w:iCs/>
          <w:sz w:val="24"/>
          <w:szCs w:val="24"/>
          <w:lang w:val="en-US"/>
        </w:rPr>
        <w:t>Synthesis of Pd nanoparticles:</w:t>
      </w:r>
      <w:r w:rsidR="005949F7" w:rsidRPr="006D785F">
        <w:rPr>
          <w:rFonts w:ascii="Times New Roman" w:hAnsi="Times New Roman" w:cs="Times New Roman"/>
          <w:sz w:val="24"/>
          <w:szCs w:val="24"/>
          <w:lang w:val="en-US"/>
        </w:rPr>
        <w:t xml:space="preserve"> </w:t>
      </w:r>
      <w:proofErr w:type="gramStart"/>
      <w:r w:rsidR="005949F7" w:rsidRPr="006D785F">
        <w:rPr>
          <w:rFonts w:ascii="Times New Roman" w:hAnsi="Times New Roman" w:cs="Times New Roman"/>
          <w:sz w:val="24"/>
          <w:szCs w:val="24"/>
          <w:lang w:val="en-US"/>
        </w:rPr>
        <w:t>Palladium(</w:t>
      </w:r>
      <w:proofErr w:type="gramEnd"/>
      <w:r w:rsidR="00142520" w:rsidRPr="006D785F">
        <w:rPr>
          <w:rFonts w:ascii="Times New Roman" w:hAnsi="Times New Roman" w:cs="Times New Roman"/>
          <w:sz w:val="24"/>
          <w:szCs w:val="24"/>
          <w:lang w:val="en-US"/>
        </w:rPr>
        <w:t>II</w:t>
      </w:r>
      <w:r w:rsidR="005949F7" w:rsidRPr="006D785F">
        <w:rPr>
          <w:rFonts w:ascii="Times New Roman" w:hAnsi="Times New Roman" w:cs="Times New Roman"/>
          <w:sz w:val="24"/>
          <w:szCs w:val="24"/>
          <w:lang w:val="en-US"/>
        </w:rPr>
        <w:t>)</w:t>
      </w:r>
      <w:r w:rsidR="00142520" w:rsidRPr="006D785F">
        <w:rPr>
          <w:rFonts w:ascii="Times New Roman" w:hAnsi="Times New Roman" w:cs="Times New Roman"/>
          <w:sz w:val="24"/>
          <w:szCs w:val="24"/>
          <w:lang w:val="en-US"/>
        </w:rPr>
        <w:t xml:space="preserve"> acetate (3 mmol) was dissolved into </w:t>
      </w:r>
      <w:r w:rsidR="005949F7" w:rsidRPr="006D785F">
        <w:rPr>
          <w:rFonts w:ascii="Times New Roman" w:hAnsi="Times New Roman" w:cs="Times New Roman"/>
          <w:sz w:val="24"/>
          <w:szCs w:val="24"/>
          <w:lang w:val="en-US"/>
        </w:rPr>
        <w:t xml:space="preserve">a mixture solution of </w:t>
      </w:r>
      <w:r w:rsidR="00142520" w:rsidRPr="006D785F">
        <w:rPr>
          <w:rFonts w:ascii="Times New Roman" w:hAnsi="Times New Roman" w:cs="Times New Roman"/>
          <w:sz w:val="24"/>
          <w:szCs w:val="24"/>
          <w:lang w:val="en-US"/>
        </w:rPr>
        <w:t xml:space="preserve">30 mL </w:t>
      </w:r>
      <w:r w:rsidR="00130FAC" w:rsidRPr="006D785F">
        <w:rPr>
          <w:rFonts w:ascii="Times New Roman" w:hAnsi="Times New Roman" w:cs="Times New Roman"/>
          <w:sz w:val="24"/>
          <w:szCs w:val="24"/>
          <w:lang w:val="en-US"/>
        </w:rPr>
        <w:t xml:space="preserve">of </w:t>
      </w:r>
      <w:r w:rsidR="00142520" w:rsidRPr="006D785F">
        <w:rPr>
          <w:rFonts w:ascii="Times New Roman" w:hAnsi="Times New Roman" w:cs="Times New Roman"/>
          <w:sz w:val="24"/>
          <w:szCs w:val="24"/>
          <w:lang w:val="en-US"/>
        </w:rPr>
        <w:t>acetone</w:t>
      </w:r>
      <w:r w:rsidR="00130FAC" w:rsidRPr="006D785F">
        <w:rPr>
          <w:rFonts w:ascii="Times New Roman" w:hAnsi="Times New Roman" w:cs="Times New Roman"/>
          <w:sz w:val="24"/>
          <w:szCs w:val="24"/>
          <w:lang w:val="en-US"/>
        </w:rPr>
        <w:t>,</w:t>
      </w:r>
      <w:r w:rsidR="00142520" w:rsidRPr="006D785F">
        <w:rPr>
          <w:rFonts w:ascii="Times New Roman" w:hAnsi="Times New Roman" w:cs="Times New Roman"/>
          <w:sz w:val="24"/>
          <w:szCs w:val="24"/>
          <w:lang w:val="en-US"/>
        </w:rPr>
        <w:t xml:space="preserve"> </w:t>
      </w:r>
      <w:r w:rsidR="005949F7" w:rsidRPr="006D785F">
        <w:rPr>
          <w:rFonts w:ascii="Times New Roman" w:hAnsi="Times New Roman" w:cs="Times New Roman"/>
          <w:sz w:val="24"/>
          <w:szCs w:val="24"/>
          <w:lang w:val="en-US"/>
        </w:rPr>
        <w:t xml:space="preserve">250 mL </w:t>
      </w:r>
      <w:r w:rsidR="00130FAC" w:rsidRPr="006D785F">
        <w:rPr>
          <w:rFonts w:ascii="Times New Roman" w:hAnsi="Times New Roman" w:cs="Times New Roman"/>
          <w:sz w:val="24"/>
          <w:szCs w:val="24"/>
          <w:lang w:val="en-US"/>
        </w:rPr>
        <w:t xml:space="preserve">of </w:t>
      </w:r>
      <w:r w:rsidR="005949F7" w:rsidRPr="006D785F">
        <w:rPr>
          <w:rFonts w:ascii="Times New Roman" w:hAnsi="Times New Roman" w:cs="Times New Roman"/>
          <w:sz w:val="24"/>
          <w:szCs w:val="24"/>
          <w:lang w:val="en-US"/>
        </w:rPr>
        <w:t>ethylene glycol ethyl ether</w:t>
      </w:r>
      <w:r w:rsidR="00130FAC" w:rsidRPr="006D785F">
        <w:rPr>
          <w:rFonts w:ascii="Times New Roman" w:hAnsi="Times New Roman" w:cs="Times New Roman"/>
          <w:sz w:val="24"/>
          <w:szCs w:val="24"/>
          <w:lang w:val="en-US"/>
        </w:rPr>
        <w:t>,</w:t>
      </w:r>
      <w:r w:rsidR="005949F7" w:rsidRPr="006D785F">
        <w:rPr>
          <w:rFonts w:ascii="Times New Roman" w:hAnsi="Times New Roman" w:cs="Times New Roman"/>
          <w:sz w:val="24"/>
          <w:szCs w:val="24"/>
          <w:lang w:val="en-US"/>
        </w:rPr>
        <w:t xml:space="preserve"> and 30 mL </w:t>
      </w:r>
      <w:r w:rsidR="00130FAC" w:rsidRPr="006D785F">
        <w:rPr>
          <w:rFonts w:ascii="Times New Roman" w:hAnsi="Times New Roman" w:cs="Times New Roman"/>
          <w:sz w:val="24"/>
          <w:szCs w:val="24"/>
          <w:lang w:val="en-US"/>
        </w:rPr>
        <w:t xml:space="preserve">of </w:t>
      </w:r>
      <w:r w:rsidR="005949F7" w:rsidRPr="006D785F">
        <w:rPr>
          <w:rFonts w:ascii="Times New Roman" w:hAnsi="Times New Roman" w:cs="Times New Roman"/>
          <w:sz w:val="24"/>
          <w:szCs w:val="24"/>
          <w:lang w:val="en-US"/>
        </w:rPr>
        <w:t>aqueous solution of NaBH</w:t>
      </w:r>
      <w:r w:rsidR="005949F7" w:rsidRPr="006D785F">
        <w:rPr>
          <w:rFonts w:ascii="Times New Roman" w:hAnsi="Times New Roman" w:cs="Times New Roman"/>
          <w:sz w:val="24"/>
          <w:szCs w:val="24"/>
          <w:vertAlign w:val="subscript"/>
          <w:lang w:val="en-US"/>
        </w:rPr>
        <w:t>4</w:t>
      </w:r>
      <w:r w:rsidR="005949F7" w:rsidRPr="006D785F">
        <w:rPr>
          <w:rFonts w:ascii="Times New Roman" w:hAnsi="Times New Roman" w:cs="Times New Roman"/>
          <w:sz w:val="24"/>
          <w:szCs w:val="24"/>
          <w:lang w:val="en-US"/>
        </w:rPr>
        <w:t xml:space="preserve"> (30 mmol). After stirring the mixed solution for 5 min at room temperature, the crude sample was collected by centrifugation</w:t>
      </w:r>
      <w:r w:rsidR="00130FAC" w:rsidRPr="006D785F">
        <w:rPr>
          <w:rFonts w:ascii="Times New Roman" w:hAnsi="Times New Roman" w:cs="Times New Roman"/>
          <w:sz w:val="24"/>
          <w:szCs w:val="24"/>
          <w:lang w:val="en-US"/>
        </w:rPr>
        <w:t>,</w:t>
      </w:r>
      <w:r w:rsidR="005949F7" w:rsidRPr="006D785F">
        <w:rPr>
          <w:rFonts w:ascii="Times New Roman" w:hAnsi="Times New Roman" w:cs="Times New Roman"/>
          <w:sz w:val="24"/>
          <w:szCs w:val="24"/>
          <w:lang w:val="en-US"/>
        </w:rPr>
        <w:t xml:space="preserve"> and purified by washing with water </w:t>
      </w:r>
      <w:r w:rsidR="00130FAC" w:rsidRPr="006D785F">
        <w:rPr>
          <w:rFonts w:ascii="Times New Roman" w:hAnsi="Times New Roman" w:cs="Times New Roman"/>
          <w:sz w:val="24"/>
          <w:szCs w:val="24"/>
          <w:lang w:val="en-US"/>
        </w:rPr>
        <w:t>for 10</w:t>
      </w:r>
      <w:r w:rsidR="005949F7" w:rsidRPr="006D785F">
        <w:rPr>
          <w:rFonts w:ascii="Times New Roman" w:hAnsi="Times New Roman" w:cs="Times New Roman"/>
          <w:sz w:val="24"/>
          <w:szCs w:val="24"/>
          <w:lang w:val="en-US"/>
        </w:rPr>
        <w:t xml:space="preserve"> times</w:t>
      </w:r>
      <w:r w:rsidR="00130FAC" w:rsidRPr="006D785F">
        <w:rPr>
          <w:rFonts w:ascii="Times New Roman" w:hAnsi="Times New Roman" w:cs="Times New Roman"/>
          <w:sz w:val="24"/>
          <w:szCs w:val="24"/>
          <w:lang w:val="en-US"/>
        </w:rPr>
        <w:t>,</w:t>
      </w:r>
      <w:r w:rsidR="005949F7" w:rsidRPr="006D785F">
        <w:rPr>
          <w:rFonts w:ascii="Times New Roman" w:hAnsi="Times New Roman" w:cs="Times New Roman"/>
          <w:sz w:val="24"/>
          <w:szCs w:val="24"/>
          <w:lang w:val="en-US"/>
        </w:rPr>
        <w:t xml:space="preserve"> ethanol</w:t>
      </w:r>
      <w:r w:rsidR="00130FAC" w:rsidRPr="006D785F">
        <w:rPr>
          <w:rFonts w:ascii="Times New Roman" w:hAnsi="Times New Roman" w:cs="Times New Roman"/>
          <w:sz w:val="24"/>
          <w:szCs w:val="24"/>
          <w:lang w:val="en-US"/>
        </w:rPr>
        <w:t xml:space="preserve"> for</w:t>
      </w:r>
      <w:r w:rsidR="005949F7" w:rsidRPr="006D785F">
        <w:rPr>
          <w:rFonts w:ascii="Times New Roman" w:hAnsi="Times New Roman" w:cs="Times New Roman"/>
          <w:sz w:val="24"/>
          <w:szCs w:val="24"/>
          <w:lang w:val="en-US"/>
        </w:rPr>
        <w:t xml:space="preserve"> twice</w:t>
      </w:r>
      <w:r w:rsidR="00130FAC" w:rsidRPr="006D785F">
        <w:rPr>
          <w:rFonts w:ascii="Times New Roman" w:hAnsi="Times New Roman" w:cs="Times New Roman"/>
          <w:sz w:val="24"/>
          <w:szCs w:val="24"/>
          <w:lang w:val="en-US"/>
        </w:rPr>
        <w:t>,</w:t>
      </w:r>
      <w:r w:rsidR="005949F7" w:rsidRPr="006D785F">
        <w:rPr>
          <w:rFonts w:ascii="Times New Roman" w:hAnsi="Times New Roman" w:cs="Times New Roman"/>
          <w:sz w:val="24"/>
          <w:szCs w:val="24"/>
          <w:lang w:val="en-US"/>
        </w:rPr>
        <w:t xml:space="preserve"> and </w:t>
      </w:r>
      <w:r w:rsidR="00130FAC" w:rsidRPr="006D785F">
        <w:rPr>
          <w:rFonts w:ascii="Times New Roman" w:hAnsi="Times New Roman" w:cs="Times New Roman"/>
          <w:sz w:val="24"/>
          <w:szCs w:val="24"/>
          <w:lang w:val="en-US"/>
        </w:rPr>
        <w:t xml:space="preserve">then </w:t>
      </w:r>
      <w:r w:rsidR="005949F7" w:rsidRPr="006D785F">
        <w:rPr>
          <w:rFonts w:ascii="Times New Roman" w:hAnsi="Times New Roman" w:cs="Times New Roman"/>
          <w:sz w:val="24"/>
          <w:szCs w:val="24"/>
          <w:lang w:val="en-US"/>
        </w:rPr>
        <w:t>dried under vacuum.</w:t>
      </w:r>
      <w:r w:rsidR="00142520" w:rsidRPr="006D785F">
        <w:rPr>
          <w:rFonts w:ascii="Times New Roman" w:hAnsi="Times New Roman" w:cs="Times New Roman"/>
          <w:sz w:val="24"/>
          <w:szCs w:val="24"/>
          <w:lang w:val="en-US"/>
        </w:rPr>
        <w:t xml:space="preserve"> </w:t>
      </w:r>
    </w:p>
    <w:p w14:paraId="23696439" w14:textId="728B767C" w:rsidR="00140966" w:rsidRPr="006D785F" w:rsidRDefault="00C55F10" w:rsidP="00A70038">
      <w:pPr>
        <w:spacing w:line="480" w:lineRule="auto"/>
        <w:ind w:firstLine="420"/>
        <w:rPr>
          <w:rFonts w:ascii="Times New Roman" w:hAnsi="Times New Roman" w:cs="Times New Roman"/>
          <w:sz w:val="24"/>
          <w:szCs w:val="24"/>
          <w:lang w:val="en-US"/>
        </w:rPr>
      </w:pPr>
      <w:r w:rsidRPr="006D785F">
        <w:rPr>
          <w:rFonts w:ascii="Times New Roman" w:hAnsi="Times New Roman" w:cs="Times New Roman"/>
          <w:b/>
          <w:bCs/>
          <w:iCs/>
          <w:sz w:val="24"/>
          <w:szCs w:val="24"/>
          <w:lang w:val="en-US"/>
        </w:rPr>
        <w:t xml:space="preserve">Synthesis of </w:t>
      </w:r>
      <w:r w:rsidR="00140966" w:rsidRPr="006D785F">
        <w:rPr>
          <w:rFonts w:ascii="Times New Roman" w:hAnsi="Times New Roman" w:cs="Times New Roman"/>
          <w:b/>
          <w:bCs/>
          <w:iCs/>
          <w:sz w:val="24"/>
          <w:szCs w:val="24"/>
          <w:lang w:val="en-US"/>
        </w:rPr>
        <w:t xml:space="preserve">disordered </w:t>
      </w:r>
      <w:r w:rsidRPr="006D785F">
        <w:rPr>
          <w:rFonts w:ascii="Times New Roman" w:hAnsi="Times New Roman" w:cs="Times New Roman"/>
          <w:b/>
          <w:bCs/>
          <w:iCs/>
          <w:sz w:val="24"/>
          <w:szCs w:val="24"/>
          <w:lang w:val="en-US"/>
        </w:rPr>
        <w:t>Cu</w:t>
      </w:r>
      <w:r w:rsidR="00130FAC" w:rsidRPr="006D785F">
        <w:rPr>
          <w:rFonts w:ascii="Times New Roman" w:hAnsi="Times New Roman" w:cs="Times New Roman"/>
          <w:sz w:val="24"/>
          <w:szCs w:val="24"/>
          <w:lang w:val="en-US"/>
        </w:rPr>
        <w:t>−</w:t>
      </w:r>
      <w:r w:rsidRPr="006D785F">
        <w:rPr>
          <w:rFonts w:ascii="Times New Roman" w:hAnsi="Times New Roman" w:cs="Times New Roman"/>
          <w:b/>
          <w:bCs/>
          <w:iCs/>
          <w:sz w:val="24"/>
          <w:szCs w:val="24"/>
          <w:lang w:val="en-US"/>
        </w:rPr>
        <w:t>Pd</w:t>
      </w:r>
      <w:r w:rsidR="00CC5BB0" w:rsidRPr="006D785F">
        <w:rPr>
          <w:rFonts w:ascii="Times New Roman" w:hAnsi="Times New Roman" w:cs="Times New Roman"/>
          <w:b/>
          <w:bCs/>
          <w:iCs/>
          <w:sz w:val="24"/>
          <w:szCs w:val="24"/>
          <w:lang w:val="en-US"/>
        </w:rPr>
        <w:t xml:space="preserve"> </w:t>
      </w:r>
      <w:r w:rsidR="00DC5BA0" w:rsidRPr="006D785F">
        <w:rPr>
          <w:rFonts w:ascii="Times New Roman" w:hAnsi="Times New Roman" w:cs="Times New Roman"/>
          <w:b/>
          <w:bCs/>
          <w:iCs/>
          <w:sz w:val="24"/>
          <w:szCs w:val="24"/>
          <w:lang w:val="en-US"/>
        </w:rPr>
        <w:t>alloy</w:t>
      </w:r>
      <w:r w:rsidRPr="006D785F">
        <w:rPr>
          <w:rFonts w:ascii="Times New Roman" w:hAnsi="Times New Roman" w:cs="Times New Roman"/>
          <w:b/>
          <w:bCs/>
          <w:iCs/>
          <w:sz w:val="24"/>
          <w:szCs w:val="24"/>
          <w:lang w:val="en-US"/>
        </w:rPr>
        <w:t>s</w:t>
      </w:r>
      <w:r w:rsidR="00CC5BB0" w:rsidRPr="006D785F">
        <w:rPr>
          <w:rFonts w:ascii="Times New Roman" w:hAnsi="Times New Roman" w:cs="Times New Roman"/>
          <w:b/>
          <w:bCs/>
          <w:iCs/>
          <w:sz w:val="24"/>
          <w:szCs w:val="24"/>
          <w:lang w:val="en-US"/>
        </w:rPr>
        <w:t>:</w:t>
      </w:r>
      <w:r w:rsidR="00DC5BA0" w:rsidRPr="006D785F">
        <w:rPr>
          <w:rFonts w:ascii="Times New Roman" w:hAnsi="Times New Roman" w:cs="Times New Roman"/>
          <w:sz w:val="24"/>
          <w:szCs w:val="24"/>
          <w:lang w:val="en-US"/>
        </w:rPr>
        <w:t xml:space="preserve"> The Cu−Pd allo</w:t>
      </w:r>
      <w:r w:rsidR="004565BE" w:rsidRPr="006D785F">
        <w:rPr>
          <w:rFonts w:ascii="Times New Roman" w:hAnsi="Times New Roman" w:cs="Times New Roman"/>
          <w:sz w:val="24"/>
          <w:szCs w:val="24"/>
          <w:lang w:val="en-US"/>
        </w:rPr>
        <w:t>y</w:t>
      </w:r>
      <w:r w:rsidR="00DC5BA0" w:rsidRPr="006D785F">
        <w:rPr>
          <w:rFonts w:ascii="Times New Roman" w:hAnsi="Times New Roman" w:cs="Times New Roman"/>
          <w:sz w:val="24"/>
          <w:szCs w:val="24"/>
          <w:lang w:val="en-US"/>
        </w:rPr>
        <w:t xml:space="preserve">s were synthesized from the </w:t>
      </w:r>
      <w:r w:rsidR="00DC5BA0" w:rsidRPr="006D785F">
        <w:rPr>
          <w:rFonts w:ascii="Times New Roman" w:hAnsi="Times New Roman" w:cs="Times New Roman"/>
          <w:sz w:val="24"/>
          <w:szCs w:val="24"/>
          <w:lang w:val="en-US"/>
        </w:rPr>
        <w:lastRenderedPageBreak/>
        <w:t xml:space="preserve">reduction of </w:t>
      </w:r>
      <w:proofErr w:type="gramStart"/>
      <w:r w:rsidR="00DC5BA0" w:rsidRPr="006D785F">
        <w:rPr>
          <w:rFonts w:ascii="Times New Roman" w:hAnsi="Times New Roman" w:cs="Times New Roman"/>
          <w:sz w:val="24"/>
          <w:szCs w:val="24"/>
          <w:lang w:val="en-US"/>
        </w:rPr>
        <w:t>palladium(</w:t>
      </w:r>
      <w:proofErr w:type="gramEnd"/>
      <w:r w:rsidR="00DC5BA0" w:rsidRPr="006D785F">
        <w:rPr>
          <w:rFonts w:ascii="Times New Roman" w:hAnsi="Times New Roman" w:cs="Times New Roman"/>
          <w:sz w:val="24"/>
          <w:szCs w:val="24"/>
          <w:lang w:val="en-US"/>
        </w:rPr>
        <w:t xml:space="preserve">II) acetate and copper(II) acetate in solution with sodium borohydride, in which the atomic ratios of </w:t>
      </w:r>
      <w:r w:rsidR="004565BE" w:rsidRPr="006D785F">
        <w:rPr>
          <w:rFonts w:ascii="Times New Roman" w:hAnsi="Times New Roman" w:cs="Times New Roman"/>
          <w:sz w:val="24"/>
          <w:szCs w:val="24"/>
          <w:lang w:val="en-US"/>
        </w:rPr>
        <w:t>Cu</w:t>
      </w:r>
      <w:r w:rsidR="00DC5BA0" w:rsidRPr="006D785F">
        <w:rPr>
          <w:rFonts w:ascii="Times New Roman" w:hAnsi="Times New Roman" w:cs="Times New Roman"/>
          <w:sz w:val="24"/>
          <w:szCs w:val="24"/>
          <w:lang w:val="en-US"/>
        </w:rPr>
        <w:t xml:space="preserve"> to </w:t>
      </w:r>
      <w:r w:rsidR="004565BE" w:rsidRPr="006D785F">
        <w:rPr>
          <w:rFonts w:ascii="Times New Roman" w:hAnsi="Times New Roman" w:cs="Times New Roman"/>
          <w:sz w:val="24"/>
          <w:szCs w:val="24"/>
          <w:lang w:val="en-US"/>
        </w:rPr>
        <w:t>Pd</w:t>
      </w:r>
      <w:r w:rsidR="00DC5BA0" w:rsidRPr="006D785F">
        <w:rPr>
          <w:rFonts w:ascii="Times New Roman" w:hAnsi="Times New Roman" w:cs="Times New Roman"/>
          <w:sz w:val="24"/>
          <w:szCs w:val="24"/>
          <w:lang w:val="en-US"/>
        </w:rPr>
        <w:t xml:space="preserve"> </w:t>
      </w:r>
      <w:r w:rsidR="00130FAC" w:rsidRPr="006D785F">
        <w:rPr>
          <w:rFonts w:ascii="Times New Roman" w:hAnsi="Times New Roman" w:cs="Times New Roman"/>
          <w:sz w:val="24"/>
          <w:szCs w:val="24"/>
          <w:lang w:val="en-US"/>
        </w:rPr>
        <w:t>were</w:t>
      </w:r>
      <w:r w:rsidR="00DC5BA0" w:rsidRPr="006D785F">
        <w:rPr>
          <w:rFonts w:ascii="Times New Roman" w:hAnsi="Times New Roman" w:cs="Times New Roman"/>
          <w:sz w:val="24"/>
          <w:szCs w:val="24"/>
          <w:lang w:val="en-US"/>
        </w:rPr>
        <w:t xml:space="preserve"> controlled by adjusting the concentrations of Pd and Cu precursors.</w:t>
      </w:r>
      <w:r w:rsidR="00BB4542" w:rsidRPr="006D785F">
        <w:rPr>
          <w:rFonts w:ascii="Times New Roman" w:hAnsi="Times New Roman" w:cs="Times New Roman"/>
          <w:sz w:val="24"/>
          <w:szCs w:val="24"/>
          <w:lang w:val="en-US"/>
        </w:rPr>
        <w:t xml:space="preserve"> </w:t>
      </w:r>
      <w:r w:rsidR="00140966" w:rsidRPr="006D785F">
        <w:rPr>
          <w:rFonts w:ascii="Times New Roman" w:hAnsi="Times New Roman" w:cs="Times New Roman"/>
          <w:sz w:val="24"/>
          <w:szCs w:val="24"/>
          <w:lang w:val="en-US"/>
        </w:rPr>
        <w:t xml:space="preserve">For disordered </w:t>
      </w:r>
      <w:proofErr w:type="spellStart"/>
      <w:r w:rsidR="00140966" w:rsidRPr="006D785F">
        <w:rPr>
          <w:rFonts w:ascii="Times New Roman" w:hAnsi="Times New Roman" w:cs="Times New Roman"/>
          <w:sz w:val="24"/>
          <w:szCs w:val="24"/>
          <w:lang w:val="en-US"/>
        </w:rPr>
        <w:t>CuPd</w:t>
      </w:r>
      <w:proofErr w:type="spellEnd"/>
      <w:r w:rsidR="00140966" w:rsidRPr="006D785F">
        <w:rPr>
          <w:rFonts w:ascii="Times New Roman" w:hAnsi="Times New Roman" w:cs="Times New Roman"/>
          <w:sz w:val="24"/>
          <w:szCs w:val="24"/>
          <w:lang w:val="en-US"/>
        </w:rPr>
        <w:t xml:space="preserve"> alloy, </w:t>
      </w:r>
      <w:r w:rsidR="00835A07" w:rsidRPr="006D785F">
        <w:rPr>
          <w:rFonts w:ascii="Times New Roman" w:hAnsi="Times New Roman" w:cs="Times New Roman"/>
          <w:sz w:val="24"/>
          <w:szCs w:val="24"/>
          <w:lang w:val="en-US"/>
        </w:rPr>
        <w:t>10 mL</w:t>
      </w:r>
      <w:r w:rsidR="005C0E6B" w:rsidRPr="006D785F">
        <w:rPr>
          <w:rFonts w:ascii="Times New Roman" w:hAnsi="Times New Roman" w:cs="Times New Roman"/>
          <w:sz w:val="24"/>
          <w:szCs w:val="24"/>
          <w:lang w:val="en-US"/>
        </w:rPr>
        <w:t xml:space="preserve"> </w:t>
      </w:r>
      <w:bookmarkStart w:id="9" w:name="_Hlk28542544"/>
      <w:r w:rsidR="00130FAC" w:rsidRPr="006D785F">
        <w:rPr>
          <w:rFonts w:ascii="Times New Roman" w:hAnsi="Times New Roman" w:cs="Times New Roman"/>
          <w:sz w:val="24"/>
          <w:szCs w:val="24"/>
          <w:lang w:val="en-US"/>
        </w:rPr>
        <w:t xml:space="preserve">of </w:t>
      </w:r>
      <w:r w:rsidR="005C0E6B" w:rsidRPr="006D785F">
        <w:rPr>
          <w:rFonts w:ascii="Times New Roman" w:hAnsi="Times New Roman" w:cs="Times New Roman"/>
          <w:sz w:val="24"/>
          <w:szCs w:val="24"/>
          <w:lang w:val="en-US"/>
        </w:rPr>
        <w:t>acetone</w:t>
      </w:r>
      <w:bookmarkEnd w:id="9"/>
      <w:r w:rsidR="005C0E6B" w:rsidRPr="006D785F">
        <w:rPr>
          <w:rFonts w:ascii="Times New Roman" w:hAnsi="Times New Roman" w:cs="Times New Roman"/>
          <w:sz w:val="24"/>
          <w:szCs w:val="24"/>
          <w:lang w:val="en-US"/>
        </w:rPr>
        <w:t xml:space="preserve"> solution of palladium</w:t>
      </w:r>
      <w:r w:rsidR="00BB4542" w:rsidRPr="006D785F">
        <w:rPr>
          <w:rFonts w:ascii="Times New Roman" w:hAnsi="Times New Roman" w:cs="Times New Roman"/>
          <w:sz w:val="24"/>
          <w:szCs w:val="24"/>
          <w:lang w:val="en-US"/>
        </w:rPr>
        <w:t xml:space="preserve"> </w:t>
      </w:r>
      <w:r w:rsidR="005C0E6B" w:rsidRPr="006D785F">
        <w:rPr>
          <w:rFonts w:ascii="Times New Roman" w:hAnsi="Times New Roman" w:cs="Times New Roman"/>
          <w:sz w:val="24"/>
          <w:szCs w:val="24"/>
          <w:lang w:val="en-US"/>
        </w:rPr>
        <w:t>acetate (1.5 mmol)</w:t>
      </w:r>
      <w:r w:rsidR="00835A07" w:rsidRPr="006D785F">
        <w:rPr>
          <w:rFonts w:ascii="Times New Roman" w:hAnsi="Times New Roman" w:cs="Times New Roman"/>
          <w:sz w:val="24"/>
          <w:szCs w:val="24"/>
          <w:lang w:val="en-US"/>
        </w:rPr>
        <w:t xml:space="preserve"> </w:t>
      </w:r>
      <w:r w:rsidR="005C0E6B" w:rsidRPr="006D785F">
        <w:rPr>
          <w:rFonts w:ascii="Times New Roman" w:hAnsi="Times New Roman" w:cs="Times New Roman"/>
          <w:sz w:val="24"/>
          <w:szCs w:val="24"/>
          <w:lang w:val="en-US"/>
        </w:rPr>
        <w:t xml:space="preserve">was mixed with </w:t>
      </w:r>
      <w:r w:rsidR="00835A07" w:rsidRPr="006D785F">
        <w:rPr>
          <w:rFonts w:ascii="Times New Roman" w:hAnsi="Times New Roman" w:cs="Times New Roman"/>
          <w:sz w:val="24"/>
          <w:szCs w:val="24"/>
          <w:lang w:val="en-US"/>
        </w:rPr>
        <w:t>250 mL</w:t>
      </w:r>
      <w:r w:rsidR="005C0E6B" w:rsidRPr="006D785F">
        <w:rPr>
          <w:rFonts w:ascii="Times New Roman" w:hAnsi="Times New Roman" w:cs="Times New Roman"/>
          <w:sz w:val="24"/>
          <w:szCs w:val="24"/>
          <w:lang w:val="en-US"/>
        </w:rPr>
        <w:t xml:space="preserve"> </w:t>
      </w:r>
      <w:bookmarkStart w:id="10" w:name="_Hlk32588276"/>
      <w:r w:rsidR="00130FAC" w:rsidRPr="006D785F">
        <w:rPr>
          <w:rFonts w:ascii="Times New Roman" w:hAnsi="Times New Roman" w:cs="Times New Roman"/>
          <w:sz w:val="24"/>
          <w:szCs w:val="24"/>
          <w:lang w:val="en-US"/>
        </w:rPr>
        <w:t xml:space="preserve">of </w:t>
      </w:r>
      <w:r w:rsidR="00403EB9" w:rsidRPr="006D785F">
        <w:rPr>
          <w:rFonts w:ascii="Times New Roman" w:hAnsi="Times New Roman" w:cs="Times New Roman"/>
          <w:sz w:val="24"/>
          <w:szCs w:val="24"/>
          <w:lang w:val="en-US"/>
        </w:rPr>
        <w:t>ethylene glycol ethyl ether</w:t>
      </w:r>
      <w:bookmarkEnd w:id="10"/>
      <w:r w:rsidR="00BB4542" w:rsidRPr="006D785F">
        <w:rPr>
          <w:rFonts w:ascii="Times New Roman" w:hAnsi="Times New Roman" w:cs="Times New Roman"/>
          <w:sz w:val="24"/>
          <w:szCs w:val="24"/>
          <w:lang w:val="en-US"/>
        </w:rPr>
        <w:t xml:space="preserve"> </w:t>
      </w:r>
      <w:r w:rsidR="005C0E6B" w:rsidRPr="006D785F">
        <w:rPr>
          <w:rFonts w:ascii="Times New Roman" w:hAnsi="Times New Roman" w:cs="Times New Roman"/>
          <w:sz w:val="24"/>
          <w:szCs w:val="24"/>
          <w:lang w:val="en-US"/>
        </w:rPr>
        <w:t>solution of</w:t>
      </w:r>
      <w:r w:rsidR="00835A07" w:rsidRPr="006D785F">
        <w:rPr>
          <w:rFonts w:ascii="Times New Roman" w:hAnsi="Times New Roman" w:cs="Times New Roman"/>
          <w:sz w:val="24"/>
          <w:szCs w:val="24"/>
          <w:lang w:val="en-US"/>
        </w:rPr>
        <w:t xml:space="preserve"> copper acetate (1.5mmol)</w:t>
      </w:r>
      <w:r w:rsidR="005C0E6B" w:rsidRPr="006D785F">
        <w:rPr>
          <w:rFonts w:ascii="Times New Roman" w:hAnsi="Times New Roman" w:cs="Times New Roman"/>
          <w:sz w:val="24"/>
          <w:szCs w:val="24"/>
          <w:lang w:val="en-US"/>
        </w:rPr>
        <w:t>. The blue</w:t>
      </w:r>
      <w:r w:rsidR="00130FAC" w:rsidRPr="006D785F">
        <w:rPr>
          <w:rFonts w:ascii="Times New Roman" w:hAnsi="Times New Roman" w:cs="Times New Roman"/>
          <w:sz w:val="24"/>
          <w:szCs w:val="24"/>
          <w:lang w:val="en-US"/>
        </w:rPr>
        <w:t>-</w:t>
      </w:r>
      <w:r w:rsidR="005C0E6B" w:rsidRPr="006D785F">
        <w:rPr>
          <w:rFonts w:ascii="Times New Roman" w:hAnsi="Times New Roman" w:cs="Times New Roman"/>
          <w:sz w:val="24"/>
          <w:szCs w:val="24"/>
          <w:lang w:val="en-US"/>
        </w:rPr>
        <w:t xml:space="preserve">green mixture was stirred vigorously for </w:t>
      </w:r>
      <w:r w:rsidR="00835A07" w:rsidRPr="006D785F">
        <w:rPr>
          <w:rFonts w:ascii="Times New Roman" w:hAnsi="Times New Roman" w:cs="Times New Roman"/>
          <w:sz w:val="24"/>
          <w:szCs w:val="24"/>
          <w:lang w:val="en-US"/>
        </w:rPr>
        <w:t>30</w:t>
      </w:r>
      <w:r w:rsidR="005C0E6B" w:rsidRPr="006D785F">
        <w:rPr>
          <w:rFonts w:ascii="Times New Roman" w:hAnsi="Times New Roman" w:cs="Times New Roman"/>
          <w:sz w:val="24"/>
          <w:szCs w:val="24"/>
          <w:lang w:val="en-US"/>
        </w:rPr>
        <w:t xml:space="preserve"> min</w:t>
      </w:r>
      <w:r w:rsidR="00835A07" w:rsidRPr="006D785F">
        <w:rPr>
          <w:rFonts w:ascii="Times New Roman" w:hAnsi="Times New Roman" w:cs="Times New Roman"/>
          <w:sz w:val="24"/>
          <w:szCs w:val="24"/>
          <w:lang w:val="en-US"/>
        </w:rPr>
        <w:t xml:space="preserve"> at room </w:t>
      </w:r>
      <w:r w:rsidR="005C0E6B" w:rsidRPr="006D785F">
        <w:rPr>
          <w:rFonts w:ascii="Times New Roman" w:hAnsi="Times New Roman" w:cs="Times New Roman"/>
          <w:sz w:val="24"/>
          <w:szCs w:val="24"/>
          <w:lang w:val="en-US"/>
        </w:rPr>
        <w:t>temperature</w:t>
      </w:r>
      <w:r w:rsidR="00BB4542" w:rsidRPr="006D785F">
        <w:rPr>
          <w:rFonts w:ascii="Times New Roman" w:hAnsi="Times New Roman" w:cs="Times New Roman"/>
          <w:sz w:val="24"/>
          <w:szCs w:val="24"/>
          <w:lang w:val="en-US"/>
        </w:rPr>
        <w:t xml:space="preserve">. </w:t>
      </w:r>
      <w:r w:rsidR="00130FAC" w:rsidRPr="006D785F">
        <w:rPr>
          <w:rFonts w:ascii="Times New Roman" w:hAnsi="Times New Roman" w:cs="Times New Roman"/>
          <w:sz w:val="24"/>
          <w:szCs w:val="24"/>
          <w:lang w:val="en-US"/>
        </w:rPr>
        <w:t xml:space="preserve">Afterwards, </w:t>
      </w:r>
      <w:r w:rsidR="00BB4542" w:rsidRPr="006D785F">
        <w:rPr>
          <w:rFonts w:ascii="Times New Roman" w:hAnsi="Times New Roman" w:cs="Times New Roman"/>
          <w:sz w:val="24"/>
          <w:szCs w:val="24"/>
          <w:lang w:val="en-US"/>
        </w:rPr>
        <w:t>30 mL</w:t>
      </w:r>
      <w:r w:rsidR="005C0E6B" w:rsidRPr="006D785F">
        <w:rPr>
          <w:rFonts w:ascii="Times New Roman" w:hAnsi="Times New Roman" w:cs="Times New Roman"/>
          <w:sz w:val="24"/>
          <w:szCs w:val="24"/>
          <w:lang w:val="en-US"/>
        </w:rPr>
        <w:t xml:space="preserve"> </w:t>
      </w:r>
      <w:r w:rsidR="00130FAC" w:rsidRPr="006D785F">
        <w:rPr>
          <w:rFonts w:ascii="Times New Roman" w:hAnsi="Times New Roman" w:cs="Times New Roman"/>
          <w:sz w:val="24"/>
          <w:szCs w:val="24"/>
          <w:lang w:val="en-US"/>
        </w:rPr>
        <w:t xml:space="preserve">of </w:t>
      </w:r>
      <w:r w:rsidR="005C0E6B" w:rsidRPr="006D785F">
        <w:rPr>
          <w:rFonts w:ascii="Times New Roman" w:hAnsi="Times New Roman" w:cs="Times New Roman"/>
          <w:sz w:val="24"/>
          <w:szCs w:val="24"/>
          <w:lang w:val="en-US"/>
        </w:rPr>
        <w:t>aqueous solution of NaBH</w:t>
      </w:r>
      <w:r w:rsidR="005C0E6B" w:rsidRPr="006D785F">
        <w:rPr>
          <w:rFonts w:ascii="Times New Roman" w:hAnsi="Times New Roman" w:cs="Times New Roman"/>
          <w:sz w:val="24"/>
          <w:szCs w:val="24"/>
          <w:vertAlign w:val="subscript"/>
          <w:lang w:val="en-US"/>
        </w:rPr>
        <w:t>4</w:t>
      </w:r>
      <w:r w:rsidR="00835A07" w:rsidRPr="006D785F">
        <w:rPr>
          <w:rFonts w:ascii="Times New Roman" w:hAnsi="Times New Roman" w:cs="Times New Roman"/>
          <w:sz w:val="24"/>
          <w:szCs w:val="24"/>
          <w:lang w:val="en-US"/>
        </w:rPr>
        <w:t xml:space="preserve"> </w:t>
      </w:r>
      <w:r w:rsidR="005C0E6B" w:rsidRPr="006D785F">
        <w:rPr>
          <w:rFonts w:ascii="Times New Roman" w:hAnsi="Times New Roman" w:cs="Times New Roman"/>
          <w:sz w:val="24"/>
          <w:szCs w:val="24"/>
          <w:lang w:val="en-US"/>
        </w:rPr>
        <w:t>(</w:t>
      </w:r>
      <w:r w:rsidR="00BB4542" w:rsidRPr="006D785F">
        <w:rPr>
          <w:rFonts w:ascii="Times New Roman" w:hAnsi="Times New Roman" w:cs="Times New Roman"/>
          <w:sz w:val="24"/>
          <w:szCs w:val="24"/>
          <w:lang w:val="en-US"/>
        </w:rPr>
        <w:t xml:space="preserve">40 </w:t>
      </w:r>
      <w:r w:rsidR="005C0E6B" w:rsidRPr="006D785F">
        <w:rPr>
          <w:rFonts w:ascii="Times New Roman" w:hAnsi="Times New Roman" w:cs="Times New Roman"/>
          <w:sz w:val="24"/>
          <w:szCs w:val="24"/>
          <w:lang w:val="en-US"/>
        </w:rPr>
        <w:t>mmol)</w:t>
      </w:r>
      <w:r w:rsidR="00266078" w:rsidRPr="006D785F">
        <w:rPr>
          <w:rFonts w:ascii="Times New Roman" w:hAnsi="Times New Roman" w:cs="Times New Roman"/>
          <w:sz w:val="24"/>
          <w:szCs w:val="24"/>
          <w:lang w:val="en-US"/>
        </w:rPr>
        <w:t xml:space="preserve"> </w:t>
      </w:r>
      <w:r w:rsidR="005C0E6B" w:rsidRPr="006D785F">
        <w:rPr>
          <w:rFonts w:ascii="Times New Roman" w:hAnsi="Times New Roman" w:cs="Times New Roman"/>
          <w:sz w:val="24"/>
          <w:szCs w:val="24"/>
          <w:lang w:val="en-US"/>
        </w:rPr>
        <w:t xml:space="preserve">was then </w:t>
      </w:r>
      <w:r w:rsidR="00BB4542" w:rsidRPr="006D785F">
        <w:rPr>
          <w:rFonts w:ascii="Times New Roman" w:hAnsi="Times New Roman" w:cs="Times New Roman"/>
          <w:sz w:val="24"/>
          <w:szCs w:val="24"/>
          <w:lang w:val="en-US"/>
        </w:rPr>
        <w:t>added into the mixture solution dropwise</w:t>
      </w:r>
      <w:r w:rsidR="00A60536" w:rsidRPr="006D785F">
        <w:rPr>
          <w:rFonts w:ascii="Times New Roman" w:hAnsi="Times New Roman" w:cs="Times New Roman"/>
          <w:sz w:val="24"/>
          <w:szCs w:val="24"/>
          <w:lang w:val="en-US"/>
        </w:rPr>
        <w:t xml:space="preserve">. </w:t>
      </w:r>
      <w:r w:rsidR="00266078" w:rsidRPr="006D785F">
        <w:rPr>
          <w:rFonts w:ascii="Times New Roman" w:hAnsi="Times New Roman" w:cs="Times New Roman"/>
          <w:sz w:val="24"/>
          <w:szCs w:val="24"/>
          <w:lang w:val="en-US"/>
        </w:rPr>
        <w:t>The crude</w:t>
      </w:r>
      <w:r w:rsidR="00645886" w:rsidRPr="006D785F">
        <w:rPr>
          <w:rFonts w:ascii="Times New Roman" w:hAnsi="Times New Roman" w:cs="Times New Roman"/>
          <w:sz w:val="24"/>
          <w:szCs w:val="24"/>
          <w:lang w:val="en-US"/>
        </w:rPr>
        <w:t xml:space="preserve"> </w:t>
      </w:r>
      <w:r w:rsidR="00266078" w:rsidRPr="006D785F">
        <w:rPr>
          <w:rFonts w:ascii="Times New Roman" w:hAnsi="Times New Roman" w:cs="Times New Roman"/>
          <w:sz w:val="24"/>
          <w:szCs w:val="24"/>
          <w:lang w:val="en-US"/>
        </w:rPr>
        <w:t xml:space="preserve">sample was </w:t>
      </w:r>
      <w:r w:rsidR="00A60536" w:rsidRPr="006D785F">
        <w:rPr>
          <w:rFonts w:ascii="Times New Roman" w:hAnsi="Times New Roman" w:cs="Times New Roman"/>
          <w:sz w:val="24"/>
          <w:szCs w:val="24"/>
          <w:lang w:val="en-US"/>
        </w:rPr>
        <w:t>collected by centrifugation</w:t>
      </w:r>
      <w:r w:rsidR="006D785F">
        <w:rPr>
          <w:rFonts w:ascii="Times New Roman" w:hAnsi="Times New Roman" w:cs="Times New Roman"/>
          <w:sz w:val="24"/>
          <w:szCs w:val="24"/>
          <w:lang w:val="en-US"/>
        </w:rPr>
        <w:t>,</w:t>
      </w:r>
      <w:r w:rsidR="00A60536" w:rsidRPr="006D785F">
        <w:rPr>
          <w:rFonts w:ascii="Times New Roman" w:hAnsi="Times New Roman" w:cs="Times New Roman"/>
          <w:sz w:val="24"/>
          <w:szCs w:val="24"/>
          <w:lang w:val="en-US"/>
        </w:rPr>
        <w:t xml:space="preserve"> and </w:t>
      </w:r>
      <w:r w:rsidR="00266078" w:rsidRPr="006D785F">
        <w:rPr>
          <w:rFonts w:ascii="Times New Roman" w:hAnsi="Times New Roman" w:cs="Times New Roman"/>
          <w:sz w:val="24"/>
          <w:szCs w:val="24"/>
          <w:lang w:val="en-US"/>
        </w:rPr>
        <w:t xml:space="preserve">purified by </w:t>
      </w:r>
      <w:r w:rsidR="00A60536" w:rsidRPr="006D785F">
        <w:rPr>
          <w:rFonts w:ascii="Times New Roman" w:hAnsi="Times New Roman" w:cs="Times New Roman"/>
          <w:sz w:val="24"/>
          <w:szCs w:val="24"/>
          <w:lang w:val="en-US"/>
        </w:rPr>
        <w:t xml:space="preserve">washing with water </w:t>
      </w:r>
      <w:r w:rsidR="006D785F">
        <w:rPr>
          <w:rFonts w:ascii="Times New Roman" w:hAnsi="Times New Roman" w:cs="Times New Roman"/>
          <w:sz w:val="24"/>
          <w:szCs w:val="24"/>
          <w:lang w:val="en-US"/>
        </w:rPr>
        <w:t>for 10</w:t>
      </w:r>
      <w:r w:rsidR="00A60536" w:rsidRPr="006D785F">
        <w:rPr>
          <w:rFonts w:ascii="Times New Roman" w:hAnsi="Times New Roman" w:cs="Times New Roman"/>
          <w:sz w:val="24"/>
          <w:szCs w:val="24"/>
          <w:lang w:val="en-US"/>
        </w:rPr>
        <w:t xml:space="preserve"> times</w:t>
      </w:r>
      <w:r w:rsidR="006D785F">
        <w:rPr>
          <w:rFonts w:ascii="Times New Roman" w:hAnsi="Times New Roman" w:cs="Times New Roman"/>
          <w:sz w:val="24"/>
          <w:szCs w:val="24"/>
          <w:lang w:val="en-US"/>
        </w:rPr>
        <w:t>,</w:t>
      </w:r>
      <w:r w:rsidR="00A60536" w:rsidRPr="006D785F">
        <w:rPr>
          <w:rFonts w:ascii="Times New Roman" w:hAnsi="Times New Roman" w:cs="Times New Roman"/>
          <w:sz w:val="24"/>
          <w:szCs w:val="24"/>
          <w:lang w:val="en-US"/>
        </w:rPr>
        <w:t xml:space="preserve"> ethanol </w:t>
      </w:r>
      <w:r w:rsidR="006D785F">
        <w:rPr>
          <w:rFonts w:ascii="Times New Roman" w:hAnsi="Times New Roman" w:cs="Times New Roman"/>
          <w:sz w:val="24"/>
          <w:szCs w:val="24"/>
          <w:lang w:val="en-US"/>
        </w:rPr>
        <w:t xml:space="preserve">for </w:t>
      </w:r>
      <w:r w:rsidR="00A60536" w:rsidRPr="006D785F">
        <w:rPr>
          <w:rFonts w:ascii="Times New Roman" w:hAnsi="Times New Roman" w:cs="Times New Roman"/>
          <w:sz w:val="24"/>
          <w:szCs w:val="24"/>
          <w:lang w:val="en-US"/>
        </w:rPr>
        <w:t>twice</w:t>
      </w:r>
      <w:r w:rsidR="006D785F">
        <w:rPr>
          <w:rFonts w:ascii="Times New Roman" w:hAnsi="Times New Roman" w:cs="Times New Roman"/>
          <w:sz w:val="24"/>
          <w:szCs w:val="24"/>
          <w:lang w:val="en-US"/>
        </w:rPr>
        <w:t>,</w:t>
      </w:r>
      <w:r w:rsidR="00A60536" w:rsidRPr="006D785F">
        <w:rPr>
          <w:rFonts w:ascii="Times New Roman" w:hAnsi="Times New Roman" w:cs="Times New Roman"/>
          <w:sz w:val="24"/>
          <w:szCs w:val="24"/>
          <w:lang w:val="en-US"/>
        </w:rPr>
        <w:t xml:space="preserve"> and </w:t>
      </w:r>
      <w:r w:rsidR="006D785F">
        <w:rPr>
          <w:rFonts w:ascii="Times New Roman" w:hAnsi="Times New Roman" w:cs="Times New Roman"/>
          <w:sz w:val="24"/>
          <w:szCs w:val="24"/>
          <w:lang w:val="en-US"/>
        </w:rPr>
        <w:t xml:space="preserve">then </w:t>
      </w:r>
      <w:r w:rsidR="00A60536" w:rsidRPr="006D785F">
        <w:rPr>
          <w:rFonts w:ascii="Times New Roman" w:hAnsi="Times New Roman" w:cs="Times New Roman"/>
          <w:sz w:val="24"/>
          <w:szCs w:val="24"/>
          <w:lang w:val="en-US"/>
        </w:rPr>
        <w:t>dried under vacuum.</w:t>
      </w:r>
      <w:r w:rsidR="00C743F8" w:rsidRPr="006D785F">
        <w:rPr>
          <w:rFonts w:ascii="Times New Roman" w:hAnsi="Times New Roman" w:cs="Times New Roman"/>
          <w:sz w:val="24"/>
          <w:szCs w:val="24"/>
          <w:lang w:val="en-US"/>
        </w:rPr>
        <w:t xml:space="preserve"> </w:t>
      </w:r>
      <w:r w:rsidR="00140966" w:rsidRPr="006D785F">
        <w:rPr>
          <w:rFonts w:ascii="Times New Roman" w:hAnsi="Times New Roman" w:cs="Times New Roman"/>
          <w:sz w:val="24"/>
          <w:szCs w:val="24"/>
          <w:lang w:val="en-US"/>
        </w:rPr>
        <w:t>Cu</w:t>
      </w:r>
      <w:r w:rsidR="00140966" w:rsidRPr="006D785F">
        <w:rPr>
          <w:rFonts w:ascii="Times New Roman" w:hAnsi="Times New Roman" w:cs="Times New Roman"/>
          <w:sz w:val="24"/>
          <w:szCs w:val="24"/>
          <w:vertAlign w:val="subscript"/>
          <w:lang w:val="en-US"/>
        </w:rPr>
        <w:t>3</w:t>
      </w:r>
      <w:r w:rsidR="00140966" w:rsidRPr="006D785F">
        <w:rPr>
          <w:rFonts w:ascii="Times New Roman" w:hAnsi="Times New Roman" w:cs="Times New Roman"/>
          <w:sz w:val="24"/>
          <w:szCs w:val="24"/>
          <w:lang w:val="en-US"/>
        </w:rPr>
        <w:t>Pd and CuPd</w:t>
      </w:r>
      <w:r w:rsidR="00140966" w:rsidRPr="006D785F">
        <w:rPr>
          <w:rFonts w:ascii="Times New Roman" w:hAnsi="Times New Roman" w:cs="Times New Roman"/>
          <w:sz w:val="24"/>
          <w:szCs w:val="24"/>
          <w:vertAlign w:val="subscript"/>
          <w:lang w:val="en-US"/>
        </w:rPr>
        <w:t>3</w:t>
      </w:r>
      <w:r w:rsidR="00140966" w:rsidRPr="006D785F">
        <w:rPr>
          <w:rFonts w:ascii="Times New Roman" w:hAnsi="Times New Roman" w:cs="Times New Roman"/>
          <w:sz w:val="24"/>
          <w:szCs w:val="24"/>
          <w:lang w:val="en-US"/>
        </w:rPr>
        <w:t xml:space="preserve"> alloys </w:t>
      </w:r>
      <w:r w:rsidR="006D785F">
        <w:rPr>
          <w:rFonts w:ascii="Times New Roman" w:hAnsi="Times New Roman" w:cs="Times New Roman"/>
          <w:sz w:val="24"/>
          <w:szCs w:val="24"/>
          <w:lang w:val="en-US"/>
        </w:rPr>
        <w:t>were</w:t>
      </w:r>
      <w:r w:rsidR="00140966" w:rsidRPr="006D785F">
        <w:rPr>
          <w:rFonts w:ascii="Times New Roman" w:hAnsi="Times New Roman" w:cs="Times New Roman"/>
          <w:sz w:val="24"/>
          <w:szCs w:val="24"/>
          <w:lang w:val="en-US"/>
        </w:rPr>
        <w:t xml:space="preserve"> obtained in the same way, using a solution containing metal species with concentrations corresponding to the final composition</w:t>
      </w:r>
      <w:r w:rsidR="006D785F">
        <w:rPr>
          <w:rFonts w:ascii="Times New Roman" w:hAnsi="Times New Roman" w:cs="Times New Roman"/>
          <w:sz w:val="24"/>
          <w:szCs w:val="24"/>
          <w:lang w:val="en-US"/>
        </w:rPr>
        <w:t>s</w:t>
      </w:r>
      <w:r w:rsidR="00140966" w:rsidRPr="006D785F">
        <w:rPr>
          <w:rFonts w:ascii="Times New Roman" w:hAnsi="Times New Roman" w:cs="Times New Roman"/>
          <w:sz w:val="24"/>
          <w:szCs w:val="24"/>
          <w:lang w:val="en-US"/>
        </w:rPr>
        <w:t xml:space="preserve">. </w:t>
      </w:r>
    </w:p>
    <w:p w14:paraId="57436F1B" w14:textId="688A91DA" w:rsidR="001318C1" w:rsidRPr="006D785F" w:rsidRDefault="00140966" w:rsidP="00A70038">
      <w:pPr>
        <w:spacing w:line="480" w:lineRule="auto"/>
        <w:ind w:firstLine="420"/>
        <w:rPr>
          <w:rFonts w:ascii="Times New Roman" w:hAnsi="Times New Roman" w:cs="Times New Roman"/>
          <w:sz w:val="24"/>
          <w:szCs w:val="24"/>
          <w:lang w:val="en-US"/>
        </w:rPr>
      </w:pPr>
      <w:r w:rsidRPr="006D785F">
        <w:rPr>
          <w:rFonts w:ascii="Times New Roman" w:hAnsi="Times New Roman" w:cs="Times New Roman"/>
          <w:b/>
          <w:bCs/>
          <w:iCs/>
          <w:sz w:val="24"/>
          <w:szCs w:val="24"/>
          <w:lang w:val="en-US"/>
        </w:rPr>
        <w:t xml:space="preserve">Synthesis of ordered </w:t>
      </w:r>
      <w:proofErr w:type="spellStart"/>
      <w:r w:rsidRPr="006D785F">
        <w:rPr>
          <w:rFonts w:ascii="Times New Roman" w:hAnsi="Times New Roman" w:cs="Times New Roman"/>
          <w:b/>
          <w:bCs/>
          <w:iCs/>
          <w:sz w:val="24"/>
          <w:szCs w:val="24"/>
          <w:lang w:val="en-US"/>
        </w:rPr>
        <w:t>CuPd</w:t>
      </w:r>
      <w:proofErr w:type="spellEnd"/>
      <w:r w:rsidR="00821C7E" w:rsidRPr="006D785F">
        <w:rPr>
          <w:rFonts w:ascii="Times New Roman" w:hAnsi="Times New Roman" w:cs="Times New Roman"/>
          <w:b/>
          <w:bCs/>
          <w:iCs/>
          <w:sz w:val="24"/>
          <w:szCs w:val="24"/>
          <w:lang w:val="en-US"/>
        </w:rPr>
        <w:t>-IC</w:t>
      </w:r>
      <w:r w:rsidRPr="006D785F">
        <w:rPr>
          <w:rFonts w:ascii="Times New Roman" w:hAnsi="Times New Roman" w:cs="Times New Roman"/>
          <w:b/>
          <w:bCs/>
          <w:iCs/>
          <w:sz w:val="24"/>
          <w:szCs w:val="24"/>
          <w:lang w:val="en-US"/>
        </w:rPr>
        <w:t xml:space="preserve">: </w:t>
      </w:r>
      <w:r w:rsidR="00213FAE" w:rsidRPr="006D785F">
        <w:rPr>
          <w:rFonts w:ascii="Times New Roman" w:hAnsi="Times New Roman" w:cs="Times New Roman"/>
          <w:sz w:val="24"/>
          <w:szCs w:val="24"/>
          <w:lang w:val="en-US"/>
        </w:rPr>
        <w:t>The resulted</w:t>
      </w:r>
      <w:r w:rsidR="00C743F8" w:rsidRPr="006D785F">
        <w:rPr>
          <w:rFonts w:ascii="Times New Roman" w:hAnsi="Times New Roman" w:cs="Times New Roman"/>
          <w:sz w:val="24"/>
          <w:szCs w:val="24"/>
          <w:lang w:val="en-US"/>
        </w:rPr>
        <w:t xml:space="preserve"> </w:t>
      </w:r>
      <w:r w:rsidRPr="006D785F">
        <w:rPr>
          <w:rFonts w:ascii="Times New Roman" w:hAnsi="Times New Roman" w:cs="Times New Roman"/>
          <w:sz w:val="24"/>
          <w:szCs w:val="24"/>
          <w:lang w:val="en-US"/>
        </w:rPr>
        <w:t xml:space="preserve">disordered </w:t>
      </w:r>
      <w:proofErr w:type="spellStart"/>
      <w:r w:rsidRPr="006D785F">
        <w:rPr>
          <w:rFonts w:ascii="Times New Roman" w:hAnsi="Times New Roman" w:cs="Times New Roman"/>
          <w:sz w:val="24"/>
          <w:szCs w:val="24"/>
          <w:lang w:val="en-US"/>
        </w:rPr>
        <w:t>CuPd</w:t>
      </w:r>
      <w:proofErr w:type="spellEnd"/>
      <w:r w:rsidRPr="006D785F">
        <w:rPr>
          <w:rFonts w:ascii="Times New Roman" w:hAnsi="Times New Roman" w:cs="Times New Roman"/>
          <w:sz w:val="24"/>
          <w:szCs w:val="24"/>
          <w:lang w:val="en-US"/>
        </w:rPr>
        <w:t xml:space="preserve"> alloy</w:t>
      </w:r>
      <w:r w:rsidR="00652595" w:rsidRPr="006D785F">
        <w:rPr>
          <w:rFonts w:ascii="Times New Roman" w:hAnsi="Times New Roman" w:cs="Times New Roman"/>
          <w:sz w:val="24"/>
          <w:szCs w:val="24"/>
          <w:lang w:val="en-US"/>
        </w:rPr>
        <w:t xml:space="preserve"> </w:t>
      </w:r>
      <w:r w:rsidR="00C743F8" w:rsidRPr="006D785F">
        <w:rPr>
          <w:rFonts w:ascii="Times New Roman" w:hAnsi="Times New Roman" w:cs="Times New Roman"/>
          <w:sz w:val="24"/>
          <w:szCs w:val="24"/>
          <w:lang w:val="en-US"/>
        </w:rPr>
        <w:t>w</w:t>
      </w:r>
      <w:r w:rsidRPr="006D785F">
        <w:rPr>
          <w:rFonts w:ascii="Times New Roman" w:hAnsi="Times New Roman" w:cs="Times New Roman"/>
          <w:sz w:val="24"/>
          <w:szCs w:val="24"/>
          <w:lang w:val="en-US"/>
        </w:rPr>
        <w:t>as</w:t>
      </w:r>
      <w:r w:rsidR="00C743F8" w:rsidRPr="006D785F">
        <w:rPr>
          <w:rFonts w:ascii="Times New Roman" w:hAnsi="Times New Roman" w:cs="Times New Roman"/>
          <w:sz w:val="24"/>
          <w:szCs w:val="24"/>
          <w:lang w:val="en-US"/>
        </w:rPr>
        <w:t xml:space="preserve"> heated in a</w:t>
      </w:r>
      <w:r w:rsidR="00652595" w:rsidRPr="006D785F">
        <w:rPr>
          <w:rFonts w:ascii="Times New Roman" w:hAnsi="Times New Roman" w:cs="Times New Roman"/>
          <w:sz w:val="24"/>
          <w:szCs w:val="24"/>
          <w:lang w:val="en-US"/>
        </w:rPr>
        <w:t xml:space="preserve"> </w:t>
      </w:r>
      <w:r w:rsidR="00C743F8" w:rsidRPr="006D785F">
        <w:rPr>
          <w:rFonts w:ascii="Times New Roman" w:hAnsi="Times New Roman" w:cs="Times New Roman"/>
          <w:sz w:val="24"/>
          <w:szCs w:val="24"/>
          <w:lang w:val="en-US"/>
        </w:rPr>
        <w:t xml:space="preserve">tube furnace under flowing </w:t>
      </w:r>
      <w:r w:rsidR="00C20BA7" w:rsidRPr="006D785F">
        <w:rPr>
          <w:rFonts w:ascii="Times New Roman" w:hAnsi="Times New Roman" w:cs="Times New Roman"/>
          <w:sz w:val="24"/>
          <w:szCs w:val="24"/>
          <w:lang w:val="en-US"/>
        </w:rPr>
        <w:t xml:space="preserve">5 vol% </w:t>
      </w:r>
      <w:r w:rsidR="00C743F8" w:rsidRPr="006D785F">
        <w:rPr>
          <w:rFonts w:ascii="Times New Roman" w:hAnsi="Times New Roman" w:cs="Times New Roman"/>
          <w:sz w:val="24"/>
          <w:szCs w:val="24"/>
          <w:lang w:val="en-US"/>
        </w:rPr>
        <w:t>hydrogen/argon at 573</w:t>
      </w:r>
      <w:r w:rsidR="00652595" w:rsidRPr="006D785F">
        <w:rPr>
          <w:rFonts w:ascii="Times New Roman" w:hAnsi="Times New Roman" w:cs="Times New Roman"/>
          <w:sz w:val="24"/>
          <w:szCs w:val="24"/>
          <w:lang w:val="en-US"/>
        </w:rPr>
        <w:t xml:space="preserve"> </w:t>
      </w:r>
      <w:r w:rsidR="00C743F8" w:rsidRPr="006D785F">
        <w:rPr>
          <w:rFonts w:ascii="Times New Roman" w:hAnsi="Times New Roman" w:cs="Times New Roman"/>
          <w:sz w:val="24"/>
          <w:szCs w:val="24"/>
          <w:lang w:val="en-US"/>
        </w:rPr>
        <w:t>K for 3</w:t>
      </w:r>
      <w:r w:rsidR="00213FAE" w:rsidRPr="006D785F">
        <w:rPr>
          <w:rFonts w:ascii="Times New Roman" w:hAnsi="Times New Roman" w:cs="Times New Roman"/>
          <w:sz w:val="24"/>
          <w:szCs w:val="24"/>
          <w:lang w:val="en-US"/>
        </w:rPr>
        <w:t xml:space="preserve"> </w:t>
      </w:r>
      <w:r w:rsidR="00C743F8" w:rsidRPr="006D785F">
        <w:rPr>
          <w:rFonts w:ascii="Times New Roman" w:hAnsi="Times New Roman" w:cs="Times New Roman"/>
          <w:sz w:val="24"/>
          <w:szCs w:val="24"/>
          <w:lang w:val="en-US"/>
        </w:rPr>
        <w:t>h</w:t>
      </w:r>
      <w:r w:rsidR="00652595" w:rsidRPr="006D785F">
        <w:rPr>
          <w:rFonts w:ascii="Times New Roman" w:hAnsi="Times New Roman" w:cs="Times New Roman"/>
          <w:sz w:val="24"/>
          <w:szCs w:val="24"/>
          <w:lang w:val="en-US"/>
        </w:rPr>
        <w:t xml:space="preserve"> to accelerate atomic displacement and yield</w:t>
      </w:r>
      <w:r w:rsidR="00645886" w:rsidRPr="006D785F">
        <w:rPr>
          <w:rFonts w:ascii="Times New Roman" w:hAnsi="Times New Roman" w:cs="Times New Roman"/>
          <w:sz w:val="24"/>
          <w:szCs w:val="24"/>
          <w:lang w:val="en-US"/>
        </w:rPr>
        <w:t xml:space="preserve"> </w:t>
      </w:r>
      <w:r w:rsidR="00652595" w:rsidRPr="006D785F">
        <w:rPr>
          <w:rFonts w:ascii="Times New Roman" w:hAnsi="Times New Roman" w:cs="Times New Roman"/>
          <w:sz w:val="24"/>
          <w:szCs w:val="24"/>
          <w:lang w:val="en-US"/>
        </w:rPr>
        <w:t xml:space="preserve">atomically ordered </w:t>
      </w:r>
      <w:proofErr w:type="spellStart"/>
      <w:r w:rsidR="00652595" w:rsidRPr="006D785F">
        <w:rPr>
          <w:rFonts w:ascii="Times New Roman" w:hAnsi="Times New Roman" w:cs="Times New Roman"/>
          <w:sz w:val="24"/>
          <w:szCs w:val="24"/>
          <w:lang w:val="en-US"/>
        </w:rPr>
        <w:t>Cu</w:t>
      </w:r>
      <w:r w:rsidR="00DC5BA0" w:rsidRPr="006D785F">
        <w:rPr>
          <w:rFonts w:ascii="Times New Roman" w:hAnsi="Times New Roman" w:cs="Times New Roman"/>
          <w:sz w:val="24"/>
          <w:szCs w:val="24"/>
          <w:lang w:val="en-US"/>
        </w:rPr>
        <w:t>Pd</w:t>
      </w:r>
      <w:proofErr w:type="spellEnd"/>
      <w:r w:rsidR="006D785F">
        <w:rPr>
          <w:rFonts w:ascii="Times New Roman" w:hAnsi="Times New Roman" w:cs="Times New Roman"/>
          <w:sz w:val="24"/>
          <w:szCs w:val="24"/>
          <w:lang w:val="en-US"/>
        </w:rPr>
        <w:t>-IC</w:t>
      </w:r>
      <w:r w:rsidR="00652595" w:rsidRPr="006D785F">
        <w:rPr>
          <w:rFonts w:ascii="Times New Roman" w:hAnsi="Times New Roman" w:cs="Times New Roman"/>
          <w:sz w:val="24"/>
          <w:szCs w:val="24"/>
          <w:lang w:val="en-US"/>
        </w:rPr>
        <w:t>.</w:t>
      </w:r>
      <w:r w:rsidR="00213FAE" w:rsidRPr="006D785F">
        <w:rPr>
          <w:rFonts w:ascii="Times New Roman" w:hAnsi="Times New Roman" w:cs="Times New Roman"/>
          <w:sz w:val="24"/>
          <w:szCs w:val="24"/>
          <w:lang w:val="en-US"/>
        </w:rPr>
        <w:t xml:space="preserve"> </w:t>
      </w:r>
    </w:p>
    <w:p w14:paraId="49C79001" w14:textId="1D40B0AA" w:rsidR="001B2A1B" w:rsidRPr="006D785F" w:rsidRDefault="00AC1EA6" w:rsidP="00A70038">
      <w:pPr>
        <w:spacing w:line="480" w:lineRule="auto"/>
        <w:ind w:firstLine="420"/>
        <w:rPr>
          <w:rFonts w:ascii="Times New Roman" w:hAnsi="Times New Roman" w:cs="Times New Roman"/>
          <w:sz w:val="24"/>
          <w:szCs w:val="24"/>
          <w:lang w:val="en-US"/>
        </w:rPr>
      </w:pPr>
      <w:r w:rsidRPr="006D785F">
        <w:rPr>
          <w:rFonts w:ascii="Times New Roman" w:hAnsi="Times New Roman" w:cs="Times New Roman"/>
          <w:b/>
          <w:bCs/>
          <w:iCs/>
          <w:sz w:val="24"/>
          <w:szCs w:val="24"/>
          <w:lang w:val="en-US"/>
        </w:rPr>
        <w:t xml:space="preserve">Preparation of </w:t>
      </w:r>
      <w:r w:rsidR="007C40FC" w:rsidRPr="006D785F">
        <w:rPr>
          <w:rFonts w:ascii="Times New Roman" w:hAnsi="Times New Roman" w:cs="Times New Roman"/>
          <w:b/>
          <w:bCs/>
          <w:iCs/>
          <w:sz w:val="24"/>
          <w:szCs w:val="24"/>
          <w:lang w:val="en-US"/>
        </w:rPr>
        <w:t>electrode</w:t>
      </w:r>
      <w:r w:rsidRPr="006D785F">
        <w:rPr>
          <w:rFonts w:ascii="Times New Roman" w:hAnsi="Times New Roman" w:cs="Times New Roman"/>
          <w:b/>
          <w:bCs/>
          <w:iCs/>
          <w:sz w:val="24"/>
          <w:szCs w:val="24"/>
          <w:lang w:val="en-US"/>
        </w:rPr>
        <w:t>s</w:t>
      </w:r>
      <w:r w:rsidR="008B0716" w:rsidRPr="006D785F">
        <w:rPr>
          <w:rFonts w:ascii="Times New Roman" w:hAnsi="Times New Roman" w:cs="Times New Roman"/>
          <w:b/>
          <w:bCs/>
          <w:iCs/>
          <w:sz w:val="24"/>
          <w:szCs w:val="24"/>
          <w:lang w:val="en-US"/>
        </w:rPr>
        <w:t>:</w:t>
      </w:r>
      <w:r w:rsidR="008B0716" w:rsidRPr="006D785F">
        <w:rPr>
          <w:rFonts w:ascii="Times New Roman" w:hAnsi="Times New Roman" w:cs="Times New Roman"/>
          <w:b/>
          <w:bCs/>
          <w:sz w:val="24"/>
          <w:szCs w:val="24"/>
          <w:lang w:val="en-US"/>
        </w:rPr>
        <w:t xml:space="preserve"> </w:t>
      </w:r>
      <w:r w:rsidR="007C40FC" w:rsidRPr="006D785F">
        <w:rPr>
          <w:rFonts w:ascii="Times New Roman" w:hAnsi="Times New Roman" w:cs="Times New Roman"/>
          <w:sz w:val="24"/>
          <w:szCs w:val="24"/>
          <w:lang w:val="en-US"/>
        </w:rPr>
        <w:t>Gas</w:t>
      </w:r>
      <w:r w:rsidR="006D785F">
        <w:rPr>
          <w:rFonts w:ascii="Times New Roman" w:hAnsi="Times New Roman" w:cs="Times New Roman"/>
          <w:sz w:val="24"/>
          <w:szCs w:val="24"/>
          <w:lang w:val="en-US"/>
        </w:rPr>
        <w:t>-</w:t>
      </w:r>
      <w:r w:rsidR="007C40FC" w:rsidRPr="006D785F">
        <w:rPr>
          <w:rFonts w:ascii="Times New Roman" w:hAnsi="Times New Roman" w:cs="Times New Roman"/>
          <w:sz w:val="24"/>
          <w:szCs w:val="24"/>
          <w:lang w:val="en-US"/>
        </w:rPr>
        <w:t>diffusion</w:t>
      </w:r>
      <w:r w:rsidR="006D785F">
        <w:rPr>
          <w:rFonts w:ascii="Times New Roman" w:hAnsi="Times New Roman" w:cs="Times New Roman"/>
          <w:sz w:val="24"/>
          <w:szCs w:val="24"/>
          <w:lang w:val="en-US"/>
        </w:rPr>
        <w:t>-</w:t>
      </w:r>
      <w:r w:rsidR="007C40FC" w:rsidRPr="006D785F">
        <w:rPr>
          <w:rFonts w:ascii="Times New Roman" w:hAnsi="Times New Roman" w:cs="Times New Roman"/>
          <w:sz w:val="24"/>
          <w:szCs w:val="24"/>
          <w:lang w:val="en-US"/>
        </w:rPr>
        <w:t xml:space="preserve">electrodes (GDEs) were prepared via spraying catalysts onto a H14C9 </w:t>
      </w:r>
      <w:r w:rsidR="006D785F">
        <w:rPr>
          <w:rFonts w:ascii="Times New Roman" w:hAnsi="Times New Roman" w:cs="Times New Roman"/>
          <w:sz w:val="24"/>
          <w:szCs w:val="24"/>
          <w:lang w:val="en-US"/>
        </w:rPr>
        <w:t>gas-diffusion-layer (</w:t>
      </w:r>
      <w:r w:rsidR="007C40FC" w:rsidRPr="006D785F">
        <w:rPr>
          <w:rFonts w:ascii="Times New Roman" w:hAnsi="Times New Roman" w:cs="Times New Roman"/>
          <w:sz w:val="24"/>
          <w:szCs w:val="24"/>
          <w:lang w:val="en-US"/>
        </w:rPr>
        <w:t>GDL</w:t>
      </w:r>
      <w:r w:rsidR="006D785F">
        <w:rPr>
          <w:rFonts w:ascii="Times New Roman" w:hAnsi="Times New Roman" w:cs="Times New Roman"/>
          <w:sz w:val="24"/>
          <w:szCs w:val="24"/>
          <w:lang w:val="en-US"/>
        </w:rPr>
        <w:t>,</w:t>
      </w:r>
      <w:r w:rsidR="007C40FC" w:rsidRPr="006D785F">
        <w:rPr>
          <w:rFonts w:ascii="Times New Roman" w:hAnsi="Times New Roman" w:cs="Times New Roman"/>
          <w:sz w:val="24"/>
          <w:szCs w:val="24"/>
          <w:lang w:val="en-US"/>
        </w:rPr>
        <w:t xml:space="preserve"> Freudenberg) by an airbrush technique. </w:t>
      </w:r>
      <w:r w:rsidR="004C0115" w:rsidRPr="006D785F">
        <w:rPr>
          <w:rFonts w:ascii="Times New Roman" w:hAnsi="Times New Roman" w:cs="Times New Roman"/>
          <w:sz w:val="24"/>
          <w:szCs w:val="24"/>
          <w:lang w:val="en-US"/>
        </w:rPr>
        <w:t>To prepare the cathode electrode</w:t>
      </w:r>
      <w:r w:rsidR="00636CB4" w:rsidRPr="006D785F">
        <w:rPr>
          <w:rFonts w:ascii="Times New Roman" w:hAnsi="Times New Roman" w:cs="Times New Roman"/>
          <w:sz w:val="24"/>
          <w:szCs w:val="24"/>
          <w:lang w:val="en-US"/>
        </w:rPr>
        <w:t>, a well-dispersed catalyst slurry compri</w:t>
      </w:r>
      <w:r w:rsidR="006D785F">
        <w:rPr>
          <w:rFonts w:ascii="Times New Roman" w:hAnsi="Times New Roman" w:cs="Times New Roman"/>
          <w:sz w:val="24"/>
          <w:szCs w:val="24"/>
          <w:lang w:val="en-US"/>
        </w:rPr>
        <w:t>sing</w:t>
      </w:r>
      <w:r w:rsidR="00636CB4" w:rsidRPr="006D785F">
        <w:rPr>
          <w:rFonts w:ascii="Times New Roman" w:hAnsi="Times New Roman" w:cs="Times New Roman"/>
          <w:sz w:val="24"/>
          <w:szCs w:val="24"/>
          <w:lang w:val="en-US"/>
        </w:rPr>
        <w:t xml:space="preserve"> 20 mg of catalyst, 3</w:t>
      </w:r>
      <w:r w:rsidR="004C0115" w:rsidRPr="006D785F">
        <w:rPr>
          <w:rFonts w:ascii="Times New Roman" w:hAnsi="Times New Roman" w:cs="Times New Roman"/>
          <w:sz w:val="24"/>
          <w:szCs w:val="24"/>
          <w:lang w:val="en-US"/>
        </w:rPr>
        <w:t xml:space="preserve"> </w:t>
      </w:r>
      <w:r w:rsidR="00636CB4" w:rsidRPr="006D785F">
        <w:rPr>
          <w:rFonts w:ascii="Times New Roman" w:hAnsi="Times New Roman" w:cs="Times New Roman"/>
          <w:sz w:val="24"/>
          <w:szCs w:val="24"/>
          <w:lang w:val="en-US"/>
        </w:rPr>
        <w:t xml:space="preserve">mL </w:t>
      </w:r>
      <w:r w:rsidR="006D785F">
        <w:rPr>
          <w:rFonts w:ascii="Times New Roman" w:hAnsi="Times New Roman" w:cs="Times New Roman"/>
          <w:sz w:val="24"/>
          <w:szCs w:val="24"/>
          <w:lang w:val="en-US"/>
        </w:rPr>
        <w:t xml:space="preserve">of </w:t>
      </w:r>
      <w:r w:rsidR="00636CB4" w:rsidRPr="006D785F">
        <w:rPr>
          <w:rFonts w:ascii="Times New Roman" w:hAnsi="Times New Roman" w:cs="Times New Roman"/>
          <w:sz w:val="24"/>
          <w:szCs w:val="24"/>
          <w:lang w:val="en-US"/>
        </w:rPr>
        <w:t>isopropanol</w:t>
      </w:r>
      <w:r w:rsidR="006D785F">
        <w:rPr>
          <w:rFonts w:ascii="Times New Roman" w:hAnsi="Times New Roman" w:cs="Times New Roman"/>
          <w:sz w:val="24"/>
          <w:szCs w:val="24"/>
          <w:lang w:val="en-US"/>
        </w:rPr>
        <w:t>,</w:t>
      </w:r>
      <w:r w:rsidR="00636CB4" w:rsidRPr="006D785F">
        <w:rPr>
          <w:rFonts w:ascii="Times New Roman" w:hAnsi="Times New Roman" w:cs="Times New Roman"/>
          <w:sz w:val="24"/>
          <w:szCs w:val="24"/>
          <w:lang w:val="en-US"/>
        </w:rPr>
        <w:t xml:space="preserve"> and 3</w:t>
      </w:r>
      <w:r w:rsidR="00A7044F" w:rsidRPr="006D785F">
        <w:rPr>
          <w:rFonts w:ascii="Times New Roman" w:hAnsi="Times New Roman" w:cs="Times New Roman"/>
          <w:sz w:val="24"/>
          <w:szCs w:val="24"/>
          <w:lang w:val="en-US"/>
        </w:rPr>
        <w:t>0</w:t>
      </w:r>
      <w:r w:rsidR="00636CB4" w:rsidRPr="006D785F">
        <w:rPr>
          <w:rFonts w:ascii="Times New Roman" w:hAnsi="Times New Roman" w:cs="Times New Roman"/>
          <w:sz w:val="24"/>
          <w:szCs w:val="24"/>
          <w:lang w:val="en-US"/>
        </w:rPr>
        <w:t xml:space="preserve"> </w:t>
      </w:r>
      <w:proofErr w:type="spellStart"/>
      <w:r w:rsidR="00636CB4" w:rsidRPr="006D785F">
        <w:rPr>
          <w:rFonts w:ascii="Times New Roman" w:hAnsi="Times New Roman" w:cs="Times New Roman"/>
          <w:sz w:val="24"/>
          <w:szCs w:val="24"/>
          <w:lang w:val="en-US"/>
        </w:rPr>
        <w:t>μl</w:t>
      </w:r>
      <w:proofErr w:type="spellEnd"/>
      <w:r w:rsidR="00636CB4" w:rsidRPr="006D785F">
        <w:rPr>
          <w:rFonts w:ascii="Times New Roman" w:hAnsi="Times New Roman" w:cs="Times New Roman"/>
          <w:sz w:val="24"/>
          <w:szCs w:val="24"/>
          <w:lang w:val="en-US"/>
        </w:rPr>
        <w:t xml:space="preserve"> </w:t>
      </w:r>
      <w:r w:rsidR="006D785F">
        <w:rPr>
          <w:rFonts w:ascii="Times New Roman" w:hAnsi="Times New Roman" w:cs="Times New Roman"/>
          <w:sz w:val="24"/>
          <w:szCs w:val="24"/>
          <w:lang w:val="en-US"/>
        </w:rPr>
        <w:t xml:space="preserve">of </w:t>
      </w:r>
      <w:proofErr w:type="spellStart"/>
      <w:r w:rsidR="00636CB4" w:rsidRPr="006D785F">
        <w:rPr>
          <w:rFonts w:ascii="Times New Roman" w:hAnsi="Times New Roman" w:cs="Times New Roman"/>
          <w:sz w:val="24"/>
          <w:szCs w:val="24"/>
          <w:lang w:val="en-US"/>
        </w:rPr>
        <w:t>Nafion</w:t>
      </w:r>
      <w:proofErr w:type="spellEnd"/>
      <w:r w:rsidR="00636CB4" w:rsidRPr="006D785F">
        <w:rPr>
          <w:rFonts w:ascii="Times New Roman" w:hAnsi="Times New Roman" w:cs="Times New Roman"/>
          <w:sz w:val="24"/>
          <w:szCs w:val="24"/>
          <w:lang w:val="en-US"/>
        </w:rPr>
        <w:t xml:space="preserve"> ionomer solution was </w:t>
      </w:r>
      <w:r w:rsidR="004C0115" w:rsidRPr="006D785F">
        <w:rPr>
          <w:rFonts w:ascii="Times New Roman" w:hAnsi="Times New Roman" w:cs="Times New Roman"/>
          <w:sz w:val="24"/>
          <w:szCs w:val="24"/>
          <w:lang w:val="en-US"/>
        </w:rPr>
        <w:t>mixed</w:t>
      </w:r>
      <w:r w:rsidR="00636CB4" w:rsidRPr="006D785F">
        <w:rPr>
          <w:rFonts w:ascii="Times New Roman" w:hAnsi="Times New Roman" w:cs="Times New Roman"/>
          <w:sz w:val="24"/>
          <w:szCs w:val="24"/>
          <w:lang w:val="en-US"/>
        </w:rPr>
        <w:t>. Next,</w:t>
      </w:r>
      <w:r w:rsidR="00A7044F" w:rsidRPr="006D785F">
        <w:rPr>
          <w:rFonts w:ascii="Times New Roman" w:hAnsi="Times New Roman" w:cs="Times New Roman"/>
          <w:sz w:val="24"/>
          <w:szCs w:val="24"/>
          <w:lang w:val="en-US"/>
        </w:rPr>
        <w:t xml:space="preserve"> the catalyst slurry </w:t>
      </w:r>
      <w:r w:rsidR="006D785F">
        <w:rPr>
          <w:rFonts w:ascii="Times New Roman" w:hAnsi="Times New Roman" w:cs="Times New Roman"/>
          <w:sz w:val="24"/>
          <w:szCs w:val="24"/>
          <w:lang w:val="en-US"/>
        </w:rPr>
        <w:t xml:space="preserve">was slowly sprayed </w:t>
      </w:r>
      <w:r w:rsidR="00636CB4" w:rsidRPr="006D785F">
        <w:rPr>
          <w:rFonts w:ascii="Times New Roman" w:hAnsi="Times New Roman" w:cs="Times New Roman"/>
          <w:sz w:val="24"/>
          <w:szCs w:val="24"/>
          <w:lang w:val="en-US"/>
        </w:rPr>
        <w:t>onto a</w:t>
      </w:r>
      <w:bookmarkStart w:id="11" w:name="_Hlk28961125"/>
      <w:r w:rsidR="00A7044F" w:rsidRPr="006D785F">
        <w:rPr>
          <w:rFonts w:ascii="Times New Roman" w:hAnsi="Times New Roman" w:cs="Times New Roman"/>
          <w:sz w:val="24"/>
          <w:szCs w:val="24"/>
          <w:lang w:val="en-US"/>
        </w:rPr>
        <w:t xml:space="preserve"> </w:t>
      </w:r>
      <w:r w:rsidR="00636CB4" w:rsidRPr="006D785F">
        <w:rPr>
          <w:rFonts w:ascii="Times New Roman" w:hAnsi="Times New Roman" w:cs="Times New Roman"/>
          <w:sz w:val="24"/>
          <w:szCs w:val="24"/>
          <w:lang w:val="en-US"/>
        </w:rPr>
        <w:t>GDL</w:t>
      </w:r>
      <w:bookmarkEnd w:id="11"/>
      <w:r w:rsidR="00A7044F" w:rsidRPr="006D785F">
        <w:rPr>
          <w:rFonts w:ascii="Times New Roman" w:hAnsi="Times New Roman" w:cs="Times New Roman"/>
          <w:sz w:val="24"/>
          <w:szCs w:val="24"/>
          <w:lang w:val="en-US"/>
        </w:rPr>
        <w:t xml:space="preserve"> </w:t>
      </w:r>
      <w:r w:rsidR="00636CB4" w:rsidRPr="006D785F">
        <w:rPr>
          <w:rFonts w:ascii="Times New Roman" w:hAnsi="Times New Roman" w:cs="Times New Roman"/>
          <w:sz w:val="24"/>
          <w:szCs w:val="24"/>
          <w:lang w:val="en-US"/>
        </w:rPr>
        <w:t xml:space="preserve">to </w:t>
      </w:r>
      <w:r w:rsidR="00A7044F" w:rsidRPr="006D785F">
        <w:rPr>
          <w:rFonts w:ascii="Times New Roman" w:hAnsi="Times New Roman" w:cs="Times New Roman"/>
          <w:sz w:val="24"/>
          <w:szCs w:val="24"/>
          <w:lang w:val="en-US"/>
        </w:rPr>
        <w:t>attain</w:t>
      </w:r>
      <w:r w:rsidR="00636CB4" w:rsidRPr="006D785F">
        <w:rPr>
          <w:rFonts w:ascii="Times New Roman" w:hAnsi="Times New Roman" w:cs="Times New Roman"/>
          <w:sz w:val="24"/>
          <w:szCs w:val="24"/>
          <w:lang w:val="en-US"/>
        </w:rPr>
        <w:t xml:space="preserve"> a catalyst loading of ~</w:t>
      </w:r>
      <w:r w:rsidR="006D785F">
        <w:rPr>
          <w:rFonts w:ascii="Times New Roman" w:hAnsi="Times New Roman" w:cs="Times New Roman"/>
          <w:sz w:val="24"/>
          <w:szCs w:val="24"/>
          <w:lang w:val="en-US"/>
        </w:rPr>
        <w:t xml:space="preserve"> </w:t>
      </w:r>
      <w:r w:rsidR="00636CB4" w:rsidRPr="006D785F">
        <w:rPr>
          <w:rFonts w:ascii="Times New Roman" w:hAnsi="Times New Roman" w:cs="Times New Roman"/>
          <w:sz w:val="24"/>
          <w:szCs w:val="24"/>
          <w:lang w:val="en-US"/>
        </w:rPr>
        <w:t>0.5 mg</w:t>
      </w:r>
      <w:r w:rsidR="006D785F">
        <w:rPr>
          <w:rFonts w:ascii="等线" w:eastAsia="等线" w:hAnsi="等线" w:cs="Times New Roman" w:hint="eastAsia"/>
          <w:sz w:val="24"/>
          <w:szCs w:val="24"/>
          <w:lang w:val="en-US"/>
        </w:rPr>
        <w:t>·</w:t>
      </w:r>
      <w:r w:rsidR="00636CB4" w:rsidRPr="006D785F">
        <w:rPr>
          <w:rFonts w:ascii="Times New Roman" w:hAnsi="Times New Roman" w:cs="Times New Roman"/>
          <w:sz w:val="24"/>
          <w:szCs w:val="24"/>
          <w:lang w:val="en-US"/>
        </w:rPr>
        <w:t>cm</w:t>
      </w:r>
      <w:r w:rsidR="006D785F" w:rsidRPr="006D785F">
        <w:rPr>
          <w:rFonts w:ascii="Times New Roman" w:hAnsi="Times New Roman" w:cs="Times New Roman" w:hint="eastAsia"/>
          <w:sz w:val="24"/>
          <w:szCs w:val="24"/>
          <w:vertAlign w:val="superscript"/>
          <w:lang w:val="en-US"/>
        </w:rPr>
        <w:t>-</w:t>
      </w:r>
      <w:r w:rsidR="00636CB4" w:rsidRPr="006D785F">
        <w:rPr>
          <w:rFonts w:ascii="Times New Roman" w:hAnsi="Times New Roman" w:cs="Times New Roman"/>
          <w:sz w:val="24"/>
          <w:szCs w:val="24"/>
          <w:vertAlign w:val="superscript"/>
          <w:lang w:val="en-US"/>
        </w:rPr>
        <w:t>2</w:t>
      </w:r>
      <w:r w:rsidR="00636CB4" w:rsidRPr="006D785F">
        <w:rPr>
          <w:rFonts w:ascii="Times New Roman" w:hAnsi="Times New Roman" w:cs="Times New Roman"/>
          <w:sz w:val="24"/>
          <w:szCs w:val="24"/>
          <w:lang w:val="en-US"/>
        </w:rPr>
        <w:t>.</w:t>
      </w:r>
      <w:r w:rsidR="001B2A1B" w:rsidRPr="006D785F">
        <w:rPr>
          <w:rFonts w:ascii="Times New Roman" w:hAnsi="Times New Roman" w:cs="Times New Roman"/>
          <w:sz w:val="24"/>
          <w:szCs w:val="24"/>
          <w:lang w:val="en-US"/>
        </w:rPr>
        <w:t xml:space="preserve"> </w:t>
      </w:r>
      <w:r w:rsidR="00A91513" w:rsidRPr="006D785F">
        <w:rPr>
          <w:rFonts w:ascii="Times New Roman" w:hAnsi="Times New Roman" w:cs="Times New Roman"/>
          <w:sz w:val="24"/>
          <w:szCs w:val="24"/>
          <w:lang w:val="en-US"/>
        </w:rPr>
        <w:t xml:space="preserve">The actual loading was determined by weighing the GDL before and after spraying. </w:t>
      </w:r>
      <w:r w:rsidR="00A7044F" w:rsidRPr="006D785F">
        <w:rPr>
          <w:rFonts w:ascii="Times New Roman" w:hAnsi="Times New Roman" w:cs="Times New Roman"/>
          <w:sz w:val="24"/>
          <w:szCs w:val="24"/>
          <w:lang w:val="en-US"/>
        </w:rPr>
        <w:t xml:space="preserve">A similar procedure was used for </w:t>
      </w:r>
      <w:bookmarkStart w:id="12" w:name="_Hlk28634681"/>
      <w:r w:rsidR="00A7044F" w:rsidRPr="006D785F">
        <w:rPr>
          <w:rFonts w:ascii="Times New Roman" w:hAnsi="Times New Roman" w:cs="Times New Roman"/>
          <w:sz w:val="24"/>
          <w:szCs w:val="24"/>
          <w:lang w:val="en-US"/>
        </w:rPr>
        <w:t>IrO</w:t>
      </w:r>
      <w:r w:rsidR="00A7044F" w:rsidRPr="006D785F">
        <w:rPr>
          <w:rFonts w:ascii="Times New Roman" w:hAnsi="Times New Roman" w:cs="Times New Roman"/>
          <w:sz w:val="24"/>
          <w:szCs w:val="24"/>
          <w:vertAlign w:val="subscript"/>
          <w:lang w:val="en-US"/>
        </w:rPr>
        <w:t>2</w:t>
      </w:r>
      <w:r w:rsidR="00A7044F" w:rsidRPr="006D785F">
        <w:rPr>
          <w:rFonts w:ascii="Times New Roman" w:hAnsi="Times New Roman" w:cs="Times New Roman"/>
          <w:sz w:val="24"/>
          <w:szCs w:val="24"/>
          <w:lang w:val="en-US"/>
        </w:rPr>
        <w:t xml:space="preserve"> nanoparticles (99% metal basis</w:t>
      </w:r>
      <w:r w:rsidR="006D785F">
        <w:rPr>
          <w:rFonts w:ascii="Times New Roman" w:hAnsi="Times New Roman" w:cs="Times New Roman" w:hint="eastAsia"/>
          <w:sz w:val="24"/>
          <w:szCs w:val="24"/>
          <w:lang w:val="en-US"/>
        </w:rPr>
        <w:t>,</w:t>
      </w:r>
      <w:r w:rsidR="006D785F">
        <w:rPr>
          <w:rFonts w:ascii="Times New Roman" w:hAnsi="Times New Roman" w:cs="Times New Roman"/>
          <w:sz w:val="24"/>
          <w:szCs w:val="24"/>
          <w:lang w:val="en-US"/>
        </w:rPr>
        <w:t xml:space="preserve"> </w:t>
      </w:r>
      <w:r w:rsidR="00A7044F" w:rsidRPr="006D785F">
        <w:rPr>
          <w:rFonts w:ascii="Times New Roman" w:hAnsi="Times New Roman" w:cs="Times New Roman"/>
          <w:sz w:val="24"/>
          <w:szCs w:val="24"/>
          <w:lang w:val="en-US"/>
        </w:rPr>
        <w:t>Macklin</w:t>
      </w:r>
      <w:bookmarkEnd w:id="12"/>
      <w:r w:rsidR="00A7044F" w:rsidRPr="006D785F">
        <w:rPr>
          <w:rFonts w:ascii="Times New Roman" w:hAnsi="Times New Roman" w:cs="Times New Roman"/>
          <w:sz w:val="24"/>
          <w:szCs w:val="24"/>
          <w:lang w:val="en-US"/>
        </w:rPr>
        <w:t>)</w:t>
      </w:r>
      <w:r w:rsidR="001B2A1B" w:rsidRPr="006D785F">
        <w:rPr>
          <w:rFonts w:ascii="Times New Roman" w:hAnsi="Times New Roman" w:cs="Times New Roman"/>
          <w:sz w:val="24"/>
          <w:szCs w:val="24"/>
          <w:lang w:val="en-US"/>
        </w:rPr>
        <w:t xml:space="preserve"> to prepare the</w:t>
      </w:r>
      <w:r w:rsidR="00A7044F" w:rsidRPr="006D785F">
        <w:rPr>
          <w:rFonts w:ascii="Times New Roman" w:hAnsi="Times New Roman" w:cs="Times New Roman"/>
          <w:sz w:val="24"/>
          <w:szCs w:val="24"/>
          <w:lang w:val="en-US"/>
        </w:rPr>
        <w:t xml:space="preserve"> anode electrode</w:t>
      </w:r>
      <w:r w:rsidR="001B2A1B" w:rsidRPr="006D785F">
        <w:rPr>
          <w:rFonts w:ascii="Times New Roman" w:hAnsi="Times New Roman" w:cs="Times New Roman"/>
          <w:sz w:val="24"/>
          <w:szCs w:val="24"/>
          <w:lang w:val="en-US"/>
        </w:rPr>
        <w:t xml:space="preserve">. </w:t>
      </w:r>
    </w:p>
    <w:p w14:paraId="68AF5C6A" w14:textId="39CD8B3E" w:rsidR="00E85177" w:rsidRPr="006D785F" w:rsidRDefault="001B2A1B" w:rsidP="00A70038">
      <w:pPr>
        <w:spacing w:line="480" w:lineRule="auto"/>
        <w:ind w:firstLine="420"/>
        <w:rPr>
          <w:rFonts w:ascii="Times New Roman" w:hAnsi="Times New Roman" w:cs="Times New Roman"/>
          <w:sz w:val="24"/>
          <w:szCs w:val="24"/>
          <w:lang w:val="en-US"/>
        </w:rPr>
      </w:pPr>
      <w:r w:rsidRPr="006D785F">
        <w:rPr>
          <w:rFonts w:ascii="Times New Roman" w:hAnsi="Times New Roman" w:cs="Times New Roman"/>
          <w:b/>
          <w:bCs/>
          <w:iCs/>
          <w:sz w:val="24"/>
          <w:szCs w:val="24"/>
          <w:lang w:val="en-US"/>
        </w:rPr>
        <w:t>Flow-cell CO electrolysis</w:t>
      </w:r>
      <w:r w:rsidR="008B0716" w:rsidRPr="006D785F">
        <w:rPr>
          <w:rFonts w:ascii="Times New Roman" w:hAnsi="Times New Roman" w:cs="Times New Roman"/>
          <w:b/>
          <w:bCs/>
          <w:iCs/>
          <w:sz w:val="24"/>
          <w:szCs w:val="24"/>
          <w:lang w:val="en-US"/>
        </w:rPr>
        <w:t>:</w:t>
      </w:r>
      <w:r w:rsidR="008B0716" w:rsidRPr="006D785F">
        <w:rPr>
          <w:rFonts w:ascii="Times New Roman" w:hAnsi="Times New Roman" w:cs="Times New Roman"/>
          <w:sz w:val="24"/>
          <w:szCs w:val="24"/>
          <w:lang w:val="en-US"/>
        </w:rPr>
        <w:t xml:space="preserve"> </w:t>
      </w:r>
      <w:r w:rsidR="007E6ECC" w:rsidRPr="006D785F">
        <w:rPr>
          <w:rFonts w:ascii="Times New Roman" w:hAnsi="Times New Roman" w:cs="Times New Roman"/>
          <w:sz w:val="24"/>
          <w:szCs w:val="24"/>
          <w:lang w:val="en-US"/>
        </w:rPr>
        <w:t>Electroreduction was performed in a flow cell configuration consist</w:t>
      </w:r>
      <w:r w:rsidR="006D785F">
        <w:rPr>
          <w:rFonts w:ascii="Times New Roman" w:hAnsi="Times New Roman" w:cs="Times New Roman"/>
          <w:sz w:val="24"/>
          <w:szCs w:val="24"/>
          <w:lang w:val="en-US"/>
        </w:rPr>
        <w:t>ing</w:t>
      </w:r>
      <w:r w:rsidR="007E6ECC" w:rsidRPr="006D785F">
        <w:rPr>
          <w:rFonts w:ascii="Times New Roman" w:hAnsi="Times New Roman" w:cs="Times New Roman"/>
          <w:sz w:val="24"/>
          <w:szCs w:val="24"/>
          <w:lang w:val="en-US"/>
        </w:rPr>
        <w:t xml:space="preserve"> of a catalyst-</w:t>
      </w:r>
      <w:r w:rsidR="002A2012" w:rsidRPr="006D785F">
        <w:rPr>
          <w:rFonts w:ascii="Times New Roman" w:hAnsi="Times New Roman" w:cs="Times New Roman"/>
          <w:sz w:val="24"/>
          <w:szCs w:val="24"/>
          <w:lang w:val="en-US"/>
        </w:rPr>
        <w:t>sprayed</w:t>
      </w:r>
      <w:r w:rsidR="007E6ECC" w:rsidRPr="006D785F">
        <w:rPr>
          <w:rFonts w:ascii="Times New Roman" w:hAnsi="Times New Roman" w:cs="Times New Roman"/>
          <w:sz w:val="24"/>
          <w:szCs w:val="24"/>
          <w:lang w:val="en-US"/>
        </w:rPr>
        <w:t xml:space="preserve"> GDE as the working electrode, </w:t>
      </w:r>
      <w:r w:rsidR="00155965" w:rsidRPr="006D785F">
        <w:rPr>
          <w:rFonts w:ascii="Times New Roman" w:hAnsi="Times New Roman" w:cs="Times New Roman"/>
          <w:sz w:val="24"/>
          <w:szCs w:val="24"/>
          <w:lang w:val="en-US"/>
        </w:rPr>
        <w:t>an IrO</w:t>
      </w:r>
      <w:r w:rsidR="00155965" w:rsidRPr="006D785F">
        <w:rPr>
          <w:rFonts w:ascii="Times New Roman" w:hAnsi="Times New Roman" w:cs="Times New Roman"/>
          <w:sz w:val="24"/>
          <w:szCs w:val="24"/>
          <w:vertAlign w:val="subscript"/>
          <w:lang w:val="en-US"/>
        </w:rPr>
        <w:t>2</w:t>
      </w:r>
      <w:r w:rsidR="00155965" w:rsidRPr="006D785F">
        <w:rPr>
          <w:rFonts w:ascii="Times New Roman" w:hAnsi="Times New Roman" w:cs="Times New Roman"/>
          <w:sz w:val="24"/>
          <w:szCs w:val="24"/>
          <w:lang w:val="en-US"/>
        </w:rPr>
        <w:t xml:space="preserve">-sprayed GDE as the </w:t>
      </w:r>
      <w:r w:rsidR="00155965" w:rsidRPr="006D785F">
        <w:rPr>
          <w:rFonts w:ascii="Times New Roman" w:hAnsi="Times New Roman" w:cs="Times New Roman"/>
          <w:sz w:val="24"/>
          <w:szCs w:val="24"/>
          <w:lang w:val="en-US"/>
        </w:rPr>
        <w:lastRenderedPageBreak/>
        <w:t>anode</w:t>
      </w:r>
      <w:r w:rsidR="006D785F">
        <w:rPr>
          <w:rFonts w:ascii="Times New Roman" w:hAnsi="Times New Roman" w:cs="Times New Roman"/>
          <w:sz w:val="24"/>
          <w:szCs w:val="24"/>
          <w:lang w:val="en-US"/>
        </w:rPr>
        <w:t>,</w:t>
      </w:r>
      <w:r w:rsidR="00155965" w:rsidRPr="006D785F">
        <w:rPr>
          <w:rFonts w:ascii="Times New Roman" w:hAnsi="Times New Roman" w:cs="Times New Roman"/>
          <w:sz w:val="24"/>
          <w:szCs w:val="24"/>
          <w:lang w:val="en-US"/>
        </w:rPr>
        <w:t xml:space="preserve"> and </w:t>
      </w:r>
      <w:r w:rsidR="007E6ECC" w:rsidRPr="006D785F">
        <w:rPr>
          <w:rFonts w:ascii="Times New Roman" w:hAnsi="Times New Roman" w:cs="Times New Roman"/>
          <w:sz w:val="24"/>
          <w:szCs w:val="24"/>
          <w:lang w:val="en-US"/>
        </w:rPr>
        <w:t>an anion exchange membrane (</w:t>
      </w:r>
      <w:proofErr w:type="spellStart"/>
      <w:r w:rsidR="007E6ECC" w:rsidRPr="006D785F">
        <w:rPr>
          <w:rFonts w:ascii="Times New Roman" w:hAnsi="Times New Roman" w:cs="Times New Roman"/>
          <w:sz w:val="24"/>
          <w:szCs w:val="24"/>
          <w:lang w:val="en-US"/>
        </w:rPr>
        <w:t>Fuma</w:t>
      </w:r>
      <w:r w:rsidR="002A2012" w:rsidRPr="006D785F">
        <w:rPr>
          <w:rFonts w:ascii="Times New Roman" w:hAnsi="Times New Roman" w:cs="Times New Roman"/>
          <w:sz w:val="24"/>
          <w:szCs w:val="24"/>
          <w:lang w:val="en-US"/>
        </w:rPr>
        <w:t>tech</w:t>
      </w:r>
      <w:proofErr w:type="spellEnd"/>
      <w:r w:rsidR="007E6ECC" w:rsidRPr="006D785F">
        <w:rPr>
          <w:rFonts w:ascii="Times New Roman" w:hAnsi="Times New Roman" w:cs="Times New Roman"/>
          <w:sz w:val="24"/>
          <w:szCs w:val="24"/>
          <w:lang w:val="en-US"/>
        </w:rPr>
        <w:t xml:space="preserve"> </w:t>
      </w:r>
      <w:r w:rsidR="002A2012" w:rsidRPr="006D785F">
        <w:rPr>
          <w:rFonts w:ascii="Times New Roman" w:hAnsi="Times New Roman" w:cs="Times New Roman"/>
          <w:sz w:val="24"/>
          <w:szCs w:val="24"/>
          <w:lang w:val="en-US"/>
        </w:rPr>
        <w:t>FAB-PK-130</w:t>
      </w:r>
      <w:r w:rsidR="007E6ECC" w:rsidRPr="006D785F">
        <w:rPr>
          <w:rFonts w:ascii="Times New Roman" w:hAnsi="Times New Roman" w:cs="Times New Roman"/>
          <w:sz w:val="24"/>
          <w:szCs w:val="24"/>
          <w:lang w:val="en-US"/>
        </w:rPr>
        <w:t>)</w:t>
      </w:r>
      <w:r w:rsidR="00E235D4" w:rsidRPr="006D785F">
        <w:rPr>
          <w:rFonts w:ascii="Times New Roman" w:hAnsi="Times New Roman" w:cs="Times New Roman"/>
          <w:sz w:val="24"/>
          <w:szCs w:val="24"/>
          <w:lang w:val="en-US"/>
        </w:rPr>
        <w:t xml:space="preserve"> to separate the cathode and anode chambers</w:t>
      </w:r>
      <w:r w:rsidR="002A2012" w:rsidRPr="006D785F">
        <w:rPr>
          <w:rFonts w:ascii="Times New Roman" w:hAnsi="Times New Roman" w:cs="Times New Roman"/>
          <w:sz w:val="24"/>
          <w:szCs w:val="24"/>
          <w:lang w:val="en-US"/>
        </w:rPr>
        <w:t>.</w:t>
      </w:r>
      <w:r w:rsidR="00E71300" w:rsidRPr="006D785F">
        <w:rPr>
          <w:rFonts w:ascii="Times New Roman" w:hAnsi="Times New Roman" w:cs="Times New Roman"/>
          <w:sz w:val="24"/>
          <w:szCs w:val="24"/>
          <w:lang w:val="en-US"/>
        </w:rPr>
        <w:t xml:space="preserve"> Alkaline electrolytes (1 </w:t>
      </w:r>
      <w:r w:rsidR="006D785F">
        <w:rPr>
          <w:rFonts w:ascii="Times New Roman" w:hAnsi="Times New Roman" w:cs="Times New Roman"/>
          <w:sz w:val="24"/>
          <w:szCs w:val="24"/>
          <w:lang w:val="en-US"/>
        </w:rPr>
        <w:t>M</w:t>
      </w:r>
      <w:r w:rsidR="00E71300" w:rsidRPr="006D785F">
        <w:rPr>
          <w:rFonts w:ascii="Times New Roman" w:hAnsi="Times New Roman" w:cs="Times New Roman"/>
          <w:sz w:val="24"/>
          <w:szCs w:val="24"/>
          <w:lang w:val="en-US"/>
        </w:rPr>
        <w:t xml:space="preserve"> KOH) were flown through both cathodic and anodic compartments cell at 0.5</w:t>
      </w:r>
      <w:r w:rsidR="006E4BB8" w:rsidRPr="006D785F">
        <w:rPr>
          <w:rFonts w:ascii="Times New Roman" w:hAnsi="Times New Roman" w:cs="Times New Roman"/>
          <w:sz w:val="24"/>
          <w:szCs w:val="24"/>
          <w:lang w:val="en-US"/>
        </w:rPr>
        <w:t xml:space="preserve"> </w:t>
      </w:r>
      <w:r w:rsidR="00E71300" w:rsidRPr="006D785F">
        <w:rPr>
          <w:rFonts w:ascii="Times New Roman" w:hAnsi="Times New Roman" w:cs="Times New Roman"/>
          <w:sz w:val="24"/>
          <w:szCs w:val="24"/>
          <w:lang w:val="en-US"/>
        </w:rPr>
        <w:t>m</w:t>
      </w:r>
      <w:r w:rsidR="006D785F">
        <w:rPr>
          <w:rFonts w:ascii="Times New Roman" w:hAnsi="Times New Roman" w:cs="Times New Roman"/>
          <w:sz w:val="24"/>
          <w:szCs w:val="24"/>
          <w:lang w:val="en-US"/>
        </w:rPr>
        <w:t>L</w:t>
      </w:r>
      <w:r w:rsidR="006D785F">
        <w:rPr>
          <w:rFonts w:ascii="等线" w:eastAsia="等线" w:hAnsi="等线" w:cs="Times New Roman" w:hint="eastAsia"/>
          <w:sz w:val="24"/>
          <w:szCs w:val="24"/>
          <w:lang w:val="en-US"/>
        </w:rPr>
        <w:t>·</w:t>
      </w:r>
      <w:r w:rsidR="00E71300" w:rsidRPr="006D785F">
        <w:rPr>
          <w:rFonts w:ascii="Times New Roman" w:hAnsi="Times New Roman" w:cs="Times New Roman"/>
          <w:sz w:val="24"/>
          <w:szCs w:val="24"/>
          <w:lang w:val="en-US"/>
        </w:rPr>
        <w:t>min</w:t>
      </w:r>
      <w:r w:rsidR="006D785F" w:rsidRPr="006D785F">
        <w:rPr>
          <w:rFonts w:ascii="Times New Roman" w:hAnsi="Times New Roman" w:cs="Times New Roman"/>
          <w:sz w:val="24"/>
          <w:szCs w:val="24"/>
          <w:vertAlign w:val="superscript"/>
          <w:lang w:val="en-US"/>
        </w:rPr>
        <w:t>-1</w:t>
      </w:r>
      <w:r w:rsidR="00E71300" w:rsidRPr="006D785F">
        <w:rPr>
          <w:rFonts w:ascii="Times New Roman" w:hAnsi="Times New Roman" w:cs="Times New Roman"/>
          <w:sz w:val="24"/>
          <w:szCs w:val="24"/>
          <w:lang w:val="en-US"/>
        </w:rPr>
        <w:t xml:space="preserve"> using a peristaltic pump.</w:t>
      </w:r>
      <w:r w:rsidR="006E4BB8" w:rsidRPr="006D785F">
        <w:rPr>
          <w:rFonts w:ascii="Times New Roman" w:hAnsi="Times New Roman" w:cs="Times New Roman"/>
          <w:sz w:val="24"/>
          <w:szCs w:val="24"/>
          <w:lang w:val="en-US"/>
        </w:rPr>
        <w:t xml:space="preserve"> CO gas was </w:t>
      </w:r>
      <w:r w:rsidR="006D785F">
        <w:rPr>
          <w:rFonts w:ascii="Times New Roman" w:hAnsi="Times New Roman" w:cs="Times New Roman"/>
          <w:sz w:val="24"/>
          <w:szCs w:val="24"/>
          <w:lang w:val="en-US"/>
        </w:rPr>
        <w:t>flowed</w:t>
      </w:r>
      <w:r w:rsidR="006E4BB8" w:rsidRPr="006D785F">
        <w:rPr>
          <w:rFonts w:ascii="Times New Roman" w:hAnsi="Times New Roman" w:cs="Times New Roman"/>
          <w:sz w:val="24"/>
          <w:szCs w:val="24"/>
          <w:lang w:val="en-US"/>
        </w:rPr>
        <w:t xml:space="preserve"> into the gas chamber at a constant flow rate of 40 </w:t>
      </w:r>
      <w:proofErr w:type="spellStart"/>
      <w:r w:rsidR="006E4BB8" w:rsidRPr="006D785F">
        <w:rPr>
          <w:rFonts w:ascii="Times New Roman" w:hAnsi="Times New Roman" w:cs="Times New Roman"/>
          <w:sz w:val="24"/>
          <w:szCs w:val="24"/>
          <w:lang w:val="en-US"/>
        </w:rPr>
        <w:t>sccm</w:t>
      </w:r>
      <w:proofErr w:type="spellEnd"/>
      <w:r w:rsidR="006E4BB8" w:rsidRPr="006D785F">
        <w:rPr>
          <w:rFonts w:ascii="Times New Roman" w:hAnsi="Times New Roman" w:cs="Times New Roman"/>
          <w:sz w:val="24"/>
          <w:szCs w:val="24"/>
          <w:lang w:val="en-US"/>
        </w:rPr>
        <w:t xml:space="preserve"> using a mass flow controller (DSN MFC-700, </w:t>
      </w:r>
      <w:proofErr w:type="spellStart"/>
      <w:r w:rsidR="00155965" w:rsidRPr="006D785F">
        <w:rPr>
          <w:rFonts w:ascii="Times New Roman" w:hAnsi="Times New Roman" w:cs="Times New Roman"/>
          <w:sz w:val="24"/>
          <w:szCs w:val="24"/>
          <w:lang w:val="en-US"/>
        </w:rPr>
        <w:t>D</w:t>
      </w:r>
      <w:r w:rsidR="006E4BB8" w:rsidRPr="006D785F">
        <w:rPr>
          <w:rFonts w:ascii="Times New Roman" w:hAnsi="Times New Roman" w:cs="Times New Roman"/>
          <w:sz w:val="24"/>
          <w:szCs w:val="24"/>
          <w:lang w:val="en-US"/>
        </w:rPr>
        <w:t>esigntech</w:t>
      </w:r>
      <w:proofErr w:type="spellEnd"/>
      <w:r w:rsidR="00155965" w:rsidRPr="006D785F">
        <w:rPr>
          <w:rFonts w:ascii="Times New Roman" w:hAnsi="Times New Roman" w:cs="Times New Roman"/>
          <w:sz w:val="24"/>
          <w:szCs w:val="24"/>
          <w:lang w:val="en-US"/>
        </w:rPr>
        <w:t>)</w:t>
      </w:r>
      <w:r w:rsidR="006E4BB8" w:rsidRPr="006D785F">
        <w:rPr>
          <w:rFonts w:ascii="Times New Roman" w:hAnsi="Times New Roman" w:cs="Times New Roman"/>
          <w:sz w:val="24"/>
          <w:szCs w:val="24"/>
          <w:lang w:val="en-US"/>
        </w:rPr>
        <w:t>.</w:t>
      </w:r>
      <w:r w:rsidR="00155965" w:rsidRPr="006D785F">
        <w:rPr>
          <w:rFonts w:ascii="Times New Roman" w:hAnsi="Times New Roman" w:cs="Times New Roman"/>
          <w:sz w:val="24"/>
          <w:szCs w:val="24"/>
          <w:lang w:val="en-US"/>
        </w:rPr>
        <w:t xml:space="preserve"> All the electrochemical experiments were conducted using an electrochemical workstation (</w:t>
      </w:r>
      <w:proofErr w:type="spellStart"/>
      <w:r w:rsidR="00155965" w:rsidRPr="006D785F">
        <w:rPr>
          <w:rFonts w:ascii="Times New Roman" w:hAnsi="Times New Roman" w:cs="Times New Roman"/>
          <w:sz w:val="24"/>
          <w:szCs w:val="24"/>
          <w:lang w:val="en-US"/>
        </w:rPr>
        <w:t>Autolab</w:t>
      </w:r>
      <w:proofErr w:type="spellEnd"/>
      <w:r w:rsidR="00155965" w:rsidRPr="006D785F">
        <w:rPr>
          <w:rFonts w:ascii="Times New Roman" w:hAnsi="Times New Roman" w:cs="Times New Roman"/>
          <w:sz w:val="24"/>
          <w:szCs w:val="24"/>
          <w:lang w:val="en-US"/>
        </w:rPr>
        <w:t xml:space="preserve"> PGSTAT302N) with an Ag/AgCl reference electrode. </w:t>
      </w:r>
      <w:r w:rsidR="00C50B8D" w:rsidRPr="006D785F">
        <w:rPr>
          <w:rFonts w:ascii="Times New Roman" w:hAnsi="Times New Roman" w:cs="Times New Roman"/>
          <w:sz w:val="24"/>
          <w:szCs w:val="24"/>
          <w:lang w:val="en-US"/>
        </w:rPr>
        <w:t>Electrode potentials were rescaled to the RHE reference by:</w:t>
      </w:r>
      <w:r w:rsidR="00E85177" w:rsidRPr="006D785F">
        <w:rPr>
          <w:rFonts w:ascii="Times New Roman" w:hAnsi="Times New Roman" w:cs="Times New Roman"/>
          <w:sz w:val="24"/>
          <w:szCs w:val="24"/>
          <w:lang w:val="en-US"/>
        </w:rPr>
        <w:t xml:space="preserve"> </w:t>
      </w:r>
    </w:p>
    <w:p w14:paraId="12CB622E" w14:textId="72D56274" w:rsidR="007E6ECC" w:rsidRPr="006D785F" w:rsidRDefault="00C50B8D" w:rsidP="00A70038">
      <w:pPr>
        <w:spacing w:line="480" w:lineRule="auto"/>
        <w:ind w:firstLine="420"/>
        <w:rPr>
          <w:rFonts w:ascii="Times New Roman" w:hAnsi="Times New Roman" w:cs="Times New Roman"/>
          <w:sz w:val="24"/>
          <w:szCs w:val="24"/>
          <w:lang w:val="en-US"/>
        </w:rPr>
      </w:pPr>
      <w:r w:rsidRPr="006D785F">
        <w:rPr>
          <w:rFonts w:ascii="Times New Roman" w:hAnsi="Times New Roman" w:cs="Times New Roman"/>
          <w:sz w:val="24"/>
          <w:szCs w:val="24"/>
          <w:lang w:val="en-US"/>
        </w:rPr>
        <w:t>E (v</w:t>
      </w:r>
      <w:r w:rsidR="006D785F">
        <w:rPr>
          <w:rFonts w:ascii="Times New Roman" w:hAnsi="Times New Roman" w:cs="Times New Roman"/>
          <w:sz w:val="24"/>
          <w:szCs w:val="24"/>
          <w:lang w:val="en-US"/>
        </w:rPr>
        <w:t>s.</w:t>
      </w:r>
      <w:r w:rsidRPr="006D785F">
        <w:rPr>
          <w:rFonts w:ascii="Times New Roman" w:hAnsi="Times New Roman" w:cs="Times New Roman"/>
          <w:sz w:val="24"/>
          <w:szCs w:val="24"/>
          <w:lang w:val="en-US"/>
        </w:rPr>
        <w:t xml:space="preserve"> RHE)</w:t>
      </w:r>
      <w:r w:rsidR="00BD319C" w:rsidRPr="006D785F">
        <w:rPr>
          <w:rFonts w:ascii="Times New Roman" w:hAnsi="Times New Roman" w:cs="Times New Roman"/>
          <w:sz w:val="24"/>
          <w:szCs w:val="24"/>
          <w:lang w:val="en-US"/>
        </w:rPr>
        <w:t xml:space="preserve"> = E </w:t>
      </w:r>
      <w:r w:rsidRPr="006D785F">
        <w:rPr>
          <w:rFonts w:ascii="Times New Roman" w:hAnsi="Times New Roman" w:cs="Times New Roman"/>
          <w:sz w:val="24"/>
          <w:szCs w:val="24"/>
          <w:lang w:val="en-US"/>
        </w:rPr>
        <w:t>(vs</w:t>
      </w:r>
      <w:r w:rsidR="006D785F">
        <w:rPr>
          <w:rFonts w:ascii="Times New Roman" w:hAnsi="Times New Roman" w:cs="Times New Roman"/>
          <w:sz w:val="24"/>
          <w:szCs w:val="24"/>
          <w:lang w:val="en-US"/>
        </w:rPr>
        <w:t>.</w:t>
      </w:r>
      <w:r w:rsidR="00BD319C" w:rsidRPr="006D785F">
        <w:rPr>
          <w:rFonts w:ascii="Times New Roman" w:hAnsi="Times New Roman" w:cs="Times New Roman"/>
          <w:sz w:val="24"/>
          <w:szCs w:val="24"/>
          <w:lang w:val="en-US"/>
        </w:rPr>
        <w:t xml:space="preserve"> </w:t>
      </w:r>
      <w:r w:rsidRPr="006D785F">
        <w:rPr>
          <w:rFonts w:ascii="Times New Roman" w:hAnsi="Times New Roman" w:cs="Times New Roman"/>
          <w:sz w:val="24"/>
          <w:szCs w:val="24"/>
          <w:lang w:val="en-US"/>
        </w:rPr>
        <w:t>Ag</w:t>
      </w:r>
      <w:r w:rsidR="00BD319C" w:rsidRPr="006D785F">
        <w:rPr>
          <w:rFonts w:ascii="Times New Roman" w:hAnsi="Times New Roman" w:cs="Times New Roman"/>
          <w:sz w:val="24"/>
          <w:szCs w:val="24"/>
          <w:lang w:val="en-US"/>
        </w:rPr>
        <w:t xml:space="preserve"> / </w:t>
      </w:r>
      <w:r w:rsidRPr="006D785F">
        <w:rPr>
          <w:rFonts w:ascii="Times New Roman" w:hAnsi="Times New Roman" w:cs="Times New Roman"/>
          <w:sz w:val="24"/>
          <w:szCs w:val="24"/>
          <w:lang w:val="en-US"/>
        </w:rPr>
        <w:t>AgCl)</w:t>
      </w:r>
      <w:r w:rsidR="00BD319C" w:rsidRPr="006D785F">
        <w:rPr>
          <w:rFonts w:ascii="Times New Roman" w:hAnsi="Times New Roman" w:cs="Times New Roman"/>
          <w:sz w:val="24"/>
          <w:szCs w:val="24"/>
          <w:lang w:val="en-US"/>
        </w:rPr>
        <w:t xml:space="preserve"> </w:t>
      </w:r>
      <w:r w:rsidRPr="006D785F">
        <w:rPr>
          <w:rFonts w:ascii="Times New Roman" w:hAnsi="Times New Roman" w:cs="Times New Roman"/>
          <w:sz w:val="24"/>
          <w:szCs w:val="24"/>
          <w:lang w:val="en-US"/>
        </w:rPr>
        <w:t>+</w:t>
      </w:r>
      <w:r w:rsidR="00BD319C" w:rsidRPr="006D785F">
        <w:rPr>
          <w:rFonts w:ascii="Times New Roman" w:hAnsi="Times New Roman" w:cs="Times New Roman"/>
          <w:sz w:val="24"/>
          <w:szCs w:val="24"/>
          <w:lang w:val="en-US"/>
        </w:rPr>
        <w:t xml:space="preserve"> 0.197</w:t>
      </w:r>
      <w:r w:rsidRPr="006D785F">
        <w:rPr>
          <w:rFonts w:ascii="Times New Roman" w:hAnsi="Times New Roman" w:cs="Times New Roman"/>
          <w:sz w:val="24"/>
          <w:szCs w:val="24"/>
          <w:lang w:val="en-US"/>
        </w:rPr>
        <w:t xml:space="preserve"> V + </w:t>
      </w:r>
      <w:r w:rsidR="00BD319C" w:rsidRPr="006D785F">
        <w:rPr>
          <w:rFonts w:ascii="Times New Roman" w:hAnsi="Times New Roman" w:cs="Times New Roman"/>
          <w:sz w:val="24"/>
          <w:szCs w:val="24"/>
          <w:lang w:val="en-US"/>
        </w:rPr>
        <w:t xml:space="preserve">0.0591 </w:t>
      </w:r>
      <w:r w:rsidRPr="006D785F">
        <w:rPr>
          <w:rFonts w:ascii="Times New Roman" w:hAnsi="Times New Roman" w:cs="Times New Roman"/>
          <w:sz w:val="24"/>
          <w:szCs w:val="24"/>
          <w:lang w:val="en-US"/>
        </w:rPr>
        <w:t>×</w:t>
      </w:r>
      <w:r w:rsidR="00BD319C" w:rsidRPr="006D785F">
        <w:rPr>
          <w:rFonts w:ascii="Times New Roman" w:hAnsi="Times New Roman" w:cs="Times New Roman"/>
          <w:sz w:val="24"/>
          <w:szCs w:val="24"/>
          <w:lang w:val="en-US"/>
        </w:rPr>
        <w:t xml:space="preserve"> </w:t>
      </w:r>
      <w:r w:rsidRPr="006D785F">
        <w:rPr>
          <w:rFonts w:ascii="Times New Roman" w:hAnsi="Times New Roman" w:cs="Times New Roman"/>
          <w:sz w:val="24"/>
          <w:szCs w:val="24"/>
          <w:lang w:val="en-US"/>
        </w:rPr>
        <w:t>pH</w:t>
      </w:r>
      <w:r w:rsidR="00E85177" w:rsidRPr="006D785F">
        <w:rPr>
          <w:rFonts w:ascii="Times New Roman" w:hAnsi="Times New Roman" w:cs="Times New Roman"/>
          <w:sz w:val="24"/>
          <w:szCs w:val="24"/>
          <w:lang w:val="en-US"/>
        </w:rPr>
        <w:t xml:space="preserve">  </w:t>
      </w:r>
      <w:r w:rsidR="006D785F">
        <w:rPr>
          <w:rFonts w:ascii="Times New Roman" w:hAnsi="Times New Roman" w:cs="Times New Roman"/>
          <w:sz w:val="24"/>
          <w:szCs w:val="24"/>
          <w:lang w:val="en-US"/>
        </w:rPr>
        <w:t xml:space="preserve">  </w:t>
      </w:r>
      <w:proofErr w:type="gramStart"/>
      <w:r w:rsidR="006D785F">
        <w:rPr>
          <w:rFonts w:ascii="Times New Roman" w:hAnsi="Times New Roman" w:cs="Times New Roman"/>
          <w:sz w:val="24"/>
          <w:szCs w:val="24"/>
          <w:lang w:val="en-US"/>
        </w:rPr>
        <w:t xml:space="preserve">   </w:t>
      </w:r>
      <w:r w:rsidR="00E85177" w:rsidRPr="006D785F">
        <w:rPr>
          <w:rFonts w:ascii="Times New Roman" w:hAnsi="Times New Roman" w:cs="Times New Roman"/>
          <w:sz w:val="24"/>
          <w:szCs w:val="24"/>
          <w:lang w:val="en-US"/>
        </w:rPr>
        <w:t>(</w:t>
      </w:r>
      <w:proofErr w:type="gramEnd"/>
      <w:r w:rsidR="00E71EFA" w:rsidRPr="006D785F">
        <w:rPr>
          <w:rFonts w:ascii="Times New Roman" w:hAnsi="Times New Roman" w:cs="Times New Roman"/>
          <w:sz w:val="24"/>
          <w:szCs w:val="24"/>
          <w:lang w:val="en-US"/>
        </w:rPr>
        <w:t>S</w:t>
      </w:r>
      <w:r w:rsidR="00E85177" w:rsidRPr="006D785F">
        <w:rPr>
          <w:rFonts w:ascii="Times New Roman" w:hAnsi="Times New Roman" w:cs="Times New Roman"/>
          <w:sz w:val="24"/>
          <w:szCs w:val="24"/>
          <w:lang w:val="en-US"/>
        </w:rPr>
        <w:t>1)</w:t>
      </w:r>
    </w:p>
    <w:p w14:paraId="73636E1F" w14:textId="6B3E6A2E" w:rsidR="00E85177" w:rsidRPr="006D785F" w:rsidRDefault="0038788C" w:rsidP="00A70038">
      <w:pPr>
        <w:spacing w:line="480" w:lineRule="auto"/>
        <w:rPr>
          <w:rFonts w:ascii="Times New Roman" w:hAnsi="Times New Roman" w:cs="Times New Roman"/>
          <w:sz w:val="24"/>
          <w:szCs w:val="24"/>
          <w:lang w:val="en-US"/>
        </w:rPr>
      </w:pPr>
      <w:r w:rsidRPr="006D785F">
        <w:rPr>
          <w:rFonts w:ascii="Times New Roman" w:hAnsi="Times New Roman" w:cs="Times New Roman"/>
          <w:sz w:val="24"/>
          <w:szCs w:val="24"/>
          <w:lang w:val="en-US"/>
        </w:rPr>
        <w:t xml:space="preserve">The electrode potentials were corrected using the following </w:t>
      </w:r>
      <w:r w:rsidR="00F07784" w:rsidRPr="006D785F">
        <w:rPr>
          <w:rFonts w:ascii="Times New Roman" w:hAnsi="Times New Roman" w:cs="Times New Roman"/>
          <w:sz w:val="24"/>
          <w:szCs w:val="24"/>
          <w:lang w:val="en-US"/>
        </w:rPr>
        <w:t>formula:</w:t>
      </w:r>
      <w:r w:rsidR="00E85177" w:rsidRPr="006D785F">
        <w:rPr>
          <w:rFonts w:ascii="Times New Roman" w:hAnsi="Times New Roman" w:cs="Times New Roman"/>
          <w:sz w:val="24"/>
          <w:szCs w:val="24"/>
          <w:lang w:val="en-US"/>
        </w:rPr>
        <w:t xml:space="preserve"> </w:t>
      </w:r>
    </w:p>
    <w:p w14:paraId="1655E02A" w14:textId="7F2EEEC7" w:rsidR="0038788C" w:rsidRPr="006D785F" w:rsidRDefault="00E85177" w:rsidP="00A70038">
      <w:pPr>
        <w:spacing w:line="480" w:lineRule="auto"/>
        <w:ind w:firstLine="420"/>
        <w:rPr>
          <w:rFonts w:ascii="Times New Roman" w:hAnsi="Times New Roman" w:cs="Times New Roman"/>
          <w:sz w:val="24"/>
          <w:szCs w:val="24"/>
          <w:lang w:val="en-US"/>
        </w:rPr>
      </w:pPr>
      <w:proofErr w:type="spellStart"/>
      <w:r w:rsidRPr="006D785F">
        <w:rPr>
          <w:rFonts w:ascii="Times New Roman" w:hAnsi="Times New Roman" w:cs="Times New Roman"/>
          <w:sz w:val="24"/>
          <w:szCs w:val="24"/>
          <w:lang w:val="en-US"/>
        </w:rPr>
        <w:t>E</w:t>
      </w:r>
      <w:r w:rsidRPr="006D785F">
        <w:rPr>
          <w:rFonts w:ascii="Times New Roman" w:hAnsi="Times New Roman" w:cs="Times New Roman"/>
          <w:sz w:val="24"/>
          <w:szCs w:val="24"/>
          <w:vertAlign w:val="subscript"/>
          <w:lang w:val="en-US"/>
        </w:rPr>
        <w:t>catal</w:t>
      </w:r>
      <w:proofErr w:type="spellEnd"/>
      <w:r w:rsidRPr="006D785F">
        <w:rPr>
          <w:rFonts w:ascii="Times New Roman" w:hAnsi="Times New Roman" w:cs="Times New Roman"/>
          <w:sz w:val="24"/>
          <w:szCs w:val="24"/>
          <w:lang w:val="en-US"/>
        </w:rPr>
        <w:t xml:space="preserve"> = </w:t>
      </w:r>
      <w:proofErr w:type="spellStart"/>
      <w:r w:rsidRPr="006D785F">
        <w:rPr>
          <w:rFonts w:ascii="Times New Roman" w:hAnsi="Times New Roman" w:cs="Times New Roman"/>
          <w:sz w:val="24"/>
          <w:szCs w:val="24"/>
          <w:lang w:val="en-US"/>
        </w:rPr>
        <w:t>E</w:t>
      </w:r>
      <w:r w:rsidRPr="006D785F">
        <w:rPr>
          <w:rFonts w:ascii="Times New Roman" w:hAnsi="Times New Roman" w:cs="Times New Roman"/>
          <w:sz w:val="24"/>
          <w:szCs w:val="24"/>
          <w:vertAlign w:val="subscript"/>
          <w:lang w:val="en-US"/>
        </w:rPr>
        <w:t>applied</w:t>
      </w:r>
      <w:proofErr w:type="spellEnd"/>
      <w:r w:rsidRPr="006D785F">
        <w:rPr>
          <w:rFonts w:ascii="Times New Roman" w:hAnsi="Times New Roman" w:cs="Times New Roman"/>
          <w:sz w:val="24"/>
          <w:szCs w:val="24"/>
          <w:lang w:val="en-US"/>
        </w:rPr>
        <w:t xml:space="preserve"> – 0.9 </w:t>
      </w:r>
      <w:proofErr w:type="spellStart"/>
      <w:r w:rsidRPr="006D785F">
        <w:rPr>
          <w:rFonts w:ascii="Times New Roman" w:hAnsi="Times New Roman" w:cs="Times New Roman"/>
          <w:sz w:val="24"/>
          <w:szCs w:val="24"/>
          <w:lang w:val="en-US"/>
        </w:rPr>
        <w:t>I</w:t>
      </w:r>
      <w:r w:rsidRPr="006D785F">
        <w:rPr>
          <w:rFonts w:ascii="Times New Roman" w:hAnsi="Times New Roman" w:cs="Times New Roman"/>
          <w:sz w:val="24"/>
          <w:szCs w:val="24"/>
          <w:vertAlign w:val="subscript"/>
          <w:lang w:val="en-US"/>
        </w:rPr>
        <w:t>total</w:t>
      </w:r>
      <w:r w:rsidRPr="006D785F">
        <w:rPr>
          <w:rFonts w:ascii="Times New Roman" w:hAnsi="Times New Roman" w:cs="Times New Roman"/>
          <w:sz w:val="24"/>
          <w:szCs w:val="24"/>
          <w:lang w:val="en-US"/>
        </w:rPr>
        <w:t>R</w:t>
      </w:r>
      <w:r w:rsidRPr="006D785F">
        <w:rPr>
          <w:rFonts w:ascii="Times New Roman" w:hAnsi="Times New Roman" w:cs="Times New Roman"/>
          <w:sz w:val="24"/>
          <w:szCs w:val="24"/>
          <w:vertAlign w:val="subscript"/>
          <w:lang w:val="en-US"/>
        </w:rPr>
        <w:t>cell</w:t>
      </w:r>
      <w:proofErr w:type="spellEnd"/>
      <w:r w:rsidRPr="006D785F">
        <w:rPr>
          <w:rFonts w:ascii="Times New Roman" w:hAnsi="Times New Roman" w:cs="Times New Roman"/>
          <w:sz w:val="24"/>
          <w:szCs w:val="24"/>
          <w:lang w:val="en-US"/>
        </w:rPr>
        <w:t xml:space="preserve">      </w:t>
      </w:r>
      <w:r w:rsidR="002F0FBE" w:rsidRPr="006D785F">
        <w:rPr>
          <w:rFonts w:ascii="Times New Roman" w:hAnsi="Times New Roman" w:cs="Times New Roman"/>
          <w:sz w:val="24"/>
          <w:szCs w:val="24"/>
          <w:lang w:val="en-US"/>
        </w:rPr>
        <w:t xml:space="preserve"> </w:t>
      </w:r>
      <w:r w:rsidR="008B0716" w:rsidRPr="006D785F">
        <w:rPr>
          <w:rFonts w:ascii="Times New Roman" w:hAnsi="Times New Roman" w:cs="Times New Roman"/>
          <w:sz w:val="24"/>
          <w:szCs w:val="24"/>
          <w:lang w:val="en-US"/>
        </w:rPr>
        <w:t xml:space="preserve">                   </w:t>
      </w:r>
      <w:r w:rsidR="00035CCD" w:rsidRPr="006D785F">
        <w:rPr>
          <w:rFonts w:ascii="Times New Roman" w:hAnsi="Times New Roman" w:cs="Times New Roman"/>
          <w:sz w:val="24"/>
          <w:szCs w:val="24"/>
          <w:lang w:val="en-US"/>
        </w:rPr>
        <w:t xml:space="preserve">   </w:t>
      </w:r>
      <w:proofErr w:type="gramStart"/>
      <w:r w:rsidR="00035CCD" w:rsidRPr="006D785F">
        <w:rPr>
          <w:rFonts w:ascii="Times New Roman" w:hAnsi="Times New Roman" w:cs="Times New Roman"/>
          <w:sz w:val="24"/>
          <w:szCs w:val="24"/>
          <w:lang w:val="en-US"/>
        </w:rPr>
        <w:t xml:space="preserve"> </w:t>
      </w:r>
      <w:r w:rsidR="008B0716" w:rsidRPr="006D785F">
        <w:rPr>
          <w:rFonts w:ascii="Times New Roman" w:hAnsi="Times New Roman" w:cs="Times New Roman"/>
          <w:sz w:val="24"/>
          <w:szCs w:val="24"/>
          <w:lang w:val="en-US"/>
        </w:rPr>
        <w:t xml:space="preserve"> </w:t>
      </w:r>
      <w:r w:rsidRPr="006D785F">
        <w:rPr>
          <w:rFonts w:ascii="Times New Roman" w:hAnsi="Times New Roman" w:cs="Times New Roman"/>
          <w:sz w:val="24"/>
          <w:szCs w:val="24"/>
          <w:lang w:val="en-US"/>
        </w:rPr>
        <w:t xml:space="preserve"> (</w:t>
      </w:r>
      <w:proofErr w:type="gramEnd"/>
      <w:r w:rsidR="00E71EFA" w:rsidRPr="006D785F">
        <w:rPr>
          <w:rFonts w:ascii="Times New Roman" w:hAnsi="Times New Roman" w:cs="Times New Roman"/>
          <w:sz w:val="24"/>
          <w:szCs w:val="24"/>
          <w:lang w:val="en-US"/>
        </w:rPr>
        <w:t>S</w:t>
      </w:r>
      <w:r w:rsidRPr="006D785F">
        <w:rPr>
          <w:rFonts w:ascii="Times New Roman" w:hAnsi="Times New Roman" w:cs="Times New Roman"/>
          <w:sz w:val="24"/>
          <w:szCs w:val="24"/>
          <w:lang w:val="en-US"/>
        </w:rPr>
        <w:t>2)</w:t>
      </w:r>
    </w:p>
    <w:p w14:paraId="7F90FC82" w14:textId="392488C2" w:rsidR="008B0716" w:rsidRPr="006D785F" w:rsidRDefault="002F0FBE" w:rsidP="00A70038">
      <w:pPr>
        <w:spacing w:line="480" w:lineRule="auto"/>
        <w:rPr>
          <w:rFonts w:ascii="Times New Roman" w:hAnsi="Times New Roman" w:cs="Times New Roman"/>
          <w:sz w:val="24"/>
          <w:szCs w:val="24"/>
          <w:lang w:val="en-US"/>
        </w:rPr>
      </w:pPr>
      <w:r w:rsidRPr="006D785F">
        <w:rPr>
          <w:rFonts w:ascii="Times New Roman" w:hAnsi="Times New Roman" w:cs="Times New Roman"/>
          <w:sz w:val="24"/>
          <w:szCs w:val="24"/>
          <w:lang w:val="en-US"/>
        </w:rPr>
        <w:t>w</w:t>
      </w:r>
      <w:r w:rsidR="00E85177" w:rsidRPr="006D785F">
        <w:rPr>
          <w:rFonts w:ascii="Times New Roman" w:hAnsi="Times New Roman" w:cs="Times New Roman"/>
          <w:sz w:val="24"/>
          <w:szCs w:val="24"/>
          <w:lang w:val="en-US"/>
        </w:rPr>
        <w:t xml:space="preserve">here </w:t>
      </w:r>
      <w:proofErr w:type="spellStart"/>
      <w:r w:rsidR="00E85177" w:rsidRPr="006D785F">
        <w:rPr>
          <w:rFonts w:ascii="Times New Roman" w:hAnsi="Times New Roman" w:cs="Times New Roman"/>
          <w:sz w:val="24"/>
          <w:szCs w:val="24"/>
          <w:lang w:val="en-US"/>
        </w:rPr>
        <w:t>E</w:t>
      </w:r>
      <w:r w:rsidR="00E85177" w:rsidRPr="006D785F">
        <w:rPr>
          <w:rFonts w:ascii="Times New Roman" w:hAnsi="Times New Roman" w:cs="Times New Roman"/>
          <w:sz w:val="24"/>
          <w:szCs w:val="24"/>
          <w:vertAlign w:val="subscript"/>
          <w:lang w:val="en-US"/>
        </w:rPr>
        <w:t>catal</w:t>
      </w:r>
      <w:proofErr w:type="spellEnd"/>
      <w:r w:rsidR="00E85177" w:rsidRPr="006D785F">
        <w:rPr>
          <w:rFonts w:ascii="Times New Roman" w:hAnsi="Times New Roman" w:cs="Times New Roman"/>
          <w:sz w:val="24"/>
          <w:szCs w:val="24"/>
          <w:lang w:val="en-US"/>
        </w:rPr>
        <w:t xml:space="preserve"> is the corrected potential at the cathode, </w:t>
      </w:r>
      <w:proofErr w:type="spellStart"/>
      <w:r w:rsidR="00E85177" w:rsidRPr="006D785F">
        <w:rPr>
          <w:rFonts w:ascii="Times New Roman" w:hAnsi="Times New Roman" w:cs="Times New Roman"/>
          <w:sz w:val="24"/>
          <w:szCs w:val="24"/>
          <w:lang w:val="en-US"/>
        </w:rPr>
        <w:t>E</w:t>
      </w:r>
      <w:r w:rsidR="00E85177" w:rsidRPr="006D785F">
        <w:rPr>
          <w:rFonts w:ascii="Times New Roman" w:hAnsi="Times New Roman" w:cs="Times New Roman"/>
          <w:sz w:val="24"/>
          <w:szCs w:val="24"/>
          <w:vertAlign w:val="subscript"/>
          <w:lang w:val="en-US"/>
        </w:rPr>
        <w:t>applied</w:t>
      </w:r>
      <w:proofErr w:type="spellEnd"/>
      <w:r w:rsidR="00E85177" w:rsidRPr="006D785F">
        <w:rPr>
          <w:rFonts w:ascii="Times New Roman" w:hAnsi="Times New Roman" w:cs="Times New Roman"/>
          <w:sz w:val="24"/>
          <w:szCs w:val="24"/>
          <w:lang w:val="en-US"/>
        </w:rPr>
        <w:t xml:space="preserve"> is the applied potential, </w:t>
      </w:r>
      <w:proofErr w:type="spellStart"/>
      <w:r w:rsidR="00E85177" w:rsidRPr="006D785F">
        <w:rPr>
          <w:rFonts w:ascii="Times New Roman" w:hAnsi="Times New Roman" w:cs="Times New Roman"/>
          <w:sz w:val="24"/>
          <w:szCs w:val="24"/>
          <w:lang w:val="en-US"/>
        </w:rPr>
        <w:t>I</w:t>
      </w:r>
      <w:r w:rsidR="00E85177" w:rsidRPr="006D785F">
        <w:rPr>
          <w:rFonts w:ascii="Times New Roman" w:hAnsi="Times New Roman" w:cs="Times New Roman"/>
          <w:sz w:val="24"/>
          <w:szCs w:val="24"/>
          <w:vertAlign w:val="subscript"/>
          <w:lang w:val="en-US"/>
        </w:rPr>
        <w:t>total</w:t>
      </w:r>
      <w:proofErr w:type="spellEnd"/>
      <w:r w:rsidR="00E85177" w:rsidRPr="006D785F">
        <w:rPr>
          <w:rFonts w:ascii="Times New Roman" w:hAnsi="Times New Roman" w:cs="Times New Roman"/>
          <w:sz w:val="24"/>
          <w:szCs w:val="24"/>
          <w:lang w:val="en-US"/>
        </w:rPr>
        <w:t xml:space="preserve"> is the total current, </w:t>
      </w:r>
      <w:r w:rsidR="006D785F">
        <w:rPr>
          <w:rFonts w:ascii="Times New Roman" w:hAnsi="Times New Roman" w:cs="Times New Roman"/>
          <w:sz w:val="24"/>
          <w:szCs w:val="24"/>
          <w:lang w:val="en-US"/>
        </w:rPr>
        <w:t xml:space="preserve">and </w:t>
      </w:r>
      <w:proofErr w:type="spellStart"/>
      <w:r w:rsidR="00E85177" w:rsidRPr="006D785F">
        <w:rPr>
          <w:rFonts w:ascii="Times New Roman" w:hAnsi="Times New Roman" w:cs="Times New Roman"/>
          <w:sz w:val="24"/>
          <w:szCs w:val="24"/>
          <w:lang w:val="en-US"/>
        </w:rPr>
        <w:t>R</w:t>
      </w:r>
      <w:r w:rsidR="00E85177" w:rsidRPr="006D785F">
        <w:rPr>
          <w:rFonts w:ascii="Times New Roman" w:hAnsi="Times New Roman" w:cs="Times New Roman"/>
          <w:sz w:val="24"/>
          <w:szCs w:val="24"/>
          <w:vertAlign w:val="subscript"/>
          <w:lang w:val="en-US"/>
        </w:rPr>
        <w:t>cell</w:t>
      </w:r>
      <w:proofErr w:type="spellEnd"/>
      <w:r w:rsidR="00E85177" w:rsidRPr="006D785F">
        <w:rPr>
          <w:rFonts w:ascii="Times New Roman" w:hAnsi="Times New Roman" w:cs="Times New Roman"/>
          <w:sz w:val="24"/>
          <w:szCs w:val="24"/>
          <w:lang w:val="en-US"/>
        </w:rPr>
        <w:t xml:space="preserve"> is the measured cell resistance which </w:t>
      </w:r>
      <w:r w:rsidR="006D785F">
        <w:rPr>
          <w:rFonts w:ascii="Times New Roman" w:hAnsi="Times New Roman" w:cs="Times New Roman"/>
          <w:sz w:val="24"/>
          <w:szCs w:val="24"/>
          <w:lang w:val="en-US"/>
        </w:rPr>
        <w:t>wa</w:t>
      </w:r>
      <w:r w:rsidR="00E85177" w:rsidRPr="006D785F">
        <w:rPr>
          <w:rFonts w:ascii="Times New Roman" w:hAnsi="Times New Roman" w:cs="Times New Roman"/>
          <w:sz w:val="24"/>
          <w:szCs w:val="24"/>
          <w:lang w:val="en-US"/>
        </w:rPr>
        <w:t xml:space="preserve">s 1 Ω </w:t>
      </w:r>
      <w:r w:rsidR="000474F5" w:rsidRPr="006D785F">
        <w:rPr>
          <w:rFonts w:ascii="Times New Roman" w:hAnsi="Times New Roman" w:cs="Times New Roman"/>
          <w:sz w:val="24"/>
          <w:szCs w:val="24"/>
          <w:lang w:val="en-US"/>
        </w:rPr>
        <w:t>here</w:t>
      </w:r>
      <w:r w:rsidR="00E85177" w:rsidRPr="006D785F">
        <w:rPr>
          <w:rFonts w:ascii="Times New Roman" w:hAnsi="Times New Roman" w:cs="Times New Roman"/>
          <w:sz w:val="24"/>
          <w:szCs w:val="24"/>
          <w:lang w:val="en-US"/>
        </w:rPr>
        <w:t>.</w:t>
      </w:r>
      <w:r w:rsidR="000474F5" w:rsidRPr="006D785F">
        <w:rPr>
          <w:rFonts w:ascii="Times New Roman" w:hAnsi="Times New Roman" w:cs="Times New Roman"/>
          <w:sz w:val="24"/>
          <w:szCs w:val="24"/>
          <w:lang w:val="en-US"/>
        </w:rPr>
        <w:t xml:space="preserve"> </w:t>
      </w:r>
    </w:p>
    <w:p w14:paraId="12717A47" w14:textId="010DB21E" w:rsidR="00BA305F" w:rsidRPr="006D785F" w:rsidRDefault="008B0716" w:rsidP="00A70038">
      <w:pPr>
        <w:spacing w:line="480" w:lineRule="auto"/>
        <w:ind w:firstLine="420"/>
        <w:rPr>
          <w:rFonts w:ascii="Times New Roman" w:hAnsi="Times New Roman" w:cs="Times New Roman"/>
          <w:sz w:val="24"/>
          <w:szCs w:val="24"/>
          <w:lang w:val="en-US"/>
        </w:rPr>
      </w:pPr>
      <w:r w:rsidRPr="006D785F">
        <w:rPr>
          <w:rFonts w:ascii="Times New Roman" w:hAnsi="Times New Roman" w:cs="Times New Roman"/>
          <w:b/>
          <w:bCs/>
          <w:iCs/>
          <w:sz w:val="24"/>
          <w:szCs w:val="24"/>
          <w:lang w:val="en-US"/>
        </w:rPr>
        <w:t>Product detection:</w:t>
      </w:r>
      <w:r w:rsidRPr="006D785F">
        <w:rPr>
          <w:rFonts w:ascii="Times New Roman" w:hAnsi="Times New Roman" w:cs="Times New Roman"/>
          <w:sz w:val="24"/>
          <w:szCs w:val="24"/>
          <w:lang w:val="en-US"/>
        </w:rPr>
        <w:t xml:space="preserve"> </w:t>
      </w:r>
      <w:r w:rsidR="000474F5" w:rsidRPr="006D785F">
        <w:rPr>
          <w:rFonts w:ascii="Times New Roman" w:hAnsi="Times New Roman" w:cs="Times New Roman"/>
          <w:sz w:val="24"/>
          <w:szCs w:val="24"/>
          <w:lang w:val="en-US"/>
        </w:rPr>
        <w:t xml:space="preserve">Products were quantified over a period of 300 s at each potential. The gas-phase products were analyzed using Shanghai </w:t>
      </w:r>
      <w:proofErr w:type="spellStart"/>
      <w:r w:rsidR="000474F5" w:rsidRPr="006D785F">
        <w:rPr>
          <w:rFonts w:ascii="Times New Roman" w:hAnsi="Times New Roman" w:cs="Times New Roman"/>
          <w:sz w:val="24"/>
          <w:szCs w:val="24"/>
          <w:lang w:val="en-US"/>
        </w:rPr>
        <w:t>Ramiin</w:t>
      </w:r>
      <w:proofErr w:type="spellEnd"/>
      <w:r w:rsidR="000474F5" w:rsidRPr="006D785F">
        <w:rPr>
          <w:rFonts w:ascii="Times New Roman" w:hAnsi="Times New Roman" w:cs="Times New Roman"/>
          <w:sz w:val="24"/>
          <w:szCs w:val="24"/>
          <w:lang w:val="en-US"/>
        </w:rPr>
        <w:t xml:space="preserve"> GC 2060 </w:t>
      </w:r>
      <w:r w:rsidRPr="006D785F">
        <w:rPr>
          <w:rFonts w:ascii="Times New Roman" w:hAnsi="Times New Roman" w:cs="Times New Roman"/>
          <w:sz w:val="24"/>
          <w:szCs w:val="24"/>
          <w:lang w:val="en-US"/>
        </w:rPr>
        <w:t xml:space="preserve">online </w:t>
      </w:r>
      <w:r w:rsidR="000474F5" w:rsidRPr="006D785F">
        <w:rPr>
          <w:rFonts w:ascii="Times New Roman" w:hAnsi="Times New Roman" w:cs="Times New Roman"/>
          <w:sz w:val="24"/>
          <w:szCs w:val="24"/>
          <w:lang w:val="en-US"/>
        </w:rPr>
        <w:t>gas chromatograph equipped with a thermal conductivity detector and a flame ionization</w:t>
      </w:r>
      <w:r w:rsidRPr="006D785F">
        <w:rPr>
          <w:rFonts w:ascii="Times New Roman" w:hAnsi="Times New Roman" w:cs="Times New Roman"/>
          <w:sz w:val="24"/>
          <w:szCs w:val="24"/>
          <w:lang w:val="en-US"/>
        </w:rPr>
        <w:t xml:space="preserve"> </w:t>
      </w:r>
      <w:r w:rsidR="000474F5" w:rsidRPr="006D785F">
        <w:rPr>
          <w:rFonts w:ascii="Times New Roman" w:hAnsi="Times New Roman" w:cs="Times New Roman"/>
          <w:sz w:val="24"/>
          <w:szCs w:val="24"/>
          <w:lang w:val="en-US"/>
        </w:rPr>
        <w:t xml:space="preserve">detector. </w:t>
      </w:r>
      <w:r w:rsidRPr="006D785F">
        <w:rPr>
          <w:rFonts w:ascii="Times New Roman" w:hAnsi="Times New Roman" w:cs="Times New Roman"/>
          <w:sz w:val="24"/>
          <w:szCs w:val="24"/>
          <w:lang w:val="en-US"/>
        </w:rPr>
        <w:t xml:space="preserve">Liquid products were quantified by </w:t>
      </w:r>
      <w:r w:rsidR="000474F5" w:rsidRPr="006D785F">
        <w:rPr>
          <w:rFonts w:ascii="Times New Roman" w:hAnsi="Times New Roman" w:cs="Times New Roman"/>
          <w:sz w:val="24"/>
          <w:szCs w:val="24"/>
          <w:vertAlign w:val="superscript"/>
          <w:lang w:val="en-US"/>
        </w:rPr>
        <w:t>1</w:t>
      </w:r>
      <w:r w:rsidR="000474F5" w:rsidRPr="006D785F">
        <w:rPr>
          <w:rFonts w:ascii="Times New Roman" w:hAnsi="Times New Roman" w:cs="Times New Roman"/>
          <w:sz w:val="24"/>
          <w:szCs w:val="24"/>
          <w:lang w:val="en-US"/>
        </w:rPr>
        <w:t>H nuclear magnetic resonance (NMR) spectroscopy (Bruker AVANCEAV III</w:t>
      </w:r>
      <w:r w:rsidRPr="006D785F">
        <w:rPr>
          <w:rFonts w:ascii="Times New Roman" w:hAnsi="Times New Roman" w:cs="Times New Roman"/>
          <w:sz w:val="24"/>
          <w:szCs w:val="24"/>
          <w:lang w:val="en-US"/>
        </w:rPr>
        <w:t xml:space="preserve"> </w:t>
      </w:r>
      <w:r w:rsidR="000474F5" w:rsidRPr="006D785F">
        <w:rPr>
          <w:rFonts w:ascii="Times New Roman" w:hAnsi="Times New Roman" w:cs="Times New Roman"/>
          <w:sz w:val="24"/>
          <w:szCs w:val="24"/>
          <w:lang w:val="en-US"/>
        </w:rPr>
        <w:t xml:space="preserve">HD 500) </w:t>
      </w:r>
      <w:r w:rsidRPr="006D785F">
        <w:rPr>
          <w:rFonts w:ascii="Times New Roman" w:hAnsi="Times New Roman" w:cs="Times New Roman"/>
          <w:sz w:val="24"/>
          <w:szCs w:val="24"/>
          <w:lang w:val="en-US"/>
        </w:rPr>
        <w:t>and</w:t>
      </w:r>
      <w:r w:rsidR="000474F5" w:rsidRPr="006D785F">
        <w:rPr>
          <w:rFonts w:ascii="Times New Roman" w:hAnsi="Times New Roman" w:cs="Times New Roman"/>
          <w:sz w:val="24"/>
          <w:szCs w:val="24"/>
          <w:lang w:val="en-US"/>
        </w:rPr>
        <w:t xml:space="preserve"> </w:t>
      </w:r>
      <w:r w:rsidRPr="006D785F">
        <w:rPr>
          <w:rFonts w:ascii="Times New Roman" w:hAnsi="Times New Roman" w:cs="Times New Roman"/>
          <w:sz w:val="24"/>
          <w:szCs w:val="24"/>
          <w:lang w:val="en-US"/>
        </w:rPr>
        <w:t>p</w:t>
      </w:r>
      <w:r w:rsidR="000474F5" w:rsidRPr="006D785F">
        <w:rPr>
          <w:rFonts w:ascii="Times New Roman" w:hAnsi="Times New Roman" w:cs="Times New Roman"/>
          <w:sz w:val="24"/>
          <w:szCs w:val="24"/>
          <w:lang w:val="en-US"/>
        </w:rPr>
        <w:t>re-saturation method was used to suppress water</w:t>
      </w:r>
      <w:r w:rsidRPr="006D785F">
        <w:rPr>
          <w:rFonts w:ascii="Times New Roman" w:hAnsi="Times New Roman" w:cs="Times New Roman"/>
          <w:sz w:val="24"/>
          <w:szCs w:val="24"/>
          <w:lang w:val="en-US"/>
        </w:rPr>
        <w:t xml:space="preserve"> </w:t>
      </w:r>
      <w:r w:rsidR="000474F5" w:rsidRPr="006D785F">
        <w:rPr>
          <w:rFonts w:ascii="Times New Roman" w:hAnsi="Times New Roman" w:cs="Times New Roman"/>
          <w:sz w:val="24"/>
          <w:szCs w:val="24"/>
          <w:lang w:val="en-US"/>
        </w:rPr>
        <w:t>peak.</w:t>
      </w:r>
    </w:p>
    <w:p w14:paraId="617966D2" w14:textId="324A7E02" w:rsidR="003E7E08" w:rsidRPr="006D785F" w:rsidRDefault="005520C6" w:rsidP="00A70038">
      <w:pPr>
        <w:spacing w:line="480" w:lineRule="auto"/>
        <w:ind w:firstLine="420"/>
        <w:rPr>
          <w:rFonts w:ascii="Times New Roman" w:hAnsi="Times New Roman" w:cs="Times New Roman"/>
          <w:sz w:val="24"/>
          <w:szCs w:val="24"/>
          <w:lang w:val="en-US"/>
        </w:rPr>
      </w:pPr>
      <w:r w:rsidRPr="006D785F">
        <w:rPr>
          <w:rFonts w:ascii="Times New Roman" w:hAnsi="Times New Roman" w:cs="Times New Roman"/>
          <w:b/>
          <w:bCs/>
          <w:sz w:val="24"/>
          <w:szCs w:val="24"/>
          <w:lang w:val="en-US"/>
        </w:rPr>
        <w:t>CO electrolysis</w:t>
      </w:r>
      <w:r w:rsidR="006D785F">
        <w:rPr>
          <w:rFonts w:ascii="Times New Roman" w:hAnsi="Times New Roman" w:cs="Times New Roman"/>
          <w:b/>
          <w:bCs/>
          <w:sz w:val="24"/>
          <w:szCs w:val="24"/>
          <w:lang w:val="en-US"/>
        </w:rPr>
        <w:t xml:space="preserve"> in m</w:t>
      </w:r>
      <w:r w:rsidR="006D785F" w:rsidRPr="006D785F">
        <w:rPr>
          <w:rFonts w:ascii="Times New Roman" w:hAnsi="Times New Roman" w:cs="Times New Roman"/>
          <w:b/>
          <w:bCs/>
          <w:sz w:val="24"/>
          <w:szCs w:val="24"/>
          <w:lang w:val="en-US"/>
        </w:rPr>
        <w:t xml:space="preserve">embrane electrode assembly </w:t>
      </w:r>
      <w:r w:rsidR="006D785F">
        <w:rPr>
          <w:rFonts w:ascii="Times New Roman" w:hAnsi="Times New Roman" w:cs="Times New Roman"/>
          <w:b/>
          <w:bCs/>
          <w:sz w:val="24"/>
          <w:szCs w:val="24"/>
          <w:lang w:val="en-US"/>
        </w:rPr>
        <w:t>(</w:t>
      </w:r>
      <w:r w:rsidR="006D785F" w:rsidRPr="006D785F">
        <w:rPr>
          <w:rFonts w:ascii="Times New Roman" w:hAnsi="Times New Roman" w:cs="Times New Roman"/>
          <w:b/>
          <w:bCs/>
          <w:sz w:val="24"/>
          <w:szCs w:val="24"/>
          <w:lang w:val="en-US"/>
        </w:rPr>
        <w:t>MEA</w:t>
      </w:r>
      <w:r w:rsidR="006D785F">
        <w:rPr>
          <w:rFonts w:ascii="Times New Roman" w:hAnsi="Times New Roman" w:cs="Times New Roman"/>
          <w:b/>
          <w:bCs/>
          <w:sz w:val="24"/>
          <w:szCs w:val="24"/>
          <w:lang w:val="en-US"/>
        </w:rPr>
        <w:t>)</w:t>
      </w:r>
      <w:r w:rsidRPr="006D785F">
        <w:rPr>
          <w:rFonts w:ascii="Times New Roman" w:hAnsi="Times New Roman" w:cs="Times New Roman"/>
          <w:b/>
          <w:bCs/>
          <w:sz w:val="24"/>
          <w:szCs w:val="24"/>
          <w:lang w:val="en-US"/>
        </w:rPr>
        <w:t xml:space="preserve">: </w:t>
      </w:r>
      <w:r w:rsidRPr="006D785F">
        <w:rPr>
          <w:rFonts w:ascii="Times New Roman" w:hAnsi="Times New Roman" w:cs="Times New Roman"/>
          <w:sz w:val="24"/>
          <w:szCs w:val="24"/>
          <w:lang w:val="en-US"/>
        </w:rPr>
        <w:t xml:space="preserve">For tests in </w:t>
      </w:r>
      <w:r w:rsidR="006D785F">
        <w:rPr>
          <w:rFonts w:ascii="Times New Roman" w:hAnsi="Times New Roman" w:cs="Times New Roman"/>
          <w:sz w:val="24"/>
          <w:szCs w:val="24"/>
          <w:lang w:val="en-US"/>
        </w:rPr>
        <w:t xml:space="preserve">a </w:t>
      </w:r>
      <w:r w:rsidRPr="006D785F">
        <w:rPr>
          <w:rFonts w:ascii="Times New Roman" w:hAnsi="Times New Roman" w:cs="Times New Roman"/>
          <w:sz w:val="24"/>
          <w:szCs w:val="24"/>
          <w:lang w:val="en-US"/>
        </w:rPr>
        <w:t>MEA electroly</w:t>
      </w:r>
      <w:r w:rsidR="006D785F">
        <w:rPr>
          <w:rFonts w:ascii="Times New Roman" w:hAnsi="Times New Roman" w:cs="Times New Roman"/>
          <w:sz w:val="24"/>
          <w:szCs w:val="24"/>
          <w:lang w:val="en-US"/>
        </w:rPr>
        <w:t>z</w:t>
      </w:r>
      <w:r w:rsidRPr="006D785F">
        <w:rPr>
          <w:rFonts w:ascii="Times New Roman" w:hAnsi="Times New Roman" w:cs="Times New Roman"/>
          <w:sz w:val="24"/>
          <w:szCs w:val="24"/>
          <w:lang w:val="en-US"/>
        </w:rPr>
        <w:t xml:space="preserve">er, the experimental set-up used was a commercial MEA </w:t>
      </w:r>
      <w:proofErr w:type="spellStart"/>
      <w:r w:rsidRPr="006D785F">
        <w:rPr>
          <w:rFonts w:ascii="Times New Roman" w:hAnsi="Times New Roman" w:cs="Times New Roman"/>
          <w:sz w:val="24"/>
          <w:szCs w:val="24"/>
          <w:lang w:val="en-US"/>
        </w:rPr>
        <w:t>electrolyser</w:t>
      </w:r>
      <w:proofErr w:type="spellEnd"/>
      <w:r w:rsidRPr="006D785F">
        <w:rPr>
          <w:rFonts w:ascii="Times New Roman" w:hAnsi="Times New Roman" w:cs="Times New Roman"/>
          <w:sz w:val="24"/>
          <w:szCs w:val="24"/>
          <w:lang w:val="en-US"/>
        </w:rPr>
        <w:t xml:space="preserve"> (Dioxide Materials, 5 cm</w:t>
      </w:r>
      <w:r w:rsidRPr="006D785F">
        <w:rPr>
          <w:rFonts w:ascii="Times New Roman" w:hAnsi="Times New Roman" w:cs="Times New Roman"/>
          <w:sz w:val="24"/>
          <w:szCs w:val="24"/>
          <w:vertAlign w:val="superscript"/>
          <w:lang w:val="en-US"/>
        </w:rPr>
        <w:t>2</w:t>
      </w:r>
      <w:r w:rsidRPr="006D785F">
        <w:rPr>
          <w:rFonts w:ascii="Times New Roman" w:hAnsi="Times New Roman" w:cs="Times New Roman"/>
          <w:sz w:val="24"/>
          <w:szCs w:val="24"/>
          <w:lang w:val="en-US"/>
        </w:rPr>
        <w:t xml:space="preserve"> active area). The MEA consisted of a cathode electrode, </w:t>
      </w:r>
      <w:proofErr w:type="spellStart"/>
      <w:r w:rsidR="0008151E" w:rsidRPr="006D785F">
        <w:rPr>
          <w:rFonts w:ascii="Times New Roman" w:hAnsi="Times New Roman" w:cs="Times New Roman"/>
          <w:sz w:val="24"/>
          <w:szCs w:val="24"/>
          <w:lang w:val="en-US"/>
        </w:rPr>
        <w:t>Nafion</w:t>
      </w:r>
      <w:proofErr w:type="spellEnd"/>
      <w:r w:rsidR="0008151E" w:rsidRPr="006D785F">
        <w:rPr>
          <w:rFonts w:ascii="Times New Roman" w:hAnsi="Times New Roman" w:cs="Times New Roman"/>
          <w:sz w:val="24"/>
          <w:szCs w:val="24"/>
          <w:lang w:val="en-US"/>
        </w:rPr>
        <w:t xml:space="preserve"> 115</w:t>
      </w:r>
      <w:r w:rsidRPr="006D785F">
        <w:rPr>
          <w:rFonts w:ascii="Times New Roman" w:hAnsi="Times New Roman" w:cs="Times New Roman"/>
          <w:sz w:val="24"/>
          <w:szCs w:val="24"/>
          <w:lang w:val="en-US"/>
        </w:rPr>
        <w:t xml:space="preserve"> membrane and anode electrode (IrO</w:t>
      </w:r>
      <w:r w:rsidRPr="006D785F">
        <w:rPr>
          <w:rFonts w:ascii="Times New Roman" w:hAnsi="Times New Roman" w:cs="Times New Roman"/>
          <w:sz w:val="24"/>
          <w:szCs w:val="24"/>
          <w:vertAlign w:val="subscript"/>
          <w:lang w:val="en-US"/>
        </w:rPr>
        <w:t>2</w:t>
      </w:r>
      <w:r w:rsidRPr="006D785F">
        <w:rPr>
          <w:rFonts w:ascii="Times New Roman" w:hAnsi="Times New Roman" w:cs="Times New Roman"/>
          <w:sz w:val="24"/>
          <w:szCs w:val="24"/>
          <w:lang w:val="en-US"/>
        </w:rPr>
        <w:t>–</w:t>
      </w:r>
      <w:proofErr w:type="spellStart"/>
      <w:r w:rsidRPr="006D785F">
        <w:rPr>
          <w:rFonts w:ascii="Times New Roman" w:hAnsi="Times New Roman" w:cs="Times New Roman"/>
          <w:sz w:val="24"/>
          <w:szCs w:val="24"/>
          <w:lang w:val="en-US"/>
        </w:rPr>
        <w:t>Ti</w:t>
      </w:r>
      <w:proofErr w:type="spellEnd"/>
      <w:r w:rsidRPr="006D785F">
        <w:rPr>
          <w:rFonts w:ascii="Times New Roman" w:hAnsi="Times New Roman" w:cs="Times New Roman"/>
          <w:sz w:val="24"/>
          <w:szCs w:val="24"/>
          <w:lang w:val="en-US"/>
        </w:rPr>
        <w:t xml:space="preserve"> mesh). The anode electrode was prepared by following a methodology similar to that described in the previous report</w:t>
      </w:r>
      <w:r w:rsidR="0008151E" w:rsidRPr="006D785F">
        <w:rPr>
          <w:rFonts w:ascii="Times New Roman" w:hAnsi="Times New Roman" w:cs="Times New Roman"/>
          <w:sz w:val="24"/>
          <w:szCs w:val="24"/>
          <w:lang w:val="en-US"/>
        </w:rPr>
        <w:fldChar w:fldCharType="begin"/>
      </w:r>
      <w:r w:rsidR="0008151E" w:rsidRPr="006D785F">
        <w:rPr>
          <w:rFonts w:ascii="Times New Roman" w:hAnsi="Times New Roman" w:cs="Times New Roman"/>
          <w:sz w:val="24"/>
          <w:szCs w:val="24"/>
          <w:lang w:val="en-US"/>
        </w:rPr>
        <w:instrText xml:space="preserve"> ADDIN EN.CITE &lt;EndNote&gt;&lt;Cite&gt;&lt;Author&gt;Luc&lt;/Author&gt;&lt;Year&gt;2017&lt;/Year&gt;&lt;RecNum&gt;1&lt;/RecNum&gt;&lt;DisplayText&gt;&lt;style face="superscript"&gt;1&lt;/style&gt;&lt;/DisplayText&gt;&lt;record&gt;&lt;rec-number&gt;1&lt;/rec-number&gt;&lt;foreign-keys&gt;&lt;key app="EN" db-id="0z5edf05aarrauewwdvxxfvuwwx5vzfwfrpw" timestamp="1605183496"&gt;1&lt;/key&gt;&lt;key app="ENWeb" db-id=""&gt;0&lt;/key&gt;&lt;/foreign-keys&gt;&lt;ref-type name="Journal Article"&gt;17&lt;/ref-type&gt;&lt;contributors&gt;&lt;authors&gt;&lt;author&gt;Luc, Wesley&lt;/author&gt;&lt;author&gt;Rosen, Jonathan&lt;/author&gt;&lt;author&gt;Jiao, Feng&lt;/author&gt;&lt;/authors&gt;&lt;/contributors&gt;&lt;titles&gt;&lt;title&gt;An Ir-based anode for a practical CO2 electrolyzer&lt;/title&gt;&lt;secondary-title&gt;Catalysis Today&lt;/secondary-title&gt;&lt;/titles&gt;&lt;periodical&gt;&lt;full-title&gt;Catalysis Today&lt;/full-title&gt;&lt;/periodical&gt;&lt;pages&gt;79-84&lt;/pages&gt;&lt;volume&gt;288&lt;/volume&gt;&lt;section&gt;79&lt;/section&gt;&lt;dates&gt;&lt;year&gt;2017&lt;/year&gt;&lt;/dates&gt;&lt;isbn&gt;09205861&lt;/isbn&gt;&lt;urls&gt;&lt;/urls&gt;&lt;electronic-resource-num&gt;10.1016/j.cattod.2016.06.011&lt;/electronic-resource-num&gt;&lt;/record&gt;&lt;/Cite&gt;&lt;/EndNote&gt;</w:instrText>
      </w:r>
      <w:r w:rsidR="0008151E" w:rsidRPr="006D785F">
        <w:rPr>
          <w:rFonts w:ascii="Times New Roman" w:hAnsi="Times New Roman" w:cs="Times New Roman"/>
          <w:sz w:val="24"/>
          <w:szCs w:val="24"/>
          <w:lang w:val="en-US"/>
        </w:rPr>
        <w:fldChar w:fldCharType="separate"/>
      </w:r>
      <w:r w:rsidR="0008151E" w:rsidRPr="006D785F">
        <w:rPr>
          <w:rFonts w:ascii="Times New Roman" w:hAnsi="Times New Roman" w:cs="Times New Roman"/>
          <w:noProof/>
          <w:sz w:val="24"/>
          <w:szCs w:val="24"/>
          <w:vertAlign w:val="superscript"/>
          <w:lang w:val="en-US"/>
        </w:rPr>
        <w:t>1</w:t>
      </w:r>
      <w:r w:rsidR="0008151E" w:rsidRPr="006D785F">
        <w:rPr>
          <w:rFonts w:ascii="Times New Roman" w:hAnsi="Times New Roman" w:cs="Times New Roman"/>
          <w:sz w:val="24"/>
          <w:szCs w:val="24"/>
          <w:lang w:val="en-US"/>
        </w:rPr>
        <w:fldChar w:fldCharType="end"/>
      </w:r>
      <w:r w:rsidRPr="006D785F">
        <w:rPr>
          <w:rFonts w:ascii="Times New Roman" w:hAnsi="Times New Roman" w:cs="Times New Roman"/>
          <w:sz w:val="24"/>
          <w:szCs w:val="24"/>
          <w:lang w:val="en-US"/>
        </w:rPr>
        <w:t xml:space="preserve">. The resulting cathode and anode </w:t>
      </w:r>
      <w:r w:rsidRPr="006D785F">
        <w:rPr>
          <w:rFonts w:ascii="Times New Roman" w:hAnsi="Times New Roman" w:cs="Times New Roman"/>
          <w:sz w:val="24"/>
          <w:szCs w:val="24"/>
          <w:lang w:val="en-US"/>
        </w:rPr>
        <w:lastRenderedPageBreak/>
        <w:t xml:space="preserve">electrodes were then mounted on their respective flow fields, separated from each other via the cation-exchange membrane and assembled in the MEA </w:t>
      </w:r>
      <w:proofErr w:type="spellStart"/>
      <w:r w:rsidRPr="006D785F">
        <w:rPr>
          <w:rFonts w:ascii="Times New Roman" w:hAnsi="Times New Roman" w:cs="Times New Roman"/>
          <w:sz w:val="24"/>
          <w:szCs w:val="24"/>
          <w:lang w:val="en-US"/>
        </w:rPr>
        <w:t>electrolyser</w:t>
      </w:r>
      <w:proofErr w:type="spellEnd"/>
      <w:r w:rsidRPr="006D785F">
        <w:rPr>
          <w:rFonts w:ascii="Times New Roman" w:hAnsi="Times New Roman" w:cs="Times New Roman"/>
          <w:sz w:val="24"/>
          <w:szCs w:val="24"/>
          <w:lang w:val="en-US"/>
        </w:rPr>
        <w:t xml:space="preserve">; CO was then supplied with a flow rate of 40 </w:t>
      </w:r>
      <w:proofErr w:type="spellStart"/>
      <w:r w:rsidR="006D785F">
        <w:rPr>
          <w:rFonts w:ascii="Times New Roman" w:hAnsi="Times New Roman" w:cs="Times New Roman"/>
          <w:sz w:val="24"/>
          <w:szCs w:val="24"/>
          <w:lang w:val="en-US"/>
        </w:rPr>
        <w:t>sccm</w:t>
      </w:r>
      <w:proofErr w:type="spellEnd"/>
      <w:r w:rsidRPr="006D785F">
        <w:rPr>
          <w:rFonts w:ascii="Times New Roman" w:hAnsi="Times New Roman" w:cs="Times New Roman"/>
          <w:sz w:val="24"/>
          <w:szCs w:val="24"/>
          <w:lang w:val="en-US"/>
        </w:rPr>
        <w:t xml:space="preserve"> through the flow channels in the cathode flow field, whereas 0.5 M KHCO</w:t>
      </w:r>
      <w:r w:rsidRPr="006D785F">
        <w:rPr>
          <w:rFonts w:ascii="Times New Roman" w:hAnsi="Times New Roman" w:cs="Times New Roman"/>
          <w:sz w:val="24"/>
          <w:szCs w:val="24"/>
          <w:vertAlign w:val="subscript"/>
          <w:lang w:val="en-US"/>
        </w:rPr>
        <w:t>3</w:t>
      </w:r>
      <w:r w:rsidRPr="006D785F">
        <w:rPr>
          <w:rFonts w:ascii="Times New Roman" w:hAnsi="Times New Roman" w:cs="Times New Roman"/>
          <w:sz w:val="24"/>
          <w:szCs w:val="24"/>
          <w:lang w:val="en-US"/>
        </w:rPr>
        <w:t xml:space="preserve"> was fed into the anode flow channels with a flow rate of 20 m</w:t>
      </w:r>
      <w:r w:rsidR="0046067D">
        <w:rPr>
          <w:rFonts w:ascii="Times New Roman" w:hAnsi="Times New Roman" w:cs="Times New Roman"/>
          <w:sz w:val="24"/>
          <w:szCs w:val="24"/>
          <w:lang w:val="en-US"/>
        </w:rPr>
        <w:t>L</w:t>
      </w:r>
      <w:r w:rsidR="0046067D">
        <w:rPr>
          <w:rFonts w:ascii="等线" w:eastAsia="等线" w:hAnsi="等线" w:cs="Times New Roman" w:hint="eastAsia"/>
          <w:sz w:val="24"/>
          <w:szCs w:val="24"/>
          <w:lang w:val="en-US"/>
        </w:rPr>
        <w:t>·</w:t>
      </w:r>
      <w:r w:rsidRPr="006D785F">
        <w:rPr>
          <w:rFonts w:ascii="Times New Roman" w:hAnsi="Times New Roman" w:cs="Times New Roman"/>
          <w:sz w:val="24"/>
          <w:szCs w:val="24"/>
          <w:lang w:val="en-US"/>
        </w:rPr>
        <w:t>min</w:t>
      </w:r>
      <w:r w:rsidRPr="006D785F">
        <w:rPr>
          <w:rFonts w:ascii="Times New Roman" w:eastAsia="微软雅黑" w:hAnsi="Times New Roman" w:cs="Times New Roman"/>
          <w:sz w:val="24"/>
          <w:szCs w:val="24"/>
          <w:vertAlign w:val="superscript"/>
          <w:lang w:val="en-US"/>
        </w:rPr>
        <w:t>−</w:t>
      </w:r>
      <w:r w:rsidRPr="006D785F">
        <w:rPr>
          <w:rFonts w:ascii="Times New Roman" w:hAnsi="Times New Roman" w:cs="Times New Roman"/>
          <w:sz w:val="24"/>
          <w:szCs w:val="24"/>
          <w:vertAlign w:val="superscript"/>
          <w:lang w:val="en-US"/>
        </w:rPr>
        <w:t>1</w:t>
      </w:r>
      <w:r w:rsidRPr="006D785F">
        <w:rPr>
          <w:rFonts w:ascii="Times New Roman" w:hAnsi="Times New Roman" w:cs="Times New Roman"/>
          <w:sz w:val="24"/>
          <w:szCs w:val="24"/>
          <w:lang w:val="en-US"/>
        </w:rPr>
        <w:t xml:space="preserve">. </w:t>
      </w:r>
      <w:r w:rsidR="0046067D">
        <w:rPr>
          <w:rFonts w:ascii="Times New Roman" w:hAnsi="Times New Roman" w:cs="Times New Roman"/>
          <w:sz w:val="24"/>
          <w:szCs w:val="24"/>
          <w:lang w:val="en-US"/>
        </w:rPr>
        <w:t>The electrochemical s</w:t>
      </w:r>
      <w:r w:rsidRPr="006D785F">
        <w:rPr>
          <w:rFonts w:ascii="Times New Roman" w:hAnsi="Times New Roman" w:cs="Times New Roman"/>
          <w:sz w:val="24"/>
          <w:szCs w:val="24"/>
          <w:lang w:val="en-US"/>
        </w:rPr>
        <w:t xml:space="preserve">tability tests were performed at a constant full cell potential of </w:t>
      </w:r>
      <w:r w:rsidRPr="006D785F">
        <w:rPr>
          <w:rFonts w:ascii="Times New Roman" w:eastAsia="微软雅黑" w:hAnsi="Times New Roman" w:cs="Times New Roman"/>
          <w:sz w:val="24"/>
          <w:szCs w:val="24"/>
          <w:lang w:val="en-US"/>
        </w:rPr>
        <w:t>−</w:t>
      </w:r>
      <w:r w:rsidRPr="006D785F">
        <w:rPr>
          <w:rFonts w:ascii="Times New Roman" w:hAnsi="Times New Roman" w:cs="Times New Roman"/>
          <w:sz w:val="24"/>
          <w:szCs w:val="24"/>
          <w:lang w:val="en-US"/>
        </w:rPr>
        <w:t>3.6</w:t>
      </w:r>
      <w:r w:rsidR="00A70038" w:rsidRPr="006D785F">
        <w:rPr>
          <w:rFonts w:ascii="Times New Roman" w:hAnsi="Times New Roman" w:cs="Times New Roman"/>
          <w:sz w:val="24"/>
          <w:szCs w:val="24"/>
          <w:lang w:val="en-US"/>
        </w:rPr>
        <w:t xml:space="preserve"> </w:t>
      </w:r>
      <w:r w:rsidRPr="006D785F">
        <w:rPr>
          <w:rFonts w:ascii="Times New Roman" w:hAnsi="Times New Roman" w:cs="Times New Roman"/>
          <w:sz w:val="24"/>
          <w:szCs w:val="24"/>
          <w:lang w:val="en-US"/>
        </w:rPr>
        <w:t>V.</w:t>
      </w:r>
    </w:p>
    <w:p w14:paraId="16984183" w14:textId="77777777" w:rsidR="002F0FBE" w:rsidRPr="006D785F" w:rsidRDefault="002F0FBE" w:rsidP="00A70038">
      <w:pPr>
        <w:spacing w:line="480" w:lineRule="auto"/>
        <w:rPr>
          <w:rFonts w:ascii="Times New Roman" w:hAnsi="Times New Roman" w:cs="Times New Roman"/>
          <w:b/>
          <w:sz w:val="24"/>
          <w:szCs w:val="24"/>
          <w:lang w:val="en-US"/>
        </w:rPr>
      </w:pPr>
    </w:p>
    <w:p w14:paraId="65551FA9" w14:textId="55BDCC24" w:rsidR="007A3D49" w:rsidRPr="006D785F" w:rsidRDefault="007A3D49" w:rsidP="002F0FBE">
      <w:pPr>
        <w:spacing w:line="480" w:lineRule="auto"/>
        <w:rPr>
          <w:rFonts w:ascii="Times New Roman" w:hAnsi="Times New Roman" w:cs="Times New Roman"/>
          <w:b/>
          <w:sz w:val="24"/>
          <w:szCs w:val="24"/>
          <w:lang w:val="en-US"/>
        </w:rPr>
      </w:pPr>
      <w:r w:rsidRPr="006D785F">
        <w:rPr>
          <w:rFonts w:ascii="Times New Roman" w:hAnsi="Times New Roman" w:cs="Times New Roman"/>
          <w:b/>
          <w:sz w:val="24"/>
          <w:szCs w:val="24"/>
          <w:lang w:val="en-US"/>
        </w:rPr>
        <w:t>Computational details</w:t>
      </w:r>
    </w:p>
    <w:p w14:paraId="0DAC9643" w14:textId="1680978E" w:rsidR="007A3D49" w:rsidRPr="0046067D" w:rsidRDefault="007A3D49" w:rsidP="002F0FBE">
      <w:pPr>
        <w:spacing w:line="480" w:lineRule="auto"/>
        <w:ind w:firstLineChars="200" w:firstLine="480"/>
        <w:rPr>
          <w:rFonts w:ascii="Times New Roman" w:hAnsi="Times New Roman" w:cs="Times New Roman"/>
          <w:sz w:val="24"/>
          <w:szCs w:val="24"/>
          <w:lang w:val="en-US"/>
        </w:rPr>
      </w:pPr>
      <w:r w:rsidRPr="0046067D">
        <w:rPr>
          <w:rFonts w:ascii="Times New Roman" w:hAnsi="Times New Roman" w:cs="Times New Roman"/>
          <w:sz w:val="24"/>
          <w:szCs w:val="24"/>
          <w:lang w:val="en-US"/>
        </w:rPr>
        <w:t>The Vienna ab initio simulation package (VASP)</w:t>
      </w:r>
      <w:r w:rsidR="00946647" w:rsidRPr="0046067D">
        <w:rPr>
          <w:rFonts w:ascii="Times New Roman" w:hAnsi="Times New Roman" w:cs="Times New Roman"/>
          <w:sz w:val="24"/>
          <w:szCs w:val="24"/>
          <w:lang w:val="en-US"/>
        </w:rPr>
        <w:fldChar w:fldCharType="begin">
          <w:fldData xml:space="preserve">PEVuZE5vdGU+PENpdGU+PEF1dGhvcj5LcmVzc2U8L0F1dGhvcj48WWVhcj4xOTkzPC9ZZWFyPjxS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</w:fldData>
        </w:fldChar>
      </w:r>
      <w:r w:rsidR="00946647" w:rsidRPr="0046067D">
        <w:rPr>
          <w:rFonts w:ascii="Times New Roman" w:hAnsi="Times New Roman" w:cs="Times New Roman"/>
          <w:sz w:val="24"/>
          <w:szCs w:val="24"/>
          <w:lang w:val="en-US"/>
        </w:rPr>
        <w:instrText xml:space="preserve"> ADDIN EN.CITE </w:instrText>
      </w:r>
      <w:r w:rsidR="00946647" w:rsidRPr="0046067D">
        <w:rPr>
          <w:rFonts w:ascii="Times New Roman" w:hAnsi="Times New Roman" w:cs="Times New Roman"/>
          <w:sz w:val="24"/>
          <w:szCs w:val="24"/>
          <w:lang w:val="en-US"/>
        </w:rPr>
        <w:fldChar w:fldCharType="begin">
          <w:fldData xml:space="preserve">PEVuZE5vdGU+PENpdGU+PEF1dGhvcj5LcmVzc2U8L0F1dGhvcj48WWVhcj4xOTkzPC9ZZWFyPjxS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</w:fldData>
        </w:fldChar>
      </w:r>
      <w:r w:rsidR="00946647" w:rsidRPr="0046067D">
        <w:rPr>
          <w:rFonts w:ascii="Times New Roman" w:hAnsi="Times New Roman" w:cs="Times New Roman"/>
          <w:sz w:val="24"/>
          <w:szCs w:val="24"/>
          <w:lang w:val="en-US"/>
        </w:rPr>
        <w:instrText xml:space="preserve"> ADDIN EN.CITE.DATA </w:instrText>
      </w:r>
      <w:r w:rsidR="00946647" w:rsidRPr="0046067D">
        <w:rPr>
          <w:rFonts w:ascii="Times New Roman" w:hAnsi="Times New Roman" w:cs="Times New Roman"/>
          <w:sz w:val="24"/>
          <w:szCs w:val="24"/>
          <w:lang w:val="en-US"/>
        </w:rPr>
      </w:r>
      <w:r w:rsidR="00946647" w:rsidRPr="0046067D">
        <w:rPr>
          <w:rFonts w:ascii="Times New Roman" w:hAnsi="Times New Roman" w:cs="Times New Roman"/>
          <w:sz w:val="24"/>
          <w:szCs w:val="24"/>
          <w:lang w:val="en-US"/>
        </w:rPr>
        <w:fldChar w:fldCharType="end"/>
      </w:r>
      <w:r w:rsidR="00946647" w:rsidRPr="0046067D">
        <w:rPr>
          <w:rFonts w:ascii="Times New Roman" w:hAnsi="Times New Roman" w:cs="Times New Roman"/>
          <w:sz w:val="24"/>
          <w:szCs w:val="24"/>
          <w:lang w:val="en-US"/>
        </w:rPr>
      </w:r>
      <w:r w:rsidR="00946647" w:rsidRPr="0046067D">
        <w:rPr>
          <w:rFonts w:ascii="Times New Roman" w:hAnsi="Times New Roman" w:cs="Times New Roman"/>
          <w:sz w:val="24"/>
          <w:szCs w:val="24"/>
          <w:lang w:val="en-US"/>
        </w:rPr>
        <w:fldChar w:fldCharType="separate"/>
      </w:r>
      <w:r w:rsidR="00946647" w:rsidRPr="0046067D">
        <w:rPr>
          <w:rFonts w:ascii="Times New Roman" w:hAnsi="Times New Roman" w:cs="Times New Roman"/>
          <w:noProof/>
          <w:sz w:val="24"/>
          <w:szCs w:val="24"/>
          <w:vertAlign w:val="superscript"/>
          <w:lang w:val="en-US"/>
        </w:rPr>
        <w:t>2-4</w:t>
      </w:r>
      <w:r w:rsidR="00946647" w:rsidRPr="0046067D">
        <w:rPr>
          <w:rFonts w:ascii="Times New Roman" w:hAnsi="Times New Roman" w:cs="Times New Roman"/>
          <w:sz w:val="24"/>
          <w:szCs w:val="24"/>
          <w:lang w:val="en-US"/>
        </w:rPr>
        <w:fldChar w:fldCharType="end"/>
      </w:r>
      <w:r w:rsidRPr="0046067D">
        <w:rPr>
          <w:rFonts w:ascii="Times New Roman" w:hAnsi="Times New Roman" w:cs="Times New Roman"/>
          <w:sz w:val="24"/>
          <w:szCs w:val="24"/>
          <w:lang w:val="en-US"/>
        </w:rPr>
        <w:t xml:space="preserve"> </w:t>
      </w:r>
      <w:r w:rsidR="0046067D" w:rsidRPr="0046067D">
        <w:rPr>
          <w:rFonts w:ascii="Times New Roman" w:hAnsi="Times New Roman" w:cs="Times New Roman"/>
          <w:sz w:val="24"/>
          <w:szCs w:val="24"/>
          <w:lang w:val="en-US"/>
        </w:rPr>
        <w:t>wa</w:t>
      </w:r>
      <w:r w:rsidRPr="0046067D">
        <w:rPr>
          <w:rFonts w:ascii="Times New Roman" w:hAnsi="Times New Roman" w:cs="Times New Roman"/>
          <w:sz w:val="24"/>
          <w:szCs w:val="24"/>
          <w:lang w:val="en-US"/>
        </w:rPr>
        <w:t>s used for all density functional theory (DFT) calculations. The 1s electron in hydrogen, the 2s, 2p electrons in carbon and oxygen, and the 3d, 4p electrons in copper were treated as valence electrons, while the kinetic energy cutoff for the plane-wave basis sets was set to be 450 eV. The remaining core electrons were described by the projector augmented-wave (PAW) method</w:t>
      </w:r>
      <w:r w:rsidR="00946647" w:rsidRPr="0046067D">
        <w:rPr>
          <w:rFonts w:ascii="Times New Roman" w:hAnsi="Times New Roman" w:cs="Times New Roman"/>
          <w:sz w:val="24"/>
          <w:szCs w:val="24"/>
          <w:lang w:val="en-US"/>
        </w:rPr>
        <w:fldChar w:fldCharType="begin"/>
      </w:r>
      <w:r w:rsidR="00946647" w:rsidRPr="0046067D">
        <w:rPr>
          <w:rFonts w:ascii="Times New Roman" w:hAnsi="Times New Roman" w:cs="Times New Roman"/>
          <w:sz w:val="24"/>
          <w:szCs w:val="24"/>
          <w:lang w:val="en-US"/>
        </w:rPr>
        <w:instrText xml:space="preserve"> ADDIN EN.CITE &lt;EndNote&gt;&lt;Cite&gt;&lt;Author&gt;Blochl&lt;/Author&gt;&lt;Year&gt;1994&lt;/Year&gt;&lt;RecNum&gt;5&lt;/RecNum&gt;&lt;DisplayText&gt;&lt;style face="superscript"&gt;5&lt;/style&gt;&lt;/DisplayText&gt;&lt;record&gt;&lt;rec-number&gt;5&lt;/rec-number&gt;&lt;foreign-keys&gt;&lt;key app="EN" db-id="0z5edf05aarrauewwdvxxfvuwwx5vzfwfrpw" timestamp="1605183953"&gt;5&lt;/key&gt;&lt;key app="ENWeb" db-id=""&gt;0&lt;/key&gt;&lt;/foreign-keys&gt;&lt;ref-type name="Journal Article"&gt;17&lt;/ref-type&gt;&lt;contributors&gt;&lt;authors&gt;&lt;author&gt;Blochl, P. E.&lt;/author&gt;&lt;/authors&gt;&lt;/contributors&gt;&lt;titles&gt;&lt;title&gt;Projector augmented-wave method&lt;/title&gt;&lt;secondary-title&gt;Phys Rev B Condens Matter&lt;/secondary-title&gt;&lt;/titles&gt;&lt;periodical&gt;&lt;full-title&gt;Phys Rev B Condens Matter&lt;/full-title&gt;&lt;/periodical&gt;&lt;pages&gt;17953-17979&lt;/pages&gt;&lt;volume&gt;50&lt;/volume&gt;&lt;number&gt;24&lt;/number&gt;&lt;edition&gt;1994/12/15&lt;/edition&gt;&lt;dates&gt;&lt;year&gt;1994&lt;/year&gt;&lt;pub-dates&gt;&lt;date&gt;Dec 15&lt;/date&gt;&lt;/pub-dates&gt;&lt;/dates&gt;&lt;isbn&gt;0163-1829 (Print)&amp;#xD;0163-1829 (Linking)&lt;/isbn&gt;&lt;accession-num&gt;9976227&lt;/accession-num&gt;&lt;urls&gt;&lt;related-urls&gt;&lt;url&gt;https://www.ncbi.nlm.nih.gov/pubmed/9976227&lt;/url&gt;&lt;/related-urls&gt;&lt;/urls&gt;&lt;electronic-resource-num&gt;10.1103/physrevb.50.17953&lt;/electronic-resource-num&gt;&lt;/record&gt;&lt;/Cite&gt;&lt;/EndNote&gt;</w:instrText>
      </w:r>
      <w:r w:rsidR="00946647" w:rsidRPr="0046067D">
        <w:rPr>
          <w:rFonts w:ascii="Times New Roman" w:hAnsi="Times New Roman" w:cs="Times New Roman"/>
          <w:sz w:val="24"/>
          <w:szCs w:val="24"/>
          <w:lang w:val="en-US"/>
        </w:rPr>
        <w:fldChar w:fldCharType="separate"/>
      </w:r>
      <w:r w:rsidR="00946647" w:rsidRPr="0046067D">
        <w:rPr>
          <w:rFonts w:ascii="Times New Roman" w:hAnsi="Times New Roman" w:cs="Times New Roman"/>
          <w:noProof/>
          <w:sz w:val="24"/>
          <w:szCs w:val="24"/>
          <w:vertAlign w:val="superscript"/>
          <w:lang w:val="en-US"/>
        </w:rPr>
        <w:t>5</w:t>
      </w:r>
      <w:r w:rsidR="00946647" w:rsidRPr="0046067D">
        <w:rPr>
          <w:rFonts w:ascii="Times New Roman" w:hAnsi="Times New Roman" w:cs="Times New Roman"/>
          <w:sz w:val="24"/>
          <w:szCs w:val="24"/>
          <w:lang w:val="en-US"/>
        </w:rPr>
        <w:fldChar w:fldCharType="end"/>
      </w:r>
      <w:r w:rsidRPr="0046067D">
        <w:rPr>
          <w:rFonts w:ascii="Times New Roman" w:hAnsi="Times New Roman" w:cs="Times New Roman"/>
          <w:sz w:val="24"/>
          <w:szCs w:val="24"/>
          <w:lang w:val="en-US"/>
        </w:rPr>
        <w:t xml:space="preserve">. The </w:t>
      </w:r>
      <w:proofErr w:type="spellStart"/>
      <w:r w:rsidRPr="0046067D">
        <w:rPr>
          <w:rFonts w:ascii="Times New Roman" w:hAnsi="Times New Roman" w:cs="Times New Roman"/>
          <w:sz w:val="24"/>
          <w:szCs w:val="24"/>
          <w:lang w:val="en-US"/>
        </w:rPr>
        <w:t>Monkhorst</w:t>
      </w:r>
      <w:proofErr w:type="spellEnd"/>
      <w:r w:rsidRPr="0046067D">
        <w:rPr>
          <w:rFonts w:ascii="Times New Roman" w:hAnsi="Times New Roman" w:cs="Times New Roman"/>
          <w:sz w:val="24"/>
          <w:szCs w:val="24"/>
          <w:lang w:val="en-US"/>
        </w:rPr>
        <w:t>–Pack meshes</w:t>
      </w:r>
      <w:r w:rsidR="00946647" w:rsidRPr="0046067D">
        <w:rPr>
          <w:rFonts w:ascii="Times New Roman" w:hAnsi="Times New Roman" w:cs="Times New Roman"/>
          <w:sz w:val="24"/>
          <w:szCs w:val="24"/>
          <w:lang w:val="en-US"/>
        </w:rPr>
        <w:fldChar w:fldCharType="begin"/>
      </w:r>
      <w:r w:rsidR="00946647" w:rsidRPr="0046067D">
        <w:rPr>
          <w:rFonts w:ascii="Times New Roman" w:hAnsi="Times New Roman" w:cs="Times New Roman"/>
          <w:sz w:val="24"/>
          <w:szCs w:val="24"/>
          <w:lang w:val="en-US"/>
        </w:rPr>
        <w:instrText xml:space="preserve"> ADDIN EN.CITE &lt;EndNote&gt;&lt;Cite&gt;&lt;Author&gt;Monkhorst&lt;/Author&gt;&lt;Year&gt;1976&lt;/Year&gt;&lt;RecNum&gt;6&lt;/RecNum&gt;&lt;DisplayText&gt;&lt;style face="superscript"&gt;6&lt;/style&gt;&lt;/DisplayText&gt;&lt;record&gt;&lt;rec-number&gt;6&lt;/rec-number&gt;&lt;foreign-keys&gt;&lt;key app="EN" db-id="0z5edf05aarrauewwdvxxfvuwwx5vzfwfrpw" timestamp="1605183980"&gt;6&lt;/key&gt;&lt;key app="ENWeb" db-id=""&gt;0&lt;/key&gt;&lt;/foreign-keys&gt;&lt;ref-type name="Journal Article"&gt;17&lt;/ref-type&gt;&lt;contributors&gt;&lt;authors&gt;&lt;author&gt;Monkhorst, Hendrik J.&lt;/author&gt;&lt;author&gt;Pack, James D.&lt;/author&gt;&lt;/authors&gt;&lt;/contributors&gt;&lt;titles&gt;&lt;title&gt;Special points for Brillouin-zone integrations&lt;/title&gt;&lt;secondary-title&gt;Physical Review B&lt;/secondary-title&gt;&lt;/titles&gt;&lt;periodical&gt;&lt;full-title&gt;Physical Review B&lt;/full-title&gt;&lt;/periodical&gt;&lt;pages&gt;5188-5192&lt;/pages&gt;&lt;volume&gt;13&lt;/volume&gt;&lt;number&gt;12&lt;/number&gt;&lt;section&gt;5188&lt;/section&gt;&lt;dates&gt;&lt;year&gt;1976&lt;/year&gt;&lt;/dates&gt;&lt;isbn&gt;0556-2805&lt;/isbn&gt;&lt;urls&gt;&lt;/urls&gt;&lt;electronic-resource-num&gt;10.1103/PhysRevB.13.5188&lt;/electronic-resource-num&gt;&lt;/record&gt;&lt;/Cite&gt;&lt;/EndNote&gt;</w:instrText>
      </w:r>
      <w:r w:rsidR="00946647" w:rsidRPr="0046067D">
        <w:rPr>
          <w:rFonts w:ascii="Times New Roman" w:hAnsi="Times New Roman" w:cs="Times New Roman"/>
          <w:sz w:val="24"/>
          <w:szCs w:val="24"/>
          <w:lang w:val="en-US"/>
        </w:rPr>
        <w:fldChar w:fldCharType="separate"/>
      </w:r>
      <w:r w:rsidR="00946647" w:rsidRPr="0046067D">
        <w:rPr>
          <w:rFonts w:ascii="Times New Roman" w:hAnsi="Times New Roman" w:cs="Times New Roman"/>
          <w:noProof/>
          <w:sz w:val="24"/>
          <w:szCs w:val="24"/>
          <w:vertAlign w:val="superscript"/>
          <w:lang w:val="en-US"/>
        </w:rPr>
        <w:t>6</w:t>
      </w:r>
      <w:r w:rsidR="00946647" w:rsidRPr="0046067D">
        <w:rPr>
          <w:rFonts w:ascii="Times New Roman" w:hAnsi="Times New Roman" w:cs="Times New Roman"/>
          <w:sz w:val="24"/>
          <w:szCs w:val="24"/>
          <w:lang w:val="en-US"/>
        </w:rPr>
        <w:fldChar w:fldCharType="end"/>
      </w:r>
      <w:r w:rsidRPr="0046067D">
        <w:rPr>
          <w:rFonts w:ascii="Times New Roman" w:hAnsi="Times New Roman" w:cs="Times New Roman"/>
          <w:sz w:val="24"/>
          <w:szCs w:val="24"/>
          <w:lang w:val="en-US"/>
        </w:rPr>
        <w:t xml:space="preserve"> of 2 × 2 × 1 and 3 × 3 × 3 k-point sampling in the Brillouin zone were employed for the </w:t>
      </w:r>
      <w:bookmarkStart w:id="13" w:name="_Hlk46910906"/>
      <w:r w:rsidRPr="0046067D">
        <w:rPr>
          <w:rFonts w:ascii="Times New Roman" w:hAnsi="Times New Roman" w:cs="Times New Roman"/>
          <w:sz w:val="24"/>
          <w:szCs w:val="24"/>
          <w:lang w:val="en-US"/>
        </w:rPr>
        <w:t>slab model</w:t>
      </w:r>
      <w:bookmarkEnd w:id="13"/>
      <w:r w:rsidRPr="0046067D">
        <w:rPr>
          <w:rFonts w:ascii="Times New Roman" w:hAnsi="Times New Roman" w:cs="Times New Roman"/>
          <w:sz w:val="24"/>
          <w:szCs w:val="24"/>
          <w:lang w:val="en-US"/>
        </w:rPr>
        <w:t xml:space="preserve"> and the bulk model, respectively. For bulk optimization, all atoms</w:t>
      </w:r>
      <w:r w:rsidR="0046067D" w:rsidRPr="0046067D">
        <w:rPr>
          <w:rFonts w:ascii="Times New Roman" w:hAnsi="Times New Roman" w:cs="Times New Roman"/>
          <w:sz w:val="24"/>
          <w:szCs w:val="24"/>
          <w:lang w:val="en-US"/>
        </w:rPr>
        <w:t xml:space="preserve"> and</w:t>
      </w:r>
      <w:r w:rsidRPr="0046067D">
        <w:rPr>
          <w:rFonts w:ascii="Times New Roman" w:hAnsi="Times New Roman" w:cs="Times New Roman"/>
          <w:sz w:val="24"/>
          <w:szCs w:val="24"/>
          <w:lang w:val="en-US"/>
        </w:rPr>
        <w:t xml:space="preserve"> the lattice constants were all relaxed. For the pristine </w:t>
      </w:r>
      <w:proofErr w:type="gramStart"/>
      <w:r w:rsidRPr="0046067D">
        <w:rPr>
          <w:rFonts w:ascii="Times New Roman" w:hAnsi="Times New Roman" w:cs="Times New Roman"/>
          <w:sz w:val="24"/>
          <w:szCs w:val="24"/>
          <w:lang w:val="en-US"/>
        </w:rPr>
        <w:t>Cu(</w:t>
      </w:r>
      <w:proofErr w:type="gramEnd"/>
      <w:r w:rsidRPr="0046067D">
        <w:rPr>
          <w:rFonts w:ascii="Times New Roman" w:hAnsi="Times New Roman" w:cs="Times New Roman"/>
          <w:sz w:val="24"/>
          <w:szCs w:val="24"/>
          <w:lang w:val="en-US"/>
        </w:rPr>
        <w:t xml:space="preserve">111) and Pd(111), a 4 × 4 supercell consisting of 2 fixed bottom layers and 2 relaxed top layers was used. For the pristine </w:t>
      </w:r>
      <w:proofErr w:type="spellStart"/>
      <w:proofErr w:type="gramStart"/>
      <w:r w:rsidRPr="0046067D">
        <w:rPr>
          <w:rFonts w:ascii="Times New Roman" w:hAnsi="Times New Roman" w:cs="Times New Roman"/>
          <w:sz w:val="24"/>
          <w:szCs w:val="24"/>
          <w:lang w:val="en-US"/>
        </w:rPr>
        <w:t>CuPd</w:t>
      </w:r>
      <w:proofErr w:type="spellEnd"/>
      <w:r w:rsidRPr="0046067D">
        <w:rPr>
          <w:rFonts w:ascii="Times New Roman" w:hAnsi="Times New Roman" w:cs="Times New Roman"/>
          <w:sz w:val="24"/>
          <w:szCs w:val="24"/>
          <w:lang w:val="en-US"/>
        </w:rPr>
        <w:t>(</w:t>
      </w:r>
      <w:proofErr w:type="gramEnd"/>
      <w:r w:rsidRPr="0046067D">
        <w:rPr>
          <w:rFonts w:ascii="Times New Roman" w:hAnsi="Times New Roman" w:cs="Times New Roman"/>
          <w:sz w:val="24"/>
          <w:szCs w:val="24"/>
          <w:lang w:val="en-US"/>
        </w:rPr>
        <w:t>110), a 4 × 2 supercell (12.1 Å × 8.5 Å) consisting of 2 fixed bottom layers and 2 relaxed top layers was used. When the convergence criterion for optimizations was met, the largest remaining force on each atom was less than 0.02 eV</w:t>
      </w:r>
      <w:r w:rsidR="0046067D" w:rsidRPr="0046067D">
        <w:rPr>
          <w:rFonts w:ascii="Times New Roman" w:eastAsia="等线" w:hAnsi="Times New Roman" w:cs="Times New Roman"/>
          <w:sz w:val="24"/>
          <w:szCs w:val="24"/>
          <w:lang w:val="en-US"/>
        </w:rPr>
        <w:t>·</w:t>
      </w:r>
      <w:r w:rsidRPr="0046067D">
        <w:rPr>
          <w:rFonts w:ascii="Times New Roman" w:hAnsi="Times New Roman" w:cs="Times New Roman"/>
          <w:sz w:val="24"/>
          <w:szCs w:val="24"/>
          <w:lang w:val="en-US"/>
        </w:rPr>
        <w:t>Å</w:t>
      </w:r>
      <w:r w:rsidRPr="0046067D">
        <w:rPr>
          <w:rFonts w:ascii="Times New Roman" w:hAnsi="Times New Roman" w:cs="Times New Roman"/>
          <w:sz w:val="24"/>
          <w:szCs w:val="24"/>
          <w:vertAlign w:val="superscript"/>
          <w:lang w:val="en-US"/>
        </w:rPr>
        <w:t>-1</w:t>
      </w:r>
      <w:r w:rsidRPr="0046067D">
        <w:rPr>
          <w:rFonts w:ascii="Times New Roman" w:hAnsi="Times New Roman" w:cs="Times New Roman"/>
          <w:sz w:val="24"/>
          <w:szCs w:val="24"/>
          <w:lang w:val="en-US"/>
        </w:rPr>
        <w:t xml:space="preserve">. For all calculations, the generalized gradient approximation (GGA) of the </w:t>
      </w:r>
      <w:proofErr w:type="spellStart"/>
      <w:r w:rsidRPr="0046067D">
        <w:rPr>
          <w:rFonts w:ascii="Times New Roman" w:hAnsi="Times New Roman" w:cs="Times New Roman"/>
          <w:sz w:val="24"/>
          <w:szCs w:val="24"/>
          <w:lang w:val="en-US"/>
        </w:rPr>
        <w:t>Perdew</w:t>
      </w:r>
      <w:proofErr w:type="spellEnd"/>
      <w:r w:rsidRPr="0046067D">
        <w:rPr>
          <w:rFonts w:ascii="Times New Roman" w:hAnsi="Times New Roman" w:cs="Times New Roman"/>
          <w:sz w:val="24"/>
          <w:szCs w:val="24"/>
          <w:lang w:val="en-US"/>
        </w:rPr>
        <w:t>–Burke–</w:t>
      </w:r>
      <w:proofErr w:type="spellStart"/>
      <w:r w:rsidRPr="0046067D">
        <w:rPr>
          <w:rFonts w:ascii="Times New Roman" w:hAnsi="Times New Roman" w:cs="Times New Roman"/>
          <w:sz w:val="24"/>
          <w:szCs w:val="24"/>
          <w:lang w:val="en-US"/>
        </w:rPr>
        <w:t>Ernzerhof</w:t>
      </w:r>
      <w:proofErr w:type="spellEnd"/>
      <w:r w:rsidRPr="0046067D">
        <w:rPr>
          <w:rFonts w:ascii="Times New Roman" w:hAnsi="Times New Roman" w:cs="Times New Roman"/>
          <w:sz w:val="24"/>
          <w:szCs w:val="24"/>
          <w:lang w:val="en-US"/>
        </w:rPr>
        <w:t xml:space="preserve"> (PBE) functional was used</w:t>
      </w:r>
      <w:r w:rsidR="00946647" w:rsidRPr="0046067D">
        <w:rPr>
          <w:rFonts w:ascii="Times New Roman" w:hAnsi="Times New Roman" w:cs="Times New Roman"/>
          <w:sz w:val="24"/>
          <w:szCs w:val="24"/>
          <w:lang w:val="en-US"/>
        </w:rPr>
        <w:fldChar w:fldCharType="begin"/>
      </w:r>
      <w:r w:rsidR="00946647" w:rsidRPr="0046067D">
        <w:rPr>
          <w:rFonts w:ascii="Times New Roman" w:hAnsi="Times New Roman" w:cs="Times New Roman"/>
          <w:sz w:val="24"/>
          <w:szCs w:val="24"/>
          <w:lang w:val="en-US"/>
        </w:rPr>
        <w:instrText xml:space="preserve"> ADDIN EN.CITE &lt;EndNote&gt;&lt;Cite&gt;&lt;RecNum&gt;7&lt;/RecNum&gt;&lt;DisplayText&gt;&lt;style face="superscript"&gt;7&lt;/style&gt;&lt;/DisplayText&gt;&lt;record&gt;&lt;rec-number&gt;7&lt;/rec-number&gt;&lt;foreign-keys&gt;&lt;key app="EN" db-id="0z5edf05aarrauewwdvxxfvuwwx5vzfwfrpw" timestamp="1605184005"&gt;7&lt;/key&gt;&lt;key app="ENWeb" db-id=""&gt;0&lt;/key&gt;&lt;/foreign-keys&gt;&lt;ref-type name="Journal Article"&gt;17&lt;/ref-type&gt;&lt;contributors&gt;&lt;/contributors&gt;&lt;titles&gt;&lt;title&gt;&amp;lt;</w:instrText>
      </w:r>
      <w:r w:rsidR="00946647" w:rsidRPr="0046067D">
        <w:rPr>
          <w:rFonts w:ascii="Times New Roman" w:hAnsi="Times New Roman" w:cs="Times New Roman"/>
          <w:sz w:val="24"/>
          <w:szCs w:val="24"/>
          <w:lang w:val="en-US"/>
        </w:rPr>
        <w:instrText>【</w:instrText>
      </w:r>
      <w:r w:rsidR="00946647" w:rsidRPr="0046067D">
        <w:rPr>
          <w:rFonts w:ascii="Times New Roman" w:hAnsi="Times New Roman" w:cs="Times New Roman"/>
          <w:sz w:val="24"/>
          <w:szCs w:val="24"/>
          <w:lang w:val="en-US"/>
        </w:rPr>
        <w:instrText>7</w:instrText>
      </w:r>
      <w:r w:rsidR="00946647" w:rsidRPr="0046067D">
        <w:rPr>
          <w:rFonts w:ascii="Times New Roman" w:hAnsi="Times New Roman" w:cs="Times New Roman"/>
          <w:sz w:val="24"/>
          <w:szCs w:val="24"/>
          <w:lang w:val="en-US"/>
        </w:rPr>
        <w:instrText>】</w:instrText>
      </w:r>
      <w:r w:rsidR="00946647" w:rsidRPr="0046067D">
        <w:rPr>
          <w:rFonts w:ascii="Times New Roman" w:hAnsi="Times New Roman" w:cs="Times New Roman"/>
          <w:sz w:val="24"/>
          <w:szCs w:val="24"/>
          <w:lang w:val="en-US"/>
        </w:rPr>
        <w:instrText>Generalized gradient approximation made simple.pdf&amp;gt;&lt;/title&gt;&lt;/titles&gt;&lt;dates&gt;&lt;/dates&gt;&lt;urls&gt;&lt;/urls&gt;&lt;/record&gt;&lt;/Cite&gt;&lt;/EndNote&gt;</w:instrText>
      </w:r>
      <w:r w:rsidR="00946647" w:rsidRPr="0046067D">
        <w:rPr>
          <w:rFonts w:ascii="Times New Roman" w:hAnsi="Times New Roman" w:cs="Times New Roman"/>
          <w:sz w:val="24"/>
          <w:szCs w:val="24"/>
          <w:lang w:val="en-US"/>
        </w:rPr>
        <w:fldChar w:fldCharType="separate"/>
      </w:r>
      <w:r w:rsidR="00946647" w:rsidRPr="0046067D">
        <w:rPr>
          <w:rFonts w:ascii="Times New Roman" w:hAnsi="Times New Roman" w:cs="Times New Roman"/>
          <w:noProof/>
          <w:sz w:val="24"/>
          <w:szCs w:val="24"/>
          <w:vertAlign w:val="superscript"/>
          <w:lang w:val="en-US"/>
        </w:rPr>
        <w:t>7</w:t>
      </w:r>
      <w:r w:rsidR="00946647" w:rsidRPr="0046067D">
        <w:rPr>
          <w:rFonts w:ascii="Times New Roman" w:hAnsi="Times New Roman" w:cs="Times New Roman"/>
          <w:sz w:val="24"/>
          <w:szCs w:val="24"/>
          <w:lang w:val="en-US"/>
        </w:rPr>
        <w:fldChar w:fldCharType="end"/>
      </w:r>
      <w:r w:rsidRPr="0046067D">
        <w:rPr>
          <w:rFonts w:ascii="Times New Roman" w:hAnsi="Times New Roman" w:cs="Times New Roman"/>
          <w:sz w:val="24"/>
          <w:szCs w:val="24"/>
          <w:lang w:val="en-US"/>
        </w:rPr>
        <w:t>.</w:t>
      </w:r>
    </w:p>
    <w:p w14:paraId="310D4DE0" w14:textId="14EA98B8" w:rsidR="007A3D49" w:rsidRPr="006D785F" w:rsidRDefault="007A3D49" w:rsidP="002F0FBE">
      <w:pPr>
        <w:spacing w:line="480" w:lineRule="auto"/>
        <w:ind w:firstLine="564"/>
        <w:rPr>
          <w:rFonts w:ascii="Times New Roman" w:hAnsi="Times New Roman" w:cs="Times New Roman"/>
          <w:sz w:val="24"/>
          <w:szCs w:val="24"/>
          <w:lang w:val="en-US"/>
        </w:rPr>
      </w:pPr>
      <w:r w:rsidRPr="006D785F">
        <w:rPr>
          <w:rFonts w:ascii="Times New Roman" w:hAnsi="Times New Roman" w:cs="Times New Roman"/>
          <w:sz w:val="24"/>
          <w:szCs w:val="24"/>
          <w:lang w:val="en-US"/>
        </w:rPr>
        <w:t xml:space="preserve">It is known that the adsorption energy and the preferred site of CO adsorption on metals cannot be reliably predicted by DFT at the generalized gradient approximation (GGA). Mason </w:t>
      </w:r>
      <w:r w:rsidRPr="0046067D">
        <w:rPr>
          <w:rFonts w:ascii="Times New Roman" w:hAnsi="Times New Roman" w:cs="Times New Roman"/>
          <w:i/>
          <w:iCs/>
          <w:sz w:val="24"/>
          <w:szCs w:val="24"/>
          <w:lang w:val="en-US"/>
        </w:rPr>
        <w:lastRenderedPageBreak/>
        <w:t>et. al</w:t>
      </w:r>
      <w:r w:rsidRPr="006D785F">
        <w:rPr>
          <w:rFonts w:ascii="Times New Roman" w:hAnsi="Times New Roman" w:cs="Times New Roman"/>
          <w:sz w:val="24"/>
          <w:szCs w:val="24"/>
          <w:lang w:val="en-US"/>
        </w:rPr>
        <w:t>.</w:t>
      </w:r>
      <w:r w:rsidR="00946647" w:rsidRPr="006D785F">
        <w:rPr>
          <w:rFonts w:ascii="Times New Roman" w:hAnsi="Times New Roman" w:cs="Times New Roman"/>
          <w:sz w:val="24"/>
          <w:szCs w:val="24"/>
          <w:lang w:val="en-US"/>
        </w:rPr>
        <w:fldChar w:fldCharType="begin"/>
      </w:r>
      <w:r w:rsidR="00946647" w:rsidRPr="006D785F">
        <w:rPr>
          <w:rFonts w:ascii="Times New Roman" w:hAnsi="Times New Roman" w:cs="Times New Roman"/>
          <w:sz w:val="24"/>
          <w:szCs w:val="24"/>
          <w:lang w:val="en-US"/>
        </w:rPr>
        <w:instrText xml:space="preserve"> ADDIN EN.CITE &lt;EndNote&gt;&lt;Cite&gt;&lt;Author&gt;Mason&lt;/Author&gt;&lt;Year&gt;2004&lt;/Year&gt;&lt;RecNum&gt;8&lt;/RecNum&gt;&lt;DisplayText&gt;&lt;style face="superscript"&gt;8&lt;/style&gt;&lt;/DisplayText&gt;&lt;record&gt;&lt;rec-number&gt;8&lt;/rec-number&gt;&lt;foreign-keys&gt;&lt;key app="EN" db-id="0z5edf05aarrauewwdvxxfvuwwx5vzfwfrpw" timestamp="1605184039"&gt;8&lt;/key&gt;&lt;key app="ENWeb" db-id=""&gt;0&lt;/key&gt;&lt;/foreign-keys&gt;&lt;ref-type name="Journal Article"&gt;17&lt;/ref-type&gt;&lt;contributors&gt;&lt;authors&gt;&lt;author&gt;Mason, Sara E.&lt;/author&gt;&lt;author&gt;Grinberg, Ilya&lt;/author&gt;&lt;author&gt;Rappe, Andrew M.&lt;/author&gt;&lt;/authors&gt;&lt;/contributors&gt;&lt;titles&gt;&lt;title&gt;First-principles extrapolation method for accurate CO adsorption energies on metal surfaces&lt;/title&gt;&lt;secondary-title&gt;Physical Review B&lt;/secondary-title&gt;&lt;/titles&gt;&lt;periodical&gt;&lt;full-title&gt;Physical Review B&lt;/full-title&gt;&lt;/periodical&gt;&lt;volume&gt;69&lt;/volume&gt;&lt;number&gt;16&lt;/number&gt;&lt;dates&gt;&lt;year&gt;2004&lt;/year&gt;&lt;/dates&gt;&lt;isbn&gt;1098-0121&amp;#xD;1550-235X&lt;/isbn&gt;&lt;urls&gt;&lt;/urls&gt;&lt;electronic-resource-num&gt;10.1103/PhysRevB.69.161401&lt;/electronic-resource-num&gt;&lt;/record&gt;&lt;/Cite&gt;&lt;/EndNote&gt;</w:instrText>
      </w:r>
      <w:r w:rsidR="00946647" w:rsidRPr="006D785F">
        <w:rPr>
          <w:rFonts w:ascii="Times New Roman" w:hAnsi="Times New Roman" w:cs="Times New Roman"/>
          <w:sz w:val="24"/>
          <w:szCs w:val="24"/>
          <w:lang w:val="en-US"/>
        </w:rPr>
        <w:fldChar w:fldCharType="separate"/>
      </w:r>
      <w:r w:rsidR="00946647" w:rsidRPr="006D785F">
        <w:rPr>
          <w:rFonts w:ascii="Times New Roman" w:hAnsi="Times New Roman" w:cs="Times New Roman"/>
          <w:noProof/>
          <w:sz w:val="24"/>
          <w:szCs w:val="24"/>
          <w:vertAlign w:val="superscript"/>
          <w:lang w:val="en-US"/>
        </w:rPr>
        <w:t>8</w:t>
      </w:r>
      <w:r w:rsidR="00946647" w:rsidRPr="006D785F">
        <w:rPr>
          <w:rFonts w:ascii="Times New Roman" w:hAnsi="Times New Roman" w:cs="Times New Roman"/>
          <w:sz w:val="24"/>
          <w:szCs w:val="24"/>
          <w:lang w:val="en-US"/>
        </w:rPr>
        <w:fldChar w:fldCharType="end"/>
      </w:r>
      <w:r w:rsidR="0046067D">
        <w:rPr>
          <w:rFonts w:ascii="Times New Roman" w:hAnsi="Times New Roman" w:cs="Times New Roman"/>
          <w:sz w:val="24"/>
          <w:szCs w:val="24"/>
          <w:lang w:val="en-US"/>
        </w:rPr>
        <w:t xml:space="preserve"> </w:t>
      </w:r>
      <w:r w:rsidR="0046067D" w:rsidRPr="006D785F">
        <w:rPr>
          <w:rFonts w:ascii="Times New Roman" w:hAnsi="Times New Roman" w:cs="Times New Roman"/>
          <w:sz w:val="24"/>
          <w:szCs w:val="24"/>
          <w:lang w:val="en-US"/>
        </w:rPr>
        <w:t>showed that a simple first-principles correction based on the difference between the singlet-triplet CO excitation energy values obtained by DFT-GGA and high-level quantum chemistry methods could yield accurate CO adsorption properties on a variety of metal surfaces</w:t>
      </w:r>
      <w:r w:rsidRPr="006D785F">
        <w:rPr>
          <w:rFonts w:ascii="Times New Roman" w:hAnsi="Times New Roman" w:cs="Times New Roman"/>
          <w:sz w:val="24"/>
          <w:szCs w:val="24"/>
          <w:lang w:val="en-US"/>
        </w:rPr>
        <w:t>. According to their results, to obtain more reasonable CO binding energies, the correction energies for Cu(111)-top site, Cu(111)-bridge site, Cu(111)-hollow site were 0.125, 0.246 and 0.279 eV, respectively</w:t>
      </w:r>
      <w:r w:rsidR="00946647" w:rsidRPr="006D785F">
        <w:rPr>
          <w:rFonts w:ascii="Times New Roman" w:hAnsi="Times New Roman" w:cs="Times New Roman"/>
          <w:sz w:val="24"/>
          <w:szCs w:val="24"/>
          <w:lang w:val="en-US"/>
        </w:rPr>
        <w:fldChar w:fldCharType="begin"/>
      </w:r>
      <w:r w:rsidR="00946647" w:rsidRPr="006D785F">
        <w:rPr>
          <w:rFonts w:ascii="Times New Roman" w:hAnsi="Times New Roman" w:cs="Times New Roman"/>
          <w:sz w:val="24"/>
          <w:szCs w:val="24"/>
          <w:lang w:val="en-US"/>
        </w:rPr>
        <w:instrText xml:space="preserve"> ADDIN EN.CITE &lt;EndNote&gt;&lt;Cite&gt;&lt;Author&gt;Mason&lt;/Author&gt;&lt;Year&gt;2004&lt;/Year&gt;&lt;RecNum&gt;8&lt;/RecNum&gt;&lt;DisplayText&gt;&lt;style face="superscript"&gt;8&lt;/style&gt;&lt;/DisplayText&gt;&lt;record&gt;&lt;rec-number&gt;8&lt;/rec-number&gt;&lt;foreign-keys&gt;&lt;key app="EN" db-id="0z5edf05aarrauewwdvxxfvuwwx5vzfwfrpw" timestamp="1605184039"&gt;8&lt;/key&gt;&lt;key app="ENWeb" db-id=""&gt;0&lt;/key&gt;&lt;/foreign-keys&gt;&lt;ref-type name="Journal Article"&gt;17&lt;/ref-type&gt;&lt;contributors&gt;&lt;authors&gt;&lt;author&gt;Mason, Sara E.&lt;/author&gt;&lt;author&gt;Grinberg, Ilya&lt;/author&gt;&lt;author&gt;Rappe, Andrew M.&lt;/author&gt;&lt;/authors&gt;&lt;/contributors&gt;&lt;titles&gt;&lt;title&gt;First-principles extrapolation method for accurate CO adsorption energies on metal surfaces&lt;/title&gt;&lt;secondary-title&gt;Physical Review B&lt;/secondary-title&gt;&lt;/titles&gt;&lt;periodical&gt;&lt;full-title&gt;Physical Review B&lt;/full-title&gt;&lt;/periodical&gt;&lt;volume&gt;69&lt;/volume&gt;&lt;number&gt;16&lt;/number&gt;&lt;dates&gt;&lt;year&gt;2004&lt;/year&gt;&lt;/dates&gt;&lt;isbn&gt;1098-0121&amp;#xD;1550-235X&lt;/isbn&gt;&lt;urls&gt;&lt;/urls&gt;&lt;electronic-resource-num&gt;10.1103/PhysRevB.69.161401&lt;/electronic-resource-num&gt;&lt;/record&gt;&lt;/Cite&gt;&lt;/EndNote&gt;</w:instrText>
      </w:r>
      <w:r w:rsidR="00946647" w:rsidRPr="006D785F">
        <w:rPr>
          <w:rFonts w:ascii="Times New Roman" w:hAnsi="Times New Roman" w:cs="Times New Roman"/>
          <w:sz w:val="24"/>
          <w:szCs w:val="24"/>
          <w:lang w:val="en-US"/>
        </w:rPr>
        <w:fldChar w:fldCharType="separate"/>
      </w:r>
      <w:r w:rsidR="00946647" w:rsidRPr="006D785F">
        <w:rPr>
          <w:rFonts w:ascii="Times New Roman" w:hAnsi="Times New Roman" w:cs="Times New Roman"/>
          <w:noProof/>
          <w:sz w:val="24"/>
          <w:szCs w:val="24"/>
          <w:vertAlign w:val="superscript"/>
          <w:lang w:val="en-US"/>
        </w:rPr>
        <w:t>8</w:t>
      </w:r>
      <w:r w:rsidR="00946647" w:rsidRPr="006D785F">
        <w:rPr>
          <w:rFonts w:ascii="Times New Roman" w:hAnsi="Times New Roman" w:cs="Times New Roman"/>
          <w:sz w:val="24"/>
          <w:szCs w:val="24"/>
          <w:lang w:val="en-US"/>
        </w:rPr>
        <w:fldChar w:fldCharType="end"/>
      </w:r>
      <w:r w:rsidRPr="006D785F">
        <w:rPr>
          <w:rFonts w:ascii="Times New Roman" w:hAnsi="Times New Roman" w:cs="Times New Roman"/>
          <w:sz w:val="24"/>
          <w:szCs w:val="24"/>
          <w:lang w:val="en-US"/>
        </w:rPr>
        <w:t xml:space="preserve">. </w:t>
      </w:r>
      <w:r w:rsidR="0046067D">
        <w:rPr>
          <w:rFonts w:ascii="Times New Roman" w:hAnsi="Times New Roman" w:cs="Times New Roman"/>
          <w:sz w:val="24"/>
          <w:szCs w:val="24"/>
          <w:lang w:val="en-US"/>
        </w:rPr>
        <w:t>T</w:t>
      </w:r>
      <w:r w:rsidRPr="006D785F">
        <w:rPr>
          <w:rFonts w:ascii="Times New Roman" w:hAnsi="Times New Roman" w:cs="Times New Roman"/>
          <w:sz w:val="24"/>
          <w:szCs w:val="24"/>
          <w:lang w:val="en-US"/>
        </w:rPr>
        <w:t>he correction energies for Pd(111)-top site, Pd(111)-bridge site, Pd(111)-hollow site were 0.138, 0.297 and 0.360 eV, respectively</w:t>
      </w:r>
      <w:r w:rsidR="00946647" w:rsidRPr="006D785F">
        <w:rPr>
          <w:rFonts w:ascii="Times New Roman" w:hAnsi="Times New Roman" w:cs="Times New Roman"/>
          <w:sz w:val="24"/>
          <w:szCs w:val="24"/>
          <w:lang w:val="en-US"/>
        </w:rPr>
        <w:fldChar w:fldCharType="begin"/>
      </w:r>
      <w:r w:rsidR="00946647" w:rsidRPr="006D785F">
        <w:rPr>
          <w:rFonts w:ascii="Times New Roman" w:hAnsi="Times New Roman" w:cs="Times New Roman"/>
          <w:sz w:val="24"/>
          <w:szCs w:val="24"/>
          <w:lang w:val="en-US"/>
        </w:rPr>
        <w:instrText xml:space="preserve"> ADDIN EN.CITE &lt;EndNote&gt;&lt;Cite&gt;&lt;Author&gt;Mason&lt;/Author&gt;&lt;Year&gt;2004&lt;/Year&gt;&lt;RecNum&gt;8&lt;/RecNum&gt;&lt;DisplayText&gt;&lt;style face="superscript"&gt;8&lt;/style&gt;&lt;/DisplayText&gt;&lt;record&gt;&lt;rec-number&gt;8&lt;/rec-number&gt;&lt;foreign-keys&gt;&lt;key app="EN" db-id="0z5edf05aarrauewwdvxxfvuwwx5vzfwfrpw" timestamp="1605184039"&gt;8&lt;/key&gt;&lt;key app="ENWeb" db-id=""&gt;0&lt;/key&gt;&lt;/foreign-keys&gt;&lt;ref-type name="Journal Article"&gt;17&lt;/ref-type&gt;&lt;contributors&gt;&lt;authors&gt;&lt;author&gt;Mason, Sara E.&lt;/author&gt;&lt;author&gt;Grinberg, Ilya&lt;/author&gt;&lt;author&gt;Rappe, Andrew M.&lt;/author&gt;&lt;/authors&gt;&lt;/contributors&gt;&lt;titles&gt;&lt;title&gt;First-principles extrapolation method for accurate CO adsorption energies on metal surfaces&lt;/title&gt;&lt;secondary-title&gt;Physical Review B&lt;/secondary-title&gt;&lt;/titles&gt;&lt;periodical&gt;&lt;full-title&gt;Physical Review B&lt;/full-title&gt;&lt;/periodical&gt;&lt;volume&gt;69&lt;/volume&gt;&lt;number&gt;16&lt;/number&gt;&lt;dates&gt;&lt;year&gt;2004&lt;/year&gt;&lt;/dates&gt;&lt;isbn&gt;1098-0121&amp;#xD;1550-235X&lt;/isbn&gt;&lt;urls&gt;&lt;/urls&gt;&lt;electronic-resource-num&gt;10.1103/PhysRevB.69.161401&lt;/electronic-resource-num&gt;&lt;/record&gt;&lt;/Cite&gt;&lt;/EndNote&gt;</w:instrText>
      </w:r>
      <w:r w:rsidR="00946647" w:rsidRPr="006D785F">
        <w:rPr>
          <w:rFonts w:ascii="Times New Roman" w:hAnsi="Times New Roman" w:cs="Times New Roman"/>
          <w:sz w:val="24"/>
          <w:szCs w:val="24"/>
          <w:lang w:val="en-US"/>
        </w:rPr>
        <w:fldChar w:fldCharType="separate"/>
      </w:r>
      <w:r w:rsidR="00946647" w:rsidRPr="006D785F">
        <w:rPr>
          <w:rFonts w:ascii="Times New Roman" w:hAnsi="Times New Roman" w:cs="Times New Roman"/>
          <w:noProof/>
          <w:sz w:val="24"/>
          <w:szCs w:val="24"/>
          <w:vertAlign w:val="superscript"/>
          <w:lang w:val="en-US"/>
        </w:rPr>
        <w:t>8</w:t>
      </w:r>
      <w:r w:rsidR="00946647" w:rsidRPr="006D785F">
        <w:rPr>
          <w:rFonts w:ascii="Times New Roman" w:hAnsi="Times New Roman" w:cs="Times New Roman"/>
          <w:sz w:val="24"/>
          <w:szCs w:val="24"/>
          <w:lang w:val="en-US"/>
        </w:rPr>
        <w:fldChar w:fldCharType="end"/>
      </w:r>
      <w:r w:rsidRPr="006D785F">
        <w:rPr>
          <w:rFonts w:ascii="Times New Roman" w:hAnsi="Times New Roman" w:cs="Times New Roman"/>
          <w:sz w:val="24"/>
          <w:szCs w:val="24"/>
          <w:lang w:val="en-US"/>
        </w:rPr>
        <w:t xml:space="preserve">. For </w:t>
      </w:r>
      <w:proofErr w:type="spellStart"/>
      <w:proofErr w:type="gramStart"/>
      <w:r w:rsidRPr="006D785F">
        <w:rPr>
          <w:rFonts w:ascii="Times New Roman" w:hAnsi="Times New Roman" w:cs="Times New Roman"/>
          <w:sz w:val="24"/>
          <w:szCs w:val="24"/>
          <w:lang w:val="en-US"/>
        </w:rPr>
        <w:t>CuPd</w:t>
      </w:r>
      <w:proofErr w:type="spellEnd"/>
      <w:r w:rsidRPr="006D785F">
        <w:rPr>
          <w:rFonts w:ascii="Times New Roman" w:hAnsi="Times New Roman" w:cs="Times New Roman"/>
          <w:sz w:val="24"/>
          <w:szCs w:val="24"/>
          <w:lang w:val="en-US"/>
        </w:rPr>
        <w:t>(</w:t>
      </w:r>
      <w:proofErr w:type="gramEnd"/>
      <w:r w:rsidRPr="006D785F">
        <w:rPr>
          <w:rFonts w:ascii="Times New Roman" w:hAnsi="Times New Roman" w:cs="Times New Roman"/>
          <w:sz w:val="24"/>
          <w:szCs w:val="24"/>
          <w:lang w:val="en-US"/>
        </w:rPr>
        <w:t xml:space="preserve">110) surface, considering that the CO binding energies on bridge and hollow sites including Pd atom(s) are closer to those of Pd(111) than Cu(111) surface, the corresponding correction energies on Pd(111) are used. </w:t>
      </w:r>
    </w:p>
    <w:p w14:paraId="6671536E" w14:textId="53E0563C" w:rsidR="007A3D49" w:rsidRPr="006D785F" w:rsidRDefault="007A3D49" w:rsidP="002F0FBE">
      <w:pPr>
        <w:spacing w:line="480" w:lineRule="auto"/>
        <w:ind w:firstLine="564"/>
        <w:rPr>
          <w:rFonts w:ascii="Times New Roman" w:hAnsi="Times New Roman" w:cs="Times New Roman"/>
          <w:sz w:val="24"/>
          <w:szCs w:val="24"/>
          <w:lang w:val="en-US"/>
        </w:rPr>
      </w:pPr>
      <w:r w:rsidRPr="006D785F">
        <w:rPr>
          <w:rFonts w:ascii="Times New Roman" w:hAnsi="Times New Roman" w:cs="Times New Roman"/>
          <w:sz w:val="24"/>
          <w:szCs w:val="24"/>
          <w:lang w:val="en-US"/>
        </w:rPr>
        <w:t>For CO reduction mechanism, there are proton-coupled electron transfer (PCET) steps. The Gibbs free energy change (</w:t>
      </w:r>
      <w:r w:rsidRPr="006D785F">
        <w:rPr>
          <w:rFonts w:ascii="Times New Roman" w:hAnsi="Times New Roman" w:cs="Times New Roman"/>
          <w:i/>
          <w:sz w:val="24"/>
          <w:szCs w:val="24"/>
          <w:lang w:val="en-US"/>
        </w:rPr>
        <w:t>ΔG</w:t>
      </w:r>
      <w:r w:rsidRPr="006D785F">
        <w:rPr>
          <w:rFonts w:ascii="Times New Roman" w:hAnsi="Times New Roman" w:cs="Times New Roman"/>
          <w:sz w:val="24"/>
          <w:szCs w:val="24"/>
          <w:lang w:val="en-US"/>
        </w:rPr>
        <w:t xml:space="preserve">) </w:t>
      </w:r>
      <w:r w:rsidR="0046067D">
        <w:rPr>
          <w:rFonts w:ascii="Times New Roman" w:hAnsi="Times New Roman" w:cs="Times New Roman"/>
          <w:sz w:val="24"/>
          <w:szCs w:val="24"/>
          <w:lang w:val="en-US"/>
        </w:rPr>
        <w:t>wa</w:t>
      </w:r>
      <w:r w:rsidRPr="006D785F">
        <w:rPr>
          <w:rFonts w:ascii="Times New Roman" w:hAnsi="Times New Roman" w:cs="Times New Roman"/>
          <w:sz w:val="24"/>
          <w:szCs w:val="24"/>
          <w:lang w:val="en-US"/>
        </w:rPr>
        <w:t>s calculated by using the standard hydrogen electrode (SHE) model</w:t>
      </w:r>
      <w:r w:rsidR="00946647" w:rsidRPr="006D785F">
        <w:rPr>
          <w:rFonts w:ascii="Times New Roman" w:hAnsi="Times New Roman" w:cs="Times New Roman"/>
          <w:sz w:val="24"/>
          <w:szCs w:val="24"/>
          <w:lang w:val="en-US"/>
        </w:rPr>
        <w:fldChar w:fldCharType="begin"/>
      </w:r>
      <w:r w:rsidR="00946647" w:rsidRPr="006D785F">
        <w:rPr>
          <w:rFonts w:ascii="Times New Roman" w:hAnsi="Times New Roman" w:cs="Times New Roman"/>
          <w:sz w:val="24"/>
          <w:szCs w:val="24"/>
          <w:lang w:val="en-US"/>
        </w:rPr>
        <w:instrText xml:space="preserve"> ADDIN EN.CITE &lt;EndNote&gt;&lt;Cite&gt;&lt;RecNum&gt;9&lt;/RecNum&gt;&lt;DisplayText&gt;&lt;style face="superscript"&gt;9, 10&lt;/style&gt;&lt;/DisplayText&gt;&lt;record&gt;&lt;rec-number&gt;9&lt;/rec-number&gt;&lt;foreign-keys&gt;&lt;key app="EN" db-id="0z5edf05aarrauewwdvxxfvuwwx5vzfwfrpw" timestamp="1605184099"&gt;9&lt;/key&gt;&lt;key app="ENWeb" db-id=""&gt;0&lt;/key&gt;&lt;/foreign-keys&gt;&lt;ref-type name="Journal Article"&gt;17&lt;/ref-type&gt;&lt;contributors&gt;&lt;/contributors&gt;&lt;titles&gt;&lt;title&gt;&amp;lt;</w:instrText>
      </w:r>
      <w:r w:rsidR="00946647" w:rsidRPr="006D785F">
        <w:rPr>
          <w:rFonts w:ascii="Times New Roman" w:hAnsi="Times New Roman" w:cs="Times New Roman"/>
          <w:sz w:val="24"/>
          <w:szCs w:val="24"/>
          <w:lang w:val="en-US"/>
        </w:rPr>
        <w:instrText>【</w:instrText>
      </w:r>
      <w:r w:rsidR="00946647" w:rsidRPr="006D785F">
        <w:rPr>
          <w:rFonts w:ascii="Times New Roman" w:hAnsi="Times New Roman" w:cs="Times New Roman"/>
          <w:sz w:val="24"/>
          <w:szCs w:val="24"/>
          <w:lang w:val="en-US"/>
        </w:rPr>
        <w:instrText>9</w:instrText>
      </w:r>
      <w:r w:rsidR="00946647" w:rsidRPr="006D785F">
        <w:rPr>
          <w:rFonts w:ascii="Times New Roman" w:hAnsi="Times New Roman" w:cs="Times New Roman"/>
          <w:sz w:val="24"/>
          <w:szCs w:val="24"/>
          <w:lang w:val="en-US"/>
        </w:rPr>
        <w:instrText>】</w:instrText>
      </w:r>
      <w:r w:rsidR="00946647" w:rsidRPr="006D785F">
        <w:rPr>
          <w:rFonts w:ascii="Times New Roman" w:hAnsi="Times New Roman" w:cs="Times New Roman"/>
          <w:sz w:val="24"/>
          <w:szCs w:val="24"/>
          <w:lang w:val="en-US"/>
        </w:rPr>
        <w:instrText>Origin of the overpotential for oxygen reduction at a fuel-cell cathode..pdf&amp;gt;&lt;/title&gt;&lt;/titles&gt;&lt;dates&gt;&lt;/dates&gt;&lt;urls&gt;&lt;/urls&gt;&lt;/record&gt;&lt;/Cite&gt;&lt;Cite&gt;&lt;RecNum&gt;10&lt;/RecNum&gt;&lt;record&gt;&lt;rec-number&gt;10&lt;/rec-number&gt;&lt;foreign-keys&gt;&lt;key app="EN" db-id="0z5edf05aarrauewwdvxxfvuwwx5vzfwfrpw" timestamp="1605184114"&gt;10&lt;/key&gt;&lt;key app="ENWeb" db-id=""&gt;0&lt;/key&gt;&lt;/foreign-keys&gt;&lt;ref-type name="Journal Article"&gt;17&lt;/ref-type&gt;&lt;contributors&gt;&lt;/contributors&gt;&lt;titles&gt;&lt;title&gt;&amp;lt;</w:instrText>
      </w:r>
      <w:r w:rsidR="00946647" w:rsidRPr="006D785F">
        <w:rPr>
          <w:rFonts w:ascii="Times New Roman" w:hAnsi="Times New Roman" w:cs="Times New Roman"/>
          <w:sz w:val="24"/>
          <w:szCs w:val="24"/>
          <w:lang w:val="en-US"/>
        </w:rPr>
        <w:instrText>【</w:instrText>
      </w:r>
      <w:r w:rsidR="00946647" w:rsidRPr="006D785F">
        <w:rPr>
          <w:rFonts w:ascii="Times New Roman" w:hAnsi="Times New Roman" w:cs="Times New Roman"/>
          <w:sz w:val="24"/>
          <w:szCs w:val="24"/>
          <w:lang w:val="en-US"/>
        </w:rPr>
        <w:instrText>10</w:instrText>
      </w:r>
      <w:r w:rsidR="00946647" w:rsidRPr="006D785F">
        <w:rPr>
          <w:rFonts w:ascii="Times New Roman" w:hAnsi="Times New Roman" w:cs="Times New Roman"/>
          <w:sz w:val="24"/>
          <w:szCs w:val="24"/>
          <w:lang w:val="en-US"/>
        </w:rPr>
        <w:instrText>】</w:instrText>
      </w:r>
      <w:r w:rsidR="00946647" w:rsidRPr="006D785F">
        <w:rPr>
          <w:rFonts w:ascii="Times New Roman" w:hAnsi="Times New Roman" w:cs="Times New Roman"/>
          <w:sz w:val="24"/>
          <w:szCs w:val="24"/>
          <w:lang w:val="en-US"/>
        </w:rPr>
        <w:instrText>How copper catalyzes the electroreduction of carbon dioxide into hydrocarbon fuels.pdf&amp;gt;&lt;/title&gt;&lt;/titles&gt;&lt;dates&gt;&lt;/dates&gt;&lt;urls&gt;&lt;/urls&gt;&lt;/record&gt;&lt;/Cite&gt;&lt;/EndNote&gt;</w:instrText>
      </w:r>
      <w:r w:rsidR="00946647" w:rsidRPr="006D785F">
        <w:rPr>
          <w:rFonts w:ascii="Times New Roman" w:hAnsi="Times New Roman" w:cs="Times New Roman"/>
          <w:sz w:val="24"/>
          <w:szCs w:val="24"/>
          <w:lang w:val="en-US"/>
        </w:rPr>
        <w:fldChar w:fldCharType="separate"/>
      </w:r>
      <w:r w:rsidR="00946647" w:rsidRPr="006D785F">
        <w:rPr>
          <w:rFonts w:ascii="Times New Roman" w:hAnsi="Times New Roman" w:cs="Times New Roman"/>
          <w:noProof/>
          <w:sz w:val="24"/>
          <w:szCs w:val="24"/>
          <w:vertAlign w:val="superscript"/>
          <w:lang w:val="en-US"/>
        </w:rPr>
        <w:t>9, 10</w:t>
      </w:r>
      <w:r w:rsidR="00946647" w:rsidRPr="006D785F">
        <w:rPr>
          <w:rFonts w:ascii="Times New Roman" w:hAnsi="Times New Roman" w:cs="Times New Roman"/>
          <w:sz w:val="24"/>
          <w:szCs w:val="24"/>
          <w:lang w:val="en-US"/>
        </w:rPr>
        <w:fldChar w:fldCharType="end"/>
      </w:r>
      <w:r w:rsidRPr="006D785F">
        <w:rPr>
          <w:rFonts w:ascii="Times New Roman" w:hAnsi="Times New Roman" w:cs="Times New Roman"/>
          <w:sz w:val="24"/>
          <w:szCs w:val="24"/>
          <w:lang w:val="en-US"/>
        </w:rPr>
        <w:t>, which uses one-half of the chemical potential of hydrogen as the chemical potential of proton-electron pair. According</w:t>
      </w:r>
      <w:r w:rsidR="0046067D">
        <w:rPr>
          <w:rFonts w:ascii="Times New Roman" w:hAnsi="Times New Roman" w:cs="Times New Roman"/>
          <w:sz w:val="24"/>
          <w:szCs w:val="24"/>
          <w:lang w:val="en-US"/>
        </w:rPr>
        <w:t xml:space="preserve">ly, </w:t>
      </w:r>
      <w:r w:rsidR="0046067D" w:rsidRPr="006D785F">
        <w:rPr>
          <w:rFonts w:ascii="Times New Roman" w:hAnsi="Times New Roman" w:cs="Times New Roman"/>
          <w:sz w:val="24"/>
          <w:szCs w:val="24"/>
          <w:lang w:val="en-US"/>
        </w:rPr>
        <w:t xml:space="preserve">the </w:t>
      </w:r>
      <w:r w:rsidR="0046067D" w:rsidRPr="006D785F">
        <w:rPr>
          <w:rFonts w:ascii="Times New Roman" w:hAnsi="Times New Roman" w:cs="Times New Roman"/>
          <w:i/>
          <w:sz w:val="24"/>
          <w:szCs w:val="24"/>
          <w:lang w:val="en-US"/>
        </w:rPr>
        <w:t xml:space="preserve">ΔG </w:t>
      </w:r>
      <w:r w:rsidR="0046067D" w:rsidRPr="006D785F">
        <w:rPr>
          <w:rFonts w:ascii="Times New Roman" w:hAnsi="Times New Roman" w:cs="Times New Roman"/>
          <w:sz w:val="24"/>
          <w:szCs w:val="24"/>
          <w:lang w:val="en-US"/>
        </w:rPr>
        <w:t>value was determined as</w:t>
      </w:r>
      <w:r w:rsidR="00946647" w:rsidRPr="006D785F">
        <w:rPr>
          <w:rFonts w:ascii="Times New Roman" w:hAnsi="Times New Roman" w:cs="Times New Roman"/>
          <w:sz w:val="24"/>
          <w:szCs w:val="24"/>
          <w:lang w:val="en-US"/>
        </w:rPr>
        <w:fldChar w:fldCharType="begin"/>
      </w:r>
      <w:r w:rsidR="00946647" w:rsidRPr="006D785F">
        <w:rPr>
          <w:rFonts w:ascii="Times New Roman" w:hAnsi="Times New Roman" w:cs="Times New Roman"/>
          <w:sz w:val="24"/>
          <w:szCs w:val="24"/>
          <w:lang w:val="en-US"/>
        </w:rPr>
        <w:instrText xml:space="preserve"> ADDIN EN.CITE &lt;EndNote&gt;&lt;Cite&gt;&lt;RecNum&gt;9&lt;/RecNum&gt;&lt;DisplayText&gt;&lt;style face="superscript"&gt;9, 10&lt;/style&gt;&lt;/DisplayText&gt;&lt;record&gt;&lt;rec-number&gt;9&lt;/rec-number&gt;&lt;foreign-keys&gt;&lt;key app="EN" db-id="0z5edf05aarrauewwdvxxfvuwwx5vzfwfrpw" timestamp="1605184099"&gt;9&lt;/key&gt;&lt;key app="ENWeb" db-id=""&gt;0&lt;/key&gt;&lt;/foreign-keys&gt;&lt;ref-type name="Journal Article"&gt;17&lt;/ref-type&gt;&lt;contributors&gt;&lt;/contributors&gt;&lt;titles&gt;&lt;title&gt;&amp;lt;</w:instrText>
      </w:r>
      <w:r w:rsidR="00946647" w:rsidRPr="006D785F">
        <w:rPr>
          <w:rFonts w:ascii="Times New Roman" w:hAnsi="Times New Roman" w:cs="Times New Roman"/>
          <w:sz w:val="24"/>
          <w:szCs w:val="24"/>
          <w:lang w:val="en-US"/>
        </w:rPr>
        <w:instrText>【</w:instrText>
      </w:r>
      <w:r w:rsidR="00946647" w:rsidRPr="006D785F">
        <w:rPr>
          <w:rFonts w:ascii="Times New Roman" w:hAnsi="Times New Roman" w:cs="Times New Roman"/>
          <w:sz w:val="24"/>
          <w:szCs w:val="24"/>
          <w:lang w:val="en-US"/>
        </w:rPr>
        <w:instrText>9</w:instrText>
      </w:r>
      <w:r w:rsidR="00946647" w:rsidRPr="006D785F">
        <w:rPr>
          <w:rFonts w:ascii="Times New Roman" w:hAnsi="Times New Roman" w:cs="Times New Roman"/>
          <w:sz w:val="24"/>
          <w:szCs w:val="24"/>
          <w:lang w:val="en-US"/>
        </w:rPr>
        <w:instrText>】</w:instrText>
      </w:r>
      <w:r w:rsidR="00946647" w:rsidRPr="006D785F">
        <w:rPr>
          <w:rFonts w:ascii="Times New Roman" w:hAnsi="Times New Roman" w:cs="Times New Roman"/>
          <w:sz w:val="24"/>
          <w:szCs w:val="24"/>
          <w:lang w:val="en-US"/>
        </w:rPr>
        <w:instrText>Origin of the overpotential for oxygen reduction at a fuel-cell cathode..pdf&amp;gt;&lt;/title&gt;&lt;/titles&gt;&lt;dates&gt;&lt;/dates&gt;&lt;urls&gt;&lt;/urls&gt;&lt;/record&gt;&lt;/Cite&gt;&lt;Cite&gt;&lt;RecNum&gt;10&lt;/RecNum&gt;&lt;record&gt;&lt;rec-number&gt;10&lt;/rec-number&gt;&lt;foreign-keys&gt;&lt;key app="EN" db-id="0z5edf05aarrauewwdvxxfvuwwx5vzfwfrpw" timestamp="1605184114"&gt;10&lt;/key&gt;&lt;key app="ENWeb" db-id=""&gt;0&lt;/key&gt;&lt;/foreign-keys&gt;&lt;ref-type name="Journal Article"&gt;17&lt;/ref-type&gt;&lt;contributors&gt;&lt;/contributors&gt;&lt;titles&gt;&lt;title&gt;&amp;lt;</w:instrText>
      </w:r>
      <w:r w:rsidR="00946647" w:rsidRPr="006D785F">
        <w:rPr>
          <w:rFonts w:ascii="Times New Roman" w:hAnsi="Times New Roman" w:cs="Times New Roman"/>
          <w:sz w:val="24"/>
          <w:szCs w:val="24"/>
          <w:lang w:val="en-US"/>
        </w:rPr>
        <w:instrText>【</w:instrText>
      </w:r>
      <w:r w:rsidR="00946647" w:rsidRPr="006D785F">
        <w:rPr>
          <w:rFonts w:ascii="Times New Roman" w:hAnsi="Times New Roman" w:cs="Times New Roman"/>
          <w:sz w:val="24"/>
          <w:szCs w:val="24"/>
          <w:lang w:val="en-US"/>
        </w:rPr>
        <w:instrText>10</w:instrText>
      </w:r>
      <w:r w:rsidR="00946647" w:rsidRPr="006D785F">
        <w:rPr>
          <w:rFonts w:ascii="Times New Roman" w:hAnsi="Times New Roman" w:cs="Times New Roman"/>
          <w:sz w:val="24"/>
          <w:szCs w:val="24"/>
          <w:lang w:val="en-US"/>
        </w:rPr>
        <w:instrText>】</w:instrText>
      </w:r>
      <w:r w:rsidR="00946647" w:rsidRPr="006D785F">
        <w:rPr>
          <w:rFonts w:ascii="Times New Roman" w:hAnsi="Times New Roman" w:cs="Times New Roman"/>
          <w:sz w:val="24"/>
          <w:szCs w:val="24"/>
          <w:lang w:val="en-US"/>
        </w:rPr>
        <w:instrText>How copper catalyzes the electroreduction of carbon dioxide into hydrocarbon fuels.pdf&amp;gt;&lt;/title&gt;&lt;/titles&gt;&lt;dates&gt;&lt;/dates&gt;&lt;urls&gt;&lt;/urls&gt;&lt;/record&gt;&lt;/Cite&gt;&lt;/EndNote&gt;</w:instrText>
      </w:r>
      <w:r w:rsidR="00946647" w:rsidRPr="006D785F">
        <w:rPr>
          <w:rFonts w:ascii="Times New Roman" w:hAnsi="Times New Roman" w:cs="Times New Roman"/>
          <w:sz w:val="24"/>
          <w:szCs w:val="24"/>
          <w:lang w:val="en-US"/>
        </w:rPr>
        <w:fldChar w:fldCharType="separate"/>
      </w:r>
      <w:r w:rsidR="00946647" w:rsidRPr="006D785F">
        <w:rPr>
          <w:rFonts w:ascii="Times New Roman" w:hAnsi="Times New Roman" w:cs="Times New Roman"/>
          <w:noProof/>
          <w:sz w:val="24"/>
          <w:szCs w:val="24"/>
          <w:vertAlign w:val="superscript"/>
          <w:lang w:val="en-US"/>
        </w:rPr>
        <w:t>9, 10</w:t>
      </w:r>
      <w:r w:rsidR="00946647" w:rsidRPr="006D785F">
        <w:rPr>
          <w:rFonts w:ascii="Times New Roman" w:hAnsi="Times New Roman" w:cs="Times New Roman"/>
          <w:sz w:val="24"/>
          <w:szCs w:val="24"/>
          <w:lang w:val="en-US"/>
        </w:rPr>
        <w:fldChar w:fldCharType="end"/>
      </w:r>
      <w:r w:rsidRPr="006D785F">
        <w:rPr>
          <w:rFonts w:ascii="Times New Roman" w:hAnsi="Times New Roman" w:cs="Times New Roman"/>
          <w:sz w:val="24"/>
          <w:szCs w:val="24"/>
          <w:lang w:val="en-US"/>
        </w:rPr>
        <w:t>:</w:t>
      </w:r>
    </w:p>
    <w:p w14:paraId="249A80A0" w14:textId="59866CD3" w:rsidR="007A3D49" w:rsidRPr="006D785F" w:rsidRDefault="007A3D49" w:rsidP="002F0FBE">
      <w:pPr>
        <w:spacing w:line="480" w:lineRule="auto"/>
        <w:ind w:firstLine="564"/>
        <w:jc w:val="right"/>
        <w:rPr>
          <w:rFonts w:ascii="Times New Roman" w:hAnsi="Times New Roman" w:cs="Times New Roman"/>
          <w:sz w:val="24"/>
          <w:szCs w:val="24"/>
          <w:lang w:val="en-US"/>
        </w:rPr>
      </w:pPr>
      <w:r w:rsidRPr="006D785F">
        <w:rPr>
          <w:rFonts w:ascii="Times New Roman" w:hAnsi="Times New Roman" w:cs="Times New Roman"/>
          <w:i/>
          <w:sz w:val="24"/>
          <w:szCs w:val="24"/>
          <w:lang w:val="en-US"/>
        </w:rPr>
        <w:t>ΔG</w:t>
      </w:r>
      <w:r w:rsidRPr="006D785F">
        <w:rPr>
          <w:rFonts w:ascii="Times New Roman" w:hAnsi="Times New Roman" w:cs="Times New Roman"/>
          <w:sz w:val="24"/>
          <w:szCs w:val="24"/>
          <w:lang w:val="en-US"/>
        </w:rPr>
        <w:t xml:space="preserve"> = </w:t>
      </w:r>
      <w:r w:rsidRPr="006D785F">
        <w:rPr>
          <w:rFonts w:ascii="Times New Roman" w:hAnsi="Times New Roman" w:cs="Times New Roman"/>
          <w:i/>
          <w:sz w:val="24"/>
          <w:szCs w:val="24"/>
          <w:lang w:val="en-US"/>
        </w:rPr>
        <w:t>ΔH</w:t>
      </w:r>
      <w:r w:rsidRPr="006D785F">
        <w:rPr>
          <w:rFonts w:ascii="Times New Roman" w:hAnsi="Times New Roman" w:cs="Times New Roman"/>
          <w:sz w:val="24"/>
          <w:szCs w:val="24"/>
          <w:lang w:val="en-US"/>
        </w:rPr>
        <w:t xml:space="preserve"> - </w:t>
      </w:r>
      <w:r w:rsidRPr="006D785F">
        <w:rPr>
          <w:rFonts w:ascii="Times New Roman" w:hAnsi="Times New Roman" w:cs="Times New Roman"/>
          <w:i/>
          <w:sz w:val="24"/>
          <w:szCs w:val="24"/>
          <w:lang w:val="en-US"/>
        </w:rPr>
        <w:t>TΔS</w:t>
      </w:r>
      <w:r w:rsidRPr="006D785F">
        <w:rPr>
          <w:rFonts w:ascii="Times New Roman" w:hAnsi="Times New Roman" w:cs="Times New Roman"/>
          <w:sz w:val="24"/>
          <w:szCs w:val="24"/>
          <w:lang w:val="en-US"/>
        </w:rPr>
        <w:t xml:space="preserve"> + </w:t>
      </w:r>
      <w:r w:rsidRPr="006D785F">
        <w:rPr>
          <w:rFonts w:ascii="Times New Roman" w:hAnsi="Times New Roman" w:cs="Times New Roman"/>
          <w:i/>
          <w:sz w:val="24"/>
          <w:szCs w:val="24"/>
          <w:lang w:val="en-US"/>
        </w:rPr>
        <w:t>ΔG</w:t>
      </w:r>
      <w:r w:rsidRPr="006D785F">
        <w:rPr>
          <w:rFonts w:ascii="Times New Roman" w:hAnsi="Times New Roman" w:cs="Times New Roman"/>
          <w:i/>
          <w:sz w:val="24"/>
          <w:szCs w:val="24"/>
          <w:vertAlign w:val="subscript"/>
          <w:lang w:val="en-US"/>
        </w:rPr>
        <w:t>U</w:t>
      </w:r>
      <w:r w:rsidRPr="006D785F">
        <w:rPr>
          <w:rFonts w:ascii="Times New Roman" w:hAnsi="Times New Roman" w:cs="Times New Roman"/>
          <w:sz w:val="24"/>
          <w:szCs w:val="24"/>
          <w:lang w:val="en-US"/>
        </w:rPr>
        <w:t xml:space="preserve"> + </w:t>
      </w:r>
      <w:proofErr w:type="spellStart"/>
      <w:r w:rsidRPr="006D785F">
        <w:rPr>
          <w:rFonts w:ascii="Times New Roman" w:hAnsi="Times New Roman" w:cs="Times New Roman"/>
          <w:i/>
          <w:sz w:val="24"/>
          <w:szCs w:val="24"/>
          <w:lang w:val="en-US"/>
        </w:rPr>
        <w:t>Δ</w:t>
      </w:r>
      <w:proofErr w:type="gramStart"/>
      <w:r w:rsidRPr="006D785F">
        <w:rPr>
          <w:rFonts w:ascii="Times New Roman" w:hAnsi="Times New Roman" w:cs="Times New Roman"/>
          <w:i/>
          <w:sz w:val="24"/>
          <w:szCs w:val="24"/>
          <w:lang w:val="en-US"/>
        </w:rPr>
        <w:t>G</w:t>
      </w:r>
      <w:r w:rsidRPr="006D785F">
        <w:rPr>
          <w:rFonts w:ascii="Times New Roman" w:hAnsi="Times New Roman" w:cs="Times New Roman"/>
          <w:i/>
          <w:sz w:val="24"/>
          <w:szCs w:val="24"/>
          <w:vertAlign w:val="subscript"/>
          <w:lang w:val="en-US"/>
        </w:rPr>
        <w:t>pH</w:t>
      </w:r>
      <w:proofErr w:type="spellEnd"/>
      <w:r w:rsidRPr="006D785F">
        <w:rPr>
          <w:rFonts w:ascii="Times New Roman" w:hAnsi="Times New Roman" w:cs="Times New Roman"/>
          <w:sz w:val="24"/>
          <w:szCs w:val="24"/>
          <w:lang w:val="en-US"/>
        </w:rPr>
        <w:t xml:space="preserve"> ,</w:t>
      </w:r>
      <w:proofErr w:type="gramEnd"/>
      <w:r w:rsidRPr="006D785F">
        <w:rPr>
          <w:rFonts w:ascii="Times New Roman" w:hAnsi="Times New Roman" w:cs="Times New Roman"/>
          <w:sz w:val="24"/>
          <w:szCs w:val="24"/>
          <w:lang w:val="en-US"/>
        </w:rPr>
        <w:t xml:space="preserve">                       (S</w:t>
      </w:r>
      <w:r w:rsidR="00E71EFA" w:rsidRPr="006D785F">
        <w:rPr>
          <w:rFonts w:ascii="Times New Roman" w:hAnsi="Times New Roman" w:cs="Times New Roman"/>
          <w:sz w:val="24"/>
          <w:szCs w:val="24"/>
          <w:lang w:val="en-US"/>
        </w:rPr>
        <w:t>3</w:t>
      </w:r>
      <w:r w:rsidRPr="006D785F">
        <w:rPr>
          <w:rFonts w:ascii="Times New Roman" w:hAnsi="Times New Roman" w:cs="Times New Roman"/>
          <w:sz w:val="24"/>
          <w:szCs w:val="24"/>
          <w:lang w:val="en-US"/>
        </w:rPr>
        <w:t>)</w:t>
      </w:r>
    </w:p>
    <w:p w14:paraId="56452F8C" w14:textId="77777777" w:rsidR="007A3D49" w:rsidRPr="006D785F" w:rsidRDefault="007A3D49" w:rsidP="002F0FBE">
      <w:pPr>
        <w:spacing w:line="480" w:lineRule="auto"/>
        <w:rPr>
          <w:rFonts w:ascii="Times New Roman" w:hAnsi="Times New Roman" w:cs="Times New Roman"/>
          <w:sz w:val="24"/>
          <w:szCs w:val="24"/>
          <w:lang w:val="en-US"/>
        </w:rPr>
      </w:pPr>
      <w:r w:rsidRPr="006D785F">
        <w:rPr>
          <w:rFonts w:ascii="Times New Roman" w:hAnsi="Times New Roman" w:cs="Times New Roman"/>
          <w:sz w:val="24"/>
          <w:szCs w:val="24"/>
          <w:lang w:val="en-US"/>
        </w:rPr>
        <w:t xml:space="preserve">where </w:t>
      </w:r>
      <w:r w:rsidRPr="006D785F">
        <w:rPr>
          <w:rFonts w:ascii="Times New Roman" w:hAnsi="Times New Roman" w:cs="Times New Roman"/>
          <w:i/>
          <w:sz w:val="24"/>
          <w:szCs w:val="24"/>
          <w:lang w:val="en-US"/>
        </w:rPr>
        <w:t>ΔH</w:t>
      </w:r>
      <w:r w:rsidRPr="006D785F">
        <w:rPr>
          <w:rFonts w:ascii="Times New Roman" w:hAnsi="Times New Roman" w:cs="Times New Roman"/>
          <w:sz w:val="24"/>
          <w:szCs w:val="24"/>
          <w:lang w:val="en-US"/>
        </w:rPr>
        <w:t xml:space="preserve"> and </w:t>
      </w:r>
      <w:r w:rsidRPr="006D785F">
        <w:rPr>
          <w:rFonts w:ascii="Times New Roman" w:hAnsi="Times New Roman" w:cs="Times New Roman"/>
          <w:i/>
          <w:sz w:val="24"/>
          <w:szCs w:val="24"/>
          <w:lang w:val="en-US"/>
        </w:rPr>
        <w:t>ΔS</w:t>
      </w:r>
      <w:r w:rsidRPr="006D785F">
        <w:rPr>
          <w:rFonts w:ascii="Times New Roman" w:hAnsi="Times New Roman" w:cs="Times New Roman"/>
          <w:sz w:val="24"/>
          <w:szCs w:val="24"/>
          <w:lang w:val="en-US"/>
        </w:rPr>
        <w:t xml:space="preserve"> were the enthalpy change and the entropy change, respectively. </w:t>
      </w:r>
      <w:r w:rsidRPr="006D785F">
        <w:rPr>
          <w:rFonts w:ascii="Times New Roman" w:hAnsi="Times New Roman" w:cs="Times New Roman"/>
          <w:i/>
          <w:sz w:val="24"/>
          <w:szCs w:val="24"/>
          <w:lang w:val="en-US"/>
        </w:rPr>
        <w:t>ΔG</w:t>
      </w:r>
      <w:r w:rsidRPr="006D785F">
        <w:rPr>
          <w:rFonts w:ascii="Times New Roman" w:hAnsi="Times New Roman" w:cs="Times New Roman"/>
          <w:i/>
          <w:sz w:val="24"/>
          <w:szCs w:val="24"/>
          <w:vertAlign w:val="subscript"/>
          <w:lang w:val="en-US"/>
        </w:rPr>
        <w:t>U</w:t>
      </w:r>
      <w:r w:rsidRPr="006D785F">
        <w:rPr>
          <w:rFonts w:ascii="Times New Roman" w:hAnsi="Times New Roman" w:cs="Times New Roman"/>
          <w:sz w:val="24"/>
          <w:szCs w:val="24"/>
          <w:lang w:val="en-US"/>
        </w:rPr>
        <w:t xml:space="preserve"> was the free energy contribution related to the electrode potential </w:t>
      </w:r>
      <w:r w:rsidRPr="006D785F">
        <w:rPr>
          <w:rFonts w:ascii="Times New Roman" w:hAnsi="Times New Roman" w:cs="Times New Roman"/>
          <w:i/>
          <w:sz w:val="24"/>
          <w:szCs w:val="24"/>
          <w:lang w:val="en-US"/>
        </w:rPr>
        <w:t>U</w:t>
      </w:r>
      <w:r w:rsidRPr="006D785F">
        <w:rPr>
          <w:rFonts w:ascii="Times New Roman" w:hAnsi="Times New Roman" w:cs="Times New Roman"/>
          <w:sz w:val="24"/>
          <w:szCs w:val="24"/>
          <w:lang w:val="en-US"/>
        </w:rPr>
        <w:t xml:space="preserve">. </w:t>
      </w:r>
      <w:r w:rsidRPr="006D785F">
        <w:rPr>
          <w:rFonts w:ascii="Times New Roman" w:hAnsi="Times New Roman" w:cs="Times New Roman"/>
          <w:i/>
          <w:sz w:val="24"/>
          <w:szCs w:val="24"/>
          <w:lang w:val="en-US"/>
        </w:rPr>
        <w:t>T</w:t>
      </w:r>
      <w:r w:rsidRPr="006D785F">
        <w:rPr>
          <w:rFonts w:ascii="Times New Roman" w:hAnsi="Times New Roman" w:cs="Times New Roman"/>
          <w:sz w:val="24"/>
          <w:szCs w:val="24"/>
          <w:lang w:val="en-US"/>
        </w:rPr>
        <w:t xml:space="preserve"> is the absolute temperature. </w:t>
      </w:r>
      <w:proofErr w:type="spellStart"/>
      <w:r w:rsidRPr="006D785F">
        <w:rPr>
          <w:rFonts w:ascii="Times New Roman" w:hAnsi="Times New Roman" w:cs="Times New Roman"/>
          <w:i/>
          <w:sz w:val="24"/>
          <w:szCs w:val="24"/>
          <w:lang w:val="en-US"/>
        </w:rPr>
        <w:t>ΔG</w:t>
      </w:r>
      <w:r w:rsidRPr="006D785F">
        <w:rPr>
          <w:rFonts w:ascii="Times New Roman" w:hAnsi="Times New Roman" w:cs="Times New Roman"/>
          <w:i/>
          <w:sz w:val="24"/>
          <w:szCs w:val="24"/>
          <w:vertAlign w:val="subscript"/>
          <w:lang w:val="en-US"/>
        </w:rPr>
        <w:t>pH</w:t>
      </w:r>
      <w:proofErr w:type="spellEnd"/>
      <w:r w:rsidRPr="006D785F">
        <w:rPr>
          <w:rFonts w:ascii="Times New Roman" w:hAnsi="Times New Roman" w:cs="Times New Roman"/>
          <w:sz w:val="24"/>
          <w:szCs w:val="24"/>
          <w:lang w:val="en-US"/>
        </w:rPr>
        <w:t xml:space="preserve"> was the concentration correction to the H</w:t>
      </w:r>
      <w:r w:rsidRPr="006D785F">
        <w:rPr>
          <w:rFonts w:ascii="Times New Roman" w:hAnsi="Times New Roman" w:cs="Times New Roman"/>
          <w:sz w:val="24"/>
          <w:szCs w:val="24"/>
          <w:vertAlign w:val="superscript"/>
          <w:lang w:val="en-US"/>
        </w:rPr>
        <w:t>+</w:t>
      </w:r>
      <w:r w:rsidRPr="006D785F">
        <w:rPr>
          <w:rFonts w:ascii="Times New Roman" w:hAnsi="Times New Roman" w:cs="Times New Roman"/>
          <w:sz w:val="24"/>
          <w:szCs w:val="24"/>
          <w:lang w:val="en-US"/>
        </w:rPr>
        <w:t xml:space="preserve"> free energy, which was calculated as</w:t>
      </w:r>
    </w:p>
    <w:p w14:paraId="373DFB41" w14:textId="33FBADCE" w:rsidR="007A3D49" w:rsidRPr="006D785F" w:rsidRDefault="007A3D49" w:rsidP="002F0FBE">
      <w:pPr>
        <w:spacing w:line="480" w:lineRule="auto"/>
        <w:ind w:firstLine="564"/>
        <w:jc w:val="right"/>
        <w:rPr>
          <w:rFonts w:ascii="Times New Roman" w:hAnsi="Times New Roman" w:cs="Times New Roman"/>
          <w:sz w:val="24"/>
          <w:szCs w:val="24"/>
          <w:lang w:val="en-US"/>
        </w:rPr>
      </w:pPr>
      <w:r w:rsidRPr="006D785F">
        <w:rPr>
          <w:rFonts w:ascii="Times New Roman" w:hAnsi="Times New Roman" w:cs="Times New Roman"/>
          <w:sz w:val="24"/>
          <w:szCs w:val="24"/>
          <w:lang w:val="en-US"/>
        </w:rPr>
        <w:t xml:space="preserve"> </w:t>
      </w:r>
      <w:proofErr w:type="spellStart"/>
      <w:r w:rsidRPr="006D785F">
        <w:rPr>
          <w:rFonts w:ascii="Times New Roman" w:hAnsi="Times New Roman" w:cs="Times New Roman"/>
          <w:i/>
          <w:sz w:val="24"/>
          <w:szCs w:val="24"/>
          <w:lang w:val="en-US"/>
        </w:rPr>
        <w:t>ΔG</w:t>
      </w:r>
      <w:r w:rsidRPr="006D785F">
        <w:rPr>
          <w:rFonts w:ascii="Times New Roman" w:hAnsi="Times New Roman" w:cs="Times New Roman"/>
          <w:i/>
          <w:sz w:val="24"/>
          <w:szCs w:val="24"/>
          <w:vertAlign w:val="subscript"/>
          <w:lang w:val="en-US"/>
        </w:rPr>
        <w:t>pH</w:t>
      </w:r>
      <w:proofErr w:type="spellEnd"/>
      <w:r w:rsidRPr="006D785F">
        <w:rPr>
          <w:rFonts w:ascii="Times New Roman" w:hAnsi="Times New Roman" w:cs="Times New Roman"/>
          <w:sz w:val="24"/>
          <w:szCs w:val="24"/>
          <w:lang w:val="en-US"/>
        </w:rPr>
        <w:t xml:space="preserve"> = 2.303 × </w:t>
      </w:r>
      <w:r w:rsidRPr="006D785F">
        <w:rPr>
          <w:rFonts w:ascii="Times New Roman" w:hAnsi="Times New Roman" w:cs="Times New Roman"/>
          <w:i/>
          <w:sz w:val="24"/>
          <w:szCs w:val="24"/>
          <w:lang w:val="en-US"/>
        </w:rPr>
        <w:t>k</w:t>
      </w:r>
      <w:r w:rsidRPr="006D785F">
        <w:rPr>
          <w:rFonts w:ascii="Times New Roman" w:hAnsi="Times New Roman" w:cs="Times New Roman"/>
          <w:sz w:val="24"/>
          <w:szCs w:val="24"/>
          <w:vertAlign w:val="subscript"/>
          <w:lang w:val="en-US"/>
        </w:rPr>
        <w:t>B</w:t>
      </w:r>
      <w:r w:rsidRPr="006D785F">
        <w:rPr>
          <w:rFonts w:ascii="Times New Roman" w:hAnsi="Times New Roman" w:cs="Times New Roman"/>
          <w:sz w:val="24"/>
          <w:szCs w:val="24"/>
          <w:lang w:val="en-US"/>
        </w:rPr>
        <w:t xml:space="preserve"> × </w:t>
      </w:r>
      <w:proofErr w:type="gramStart"/>
      <w:r w:rsidRPr="006D785F">
        <w:rPr>
          <w:rFonts w:ascii="Times New Roman" w:hAnsi="Times New Roman" w:cs="Times New Roman"/>
          <w:sz w:val="24"/>
          <w:szCs w:val="24"/>
          <w:lang w:val="en-US"/>
        </w:rPr>
        <w:t xml:space="preserve">pH,   </w:t>
      </w:r>
      <w:proofErr w:type="gramEnd"/>
      <w:r w:rsidRPr="006D785F">
        <w:rPr>
          <w:rFonts w:ascii="Times New Roman" w:hAnsi="Times New Roman" w:cs="Times New Roman"/>
          <w:sz w:val="24"/>
          <w:szCs w:val="24"/>
          <w:lang w:val="en-US"/>
        </w:rPr>
        <w:t xml:space="preserve">                         (S</w:t>
      </w:r>
      <w:r w:rsidR="00E71EFA" w:rsidRPr="006D785F">
        <w:rPr>
          <w:rFonts w:ascii="Times New Roman" w:hAnsi="Times New Roman" w:cs="Times New Roman"/>
          <w:sz w:val="24"/>
          <w:szCs w:val="24"/>
          <w:lang w:val="en-US"/>
        </w:rPr>
        <w:t>4</w:t>
      </w:r>
      <w:r w:rsidRPr="006D785F">
        <w:rPr>
          <w:rFonts w:ascii="Times New Roman" w:hAnsi="Times New Roman" w:cs="Times New Roman"/>
          <w:sz w:val="24"/>
          <w:szCs w:val="24"/>
          <w:lang w:val="en-US"/>
        </w:rPr>
        <w:t>)</w:t>
      </w:r>
    </w:p>
    <w:p w14:paraId="5FDCCDF2" w14:textId="280C8CED" w:rsidR="007A3D49" w:rsidRPr="006D785F" w:rsidRDefault="007A3D49" w:rsidP="002F0FBE">
      <w:pPr>
        <w:spacing w:line="480" w:lineRule="auto"/>
        <w:rPr>
          <w:rFonts w:ascii="Times New Roman" w:hAnsi="Times New Roman" w:cs="Times New Roman"/>
          <w:sz w:val="24"/>
          <w:szCs w:val="24"/>
          <w:lang w:val="en-US"/>
        </w:rPr>
      </w:pPr>
      <w:r w:rsidRPr="006D785F">
        <w:rPr>
          <w:rFonts w:ascii="Times New Roman" w:hAnsi="Times New Roman" w:cs="Times New Roman"/>
          <w:sz w:val="24"/>
          <w:szCs w:val="24"/>
          <w:lang w:val="en-US"/>
        </w:rPr>
        <w:t xml:space="preserve">where </w:t>
      </w:r>
      <w:r w:rsidRPr="006D785F">
        <w:rPr>
          <w:rFonts w:ascii="Times New Roman" w:hAnsi="Times New Roman" w:cs="Times New Roman"/>
          <w:i/>
          <w:sz w:val="24"/>
          <w:szCs w:val="24"/>
          <w:lang w:val="en-US"/>
        </w:rPr>
        <w:t>k</w:t>
      </w:r>
      <w:r w:rsidRPr="006D785F">
        <w:rPr>
          <w:rFonts w:ascii="Times New Roman" w:hAnsi="Times New Roman" w:cs="Times New Roman"/>
          <w:i/>
          <w:sz w:val="24"/>
          <w:szCs w:val="24"/>
          <w:vertAlign w:val="subscript"/>
          <w:lang w:val="en-US"/>
        </w:rPr>
        <w:t>B</w:t>
      </w:r>
      <w:r w:rsidRPr="006D785F">
        <w:rPr>
          <w:rFonts w:ascii="Times New Roman" w:hAnsi="Times New Roman" w:cs="Times New Roman"/>
          <w:sz w:val="24"/>
          <w:szCs w:val="24"/>
          <w:lang w:val="en-US"/>
        </w:rPr>
        <w:t xml:space="preserve"> is the Boltzmann constant. As the theoretical overpotential was independent of the pH or the potential value </w:t>
      </w:r>
      <w:r w:rsidRPr="006D785F">
        <w:rPr>
          <w:rFonts w:ascii="Times New Roman" w:hAnsi="Times New Roman" w:cs="Times New Roman"/>
          <w:i/>
          <w:sz w:val="24"/>
          <w:szCs w:val="24"/>
          <w:lang w:val="en-US"/>
        </w:rPr>
        <w:t>U</w:t>
      </w:r>
      <w:r w:rsidR="00946647" w:rsidRPr="006D785F">
        <w:rPr>
          <w:rFonts w:ascii="Times New Roman" w:hAnsi="Times New Roman" w:cs="Times New Roman"/>
          <w:i/>
          <w:sz w:val="24"/>
          <w:szCs w:val="24"/>
          <w:lang w:val="en-US"/>
        </w:rPr>
        <w:fldChar w:fldCharType="begin"/>
      </w:r>
      <w:r w:rsidR="00946647" w:rsidRPr="006D785F">
        <w:rPr>
          <w:rFonts w:ascii="Times New Roman" w:hAnsi="Times New Roman" w:cs="Times New Roman"/>
          <w:i/>
          <w:sz w:val="24"/>
          <w:szCs w:val="24"/>
          <w:lang w:val="en-US"/>
        </w:rPr>
        <w:instrText xml:space="preserve"> ADDIN EN.CITE &lt;EndNote&gt;&lt;Cite&gt;&lt;Author&gt;Calle-Vallejo&lt;/Author&gt;&lt;Year&gt;2012&lt;/Year&gt;&lt;RecNum&gt;11&lt;/RecNum&gt;&lt;DisplayText&gt;&lt;style face="superscript"&gt;11&lt;/style&gt;&lt;/DisplayText&gt;&lt;record&gt;&lt;rec-number&gt;11&lt;/rec-number&gt;&lt;foreign-keys&gt;&lt;key app="EN" db-id="0z5edf05aarrauewwdvxxfvuwwx5vzfwfrpw" timestamp="1605184187"&gt;11&lt;/key&gt;&lt;key app="ENWeb" db-id=""&gt;0&lt;/key&gt;&lt;/foreign-keys&gt;&lt;ref-type name="Journal Article"&gt;17&lt;/ref-type&gt;&lt;contributors&gt;&lt;authors&gt;&lt;author&gt;Calle-Vallejo, Federico&lt;/author&gt;&lt;author&gt;Koper, Marc T. M.&lt;/author&gt;&lt;/authors&gt;&lt;/contributors&gt;&lt;titles&gt;&lt;title&gt;First-principles computational electrochemistry: Achievements and challenges&lt;/title&gt;&lt;secondary-title&gt;Electrochimica Acta&lt;/secondary-title&gt;&lt;/titles&gt;&lt;periodical&gt;&lt;full-title&gt;Electrochimica Acta&lt;/full-title&gt;&lt;/periodical&gt;&lt;pages&gt;3-11&lt;/pages&gt;&lt;volume&gt;84&lt;/volume&gt;&lt;section&gt;3&lt;/section&gt;&lt;dates&gt;&lt;year&gt;2012&lt;/year&gt;&lt;/dates&gt;&lt;isbn&gt;00134686&lt;/isbn&gt;&lt;urls&gt;&lt;/urls&gt;&lt;electronic-resource-num&gt;10.1016/j.electacta.2012.04.062&lt;/electronic-resource-num&gt;&lt;/record&gt;&lt;/Cite&gt;&lt;/EndNote&gt;</w:instrText>
      </w:r>
      <w:r w:rsidR="00946647" w:rsidRPr="006D785F">
        <w:rPr>
          <w:rFonts w:ascii="Times New Roman" w:hAnsi="Times New Roman" w:cs="Times New Roman"/>
          <w:i/>
          <w:sz w:val="24"/>
          <w:szCs w:val="24"/>
          <w:lang w:val="en-US"/>
        </w:rPr>
        <w:fldChar w:fldCharType="separate"/>
      </w:r>
      <w:r w:rsidR="00946647" w:rsidRPr="006D785F">
        <w:rPr>
          <w:rFonts w:ascii="Times New Roman" w:hAnsi="Times New Roman" w:cs="Times New Roman"/>
          <w:i/>
          <w:noProof/>
          <w:sz w:val="24"/>
          <w:szCs w:val="24"/>
          <w:vertAlign w:val="superscript"/>
          <w:lang w:val="en-US"/>
        </w:rPr>
        <w:t>11</w:t>
      </w:r>
      <w:r w:rsidR="00946647" w:rsidRPr="006D785F">
        <w:rPr>
          <w:rFonts w:ascii="Times New Roman" w:hAnsi="Times New Roman" w:cs="Times New Roman"/>
          <w:i/>
          <w:sz w:val="24"/>
          <w:szCs w:val="24"/>
          <w:lang w:val="en-US"/>
        </w:rPr>
        <w:fldChar w:fldCharType="end"/>
      </w:r>
      <w:r w:rsidRPr="006D785F">
        <w:rPr>
          <w:rFonts w:ascii="Times New Roman" w:hAnsi="Times New Roman" w:cs="Times New Roman"/>
          <w:sz w:val="24"/>
          <w:szCs w:val="24"/>
          <w:lang w:val="en-US"/>
        </w:rPr>
        <w:t>, the analysis for the free energy changes was performed at standard conditions (pH</w:t>
      </w:r>
      <w:r w:rsidR="0046067D">
        <w:rPr>
          <w:rFonts w:ascii="Times New Roman" w:hAnsi="Times New Roman" w:cs="Times New Roman"/>
          <w:sz w:val="24"/>
          <w:szCs w:val="24"/>
          <w:lang w:val="en-US"/>
        </w:rPr>
        <w:t xml:space="preserve"> </w:t>
      </w:r>
      <w:r w:rsidRPr="006D785F">
        <w:rPr>
          <w:rFonts w:ascii="Times New Roman" w:hAnsi="Times New Roman" w:cs="Times New Roman"/>
          <w:sz w:val="24"/>
          <w:szCs w:val="24"/>
          <w:lang w:val="en-US"/>
        </w:rPr>
        <w:t xml:space="preserve">0, 298.15 K, 1 atm) and </w:t>
      </w:r>
      <w:r w:rsidRPr="006D785F">
        <w:rPr>
          <w:rFonts w:ascii="Times New Roman" w:hAnsi="Times New Roman" w:cs="Times New Roman"/>
          <w:i/>
          <w:sz w:val="24"/>
          <w:szCs w:val="24"/>
          <w:lang w:val="en-US"/>
        </w:rPr>
        <w:t>U</w:t>
      </w:r>
      <w:r w:rsidR="0046067D">
        <w:rPr>
          <w:rFonts w:ascii="Times New Roman" w:hAnsi="Times New Roman" w:cs="Times New Roman"/>
          <w:iCs/>
          <w:sz w:val="24"/>
          <w:szCs w:val="24"/>
          <w:lang w:val="en-US"/>
        </w:rPr>
        <w:t xml:space="preserve"> </w:t>
      </w:r>
      <w:r w:rsidRPr="006D785F">
        <w:rPr>
          <w:rFonts w:ascii="Times New Roman" w:hAnsi="Times New Roman" w:cs="Times New Roman"/>
          <w:sz w:val="24"/>
          <w:szCs w:val="24"/>
          <w:lang w:val="en-US"/>
        </w:rPr>
        <w:t>=</w:t>
      </w:r>
      <w:r w:rsidR="0046067D">
        <w:rPr>
          <w:rFonts w:ascii="Times New Roman" w:hAnsi="Times New Roman" w:cs="Times New Roman"/>
          <w:sz w:val="24"/>
          <w:szCs w:val="24"/>
          <w:lang w:val="en-US"/>
        </w:rPr>
        <w:t xml:space="preserve"> </w:t>
      </w:r>
      <w:r w:rsidRPr="006D785F">
        <w:rPr>
          <w:rFonts w:ascii="Times New Roman" w:hAnsi="Times New Roman" w:cs="Times New Roman"/>
          <w:sz w:val="24"/>
          <w:szCs w:val="24"/>
          <w:lang w:val="en-US"/>
        </w:rPr>
        <w:t xml:space="preserve">0. During calculations, for convenience, </w:t>
      </w:r>
      <w:r w:rsidRPr="006D785F">
        <w:rPr>
          <w:rFonts w:ascii="Times New Roman" w:hAnsi="Times New Roman" w:cs="Times New Roman"/>
          <w:sz w:val="24"/>
          <w:szCs w:val="24"/>
          <w:lang w:val="en-US"/>
        </w:rPr>
        <w:lastRenderedPageBreak/>
        <w:t xml:space="preserve">we assumed the chemical potential of the water in solution was equal to 3.169 kPa, the same as pure liquid water at room temperature. </w:t>
      </w:r>
    </w:p>
    <w:p w14:paraId="34D594E2" w14:textId="11856921" w:rsidR="007A3D49" w:rsidRPr="006D785F" w:rsidRDefault="007A3D49" w:rsidP="002F0FBE">
      <w:pPr>
        <w:spacing w:line="480" w:lineRule="auto"/>
        <w:ind w:firstLineChars="200" w:firstLine="480"/>
        <w:rPr>
          <w:rFonts w:ascii="Times New Roman" w:hAnsi="Times New Roman" w:cs="Times New Roman"/>
          <w:sz w:val="24"/>
          <w:szCs w:val="24"/>
          <w:lang w:val="en-US"/>
        </w:rPr>
      </w:pPr>
      <w:r w:rsidRPr="006D785F">
        <w:rPr>
          <w:rFonts w:ascii="Times New Roman" w:hAnsi="Times New Roman" w:cs="Times New Roman"/>
          <w:sz w:val="24"/>
          <w:szCs w:val="24"/>
          <w:lang w:val="en-US"/>
        </w:rPr>
        <w:t xml:space="preserve">We assumed that in addition to the total electronic energies, the translation and rotation contributions of the gas phase were significant while other parts were ignored. Assuming the gas phase to be an ideal gas, the partition functions of translation </w:t>
      </w:r>
      <w:r w:rsidRPr="006D785F">
        <w:rPr>
          <w:rFonts w:ascii="Times New Roman" w:hAnsi="Times New Roman" w:cs="Times New Roman"/>
          <w:position w:val="-10"/>
          <w:sz w:val="24"/>
          <w:szCs w:val="24"/>
          <w:lang w:val="en-US"/>
        </w:rPr>
        <w:object w:dxaOrig="539" w:dyaOrig="359" w14:anchorId="307A2C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对象 12" o:spid="_x0000_i1025" type="#_x0000_t75" style="width:26pt;height:18.8pt;mso-position-horizontal-relative:page;mso-position-vertical-relative:page" o:ole="">
            <v:imagedata r:id="rId7" o:title=""/>
          </v:shape>
          <o:OLEObject Type="Embed" ProgID="Equation.DSMT4" ShapeID="对象 12" DrawAspect="Content" ObjectID="_1667313495" r:id="rId8"/>
        </w:object>
      </w:r>
      <w:r w:rsidRPr="006D785F">
        <w:rPr>
          <w:rFonts w:ascii="Times New Roman" w:hAnsi="Times New Roman" w:cs="Times New Roman"/>
          <w:sz w:val="24"/>
          <w:szCs w:val="24"/>
          <w:lang w:val="en-US"/>
        </w:rPr>
        <w:t xml:space="preserve"> and rotation </w:t>
      </w:r>
      <w:r w:rsidRPr="006D785F">
        <w:rPr>
          <w:rFonts w:ascii="Times New Roman" w:hAnsi="Times New Roman" w:cs="Times New Roman"/>
          <w:position w:val="-10"/>
          <w:sz w:val="24"/>
          <w:szCs w:val="24"/>
          <w:lang w:val="en-US"/>
        </w:rPr>
        <w:object w:dxaOrig="419" w:dyaOrig="359" w14:anchorId="5A1031D9">
          <v:shape id="对象 13" o:spid="_x0000_i1026" type="#_x0000_t75" style="width:21.6pt;height:18.8pt;mso-position-horizontal-relative:page;mso-position-vertical-relative:page" o:ole="">
            <v:imagedata r:id="rId9" o:title=""/>
          </v:shape>
          <o:OLEObject Type="Embed" ProgID="Equation.DSMT4" ShapeID="对象 13" DrawAspect="Content" ObjectID="_1667313496" r:id="rId10"/>
        </w:object>
      </w:r>
      <w:r w:rsidRPr="006D785F">
        <w:rPr>
          <w:rFonts w:ascii="Times New Roman" w:hAnsi="Times New Roman" w:cs="Times New Roman"/>
          <w:sz w:val="24"/>
          <w:szCs w:val="24"/>
          <w:lang w:val="en-US"/>
        </w:rPr>
        <w:t>were calculated as</w:t>
      </w:r>
      <w:r w:rsidR="004443A6" w:rsidRPr="006D785F">
        <w:rPr>
          <w:rFonts w:ascii="Times New Roman" w:hAnsi="Times New Roman" w:cs="Times New Roman"/>
          <w:sz w:val="24"/>
          <w:szCs w:val="24"/>
          <w:vertAlign w:val="superscript"/>
          <w:lang w:val="en-US"/>
        </w:rPr>
        <w:t>1</w:t>
      </w:r>
      <w:r w:rsidR="00132575" w:rsidRPr="006D785F">
        <w:rPr>
          <w:rFonts w:ascii="Times New Roman" w:hAnsi="Times New Roman" w:cs="Times New Roman"/>
          <w:sz w:val="24"/>
          <w:szCs w:val="24"/>
          <w:vertAlign w:val="superscript"/>
          <w:lang w:val="en-US"/>
        </w:rPr>
        <w:t>2</w:t>
      </w:r>
      <w:r w:rsidRPr="006D785F">
        <w:rPr>
          <w:rFonts w:ascii="Times New Roman" w:hAnsi="Times New Roman" w:cs="Times New Roman"/>
          <w:sz w:val="24"/>
          <w:szCs w:val="24"/>
          <w:lang w:val="en-US"/>
        </w:rPr>
        <w:t>:</w:t>
      </w:r>
    </w:p>
    <w:p w14:paraId="00BD5F06" w14:textId="2637135B" w:rsidR="007A3D49" w:rsidRPr="006D785F" w:rsidRDefault="007A3D49" w:rsidP="002F0FBE">
      <w:pPr>
        <w:spacing w:line="480" w:lineRule="auto"/>
        <w:ind w:firstLineChars="200" w:firstLine="480"/>
        <w:jc w:val="right"/>
        <w:rPr>
          <w:rFonts w:ascii="Times New Roman" w:hAnsi="Times New Roman" w:cs="Times New Roman"/>
          <w:sz w:val="24"/>
          <w:lang w:val="en-US"/>
        </w:rPr>
      </w:pPr>
      <w:r w:rsidRPr="006D785F">
        <w:rPr>
          <w:rFonts w:ascii="Times New Roman" w:hAnsi="Times New Roman" w:cs="Times New Roman"/>
          <w:position w:val="-24"/>
          <w:sz w:val="24"/>
          <w:lang w:val="en-US"/>
        </w:rPr>
        <w:object w:dxaOrig="2100" w:dyaOrig="659" w14:anchorId="3A554599">
          <v:shape id="对象 14" o:spid="_x0000_i1027" type="#_x0000_t75" style="width:104pt;height:32.4pt;mso-position-horizontal-relative:page;mso-position-vertical-relative:page" o:ole="">
            <v:imagedata r:id="rId11" o:title=""/>
          </v:shape>
          <o:OLEObject Type="Embed" ProgID="Equation.DSMT4" ShapeID="对象 14" DrawAspect="Content" ObjectID="_1667313497" r:id="rId12"/>
        </w:object>
      </w:r>
      <w:proofErr w:type="gramStart"/>
      <w:r w:rsidRPr="006D785F">
        <w:rPr>
          <w:rFonts w:ascii="Times New Roman" w:hAnsi="Times New Roman" w:cs="Times New Roman"/>
          <w:sz w:val="24"/>
          <w:lang w:val="en-US"/>
        </w:rPr>
        <w:t xml:space="preserve">,   </w:t>
      </w:r>
      <w:proofErr w:type="gramEnd"/>
      <w:r w:rsidRPr="006D785F">
        <w:rPr>
          <w:rFonts w:ascii="Times New Roman" w:hAnsi="Times New Roman" w:cs="Times New Roman"/>
          <w:sz w:val="24"/>
          <w:lang w:val="en-US"/>
        </w:rPr>
        <w:t xml:space="preserve">                         (S</w:t>
      </w:r>
      <w:r w:rsidR="00E71EFA" w:rsidRPr="006D785F">
        <w:rPr>
          <w:rFonts w:ascii="Times New Roman" w:hAnsi="Times New Roman" w:cs="Times New Roman"/>
          <w:sz w:val="24"/>
          <w:lang w:val="en-US"/>
        </w:rPr>
        <w:t>5</w:t>
      </w:r>
      <w:r w:rsidRPr="006D785F">
        <w:rPr>
          <w:rFonts w:ascii="Times New Roman" w:hAnsi="Times New Roman" w:cs="Times New Roman"/>
          <w:sz w:val="24"/>
          <w:lang w:val="en-US"/>
        </w:rPr>
        <w:t>)</w:t>
      </w:r>
    </w:p>
    <w:p w14:paraId="7BF31024" w14:textId="3428BD87" w:rsidR="007A3D49" w:rsidRPr="006D785F" w:rsidRDefault="007A3D49" w:rsidP="002F0FBE">
      <w:pPr>
        <w:spacing w:line="480" w:lineRule="auto"/>
        <w:ind w:firstLineChars="200" w:firstLine="480"/>
        <w:jc w:val="right"/>
        <w:rPr>
          <w:rFonts w:ascii="Times New Roman" w:hAnsi="Times New Roman" w:cs="Times New Roman"/>
          <w:lang w:val="en-US"/>
        </w:rPr>
      </w:pPr>
      <w:r w:rsidRPr="006D785F">
        <w:rPr>
          <w:rFonts w:ascii="Times New Roman" w:hAnsi="Times New Roman" w:cs="Times New Roman"/>
          <w:position w:val="-24"/>
          <w:sz w:val="24"/>
          <w:lang w:val="en-US"/>
        </w:rPr>
        <w:object w:dxaOrig="1440" w:dyaOrig="619" w14:anchorId="745BCA68">
          <v:shape id="对象 15" o:spid="_x0000_i1028" type="#_x0000_t75" style="width:1in;height:30pt;mso-position-horizontal-relative:page;mso-position-vertical-relative:page" o:ole="">
            <v:imagedata r:id="rId13" o:title=""/>
          </v:shape>
          <o:OLEObject Type="Embed" ProgID="Equation.DSMT4" ShapeID="对象 15" DrawAspect="Content" ObjectID="_1667313498" r:id="rId14"/>
        </w:object>
      </w:r>
      <w:r w:rsidRPr="006D785F">
        <w:rPr>
          <w:rFonts w:ascii="Times New Roman" w:hAnsi="Times New Roman" w:cs="Times New Roman"/>
          <w:sz w:val="24"/>
          <w:lang w:val="en-US"/>
        </w:rPr>
        <w:t xml:space="preserve">(linear),  </w:t>
      </w:r>
      <w:r w:rsidRPr="006D785F">
        <w:rPr>
          <w:rFonts w:ascii="Times New Roman" w:hAnsi="Times New Roman" w:cs="Times New Roman"/>
          <w:position w:val="-26"/>
          <w:sz w:val="24"/>
          <w:lang w:val="en-US"/>
        </w:rPr>
        <w:object w:dxaOrig="2900" w:dyaOrig="699" w14:anchorId="0070F118">
          <v:shape id="对象 16" o:spid="_x0000_i1029" type="#_x0000_t75" style="width:2in;height:36pt;mso-position-horizontal-relative:page;mso-position-vertical-relative:page" o:ole="">
            <v:imagedata r:id="rId15" o:title=""/>
          </v:shape>
          <o:OLEObject Type="Embed" ProgID="Equation.DSMT4" ShapeID="对象 16" DrawAspect="Content" ObjectID="_1667313499" r:id="rId16"/>
        </w:object>
      </w:r>
      <w:r w:rsidRPr="006D785F">
        <w:rPr>
          <w:rFonts w:ascii="Times New Roman" w:hAnsi="Times New Roman" w:cs="Times New Roman"/>
          <w:sz w:val="24"/>
          <w:lang w:val="en-US"/>
        </w:rPr>
        <w:t>(nonlinear</w:t>
      </w:r>
      <w:proofErr w:type="gramStart"/>
      <w:r w:rsidRPr="006D785F">
        <w:rPr>
          <w:rFonts w:ascii="Times New Roman" w:hAnsi="Times New Roman" w:cs="Times New Roman"/>
          <w:sz w:val="24"/>
          <w:lang w:val="en-US"/>
        </w:rPr>
        <w:t xml:space="preserve">), </w:t>
      </w:r>
      <w:r w:rsidRPr="006D785F">
        <w:rPr>
          <w:rFonts w:ascii="Times New Roman" w:hAnsi="Times New Roman" w:cs="Times New Roman"/>
          <w:lang w:val="en-US"/>
        </w:rPr>
        <w:t xml:space="preserve">  </w:t>
      </w:r>
      <w:proofErr w:type="gramEnd"/>
      <w:r w:rsidRPr="006D785F">
        <w:rPr>
          <w:rFonts w:ascii="Times New Roman" w:hAnsi="Times New Roman" w:cs="Times New Roman"/>
          <w:lang w:val="en-US"/>
        </w:rPr>
        <w:t xml:space="preserve"> </w:t>
      </w:r>
      <w:r w:rsidRPr="006D785F">
        <w:rPr>
          <w:rFonts w:ascii="Times New Roman" w:hAnsi="Times New Roman" w:cs="Times New Roman"/>
          <w:sz w:val="24"/>
          <w:lang w:val="en-US"/>
        </w:rPr>
        <w:t xml:space="preserve"> (S</w:t>
      </w:r>
      <w:r w:rsidR="00E71EFA" w:rsidRPr="006D785F">
        <w:rPr>
          <w:rFonts w:ascii="Times New Roman" w:hAnsi="Times New Roman" w:cs="Times New Roman"/>
          <w:sz w:val="24"/>
          <w:lang w:val="en-US"/>
        </w:rPr>
        <w:t>6</w:t>
      </w:r>
      <w:r w:rsidRPr="006D785F">
        <w:rPr>
          <w:rFonts w:ascii="Times New Roman" w:hAnsi="Times New Roman" w:cs="Times New Roman"/>
          <w:sz w:val="24"/>
          <w:lang w:val="en-US"/>
        </w:rPr>
        <w:t>)</w:t>
      </w:r>
    </w:p>
    <w:p w14:paraId="36BF204D" w14:textId="77777777" w:rsidR="007A3D49" w:rsidRPr="006D785F" w:rsidRDefault="007A3D49" w:rsidP="002F0FBE">
      <w:pPr>
        <w:spacing w:line="480" w:lineRule="auto"/>
        <w:rPr>
          <w:rFonts w:ascii="Times New Roman" w:hAnsi="Times New Roman" w:cs="Times New Roman"/>
          <w:sz w:val="24"/>
          <w:szCs w:val="24"/>
          <w:lang w:val="en-US"/>
        </w:rPr>
      </w:pPr>
      <w:r w:rsidRPr="006D785F">
        <w:rPr>
          <w:rFonts w:ascii="Times New Roman" w:hAnsi="Times New Roman" w:cs="Times New Roman"/>
          <w:sz w:val="24"/>
          <w:szCs w:val="24"/>
          <w:lang w:val="en-US"/>
        </w:rPr>
        <w:t xml:space="preserve">where </w:t>
      </w:r>
      <w:r w:rsidRPr="006D785F">
        <w:rPr>
          <w:rFonts w:ascii="Times New Roman" w:hAnsi="Times New Roman" w:cs="Times New Roman"/>
          <w:i/>
          <w:sz w:val="24"/>
          <w:szCs w:val="24"/>
          <w:lang w:val="en-US"/>
        </w:rPr>
        <w:t>P</w:t>
      </w:r>
      <w:r w:rsidRPr="006D785F">
        <w:rPr>
          <w:rFonts w:ascii="Times New Roman" w:hAnsi="Times New Roman" w:cs="Times New Roman"/>
          <w:sz w:val="24"/>
          <w:szCs w:val="24"/>
          <w:lang w:val="en-US"/>
        </w:rPr>
        <w:t xml:space="preserve"> and </w:t>
      </w:r>
      <w:r w:rsidRPr="006D785F">
        <w:rPr>
          <w:rFonts w:ascii="Times New Roman" w:hAnsi="Times New Roman" w:cs="Times New Roman"/>
          <w:i/>
          <w:sz w:val="24"/>
          <w:szCs w:val="24"/>
          <w:lang w:val="en-US"/>
        </w:rPr>
        <w:t>m</w:t>
      </w:r>
      <w:r w:rsidRPr="006D785F">
        <w:rPr>
          <w:rFonts w:ascii="Times New Roman" w:hAnsi="Times New Roman" w:cs="Times New Roman"/>
          <w:sz w:val="24"/>
          <w:szCs w:val="24"/>
          <w:lang w:val="en-US"/>
        </w:rPr>
        <w:t xml:space="preserve"> are the pressure and the molecular mass, respectively, </w:t>
      </w:r>
      <w:r w:rsidRPr="006D785F">
        <w:rPr>
          <w:rFonts w:ascii="Times New Roman" w:hAnsi="Times New Roman" w:cs="Times New Roman"/>
          <w:i/>
          <w:sz w:val="24"/>
          <w:szCs w:val="24"/>
          <w:lang w:val="en-US"/>
        </w:rPr>
        <w:t>k</w:t>
      </w:r>
      <w:r w:rsidRPr="006D785F">
        <w:rPr>
          <w:rFonts w:ascii="Times New Roman" w:hAnsi="Times New Roman" w:cs="Times New Roman"/>
          <w:i/>
          <w:sz w:val="24"/>
          <w:szCs w:val="24"/>
          <w:vertAlign w:val="subscript"/>
          <w:lang w:val="en-US"/>
        </w:rPr>
        <w:t>B</w:t>
      </w:r>
      <w:r w:rsidRPr="006D785F">
        <w:rPr>
          <w:rFonts w:ascii="Times New Roman" w:hAnsi="Times New Roman" w:cs="Times New Roman"/>
          <w:sz w:val="24"/>
          <w:szCs w:val="24"/>
          <w:lang w:val="en-US"/>
        </w:rPr>
        <w:t xml:space="preserve"> is the Boltzmann constant, and </w:t>
      </w:r>
      <w:r w:rsidRPr="006D785F">
        <w:rPr>
          <w:rFonts w:ascii="Times New Roman" w:hAnsi="Times New Roman" w:cs="Times New Roman"/>
          <w:i/>
          <w:sz w:val="24"/>
          <w:szCs w:val="24"/>
          <w:lang w:val="en-US"/>
        </w:rPr>
        <w:t>T</w:t>
      </w:r>
      <w:r w:rsidRPr="006D785F">
        <w:rPr>
          <w:rFonts w:ascii="Times New Roman" w:hAnsi="Times New Roman" w:cs="Times New Roman"/>
          <w:sz w:val="24"/>
          <w:szCs w:val="24"/>
          <w:lang w:val="en-US"/>
        </w:rPr>
        <w:t xml:space="preserve"> (298.15 K) is the absolute temperature. </w:t>
      </w:r>
      <w:r w:rsidRPr="006D785F">
        <w:rPr>
          <w:rFonts w:ascii="Times New Roman" w:hAnsi="Times New Roman" w:cs="Times New Roman"/>
          <w:position w:val="-24"/>
          <w:sz w:val="24"/>
          <w:szCs w:val="24"/>
          <w:lang w:val="en-US"/>
        </w:rPr>
        <w:object w:dxaOrig="819" w:dyaOrig="619" w14:anchorId="07DDDC32">
          <v:shape id="对象 17" o:spid="_x0000_i1030" type="#_x0000_t75" style="width:42pt;height:30pt;mso-position-horizontal-relative:page;mso-position-vertical-relative:page" o:ole="">
            <v:imagedata r:id="rId17" o:title=""/>
          </v:shape>
          <o:OLEObject Type="Embed" ProgID="Equation.DSMT4" ShapeID="对象 17" DrawAspect="Content" ObjectID="_1667313500" r:id="rId18"/>
        </w:object>
      </w:r>
      <w:r w:rsidRPr="006D785F">
        <w:rPr>
          <w:rFonts w:ascii="Times New Roman" w:hAnsi="Times New Roman" w:cs="Times New Roman"/>
          <w:sz w:val="24"/>
          <w:szCs w:val="24"/>
          <w:lang w:val="en-US"/>
        </w:rPr>
        <w:t xml:space="preserve"> is the volume of the system, </w:t>
      </w:r>
      <w:r w:rsidRPr="006D785F">
        <w:rPr>
          <w:rFonts w:ascii="Times New Roman" w:hAnsi="Times New Roman" w:cs="Times New Roman"/>
          <w:sz w:val="24"/>
          <w:szCs w:val="24"/>
          <w:lang w:val="en-US"/>
        </w:rPr>
        <w:fldChar w:fldCharType="begin"/>
      </w:r>
      <w:r w:rsidRPr="006D785F">
        <w:rPr>
          <w:rFonts w:ascii="Times New Roman" w:hAnsi="Times New Roman" w:cs="Times New Roman"/>
          <w:sz w:val="24"/>
          <w:szCs w:val="24"/>
          <w:lang w:val="en-US"/>
        </w:rPr>
        <w:instrText xml:space="preserve"> QUOTE </w:instrText>
      </w:r>
      <m:oMath>
        <m:r>
          <m:rPr>
            <m:sty m:val="p"/>
          </m:rPr>
          <w:rPr>
            <w:rFonts w:ascii="Cambria Math" w:hAnsi="Cambria Math" w:cs="Times New Roman"/>
            <w:sz w:val="24"/>
            <w:szCs w:val="24"/>
            <w:lang w:val="en-US"/>
          </w:rPr>
          <m:t>σ</m:t>
        </m:r>
      </m:oMath>
      <w:r w:rsidRPr="006D785F">
        <w:rPr>
          <w:rFonts w:ascii="Times New Roman" w:hAnsi="Times New Roman" w:cs="Times New Roman"/>
          <w:sz w:val="24"/>
          <w:szCs w:val="24"/>
          <w:lang w:val="en-US"/>
        </w:rPr>
        <w:instrText xml:space="preserve">  \* MERGEFORMAT </w:instrText>
      </w:r>
      <w:r w:rsidRPr="006D785F">
        <w:rPr>
          <w:rFonts w:ascii="Times New Roman" w:hAnsi="Times New Roman" w:cs="Times New Roman"/>
          <w:sz w:val="24"/>
          <w:szCs w:val="24"/>
          <w:lang w:val="en-US"/>
        </w:rPr>
        <w:fldChar w:fldCharType="separate"/>
      </w:r>
      <m:oMath>
        <m:r>
          <m:rPr>
            <m:sty m:val="p"/>
          </m:rPr>
          <w:rPr>
            <w:rFonts w:ascii="Cambria Math" w:hAnsi="Cambria Math" w:cs="Times New Roman"/>
            <w:sz w:val="24"/>
            <w:szCs w:val="24"/>
            <w:lang w:val="en-US"/>
          </w:rPr>
          <m:t>σ</m:t>
        </m:r>
      </m:oMath>
      <w:r w:rsidRPr="006D785F">
        <w:rPr>
          <w:rFonts w:ascii="Times New Roman" w:hAnsi="Times New Roman" w:cs="Times New Roman"/>
          <w:sz w:val="24"/>
          <w:szCs w:val="24"/>
          <w:lang w:val="en-US"/>
        </w:rPr>
        <w:fldChar w:fldCharType="end"/>
      </w:r>
      <w:r w:rsidRPr="006D785F">
        <w:rPr>
          <w:rFonts w:ascii="Times New Roman" w:hAnsi="Times New Roman" w:cs="Times New Roman"/>
          <w:sz w:val="24"/>
          <w:szCs w:val="24"/>
          <w:lang w:val="en-US"/>
        </w:rPr>
        <w:t xml:space="preserve"> is the symmetry factor, </w:t>
      </w:r>
      <w:proofErr w:type="spellStart"/>
      <w:r w:rsidRPr="006D785F">
        <w:rPr>
          <w:rFonts w:ascii="Times New Roman" w:hAnsi="Times New Roman" w:cs="Times New Roman"/>
          <w:i/>
          <w:sz w:val="24"/>
          <w:szCs w:val="24"/>
          <w:lang w:val="en-US"/>
        </w:rPr>
        <w:t>A</w:t>
      </w:r>
      <w:r w:rsidRPr="006D785F">
        <w:rPr>
          <w:rFonts w:ascii="Times New Roman" w:hAnsi="Times New Roman" w:cs="Times New Roman"/>
          <w:i/>
          <w:sz w:val="24"/>
          <w:szCs w:val="24"/>
          <w:vertAlign w:val="superscript"/>
          <w:lang w:val="en-US"/>
        </w:rPr>
        <w:t>rot</w:t>
      </w:r>
      <w:proofErr w:type="spellEnd"/>
      <w:r w:rsidRPr="006D785F">
        <w:rPr>
          <w:rFonts w:ascii="Times New Roman" w:hAnsi="Times New Roman" w:cs="Times New Roman"/>
          <w:i/>
          <w:sz w:val="24"/>
          <w:szCs w:val="24"/>
          <w:lang w:val="en-US"/>
        </w:rPr>
        <w:t xml:space="preserve">, </w:t>
      </w:r>
      <w:proofErr w:type="spellStart"/>
      <w:r w:rsidRPr="006D785F">
        <w:rPr>
          <w:rFonts w:ascii="Times New Roman" w:hAnsi="Times New Roman" w:cs="Times New Roman"/>
          <w:i/>
          <w:sz w:val="24"/>
          <w:szCs w:val="24"/>
          <w:lang w:val="en-US"/>
        </w:rPr>
        <w:t>B</w:t>
      </w:r>
      <w:r w:rsidRPr="006D785F">
        <w:rPr>
          <w:rFonts w:ascii="Times New Roman" w:hAnsi="Times New Roman" w:cs="Times New Roman"/>
          <w:i/>
          <w:sz w:val="24"/>
          <w:szCs w:val="24"/>
          <w:vertAlign w:val="superscript"/>
          <w:lang w:val="en-US"/>
        </w:rPr>
        <w:t>rot</w:t>
      </w:r>
      <w:proofErr w:type="spellEnd"/>
      <w:r w:rsidRPr="006D785F">
        <w:rPr>
          <w:rFonts w:ascii="Times New Roman" w:hAnsi="Times New Roman" w:cs="Times New Roman"/>
          <w:i/>
          <w:sz w:val="24"/>
          <w:szCs w:val="24"/>
          <w:lang w:val="en-US"/>
        </w:rPr>
        <w:t xml:space="preserve">, </w:t>
      </w:r>
      <w:proofErr w:type="spellStart"/>
      <w:r w:rsidRPr="006D785F">
        <w:rPr>
          <w:rFonts w:ascii="Times New Roman" w:hAnsi="Times New Roman" w:cs="Times New Roman"/>
          <w:i/>
          <w:sz w:val="24"/>
          <w:szCs w:val="24"/>
          <w:lang w:val="en-US"/>
        </w:rPr>
        <w:t>C</w:t>
      </w:r>
      <w:r w:rsidRPr="006D785F">
        <w:rPr>
          <w:rFonts w:ascii="Times New Roman" w:hAnsi="Times New Roman" w:cs="Times New Roman"/>
          <w:i/>
          <w:sz w:val="24"/>
          <w:szCs w:val="24"/>
          <w:vertAlign w:val="superscript"/>
          <w:lang w:val="en-US"/>
        </w:rPr>
        <w:t>rot</w:t>
      </w:r>
      <w:proofErr w:type="spellEnd"/>
      <w:r w:rsidRPr="006D785F">
        <w:rPr>
          <w:rFonts w:ascii="Times New Roman" w:hAnsi="Times New Roman" w:cs="Times New Roman"/>
          <w:i/>
          <w:sz w:val="24"/>
          <w:szCs w:val="24"/>
          <w:vertAlign w:val="superscript"/>
          <w:lang w:val="en-US"/>
        </w:rPr>
        <w:t xml:space="preserve"> </w:t>
      </w:r>
      <w:r w:rsidRPr="006D785F">
        <w:rPr>
          <w:rFonts w:ascii="Times New Roman" w:hAnsi="Times New Roman" w:cs="Times New Roman"/>
          <w:sz w:val="24"/>
          <w:szCs w:val="24"/>
          <w:lang w:val="en-US"/>
        </w:rPr>
        <w:t xml:space="preserve">are rotational constants, and </w:t>
      </w:r>
      <w:r w:rsidRPr="006D785F">
        <w:rPr>
          <w:rFonts w:ascii="Times New Roman" w:hAnsi="Times New Roman" w:cs="Times New Roman"/>
          <w:i/>
          <w:sz w:val="24"/>
          <w:szCs w:val="24"/>
          <w:lang w:val="en-US"/>
        </w:rPr>
        <w:t>h</w:t>
      </w:r>
      <w:r w:rsidRPr="006D785F">
        <w:rPr>
          <w:rFonts w:ascii="Times New Roman" w:hAnsi="Times New Roman" w:cs="Times New Roman"/>
          <w:sz w:val="24"/>
          <w:szCs w:val="24"/>
          <w:lang w:val="en-US"/>
        </w:rPr>
        <w:t xml:space="preserve"> is the Plank’s </w:t>
      </w:r>
      <w:proofErr w:type="gramStart"/>
      <w:r w:rsidRPr="006D785F">
        <w:rPr>
          <w:rFonts w:ascii="Times New Roman" w:hAnsi="Times New Roman" w:cs="Times New Roman"/>
          <w:sz w:val="24"/>
          <w:szCs w:val="24"/>
          <w:lang w:val="en-US"/>
        </w:rPr>
        <w:t>constant.</w:t>
      </w:r>
      <w:proofErr w:type="gramEnd"/>
    </w:p>
    <w:p w14:paraId="51593E7B" w14:textId="77777777" w:rsidR="00BA305F" w:rsidRPr="006D785F" w:rsidRDefault="00BA305F" w:rsidP="002F0FBE">
      <w:pPr>
        <w:widowControl/>
        <w:spacing w:line="480" w:lineRule="auto"/>
        <w:jc w:val="left"/>
        <w:rPr>
          <w:rFonts w:ascii="Times New Roman" w:hAnsi="Times New Roman" w:cs="Times New Roman"/>
          <w:sz w:val="24"/>
          <w:szCs w:val="24"/>
          <w:lang w:val="en-US"/>
        </w:rPr>
      </w:pPr>
      <w:r w:rsidRPr="006D785F">
        <w:rPr>
          <w:rFonts w:ascii="Times New Roman" w:hAnsi="Times New Roman" w:cs="Times New Roman"/>
          <w:sz w:val="24"/>
          <w:szCs w:val="24"/>
          <w:lang w:val="en-US"/>
        </w:rPr>
        <w:br w:type="page"/>
      </w:r>
    </w:p>
    <w:p w14:paraId="67BEDA36" w14:textId="7FF53BD2" w:rsidR="00BA305F" w:rsidRPr="006D785F" w:rsidRDefault="00BA305F" w:rsidP="002F0FBE">
      <w:pPr>
        <w:spacing w:line="480" w:lineRule="auto"/>
        <w:jc w:val="center"/>
        <w:rPr>
          <w:rStyle w:val="fontstyle01"/>
          <w:rFonts w:ascii="Times New Roman" w:hAnsi="Times New Roman" w:cs="Times New Roman"/>
          <w:bCs/>
          <w:sz w:val="24"/>
          <w:szCs w:val="24"/>
          <w:lang w:val="en-US"/>
        </w:rPr>
      </w:pPr>
      <w:r w:rsidRPr="006D785F">
        <w:rPr>
          <w:rStyle w:val="fontstyle01"/>
          <w:rFonts w:ascii="Times New Roman" w:hAnsi="Times New Roman" w:cs="Times New Roman"/>
          <w:bCs/>
          <w:sz w:val="24"/>
          <w:szCs w:val="24"/>
          <w:lang w:val="en-US"/>
        </w:rPr>
        <w:lastRenderedPageBreak/>
        <w:t>Supplementary Figures</w:t>
      </w:r>
    </w:p>
    <w:p w14:paraId="7E04EEC2" w14:textId="77777777" w:rsidR="00DD1911" w:rsidRPr="006D785F" w:rsidRDefault="00DD1911" w:rsidP="002F0FBE">
      <w:pPr>
        <w:spacing w:line="480" w:lineRule="auto"/>
        <w:jc w:val="center"/>
        <w:rPr>
          <w:rStyle w:val="fontstyle01"/>
          <w:rFonts w:ascii="Times New Roman" w:hAnsi="Times New Roman" w:cs="Times New Roman"/>
          <w:bCs/>
          <w:sz w:val="24"/>
          <w:szCs w:val="24"/>
          <w:lang w:val="en-US"/>
        </w:rPr>
      </w:pPr>
    </w:p>
    <w:p w14:paraId="0A61D6D7" w14:textId="10D349BF" w:rsidR="00EF0B7A" w:rsidRPr="006D785F" w:rsidRDefault="00BA61EE" w:rsidP="002F0FBE">
      <w:pPr>
        <w:spacing w:line="480" w:lineRule="auto"/>
        <w:jc w:val="center"/>
        <w:rPr>
          <w:rFonts w:ascii="Times New Roman" w:hAnsi="Times New Roman" w:cs="Times New Roman"/>
          <w:sz w:val="24"/>
          <w:szCs w:val="24"/>
          <w:lang w:val="en-US"/>
        </w:rPr>
      </w:pPr>
      <w:r w:rsidRPr="006D785F">
        <w:rPr>
          <w:rFonts w:ascii="Times New Roman" w:hAnsi="Times New Roman" w:cs="Times New Roman"/>
          <w:noProof/>
          <w:sz w:val="24"/>
          <w:szCs w:val="24"/>
          <w:lang w:val="en-US"/>
        </w:rPr>
        <w:drawing>
          <wp:inline distT="0" distB="0" distL="0" distR="0" wp14:anchorId="14C0CE80" wp14:editId="4D383279">
            <wp:extent cx="2743200" cy="6548587"/>
            <wp:effectExtent l="0" t="0" r="0" b="508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EM-0623.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72726" cy="6619071"/>
                    </a:xfrm>
                    <a:prstGeom prst="rect">
                      <a:avLst/>
                    </a:prstGeom>
                  </pic:spPr>
                </pic:pic>
              </a:graphicData>
            </a:graphic>
          </wp:inline>
        </w:drawing>
      </w:r>
    </w:p>
    <w:p w14:paraId="5C6568D0" w14:textId="0F436A8B" w:rsidR="002F0FBE" w:rsidRPr="006D785F" w:rsidRDefault="00821C7E" w:rsidP="00DD1911">
      <w:pPr>
        <w:spacing w:line="480" w:lineRule="auto"/>
        <w:rPr>
          <w:rFonts w:ascii="Times New Roman" w:hAnsi="Times New Roman" w:cs="Times New Roman"/>
          <w:sz w:val="24"/>
          <w:szCs w:val="24"/>
          <w:lang w:val="en-US"/>
        </w:rPr>
      </w:pPr>
      <w:bookmarkStart w:id="14" w:name="_Hlk56102139"/>
      <w:r w:rsidRPr="006D785F">
        <w:rPr>
          <w:rFonts w:ascii="Times New Roman" w:hAnsi="Times New Roman" w:cs="Times New Roman"/>
          <w:b/>
          <w:bCs/>
          <w:sz w:val="24"/>
          <w:szCs w:val="24"/>
          <w:lang w:val="en-US"/>
        </w:rPr>
        <w:t>Supplementary Figure 1</w:t>
      </w:r>
      <w:r w:rsidRPr="006D785F">
        <w:rPr>
          <w:rFonts w:ascii="Times New Roman" w:hAnsi="Times New Roman" w:cs="Times New Roman"/>
          <w:sz w:val="24"/>
          <w:szCs w:val="24"/>
          <w:lang w:val="en-US"/>
        </w:rPr>
        <w:t>.</w:t>
      </w:r>
      <w:bookmarkEnd w:id="14"/>
      <w:r w:rsidR="005F3B8B" w:rsidRPr="006D785F">
        <w:rPr>
          <w:rFonts w:ascii="Times New Roman" w:hAnsi="Times New Roman" w:cs="Times New Roman"/>
          <w:sz w:val="24"/>
          <w:szCs w:val="24"/>
          <w:lang w:val="en-US"/>
        </w:rPr>
        <w:t xml:space="preserve"> TEM images</w:t>
      </w:r>
      <w:r w:rsidR="00E93D03" w:rsidRPr="006D785F">
        <w:rPr>
          <w:rFonts w:ascii="Times New Roman" w:hAnsi="Times New Roman" w:cs="Times New Roman"/>
          <w:sz w:val="24"/>
          <w:szCs w:val="24"/>
          <w:lang w:val="en-US"/>
        </w:rPr>
        <w:t xml:space="preserve"> (a</w:t>
      </w:r>
      <w:r w:rsidR="00E93D03" w:rsidRPr="006D785F">
        <w:rPr>
          <w:rFonts w:ascii="Times New Roman" w:hAnsi="Times New Roman" w:cs="Times New Roman"/>
          <w:sz w:val="24"/>
          <w:szCs w:val="24"/>
          <w:vertAlign w:val="subscript"/>
          <w:lang w:val="en-US"/>
        </w:rPr>
        <w:t>1</w:t>
      </w:r>
      <w:r w:rsidR="0046067D">
        <w:rPr>
          <w:rFonts w:ascii="Times New Roman" w:hAnsi="Times New Roman" w:cs="Times New Roman"/>
          <w:sz w:val="24"/>
          <w:szCs w:val="24"/>
          <w:lang w:val="en-US"/>
        </w:rPr>
        <w:t>‒</w:t>
      </w:r>
      <w:r w:rsidR="00FE3B50" w:rsidRPr="006D785F">
        <w:rPr>
          <w:rFonts w:ascii="Times New Roman" w:hAnsi="Times New Roman" w:cs="Times New Roman"/>
          <w:sz w:val="24"/>
          <w:szCs w:val="24"/>
          <w:lang w:val="en-US"/>
        </w:rPr>
        <w:t>f</w:t>
      </w:r>
      <w:r w:rsidR="00E93D03" w:rsidRPr="006D785F">
        <w:rPr>
          <w:rFonts w:ascii="Times New Roman" w:hAnsi="Times New Roman" w:cs="Times New Roman"/>
          <w:sz w:val="24"/>
          <w:szCs w:val="24"/>
          <w:vertAlign w:val="subscript"/>
          <w:lang w:val="en-US"/>
        </w:rPr>
        <w:t>1</w:t>
      </w:r>
      <w:r w:rsidR="00E93D03" w:rsidRPr="006D785F">
        <w:rPr>
          <w:rFonts w:ascii="Times New Roman" w:hAnsi="Times New Roman" w:cs="Times New Roman"/>
          <w:sz w:val="24"/>
          <w:szCs w:val="24"/>
          <w:lang w:val="en-US"/>
        </w:rPr>
        <w:t>)</w:t>
      </w:r>
      <w:r w:rsidR="005F3B8B" w:rsidRPr="006D785F">
        <w:rPr>
          <w:rFonts w:ascii="Times New Roman" w:hAnsi="Times New Roman" w:cs="Times New Roman"/>
          <w:sz w:val="24"/>
          <w:szCs w:val="24"/>
          <w:lang w:val="en-US"/>
        </w:rPr>
        <w:t xml:space="preserve"> and </w:t>
      </w:r>
      <w:r w:rsidR="0046067D">
        <w:rPr>
          <w:rFonts w:ascii="Times New Roman" w:hAnsi="Times New Roman" w:cs="Times New Roman"/>
          <w:sz w:val="24"/>
          <w:szCs w:val="24"/>
          <w:lang w:val="en-US"/>
        </w:rPr>
        <w:t xml:space="preserve">corresponding </w:t>
      </w:r>
      <w:r w:rsidR="005F3B8B" w:rsidRPr="006D785F">
        <w:rPr>
          <w:rFonts w:ascii="Times New Roman" w:hAnsi="Times New Roman" w:cs="Times New Roman"/>
          <w:sz w:val="24"/>
          <w:szCs w:val="24"/>
          <w:lang w:val="en-US"/>
        </w:rPr>
        <w:t>selective area electron diffraction (SAED) patterns</w:t>
      </w:r>
      <w:r w:rsidR="00E93D03" w:rsidRPr="006D785F">
        <w:rPr>
          <w:rFonts w:ascii="Times New Roman" w:hAnsi="Times New Roman" w:cs="Times New Roman"/>
          <w:sz w:val="24"/>
          <w:szCs w:val="24"/>
          <w:lang w:val="en-US"/>
        </w:rPr>
        <w:t xml:space="preserve"> (a</w:t>
      </w:r>
      <w:r w:rsidR="00E93D03" w:rsidRPr="006D785F">
        <w:rPr>
          <w:rFonts w:ascii="Times New Roman" w:hAnsi="Times New Roman" w:cs="Times New Roman"/>
          <w:sz w:val="24"/>
          <w:szCs w:val="24"/>
          <w:vertAlign w:val="subscript"/>
          <w:lang w:val="en-US"/>
        </w:rPr>
        <w:t>2</w:t>
      </w:r>
      <w:r w:rsidR="0046067D">
        <w:rPr>
          <w:rFonts w:ascii="Times New Roman" w:hAnsi="Times New Roman" w:cs="Times New Roman"/>
          <w:sz w:val="24"/>
          <w:szCs w:val="24"/>
          <w:lang w:val="en-US"/>
        </w:rPr>
        <w:t>‒</w:t>
      </w:r>
      <w:r w:rsidR="00FE3B50" w:rsidRPr="006D785F">
        <w:rPr>
          <w:rFonts w:ascii="Times New Roman" w:hAnsi="Times New Roman" w:cs="Times New Roman"/>
          <w:sz w:val="24"/>
          <w:szCs w:val="24"/>
          <w:lang w:val="en-US"/>
        </w:rPr>
        <w:t>f</w:t>
      </w:r>
      <w:r w:rsidR="00E93D03" w:rsidRPr="006D785F">
        <w:rPr>
          <w:rFonts w:ascii="Times New Roman" w:hAnsi="Times New Roman" w:cs="Times New Roman"/>
          <w:sz w:val="24"/>
          <w:szCs w:val="24"/>
          <w:vertAlign w:val="subscript"/>
          <w:lang w:val="en-US"/>
        </w:rPr>
        <w:t>2</w:t>
      </w:r>
      <w:r w:rsidR="00E93D03" w:rsidRPr="006D785F">
        <w:rPr>
          <w:rFonts w:ascii="Times New Roman" w:hAnsi="Times New Roman" w:cs="Times New Roman"/>
          <w:sz w:val="24"/>
          <w:szCs w:val="24"/>
          <w:lang w:val="en-US"/>
        </w:rPr>
        <w:t>)</w:t>
      </w:r>
      <w:r w:rsidR="005F3B8B" w:rsidRPr="006D785F">
        <w:rPr>
          <w:rFonts w:ascii="Times New Roman" w:hAnsi="Times New Roman" w:cs="Times New Roman"/>
          <w:sz w:val="24"/>
          <w:szCs w:val="24"/>
          <w:lang w:val="en-US"/>
        </w:rPr>
        <w:t xml:space="preserve"> of</w:t>
      </w:r>
      <w:r w:rsidR="00E93D03" w:rsidRPr="006D785F">
        <w:rPr>
          <w:rFonts w:ascii="Times New Roman" w:hAnsi="Times New Roman" w:cs="Times New Roman"/>
          <w:sz w:val="24"/>
          <w:szCs w:val="24"/>
          <w:lang w:val="en-US"/>
        </w:rPr>
        <w:t xml:space="preserve"> </w:t>
      </w:r>
      <w:r w:rsidR="0046067D">
        <w:rPr>
          <w:rFonts w:ascii="Times New Roman" w:hAnsi="Times New Roman" w:cs="Times New Roman"/>
          <w:sz w:val="24"/>
          <w:szCs w:val="24"/>
          <w:lang w:val="en-US"/>
        </w:rPr>
        <w:t xml:space="preserve">(a) </w:t>
      </w:r>
      <w:r w:rsidR="00FE3B50" w:rsidRPr="006D785F">
        <w:rPr>
          <w:rFonts w:ascii="Times New Roman" w:hAnsi="Times New Roman" w:cs="Times New Roman"/>
          <w:sz w:val="24"/>
          <w:szCs w:val="24"/>
          <w:lang w:val="en-US"/>
        </w:rPr>
        <w:t xml:space="preserve">ordered </w:t>
      </w:r>
      <w:proofErr w:type="spellStart"/>
      <w:r w:rsidR="00FE3B50" w:rsidRPr="006D785F">
        <w:rPr>
          <w:rFonts w:ascii="Times New Roman" w:hAnsi="Times New Roman" w:cs="Times New Roman"/>
          <w:sz w:val="24"/>
          <w:szCs w:val="24"/>
          <w:lang w:val="en-US"/>
        </w:rPr>
        <w:t>CuPd</w:t>
      </w:r>
      <w:proofErr w:type="spellEnd"/>
      <w:r w:rsidR="00FE3B50" w:rsidRPr="006D785F">
        <w:rPr>
          <w:rFonts w:ascii="Times New Roman" w:hAnsi="Times New Roman" w:cs="Times New Roman"/>
          <w:sz w:val="24"/>
          <w:szCs w:val="24"/>
          <w:lang w:val="en-US"/>
        </w:rPr>
        <w:t xml:space="preserve">, </w:t>
      </w:r>
      <w:r w:rsidR="0046067D">
        <w:rPr>
          <w:rFonts w:ascii="Times New Roman" w:hAnsi="Times New Roman" w:cs="Times New Roman"/>
          <w:sz w:val="24"/>
          <w:szCs w:val="24"/>
          <w:lang w:val="en-US"/>
        </w:rPr>
        <w:t xml:space="preserve">(b) </w:t>
      </w:r>
      <w:r w:rsidR="00E93D03" w:rsidRPr="006D785F">
        <w:rPr>
          <w:rFonts w:ascii="Times New Roman" w:hAnsi="Times New Roman" w:cs="Times New Roman"/>
          <w:sz w:val="24"/>
          <w:szCs w:val="24"/>
          <w:lang w:val="en-US"/>
        </w:rPr>
        <w:t xml:space="preserve">Cu </w:t>
      </w:r>
      <w:r w:rsidR="006960B8" w:rsidRPr="006D785F">
        <w:rPr>
          <w:rFonts w:ascii="Times New Roman" w:hAnsi="Times New Roman" w:cs="Times New Roman"/>
          <w:sz w:val="24"/>
          <w:szCs w:val="24"/>
          <w:lang w:val="en-US"/>
        </w:rPr>
        <w:t>nanoparticle</w:t>
      </w:r>
      <w:r w:rsidR="00E93D03" w:rsidRPr="006D785F">
        <w:rPr>
          <w:rFonts w:ascii="Times New Roman" w:hAnsi="Times New Roman" w:cs="Times New Roman"/>
          <w:sz w:val="24"/>
          <w:szCs w:val="24"/>
          <w:lang w:val="en-US"/>
        </w:rPr>
        <w:t xml:space="preserve">s, </w:t>
      </w:r>
      <w:r w:rsidR="0046067D">
        <w:rPr>
          <w:rFonts w:ascii="Times New Roman" w:hAnsi="Times New Roman" w:cs="Times New Roman"/>
          <w:sz w:val="24"/>
          <w:szCs w:val="24"/>
          <w:lang w:val="en-US"/>
        </w:rPr>
        <w:t xml:space="preserve">(c) </w:t>
      </w:r>
      <w:r w:rsidR="005F3B8B" w:rsidRPr="006D785F">
        <w:rPr>
          <w:rFonts w:ascii="Times New Roman" w:hAnsi="Times New Roman" w:cs="Times New Roman"/>
          <w:sz w:val="24"/>
          <w:szCs w:val="24"/>
          <w:lang w:val="en-US"/>
        </w:rPr>
        <w:t>Cu</w:t>
      </w:r>
      <w:r w:rsidR="005F3B8B" w:rsidRPr="006D785F">
        <w:rPr>
          <w:rFonts w:ascii="Times New Roman" w:hAnsi="Times New Roman" w:cs="Times New Roman"/>
          <w:sz w:val="24"/>
          <w:szCs w:val="24"/>
          <w:vertAlign w:val="subscript"/>
          <w:lang w:val="en-US"/>
        </w:rPr>
        <w:t>3</w:t>
      </w:r>
      <w:r w:rsidR="005F3B8B" w:rsidRPr="006D785F">
        <w:rPr>
          <w:rFonts w:ascii="Times New Roman" w:hAnsi="Times New Roman" w:cs="Times New Roman"/>
          <w:sz w:val="24"/>
          <w:szCs w:val="24"/>
          <w:lang w:val="en-US"/>
        </w:rPr>
        <w:t xml:space="preserve">Pd, </w:t>
      </w:r>
      <w:r w:rsidR="0046067D">
        <w:rPr>
          <w:rFonts w:ascii="Times New Roman" w:hAnsi="Times New Roman" w:cs="Times New Roman"/>
          <w:sz w:val="24"/>
          <w:szCs w:val="24"/>
          <w:lang w:val="en-US"/>
        </w:rPr>
        <w:t xml:space="preserve">(d) </w:t>
      </w:r>
      <w:proofErr w:type="spellStart"/>
      <w:r w:rsidR="005F3B8B" w:rsidRPr="006D785F">
        <w:rPr>
          <w:rFonts w:ascii="Times New Roman" w:hAnsi="Times New Roman" w:cs="Times New Roman"/>
          <w:sz w:val="24"/>
          <w:szCs w:val="24"/>
          <w:lang w:val="en-US"/>
        </w:rPr>
        <w:t>CuPd</w:t>
      </w:r>
      <w:proofErr w:type="spellEnd"/>
      <w:r w:rsidR="005F3B8B" w:rsidRPr="006D785F">
        <w:rPr>
          <w:rFonts w:ascii="Times New Roman" w:hAnsi="Times New Roman" w:cs="Times New Roman"/>
          <w:sz w:val="24"/>
          <w:szCs w:val="24"/>
          <w:lang w:val="en-US"/>
        </w:rPr>
        <w:t xml:space="preserve">, </w:t>
      </w:r>
      <w:r w:rsidR="0046067D">
        <w:rPr>
          <w:rFonts w:ascii="Times New Roman" w:hAnsi="Times New Roman" w:cs="Times New Roman"/>
          <w:sz w:val="24"/>
          <w:szCs w:val="24"/>
          <w:lang w:val="en-US"/>
        </w:rPr>
        <w:t xml:space="preserve">(e) </w:t>
      </w:r>
      <w:r w:rsidR="005F3B8B" w:rsidRPr="006D785F">
        <w:rPr>
          <w:rFonts w:ascii="Times New Roman" w:hAnsi="Times New Roman" w:cs="Times New Roman"/>
          <w:sz w:val="24"/>
          <w:szCs w:val="24"/>
          <w:lang w:val="en-US"/>
        </w:rPr>
        <w:t>CuPd</w:t>
      </w:r>
      <w:r w:rsidR="005F3B8B" w:rsidRPr="006D785F">
        <w:rPr>
          <w:rFonts w:ascii="Times New Roman" w:hAnsi="Times New Roman" w:cs="Times New Roman"/>
          <w:sz w:val="24"/>
          <w:szCs w:val="24"/>
          <w:vertAlign w:val="subscript"/>
          <w:lang w:val="en-US"/>
        </w:rPr>
        <w:t>3</w:t>
      </w:r>
      <w:r w:rsidR="005F3B8B" w:rsidRPr="006D785F">
        <w:rPr>
          <w:rFonts w:ascii="Times New Roman" w:hAnsi="Times New Roman" w:cs="Times New Roman"/>
          <w:sz w:val="24"/>
          <w:szCs w:val="24"/>
          <w:lang w:val="en-US"/>
        </w:rPr>
        <w:t xml:space="preserve">, and </w:t>
      </w:r>
      <w:r w:rsidR="0046067D">
        <w:rPr>
          <w:rFonts w:ascii="Times New Roman" w:hAnsi="Times New Roman" w:cs="Times New Roman"/>
          <w:sz w:val="24"/>
          <w:szCs w:val="24"/>
          <w:lang w:val="en-US"/>
        </w:rPr>
        <w:t xml:space="preserve">(f) </w:t>
      </w:r>
      <w:r w:rsidR="00E93D03" w:rsidRPr="006D785F">
        <w:rPr>
          <w:rFonts w:ascii="Times New Roman" w:hAnsi="Times New Roman" w:cs="Times New Roman"/>
          <w:sz w:val="24"/>
          <w:szCs w:val="24"/>
          <w:lang w:val="en-US"/>
        </w:rPr>
        <w:t xml:space="preserve">Pd </w:t>
      </w:r>
      <w:r w:rsidR="006960B8" w:rsidRPr="006D785F">
        <w:rPr>
          <w:rFonts w:ascii="Times New Roman" w:hAnsi="Times New Roman" w:cs="Times New Roman"/>
          <w:sz w:val="24"/>
          <w:szCs w:val="24"/>
          <w:lang w:val="en-US"/>
        </w:rPr>
        <w:t>nanoparticles,</w:t>
      </w:r>
      <w:r w:rsidR="00E93D03" w:rsidRPr="006D785F">
        <w:rPr>
          <w:rFonts w:ascii="Times New Roman" w:hAnsi="Times New Roman" w:cs="Times New Roman"/>
          <w:sz w:val="24"/>
          <w:szCs w:val="24"/>
          <w:lang w:val="en-US"/>
        </w:rPr>
        <w:t xml:space="preserve"> respectively.</w:t>
      </w:r>
      <w:r w:rsidR="002F0FBE" w:rsidRPr="006D785F">
        <w:rPr>
          <w:rFonts w:ascii="Times New Roman" w:hAnsi="Times New Roman" w:cs="Times New Roman"/>
          <w:sz w:val="24"/>
          <w:szCs w:val="24"/>
          <w:lang w:val="en-US"/>
        </w:rPr>
        <w:br w:type="page"/>
      </w:r>
    </w:p>
    <w:p w14:paraId="3D8A8A41" w14:textId="77777777" w:rsidR="006960B8" w:rsidRPr="006D785F" w:rsidRDefault="006960B8" w:rsidP="002F0FBE">
      <w:pPr>
        <w:spacing w:line="480" w:lineRule="auto"/>
        <w:rPr>
          <w:rFonts w:ascii="Times New Roman" w:hAnsi="Times New Roman" w:cs="Times New Roman"/>
          <w:sz w:val="24"/>
          <w:szCs w:val="24"/>
          <w:lang w:val="en-US"/>
        </w:rPr>
      </w:pPr>
    </w:p>
    <w:p w14:paraId="17D8E128" w14:textId="74468A49" w:rsidR="001955E5" w:rsidRPr="006D785F" w:rsidRDefault="00FE3B50" w:rsidP="002F0FBE">
      <w:pPr>
        <w:spacing w:line="480" w:lineRule="auto"/>
        <w:jc w:val="center"/>
        <w:rPr>
          <w:rFonts w:ascii="Times New Roman" w:hAnsi="Times New Roman" w:cs="Times New Roman"/>
          <w:sz w:val="24"/>
          <w:szCs w:val="24"/>
          <w:lang w:val="en-US"/>
        </w:rPr>
      </w:pPr>
      <w:r w:rsidRPr="006D785F">
        <w:rPr>
          <w:rFonts w:ascii="Times New Roman" w:hAnsi="Times New Roman" w:cs="Times New Roman"/>
          <w:noProof/>
          <w:sz w:val="24"/>
          <w:szCs w:val="24"/>
          <w:lang w:val="en-US"/>
        </w:rPr>
        <w:drawing>
          <wp:inline distT="0" distB="0" distL="0" distR="0" wp14:anchorId="5E5A474F" wp14:editId="52BBCAEE">
            <wp:extent cx="4724400" cy="6066753"/>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apping-0623.png"/>
                    <pic:cNvPicPr/>
                  </pic:nvPicPr>
                  <pic:blipFill>
                    <a:blip r:embed="rId20">
                      <a:extLst>
                        <a:ext uri="{28A0092B-C50C-407E-A947-70E740481C1C}">
                          <a14:useLocalDpi xmlns:a14="http://schemas.microsoft.com/office/drawing/2010/main" val="0"/>
                        </a:ext>
                      </a:extLst>
                    </a:blip>
                    <a:stretch>
                      <a:fillRect/>
                    </a:stretch>
                  </pic:blipFill>
                  <pic:spPr>
                    <a:xfrm>
                      <a:off x="0" y="0"/>
                      <a:ext cx="4727337" cy="6070524"/>
                    </a:xfrm>
                    <a:prstGeom prst="rect">
                      <a:avLst/>
                    </a:prstGeom>
                  </pic:spPr>
                </pic:pic>
              </a:graphicData>
            </a:graphic>
          </wp:inline>
        </w:drawing>
      </w:r>
    </w:p>
    <w:p w14:paraId="7F2F6ECA" w14:textId="1FBDDA2E" w:rsidR="002F0FBE" w:rsidRPr="006D785F" w:rsidRDefault="00821C7E" w:rsidP="002F0FBE">
      <w:pPr>
        <w:spacing w:line="480" w:lineRule="auto"/>
        <w:rPr>
          <w:rFonts w:ascii="Times New Roman" w:hAnsi="Times New Roman" w:cs="Times New Roman"/>
          <w:sz w:val="24"/>
          <w:szCs w:val="24"/>
          <w:lang w:val="en-US"/>
        </w:rPr>
      </w:pPr>
      <w:r w:rsidRPr="006D785F">
        <w:rPr>
          <w:rFonts w:ascii="Times New Roman" w:hAnsi="Times New Roman" w:cs="Times New Roman"/>
          <w:b/>
          <w:bCs/>
          <w:sz w:val="24"/>
          <w:szCs w:val="24"/>
          <w:lang w:val="en-US"/>
        </w:rPr>
        <w:t>Supplementary Figure 2</w:t>
      </w:r>
      <w:r w:rsidRPr="006D785F">
        <w:rPr>
          <w:rFonts w:ascii="Times New Roman" w:hAnsi="Times New Roman" w:cs="Times New Roman"/>
          <w:sz w:val="24"/>
          <w:szCs w:val="24"/>
          <w:lang w:val="en-US"/>
        </w:rPr>
        <w:t>.</w:t>
      </w:r>
      <w:r w:rsidR="001955E5" w:rsidRPr="006D785F">
        <w:rPr>
          <w:rFonts w:ascii="Times New Roman" w:hAnsi="Times New Roman" w:cs="Times New Roman"/>
          <w:sz w:val="24"/>
          <w:szCs w:val="24"/>
          <w:lang w:val="en-US"/>
        </w:rPr>
        <w:t xml:space="preserve"> STEM images and corresponding energy-dispersive X-ray spectroscopy (EDS) elemental mapping images of (</w:t>
      </w:r>
      <w:r w:rsidR="008D21D6" w:rsidRPr="006D785F">
        <w:rPr>
          <w:rFonts w:ascii="Times New Roman" w:hAnsi="Times New Roman" w:cs="Times New Roman"/>
          <w:sz w:val="24"/>
          <w:szCs w:val="24"/>
          <w:lang w:val="en-US"/>
        </w:rPr>
        <w:t>a</w:t>
      </w:r>
      <w:r w:rsidR="001955E5" w:rsidRPr="006D785F">
        <w:rPr>
          <w:rFonts w:ascii="Times New Roman" w:hAnsi="Times New Roman" w:cs="Times New Roman"/>
          <w:sz w:val="24"/>
          <w:szCs w:val="24"/>
          <w:lang w:val="en-US"/>
        </w:rPr>
        <w:t>1</w:t>
      </w:r>
      <w:r w:rsidR="0046067D">
        <w:rPr>
          <w:rFonts w:ascii="Times New Roman" w:hAnsi="Times New Roman" w:cs="Times New Roman"/>
          <w:sz w:val="24"/>
          <w:szCs w:val="24"/>
          <w:lang w:val="en-US"/>
        </w:rPr>
        <w:t>‒</w:t>
      </w:r>
      <w:r w:rsidR="008D21D6" w:rsidRPr="006D785F">
        <w:rPr>
          <w:rFonts w:ascii="Times New Roman" w:hAnsi="Times New Roman" w:cs="Times New Roman"/>
          <w:sz w:val="24"/>
          <w:szCs w:val="24"/>
          <w:lang w:val="en-US"/>
        </w:rPr>
        <w:t>a</w:t>
      </w:r>
      <w:r w:rsidR="001955E5" w:rsidRPr="006D785F">
        <w:rPr>
          <w:rFonts w:ascii="Times New Roman" w:hAnsi="Times New Roman" w:cs="Times New Roman"/>
          <w:sz w:val="24"/>
          <w:szCs w:val="24"/>
          <w:lang w:val="en-US"/>
        </w:rPr>
        <w:t xml:space="preserve">3) </w:t>
      </w:r>
      <w:proofErr w:type="spellStart"/>
      <w:r w:rsidR="00FE3B50" w:rsidRPr="006D785F">
        <w:rPr>
          <w:rFonts w:ascii="Times New Roman" w:hAnsi="Times New Roman" w:cs="Times New Roman"/>
          <w:sz w:val="24"/>
          <w:szCs w:val="24"/>
          <w:lang w:val="en-US"/>
        </w:rPr>
        <w:t>CuPd</w:t>
      </w:r>
      <w:proofErr w:type="spellEnd"/>
      <w:r w:rsidR="00D80960" w:rsidRPr="006D785F">
        <w:rPr>
          <w:rFonts w:ascii="Times New Roman" w:hAnsi="Times New Roman" w:cs="Times New Roman"/>
          <w:sz w:val="24"/>
          <w:szCs w:val="24"/>
          <w:lang w:val="en-US"/>
        </w:rPr>
        <w:t>-IC</w:t>
      </w:r>
      <w:r w:rsidR="00FE3B50" w:rsidRPr="006D785F">
        <w:rPr>
          <w:rFonts w:ascii="Times New Roman" w:hAnsi="Times New Roman" w:cs="Times New Roman"/>
          <w:sz w:val="24"/>
          <w:szCs w:val="24"/>
          <w:lang w:val="en-US"/>
        </w:rPr>
        <w:t>,</w:t>
      </w:r>
      <w:r w:rsidR="001955E5" w:rsidRPr="006D785F">
        <w:rPr>
          <w:rFonts w:ascii="Times New Roman" w:hAnsi="Times New Roman" w:cs="Times New Roman"/>
          <w:sz w:val="24"/>
          <w:szCs w:val="24"/>
          <w:lang w:val="en-US"/>
        </w:rPr>
        <w:t xml:space="preserve"> (</w:t>
      </w:r>
      <w:r w:rsidR="008D21D6" w:rsidRPr="006D785F">
        <w:rPr>
          <w:rFonts w:ascii="Times New Roman" w:hAnsi="Times New Roman" w:cs="Times New Roman"/>
          <w:sz w:val="24"/>
          <w:szCs w:val="24"/>
          <w:lang w:val="en-US"/>
        </w:rPr>
        <w:t>b</w:t>
      </w:r>
      <w:r w:rsidR="001955E5" w:rsidRPr="006D785F">
        <w:rPr>
          <w:rFonts w:ascii="Times New Roman" w:hAnsi="Times New Roman" w:cs="Times New Roman"/>
          <w:sz w:val="24"/>
          <w:szCs w:val="24"/>
          <w:lang w:val="en-US"/>
        </w:rPr>
        <w:t>1</w:t>
      </w:r>
      <w:r w:rsidR="0046067D">
        <w:rPr>
          <w:rFonts w:ascii="Times New Roman" w:hAnsi="Times New Roman" w:cs="Times New Roman"/>
          <w:sz w:val="24"/>
          <w:szCs w:val="24"/>
          <w:lang w:val="en-US"/>
        </w:rPr>
        <w:t>‒</w:t>
      </w:r>
      <w:r w:rsidR="008D21D6" w:rsidRPr="006D785F">
        <w:rPr>
          <w:rFonts w:ascii="Times New Roman" w:hAnsi="Times New Roman" w:cs="Times New Roman"/>
          <w:sz w:val="24"/>
          <w:szCs w:val="24"/>
          <w:lang w:val="en-US"/>
        </w:rPr>
        <w:t>b</w:t>
      </w:r>
      <w:r w:rsidR="001955E5" w:rsidRPr="006D785F">
        <w:rPr>
          <w:rFonts w:ascii="Times New Roman" w:hAnsi="Times New Roman" w:cs="Times New Roman"/>
          <w:sz w:val="24"/>
          <w:szCs w:val="24"/>
          <w:lang w:val="en-US"/>
        </w:rPr>
        <w:t>3) Cu</w:t>
      </w:r>
      <w:r w:rsidR="00FE3B50" w:rsidRPr="006D785F">
        <w:rPr>
          <w:rFonts w:ascii="Times New Roman" w:hAnsi="Times New Roman" w:cs="Times New Roman"/>
          <w:sz w:val="24"/>
          <w:szCs w:val="24"/>
          <w:vertAlign w:val="subscript"/>
          <w:lang w:val="en-US"/>
        </w:rPr>
        <w:t>3</w:t>
      </w:r>
      <w:r w:rsidR="001955E5" w:rsidRPr="006D785F">
        <w:rPr>
          <w:rFonts w:ascii="Times New Roman" w:hAnsi="Times New Roman" w:cs="Times New Roman"/>
          <w:sz w:val="24"/>
          <w:szCs w:val="24"/>
          <w:lang w:val="en-US"/>
        </w:rPr>
        <w:t>Pd</w:t>
      </w:r>
      <w:r w:rsidR="00FE3B50" w:rsidRPr="006D785F">
        <w:rPr>
          <w:rFonts w:ascii="Times New Roman" w:hAnsi="Times New Roman" w:cs="Times New Roman"/>
          <w:sz w:val="24"/>
          <w:szCs w:val="24"/>
          <w:lang w:val="en-US"/>
        </w:rPr>
        <w:t xml:space="preserve">, </w:t>
      </w:r>
      <w:r w:rsidR="001955E5" w:rsidRPr="006D785F">
        <w:rPr>
          <w:rFonts w:ascii="Times New Roman" w:hAnsi="Times New Roman" w:cs="Times New Roman"/>
          <w:sz w:val="24"/>
          <w:szCs w:val="24"/>
          <w:lang w:val="en-US"/>
        </w:rPr>
        <w:t>(</w:t>
      </w:r>
      <w:r w:rsidR="008D21D6" w:rsidRPr="006D785F">
        <w:rPr>
          <w:rFonts w:ascii="Times New Roman" w:hAnsi="Times New Roman" w:cs="Times New Roman"/>
          <w:sz w:val="24"/>
          <w:szCs w:val="24"/>
          <w:lang w:val="en-US"/>
        </w:rPr>
        <w:t>c</w:t>
      </w:r>
      <w:r w:rsidR="001955E5" w:rsidRPr="006D785F">
        <w:rPr>
          <w:rFonts w:ascii="Times New Roman" w:hAnsi="Times New Roman" w:cs="Times New Roman"/>
          <w:sz w:val="24"/>
          <w:szCs w:val="24"/>
          <w:lang w:val="en-US"/>
        </w:rPr>
        <w:t>1</w:t>
      </w:r>
      <w:r w:rsidR="0046067D">
        <w:rPr>
          <w:rFonts w:ascii="Times New Roman" w:hAnsi="Times New Roman" w:cs="Times New Roman"/>
          <w:sz w:val="24"/>
          <w:szCs w:val="24"/>
          <w:lang w:val="en-US"/>
        </w:rPr>
        <w:t>‒</w:t>
      </w:r>
      <w:r w:rsidR="008D21D6" w:rsidRPr="006D785F">
        <w:rPr>
          <w:rFonts w:ascii="Times New Roman" w:hAnsi="Times New Roman" w:cs="Times New Roman"/>
          <w:sz w:val="24"/>
          <w:szCs w:val="24"/>
          <w:lang w:val="en-US"/>
        </w:rPr>
        <w:t>c</w:t>
      </w:r>
      <w:r w:rsidR="001955E5" w:rsidRPr="006D785F">
        <w:rPr>
          <w:rFonts w:ascii="Times New Roman" w:hAnsi="Times New Roman" w:cs="Times New Roman"/>
          <w:sz w:val="24"/>
          <w:szCs w:val="24"/>
          <w:lang w:val="en-US"/>
        </w:rPr>
        <w:t xml:space="preserve">3) </w:t>
      </w:r>
      <w:r w:rsidR="00FE3B50" w:rsidRPr="006D785F">
        <w:rPr>
          <w:rFonts w:ascii="Times New Roman" w:hAnsi="Times New Roman" w:cs="Times New Roman"/>
          <w:sz w:val="24"/>
          <w:szCs w:val="24"/>
          <w:lang w:val="en-US"/>
        </w:rPr>
        <w:t>d-</w:t>
      </w:r>
      <w:proofErr w:type="spellStart"/>
      <w:r w:rsidR="00FE3B50" w:rsidRPr="006D785F">
        <w:rPr>
          <w:rFonts w:ascii="Times New Roman" w:hAnsi="Times New Roman" w:cs="Times New Roman"/>
          <w:sz w:val="24"/>
          <w:szCs w:val="24"/>
          <w:lang w:val="en-US"/>
        </w:rPr>
        <w:t>CuPd</w:t>
      </w:r>
      <w:proofErr w:type="spellEnd"/>
      <w:r w:rsidR="0046067D">
        <w:rPr>
          <w:rFonts w:ascii="Times New Roman" w:hAnsi="Times New Roman" w:cs="Times New Roman"/>
          <w:sz w:val="24"/>
          <w:szCs w:val="24"/>
          <w:lang w:val="en-US"/>
        </w:rPr>
        <w:t>,</w:t>
      </w:r>
      <w:r w:rsidR="00FE3B50" w:rsidRPr="006D785F">
        <w:rPr>
          <w:rFonts w:ascii="Times New Roman" w:hAnsi="Times New Roman" w:cs="Times New Roman"/>
          <w:sz w:val="24"/>
          <w:szCs w:val="24"/>
          <w:lang w:val="en-US"/>
        </w:rPr>
        <w:t xml:space="preserve"> and (d1</w:t>
      </w:r>
      <w:r w:rsidR="0046067D">
        <w:rPr>
          <w:rFonts w:ascii="Times New Roman" w:hAnsi="Times New Roman" w:cs="Times New Roman"/>
          <w:sz w:val="24"/>
          <w:szCs w:val="24"/>
          <w:lang w:val="en-US"/>
        </w:rPr>
        <w:t>‒</w:t>
      </w:r>
      <w:r w:rsidR="00FE3B50" w:rsidRPr="006D785F">
        <w:rPr>
          <w:rFonts w:ascii="Times New Roman" w:hAnsi="Times New Roman" w:cs="Times New Roman"/>
          <w:sz w:val="24"/>
          <w:szCs w:val="24"/>
          <w:lang w:val="en-US"/>
        </w:rPr>
        <w:t xml:space="preserve">d3) </w:t>
      </w:r>
      <w:r w:rsidR="001955E5" w:rsidRPr="006D785F">
        <w:rPr>
          <w:rFonts w:ascii="Times New Roman" w:hAnsi="Times New Roman" w:cs="Times New Roman"/>
          <w:sz w:val="24"/>
          <w:szCs w:val="24"/>
          <w:lang w:val="en-US"/>
        </w:rPr>
        <w:t>CuPd</w:t>
      </w:r>
      <w:r w:rsidR="001955E5" w:rsidRPr="006D785F">
        <w:rPr>
          <w:rFonts w:ascii="Times New Roman" w:hAnsi="Times New Roman" w:cs="Times New Roman"/>
          <w:sz w:val="24"/>
          <w:szCs w:val="24"/>
          <w:vertAlign w:val="subscript"/>
          <w:lang w:val="en-US"/>
        </w:rPr>
        <w:t>3</w:t>
      </w:r>
      <w:r w:rsidR="001955E5" w:rsidRPr="006D785F">
        <w:rPr>
          <w:rFonts w:ascii="Times New Roman" w:hAnsi="Times New Roman" w:cs="Times New Roman"/>
          <w:sz w:val="24"/>
          <w:szCs w:val="24"/>
          <w:lang w:val="en-US"/>
        </w:rPr>
        <w:t>. Scale bars</w:t>
      </w:r>
      <w:r w:rsidR="0046067D">
        <w:rPr>
          <w:rFonts w:ascii="Times New Roman" w:hAnsi="Times New Roman" w:cs="Times New Roman"/>
          <w:sz w:val="24"/>
          <w:szCs w:val="24"/>
          <w:lang w:val="en-US"/>
        </w:rPr>
        <w:t>:</w:t>
      </w:r>
      <w:r w:rsidR="001955E5" w:rsidRPr="006D785F">
        <w:rPr>
          <w:rFonts w:ascii="Times New Roman" w:hAnsi="Times New Roman" w:cs="Times New Roman"/>
          <w:sz w:val="24"/>
          <w:szCs w:val="24"/>
          <w:lang w:val="en-US"/>
        </w:rPr>
        <w:t xml:space="preserve"> </w:t>
      </w:r>
      <w:r w:rsidR="00FE3B50" w:rsidRPr="006D785F">
        <w:rPr>
          <w:rFonts w:ascii="Times New Roman" w:hAnsi="Times New Roman" w:cs="Times New Roman"/>
          <w:sz w:val="24"/>
          <w:szCs w:val="24"/>
          <w:lang w:val="en-US"/>
        </w:rPr>
        <w:t xml:space="preserve">500 nm in a, </w:t>
      </w:r>
      <w:r w:rsidR="001955E5" w:rsidRPr="006D785F">
        <w:rPr>
          <w:rFonts w:ascii="Times New Roman" w:hAnsi="Times New Roman" w:cs="Times New Roman"/>
          <w:sz w:val="24"/>
          <w:szCs w:val="24"/>
          <w:lang w:val="en-US"/>
        </w:rPr>
        <w:t>250 nm</w:t>
      </w:r>
      <w:r w:rsidR="00FE3B50" w:rsidRPr="006D785F">
        <w:rPr>
          <w:rFonts w:ascii="Times New Roman" w:hAnsi="Times New Roman" w:cs="Times New Roman"/>
          <w:sz w:val="24"/>
          <w:szCs w:val="24"/>
          <w:lang w:val="en-US"/>
        </w:rPr>
        <w:t xml:space="preserve"> in b, c, d</w:t>
      </w:r>
      <w:r w:rsidR="001955E5" w:rsidRPr="006D785F">
        <w:rPr>
          <w:rFonts w:ascii="Times New Roman" w:hAnsi="Times New Roman" w:cs="Times New Roman"/>
          <w:sz w:val="24"/>
          <w:szCs w:val="24"/>
          <w:lang w:val="en-US"/>
        </w:rPr>
        <w:t>. Green and red</w:t>
      </w:r>
      <w:r w:rsidR="0046067D">
        <w:rPr>
          <w:rFonts w:ascii="Times New Roman" w:hAnsi="Times New Roman" w:cs="Times New Roman"/>
          <w:sz w:val="24"/>
          <w:szCs w:val="24"/>
          <w:lang w:val="en-US"/>
        </w:rPr>
        <w:t xml:space="preserve"> colors</w:t>
      </w:r>
      <w:r w:rsidR="001955E5" w:rsidRPr="006D785F">
        <w:rPr>
          <w:rFonts w:ascii="Times New Roman" w:hAnsi="Times New Roman" w:cs="Times New Roman"/>
          <w:sz w:val="24"/>
          <w:szCs w:val="24"/>
          <w:lang w:val="en-US"/>
        </w:rPr>
        <w:t xml:space="preserve"> represent Cu and Pd element</w:t>
      </w:r>
      <w:r w:rsidR="0046067D">
        <w:rPr>
          <w:rFonts w:ascii="Times New Roman" w:hAnsi="Times New Roman" w:cs="Times New Roman"/>
          <w:sz w:val="24"/>
          <w:szCs w:val="24"/>
          <w:lang w:val="en-US"/>
        </w:rPr>
        <w:t>s,</w:t>
      </w:r>
      <w:r w:rsidR="001955E5" w:rsidRPr="006D785F">
        <w:rPr>
          <w:rFonts w:ascii="Times New Roman" w:hAnsi="Times New Roman" w:cs="Times New Roman"/>
          <w:sz w:val="24"/>
          <w:szCs w:val="24"/>
          <w:lang w:val="en-US"/>
        </w:rPr>
        <w:t xml:space="preserve"> respectively.</w:t>
      </w:r>
    </w:p>
    <w:p w14:paraId="784A0058" w14:textId="77777777" w:rsidR="002F0FBE" w:rsidRPr="006D785F" w:rsidRDefault="002F0FBE">
      <w:pPr>
        <w:widowControl/>
        <w:jc w:val="left"/>
        <w:rPr>
          <w:rFonts w:ascii="Times New Roman" w:hAnsi="Times New Roman" w:cs="Times New Roman"/>
          <w:sz w:val="24"/>
          <w:szCs w:val="24"/>
          <w:lang w:val="en-US"/>
        </w:rPr>
      </w:pPr>
      <w:r w:rsidRPr="006D785F">
        <w:rPr>
          <w:rFonts w:ascii="Times New Roman" w:hAnsi="Times New Roman" w:cs="Times New Roman"/>
          <w:sz w:val="24"/>
          <w:szCs w:val="24"/>
          <w:lang w:val="en-US"/>
        </w:rPr>
        <w:br w:type="page"/>
      </w:r>
    </w:p>
    <w:p w14:paraId="2A449640" w14:textId="02262498" w:rsidR="00D80960" w:rsidRPr="006D785F" w:rsidRDefault="00D80960" w:rsidP="002F0FBE">
      <w:pPr>
        <w:spacing w:line="480" w:lineRule="auto"/>
        <w:jc w:val="center"/>
        <w:rPr>
          <w:rFonts w:ascii="Times New Roman" w:hAnsi="Times New Roman" w:cs="Times New Roman"/>
          <w:sz w:val="24"/>
          <w:szCs w:val="24"/>
          <w:lang w:val="en-US"/>
        </w:rPr>
      </w:pPr>
      <w:r w:rsidRPr="006D785F">
        <w:rPr>
          <w:rFonts w:ascii="Times New Roman" w:hAnsi="Times New Roman" w:cs="Times New Roman"/>
          <w:noProof/>
          <w:sz w:val="24"/>
          <w:szCs w:val="24"/>
          <w:lang w:val="en-US"/>
        </w:rPr>
        <w:lastRenderedPageBreak/>
        <w:drawing>
          <wp:inline distT="0" distB="0" distL="0" distR="0" wp14:anchorId="36CA532F" wp14:editId="3423A968">
            <wp:extent cx="2247900" cy="2225438"/>
            <wp:effectExtent l="0" t="0" r="0" b="38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64410" cy="2241783"/>
                    </a:xfrm>
                    <a:prstGeom prst="rect">
                      <a:avLst/>
                    </a:prstGeom>
                  </pic:spPr>
                </pic:pic>
              </a:graphicData>
            </a:graphic>
          </wp:inline>
        </w:drawing>
      </w:r>
    </w:p>
    <w:p w14:paraId="277C394B" w14:textId="5726DBF6" w:rsidR="004D7C4E" w:rsidRPr="006D785F" w:rsidRDefault="00821C7E" w:rsidP="002F0FBE">
      <w:pPr>
        <w:spacing w:line="480" w:lineRule="auto"/>
        <w:rPr>
          <w:rFonts w:ascii="Times New Roman" w:hAnsi="Times New Roman" w:cs="Times New Roman"/>
          <w:sz w:val="24"/>
          <w:szCs w:val="24"/>
          <w:lang w:val="en-US"/>
        </w:rPr>
      </w:pPr>
      <w:r w:rsidRPr="006D785F">
        <w:rPr>
          <w:rFonts w:ascii="Times New Roman" w:hAnsi="Times New Roman" w:cs="Times New Roman"/>
          <w:b/>
          <w:bCs/>
          <w:sz w:val="24"/>
          <w:szCs w:val="24"/>
          <w:lang w:val="en-US"/>
        </w:rPr>
        <w:t>Supplementary Figure 3</w:t>
      </w:r>
      <w:r w:rsidRPr="006D785F">
        <w:rPr>
          <w:rFonts w:ascii="Times New Roman" w:hAnsi="Times New Roman" w:cs="Times New Roman"/>
          <w:sz w:val="24"/>
          <w:szCs w:val="24"/>
          <w:lang w:val="en-US"/>
        </w:rPr>
        <w:t>.</w:t>
      </w:r>
      <w:r w:rsidR="00D80960" w:rsidRPr="006D785F">
        <w:rPr>
          <w:rFonts w:ascii="Times New Roman" w:hAnsi="Times New Roman" w:cs="Times New Roman"/>
          <w:sz w:val="24"/>
          <w:szCs w:val="24"/>
          <w:lang w:val="en-US"/>
        </w:rPr>
        <w:t xml:space="preserve"> The HAADF-STEM images and corresponding EDS elemental mappings of the </w:t>
      </w:r>
      <w:proofErr w:type="spellStart"/>
      <w:r w:rsidR="00D80960" w:rsidRPr="006D785F">
        <w:rPr>
          <w:rFonts w:ascii="Times New Roman" w:hAnsi="Times New Roman" w:cs="Times New Roman"/>
          <w:sz w:val="24"/>
          <w:szCs w:val="24"/>
          <w:lang w:val="en-US"/>
        </w:rPr>
        <w:t>CuPd</w:t>
      </w:r>
      <w:proofErr w:type="spellEnd"/>
      <w:r w:rsidR="00D80960" w:rsidRPr="006D785F">
        <w:rPr>
          <w:rFonts w:ascii="Times New Roman" w:hAnsi="Times New Roman" w:cs="Times New Roman"/>
          <w:sz w:val="24"/>
          <w:szCs w:val="24"/>
          <w:lang w:val="en-US"/>
        </w:rPr>
        <w:t>-IC.</w:t>
      </w:r>
    </w:p>
    <w:p w14:paraId="08D15CC3" w14:textId="77777777" w:rsidR="00957DD6" w:rsidRPr="006D785F" w:rsidRDefault="00957DD6" w:rsidP="002F0FBE">
      <w:pPr>
        <w:spacing w:line="480" w:lineRule="auto"/>
        <w:rPr>
          <w:rFonts w:ascii="Times New Roman" w:hAnsi="Times New Roman" w:cs="Times New Roman"/>
          <w:sz w:val="24"/>
          <w:szCs w:val="24"/>
          <w:lang w:val="en-US"/>
        </w:rPr>
      </w:pPr>
    </w:p>
    <w:p w14:paraId="42F523E2" w14:textId="729755D1" w:rsidR="004D7C4E" w:rsidRPr="006D785F" w:rsidRDefault="00957DD6" w:rsidP="00957DD6">
      <w:pPr>
        <w:widowControl/>
        <w:spacing w:line="480" w:lineRule="auto"/>
        <w:jc w:val="center"/>
        <w:rPr>
          <w:rFonts w:ascii="Times New Roman" w:hAnsi="Times New Roman" w:cs="Times New Roman"/>
          <w:sz w:val="24"/>
          <w:szCs w:val="24"/>
          <w:lang w:val="en-US"/>
        </w:rPr>
      </w:pPr>
      <w:r w:rsidRPr="006D785F">
        <w:rPr>
          <w:rFonts w:ascii="Times New Roman" w:hAnsi="Times New Roman" w:cs="Times New Roman"/>
          <w:noProof/>
          <w:sz w:val="24"/>
          <w:szCs w:val="24"/>
          <w:lang w:val="en-US"/>
        </w:rPr>
        <w:drawing>
          <wp:inline distT="0" distB="0" distL="0" distR="0" wp14:anchorId="32C41D8D" wp14:editId="7CB84BA3">
            <wp:extent cx="3038475" cy="4171069"/>
            <wp:effectExtent l="0" t="0" r="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22"/>
                    <a:stretch>
                      <a:fillRect/>
                    </a:stretch>
                  </pic:blipFill>
                  <pic:spPr>
                    <a:xfrm>
                      <a:off x="0" y="0"/>
                      <a:ext cx="3043370" cy="4177789"/>
                    </a:xfrm>
                    <a:prstGeom prst="rect">
                      <a:avLst/>
                    </a:prstGeom>
                  </pic:spPr>
                </pic:pic>
              </a:graphicData>
            </a:graphic>
          </wp:inline>
        </w:drawing>
      </w:r>
    </w:p>
    <w:p w14:paraId="2EF5E2A1" w14:textId="51D91D97" w:rsidR="00957DD6" w:rsidRPr="006D785F" w:rsidRDefault="00821C7E" w:rsidP="0046067D">
      <w:pPr>
        <w:spacing w:line="480" w:lineRule="auto"/>
        <w:rPr>
          <w:rFonts w:ascii="Times New Roman" w:hAnsi="Times New Roman" w:cs="Times New Roman"/>
          <w:sz w:val="24"/>
          <w:szCs w:val="24"/>
          <w:lang w:val="en-US"/>
        </w:rPr>
      </w:pPr>
      <w:r w:rsidRPr="006D785F">
        <w:rPr>
          <w:rFonts w:ascii="Times New Roman" w:hAnsi="Times New Roman" w:cs="Times New Roman"/>
          <w:b/>
          <w:bCs/>
          <w:sz w:val="24"/>
          <w:szCs w:val="24"/>
          <w:lang w:val="en-US"/>
        </w:rPr>
        <w:t>Supplementary Figure 4</w:t>
      </w:r>
      <w:r w:rsidRPr="006D785F">
        <w:rPr>
          <w:rFonts w:ascii="Times New Roman" w:hAnsi="Times New Roman" w:cs="Times New Roman"/>
          <w:sz w:val="24"/>
          <w:szCs w:val="24"/>
          <w:lang w:val="en-US"/>
        </w:rPr>
        <w:t>.</w:t>
      </w:r>
      <w:r w:rsidR="004D7C4E" w:rsidRPr="006D785F">
        <w:rPr>
          <w:rFonts w:ascii="Times New Roman" w:hAnsi="Times New Roman" w:cs="Times New Roman"/>
          <w:b/>
          <w:bCs/>
          <w:sz w:val="24"/>
          <w:szCs w:val="24"/>
          <w:lang w:val="en-US"/>
        </w:rPr>
        <w:t xml:space="preserve"> </w:t>
      </w:r>
      <w:r w:rsidR="004D7C4E" w:rsidRPr="006D785F">
        <w:rPr>
          <w:rFonts w:ascii="Times New Roman" w:hAnsi="Times New Roman" w:cs="Times New Roman"/>
          <w:sz w:val="24"/>
          <w:szCs w:val="24"/>
          <w:lang w:val="en-US"/>
        </w:rPr>
        <w:t xml:space="preserve">XPS spectra of (a) Cu 2p and (b) Pd 3d for the </w:t>
      </w:r>
      <w:r w:rsidR="0046067D">
        <w:rPr>
          <w:rFonts w:ascii="Times New Roman" w:hAnsi="Times New Roman" w:cs="Times New Roman"/>
          <w:sz w:val="24"/>
          <w:szCs w:val="24"/>
          <w:lang w:val="en-US"/>
        </w:rPr>
        <w:t xml:space="preserve">Cu, Pd, and </w:t>
      </w:r>
      <w:proofErr w:type="spellStart"/>
      <w:r w:rsidR="004D7C4E" w:rsidRPr="006D785F">
        <w:rPr>
          <w:rFonts w:ascii="Times New Roman" w:hAnsi="Times New Roman" w:cs="Times New Roman"/>
          <w:sz w:val="24"/>
          <w:szCs w:val="24"/>
          <w:lang w:val="en-US"/>
        </w:rPr>
        <w:t>CuPd</w:t>
      </w:r>
      <w:proofErr w:type="spellEnd"/>
      <w:r w:rsidR="0046067D">
        <w:rPr>
          <w:rFonts w:ascii="Times New Roman" w:hAnsi="Times New Roman" w:cs="Times New Roman"/>
          <w:sz w:val="24"/>
          <w:szCs w:val="24"/>
          <w:lang w:val="en-US"/>
        </w:rPr>
        <w:t>-IC</w:t>
      </w:r>
      <w:r w:rsidR="004D7C4E" w:rsidRPr="006D785F">
        <w:rPr>
          <w:rFonts w:ascii="Times New Roman" w:hAnsi="Times New Roman" w:cs="Times New Roman"/>
          <w:sz w:val="24"/>
          <w:szCs w:val="24"/>
          <w:lang w:val="en-US"/>
        </w:rPr>
        <w:t xml:space="preserve"> catalyst</w:t>
      </w:r>
      <w:r w:rsidR="0046067D">
        <w:rPr>
          <w:rFonts w:ascii="Times New Roman" w:hAnsi="Times New Roman" w:cs="Times New Roman"/>
          <w:sz w:val="24"/>
          <w:szCs w:val="24"/>
          <w:lang w:val="en-US"/>
        </w:rPr>
        <w:t>s</w:t>
      </w:r>
      <w:r w:rsidR="004D7C4E" w:rsidRPr="006D785F">
        <w:rPr>
          <w:rFonts w:ascii="Times New Roman" w:hAnsi="Times New Roman" w:cs="Times New Roman"/>
          <w:sz w:val="24"/>
          <w:szCs w:val="24"/>
          <w:lang w:val="en-US"/>
        </w:rPr>
        <w:t>.</w:t>
      </w:r>
      <w:r w:rsidR="00957DD6" w:rsidRPr="006D785F">
        <w:rPr>
          <w:rFonts w:ascii="Times New Roman" w:hAnsi="Times New Roman" w:cs="Times New Roman"/>
          <w:sz w:val="24"/>
          <w:szCs w:val="24"/>
          <w:lang w:val="en-US"/>
        </w:rPr>
        <w:br w:type="page"/>
      </w:r>
    </w:p>
    <w:p w14:paraId="564F4E93" w14:textId="77777777" w:rsidR="00897ECD" w:rsidRPr="006D785F" w:rsidRDefault="00897ECD" w:rsidP="002F0FBE">
      <w:pPr>
        <w:widowControl/>
        <w:spacing w:line="480" w:lineRule="auto"/>
        <w:jc w:val="left"/>
        <w:rPr>
          <w:rFonts w:ascii="Times New Roman" w:hAnsi="Times New Roman" w:cs="Times New Roman"/>
          <w:sz w:val="24"/>
          <w:szCs w:val="24"/>
          <w:lang w:val="en-US"/>
        </w:rPr>
      </w:pPr>
    </w:p>
    <w:p w14:paraId="173A1479" w14:textId="3D742F8C" w:rsidR="008E0B6A" w:rsidRPr="006D785F" w:rsidRDefault="00611E89" w:rsidP="002F0FBE">
      <w:pPr>
        <w:spacing w:line="480" w:lineRule="auto"/>
        <w:jc w:val="center"/>
        <w:rPr>
          <w:rFonts w:ascii="Times New Roman" w:hAnsi="Times New Roman" w:cs="Times New Roman"/>
          <w:sz w:val="24"/>
          <w:szCs w:val="24"/>
          <w:lang w:val="en-US"/>
        </w:rPr>
      </w:pPr>
      <w:r w:rsidRPr="006D785F">
        <w:rPr>
          <w:rFonts w:ascii="Times New Roman" w:hAnsi="Times New Roman" w:cs="Times New Roman"/>
          <w:noProof/>
          <w:sz w:val="24"/>
          <w:szCs w:val="24"/>
          <w:lang w:val="en-US"/>
        </w:rPr>
        <w:drawing>
          <wp:inline distT="0" distB="0" distL="0" distR="0" wp14:anchorId="2D50D6C4" wp14:editId="33212846">
            <wp:extent cx="3240156" cy="4322289"/>
            <wp:effectExtent l="0" t="0" r="0" b="254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23"/>
                    <a:stretch>
                      <a:fillRect/>
                    </a:stretch>
                  </pic:blipFill>
                  <pic:spPr>
                    <a:xfrm>
                      <a:off x="0" y="0"/>
                      <a:ext cx="3246837" cy="4331201"/>
                    </a:xfrm>
                    <a:prstGeom prst="rect">
                      <a:avLst/>
                    </a:prstGeom>
                  </pic:spPr>
                </pic:pic>
              </a:graphicData>
            </a:graphic>
          </wp:inline>
        </w:drawing>
      </w:r>
    </w:p>
    <w:p w14:paraId="6BA663FA" w14:textId="432B7894" w:rsidR="00200263" w:rsidRPr="006D785F" w:rsidRDefault="00821C7E" w:rsidP="002F0FBE">
      <w:pPr>
        <w:spacing w:line="480" w:lineRule="auto"/>
        <w:rPr>
          <w:rFonts w:ascii="Times New Roman" w:hAnsi="Times New Roman" w:cs="Times New Roman"/>
          <w:sz w:val="24"/>
          <w:szCs w:val="24"/>
          <w:lang w:val="en-US"/>
        </w:rPr>
      </w:pPr>
      <w:r w:rsidRPr="006D785F">
        <w:rPr>
          <w:rFonts w:ascii="Times New Roman" w:hAnsi="Times New Roman" w:cs="Times New Roman"/>
          <w:b/>
          <w:bCs/>
          <w:sz w:val="24"/>
          <w:szCs w:val="24"/>
          <w:lang w:val="en-US"/>
        </w:rPr>
        <w:t>Supplementary Figure 5</w:t>
      </w:r>
      <w:r w:rsidRPr="006D785F">
        <w:rPr>
          <w:rFonts w:ascii="Times New Roman" w:hAnsi="Times New Roman" w:cs="Times New Roman"/>
          <w:sz w:val="24"/>
          <w:szCs w:val="24"/>
          <w:lang w:val="en-US"/>
        </w:rPr>
        <w:t>.</w:t>
      </w:r>
      <w:r w:rsidR="00EE0391" w:rsidRPr="006D785F">
        <w:rPr>
          <w:rFonts w:ascii="Times New Roman" w:hAnsi="Times New Roman" w:cs="Times New Roman"/>
          <w:b/>
          <w:bCs/>
          <w:sz w:val="24"/>
          <w:szCs w:val="24"/>
          <w:lang w:val="en-US"/>
        </w:rPr>
        <w:t xml:space="preserve"> </w:t>
      </w:r>
      <w:r w:rsidR="00EE0391" w:rsidRPr="006D785F">
        <w:rPr>
          <w:rFonts w:ascii="Times New Roman" w:hAnsi="Times New Roman" w:cs="Times New Roman"/>
          <w:sz w:val="24"/>
          <w:szCs w:val="24"/>
          <w:lang w:val="en-US"/>
        </w:rPr>
        <w:t xml:space="preserve">Surface valence band photoemission spectra of Cu–Pd alloys. All the spectra </w:t>
      </w:r>
      <w:r w:rsidR="0046067D">
        <w:rPr>
          <w:rFonts w:ascii="Times New Roman" w:hAnsi="Times New Roman" w:cs="Times New Roman"/>
          <w:sz w:val="24"/>
          <w:szCs w:val="24"/>
          <w:lang w:val="en-US"/>
        </w:rPr>
        <w:t>we</w:t>
      </w:r>
      <w:r w:rsidR="00EE0391" w:rsidRPr="006D785F">
        <w:rPr>
          <w:rFonts w:ascii="Times New Roman" w:hAnsi="Times New Roman" w:cs="Times New Roman"/>
          <w:sz w:val="24"/>
          <w:szCs w:val="24"/>
          <w:lang w:val="en-US"/>
        </w:rPr>
        <w:t xml:space="preserve">re background corrected. The white bar indicates </w:t>
      </w:r>
      <w:r w:rsidR="0046067D">
        <w:rPr>
          <w:rFonts w:ascii="Times New Roman" w:hAnsi="Times New Roman" w:cs="Times New Roman"/>
          <w:sz w:val="24"/>
          <w:szCs w:val="24"/>
          <w:lang w:val="en-US"/>
        </w:rPr>
        <w:t>their</w:t>
      </w:r>
      <w:r w:rsidR="00EE0391" w:rsidRPr="006D785F">
        <w:rPr>
          <w:rFonts w:ascii="Times New Roman" w:hAnsi="Times New Roman" w:cs="Times New Roman"/>
          <w:sz w:val="24"/>
          <w:szCs w:val="24"/>
          <w:lang w:val="en-US"/>
        </w:rPr>
        <w:t xml:space="preserve"> cent</w:t>
      </w:r>
      <w:r w:rsidR="0046067D">
        <w:rPr>
          <w:rFonts w:ascii="Times New Roman" w:hAnsi="Times New Roman" w:cs="Times New Roman"/>
          <w:sz w:val="24"/>
          <w:szCs w:val="24"/>
          <w:lang w:val="en-US"/>
        </w:rPr>
        <w:t>ers</w:t>
      </w:r>
      <w:r w:rsidR="00EE0391" w:rsidRPr="006D785F">
        <w:rPr>
          <w:rFonts w:ascii="Times New Roman" w:hAnsi="Times New Roman" w:cs="Times New Roman"/>
          <w:sz w:val="24"/>
          <w:szCs w:val="24"/>
          <w:lang w:val="en-US"/>
        </w:rPr>
        <w:t xml:space="preserve"> of gravity. For comparison, the upper limit of integration </w:t>
      </w:r>
      <w:r w:rsidR="0046067D">
        <w:rPr>
          <w:rFonts w:ascii="Times New Roman" w:hAnsi="Times New Roman" w:cs="Times New Roman"/>
          <w:sz w:val="24"/>
          <w:szCs w:val="24"/>
          <w:lang w:val="en-US"/>
        </w:rPr>
        <w:t>wa</w:t>
      </w:r>
      <w:r w:rsidR="00EE0391" w:rsidRPr="006D785F">
        <w:rPr>
          <w:rFonts w:ascii="Times New Roman" w:hAnsi="Times New Roman" w:cs="Times New Roman"/>
          <w:sz w:val="24"/>
          <w:szCs w:val="24"/>
          <w:lang w:val="en-US"/>
        </w:rPr>
        <w:t xml:space="preserve">s ﬁxed to </w:t>
      </w:r>
      <w:r w:rsidR="0046067D">
        <w:rPr>
          <w:rFonts w:ascii="Times New Roman" w:hAnsi="Times New Roman" w:cs="Times New Roman"/>
          <w:sz w:val="24"/>
          <w:szCs w:val="24"/>
          <w:lang w:val="en-US"/>
        </w:rPr>
        <w:t>‒</w:t>
      </w:r>
      <w:r w:rsidR="00EE0391" w:rsidRPr="006D785F">
        <w:rPr>
          <w:rFonts w:ascii="Times New Roman" w:hAnsi="Times New Roman" w:cs="Times New Roman"/>
          <w:sz w:val="24"/>
          <w:szCs w:val="24"/>
          <w:lang w:val="en-US"/>
        </w:rPr>
        <w:t>9.0 eV in binding energy.</w:t>
      </w:r>
    </w:p>
    <w:p w14:paraId="3337F465" w14:textId="04A78EED" w:rsidR="00200263" w:rsidRPr="006D785F" w:rsidRDefault="00200263">
      <w:pPr>
        <w:widowControl/>
        <w:jc w:val="left"/>
        <w:rPr>
          <w:rFonts w:ascii="Times New Roman" w:hAnsi="Times New Roman" w:cs="Times New Roman"/>
          <w:sz w:val="24"/>
          <w:szCs w:val="24"/>
          <w:lang w:val="en-US"/>
        </w:rPr>
      </w:pPr>
      <w:r w:rsidRPr="006D785F">
        <w:rPr>
          <w:rFonts w:ascii="Times New Roman" w:hAnsi="Times New Roman" w:cs="Times New Roman"/>
          <w:sz w:val="24"/>
          <w:szCs w:val="24"/>
          <w:lang w:val="en-US"/>
        </w:rPr>
        <w:br w:type="page"/>
      </w:r>
    </w:p>
    <w:p w14:paraId="3520C16E" w14:textId="03EB8AEA" w:rsidR="00EE0391" w:rsidRPr="006D785F" w:rsidRDefault="00957DD6" w:rsidP="00957DD6">
      <w:pPr>
        <w:spacing w:line="480" w:lineRule="auto"/>
        <w:jc w:val="center"/>
        <w:rPr>
          <w:rFonts w:ascii="Times New Roman" w:hAnsi="Times New Roman" w:cs="Times New Roman"/>
          <w:sz w:val="24"/>
          <w:szCs w:val="24"/>
          <w:lang w:val="en-US"/>
        </w:rPr>
      </w:pPr>
      <w:r w:rsidRPr="006D785F">
        <w:rPr>
          <w:rFonts w:ascii="Times New Roman" w:hAnsi="Times New Roman" w:cs="Times New Roman"/>
          <w:noProof/>
          <w:sz w:val="24"/>
          <w:szCs w:val="24"/>
          <w:lang w:val="en-US"/>
        </w:rPr>
        <w:lastRenderedPageBreak/>
        <w:drawing>
          <wp:inline distT="0" distB="0" distL="0" distR="0" wp14:anchorId="7E3CE1E9" wp14:editId="607DC034">
            <wp:extent cx="3352800" cy="265583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24"/>
                    <a:stretch>
                      <a:fillRect/>
                    </a:stretch>
                  </pic:blipFill>
                  <pic:spPr>
                    <a:xfrm>
                      <a:off x="0" y="0"/>
                      <a:ext cx="3370274" cy="2669671"/>
                    </a:xfrm>
                    <a:prstGeom prst="rect">
                      <a:avLst/>
                    </a:prstGeom>
                  </pic:spPr>
                </pic:pic>
              </a:graphicData>
            </a:graphic>
          </wp:inline>
        </w:drawing>
      </w:r>
    </w:p>
    <w:p w14:paraId="0C79B49E" w14:textId="501A5F4B" w:rsidR="007D08DC" w:rsidRPr="006D785F" w:rsidRDefault="00821C7E" w:rsidP="002F0FBE">
      <w:pPr>
        <w:spacing w:line="480" w:lineRule="auto"/>
        <w:rPr>
          <w:rFonts w:ascii="Times New Roman" w:hAnsi="Times New Roman" w:cs="Times New Roman"/>
          <w:sz w:val="24"/>
          <w:szCs w:val="24"/>
          <w:lang w:val="en-US"/>
        </w:rPr>
      </w:pPr>
      <w:r w:rsidRPr="006D785F">
        <w:rPr>
          <w:rFonts w:ascii="Times New Roman" w:hAnsi="Times New Roman" w:cs="Times New Roman"/>
          <w:b/>
          <w:bCs/>
          <w:sz w:val="24"/>
          <w:szCs w:val="24"/>
          <w:lang w:val="en-US"/>
        </w:rPr>
        <w:t>Supplementary Figure 6</w:t>
      </w:r>
      <w:r w:rsidRPr="006D785F">
        <w:rPr>
          <w:rFonts w:ascii="Times New Roman" w:hAnsi="Times New Roman" w:cs="Times New Roman"/>
          <w:sz w:val="24"/>
          <w:szCs w:val="24"/>
          <w:lang w:val="en-US"/>
        </w:rPr>
        <w:t>.</w:t>
      </w:r>
      <w:r w:rsidR="007D08DC" w:rsidRPr="006D785F">
        <w:rPr>
          <w:rFonts w:ascii="Times New Roman" w:hAnsi="Times New Roman" w:cs="Times New Roman"/>
          <w:b/>
          <w:bCs/>
          <w:sz w:val="24"/>
          <w:szCs w:val="24"/>
          <w:lang w:val="en-US"/>
        </w:rPr>
        <w:t xml:space="preserve"> </w:t>
      </w:r>
      <w:r w:rsidR="007D08DC" w:rsidRPr="006D785F">
        <w:rPr>
          <w:rFonts w:ascii="Times New Roman" w:hAnsi="Times New Roman" w:cs="Times New Roman"/>
          <w:sz w:val="24"/>
          <w:szCs w:val="24"/>
          <w:lang w:val="en-US"/>
        </w:rPr>
        <w:t>Pd K</w:t>
      </w:r>
      <w:r w:rsidR="0046067D">
        <w:rPr>
          <w:rFonts w:ascii="Times New Roman" w:hAnsi="Times New Roman" w:cs="Times New Roman"/>
          <w:sz w:val="24"/>
          <w:szCs w:val="24"/>
          <w:lang w:val="en-US"/>
        </w:rPr>
        <w:t>-</w:t>
      </w:r>
      <w:r w:rsidR="007D08DC" w:rsidRPr="006D785F">
        <w:rPr>
          <w:rFonts w:ascii="Times New Roman" w:hAnsi="Times New Roman" w:cs="Times New Roman"/>
          <w:sz w:val="24"/>
          <w:szCs w:val="24"/>
          <w:lang w:val="en-US"/>
        </w:rPr>
        <w:t>edge XANES spectra of the Cu-Pd alloys and Pd nanoparticles</w:t>
      </w:r>
      <w:r w:rsidR="0046067D">
        <w:rPr>
          <w:rFonts w:ascii="Times New Roman" w:hAnsi="Times New Roman" w:cs="Times New Roman"/>
          <w:sz w:val="24"/>
          <w:szCs w:val="24"/>
          <w:lang w:val="en-US"/>
        </w:rPr>
        <w:t>,</w:t>
      </w:r>
      <w:r w:rsidR="007D08DC" w:rsidRPr="006D785F">
        <w:rPr>
          <w:rFonts w:ascii="Times New Roman" w:hAnsi="Times New Roman" w:cs="Times New Roman"/>
          <w:sz w:val="24"/>
          <w:szCs w:val="24"/>
          <w:lang w:val="en-US"/>
        </w:rPr>
        <w:t xml:space="preserve"> in reference of Pd foil.</w:t>
      </w:r>
    </w:p>
    <w:p w14:paraId="5DE62FCD" w14:textId="77777777" w:rsidR="00957DD6" w:rsidRPr="006D785F" w:rsidRDefault="00957DD6" w:rsidP="002F0FBE">
      <w:pPr>
        <w:spacing w:line="480" w:lineRule="auto"/>
        <w:rPr>
          <w:rFonts w:ascii="Times New Roman" w:hAnsi="Times New Roman" w:cs="Times New Roman"/>
          <w:sz w:val="24"/>
          <w:szCs w:val="24"/>
          <w:lang w:val="en-US"/>
        </w:rPr>
      </w:pPr>
    </w:p>
    <w:p w14:paraId="4A5E2D03" w14:textId="3EAD3AA0" w:rsidR="00FD4507" w:rsidRPr="006D785F" w:rsidRDefault="00957DD6" w:rsidP="002F0FBE">
      <w:pPr>
        <w:spacing w:line="480" w:lineRule="auto"/>
        <w:jc w:val="center"/>
        <w:rPr>
          <w:rFonts w:ascii="Times New Roman" w:hAnsi="Times New Roman" w:cs="Times New Roman"/>
          <w:b/>
          <w:bCs/>
          <w:sz w:val="24"/>
          <w:szCs w:val="24"/>
          <w:lang w:val="en-US"/>
        </w:rPr>
      </w:pPr>
      <w:r w:rsidRPr="006D785F">
        <w:rPr>
          <w:rFonts w:ascii="Times New Roman" w:hAnsi="Times New Roman" w:cs="Times New Roman"/>
          <w:b/>
          <w:bCs/>
          <w:noProof/>
          <w:sz w:val="24"/>
          <w:szCs w:val="24"/>
          <w:lang w:val="en-US"/>
        </w:rPr>
        <w:drawing>
          <wp:inline distT="0" distB="0" distL="0" distR="0" wp14:anchorId="16AEE79E" wp14:editId="02A7D4C3">
            <wp:extent cx="2800350" cy="4084507"/>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25"/>
                    <a:stretch>
                      <a:fillRect/>
                    </a:stretch>
                  </pic:blipFill>
                  <pic:spPr>
                    <a:xfrm>
                      <a:off x="0" y="0"/>
                      <a:ext cx="2803324" cy="4088844"/>
                    </a:xfrm>
                    <a:prstGeom prst="rect">
                      <a:avLst/>
                    </a:prstGeom>
                  </pic:spPr>
                </pic:pic>
              </a:graphicData>
            </a:graphic>
          </wp:inline>
        </w:drawing>
      </w:r>
    </w:p>
    <w:p w14:paraId="30B5BB03" w14:textId="0A73B705" w:rsidR="00957DD6" w:rsidRPr="006D785F" w:rsidRDefault="00821C7E" w:rsidP="00957DD6">
      <w:pPr>
        <w:spacing w:line="480" w:lineRule="auto"/>
        <w:jc w:val="left"/>
        <w:rPr>
          <w:rFonts w:ascii="Times New Roman" w:hAnsi="Times New Roman" w:cs="Times New Roman"/>
          <w:sz w:val="24"/>
          <w:szCs w:val="24"/>
          <w:lang w:val="en-US"/>
        </w:rPr>
      </w:pPr>
      <w:r w:rsidRPr="006D785F">
        <w:rPr>
          <w:rFonts w:ascii="Times New Roman" w:hAnsi="Times New Roman" w:cs="Times New Roman"/>
          <w:b/>
          <w:bCs/>
          <w:sz w:val="24"/>
          <w:szCs w:val="24"/>
          <w:lang w:val="en-US"/>
        </w:rPr>
        <w:t>Supplementary Figure 7</w:t>
      </w:r>
      <w:r w:rsidRPr="006D785F">
        <w:rPr>
          <w:rFonts w:ascii="Times New Roman" w:hAnsi="Times New Roman" w:cs="Times New Roman"/>
          <w:sz w:val="24"/>
          <w:szCs w:val="24"/>
          <w:lang w:val="en-US"/>
        </w:rPr>
        <w:t>.</w:t>
      </w:r>
      <w:r w:rsidR="00FD4507" w:rsidRPr="006D785F">
        <w:rPr>
          <w:rFonts w:ascii="Times New Roman" w:hAnsi="Times New Roman" w:cs="Times New Roman"/>
          <w:b/>
          <w:bCs/>
          <w:sz w:val="24"/>
          <w:szCs w:val="24"/>
          <w:lang w:val="en-US"/>
        </w:rPr>
        <w:t xml:space="preserve"> </w:t>
      </w:r>
      <w:r w:rsidR="00FD4507" w:rsidRPr="006D785F">
        <w:rPr>
          <w:rFonts w:ascii="Times New Roman" w:hAnsi="Times New Roman" w:cs="Times New Roman"/>
          <w:sz w:val="24"/>
          <w:szCs w:val="24"/>
          <w:lang w:val="en-US"/>
        </w:rPr>
        <w:t xml:space="preserve">FT-EXAFS spectra and fitting results of the </w:t>
      </w:r>
      <w:proofErr w:type="spellStart"/>
      <w:r w:rsidR="00FD4507" w:rsidRPr="006D785F">
        <w:rPr>
          <w:rFonts w:ascii="Times New Roman" w:hAnsi="Times New Roman" w:cs="Times New Roman"/>
          <w:sz w:val="24"/>
          <w:szCs w:val="24"/>
          <w:lang w:val="en-US"/>
        </w:rPr>
        <w:t>CuPd</w:t>
      </w:r>
      <w:proofErr w:type="spellEnd"/>
      <w:r w:rsidR="00FD4507" w:rsidRPr="006D785F">
        <w:rPr>
          <w:rFonts w:ascii="Times New Roman" w:hAnsi="Times New Roman" w:cs="Times New Roman"/>
          <w:sz w:val="24"/>
          <w:szCs w:val="24"/>
          <w:lang w:val="en-US"/>
        </w:rPr>
        <w:t xml:space="preserve">-IC at </w:t>
      </w:r>
      <w:r w:rsidR="0046067D">
        <w:rPr>
          <w:rFonts w:ascii="Times New Roman" w:hAnsi="Times New Roman" w:cs="Times New Roman"/>
          <w:sz w:val="24"/>
          <w:szCs w:val="24"/>
          <w:lang w:val="en-US"/>
        </w:rPr>
        <w:t>Pd</w:t>
      </w:r>
      <w:r w:rsidR="00FD4507" w:rsidRPr="006D785F">
        <w:rPr>
          <w:rFonts w:ascii="Times New Roman" w:hAnsi="Times New Roman" w:cs="Times New Roman"/>
          <w:sz w:val="24"/>
          <w:szCs w:val="24"/>
          <w:lang w:val="en-US"/>
        </w:rPr>
        <w:t xml:space="preserve"> K-edge</w:t>
      </w:r>
      <w:r w:rsidR="0046067D">
        <w:rPr>
          <w:rFonts w:ascii="Times New Roman" w:hAnsi="Times New Roman" w:cs="Times New Roman"/>
          <w:sz w:val="24"/>
          <w:szCs w:val="24"/>
          <w:lang w:val="en-US"/>
        </w:rPr>
        <w:t xml:space="preserve"> (upper panel)</w:t>
      </w:r>
      <w:r w:rsidR="00FD4507" w:rsidRPr="006D785F">
        <w:rPr>
          <w:rFonts w:ascii="Times New Roman" w:hAnsi="Times New Roman" w:cs="Times New Roman"/>
          <w:sz w:val="24"/>
          <w:szCs w:val="24"/>
          <w:lang w:val="en-US"/>
        </w:rPr>
        <w:t xml:space="preserve"> and Pd K-edge</w:t>
      </w:r>
      <w:r w:rsidR="0046067D">
        <w:rPr>
          <w:rFonts w:ascii="Times New Roman" w:hAnsi="Times New Roman" w:cs="Times New Roman"/>
          <w:sz w:val="24"/>
          <w:szCs w:val="24"/>
          <w:lang w:val="en-US"/>
        </w:rPr>
        <w:t xml:space="preserve"> (lower panel),</w:t>
      </w:r>
      <w:r w:rsidR="00FD4507" w:rsidRPr="006D785F">
        <w:rPr>
          <w:rFonts w:ascii="Times New Roman" w:hAnsi="Times New Roman" w:cs="Times New Roman"/>
          <w:sz w:val="24"/>
          <w:szCs w:val="24"/>
          <w:lang w:val="en-US"/>
        </w:rPr>
        <w:t xml:space="preserve"> respectively.</w:t>
      </w:r>
      <w:r w:rsidR="00957DD6" w:rsidRPr="006D785F">
        <w:rPr>
          <w:rFonts w:ascii="Times New Roman" w:hAnsi="Times New Roman" w:cs="Times New Roman"/>
          <w:sz w:val="24"/>
          <w:szCs w:val="24"/>
          <w:lang w:val="en-US"/>
        </w:rPr>
        <w:br w:type="page"/>
      </w:r>
    </w:p>
    <w:p w14:paraId="2C68A6D9" w14:textId="77777777" w:rsidR="00FD4507" w:rsidRPr="006D785F" w:rsidRDefault="00FD4507" w:rsidP="002F0FBE">
      <w:pPr>
        <w:spacing w:line="480" w:lineRule="auto"/>
        <w:jc w:val="left"/>
        <w:rPr>
          <w:rFonts w:ascii="Times New Roman" w:hAnsi="Times New Roman" w:cs="Times New Roman"/>
          <w:sz w:val="24"/>
          <w:szCs w:val="24"/>
          <w:lang w:val="en-US"/>
        </w:rPr>
      </w:pPr>
    </w:p>
    <w:p w14:paraId="388729DE" w14:textId="7A92B330" w:rsidR="00D77D05" w:rsidRPr="006D785F" w:rsidRDefault="0090072F" w:rsidP="002F0FBE">
      <w:pPr>
        <w:spacing w:line="480" w:lineRule="auto"/>
        <w:jc w:val="center"/>
        <w:rPr>
          <w:rFonts w:ascii="Times New Roman" w:hAnsi="Times New Roman" w:cs="Times New Roman"/>
          <w:b/>
          <w:bCs/>
          <w:sz w:val="24"/>
          <w:szCs w:val="24"/>
          <w:lang w:val="en-US"/>
        </w:rPr>
      </w:pPr>
      <w:r w:rsidRPr="006D785F">
        <w:rPr>
          <w:rFonts w:ascii="Times New Roman" w:hAnsi="Times New Roman" w:cs="Times New Roman"/>
          <w:b/>
          <w:bCs/>
          <w:noProof/>
          <w:sz w:val="24"/>
          <w:szCs w:val="24"/>
          <w:lang w:val="en-US"/>
        </w:rPr>
        <w:drawing>
          <wp:inline distT="0" distB="0" distL="0" distR="0" wp14:anchorId="45B611E6" wp14:editId="65FAFE21">
            <wp:extent cx="4814515" cy="7187559"/>
            <wp:effectExtent l="0" t="0" r="571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rotWithShape="1">
                    <a:blip r:embed="rId26">
                      <a:extLst>
                        <a:ext uri="{28A0092B-C50C-407E-A947-70E740481C1C}">
                          <a14:useLocalDpi xmlns:a14="http://schemas.microsoft.com/office/drawing/2010/main" val="0"/>
                        </a:ext>
                      </a:extLst>
                    </a:blip>
                    <a:srcRect l="8633" t="44063" r="23590" b="2830"/>
                    <a:stretch/>
                  </pic:blipFill>
                  <pic:spPr bwMode="auto">
                    <a:xfrm>
                      <a:off x="0" y="0"/>
                      <a:ext cx="4838954" cy="7224044"/>
                    </a:xfrm>
                    <a:prstGeom prst="rect">
                      <a:avLst/>
                    </a:prstGeom>
                    <a:ln>
                      <a:noFill/>
                    </a:ln>
                    <a:extLst>
                      <a:ext uri="{53640926-AAD7-44D8-BBD7-CCE9431645EC}">
                        <a14:shadowObscured xmlns:a14="http://schemas.microsoft.com/office/drawing/2010/main"/>
                      </a:ext>
                    </a:extLst>
                  </pic:spPr>
                </pic:pic>
              </a:graphicData>
            </a:graphic>
          </wp:inline>
        </w:drawing>
      </w:r>
    </w:p>
    <w:p w14:paraId="0764B0C8" w14:textId="6B18DD78" w:rsidR="002F26B6" w:rsidRPr="006D785F" w:rsidRDefault="00821C7E" w:rsidP="002F0FBE">
      <w:pPr>
        <w:spacing w:line="480" w:lineRule="auto"/>
        <w:jc w:val="left"/>
        <w:rPr>
          <w:rFonts w:ascii="Times New Roman" w:hAnsi="Times New Roman" w:cs="Times New Roman"/>
          <w:sz w:val="24"/>
          <w:szCs w:val="24"/>
          <w:lang w:val="en-US"/>
        </w:rPr>
      </w:pPr>
      <w:r w:rsidRPr="006D785F">
        <w:rPr>
          <w:rFonts w:ascii="Times New Roman" w:hAnsi="Times New Roman" w:cs="Times New Roman"/>
          <w:b/>
          <w:bCs/>
          <w:sz w:val="24"/>
          <w:szCs w:val="24"/>
          <w:lang w:val="en-US"/>
        </w:rPr>
        <w:t>Supplementary Figure 8</w:t>
      </w:r>
      <w:r w:rsidRPr="006D785F">
        <w:rPr>
          <w:rFonts w:ascii="Times New Roman" w:hAnsi="Times New Roman" w:cs="Times New Roman"/>
          <w:sz w:val="24"/>
          <w:szCs w:val="24"/>
          <w:lang w:val="en-US"/>
        </w:rPr>
        <w:t>.</w:t>
      </w:r>
      <w:r w:rsidR="0090072F" w:rsidRPr="006D785F">
        <w:rPr>
          <w:rFonts w:ascii="Times New Roman" w:hAnsi="Times New Roman" w:cs="Times New Roman"/>
          <w:b/>
          <w:bCs/>
          <w:sz w:val="24"/>
          <w:szCs w:val="24"/>
          <w:lang w:val="en-US"/>
        </w:rPr>
        <w:t xml:space="preserve"> </w:t>
      </w:r>
      <w:bookmarkStart w:id="15" w:name="_Hlk53219641"/>
      <w:r w:rsidR="0090072F" w:rsidRPr="006D785F">
        <w:rPr>
          <w:rFonts w:ascii="Times New Roman" w:hAnsi="Times New Roman" w:cs="Times New Roman"/>
          <w:sz w:val="24"/>
          <w:szCs w:val="24"/>
          <w:lang w:val="en-US"/>
        </w:rPr>
        <w:t xml:space="preserve">FT-EXAFS spectra </w:t>
      </w:r>
      <w:r w:rsidR="00DA044A" w:rsidRPr="006D785F">
        <w:rPr>
          <w:rFonts w:ascii="Times New Roman" w:hAnsi="Times New Roman" w:cs="Times New Roman"/>
          <w:sz w:val="24"/>
          <w:szCs w:val="24"/>
          <w:lang w:val="en-US"/>
        </w:rPr>
        <w:t>f</w:t>
      </w:r>
      <w:r w:rsidR="0090072F" w:rsidRPr="006D785F">
        <w:rPr>
          <w:rFonts w:ascii="Times New Roman" w:hAnsi="Times New Roman" w:cs="Times New Roman"/>
          <w:sz w:val="24"/>
          <w:szCs w:val="24"/>
          <w:lang w:val="en-US"/>
        </w:rPr>
        <w:t xml:space="preserve">itting results </w:t>
      </w:r>
      <w:r w:rsidR="0046067D">
        <w:rPr>
          <w:rFonts w:ascii="Times New Roman" w:hAnsi="Times New Roman" w:cs="Times New Roman"/>
          <w:sz w:val="24"/>
          <w:szCs w:val="24"/>
          <w:lang w:val="en-US"/>
        </w:rPr>
        <w:t xml:space="preserve">(left panels) </w:t>
      </w:r>
      <w:r w:rsidR="00DA044A" w:rsidRPr="006D785F">
        <w:rPr>
          <w:rFonts w:ascii="Times New Roman" w:hAnsi="Times New Roman" w:cs="Times New Roman"/>
          <w:sz w:val="24"/>
          <w:szCs w:val="24"/>
          <w:lang w:val="en-US"/>
        </w:rPr>
        <w:t xml:space="preserve">and coordination numbers </w:t>
      </w:r>
      <w:r w:rsidR="0046067D">
        <w:rPr>
          <w:rFonts w:ascii="Times New Roman" w:hAnsi="Times New Roman" w:cs="Times New Roman"/>
          <w:sz w:val="24"/>
          <w:szCs w:val="24"/>
          <w:lang w:val="en-US"/>
        </w:rPr>
        <w:t xml:space="preserve">(right panels) </w:t>
      </w:r>
      <w:r w:rsidR="00DA044A" w:rsidRPr="006D785F">
        <w:rPr>
          <w:rFonts w:ascii="Times New Roman" w:hAnsi="Times New Roman" w:cs="Times New Roman"/>
          <w:sz w:val="24"/>
          <w:szCs w:val="24"/>
          <w:lang w:val="en-US"/>
        </w:rPr>
        <w:t xml:space="preserve">of </w:t>
      </w:r>
      <w:r w:rsidR="0090072F" w:rsidRPr="006D785F">
        <w:rPr>
          <w:rFonts w:ascii="Times New Roman" w:hAnsi="Times New Roman" w:cs="Times New Roman"/>
          <w:sz w:val="24"/>
          <w:szCs w:val="24"/>
          <w:lang w:val="en-US"/>
        </w:rPr>
        <w:t>the Cu</w:t>
      </w:r>
      <w:r w:rsidR="00DA044A" w:rsidRPr="006D785F">
        <w:rPr>
          <w:rFonts w:ascii="Times New Roman" w:hAnsi="Times New Roman" w:cs="Times New Roman"/>
          <w:sz w:val="24"/>
          <w:szCs w:val="24"/>
          <w:lang w:val="en-US"/>
        </w:rPr>
        <w:t>-Pd alloys</w:t>
      </w:r>
      <w:r w:rsidR="0090072F" w:rsidRPr="006D785F">
        <w:rPr>
          <w:rFonts w:ascii="Times New Roman" w:hAnsi="Times New Roman" w:cs="Times New Roman"/>
          <w:sz w:val="24"/>
          <w:szCs w:val="24"/>
          <w:lang w:val="en-US"/>
        </w:rPr>
        <w:t xml:space="preserve"> at Pd K-edge.</w:t>
      </w:r>
      <w:bookmarkEnd w:id="15"/>
    </w:p>
    <w:p w14:paraId="687A1116" w14:textId="77777777" w:rsidR="002F26B6" w:rsidRPr="006D785F" w:rsidRDefault="002F26B6" w:rsidP="002F0FBE">
      <w:pPr>
        <w:widowControl/>
        <w:spacing w:line="480" w:lineRule="auto"/>
        <w:jc w:val="left"/>
        <w:rPr>
          <w:rFonts w:ascii="Times New Roman" w:hAnsi="Times New Roman" w:cs="Times New Roman"/>
          <w:sz w:val="24"/>
          <w:szCs w:val="24"/>
          <w:lang w:val="en-US"/>
        </w:rPr>
      </w:pPr>
      <w:r w:rsidRPr="006D785F">
        <w:rPr>
          <w:rFonts w:ascii="Times New Roman" w:hAnsi="Times New Roman" w:cs="Times New Roman"/>
          <w:sz w:val="24"/>
          <w:szCs w:val="24"/>
          <w:lang w:val="en-US"/>
        </w:rPr>
        <w:br w:type="page"/>
      </w:r>
    </w:p>
    <w:p w14:paraId="09EC8E36" w14:textId="5C819E97" w:rsidR="0090072F" w:rsidRPr="006D785F" w:rsidRDefault="00957DD6" w:rsidP="002F0FBE">
      <w:pPr>
        <w:spacing w:line="480" w:lineRule="auto"/>
        <w:jc w:val="center"/>
        <w:rPr>
          <w:rFonts w:ascii="Times New Roman" w:hAnsi="Times New Roman" w:cs="Times New Roman"/>
          <w:sz w:val="24"/>
          <w:szCs w:val="24"/>
          <w:lang w:val="en-US"/>
        </w:rPr>
      </w:pPr>
      <w:r w:rsidRPr="006D785F">
        <w:rPr>
          <w:rFonts w:ascii="Times New Roman" w:hAnsi="Times New Roman" w:cs="Times New Roman"/>
          <w:noProof/>
          <w:sz w:val="24"/>
          <w:szCs w:val="24"/>
          <w:lang w:val="en-US"/>
        </w:rPr>
        <w:lastRenderedPageBreak/>
        <w:drawing>
          <wp:inline distT="0" distB="0" distL="0" distR="0" wp14:anchorId="73ADE94F" wp14:editId="03C98A0D">
            <wp:extent cx="2819400" cy="3558141"/>
            <wp:effectExtent l="0" t="0" r="0" b="444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27"/>
                    <a:stretch>
                      <a:fillRect/>
                    </a:stretch>
                  </pic:blipFill>
                  <pic:spPr>
                    <a:xfrm>
                      <a:off x="0" y="0"/>
                      <a:ext cx="2822802" cy="3562434"/>
                    </a:xfrm>
                    <a:prstGeom prst="rect">
                      <a:avLst/>
                    </a:prstGeom>
                  </pic:spPr>
                </pic:pic>
              </a:graphicData>
            </a:graphic>
          </wp:inline>
        </w:drawing>
      </w:r>
    </w:p>
    <w:p w14:paraId="059F08C1" w14:textId="3AB84AD3" w:rsidR="002F26B6" w:rsidRDefault="00821C7E" w:rsidP="002F0FBE">
      <w:pPr>
        <w:spacing w:line="480" w:lineRule="auto"/>
        <w:rPr>
          <w:rFonts w:ascii="Times New Roman" w:hAnsi="Times New Roman" w:cs="Times New Roman"/>
          <w:sz w:val="24"/>
          <w:szCs w:val="24"/>
          <w:lang w:val="en-US"/>
        </w:rPr>
      </w:pPr>
      <w:r w:rsidRPr="006D785F">
        <w:rPr>
          <w:rFonts w:ascii="Times New Roman" w:hAnsi="Times New Roman" w:cs="Times New Roman"/>
          <w:b/>
          <w:bCs/>
          <w:sz w:val="24"/>
          <w:szCs w:val="24"/>
          <w:lang w:val="en-US"/>
        </w:rPr>
        <w:t>Supplementary Figure 9</w:t>
      </w:r>
      <w:r w:rsidRPr="006D785F">
        <w:rPr>
          <w:rFonts w:ascii="Times New Roman" w:hAnsi="Times New Roman" w:cs="Times New Roman"/>
          <w:sz w:val="24"/>
          <w:szCs w:val="24"/>
          <w:lang w:val="en-US"/>
        </w:rPr>
        <w:t>.</w:t>
      </w:r>
      <w:r w:rsidR="00DA044A" w:rsidRPr="006D785F">
        <w:rPr>
          <w:rFonts w:ascii="Times New Roman" w:hAnsi="Times New Roman" w:cs="Times New Roman"/>
          <w:b/>
          <w:bCs/>
          <w:sz w:val="24"/>
          <w:szCs w:val="24"/>
          <w:lang w:val="en-US"/>
        </w:rPr>
        <w:t xml:space="preserve"> </w:t>
      </w:r>
      <w:r w:rsidR="00DA044A" w:rsidRPr="006D785F">
        <w:rPr>
          <w:rFonts w:ascii="Times New Roman" w:hAnsi="Times New Roman" w:cs="Times New Roman"/>
          <w:sz w:val="24"/>
          <w:szCs w:val="24"/>
          <w:lang w:val="en-US"/>
        </w:rPr>
        <w:t xml:space="preserve">WT-EXAFS spectra of the </w:t>
      </w:r>
      <w:proofErr w:type="spellStart"/>
      <w:r w:rsidR="00DA044A" w:rsidRPr="006D785F">
        <w:rPr>
          <w:rFonts w:ascii="Times New Roman" w:hAnsi="Times New Roman" w:cs="Times New Roman"/>
          <w:sz w:val="24"/>
          <w:szCs w:val="24"/>
          <w:lang w:val="en-US"/>
        </w:rPr>
        <w:t>CuPd</w:t>
      </w:r>
      <w:proofErr w:type="spellEnd"/>
      <w:r w:rsidR="00DA044A" w:rsidRPr="006D785F">
        <w:rPr>
          <w:rFonts w:ascii="Times New Roman" w:hAnsi="Times New Roman" w:cs="Times New Roman"/>
          <w:sz w:val="24"/>
          <w:szCs w:val="24"/>
          <w:lang w:val="en-US"/>
        </w:rPr>
        <w:t>-IC, d-</w:t>
      </w:r>
      <w:proofErr w:type="spellStart"/>
      <w:r w:rsidR="00DA044A" w:rsidRPr="006D785F">
        <w:rPr>
          <w:rFonts w:ascii="Times New Roman" w:hAnsi="Times New Roman" w:cs="Times New Roman"/>
          <w:sz w:val="24"/>
          <w:szCs w:val="24"/>
          <w:lang w:val="en-US"/>
        </w:rPr>
        <w:t>CuPd</w:t>
      </w:r>
      <w:proofErr w:type="spellEnd"/>
      <w:r w:rsidR="00DA044A" w:rsidRPr="006D785F">
        <w:rPr>
          <w:rFonts w:ascii="Times New Roman" w:hAnsi="Times New Roman" w:cs="Times New Roman"/>
          <w:sz w:val="24"/>
          <w:szCs w:val="24"/>
          <w:lang w:val="en-US"/>
        </w:rPr>
        <w:t xml:space="preserve"> alloy and Pd foil at Pd K-edge. The location of the maximum A shift</w:t>
      </w:r>
      <w:r w:rsidR="00AB0A32">
        <w:rPr>
          <w:rFonts w:ascii="Times New Roman" w:hAnsi="Times New Roman" w:cs="Times New Roman"/>
          <w:sz w:val="24"/>
          <w:szCs w:val="24"/>
          <w:lang w:val="en-US"/>
        </w:rPr>
        <w:t>ed</w:t>
      </w:r>
      <w:r w:rsidR="00DA044A" w:rsidRPr="006D785F">
        <w:rPr>
          <w:rFonts w:ascii="Times New Roman" w:hAnsi="Times New Roman" w:cs="Times New Roman"/>
          <w:sz w:val="24"/>
          <w:szCs w:val="24"/>
          <w:lang w:val="en-US"/>
        </w:rPr>
        <w:t xml:space="preserve"> from 8.62 Å</w:t>
      </w:r>
      <w:r w:rsidR="00DA044A" w:rsidRPr="006D785F">
        <w:rPr>
          <w:rFonts w:ascii="Times New Roman" w:hAnsi="Times New Roman" w:cs="Times New Roman"/>
          <w:sz w:val="24"/>
          <w:szCs w:val="24"/>
          <w:vertAlign w:val="superscript"/>
          <w:lang w:val="en-US"/>
        </w:rPr>
        <w:t>-1</w:t>
      </w:r>
      <w:r w:rsidR="00DA044A" w:rsidRPr="006D785F">
        <w:rPr>
          <w:rFonts w:ascii="Times New Roman" w:hAnsi="Times New Roman" w:cs="Times New Roman"/>
          <w:sz w:val="24"/>
          <w:szCs w:val="24"/>
          <w:lang w:val="en-US"/>
        </w:rPr>
        <w:t xml:space="preserve"> </w:t>
      </w:r>
      <w:r w:rsidR="00AB0A32">
        <w:rPr>
          <w:rFonts w:ascii="Times New Roman" w:hAnsi="Times New Roman" w:cs="Times New Roman"/>
          <w:sz w:val="24"/>
          <w:szCs w:val="24"/>
          <w:lang w:val="en-US"/>
        </w:rPr>
        <w:t>(</w:t>
      </w:r>
      <w:r w:rsidR="00DA044A" w:rsidRPr="006D785F">
        <w:rPr>
          <w:rFonts w:ascii="Times New Roman" w:hAnsi="Times New Roman" w:cs="Times New Roman"/>
          <w:sz w:val="24"/>
          <w:szCs w:val="24"/>
          <w:lang w:val="en-US"/>
        </w:rPr>
        <w:t xml:space="preserve">for </w:t>
      </w:r>
      <w:proofErr w:type="spellStart"/>
      <w:r w:rsidR="00DA044A" w:rsidRPr="006D785F">
        <w:rPr>
          <w:rFonts w:ascii="Times New Roman" w:hAnsi="Times New Roman" w:cs="Times New Roman"/>
          <w:sz w:val="24"/>
          <w:szCs w:val="24"/>
          <w:lang w:val="en-US"/>
        </w:rPr>
        <w:t>CuPd</w:t>
      </w:r>
      <w:proofErr w:type="spellEnd"/>
      <w:r w:rsidR="00DA044A" w:rsidRPr="006D785F">
        <w:rPr>
          <w:rFonts w:ascii="Times New Roman" w:hAnsi="Times New Roman" w:cs="Times New Roman"/>
          <w:sz w:val="24"/>
          <w:szCs w:val="24"/>
          <w:lang w:val="en-US"/>
        </w:rPr>
        <w:t>-IC</w:t>
      </w:r>
      <w:r w:rsidR="00AB0A32">
        <w:rPr>
          <w:rFonts w:ascii="Times New Roman" w:hAnsi="Times New Roman" w:cs="Times New Roman"/>
          <w:sz w:val="24"/>
          <w:szCs w:val="24"/>
          <w:lang w:val="en-US"/>
        </w:rPr>
        <w:t>)</w:t>
      </w:r>
      <w:r w:rsidR="00DA044A" w:rsidRPr="006D785F">
        <w:rPr>
          <w:rFonts w:ascii="Times New Roman" w:hAnsi="Times New Roman" w:cs="Times New Roman"/>
          <w:sz w:val="24"/>
          <w:szCs w:val="24"/>
          <w:lang w:val="en-US"/>
        </w:rPr>
        <w:t xml:space="preserve"> to 8.39 Å</w:t>
      </w:r>
      <w:r w:rsidR="00DA044A" w:rsidRPr="006D785F">
        <w:rPr>
          <w:rFonts w:ascii="Times New Roman" w:hAnsi="Times New Roman" w:cs="Times New Roman"/>
          <w:sz w:val="24"/>
          <w:szCs w:val="24"/>
          <w:vertAlign w:val="superscript"/>
          <w:lang w:val="en-US"/>
        </w:rPr>
        <w:t>-1</w:t>
      </w:r>
      <w:r w:rsidR="00DA044A" w:rsidRPr="006D785F">
        <w:rPr>
          <w:rFonts w:ascii="Times New Roman" w:hAnsi="Times New Roman" w:cs="Times New Roman"/>
          <w:sz w:val="24"/>
          <w:szCs w:val="24"/>
          <w:lang w:val="en-US"/>
        </w:rPr>
        <w:t xml:space="preserve"> </w:t>
      </w:r>
      <w:r w:rsidR="00AB0A32">
        <w:rPr>
          <w:rFonts w:ascii="Times New Roman" w:hAnsi="Times New Roman" w:cs="Times New Roman"/>
          <w:sz w:val="24"/>
          <w:szCs w:val="24"/>
          <w:lang w:val="en-US"/>
        </w:rPr>
        <w:t>(</w:t>
      </w:r>
      <w:r w:rsidR="00DA044A" w:rsidRPr="006D785F">
        <w:rPr>
          <w:rFonts w:ascii="Times New Roman" w:hAnsi="Times New Roman" w:cs="Times New Roman"/>
          <w:sz w:val="24"/>
          <w:szCs w:val="24"/>
          <w:lang w:val="en-US"/>
        </w:rPr>
        <w:t>for the d-</w:t>
      </w:r>
      <w:proofErr w:type="spellStart"/>
      <w:r w:rsidR="00DA044A" w:rsidRPr="006D785F">
        <w:rPr>
          <w:rFonts w:ascii="Times New Roman" w:hAnsi="Times New Roman" w:cs="Times New Roman"/>
          <w:sz w:val="24"/>
          <w:szCs w:val="24"/>
          <w:lang w:val="en-US"/>
        </w:rPr>
        <w:t>CuPd</w:t>
      </w:r>
      <w:proofErr w:type="spellEnd"/>
      <w:r w:rsidR="00DA044A" w:rsidRPr="006D785F">
        <w:rPr>
          <w:rFonts w:ascii="Times New Roman" w:hAnsi="Times New Roman" w:cs="Times New Roman"/>
          <w:sz w:val="24"/>
          <w:szCs w:val="24"/>
          <w:lang w:val="en-US"/>
        </w:rPr>
        <w:t xml:space="preserve"> alloy</w:t>
      </w:r>
      <w:r w:rsidR="00AB0A32">
        <w:rPr>
          <w:rFonts w:ascii="Times New Roman" w:hAnsi="Times New Roman" w:cs="Times New Roman"/>
          <w:sz w:val="24"/>
          <w:szCs w:val="24"/>
          <w:lang w:val="en-US"/>
        </w:rPr>
        <w:t>)</w:t>
      </w:r>
      <w:r w:rsidR="00DA044A" w:rsidRPr="006D785F">
        <w:rPr>
          <w:rFonts w:ascii="Times New Roman" w:hAnsi="Times New Roman" w:cs="Times New Roman"/>
          <w:sz w:val="24"/>
          <w:szCs w:val="24"/>
          <w:lang w:val="en-US"/>
        </w:rPr>
        <w:t xml:space="preserve">. The WT maximum at k-value </w:t>
      </w:r>
      <w:r w:rsidR="00AB0A32">
        <w:rPr>
          <w:rFonts w:ascii="Times New Roman" w:hAnsi="Times New Roman" w:cs="Times New Roman"/>
          <w:sz w:val="24"/>
          <w:szCs w:val="24"/>
          <w:lang w:val="en-US"/>
        </w:rPr>
        <w:t>wa</w:t>
      </w:r>
      <w:r w:rsidR="00DA044A" w:rsidRPr="006D785F">
        <w:rPr>
          <w:rFonts w:ascii="Times New Roman" w:hAnsi="Times New Roman" w:cs="Times New Roman"/>
          <w:sz w:val="24"/>
          <w:szCs w:val="24"/>
          <w:lang w:val="en-US"/>
        </w:rPr>
        <w:t>s 9.86 Å</w:t>
      </w:r>
      <w:r w:rsidR="00DA044A" w:rsidRPr="006D785F">
        <w:rPr>
          <w:rFonts w:ascii="Times New Roman" w:hAnsi="Times New Roman" w:cs="Times New Roman"/>
          <w:sz w:val="24"/>
          <w:szCs w:val="24"/>
          <w:vertAlign w:val="superscript"/>
          <w:lang w:val="en-US"/>
        </w:rPr>
        <w:t>-1</w:t>
      </w:r>
      <w:r w:rsidR="00DA044A" w:rsidRPr="006D785F">
        <w:rPr>
          <w:rFonts w:ascii="Times New Roman" w:hAnsi="Times New Roman" w:cs="Times New Roman"/>
          <w:sz w:val="24"/>
          <w:szCs w:val="24"/>
          <w:lang w:val="en-US"/>
        </w:rPr>
        <w:t xml:space="preserve"> for pure Pd foil. </w:t>
      </w:r>
    </w:p>
    <w:p w14:paraId="4B1B4570" w14:textId="77777777" w:rsidR="00AB0A32" w:rsidRPr="006D785F" w:rsidRDefault="00AB0A32" w:rsidP="002F0FBE">
      <w:pPr>
        <w:spacing w:line="480" w:lineRule="auto"/>
        <w:rPr>
          <w:rFonts w:ascii="Times New Roman" w:hAnsi="Times New Roman" w:cs="Times New Roman"/>
          <w:noProof/>
          <w:sz w:val="24"/>
          <w:szCs w:val="24"/>
          <w:lang w:val="en-US"/>
        </w:rPr>
      </w:pPr>
    </w:p>
    <w:p w14:paraId="1D6B1D86" w14:textId="77777777" w:rsidR="00200263" w:rsidRPr="006D785F" w:rsidRDefault="00200263" w:rsidP="00200263">
      <w:pPr>
        <w:spacing w:line="480" w:lineRule="auto"/>
        <w:jc w:val="center"/>
        <w:rPr>
          <w:rFonts w:ascii="Times New Roman" w:hAnsi="Times New Roman" w:cs="Times New Roman"/>
          <w:sz w:val="24"/>
          <w:szCs w:val="24"/>
          <w:lang w:val="en-US"/>
        </w:rPr>
      </w:pPr>
    </w:p>
    <w:p w14:paraId="5B9BB967" w14:textId="3CEAF94F" w:rsidR="002F26B6" w:rsidRPr="006D785F" w:rsidRDefault="002F26B6" w:rsidP="00200263">
      <w:pPr>
        <w:spacing w:line="480" w:lineRule="auto"/>
        <w:jc w:val="center"/>
        <w:rPr>
          <w:rFonts w:ascii="Times New Roman" w:hAnsi="Times New Roman" w:cs="Times New Roman"/>
          <w:sz w:val="24"/>
          <w:szCs w:val="24"/>
          <w:lang w:val="en-US"/>
        </w:rPr>
      </w:pPr>
      <w:r w:rsidRPr="006D785F">
        <w:rPr>
          <w:rFonts w:ascii="Times New Roman" w:hAnsi="Times New Roman" w:cs="Times New Roman"/>
          <w:noProof/>
          <w:sz w:val="24"/>
          <w:szCs w:val="24"/>
          <w:lang w:val="en-US"/>
        </w:rPr>
        <w:drawing>
          <wp:inline distT="0" distB="0" distL="0" distR="0" wp14:anchorId="63DEF95E" wp14:editId="4F41A730">
            <wp:extent cx="3028950" cy="2229228"/>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MR谱图-已标峰.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42314" cy="2239064"/>
                    </a:xfrm>
                    <a:prstGeom prst="rect">
                      <a:avLst/>
                    </a:prstGeom>
                  </pic:spPr>
                </pic:pic>
              </a:graphicData>
            </a:graphic>
          </wp:inline>
        </w:drawing>
      </w:r>
    </w:p>
    <w:p w14:paraId="71C3FBF9" w14:textId="76CE3C42" w:rsidR="002F26B6" w:rsidRPr="006D785F" w:rsidRDefault="00821C7E" w:rsidP="002F0FBE">
      <w:pPr>
        <w:widowControl/>
        <w:spacing w:line="480" w:lineRule="auto"/>
        <w:rPr>
          <w:rFonts w:ascii="Times New Roman" w:hAnsi="Times New Roman" w:cs="Times New Roman"/>
          <w:sz w:val="24"/>
          <w:szCs w:val="24"/>
          <w:lang w:val="en-US"/>
        </w:rPr>
      </w:pPr>
      <w:r w:rsidRPr="006D785F">
        <w:rPr>
          <w:rFonts w:ascii="Times New Roman" w:hAnsi="Times New Roman" w:cs="Times New Roman"/>
          <w:b/>
          <w:bCs/>
          <w:sz w:val="24"/>
          <w:szCs w:val="24"/>
          <w:lang w:val="en-US"/>
        </w:rPr>
        <w:t>Supplementary Figure 10</w:t>
      </w:r>
      <w:r w:rsidRPr="006D785F">
        <w:rPr>
          <w:rFonts w:ascii="Times New Roman" w:hAnsi="Times New Roman" w:cs="Times New Roman"/>
          <w:sz w:val="24"/>
          <w:szCs w:val="24"/>
          <w:lang w:val="en-US"/>
        </w:rPr>
        <w:t>.</w:t>
      </w:r>
      <w:r w:rsidR="002F26B6" w:rsidRPr="006D785F">
        <w:rPr>
          <w:rFonts w:ascii="Times New Roman" w:hAnsi="Times New Roman" w:cs="Times New Roman"/>
          <w:b/>
          <w:bCs/>
          <w:sz w:val="24"/>
          <w:szCs w:val="24"/>
          <w:lang w:val="en-US"/>
        </w:rPr>
        <w:t xml:space="preserve"> </w:t>
      </w:r>
      <w:r w:rsidR="00AB0A32" w:rsidRPr="006D785F">
        <w:rPr>
          <w:rFonts w:ascii="Times New Roman" w:hAnsi="Times New Roman" w:cs="Times New Roman"/>
          <w:sz w:val="24"/>
          <w:szCs w:val="24"/>
          <w:lang w:val="en-US"/>
        </w:rPr>
        <w:t>A representative H-NMR spectrum of the electrolyte after electrochemical CO reduction</w:t>
      </w:r>
      <w:r w:rsidR="00AB0A32">
        <w:rPr>
          <w:rFonts w:ascii="Times New Roman" w:hAnsi="Times New Roman" w:cs="Times New Roman"/>
          <w:sz w:val="24"/>
          <w:szCs w:val="24"/>
          <w:lang w:val="en-US"/>
        </w:rPr>
        <w:t>, analyzing the l</w:t>
      </w:r>
      <w:r w:rsidR="002F26B6" w:rsidRPr="006D785F">
        <w:rPr>
          <w:rFonts w:ascii="Times New Roman" w:hAnsi="Times New Roman" w:cs="Times New Roman"/>
          <w:sz w:val="24"/>
          <w:szCs w:val="24"/>
          <w:lang w:val="en-US"/>
        </w:rPr>
        <w:t xml:space="preserve">iquid products from CO electroreduction. </w:t>
      </w:r>
      <w:r w:rsidR="002F26B6" w:rsidRPr="006D785F">
        <w:rPr>
          <w:rFonts w:ascii="Times New Roman" w:hAnsi="Times New Roman" w:cs="Times New Roman"/>
          <w:sz w:val="24"/>
          <w:szCs w:val="24"/>
          <w:lang w:val="en-US"/>
        </w:rPr>
        <w:br w:type="page"/>
      </w:r>
    </w:p>
    <w:p w14:paraId="5A8A64E7" w14:textId="77777777" w:rsidR="00200263" w:rsidRPr="006D785F" w:rsidRDefault="00200263" w:rsidP="002F0FBE">
      <w:pPr>
        <w:spacing w:line="480" w:lineRule="auto"/>
        <w:jc w:val="center"/>
        <w:rPr>
          <w:rFonts w:ascii="Times New Roman" w:hAnsi="Times New Roman" w:cs="Times New Roman"/>
          <w:sz w:val="24"/>
          <w:szCs w:val="24"/>
          <w:lang w:val="en-US"/>
        </w:rPr>
      </w:pPr>
    </w:p>
    <w:p w14:paraId="06A67420" w14:textId="0E868AE0" w:rsidR="002F26B6" w:rsidRPr="006D785F" w:rsidRDefault="00AE579A" w:rsidP="002F0FBE">
      <w:pPr>
        <w:spacing w:line="480" w:lineRule="auto"/>
        <w:jc w:val="center"/>
        <w:rPr>
          <w:rFonts w:ascii="Times New Roman" w:hAnsi="Times New Roman" w:cs="Times New Roman"/>
          <w:sz w:val="24"/>
          <w:szCs w:val="24"/>
          <w:lang w:val="en-US"/>
        </w:rPr>
      </w:pPr>
      <w:r w:rsidRPr="006D785F">
        <w:rPr>
          <w:rFonts w:ascii="Times New Roman" w:hAnsi="Times New Roman" w:cs="Times New Roman"/>
          <w:noProof/>
          <w:sz w:val="24"/>
          <w:szCs w:val="24"/>
          <w:lang w:val="en-US"/>
        </w:rPr>
        <w:drawing>
          <wp:inline distT="0" distB="0" distL="0" distR="0" wp14:anchorId="553B2AE0" wp14:editId="33F251F1">
            <wp:extent cx="3959719" cy="5314492"/>
            <wp:effectExtent l="0" t="0" r="317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rotWithShape="1">
                    <a:blip r:embed="rId29"/>
                    <a:srcRect b="13576"/>
                    <a:stretch/>
                  </pic:blipFill>
                  <pic:spPr bwMode="auto">
                    <a:xfrm>
                      <a:off x="0" y="0"/>
                      <a:ext cx="3960000" cy="5314869"/>
                    </a:xfrm>
                    <a:prstGeom prst="rect">
                      <a:avLst/>
                    </a:prstGeom>
                    <a:ln>
                      <a:noFill/>
                    </a:ln>
                    <a:extLst>
                      <a:ext uri="{53640926-AAD7-44D8-BBD7-CCE9431645EC}">
                        <a14:shadowObscured xmlns:a14="http://schemas.microsoft.com/office/drawing/2010/main"/>
                      </a:ext>
                    </a:extLst>
                  </pic:spPr>
                </pic:pic>
              </a:graphicData>
            </a:graphic>
          </wp:inline>
        </w:drawing>
      </w:r>
    </w:p>
    <w:p w14:paraId="3AC19C0F" w14:textId="3783A771" w:rsidR="002F26B6" w:rsidRPr="006D785F" w:rsidRDefault="00821C7E" w:rsidP="002F0FBE">
      <w:pPr>
        <w:spacing w:line="480" w:lineRule="auto"/>
        <w:rPr>
          <w:rFonts w:ascii="Times New Roman" w:hAnsi="Times New Roman" w:cs="Times New Roman"/>
          <w:sz w:val="24"/>
          <w:szCs w:val="24"/>
          <w:lang w:val="en-US"/>
        </w:rPr>
      </w:pPr>
      <w:r w:rsidRPr="006D785F">
        <w:rPr>
          <w:rFonts w:ascii="Times New Roman" w:hAnsi="Times New Roman" w:cs="Times New Roman"/>
          <w:b/>
          <w:bCs/>
          <w:sz w:val="24"/>
          <w:szCs w:val="24"/>
          <w:lang w:val="en-US"/>
        </w:rPr>
        <w:t>Supplementary Figure 11</w:t>
      </w:r>
      <w:r w:rsidRPr="006D785F">
        <w:rPr>
          <w:rFonts w:ascii="Times New Roman" w:hAnsi="Times New Roman" w:cs="Times New Roman"/>
          <w:sz w:val="24"/>
          <w:szCs w:val="24"/>
          <w:lang w:val="en-US"/>
        </w:rPr>
        <w:t>.</w:t>
      </w:r>
      <w:r w:rsidR="002F26B6" w:rsidRPr="006D785F">
        <w:rPr>
          <w:rFonts w:ascii="Times New Roman" w:hAnsi="Times New Roman" w:cs="Times New Roman"/>
          <w:b/>
          <w:bCs/>
          <w:sz w:val="24"/>
          <w:szCs w:val="24"/>
          <w:lang w:val="en-US"/>
        </w:rPr>
        <w:t xml:space="preserve"> </w:t>
      </w:r>
      <w:r w:rsidR="002F26B6" w:rsidRPr="006D785F">
        <w:rPr>
          <w:rFonts w:ascii="Times New Roman" w:hAnsi="Times New Roman" w:cs="Times New Roman"/>
          <w:sz w:val="24"/>
          <w:szCs w:val="24"/>
          <w:lang w:val="en-US"/>
        </w:rPr>
        <w:t>Partial current densities for each CORR product and H</w:t>
      </w:r>
      <w:r w:rsidR="002F26B6" w:rsidRPr="006D785F">
        <w:rPr>
          <w:rFonts w:ascii="Times New Roman" w:hAnsi="Times New Roman" w:cs="Times New Roman"/>
          <w:sz w:val="24"/>
          <w:szCs w:val="24"/>
          <w:vertAlign w:val="subscript"/>
          <w:lang w:val="en-US"/>
        </w:rPr>
        <w:t>2</w:t>
      </w:r>
      <w:r w:rsidR="005866BA">
        <w:rPr>
          <w:rFonts w:ascii="Times New Roman" w:hAnsi="Times New Roman" w:cs="Times New Roman"/>
          <w:sz w:val="24"/>
          <w:szCs w:val="24"/>
          <w:lang w:val="en-US"/>
        </w:rPr>
        <w:t xml:space="preserve"> (upper panel),</w:t>
      </w:r>
      <w:r w:rsidR="002F26B6" w:rsidRPr="006D785F">
        <w:rPr>
          <w:rFonts w:ascii="Times New Roman" w:hAnsi="Times New Roman" w:cs="Times New Roman"/>
          <w:sz w:val="24"/>
          <w:szCs w:val="24"/>
          <w:lang w:val="en-US"/>
        </w:rPr>
        <w:t xml:space="preserve"> and </w:t>
      </w:r>
      <w:r w:rsidR="005866BA">
        <w:rPr>
          <w:rFonts w:ascii="Times New Roman" w:hAnsi="Times New Roman" w:cs="Times New Roman"/>
          <w:sz w:val="24"/>
          <w:szCs w:val="24"/>
          <w:lang w:val="en-US"/>
        </w:rPr>
        <w:t xml:space="preserve">corresponding </w:t>
      </w:r>
      <w:r w:rsidR="002F26B6" w:rsidRPr="006D785F">
        <w:rPr>
          <w:rFonts w:ascii="Times New Roman" w:hAnsi="Times New Roman" w:cs="Times New Roman"/>
          <w:sz w:val="24"/>
          <w:szCs w:val="24"/>
          <w:lang w:val="en-US"/>
        </w:rPr>
        <w:t xml:space="preserve">Faradaic efficiencies for each CORR product </w:t>
      </w:r>
      <w:r w:rsidR="005866BA">
        <w:rPr>
          <w:rFonts w:ascii="Times New Roman" w:hAnsi="Times New Roman" w:cs="Times New Roman"/>
          <w:sz w:val="24"/>
          <w:szCs w:val="24"/>
          <w:lang w:val="en-US"/>
        </w:rPr>
        <w:t xml:space="preserve">(lower panel), </w:t>
      </w:r>
      <w:r w:rsidR="002F26B6" w:rsidRPr="006D785F">
        <w:rPr>
          <w:rFonts w:ascii="Times New Roman" w:hAnsi="Times New Roman" w:cs="Times New Roman"/>
          <w:sz w:val="24"/>
          <w:szCs w:val="24"/>
          <w:lang w:val="en-US"/>
        </w:rPr>
        <w:t>as a function of applied potential</w:t>
      </w:r>
      <w:r w:rsidR="005866BA">
        <w:rPr>
          <w:rFonts w:ascii="Times New Roman" w:hAnsi="Times New Roman" w:cs="Times New Roman"/>
          <w:sz w:val="24"/>
          <w:szCs w:val="24"/>
          <w:lang w:val="en-US"/>
        </w:rPr>
        <w:t>s</w:t>
      </w:r>
      <w:r w:rsidR="002F26B6" w:rsidRPr="006D785F">
        <w:rPr>
          <w:rFonts w:ascii="Times New Roman" w:hAnsi="Times New Roman" w:cs="Times New Roman"/>
          <w:sz w:val="24"/>
          <w:szCs w:val="24"/>
          <w:lang w:val="en-US"/>
        </w:rPr>
        <w:t xml:space="preserve"> of d-</w:t>
      </w:r>
      <w:proofErr w:type="spellStart"/>
      <w:r w:rsidR="002F26B6" w:rsidRPr="006D785F">
        <w:rPr>
          <w:rFonts w:ascii="Times New Roman" w:hAnsi="Times New Roman" w:cs="Times New Roman"/>
          <w:sz w:val="24"/>
          <w:szCs w:val="24"/>
          <w:lang w:val="en-US"/>
        </w:rPr>
        <w:t>CuPd</w:t>
      </w:r>
      <w:proofErr w:type="spellEnd"/>
      <w:r w:rsidR="002F26B6" w:rsidRPr="006D785F">
        <w:rPr>
          <w:rFonts w:ascii="Times New Roman" w:hAnsi="Times New Roman" w:cs="Times New Roman"/>
          <w:sz w:val="24"/>
          <w:szCs w:val="24"/>
          <w:lang w:val="en-US"/>
        </w:rPr>
        <w:t xml:space="preserve"> in 1 M KOH.</w:t>
      </w:r>
    </w:p>
    <w:p w14:paraId="308CBA46" w14:textId="31586A1C" w:rsidR="00200263" w:rsidRPr="006D785F" w:rsidRDefault="00200263">
      <w:pPr>
        <w:widowControl/>
        <w:jc w:val="left"/>
        <w:rPr>
          <w:rFonts w:ascii="Times New Roman" w:hAnsi="Times New Roman" w:cs="Times New Roman"/>
          <w:sz w:val="24"/>
          <w:szCs w:val="24"/>
          <w:lang w:val="en-US"/>
        </w:rPr>
      </w:pPr>
      <w:r w:rsidRPr="006D785F">
        <w:rPr>
          <w:rFonts w:ascii="Times New Roman" w:hAnsi="Times New Roman" w:cs="Times New Roman"/>
          <w:sz w:val="24"/>
          <w:szCs w:val="24"/>
          <w:lang w:val="en-US"/>
        </w:rPr>
        <w:br w:type="page"/>
      </w:r>
    </w:p>
    <w:p w14:paraId="27EB7224" w14:textId="77777777" w:rsidR="002F26B6" w:rsidRPr="006D785F" w:rsidRDefault="002F26B6" w:rsidP="002F0FBE">
      <w:pPr>
        <w:spacing w:line="480" w:lineRule="auto"/>
        <w:rPr>
          <w:rFonts w:ascii="Times New Roman" w:hAnsi="Times New Roman" w:cs="Times New Roman"/>
          <w:sz w:val="24"/>
          <w:szCs w:val="24"/>
          <w:lang w:val="en-US"/>
        </w:rPr>
      </w:pPr>
    </w:p>
    <w:p w14:paraId="21D2EC91" w14:textId="66B9D381" w:rsidR="002F26B6" w:rsidRPr="006D785F" w:rsidRDefault="00AE579A" w:rsidP="002F0FBE">
      <w:pPr>
        <w:spacing w:line="480" w:lineRule="auto"/>
        <w:jc w:val="center"/>
        <w:rPr>
          <w:rFonts w:ascii="Times New Roman" w:hAnsi="Times New Roman" w:cs="Times New Roman"/>
          <w:sz w:val="24"/>
          <w:szCs w:val="24"/>
          <w:lang w:val="en-US"/>
        </w:rPr>
      </w:pPr>
      <w:r w:rsidRPr="006D785F">
        <w:rPr>
          <w:rFonts w:ascii="Times New Roman" w:hAnsi="Times New Roman" w:cs="Times New Roman"/>
          <w:noProof/>
          <w:sz w:val="24"/>
          <w:szCs w:val="24"/>
          <w:lang w:val="en-US"/>
        </w:rPr>
        <w:drawing>
          <wp:inline distT="0" distB="0" distL="0" distR="0" wp14:anchorId="01F3E391" wp14:editId="7E3418DD">
            <wp:extent cx="3959719" cy="5296204"/>
            <wp:effectExtent l="0" t="0" r="317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rotWithShape="1">
                    <a:blip r:embed="rId30"/>
                    <a:srcRect b="13873"/>
                    <a:stretch/>
                  </pic:blipFill>
                  <pic:spPr bwMode="auto">
                    <a:xfrm>
                      <a:off x="0" y="0"/>
                      <a:ext cx="3960000" cy="5296580"/>
                    </a:xfrm>
                    <a:prstGeom prst="rect">
                      <a:avLst/>
                    </a:prstGeom>
                    <a:ln>
                      <a:noFill/>
                    </a:ln>
                    <a:extLst>
                      <a:ext uri="{53640926-AAD7-44D8-BBD7-CCE9431645EC}">
                        <a14:shadowObscured xmlns:a14="http://schemas.microsoft.com/office/drawing/2010/main"/>
                      </a:ext>
                    </a:extLst>
                  </pic:spPr>
                </pic:pic>
              </a:graphicData>
            </a:graphic>
          </wp:inline>
        </w:drawing>
      </w:r>
    </w:p>
    <w:p w14:paraId="33CA480D" w14:textId="1AC1AA57" w:rsidR="002F26B6" w:rsidRPr="006D785F" w:rsidRDefault="00821C7E" w:rsidP="002F0FBE">
      <w:pPr>
        <w:spacing w:line="480" w:lineRule="auto"/>
        <w:rPr>
          <w:rFonts w:ascii="Times New Roman" w:hAnsi="Times New Roman" w:cs="Times New Roman"/>
          <w:sz w:val="24"/>
          <w:szCs w:val="24"/>
          <w:lang w:val="en-US"/>
        </w:rPr>
      </w:pPr>
      <w:r w:rsidRPr="006D785F">
        <w:rPr>
          <w:rFonts w:ascii="Times New Roman" w:hAnsi="Times New Roman" w:cs="Times New Roman"/>
          <w:b/>
          <w:bCs/>
          <w:sz w:val="24"/>
          <w:szCs w:val="24"/>
          <w:lang w:val="en-US"/>
        </w:rPr>
        <w:t>Supplementary Figure 12</w:t>
      </w:r>
      <w:r w:rsidRPr="006D785F">
        <w:rPr>
          <w:rFonts w:ascii="Times New Roman" w:hAnsi="Times New Roman" w:cs="Times New Roman"/>
          <w:sz w:val="24"/>
          <w:szCs w:val="24"/>
          <w:lang w:val="en-US"/>
        </w:rPr>
        <w:t>.</w:t>
      </w:r>
      <w:r w:rsidR="002F26B6" w:rsidRPr="006D785F">
        <w:rPr>
          <w:rFonts w:ascii="Times New Roman" w:hAnsi="Times New Roman" w:cs="Times New Roman"/>
          <w:b/>
          <w:bCs/>
          <w:sz w:val="24"/>
          <w:szCs w:val="24"/>
          <w:lang w:val="en-US"/>
        </w:rPr>
        <w:t xml:space="preserve"> </w:t>
      </w:r>
      <w:r w:rsidR="005866BA" w:rsidRPr="006D785F">
        <w:rPr>
          <w:rFonts w:ascii="Times New Roman" w:hAnsi="Times New Roman" w:cs="Times New Roman"/>
          <w:sz w:val="24"/>
          <w:szCs w:val="24"/>
          <w:lang w:val="en-US"/>
        </w:rPr>
        <w:t>Partial current densities for each CORR product and H</w:t>
      </w:r>
      <w:r w:rsidR="005866BA" w:rsidRPr="006D785F">
        <w:rPr>
          <w:rFonts w:ascii="Times New Roman" w:hAnsi="Times New Roman" w:cs="Times New Roman"/>
          <w:sz w:val="24"/>
          <w:szCs w:val="24"/>
          <w:vertAlign w:val="subscript"/>
          <w:lang w:val="en-US"/>
        </w:rPr>
        <w:t>2</w:t>
      </w:r>
      <w:r w:rsidR="005866BA">
        <w:rPr>
          <w:rFonts w:ascii="Times New Roman" w:hAnsi="Times New Roman" w:cs="Times New Roman"/>
          <w:sz w:val="24"/>
          <w:szCs w:val="24"/>
          <w:lang w:val="en-US"/>
        </w:rPr>
        <w:t xml:space="preserve"> (upper panel),</w:t>
      </w:r>
      <w:r w:rsidR="005866BA" w:rsidRPr="006D785F">
        <w:rPr>
          <w:rFonts w:ascii="Times New Roman" w:hAnsi="Times New Roman" w:cs="Times New Roman"/>
          <w:sz w:val="24"/>
          <w:szCs w:val="24"/>
          <w:lang w:val="en-US"/>
        </w:rPr>
        <w:t xml:space="preserve"> and </w:t>
      </w:r>
      <w:r w:rsidR="005866BA">
        <w:rPr>
          <w:rFonts w:ascii="Times New Roman" w:hAnsi="Times New Roman" w:cs="Times New Roman"/>
          <w:sz w:val="24"/>
          <w:szCs w:val="24"/>
          <w:lang w:val="en-US"/>
        </w:rPr>
        <w:t xml:space="preserve">corresponding </w:t>
      </w:r>
      <w:r w:rsidR="005866BA" w:rsidRPr="006D785F">
        <w:rPr>
          <w:rFonts w:ascii="Times New Roman" w:hAnsi="Times New Roman" w:cs="Times New Roman"/>
          <w:sz w:val="24"/>
          <w:szCs w:val="24"/>
          <w:lang w:val="en-US"/>
        </w:rPr>
        <w:t xml:space="preserve">Faradaic efficiencies for each CORR product </w:t>
      </w:r>
      <w:r w:rsidR="005866BA">
        <w:rPr>
          <w:rFonts w:ascii="Times New Roman" w:hAnsi="Times New Roman" w:cs="Times New Roman"/>
          <w:sz w:val="24"/>
          <w:szCs w:val="24"/>
          <w:lang w:val="en-US"/>
        </w:rPr>
        <w:t xml:space="preserve">(lower panel), </w:t>
      </w:r>
      <w:r w:rsidR="005866BA" w:rsidRPr="006D785F">
        <w:rPr>
          <w:rFonts w:ascii="Times New Roman" w:hAnsi="Times New Roman" w:cs="Times New Roman"/>
          <w:sz w:val="24"/>
          <w:szCs w:val="24"/>
          <w:lang w:val="en-US"/>
        </w:rPr>
        <w:t>as a function of applied potential</w:t>
      </w:r>
      <w:r w:rsidR="005866BA">
        <w:rPr>
          <w:rFonts w:ascii="Times New Roman" w:hAnsi="Times New Roman" w:cs="Times New Roman"/>
          <w:sz w:val="24"/>
          <w:szCs w:val="24"/>
          <w:lang w:val="en-US"/>
        </w:rPr>
        <w:t>s</w:t>
      </w:r>
      <w:r w:rsidR="005866BA">
        <w:rPr>
          <w:rFonts w:ascii="Times New Roman" w:hAnsi="Times New Roman" w:cs="Times New Roman"/>
          <w:sz w:val="24"/>
          <w:szCs w:val="24"/>
          <w:lang w:val="en-US"/>
        </w:rPr>
        <w:t xml:space="preserve"> for</w:t>
      </w:r>
      <w:r w:rsidR="002F26B6" w:rsidRPr="006D785F">
        <w:rPr>
          <w:rFonts w:ascii="Times New Roman" w:hAnsi="Times New Roman" w:cs="Times New Roman"/>
          <w:sz w:val="24"/>
          <w:szCs w:val="24"/>
          <w:lang w:val="en-US"/>
        </w:rPr>
        <w:t xml:space="preserve"> the Cu</w:t>
      </w:r>
      <w:r w:rsidR="002F26B6" w:rsidRPr="006D785F">
        <w:rPr>
          <w:rFonts w:ascii="Times New Roman" w:hAnsi="Times New Roman" w:cs="Times New Roman"/>
          <w:sz w:val="24"/>
          <w:szCs w:val="24"/>
          <w:vertAlign w:val="subscript"/>
          <w:lang w:val="en-US"/>
        </w:rPr>
        <w:t>3</w:t>
      </w:r>
      <w:r w:rsidR="002F26B6" w:rsidRPr="006D785F">
        <w:rPr>
          <w:rFonts w:ascii="Times New Roman" w:hAnsi="Times New Roman" w:cs="Times New Roman"/>
          <w:sz w:val="24"/>
          <w:szCs w:val="24"/>
          <w:lang w:val="en-US"/>
        </w:rPr>
        <w:t>Pd alloy in 1 M KOH.</w:t>
      </w:r>
    </w:p>
    <w:p w14:paraId="65ED7EE1" w14:textId="63296896" w:rsidR="00200263" w:rsidRPr="006D785F" w:rsidRDefault="00200263">
      <w:pPr>
        <w:widowControl/>
        <w:jc w:val="left"/>
        <w:rPr>
          <w:rFonts w:ascii="Times New Roman" w:hAnsi="Times New Roman" w:cs="Times New Roman"/>
          <w:sz w:val="24"/>
          <w:szCs w:val="24"/>
          <w:lang w:val="en-US"/>
        </w:rPr>
      </w:pPr>
      <w:r w:rsidRPr="006D785F">
        <w:rPr>
          <w:rFonts w:ascii="Times New Roman" w:hAnsi="Times New Roman" w:cs="Times New Roman"/>
          <w:sz w:val="24"/>
          <w:szCs w:val="24"/>
          <w:lang w:val="en-US"/>
        </w:rPr>
        <w:br w:type="page"/>
      </w:r>
    </w:p>
    <w:p w14:paraId="469E1D15" w14:textId="77777777" w:rsidR="00200263" w:rsidRPr="006D785F" w:rsidRDefault="00200263" w:rsidP="002F0FBE">
      <w:pPr>
        <w:spacing w:line="480" w:lineRule="auto"/>
        <w:rPr>
          <w:rFonts w:ascii="Times New Roman" w:hAnsi="Times New Roman" w:cs="Times New Roman"/>
          <w:sz w:val="24"/>
          <w:szCs w:val="24"/>
          <w:lang w:val="en-US"/>
        </w:rPr>
      </w:pPr>
    </w:p>
    <w:p w14:paraId="723AD83C" w14:textId="09476D12" w:rsidR="002F26B6" w:rsidRPr="006D785F" w:rsidRDefault="00AE579A" w:rsidP="002F0FBE">
      <w:pPr>
        <w:spacing w:line="480" w:lineRule="auto"/>
        <w:jc w:val="center"/>
        <w:rPr>
          <w:rFonts w:ascii="Times New Roman" w:hAnsi="Times New Roman" w:cs="Times New Roman"/>
          <w:sz w:val="24"/>
          <w:szCs w:val="24"/>
          <w:lang w:val="en-US"/>
        </w:rPr>
      </w:pPr>
      <w:r w:rsidRPr="006D785F">
        <w:rPr>
          <w:rFonts w:ascii="Times New Roman" w:hAnsi="Times New Roman" w:cs="Times New Roman"/>
          <w:noProof/>
          <w:sz w:val="24"/>
          <w:szCs w:val="24"/>
          <w:lang w:val="en-US"/>
        </w:rPr>
        <w:drawing>
          <wp:inline distT="0" distB="0" distL="0" distR="0" wp14:anchorId="143012F3" wp14:editId="35210AFC">
            <wp:extent cx="3959719" cy="5318150"/>
            <wp:effectExtent l="0" t="0" r="317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rotWithShape="1">
                    <a:blip r:embed="rId31"/>
                    <a:srcRect b="13517"/>
                    <a:stretch/>
                  </pic:blipFill>
                  <pic:spPr bwMode="auto">
                    <a:xfrm>
                      <a:off x="0" y="0"/>
                      <a:ext cx="3960000" cy="5318527"/>
                    </a:xfrm>
                    <a:prstGeom prst="rect">
                      <a:avLst/>
                    </a:prstGeom>
                    <a:ln>
                      <a:noFill/>
                    </a:ln>
                    <a:extLst>
                      <a:ext uri="{53640926-AAD7-44D8-BBD7-CCE9431645EC}">
                        <a14:shadowObscured xmlns:a14="http://schemas.microsoft.com/office/drawing/2010/main"/>
                      </a:ext>
                    </a:extLst>
                  </pic:spPr>
                </pic:pic>
              </a:graphicData>
            </a:graphic>
          </wp:inline>
        </w:drawing>
      </w:r>
    </w:p>
    <w:p w14:paraId="56867ADE" w14:textId="68D61644" w:rsidR="002F26B6" w:rsidRPr="006D785F" w:rsidRDefault="00821C7E" w:rsidP="002F0FBE">
      <w:pPr>
        <w:spacing w:line="480" w:lineRule="auto"/>
        <w:rPr>
          <w:rFonts w:ascii="Times New Roman" w:hAnsi="Times New Roman" w:cs="Times New Roman"/>
          <w:sz w:val="24"/>
          <w:szCs w:val="24"/>
          <w:lang w:val="en-US"/>
        </w:rPr>
      </w:pPr>
      <w:r w:rsidRPr="006D785F">
        <w:rPr>
          <w:rFonts w:ascii="Times New Roman" w:hAnsi="Times New Roman" w:cs="Times New Roman"/>
          <w:b/>
          <w:bCs/>
          <w:sz w:val="24"/>
          <w:szCs w:val="24"/>
          <w:lang w:val="en-US"/>
        </w:rPr>
        <w:t>Supplementary Figure 13</w:t>
      </w:r>
      <w:r w:rsidRPr="006D785F">
        <w:rPr>
          <w:rFonts w:ascii="Times New Roman" w:hAnsi="Times New Roman" w:cs="Times New Roman"/>
          <w:sz w:val="24"/>
          <w:szCs w:val="24"/>
          <w:lang w:val="en-US"/>
        </w:rPr>
        <w:t>.</w:t>
      </w:r>
      <w:r w:rsidR="002F26B6" w:rsidRPr="006D785F">
        <w:rPr>
          <w:rFonts w:ascii="Times New Roman" w:hAnsi="Times New Roman" w:cs="Times New Roman"/>
          <w:b/>
          <w:bCs/>
          <w:sz w:val="24"/>
          <w:szCs w:val="24"/>
          <w:lang w:val="en-US"/>
        </w:rPr>
        <w:t xml:space="preserve"> </w:t>
      </w:r>
      <w:r w:rsidR="005866BA" w:rsidRPr="006D785F">
        <w:rPr>
          <w:rFonts w:ascii="Times New Roman" w:hAnsi="Times New Roman" w:cs="Times New Roman"/>
          <w:sz w:val="24"/>
          <w:szCs w:val="24"/>
          <w:lang w:val="en-US"/>
        </w:rPr>
        <w:t>Partial current densities for each CORR product and H</w:t>
      </w:r>
      <w:r w:rsidR="005866BA" w:rsidRPr="006D785F">
        <w:rPr>
          <w:rFonts w:ascii="Times New Roman" w:hAnsi="Times New Roman" w:cs="Times New Roman"/>
          <w:sz w:val="24"/>
          <w:szCs w:val="24"/>
          <w:vertAlign w:val="subscript"/>
          <w:lang w:val="en-US"/>
        </w:rPr>
        <w:t>2</w:t>
      </w:r>
      <w:r w:rsidR="005866BA">
        <w:rPr>
          <w:rFonts w:ascii="Times New Roman" w:hAnsi="Times New Roman" w:cs="Times New Roman"/>
          <w:sz w:val="24"/>
          <w:szCs w:val="24"/>
          <w:lang w:val="en-US"/>
        </w:rPr>
        <w:t xml:space="preserve"> (upper panel),</w:t>
      </w:r>
      <w:r w:rsidR="005866BA" w:rsidRPr="006D785F">
        <w:rPr>
          <w:rFonts w:ascii="Times New Roman" w:hAnsi="Times New Roman" w:cs="Times New Roman"/>
          <w:sz w:val="24"/>
          <w:szCs w:val="24"/>
          <w:lang w:val="en-US"/>
        </w:rPr>
        <w:t xml:space="preserve"> and </w:t>
      </w:r>
      <w:r w:rsidR="005866BA">
        <w:rPr>
          <w:rFonts w:ascii="Times New Roman" w:hAnsi="Times New Roman" w:cs="Times New Roman"/>
          <w:sz w:val="24"/>
          <w:szCs w:val="24"/>
          <w:lang w:val="en-US"/>
        </w:rPr>
        <w:t xml:space="preserve">corresponding </w:t>
      </w:r>
      <w:r w:rsidR="005866BA" w:rsidRPr="006D785F">
        <w:rPr>
          <w:rFonts w:ascii="Times New Roman" w:hAnsi="Times New Roman" w:cs="Times New Roman"/>
          <w:sz w:val="24"/>
          <w:szCs w:val="24"/>
          <w:lang w:val="en-US"/>
        </w:rPr>
        <w:t xml:space="preserve">Faradaic efficiencies for each CORR product </w:t>
      </w:r>
      <w:r w:rsidR="005866BA">
        <w:rPr>
          <w:rFonts w:ascii="Times New Roman" w:hAnsi="Times New Roman" w:cs="Times New Roman"/>
          <w:sz w:val="24"/>
          <w:szCs w:val="24"/>
          <w:lang w:val="en-US"/>
        </w:rPr>
        <w:t xml:space="preserve">(lower panel), </w:t>
      </w:r>
      <w:r w:rsidR="005866BA" w:rsidRPr="006D785F">
        <w:rPr>
          <w:rFonts w:ascii="Times New Roman" w:hAnsi="Times New Roman" w:cs="Times New Roman"/>
          <w:sz w:val="24"/>
          <w:szCs w:val="24"/>
          <w:lang w:val="en-US"/>
        </w:rPr>
        <w:t>as a function of applied potential</w:t>
      </w:r>
      <w:r w:rsidR="005866BA">
        <w:rPr>
          <w:rFonts w:ascii="Times New Roman" w:hAnsi="Times New Roman" w:cs="Times New Roman"/>
          <w:sz w:val="24"/>
          <w:szCs w:val="24"/>
          <w:lang w:val="en-US"/>
        </w:rPr>
        <w:t>s</w:t>
      </w:r>
      <w:r w:rsidR="002F26B6" w:rsidRPr="006D785F">
        <w:rPr>
          <w:rFonts w:ascii="Times New Roman" w:hAnsi="Times New Roman" w:cs="Times New Roman"/>
          <w:sz w:val="24"/>
          <w:szCs w:val="24"/>
          <w:lang w:val="en-US"/>
        </w:rPr>
        <w:t xml:space="preserve"> </w:t>
      </w:r>
      <w:r w:rsidR="005866BA">
        <w:rPr>
          <w:rFonts w:ascii="Times New Roman" w:hAnsi="Times New Roman" w:cs="Times New Roman"/>
          <w:sz w:val="24"/>
          <w:szCs w:val="24"/>
          <w:lang w:val="en-US"/>
        </w:rPr>
        <w:t xml:space="preserve">for </w:t>
      </w:r>
      <w:r w:rsidR="002F26B6" w:rsidRPr="006D785F">
        <w:rPr>
          <w:rFonts w:ascii="Times New Roman" w:hAnsi="Times New Roman" w:cs="Times New Roman"/>
          <w:sz w:val="24"/>
          <w:szCs w:val="24"/>
          <w:lang w:val="en-US"/>
        </w:rPr>
        <w:t>the CuPd</w:t>
      </w:r>
      <w:r w:rsidR="002F26B6" w:rsidRPr="006D785F">
        <w:rPr>
          <w:rFonts w:ascii="Times New Roman" w:hAnsi="Times New Roman" w:cs="Times New Roman"/>
          <w:sz w:val="24"/>
          <w:szCs w:val="24"/>
          <w:vertAlign w:val="subscript"/>
          <w:lang w:val="en-US"/>
        </w:rPr>
        <w:t>3</w:t>
      </w:r>
      <w:r w:rsidR="002F26B6" w:rsidRPr="006D785F">
        <w:rPr>
          <w:rFonts w:ascii="Times New Roman" w:hAnsi="Times New Roman" w:cs="Times New Roman"/>
          <w:sz w:val="24"/>
          <w:szCs w:val="24"/>
          <w:lang w:val="en-US"/>
        </w:rPr>
        <w:t xml:space="preserve"> alloy in 1 M KOH.</w:t>
      </w:r>
    </w:p>
    <w:p w14:paraId="146615C5" w14:textId="0F09A514" w:rsidR="002F26B6" w:rsidRPr="006D785F" w:rsidRDefault="002F26B6" w:rsidP="002F0FBE">
      <w:pPr>
        <w:widowControl/>
        <w:spacing w:line="480" w:lineRule="auto"/>
        <w:jc w:val="left"/>
        <w:rPr>
          <w:rFonts w:ascii="Times New Roman" w:hAnsi="Times New Roman" w:cs="Times New Roman"/>
          <w:b/>
          <w:bCs/>
          <w:sz w:val="24"/>
          <w:szCs w:val="24"/>
          <w:lang w:val="en-US"/>
        </w:rPr>
      </w:pPr>
      <w:r w:rsidRPr="006D785F">
        <w:rPr>
          <w:rFonts w:ascii="Times New Roman" w:hAnsi="Times New Roman" w:cs="Times New Roman"/>
          <w:b/>
          <w:bCs/>
          <w:sz w:val="24"/>
          <w:szCs w:val="24"/>
          <w:lang w:val="en-US"/>
        </w:rPr>
        <w:br w:type="page"/>
      </w:r>
    </w:p>
    <w:p w14:paraId="28F0249A" w14:textId="77777777" w:rsidR="00200263" w:rsidRPr="006D785F" w:rsidRDefault="00200263" w:rsidP="00200263">
      <w:pPr>
        <w:widowControl/>
        <w:spacing w:line="480" w:lineRule="auto"/>
        <w:jc w:val="center"/>
        <w:rPr>
          <w:rFonts w:ascii="Times New Roman" w:hAnsi="Times New Roman" w:cs="Times New Roman"/>
          <w:b/>
          <w:bCs/>
          <w:sz w:val="24"/>
          <w:szCs w:val="24"/>
          <w:lang w:val="en-US"/>
        </w:rPr>
      </w:pPr>
    </w:p>
    <w:p w14:paraId="000EB0EF" w14:textId="7AABB949" w:rsidR="002F0FBE" w:rsidRPr="006D785F" w:rsidRDefault="002F0FBE" w:rsidP="00200263">
      <w:pPr>
        <w:widowControl/>
        <w:spacing w:line="480" w:lineRule="auto"/>
        <w:jc w:val="center"/>
        <w:rPr>
          <w:rFonts w:ascii="Times New Roman" w:hAnsi="Times New Roman" w:cs="Times New Roman"/>
          <w:b/>
          <w:bCs/>
          <w:sz w:val="24"/>
          <w:szCs w:val="24"/>
          <w:lang w:val="en-US"/>
        </w:rPr>
      </w:pPr>
      <w:r w:rsidRPr="006D785F">
        <w:rPr>
          <w:rFonts w:ascii="Times New Roman" w:hAnsi="Times New Roman" w:cs="Times New Roman"/>
          <w:b/>
          <w:bCs/>
          <w:noProof/>
          <w:sz w:val="24"/>
          <w:szCs w:val="24"/>
          <w:lang w:val="en-US"/>
        </w:rPr>
        <w:drawing>
          <wp:inline distT="0" distB="0" distL="0" distR="0" wp14:anchorId="68740FA2" wp14:editId="406B97CF">
            <wp:extent cx="3176080" cy="4000500"/>
            <wp:effectExtent l="0" t="0" r="571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32"/>
                    <a:stretch>
                      <a:fillRect/>
                    </a:stretch>
                  </pic:blipFill>
                  <pic:spPr>
                    <a:xfrm>
                      <a:off x="0" y="0"/>
                      <a:ext cx="3177452" cy="4002228"/>
                    </a:xfrm>
                    <a:prstGeom prst="rect">
                      <a:avLst/>
                    </a:prstGeom>
                  </pic:spPr>
                </pic:pic>
              </a:graphicData>
            </a:graphic>
          </wp:inline>
        </w:drawing>
      </w:r>
    </w:p>
    <w:p w14:paraId="0705D21F" w14:textId="1D98B64C" w:rsidR="002F0FBE" w:rsidRPr="006D785F" w:rsidRDefault="002F0FBE" w:rsidP="002F0FBE">
      <w:pPr>
        <w:spacing w:line="480" w:lineRule="auto"/>
        <w:rPr>
          <w:rFonts w:ascii="Times New Roman" w:hAnsi="Times New Roman" w:cs="Times New Roman"/>
          <w:sz w:val="24"/>
          <w:szCs w:val="24"/>
          <w:lang w:val="en-US"/>
        </w:rPr>
      </w:pPr>
      <w:r w:rsidRPr="006D785F">
        <w:rPr>
          <w:rFonts w:ascii="Times New Roman" w:hAnsi="Times New Roman" w:cs="Times New Roman"/>
          <w:b/>
          <w:bCs/>
          <w:sz w:val="24"/>
          <w:szCs w:val="24"/>
          <w:lang w:val="en-US"/>
        </w:rPr>
        <w:t>Supplementary Figure 1</w:t>
      </w:r>
      <w:r w:rsidRPr="006D785F">
        <w:rPr>
          <w:rFonts w:ascii="Times New Roman" w:hAnsi="Times New Roman" w:cs="Times New Roman"/>
          <w:b/>
          <w:bCs/>
          <w:sz w:val="24"/>
          <w:szCs w:val="24"/>
          <w:lang w:val="en-US"/>
        </w:rPr>
        <w:t>4</w:t>
      </w:r>
      <w:r w:rsidRPr="006D785F">
        <w:rPr>
          <w:rFonts w:ascii="Times New Roman" w:hAnsi="Times New Roman" w:cs="Times New Roman"/>
          <w:sz w:val="24"/>
          <w:szCs w:val="24"/>
          <w:lang w:val="en-US"/>
        </w:rPr>
        <w:t>.</w:t>
      </w:r>
      <w:r w:rsidRPr="006D785F">
        <w:rPr>
          <w:rFonts w:ascii="Times New Roman" w:hAnsi="Times New Roman" w:cs="Times New Roman"/>
          <w:b/>
          <w:bCs/>
          <w:sz w:val="24"/>
          <w:szCs w:val="24"/>
          <w:lang w:val="en-US"/>
        </w:rPr>
        <w:t xml:space="preserve"> </w:t>
      </w:r>
      <w:r w:rsidR="005866BA" w:rsidRPr="006D785F">
        <w:rPr>
          <w:rFonts w:ascii="Times New Roman" w:hAnsi="Times New Roman" w:cs="Times New Roman"/>
          <w:sz w:val="24"/>
          <w:szCs w:val="24"/>
          <w:lang w:val="en-US"/>
        </w:rPr>
        <w:t>Partial current densities for each CORR product and H</w:t>
      </w:r>
      <w:r w:rsidR="005866BA" w:rsidRPr="006D785F">
        <w:rPr>
          <w:rFonts w:ascii="Times New Roman" w:hAnsi="Times New Roman" w:cs="Times New Roman"/>
          <w:sz w:val="24"/>
          <w:szCs w:val="24"/>
          <w:vertAlign w:val="subscript"/>
          <w:lang w:val="en-US"/>
        </w:rPr>
        <w:t>2</w:t>
      </w:r>
      <w:r w:rsidR="005866BA">
        <w:rPr>
          <w:rFonts w:ascii="Times New Roman" w:hAnsi="Times New Roman" w:cs="Times New Roman"/>
          <w:sz w:val="24"/>
          <w:szCs w:val="24"/>
          <w:lang w:val="en-US"/>
        </w:rPr>
        <w:t xml:space="preserve"> (upper panel),</w:t>
      </w:r>
      <w:r w:rsidR="005866BA" w:rsidRPr="006D785F">
        <w:rPr>
          <w:rFonts w:ascii="Times New Roman" w:hAnsi="Times New Roman" w:cs="Times New Roman"/>
          <w:sz w:val="24"/>
          <w:szCs w:val="24"/>
          <w:lang w:val="en-US"/>
        </w:rPr>
        <w:t xml:space="preserve"> and </w:t>
      </w:r>
      <w:r w:rsidR="005866BA">
        <w:rPr>
          <w:rFonts w:ascii="Times New Roman" w:hAnsi="Times New Roman" w:cs="Times New Roman"/>
          <w:sz w:val="24"/>
          <w:szCs w:val="24"/>
          <w:lang w:val="en-US"/>
        </w:rPr>
        <w:t xml:space="preserve">corresponding </w:t>
      </w:r>
      <w:r w:rsidR="005866BA" w:rsidRPr="006D785F">
        <w:rPr>
          <w:rFonts w:ascii="Times New Roman" w:hAnsi="Times New Roman" w:cs="Times New Roman"/>
          <w:sz w:val="24"/>
          <w:szCs w:val="24"/>
          <w:lang w:val="en-US"/>
        </w:rPr>
        <w:t xml:space="preserve">Faradaic efficiencies for each CORR product </w:t>
      </w:r>
      <w:r w:rsidR="005866BA">
        <w:rPr>
          <w:rFonts w:ascii="Times New Roman" w:hAnsi="Times New Roman" w:cs="Times New Roman"/>
          <w:sz w:val="24"/>
          <w:szCs w:val="24"/>
          <w:lang w:val="en-US"/>
        </w:rPr>
        <w:t xml:space="preserve">(lower panel), </w:t>
      </w:r>
      <w:r w:rsidR="005866BA" w:rsidRPr="006D785F">
        <w:rPr>
          <w:rFonts w:ascii="Times New Roman" w:hAnsi="Times New Roman" w:cs="Times New Roman"/>
          <w:sz w:val="24"/>
          <w:szCs w:val="24"/>
          <w:lang w:val="en-US"/>
        </w:rPr>
        <w:t>as a function of applied potential</w:t>
      </w:r>
      <w:r w:rsidR="005866BA">
        <w:rPr>
          <w:rFonts w:ascii="Times New Roman" w:hAnsi="Times New Roman" w:cs="Times New Roman"/>
          <w:sz w:val="24"/>
          <w:szCs w:val="24"/>
          <w:lang w:val="en-US"/>
        </w:rPr>
        <w:t>s</w:t>
      </w:r>
      <w:r w:rsidR="005866BA">
        <w:rPr>
          <w:rFonts w:ascii="Times New Roman" w:hAnsi="Times New Roman" w:cs="Times New Roman"/>
          <w:sz w:val="24"/>
          <w:szCs w:val="24"/>
          <w:lang w:val="en-US"/>
        </w:rPr>
        <w:t xml:space="preserve"> for</w:t>
      </w:r>
      <w:r w:rsidRPr="006D785F">
        <w:rPr>
          <w:rFonts w:ascii="Times New Roman" w:hAnsi="Times New Roman" w:cs="Times New Roman"/>
          <w:sz w:val="24"/>
          <w:szCs w:val="24"/>
          <w:lang w:val="en-US"/>
        </w:rPr>
        <w:t xml:space="preserve"> the Pd nanoparticles in 1 M KOH. </w:t>
      </w:r>
      <w:r w:rsidR="005866BA">
        <w:rPr>
          <w:rFonts w:ascii="Times New Roman" w:hAnsi="Times New Roman" w:cs="Times New Roman"/>
          <w:sz w:val="24"/>
          <w:szCs w:val="24"/>
          <w:lang w:val="en-US"/>
        </w:rPr>
        <w:t>Here n</w:t>
      </w:r>
      <w:r w:rsidRPr="006D785F">
        <w:rPr>
          <w:rFonts w:ascii="Times New Roman" w:hAnsi="Times New Roman" w:cs="Times New Roman"/>
          <w:sz w:val="24"/>
          <w:szCs w:val="24"/>
          <w:lang w:val="en-US"/>
        </w:rPr>
        <w:t xml:space="preserve">o CO </w:t>
      </w:r>
      <w:r w:rsidRPr="006D785F">
        <w:rPr>
          <w:rFonts w:ascii="Times New Roman" w:hAnsi="Times New Roman" w:cs="Times New Roman"/>
          <w:sz w:val="24"/>
          <w:szCs w:val="24"/>
          <w:lang w:val="en-US"/>
        </w:rPr>
        <w:t>electro</w:t>
      </w:r>
      <w:r w:rsidRPr="006D785F">
        <w:rPr>
          <w:rFonts w:ascii="Times New Roman" w:hAnsi="Times New Roman" w:cs="Times New Roman"/>
          <w:sz w:val="24"/>
          <w:szCs w:val="24"/>
          <w:lang w:val="en-US"/>
        </w:rPr>
        <w:t>reduction product</w:t>
      </w:r>
      <w:r w:rsidRPr="006D785F">
        <w:rPr>
          <w:rFonts w:ascii="Times New Roman" w:hAnsi="Times New Roman" w:cs="Times New Roman"/>
          <w:sz w:val="24"/>
          <w:szCs w:val="24"/>
          <w:lang w:val="en-US"/>
        </w:rPr>
        <w:t>s</w:t>
      </w:r>
      <w:r w:rsidRPr="006D785F">
        <w:rPr>
          <w:rFonts w:ascii="Times New Roman" w:hAnsi="Times New Roman" w:cs="Times New Roman"/>
          <w:sz w:val="24"/>
          <w:szCs w:val="24"/>
          <w:lang w:val="en-US"/>
        </w:rPr>
        <w:t xml:space="preserve"> were detected.</w:t>
      </w:r>
    </w:p>
    <w:p w14:paraId="075BA8A1" w14:textId="1FB8DDD2" w:rsidR="00200263" w:rsidRPr="006D785F" w:rsidRDefault="00200263">
      <w:pPr>
        <w:widowControl/>
        <w:jc w:val="left"/>
        <w:rPr>
          <w:rFonts w:ascii="Times New Roman" w:hAnsi="Times New Roman" w:cs="Times New Roman"/>
          <w:b/>
          <w:bCs/>
          <w:sz w:val="24"/>
          <w:szCs w:val="24"/>
          <w:lang w:val="en-US"/>
        </w:rPr>
      </w:pPr>
      <w:r w:rsidRPr="006D785F">
        <w:rPr>
          <w:rFonts w:ascii="Times New Roman" w:hAnsi="Times New Roman" w:cs="Times New Roman"/>
          <w:b/>
          <w:bCs/>
          <w:sz w:val="24"/>
          <w:szCs w:val="24"/>
          <w:lang w:val="en-US"/>
        </w:rPr>
        <w:br w:type="page"/>
      </w:r>
    </w:p>
    <w:p w14:paraId="1C7858E7" w14:textId="3FAB5CEB" w:rsidR="0091160D" w:rsidRPr="006D785F" w:rsidRDefault="00F04689" w:rsidP="002F0FBE">
      <w:pPr>
        <w:spacing w:line="480" w:lineRule="auto"/>
        <w:jc w:val="center"/>
        <w:rPr>
          <w:rFonts w:ascii="Times New Roman" w:hAnsi="Times New Roman" w:cs="Times New Roman"/>
          <w:sz w:val="24"/>
          <w:szCs w:val="24"/>
          <w:lang w:val="en-US"/>
        </w:rPr>
      </w:pPr>
      <w:r w:rsidRPr="006D785F">
        <w:rPr>
          <w:rFonts w:ascii="Times New Roman" w:hAnsi="Times New Roman" w:cs="Times New Roman"/>
          <w:noProof/>
          <w:sz w:val="24"/>
          <w:szCs w:val="24"/>
          <w:lang w:val="en-US"/>
        </w:rPr>
        <w:lastRenderedPageBreak/>
        <w:drawing>
          <wp:inline distT="0" distB="0" distL="0" distR="0" wp14:anchorId="21B6EB0E" wp14:editId="2EAAA9E3">
            <wp:extent cx="2540000" cy="5802510"/>
            <wp:effectExtent l="0" t="0" r="0" b="825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ntermediate.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63646" cy="5856529"/>
                    </a:xfrm>
                    <a:prstGeom prst="rect">
                      <a:avLst/>
                    </a:prstGeom>
                  </pic:spPr>
                </pic:pic>
              </a:graphicData>
            </a:graphic>
          </wp:inline>
        </w:drawing>
      </w:r>
    </w:p>
    <w:p w14:paraId="1CAFB74E" w14:textId="512B5111" w:rsidR="00200263" w:rsidRPr="006D785F" w:rsidRDefault="00821C7E" w:rsidP="00200263">
      <w:pPr>
        <w:spacing w:line="480" w:lineRule="auto"/>
        <w:rPr>
          <w:rFonts w:ascii="Times New Roman" w:hAnsi="Times New Roman" w:cs="Times New Roman"/>
          <w:sz w:val="24"/>
          <w:lang w:val="en-US"/>
        </w:rPr>
      </w:pPr>
      <w:r w:rsidRPr="006D785F">
        <w:rPr>
          <w:rFonts w:ascii="Times New Roman" w:hAnsi="Times New Roman" w:cs="Times New Roman"/>
          <w:b/>
          <w:bCs/>
          <w:sz w:val="24"/>
          <w:szCs w:val="24"/>
          <w:lang w:val="en-US"/>
        </w:rPr>
        <w:t xml:space="preserve">Supplementary Figure </w:t>
      </w:r>
      <w:r w:rsidR="002F0FBE" w:rsidRPr="006D785F">
        <w:rPr>
          <w:rFonts w:ascii="Times New Roman" w:hAnsi="Times New Roman" w:cs="Times New Roman"/>
          <w:b/>
          <w:bCs/>
          <w:sz w:val="24"/>
          <w:szCs w:val="24"/>
          <w:lang w:val="en-US"/>
        </w:rPr>
        <w:t>15</w:t>
      </w:r>
      <w:r w:rsidRPr="006D785F">
        <w:rPr>
          <w:rFonts w:ascii="Times New Roman" w:hAnsi="Times New Roman" w:cs="Times New Roman"/>
          <w:b/>
          <w:bCs/>
          <w:sz w:val="24"/>
          <w:szCs w:val="24"/>
          <w:lang w:val="en-US"/>
        </w:rPr>
        <w:t>.</w:t>
      </w:r>
      <w:r w:rsidR="007B7370" w:rsidRPr="006D785F">
        <w:rPr>
          <w:rFonts w:ascii="Times New Roman" w:hAnsi="Times New Roman" w:cs="Times New Roman"/>
          <w:sz w:val="24"/>
          <w:szCs w:val="24"/>
          <w:lang w:val="en-US"/>
        </w:rPr>
        <w:t xml:space="preserve"> </w:t>
      </w:r>
      <w:r w:rsidR="0091160D" w:rsidRPr="006D785F">
        <w:rPr>
          <w:rFonts w:ascii="Times New Roman" w:hAnsi="Times New Roman" w:cs="Times New Roman"/>
          <w:sz w:val="24"/>
          <w:lang w:val="en-US"/>
        </w:rPr>
        <w:t>Adsorption configuration of C</w:t>
      </w:r>
      <w:r w:rsidR="0091160D" w:rsidRPr="006D785F">
        <w:rPr>
          <w:rFonts w:ascii="Times New Roman" w:hAnsi="Times New Roman" w:cs="Times New Roman"/>
          <w:sz w:val="24"/>
          <w:vertAlign w:val="subscript"/>
          <w:lang w:val="en-US"/>
        </w:rPr>
        <w:t>2</w:t>
      </w:r>
      <w:r w:rsidR="0091160D" w:rsidRPr="006D785F">
        <w:rPr>
          <w:rFonts w:ascii="Times New Roman" w:hAnsi="Times New Roman" w:cs="Times New Roman"/>
          <w:sz w:val="24"/>
          <w:lang w:val="en-US"/>
        </w:rPr>
        <w:t xml:space="preserve"> intermediates on the ordered </w:t>
      </w:r>
      <w:proofErr w:type="spellStart"/>
      <w:proofErr w:type="gramStart"/>
      <w:r w:rsidR="0091160D" w:rsidRPr="006D785F">
        <w:rPr>
          <w:rFonts w:ascii="Times New Roman" w:hAnsi="Times New Roman" w:cs="Times New Roman"/>
          <w:sz w:val="24"/>
          <w:lang w:val="en-US"/>
        </w:rPr>
        <w:t>CuPd</w:t>
      </w:r>
      <w:proofErr w:type="spellEnd"/>
      <w:r w:rsidR="0091160D" w:rsidRPr="006D785F">
        <w:rPr>
          <w:rFonts w:ascii="Times New Roman" w:hAnsi="Times New Roman" w:cs="Times New Roman"/>
          <w:sz w:val="24"/>
          <w:lang w:val="en-US"/>
        </w:rPr>
        <w:t>(</w:t>
      </w:r>
      <w:proofErr w:type="gramEnd"/>
      <w:r w:rsidR="0091160D" w:rsidRPr="006D785F">
        <w:rPr>
          <w:rFonts w:ascii="Times New Roman" w:hAnsi="Times New Roman" w:cs="Times New Roman"/>
          <w:sz w:val="24"/>
          <w:lang w:val="en-US"/>
        </w:rPr>
        <w:t>110) surface at low CO coverage. (a1</w:t>
      </w:r>
      <w:r w:rsidR="005866BA">
        <w:rPr>
          <w:rFonts w:ascii="Times New Roman" w:hAnsi="Times New Roman" w:cs="Times New Roman"/>
          <w:sz w:val="24"/>
          <w:lang w:val="en-US"/>
        </w:rPr>
        <w:t>‒</w:t>
      </w:r>
      <w:r w:rsidR="0091160D" w:rsidRPr="006D785F">
        <w:rPr>
          <w:rFonts w:ascii="Times New Roman" w:hAnsi="Times New Roman" w:cs="Times New Roman"/>
          <w:sz w:val="24"/>
          <w:lang w:val="en-US"/>
        </w:rPr>
        <w:t>g1)</w:t>
      </w:r>
      <w:r w:rsidR="005866BA">
        <w:rPr>
          <w:rFonts w:ascii="Times New Roman" w:hAnsi="Times New Roman" w:cs="Times New Roman"/>
          <w:sz w:val="24"/>
          <w:lang w:val="en-US"/>
        </w:rPr>
        <w:t>:</w:t>
      </w:r>
      <w:r w:rsidR="0091160D" w:rsidRPr="006D785F">
        <w:rPr>
          <w:rFonts w:ascii="Times New Roman" w:hAnsi="Times New Roman" w:cs="Times New Roman"/>
          <w:sz w:val="24"/>
          <w:lang w:val="en-US"/>
        </w:rPr>
        <w:t xml:space="preserve"> </w:t>
      </w:r>
      <w:r w:rsidR="005866BA">
        <w:rPr>
          <w:rFonts w:ascii="Times New Roman" w:hAnsi="Times New Roman" w:cs="Times New Roman"/>
          <w:sz w:val="24"/>
          <w:lang w:val="en-US"/>
        </w:rPr>
        <w:t>T</w:t>
      </w:r>
      <w:r w:rsidR="0091160D" w:rsidRPr="006D785F">
        <w:rPr>
          <w:rFonts w:ascii="Times New Roman" w:hAnsi="Times New Roman" w:cs="Times New Roman"/>
          <w:sz w:val="24"/>
          <w:lang w:val="en-US"/>
        </w:rPr>
        <w:t>op views of absorption configurations for (a1) CO*, (b1) *CO</w:t>
      </w:r>
      <w:r w:rsidR="005866BA">
        <w:rPr>
          <w:rFonts w:ascii="Times New Roman" w:hAnsi="Times New Roman" w:cs="Times New Roman"/>
          <w:sz w:val="24"/>
          <w:lang w:val="en-US"/>
        </w:rPr>
        <w:t>‒</w:t>
      </w:r>
      <w:r w:rsidR="0091160D" w:rsidRPr="006D785F">
        <w:rPr>
          <w:rFonts w:ascii="Times New Roman" w:hAnsi="Times New Roman" w:cs="Times New Roman"/>
          <w:sz w:val="24"/>
          <w:lang w:val="en-US"/>
        </w:rPr>
        <w:t>COH, (c1) *COH</w:t>
      </w:r>
      <w:r w:rsidR="005866BA">
        <w:rPr>
          <w:rFonts w:ascii="Times New Roman" w:hAnsi="Times New Roman" w:cs="Times New Roman"/>
          <w:sz w:val="24"/>
          <w:lang w:val="en-US"/>
        </w:rPr>
        <w:t>‒</w:t>
      </w:r>
      <w:r w:rsidR="0091160D" w:rsidRPr="006D785F">
        <w:rPr>
          <w:rFonts w:ascii="Times New Roman" w:hAnsi="Times New Roman" w:cs="Times New Roman"/>
          <w:sz w:val="24"/>
          <w:lang w:val="en-US"/>
        </w:rPr>
        <w:t>COH, (d1) *C</w:t>
      </w:r>
      <w:r w:rsidR="005866BA">
        <w:rPr>
          <w:rFonts w:ascii="Times New Roman" w:hAnsi="Times New Roman" w:cs="Times New Roman"/>
          <w:sz w:val="24"/>
          <w:lang w:val="en-US"/>
        </w:rPr>
        <w:t>‒</w:t>
      </w:r>
      <w:r w:rsidR="0091160D" w:rsidRPr="006D785F">
        <w:rPr>
          <w:rFonts w:ascii="Times New Roman" w:hAnsi="Times New Roman" w:cs="Times New Roman"/>
          <w:sz w:val="24"/>
          <w:lang w:val="en-US"/>
        </w:rPr>
        <w:t>CO, (e1) *CH</w:t>
      </w:r>
      <w:r w:rsidR="005866BA">
        <w:rPr>
          <w:rFonts w:ascii="Times New Roman" w:hAnsi="Times New Roman" w:cs="Times New Roman"/>
          <w:sz w:val="24"/>
          <w:lang w:val="en-US"/>
        </w:rPr>
        <w:t>‒</w:t>
      </w:r>
      <w:r w:rsidR="0091160D" w:rsidRPr="006D785F">
        <w:rPr>
          <w:rFonts w:ascii="Times New Roman" w:hAnsi="Times New Roman" w:cs="Times New Roman"/>
          <w:sz w:val="24"/>
          <w:lang w:val="en-US"/>
        </w:rPr>
        <w:t>CO, (f1) CH</w:t>
      </w:r>
      <w:r w:rsidR="0091160D" w:rsidRPr="006D785F">
        <w:rPr>
          <w:rFonts w:ascii="Times New Roman" w:hAnsi="Times New Roman" w:cs="Times New Roman"/>
          <w:sz w:val="24"/>
          <w:vertAlign w:val="subscript"/>
          <w:lang w:val="en-US"/>
        </w:rPr>
        <w:t>2</w:t>
      </w:r>
      <w:r w:rsidR="0091160D" w:rsidRPr="006D785F">
        <w:rPr>
          <w:rFonts w:ascii="Times New Roman" w:hAnsi="Times New Roman" w:cs="Times New Roman"/>
          <w:sz w:val="24"/>
          <w:lang w:val="en-US"/>
        </w:rPr>
        <w:t>CO, (g1) CH</w:t>
      </w:r>
      <w:r w:rsidR="0091160D" w:rsidRPr="006D785F">
        <w:rPr>
          <w:rFonts w:ascii="Times New Roman" w:hAnsi="Times New Roman" w:cs="Times New Roman"/>
          <w:sz w:val="24"/>
          <w:vertAlign w:val="subscript"/>
          <w:lang w:val="en-US"/>
        </w:rPr>
        <w:t>3</w:t>
      </w:r>
      <w:r w:rsidR="0091160D" w:rsidRPr="006D785F">
        <w:rPr>
          <w:rFonts w:ascii="Times New Roman" w:hAnsi="Times New Roman" w:cs="Times New Roman"/>
          <w:sz w:val="24"/>
          <w:lang w:val="en-US"/>
        </w:rPr>
        <w:t>COOH. (a2</w:t>
      </w:r>
      <w:r w:rsidR="005866BA">
        <w:rPr>
          <w:rFonts w:ascii="Times New Roman" w:hAnsi="Times New Roman" w:cs="Times New Roman"/>
          <w:sz w:val="24"/>
          <w:lang w:val="en-US"/>
        </w:rPr>
        <w:t>‒</w:t>
      </w:r>
      <w:r w:rsidR="0091160D" w:rsidRPr="006D785F">
        <w:rPr>
          <w:rFonts w:ascii="Times New Roman" w:hAnsi="Times New Roman" w:cs="Times New Roman"/>
          <w:sz w:val="24"/>
          <w:lang w:val="en-US"/>
        </w:rPr>
        <w:t>g2)</w:t>
      </w:r>
      <w:r w:rsidR="005866BA">
        <w:rPr>
          <w:rFonts w:ascii="Times New Roman" w:hAnsi="Times New Roman" w:cs="Times New Roman"/>
          <w:sz w:val="24"/>
          <w:lang w:val="en-US"/>
        </w:rPr>
        <w:t>:</w:t>
      </w:r>
      <w:r w:rsidR="0091160D" w:rsidRPr="006D785F">
        <w:rPr>
          <w:rFonts w:ascii="Times New Roman" w:hAnsi="Times New Roman" w:cs="Times New Roman"/>
          <w:sz w:val="24"/>
          <w:lang w:val="en-US"/>
        </w:rPr>
        <w:t xml:space="preserve"> </w:t>
      </w:r>
      <w:r w:rsidR="005866BA">
        <w:rPr>
          <w:rFonts w:ascii="Times New Roman" w:hAnsi="Times New Roman" w:cs="Times New Roman"/>
          <w:sz w:val="24"/>
          <w:lang w:val="en-US"/>
        </w:rPr>
        <w:t>S</w:t>
      </w:r>
      <w:r w:rsidR="0091160D" w:rsidRPr="006D785F">
        <w:rPr>
          <w:rFonts w:ascii="Times New Roman" w:hAnsi="Times New Roman" w:cs="Times New Roman"/>
          <w:sz w:val="24"/>
          <w:lang w:val="en-US"/>
        </w:rPr>
        <w:t>ide views of absorption configurations for (a2) CO*, (b2) *CO</w:t>
      </w:r>
      <w:r w:rsidR="005866BA">
        <w:rPr>
          <w:rFonts w:ascii="Times New Roman" w:hAnsi="Times New Roman" w:cs="Times New Roman"/>
          <w:sz w:val="24"/>
          <w:lang w:val="en-US"/>
        </w:rPr>
        <w:t>‒</w:t>
      </w:r>
      <w:r w:rsidR="0091160D" w:rsidRPr="006D785F">
        <w:rPr>
          <w:rFonts w:ascii="Times New Roman" w:hAnsi="Times New Roman" w:cs="Times New Roman"/>
          <w:sz w:val="24"/>
          <w:lang w:val="en-US"/>
        </w:rPr>
        <w:t>COH, (c2) *COH</w:t>
      </w:r>
      <w:r w:rsidR="005866BA">
        <w:rPr>
          <w:rFonts w:ascii="Times New Roman" w:hAnsi="Times New Roman" w:cs="Times New Roman"/>
          <w:sz w:val="24"/>
          <w:lang w:val="en-US"/>
        </w:rPr>
        <w:t>‒</w:t>
      </w:r>
      <w:r w:rsidR="0091160D" w:rsidRPr="006D785F">
        <w:rPr>
          <w:rFonts w:ascii="Times New Roman" w:hAnsi="Times New Roman" w:cs="Times New Roman"/>
          <w:sz w:val="24"/>
          <w:lang w:val="en-US"/>
        </w:rPr>
        <w:t>COH, (d2) *C</w:t>
      </w:r>
      <w:r w:rsidR="005866BA">
        <w:rPr>
          <w:rFonts w:ascii="Times New Roman" w:hAnsi="Times New Roman" w:cs="Times New Roman"/>
          <w:sz w:val="24"/>
          <w:lang w:val="en-US"/>
        </w:rPr>
        <w:t>‒</w:t>
      </w:r>
      <w:r w:rsidR="0091160D" w:rsidRPr="006D785F">
        <w:rPr>
          <w:rFonts w:ascii="Times New Roman" w:hAnsi="Times New Roman" w:cs="Times New Roman"/>
          <w:sz w:val="24"/>
          <w:lang w:val="en-US"/>
        </w:rPr>
        <w:t>CO, (e2) *CH</w:t>
      </w:r>
      <w:r w:rsidR="005866BA">
        <w:rPr>
          <w:rFonts w:ascii="Times New Roman" w:hAnsi="Times New Roman" w:cs="Times New Roman"/>
          <w:sz w:val="24"/>
          <w:lang w:val="en-US"/>
        </w:rPr>
        <w:t>‒</w:t>
      </w:r>
      <w:r w:rsidR="0091160D" w:rsidRPr="006D785F">
        <w:rPr>
          <w:rFonts w:ascii="Times New Roman" w:hAnsi="Times New Roman" w:cs="Times New Roman"/>
          <w:sz w:val="24"/>
          <w:lang w:val="en-US"/>
        </w:rPr>
        <w:t>CO, (f2) CH</w:t>
      </w:r>
      <w:r w:rsidR="0091160D" w:rsidRPr="006D785F">
        <w:rPr>
          <w:rFonts w:ascii="Times New Roman" w:hAnsi="Times New Roman" w:cs="Times New Roman"/>
          <w:sz w:val="24"/>
          <w:vertAlign w:val="subscript"/>
          <w:lang w:val="en-US"/>
        </w:rPr>
        <w:t>2</w:t>
      </w:r>
      <w:r w:rsidR="0091160D" w:rsidRPr="006D785F">
        <w:rPr>
          <w:rFonts w:ascii="Times New Roman" w:hAnsi="Times New Roman" w:cs="Times New Roman"/>
          <w:sz w:val="24"/>
          <w:lang w:val="en-US"/>
        </w:rPr>
        <w:t>CO, (g2) CH</w:t>
      </w:r>
      <w:r w:rsidR="0091160D" w:rsidRPr="006D785F">
        <w:rPr>
          <w:rFonts w:ascii="Times New Roman" w:hAnsi="Times New Roman" w:cs="Times New Roman"/>
          <w:sz w:val="24"/>
          <w:vertAlign w:val="subscript"/>
          <w:lang w:val="en-US"/>
        </w:rPr>
        <w:t>3</w:t>
      </w:r>
      <w:r w:rsidR="0091160D" w:rsidRPr="006D785F">
        <w:rPr>
          <w:rFonts w:ascii="Times New Roman" w:hAnsi="Times New Roman" w:cs="Times New Roman"/>
          <w:sz w:val="24"/>
          <w:lang w:val="en-US"/>
        </w:rPr>
        <w:t xml:space="preserve">COOH. </w:t>
      </w:r>
      <w:r w:rsidR="005866BA">
        <w:rPr>
          <w:rFonts w:ascii="Times New Roman" w:hAnsi="Times New Roman" w:cs="Times New Roman"/>
          <w:sz w:val="24"/>
          <w:lang w:val="en-US"/>
        </w:rPr>
        <w:t>The o</w:t>
      </w:r>
      <w:r w:rsidR="0091160D" w:rsidRPr="006D785F">
        <w:rPr>
          <w:rFonts w:ascii="Times New Roman" w:hAnsi="Times New Roman" w:cs="Times New Roman"/>
          <w:sz w:val="24"/>
          <w:lang w:val="en-US"/>
        </w:rPr>
        <w:t>range, blue, red, gr</w:t>
      </w:r>
      <w:r w:rsidR="00447A10" w:rsidRPr="006D785F">
        <w:rPr>
          <w:rFonts w:ascii="Times New Roman" w:hAnsi="Times New Roman" w:cs="Times New Roman"/>
          <w:sz w:val="24"/>
          <w:lang w:val="en-US"/>
        </w:rPr>
        <w:t>e</w:t>
      </w:r>
      <w:r w:rsidR="0091160D" w:rsidRPr="006D785F">
        <w:rPr>
          <w:rFonts w:ascii="Times New Roman" w:hAnsi="Times New Roman" w:cs="Times New Roman"/>
          <w:sz w:val="24"/>
          <w:lang w:val="en-US"/>
        </w:rPr>
        <w:t>y and light gr</w:t>
      </w:r>
      <w:r w:rsidR="00447A10" w:rsidRPr="006D785F">
        <w:rPr>
          <w:rFonts w:ascii="Times New Roman" w:hAnsi="Times New Roman" w:cs="Times New Roman"/>
          <w:sz w:val="24"/>
          <w:lang w:val="en-US"/>
        </w:rPr>
        <w:t>e</w:t>
      </w:r>
      <w:r w:rsidR="0091160D" w:rsidRPr="006D785F">
        <w:rPr>
          <w:rFonts w:ascii="Times New Roman" w:hAnsi="Times New Roman" w:cs="Times New Roman"/>
          <w:sz w:val="24"/>
          <w:lang w:val="en-US"/>
        </w:rPr>
        <w:t xml:space="preserve">y balls </w:t>
      </w:r>
      <w:r w:rsidR="005866BA">
        <w:rPr>
          <w:rFonts w:ascii="Times New Roman" w:hAnsi="Times New Roman" w:cs="Times New Roman"/>
          <w:sz w:val="24"/>
          <w:lang w:val="en-US"/>
        </w:rPr>
        <w:t>represent</w:t>
      </w:r>
      <w:r w:rsidR="0091160D" w:rsidRPr="006D785F">
        <w:rPr>
          <w:rFonts w:ascii="Times New Roman" w:hAnsi="Times New Roman" w:cs="Times New Roman"/>
          <w:sz w:val="24"/>
          <w:lang w:val="en-US"/>
        </w:rPr>
        <w:t xml:space="preserve"> copper, palladium, oxygen</w:t>
      </w:r>
      <w:r w:rsidR="005866BA">
        <w:rPr>
          <w:rFonts w:ascii="Times New Roman" w:hAnsi="Times New Roman" w:cs="Times New Roman"/>
          <w:sz w:val="24"/>
          <w:lang w:val="en-US"/>
        </w:rPr>
        <w:t>,</w:t>
      </w:r>
      <w:r w:rsidR="0091160D" w:rsidRPr="006D785F">
        <w:rPr>
          <w:rFonts w:ascii="Times New Roman" w:hAnsi="Times New Roman" w:cs="Times New Roman"/>
          <w:sz w:val="24"/>
          <w:lang w:val="en-US"/>
        </w:rPr>
        <w:t xml:space="preserve"> carbon</w:t>
      </w:r>
      <w:r w:rsidR="005866BA">
        <w:rPr>
          <w:rFonts w:ascii="Times New Roman" w:hAnsi="Times New Roman" w:cs="Times New Roman"/>
          <w:sz w:val="24"/>
          <w:lang w:val="en-US"/>
        </w:rPr>
        <w:t>,</w:t>
      </w:r>
      <w:r w:rsidR="0091160D" w:rsidRPr="006D785F">
        <w:rPr>
          <w:rFonts w:ascii="Times New Roman" w:hAnsi="Times New Roman" w:cs="Times New Roman"/>
          <w:sz w:val="24"/>
          <w:lang w:val="en-US"/>
        </w:rPr>
        <w:t xml:space="preserve"> and hydrogen atoms, respectively.</w:t>
      </w:r>
      <w:r w:rsidR="00200263" w:rsidRPr="006D785F">
        <w:rPr>
          <w:rFonts w:ascii="Times New Roman" w:hAnsi="Times New Roman" w:cs="Times New Roman"/>
          <w:sz w:val="24"/>
          <w:lang w:val="en-US"/>
        </w:rPr>
        <w:br w:type="page"/>
      </w:r>
    </w:p>
    <w:p w14:paraId="246F6AD7" w14:textId="2BC95B93" w:rsidR="0091160D" w:rsidRPr="006D785F" w:rsidRDefault="00F04689" w:rsidP="002F0FBE">
      <w:pPr>
        <w:spacing w:line="480" w:lineRule="auto"/>
        <w:jc w:val="center"/>
        <w:rPr>
          <w:rFonts w:ascii="Times New Roman" w:hAnsi="Times New Roman" w:cs="Times New Roman"/>
          <w:sz w:val="24"/>
          <w:lang w:val="en-US"/>
        </w:rPr>
      </w:pPr>
      <w:r w:rsidRPr="006D785F">
        <w:rPr>
          <w:rFonts w:ascii="Times New Roman" w:hAnsi="Times New Roman" w:cs="Times New Roman"/>
          <w:noProof/>
          <w:sz w:val="24"/>
          <w:szCs w:val="24"/>
          <w:lang w:val="en-US"/>
        </w:rPr>
        <w:lastRenderedPageBreak/>
        <w:drawing>
          <wp:inline distT="0" distB="0" distL="0" distR="0" wp14:anchorId="6A70AD4A" wp14:editId="64AC2D53">
            <wp:extent cx="2591560" cy="60198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ntermediete-HCV.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00786" cy="6041232"/>
                    </a:xfrm>
                    <a:prstGeom prst="rect">
                      <a:avLst/>
                    </a:prstGeom>
                  </pic:spPr>
                </pic:pic>
              </a:graphicData>
            </a:graphic>
          </wp:inline>
        </w:drawing>
      </w:r>
    </w:p>
    <w:p w14:paraId="7357243E" w14:textId="47F73F48" w:rsidR="00821C7E" w:rsidRPr="006D785F" w:rsidRDefault="00821C7E" w:rsidP="00200263">
      <w:pPr>
        <w:spacing w:line="480" w:lineRule="auto"/>
        <w:rPr>
          <w:rFonts w:ascii="Times New Roman" w:hAnsi="Times New Roman" w:cs="Times New Roman"/>
          <w:sz w:val="24"/>
          <w:lang w:val="en-US"/>
        </w:rPr>
      </w:pPr>
      <w:r w:rsidRPr="006D785F">
        <w:rPr>
          <w:rFonts w:ascii="Times New Roman" w:hAnsi="Times New Roman" w:cs="Times New Roman"/>
          <w:b/>
          <w:bCs/>
          <w:sz w:val="24"/>
          <w:szCs w:val="24"/>
          <w:lang w:val="en-US"/>
        </w:rPr>
        <w:t>Supplementary Figure 1</w:t>
      </w:r>
      <w:r w:rsidR="002F0FBE" w:rsidRPr="006D785F">
        <w:rPr>
          <w:rFonts w:ascii="Times New Roman" w:hAnsi="Times New Roman" w:cs="Times New Roman"/>
          <w:b/>
          <w:bCs/>
          <w:sz w:val="24"/>
          <w:szCs w:val="24"/>
          <w:lang w:val="en-US"/>
        </w:rPr>
        <w:t>6</w:t>
      </w:r>
      <w:r w:rsidRPr="006D785F">
        <w:rPr>
          <w:rFonts w:ascii="Times New Roman" w:hAnsi="Times New Roman" w:cs="Times New Roman"/>
          <w:b/>
          <w:bCs/>
          <w:sz w:val="24"/>
          <w:szCs w:val="24"/>
          <w:lang w:val="en-US"/>
        </w:rPr>
        <w:t>.</w:t>
      </w:r>
      <w:r w:rsidR="00F04689" w:rsidRPr="006D785F">
        <w:rPr>
          <w:rFonts w:ascii="Times New Roman" w:hAnsi="Times New Roman" w:cs="Times New Roman"/>
          <w:sz w:val="24"/>
          <w:lang w:val="en-US"/>
        </w:rPr>
        <w:t xml:space="preserve"> Adsorption configuration of C</w:t>
      </w:r>
      <w:r w:rsidR="00F04689" w:rsidRPr="006D785F">
        <w:rPr>
          <w:rFonts w:ascii="Times New Roman" w:hAnsi="Times New Roman" w:cs="Times New Roman"/>
          <w:sz w:val="24"/>
          <w:vertAlign w:val="subscript"/>
          <w:lang w:val="en-US"/>
        </w:rPr>
        <w:t>2</w:t>
      </w:r>
      <w:r w:rsidR="00F04689" w:rsidRPr="006D785F">
        <w:rPr>
          <w:rFonts w:ascii="Times New Roman" w:hAnsi="Times New Roman" w:cs="Times New Roman"/>
          <w:sz w:val="24"/>
          <w:lang w:val="en-US"/>
        </w:rPr>
        <w:t xml:space="preserve"> intermediates on the ordered </w:t>
      </w:r>
      <w:proofErr w:type="spellStart"/>
      <w:proofErr w:type="gramStart"/>
      <w:r w:rsidR="00F04689" w:rsidRPr="006D785F">
        <w:rPr>
          <w:rFonts w:ascii="Times New Roman" w:hAnsi="Times New Roman" w:cs="Times New Roman"/>
          <w:sz w:val="24"/>
          <w:lang w:val="en-US"/>
        </w:rPr>
        <w:t>CuPd</w:t>
      </w:r>
      <w:proofErr w:type="spellEnd"/>
      <w:r w:rsidR="00F04689" w:rsidRPr="006D785F">
        <w:rPr>
          <w:rFonts w:ascii="Times New Roman" w:hAnsi="Times New Roman" w:cs="Times New Roman"/>
          <w:sz w:val="24"/>
          <w:lang w:val="en-US"/>
        </w:rPr>
        <w:t>(</w:t>
      </w:r>
      <w:proofErr w:type="gramEnd"/>
      <w:r w:rsidR="00F04689" w:rsidRPr="006D785F">
        <w:rPr>
          <w:rFonts w:ascii="Times New Roman" w:hAnsi="Times New Roman" w:cs="Times New Roman"/>
          <w:sz w:val="24"/>
          <w:lang w:val="en-US"/>
        </w:rPr>
        <w:t>110) surface at high CO coverage. (a1</w:t>
      </w:r>
      <w:r w:rsidR="005866BA">
        <w:rPr>
          <w:rFonts w:ascii="Times New Roman" w:hAnsi="Times New Roman" w:cs="Times New Roman"/>
          <w:sz w:val="24"/>
          <w:lang w:val="en-US"/>
        </w:rPr>
        <w:t>‒</w:t>
      </w:r>
      <w:r w:rsidR="00F04689" w:rsidRPr="006D785F">
        <w:rPr>
          <w:rFonts w:ascii="Times New Roman" w:hAnsi="Times New Roman" w:cs="Times New Roman"/>
          <w:sz w:val="24"/>
          <w:lang w:val="en-US"/>
        </w:rPr>
        <w:t>g1), top views of absorption configurations for (a1) CO*, (b1) *CO</w:t>
      </w:r>
      <w:r w:rsidR="005866BA">
        <w:rPr>
          <w:rFonts w:ascii="Times New Roman" w:hAnsi="Times New Roman" w:cs="Times New Roman"/>
          <w:sz w:val="24"/>
          <w:lang w:val="en-US"/>
        </w:rPr>
        <w:t>‒</w:t>
      </w:r>
      <w:r w:rsidR="00F04689" w:rsidRPr="006D785F">
        <w:rPr>
          <w:rFonts w:ascii="Times New Roman" w:hAnsi="Times New Roman" w:cs="Times New Roman"/>
          <w:sz w:val="24"/>
          <w:lang w:val="en-US"/>
        </w:rPr>
        <w:t>COH, (c1) *COH</w:t>
      </w:r>
      <w:r w:rsidR="005866BA">
        <w:rPr>
          <w:rFonts w:ascii="Times New Roman" w:hAnsi="Times New Roman" w:cs="Times New Roman"/>
          <w:sz w:val="24"/>
          <w:lang w:val="en-US"/>
        </w:rPr>
        <w:t>‒</w:t>
      </w:r>
      <w:r w:rsidR="00F04689" w:rsidRPr="006D785F">
        <w:rPr>
          <w:rFonts w:ascii="Times New Roman" w:hAnsi="Times New Roman" w:cs="Times New Roman"/>
          <w:sz w:val="24"/>
          <w:lang w:val="en-US"/>
        </w:rPr>
        <w:t>COH, (d1) *C</w:t>
      </w:r>
      <w:r w:rsidR="005866BA">
        <w:rPr>
          <w:rFonts w:ascii="Times New Roman" w:hAnsi="Times New Roman" w:cs="Times New Roman"/>
          <w:sz w:val="24"/>
          <w:lang w:val="en-US"/>
        </w:rPr>
        <w:t>‒</w:t>
      </w:r>
      <w:r w:rsidR="00F04689" w:rsidRPr="006D785F">
        <w:rPr>
          <w:rFonts w:ascii="Times New Roman" w:hAnsi="Times New Roman" w:cs="Times New Roman"/>
          <w:sz w:val="24"/>
          <w:lang w:val="en-US"/>
        </w:rPr>
        <w:t>CO, (e1) *CH</w:t>
      </w:r>
      <w:r w:rsidR="005866BA">
        <w:rPr>
          <w:rFonts w:ascii="Times New Roman" w:hAnsi="Times New Roman" w:cs="Times New Roman"/>
          <w:sz w:val="24"/>
          <w:lang w:val="en-US"/>
        </w:rPr>
        <w:t>‒</w:t>
      </w:r>
      <w:r w:rsidR="00F04689" w:rsidRPr="006D785F">
        <w:rPr>
          <w:rFonts w:ascii="Times New Roman" w:hAnsi="Times New Roman" w:cs="Times New Roman"/>
          <w:sz w:val="24"/>
          <w:lang w:val="en-US"/>
        </w:rPr>
        <w:t>CO, (f1) CH</w:t>
      </w:r>
      <w:r w:rsidR="00F04689" w:rsidRPr="006D785F">
        <w:rPr>
          <w:rFonts w:ascii="Times New Roman" w:hAnsi="Times New Roman" w:cs="Times New Roman"/>
          <w:sz w:val="24"/>
          <w:vertAlign w:val="subscript"/>
          <w:lang w:val="en-US"/>
        </w:rPr>
        <w:t>2</w:t>
      </w:r>
      <w:r w:rsidR="00F04689" w:rsidRPr="006D785F">
        <w:rPr>
          <w:rFonts w:ascii="Times New Roman" w:hAnsi="Times New Roman" w:cs="Times New Roman"/>
          <w:sz w:val="24"/>
          <w:lang w:val="en-US"/>
        </w:rPr>
        <w:t>CO, (g1) CH</w:t>
      </w:r>
      <w:r w:rsidR="00F04689" w:rsidRPr="006D785F">
        <w:rPr>
          <w:rFonts w:ascii="Times New Roman" w:hAnsi="Times New Roman" w:cs="Times New Roman"/>
          <w:sz w:val="24"/>
          <w:vertAlign w:val="subscript"/>
          <w:lang w:val="en-US"/>
        </w:rPr>
        <w:t>3</w:t>
      </w:r>
      <w:r w:rsidR="00F04689" w:rsidRPr="006D785F">
        <w:rPr>
          <w:rFonts w:ascii="Times New Roman" w:hAnsi="Times New Roman" w:cs="Times New Roman"/>
          <w:sz w:val="24"/>
          <w:lang w:val="en-US"/>
        </w:rPr>
        <w:t>COOH. (a2</w:t>
      </w:r>
      <w:r w:rsidR="005866BA">
        <w:rPr>
          <w:rFonts w:ascii="Times New Roman" w:hAnsi="Times New Roman" w:cs="Times New Roman"/>
          <w:sz w:val="24"/>
          <w:lang w:val="en-US"/>
        </w:rPr>
        <w:t>‒</w:t>
      </w:r>
      <w:r w:rsidR="00F04689" w:rsidRPr="006D785F">
        <w:rPr>
          <w:rFonts w:ascii="Times New Roman" w:hAnsi="Times New Roman" w:cs="Times New Roman"/>
          <w:sz w:val="24"/>
          <w:lang w:val="en-US"/>
        </w:rPr>
        <w:t>g2), side views of absorption configurations for (a2) CO*, (b2) *CO</w:t>
      </w:r>
      <w:r w:rsidR="005866BA">
        <w:rPr>
          <w:rFonts w:ascii="Times New Roman" w:hAnsi="Times New Roman" w:cs="Times New Roman"/>
          <w:sz w:val="24"/>
          <w:lang w:val="en-US"/>
        </w:rPr>
        <w:t>‒</w:t>
      </w:r>
      <w:r w:rsidR="00F04689" w:rsidRPr="006D785F">
        <w:rPr>
          <w:rFonts w:ascii="Times New Roman" w:hAnsi="Times New Roman" w:cs="Times New Roman"/>
          <w:sz w:val="24"/>
          <w:lang w:val="en-US"/>
        </w:rPr>
        <w:t>COH, (c2) *COH</w:t>
      </w:r>
      <w:r w:rsidR="005866BA">
        <w:rPr>
          <w:rFonts w:ascii="Times New Roman" w:hAnsi="Times New Roman" w:cs="Times New Roman"/>
          <w:sz w:val="24"/>
          <w:lang w:val="en-US"/>
        </w:rPr>
        <w:t>‒</w:t>
      </w:r>
      <w:r w:rsidR="00F04689" w:rsidRPr="006D785F">
        <w:rPr>
          <w:rFonts w:ascii="Times New Roman" w:hAnsi="Times New Roman" w:cs="Times New Roman"/>
          <w:sz w:val="24"/>
          <w:lang w:val="en-US"/>
        </w:rPr>
        <w:t>COH, (d2) *C</w:t>
      </w:r>
      <w:r w:rsidR="005866BA">
        <w:rPr>
          <w:rFonts w:ascii="Times New Roman" w:hAnsi="Times New Roman" w:cs="Times New Roman"/>
          <w:sz w:val="24"/>
          <w:lang w:val="en-US"/>
        </w:rPr>
        <w:t>‒</w:t>
      </w:r>
      <w:r w:rsidR="00F04689" w:rsidRPr="006D785F">
        <w:rPr>
          <w:rFonts w:ascii="Times New Roman" w:hAnsi="Times New Roman" w:cs="Times New Roman"/>
          <w:sz w:val="24"/>
          <w:lang w:val="en-US"/>
        </w:rPr>
        <w:t>CO, (e2) *CH</w:t>
      </w:r>
      <w:r w:rsidR="005866BA">
        <w:rPr>
          <w:rFonts w:ascii="Times New Roman" w:hAnsi="Times New Roman" w:cs="Times New Roman"/>
          <w:sz w:val="24"/>
          <w:lang w:val="en-US"/>
        </w:rPr>
        <w:t>‒</w:t>
      </w:r>
      <w:r w:rsidR="00F04689" w:rsidRPr="006D785F">
        <w:rPr>
          <w:rFonts w:ascii="Times New Roman" w:hAnsi="Times New Roman" w:cs="Times New Roman"/>
          <w:sz w:val="24"/>
          <w:lang w:val="en-US"/>
        </w:rPr>
        <w:t>CO, (f2) CH</w:t>
      </w:r>
      <w:r w:rsidR="00F04689" w:rsidRPr="006D785F">
        <w:rPr>
          <w:rFonts w:ascii="Times New Roman" w:hAnsi="Times New Roman" w:cs="Times New Roman"/>
          <w:sz w:val="24"/>
          <w:vertAlign w:val="subscript"/>
          <w:lang w:val="en-US"/>
        </w:rPr>
        <w:t>2</w:t>
      </w:r>
      <w:r w:rsidR="00F04689" w:rsidRPr="006D785F">
        <w:rPr>
          <w:rFonts w:ascii="Times New Roman" w:hAnsi="Times New Roman" w:cs="Times New Roman"/>
          <w:sz w:val="24"/>
          <w:lang w:val="en-US"/>
        </w:rPr>
        <w:t>CO, (g2) CH</w:t>
      </w:r>
      <w:r w:rsidR="00F04689" w:rsidRPr="006D785F">
        <w:rPr>
          <w:rFonts w:ascii="Times New Roman" w:hAnsi="Times New Roman" w:cs="Times New Roman"/>
          <w:sz w:val="24"/>
          <w:vertAlign w:val="subscript"/>
          <w:lang w:val="en-US"/>
        </w:rPr>
        <w:t>3</w:t>
      </w:r>
      <w:r w:rsidR="00F04689" w:rsidRPr="006D785F">
        <w:rPr>
          <w:rFonts w:ascii="Times New Roman" w:hAnsi="Times New Roman" w:cs="Times New Roman"/>
          <w:sz w:val="24"/>
          <w:lang w:val="en-US"/>
        </w:rPr>
        <w:t xml:space="preserve">COOH. </w:t>
      </w:r>
      <w:r w:rsidR="005866BA">
        <w:rPr>
          <w:rFonts w:ascii="Times New Roman" w:hAnsi="Times New Roman" w:cs="Times New Roman"/>
          <w:sz w:val="24"/>
          <w:lang w:val="en-US"/>
        </w:rPr>
        <w:t>The o</w:t>
      </w:r>
      <w:r w:rsidR="005866BA" w:rsidRPr="006D785F">
        <w:rPr>
          <w:rFonts w:ascii="Times New Roman" w:hAnsi="Times New Roman" w:cs="Times New Roman"/>
          <w:sz w:val="24"/>
          <w:lang w:val="en-US"/>
        </w:rPr>
        <w:t xml:space="preserve">range, blue, red, grey and light grey balls </w:t>
      </w:r>
      <w:r w:rsidR="005866BA">
        <w:rPr>
          <w:rFonts w:ascii="Times New Roman" w:hAnsi="Times New Roman" w:cs="Times New Roman"/>
          <w:sz w:val="24"/>
          <w:lang w:val="en-US"/>
        </w:rPr>
        <w:t>represent</w:t>
      </w:r>
      <w:r w:rsidR="005866BA" w:rsidRPr="006D785F">
        <w:rPr>
          <w:rFonts w:ascii="Times New Roman" w:hAnsi="Times New Roman" w:cs="Times New Roman"/>
          <w:sz w:val="24"/>
          <w:lang w:val="en-US"/>
        </w:rPr>
        <w:t xml:space="preserve"> copper, palladium, oxygen</w:t>
      </w:r>
      <w:r w:rsidR="005866BA">
        <w:rPr>
          <w:rFonts w:ascii="Times New Roman" w:hAnsi="Times New Roman" w:cs="Times New Roman"/>
          <w:sz w:val="24"/>
          <w:lang w:val="en-US"/>
        </w:rPr>
        <w:t>,</w:t>
      </w:r>
      <w:r w:rsidR="005866BA" w:rsidRPr="006D785F">
        <w:rPr>
          <w:rFonts w:ascii="Times New Roman" w:hAnsi="Times New Roman" w:cs="Times New Roman"/>
          <w:sz w:val="24"/>
          <w:lang w:val="en-US"/>
        </w:rPr>
        <w:t xml:space="preserve"> carbon</w:t>
      </w:r>
      <w:r w:rsidR="005866BA">
        <w:rPr>
          <w:rFonts w:ascii="Times New Roman" w:hAnsi="Times New Roman" w:cs="Times New Roman"/>
          <w:sz w:val="24"/>
          <w:lang w:val="en-US"/>
        </w:rPr>
        <w:t>,</w:t>
      </w:r>
      <w:r w:rsidR="005866BA" w:rsidRPr="006D785F">
        <w:rPr>
          <w:rFonts w:ascii="Times New Roman" w:hAnsi="Times New Roman" w:cs="Times New Roman"/>
          <w:sz w:val="24"/>
          <w:lang w:val="en-US"/>
        </w:rPr>
        <w:t xml:space="preserve"> and hydrogen atoms, respectively</w:t>
      </w:r>
      <w:r w:rsidR="00F04689" w:rsidRPr="006D785F">
        <w:rPr>
          <w:rFonts w:ascii="Times New Roman" w:hAnsi="Times New Roman" w:cs="Times New Roman"/>
          <w:sz w:val="24"/>
          <w:lang w:val="en-US"/>
        </w:rPr>
        <w:t xml:space="preserve">. </w:t>
      </w:r>
      <w:r w:rsidRPr="006D785F">
        <w:rPr>
          <w:rFonts w:ascii="Times New Roman" w:hAnsi="Times New Roman" w:cs="Times New Roman"/>
          <w:sz w:val="24"/>
          <w:lang w:val="en-US"/>
        </w:rPr>
        <w:br w:type="page"/>
      </w:r>
    </w:p>
    <w:p w14:paraId="458DF961" w14:textId="7F26AFDA" w:rsidR="00821C7E" w:rsidRPr="006D785F" w:rsidRDefault="00821C7E" w:rsidP="00200263">
      <w:pPr>
        <w:spacing w:line="360" w:lineRule="auto"/>
        <w:jc w:val="center"/>
        <w:rPr>
          <w:rFonts w:ascii="Times New Roman" w:eastAsia="宋体" w:hAnsi="Times New Roman" w:cs="Times New Roman"/>
          <w:b/>
          <w:bCs/>
          <w:sz w:val="28"/>
          <w:szCs w:val="28"/>
          <w:lang w:val="en-US"/>
        </w:rPr>
      </w:pPr>
      <w:r w:rsidRPr="006D785F">
        <w:rPr>
          <w:rFonts w:ascii="Times New Roman" w:eastAsia="宋体" w:hAnsi="Times New Roman" w:cs="Times New Roman"/>
          <w:b/>
          <w:bCs/>
          <w:sz w:val="28"/>
          <w:szCs w:val="28"/>
          <w:lang w:val="en-US"/>
        </w:rPr>
        <w:lastRenderedPageBreak/>
        <w:t>Supplementary Tables</w:t>
      </w:r>
    </w:p>
    <w:p w14:paraId="68221904" w14:textId="77777777" w:rsidR="00200263" w:rsidRPr="006D785F" w:rsidRDefault="00200263" w:rsidP="00CE1605">
      <w:pPr>
        <w:spacing w:line="360" w:lineRule="auto"/>
        <w:jc w:val="left"/>
        <w:rPr>
          <w:rFonts w:ascii="Times New Roman" w:eastAsia="宋体" w:hAnsi="Times New Roman" w:cs="Times New Roman"/>
          <w:b/>
          <w:bCs/>
          <w:sz w:val="28"/>
          <w:szCs w:val="28"/>
          <w:lang w:val="en-US"/>
        </w:rPr>
      </w:pPr>
    </w:p>
    <w:p w14:paraId="481E3CD0" w14:textId="22870C43" w:rsidR="00134FD9" w:rsidRPr="006D785F" w:rsidRDefault="00CE1605" w:rsidP="00732990">
      <w:pPr>
        <w:spacing w:afterLines="50" w:after="156"/>
        <w:jc w:val="left"/>
        <w:rPr>
          <w:rFonts w:ascii="Times New Roman" w:hAnsi="Times New Roman" w:cs="Times New Roman"/>
          <w:sz w:val="24"/>
          <w:szCs w:val="24"/>
          <w:lang w:val="en-US"/>
        </w:rPr>
      </w:pPr>
      <w:bookmarkStart w:id="16" w:name="_Hlk56100208"/>
      <w:r w:rsidRPr="006D785F">
        <w:rPr>
          <w:rFonts w:ascii="Times New Roman" w:hAnsi="Times New Roman" w:cs="Times New Roman"/>
          <w:b/>
          <w:bCs/>
          <w:sz w:val="24"/>
          <w:szCs w:val="24"/>
          <w:lang w:val="en-US"/>
        </w:rPr>
        <w:t xml:space="preserve">Supplementary Table </w:t>
      </w:r>
      <w:bookmarkEnd w:id="16"/>
      <w:r w:rsidRPr="006D785F">
        <w:rPr>
          <w:rFonts w:ascii="Times New Roman" w:hAnsi="Times New Roman" w:cs="Times New Roman"/>
          <w:b/>
          <w:bCs/>
          <w:sz w:val="24"/>
          <w:szCs w:val="24"/>
          <w:lang w:val="en-US"/>
        </w:rPr>
        <w:t>1</w:t>
      </w:r>
      <w:r w:rsidR="0008151E" w:rsidRPr="006D785F">
        <w:rPr>
          <w:rFonts w:ascii="Times New Roman" w:hAnsi="Times New Roman" w:cs="Times New Roman"/>
          <w:sz w:val="24"/>
          <w:szCs w:val="24"/>
          <w:lang w:val="en-US"/>
        </w:rPr>
        <w:t xml:space="preserve">: </w:t>
      </w:r>
      <w:r w:rsidR="002B60AE" w:rsidRPr="006D785F">
        <w:rPr>
          <w:rFonts w:ascii="Times New Roman" w:hAnsi="Times New Roman" w:cs="Times New Roman"/>
          <w:sz w:val="24"/>
          <w:szCs w:val="24"/>
          <w:lang w:val="en-US"/>
        </w:rPr>
        <w:t xml:space="preserve">SEM EDS </w:t>
      </w:r>
      <w:r w:rsidR="005866BA">
        <w:rPr>
          <w:rFonts w:ascii="Times New Roman" w:hAnsi="Times New Roman" w:cs="Times New Roman"/>
          <w:sz w:val="24"/>
          <w:szCs w:val="24"/>
          <w:lang w:val="en-US"/>
        </w:rPr>
        <w:t xml:space="preserve">results </w:t>
      </w:r>
      <w:r w:rsidR="002B60AE" w:rsidRPr="006D785F">
        <w:rPr>
          <w:rFonts w:ascii="Times New Roman" w:hAnsi="Times New Roman" w:cs="Times New Roman"/>
          <w:sz w:val="24"/>
          <w:szCs w:val="24"/>
          <w:lang w:val="en-US"/>
        </w:rPr>
        <w:t>of Cu</w:t>
      </w:r>
      <w:r w:rsidR="002B60AE" w:rsidRPr="006D785F">
        <w:rPr>
          <w:rFonts w:ascii="Times New Roman" w:hAnsi="Times New Roman" w:cs="Times New Roman"/>
          <w:sz w:val="24"/>
          <w:szCs w:val="24"/>
          <w:vertAlign w:val="subscript"/>
          <w:lang w:val="en-US"/>
        </w:rPr>
        <w:t>3</w:t>
      </w:r>
      <w:r w:rsidR="002B60AE" w:rsidRPr="006D785F">
        <w:rPr>
          <w:rFonts w:ascii="Times New Roman" w:hAnsi="Times New Roman" w:cs="Times New Roman"/>
          <w:sz w:val="24"/>
          <w:szCs w:val="24"/>
          <w:lang w:val="en-US"/>
        </w:rPr>
        <w:t xml:space="preserve">Pd, </w:t>
      </w:r>
      <w:r w:rsidR="005866BA">
        <w:rPr>
          <w:rFonts w:ascii="Times New Roman" w:hAnsi="Times New Roman" w:cs="Times New Roman"/>
          <w:sz w:val="24"/>
          <w:szCs w:val="24"/>
          <w:lang w:val="en-US"/>
        </w:rPr>
        <w:t>d-</w:t>
      </w:r>
      <w:proofErr w:type="spellStart"/>
      <w:r w:rsidR="002B60AE" w:rsidRPr="006D785F">
        <w:rPr>
          <w:rFonts w:ascii="Times New Roman" w:hAnsi="Times New Roman" w:cs="Times New Roman"/>
          <w:sz w:val="24"/>
          <w:szCs w:val="24"/>
          <w:lang w:val="en-US"/>
        </w:rPr>
        <w:t>CuPd</w:t>
      </w:r>
      <w:proofErr w:type="spellEnd"/>
      <w:r w:rsidR="005866BA">
        <w:rPr>
          <w:rFonts w:ascii="Times New Roman" w:hAnsi="Times New Roman" w:cs="Times New Roman"/>
          <w:sz w:val="24"/>
          <w:szCs w:val="24"/>
          <w:lang w:val="en-US"/>
        </w:rPr>
        <w:t>,</w:t>
      </w:r>
      <w:r w:rsidR="002B60AE" w:rsidRPr="006D785F">
        <w:rPr>
          <w:rFonts w:ascii="Times New Roman" w:hAnsi="Times New Roman" w:cs="Times New Roman"/>
          <w:sz w:val="24"/>
          <w:szCs w:val="24"/>
          <w:lang w:val="en-US"/>
        </w:rPr>
        <w:t xml:space="preserve"> CuPd</w:t>
      </w:r>
      <w:r w:rsidR="002B60AE" w:rsidRPr="006D785F">
        <w:rPr>
          <w:rFonts w:ascii="Times New Roman" w:hAnsi="Times New Roman" w:cs="Times New Roman"/>
          <w:sz w:val="24"/>
          <w:szCs w:val="24"/>
          <w:vertAlign w:val="subscript"/>
          <w:lang w:val="en-US"/>
        </w:rPr>
        <w:t>3</w:t>
      </w:r>
      <w:r w:rsidR="005866BA">
        <w:rPr>
          <w:rFonts w:ascii="Times New Roman" w:hAnsi="Times New Roman" w:cs="Times New Roman"/>
          <w:sz w:val="24"/>
          <w:szCs w:val="24"/>
          <w:lang w:val="en-US"/>
        </w:rPr>
        <w:t xml:space="preserve"> alloys, and </w:t>
      </w:r>
      <w:proofErr w:type="spellStart"/>
      <w:r w:rsidR="005866BA">
        <w:rPr>
          <w:rFonts w:ascii="Times New Roman" w:hAnsi="Times New Roman" w:cs="Times New Roman"/>
          <w:sz w:val="24"/>
          <w:szCs w:val="24"/>
          <w:lang w:val="en-US"/>
        </w:rPr>
        <w:t>CuPd</w:t>
      </w:r>
      <w:proofErr w:type="spellEnd"/>
      <w:r w:rsidR="005866BA">
        <w:rPr>
          <w:rFonts w:ascii="Times New Roman" w:hAnsi="Times New Roman" w:cs="Times New Roman"/>
          <w:sz w:val="24"/>
          <w:szCs w:val="24"/>
          <w:lang w:val="en-US"/>
        </w:rPr>
        <w:t>-IC.</w:t>
      </w:r>
    </w:p>
    <w:p w14:paraId="6BC95E83" w14:textId="77777777" w:rsidR="00200263" w:rsidRPr="006D785F" w:rsidRDefault="00200263" w:rsidP="00732990">
      <w:pPr>
        <w:spacing w:afterLines="50" w:after="156"/>
        <w:jc w:val="left"/>
        <w:rPr>
          <w:rFonts w:ascii="Times New Roman" w:hAnsi="Times New Roman" w:cs="Times New Roman"/>
          <w:sz w:val="24"/>
          <w:szCs w:val="24"/>
          <w:lang w:val="en-US"/>
        </w:rPr>
      </w:pPr>
    </w:p>
    <w:tbl>
      <w:tblPr>
        <w:tblW w:w="8800" w:type="dxa"/>
        <w:jc w:val="center"/>
        <w:tblLook w:val="04A0" w:firstRow="1" w:lastRow="0" w:firstColumn="1" w:lastColumn="0" w:noHBand="0" w:noVBand="1"/>
      </w:tblPr>
      <w:tblGrid>
        <w:gridCol w:w="1760"/>
        <w:gridCol w:w="1760"/>
        <w:gridCol w:w="1760"/>
        <w:gridCol w:w="1760"/>
        <w:gridCol w:w="1760"/>
      </w:tblGrid>
      <w:tr w:rsidR="00AD3E3F" w:rsidRPr="006D785F" w14:paraId="3F81A86C" w14:textId="77777777" w:rsidTr="00AD3E3F">
        <w:trPr>
          <w:trHeight w:val="561"/>
          <w:jc w:val="center"/>
        </w:trPr>
        <w:tc>
          <w:tcPr>
            <w:tcW w:w="1760" w:type="dxa"/>
            <w:tcBorders>
              <w:top w:val="single" w:sz="8" w:space="0" w:color="000000"/>
              <w:left w:val="nil"/>
              <w:bottom w:val="single" w:sz="8" w:space="0" w:color="000000"/>
              <w:right w:val="nil"/>
            </w:tcBorders>
            <w:shd w:val="clear" w:color="auto" w:fill="auto"/>
            <w:vAlign w:val="center"/>
            <w:hideMark/>
          </w:tcPr>
          <w:p w14:paraId="280D379D"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 xml:space="preserve">Sample </w:t>
            </w:r>
          </w:p>
        </w:tc>
        <w:tc>
          <w:tcPr>
            <w:tcW w:w="1760" w:type="dxa"/>
            <w:tcBorders>
              <w:top w:val="single" w:sz="8" w:space="0" w:color="000000"/>
              <w:left w:val="nil"/>
              <w:bottom w:val="single" w:sz="8" w:space="0" w:color="000000"/>
              <w:right w:val="nil"/>
            </w:tcBorders>
            <w:shd w:val="clear" w:color="auto" w:fill="auto"/>
            <w:vAlign w:val="center"/>
            <w:hideMark/>
          </w:tcPr>
          <w:p w14:paraId="1E1B47F2"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Element</w:t>
            </w:r>
          </w:p>
        </w:tc>
        <w:tc>
          <w:tcPr>
            <w:tcW w:w="1760" w:type="dxa"/>
            <w:tcBorders>
              <w:top w:val="single" w:sz="8" w:space="0" w:color="000000"/>
              <w:left w:val="nil"/>
              <w:bottom w:val="single" w:sz="8" w:space="0" w:color="000000"/>
              <w:right w:val="nil"/>
            </w:tcBorders>
            <w:shd w:val="clear" w:color="auto" w:fill="auto"/>
            <w:vAlign w:val="center"/>
            <w:hideMark/>
          </w:tcPr>
          <w:p w14:paraId="17A3D473"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Weight ratio</w:t>
            </w:r>
          </w:p>
        </w:tc>
        <w:tc>
          <w:tcPr>
            <w:tcW w:w="1760" w:type="dxa"/>
            <w:tcBorders>
              <w:top w:val="single" w:sz="8" w:space="0" w:color="000000"/>
              <w:left w:val="nil"/>
              <w:bottom w:val="single" w:sz="8" w:space="0" w:color="000000"/>
              <w:right w:val="nil"/>
            </w:tcBorders>
            <w:shd w:val="clear" w:color="auto" w:fill="auto"/>
            <w:vAlign w:val="center"/>
            <w:hideMark/>
          </w:tcPr>
          <w:p w14:paraId="031A08D6"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Atom ratio</w:t>
            </w:r>
          </w:p>
        </w:tc>
        <w:tc>
          <w:tcPr>
            <w:tcW w:w="1760" w:type="dxa"/>
            <w:tcBorders>
              <w:top w:val="single" w:sz="8" w:space="0" w:color="000000"/>
              <w:left w:val="nil"/>
              <w:bottom w:val="single" w:sz="8" w:space="0" w:color="000000"/>
              <w:right w:val="nil"/>
            </w:tcBorders>
            <w:shd w:val="clear" w:color="auto" w:fill="auto"/>
            <w:vAlign w:val="center"/>
            <w:hideMark/>
          </w:tcPr>
          <w:p w14:paraId="18D1B10B"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Total</w:t>
            </w:r>
          </w:p>
        </w:tc>
      </w:tr>
      <w:tr w:rsidR="00AD3E3F" w:rsidRPr="006D785F" w14:paraId="78F1FAC2" w14:textId="77777777" w:rsidTr="00AD3E3F">
        <w:trPr>
          <w:trHeight w:val="561"/>
          <w:jc w:val="center"/>
        </w:trPr>
        <w:tc>
          <w:tcPr>
            <w:tcW w:w="1760" w:type="dxa"/>
            <w:vMerge w:val="restart"/>
            <w:tcBorders>
              <w:top w:val="nil"/>
              <w:left w:val="nil"/>
              <w:bottom w:val="nil"/>
              <w:right w:val="nil"/>
            </w:tcBorders>
            <w:shd w:val="clear" w:color="auto" w:fill="auto"/>
            <w:vAlign w:val="center"/>
            <w:hideMark/>
          </w:tcPr>
          <w:p w14:paraId="6C271544"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proofErr w:type="spellStart"/>
            <w:r w:rsidRPr="006D785F">
              <w:rPr>
                <w:rFonts w:ascii="Times New Roman" w:eastAsia="等线" w:hAnsi="Times New Roman" w:cs="Times New Roman"/>
                <w:color w:val="000000"/>
                <w:kern w:val="0"/>
                <w:sz w:val="24"/>
                <w:szCs w:val="24"/>
                <w:lang w:val="en-US"/>
              </w:rPr>
              <w:t>CuPd</w:t>
            </w:r>
            <w:proofErr w:type="spellEnd"/>
          </w:p>
        </w:tc>
        <w:tc>
          <w:tcPr>
            <w:tcW w:w="1760" w:type="dxa"/>
            <w:tcBorders>
              <w:top w:val="nil"/>
              <w:left w:val="nil"/>
              <w:bottom w:val="nil"/>
              <w:right w:val="nil"/>
            </w:tcBorders>
            <w:shd w:val="clear" w:color="auto" w:fill="auto"/>
            <w:vAlign w:val="center"/>
            <w:hideMark/>
          </w:tcPr>
          <w:p w14:paraId="3267D055"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Cu K</w:t>
            </w:r>
          </w:p>
        </w:tc>
        <w:tc>
          <w:tcPr>
            <w:tcW w:w="1760" w:type="dxa"/>
            <w:tcBorders>
              <w:top w:val="nil"/>
              <w:left w:val="nil"/>
              <w:bottom w:val="nil"/>
              <w:right w:val="nil"/>
            </w:tcBorders>
            <w:shd w:val="clear" w:color="auto" w:fill="auto"/>
            <w:vAlign w:val="center"/>
            <w:hideMark/>
          </w:tcPr>
          <w:p w14:paraId="53B025D1"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37.17</w:t>
            </w:r>
          </w:p>
        </w:tc>
        <w:tc>
          <w:tcPr>
            <w:tcW w:w="1760" w:type="dxa"/>
            <w:tcBorders>
              <w:top w:val="nil"/>
              <w:left w:val="nil"/>
              <w:bottom w:val="nil"/>
              <w:right w:val="nil"/>
            </w:tcBorders>
            <w:shd w:val="clear" w:color="auto" w:fill="auto"/>
            <w:vAlign w:val="center"/>
            <w:hideMark/>
          </w:tcPr>
          <w:p w14:paraId="27A7B412"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49.77</w:t>
            </w:r>
          </w:p>
        </w:tc>
        <w:tc>
          <w:tcPr>
            <w:tcW w:w="1760" w:type="dxa"/>
            <w:tcBorders>
              <w:top w:val="nil"/>
              <w:left w:val="nil"/>
              <w:bottom w:val="nil"/>
              <w:right w:val="nil"/>
            </w:tcBorders>
            <w:shd w:val="clear" w:color="auto" w:fill="auto"/>
            <w:vAlign w:val="center"/>
            <w:hideMark/>
          </w:tcPr>
          <w:p w14:paraId="67B3D4A7"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100</w:t>
            </w:r>
          </w:p>
        </w:tc>
      </w:tr>
      <w:tr w:rsidR="00AD3E3F" w:rsidRPr="006D785F" w14:paraId="29ABCE21" w14:textId="77777777" w:rsidTr="00AD3E3F">
        <w:trPr>
          <w:trHeight w:val="561"/>
          <w:jc w:val="center"/>
        </w:trPr>
        <w:tc>
          <w:tcPr>
            <w:tcW w:w="1760" w:type="dxa"/>
            <w:vMerge/>
            <w:tcBorders>
              <w:top w:val="nil"/>
              <w:left w:val="nil"/>
              <w:bottom w:val="nil"/>
              <w:right w:val="nil"/>
            </w:tcBorders>
            <w:vAlign w:val="center"/>
            <w:hideMark/>
          </w:tcPr>
          <w:p w14:paraId="762DDA7C" w14:textId="77777777" w:rsidR="00AD3E3F" w:rsidRPr="006D785F" w:rsidRDefault="00AD3E3F" w:rsidP="00AD3E3F">
            <w:pPr>
              <w:widowControl/>
              <w:jc w:val="left"/>
              <w:rPr>
                <w:rFonts w:ascii="Times New Roman" w:eastAsia="等线" w:hAnsi="Times New Roman" w:cs="Times New Roman"/>
                <w:color w:val="000000"/>
                <w:kern w:val="0"/>
                <w:sz w:val="24"/>
                <w:szCs w:val="24"/>
                <w:lang w:val="en-US"/>
              </w:rPr>
            </w:pPr>
          </w:p>
        </w:tc>
        <w:tc>
          <w:tcPr>
            <w:tcW w:w="1760" w:type="dxa"/>
            <w:tcBorders>
              <w:top w:val="nil"/>
              <w:left w:val="nil"/>
              <w:bottom w:val="nil"/>
              <w:right w:val="nil"/>
            </w:tcBorders>
            <w:shd w:val="clear" w:color="auto" w:fill="auto"/>
            <w:vAlign w:val="center"/>
            <w:hideMark/>
          </w:tcPr>
          <w:p w14:paraId="5823CA8B"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Pd L</w:t>
            </w:r>
          </w:p>
        </w:tc>
        <w:tc>
          <w:tcPr>
            <w:tcW w:w="1760" w:type="dxa"/>
            <w:tcBorders>
              <w:top w:val="nil"/>
              <w:left w:val="nil"/>
              <w:bottom w:val="nil"/>
              <w:right w:val="nil"/>
            </w:tcBorders>
            <w:shd w:val="clear" w:color="auto" w:fill="auto"/>
            <w:vAlign w:val="center"/>
            <w:hideMark/>
          </w:tcPr>
          <w:p w14:paraId="701E2E4E"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62.83</w:t>
            </w:r>
          </w:p>
        </w:tc>
        <w:tc>
          <w:tcPr>
            <w:tcW w:w="1760" w:type="dxa"/>
            <w:tcBorders>
              <w:top w:val="nil"/>
              <w:left w:val="nil"/>
              <w:bottom w:val="nil"/>
              <w:right w:val="nil"/>
            </w:tcBorders>
            <w:shd w:val="clear" w:color="auto" w:fill="auto"/>
            <w:vAlign w:val="center"/>
            <w:hideMark/>
          </w:tcPr>
          <w:p w14:paraId="50E3512F"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50.23</w:t>
            </w:r>
          </w:p>
        </w:tc>
        <w:tc>
          <w:tcPr>
            <w:tcW w:w="1760" w:type="dxa"/>
            <w:tcBorders>
              <w:top w:val="nil"/>
              <w:left w:val="nil"/>
              <w:bottom w:val="nil"/>
              <w:right w:val="nil"/>
            </w:tcBorders>
            <w:shd w:val="clear" w:color="auto" w:fill="auto"/>
            <w:vAlign w:val="center"/>
            <w:hideMark/>
          </w:tcPr>
          <w:p w14:paraId="3BAE52D0"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100</w:t>
            </w:r>
          </w:p>
        </w:tc>
      </w:tr>
      <w:tr w:rsidR="00AD3E3F" w:rsidRPr="006D785F" w14:paraId="7E45F66B" w14:textId="77777777" w:rsidTr="00AD3E3F">
        <w:trPr>
          <w:trHeight w:val="561"/>
          <w:jc w:val="center"/>
        </w:trPr>
        <w:tc>
          <w:tcPr>
            <w:tcW w:w="1760" w:type="dxa"/>
            <w:vMerge w:val="restart"/>
            <w:tcBorders>
              <w:top w:val="nil"/>
              <w:left w:val="nil"/>
              <w:bottom w:val="nil"/>
              <w:right w:val="nil"/>
            </w:tcBorders>
            <w:shd w:val="clear" w:color="auto" w:fill="auto"/>
            <w:vAlign w:val="center"/>
            <w:hideMark/>
          </w:tcPr>
          <w:p w14:paraId="3F0F964A"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Cu</w:t>
            </w:r>
            <w:r w:rsidRPr="006D785F">
              <w:rPr>
                <w:rFonts w:ascii="Times New Roman" w:eastAsia="等线" w:hAnsi="Times New Roman" w:cs="Times New Roman"/>
                <w:color w:val="000000"/>
                <w:kern w:val="0"/>
                <w:sz w:val="24"/>
                <w:szCs w:val="24"/>
                <w:vertAlign w:val="subscript"/>
                <w:lang w:val="en-US"/>
              </w:rPr>
              <w:t>3</w:t>
            </w:r>
            <w:r w:rsidRPr="006D785F">
              <w:rPr>
                <w:rFonts w:ascii="Times New Roman" w:eastAsia="等线" w:hAnsi="Times New Roman" w:cs="Times New Roman"/>
                <w:color w:val="000000"/>
                <w:kern w:val="0"/>
                <w:sz w:val="24"/>
                <w:szCs w:val="24"/>
                <w:lang w:val="en-US"/>
              </w:rPr>
              <w:t>Pd</w:t>
            </w:r>
          </w:p>
        </w:tc>
        <w:tc>
          <w:tcPr>
            <w:tcW w:w="1760" w:type="dxa"/>
            <w:tcBorders>
              <w:top w:val="nil"/>
              <w:left w:val="nil"/>
              <w:bottom w:val="nil"/>
              <w:right w:val="nil"/>
            </w:tcBorders>
            <w:shd w:val="clear" w:color="auto" w:fill="auto"/>
            <w:vAlign w:val="center"/>
            <w:hideMark/>
          </w:tcPr>
          <w:p w14:paraId="5405679A"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Cu K</w:t>
            </w:r>
          </w:p>
        </w:tc>
        <w:tc>
          <w:tcPr>
            <w:tcW w:w="1760" w:type="dxa"/>
            <w:tcBorders>
              <w:top w:val="nil"/>
              <w:left w:val="nil"/>
              <w:bottom w:val="nil"/>
              <w:right w:val="nil"/>
            </w:tcBorders>
            <w:shd w:val="clear" w:color="auto" w:fill="auto"/>
            <w:vAlign w:val="center"/>
            <w:hideMark/>
          </w:tcPr>
          <w:p w14:paraId="6E646D2A"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64.5</w:t>
            </w:r>
          </w:p>
        </w:tc>
        <w:tc>
          <w:tcPr>
            <w:tcW w:w="1760" w:type="dxa"/>
            <w:tcBorders>
              <w:top w:val="nil"/>
              <w:left w:val="nil"/>
              <w:bottom w:val="nil"/>
              <w:right w:val="nil"/>
            </w:tcBorders>
            <w:shd w:val="clear" w:color="auto" w:fill="auto"/>
            <w:vAlign w:val="center"/>
            <w:hideMark/>
          </w:tcPr>
          <w:p w14:paraId="1DBCC584"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75.27</w:t>
            </w:r>
          </w:p>
        </w:tc>
        <w:tc>
          <w:tcPr>
            <w:tcW w:w="1760" w:type="dxa"/>
            <w:tcBorders>
              <w:top w:val="nil"/>
              <w:left w:val="nil"/>
              <w:bottom w:val="nil"/>
              <w:right w:val="nil"/>
            </w:tcBorders>
            <w:shd w:val="clear" w:color="auto" w:fill="auto"/>
            <w:vAlign w:val="center"/>
            <w:hideMark/>
          </w:tcPr>
          <w:p w14:paraId="6DF22A19"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100</w:t>
            </w:r>
          </w:p>
        </w:tc>
      </w:tr>
      <w:tr w:rsidR="00AD3E3F" w:rsidRPr="006D785F" w14:paraId="1950DF09" w14:textId="77777777" w:rsidTr="00AD3E3F">
        <w:trPr>
          <w:trHeight w:val="561"/>
          <w:jc w:val="center"/>
        </w:trPr>
        <w:tc>
          <w:tcPr>
            <w:tcW w:w="1760" w:type="dxa"/>
            <w:vMerge/>
            <w:tcBorders>
              <w:top w:val="nil"/>
              <w:left w:val="nil"/>
              <w:bottom w:val="nil"/>
              <w:right w:val="nil"/>
            </w:tcBorders>
            <w:vAlign w:val="center"/>
            <w:hideMark/>
          </w:tcPr>
          <w:p w14:paraId="5D0B5218" w14:textId="77777777" w:rsidR="00AD3E3F" w:rsidRPr="006D785F" w:rsidRDefault="00AD3E3F" w:rsidP="00AD3E3F">
            <w:pPr>
              <w:widowControl/>
              <w:jc w:val="left"/>
              <w:rPr>
                <w:rFonts w:ascii="Times New Roman" w:eastAsia="等线" w:hAnsi="Times New Roman" w:cs="Times New Roman"/>
                <w:color w:val="000000"/>
                <w:kern w:val="0"/>
                <w:sz w:val="24"/>
                <w:szCs w:val="24"/>
                <w:lang w:val="en-US"/>
              </w:rPr>
            </w:pPr>
          </w:p>
        </w:tc>
        <w:tc>
          <w:tcPr>
            <w:tcW w:w="1760" w:type="dxa"/>
            <w:tcBorders>
              <w:top w:val="nil"/>
              <w:left w:val="nil"/>
              <w:bottom w:val="nil"/>
              <w:right w:val="nil"/>
            </w:tcBorders>
            <w:shd w:val="clear" w:color="auto" w:fill="auto"/>
            <w:vAlign w:val="center"/>
            <w:hideMark/>
          </w:tcPr>
          <w:p w14:paraId="165939DD"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Pd L</w:t>
            </w:r>
          </w:p>
        </w:tc>
        <w:tc>
          <w:tcPr>
            <w:tcW w:w="1760" w:type="dxa"/>
            <w:tcBorders>
              <w:top w:val="nil"/>
              <w:left w:val="nil"/>
              <w:bottom w:val="nil"/>
              <w:right w:val="nil"/>
            </w:tcBorders>
            <w:shd w:val="clear" w:color="auto" w:fill="auto"/>
            <w:vAlign w:val="center"/>
            <w:hideMark/>
          </w:tcPr>
          <w:p w14:paraId="780D9046"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35.5</w:t>
            </w:r>
          </w:p>
        </w:tc>
        <w:tc>
          <w:tcPr>
            <w:tcW w:w="1760" w:type="dxa"/>
            <w:tcBorders>
              <w:top w:val="nil"/>
              <w:left w:val="nil"/>
              <w:bottom w:val="nil"/>
              <w:right w:val="nil"/>
            </w:tcBorders>
            <w:shd w:val="clear" w:color="auto" w:fill="auto"/>
            <w:vAlign w:val="center"/>
            <w:hideMark/>
          </w:tcPr>
          <w:p w14:paraId="3B64C817"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24.73</w:t>
            </w:r>
          </w:p>
        </w:tc>
        <w:tc>
          <w:tcPr>
            <w:tcW w:w="1760" w:type="dxa"/>
            <w:tcBorders>
              <w:top w:val="nil"/>
              <w:left w:val="nil"/>
              <w:bottom w:val="nil"/>
              <w:right w:val="nil"/>
            </w:tcBorders>
            <w:shd w:val="clear" w:color="auto" w:fill="auto"/>
            <w:vAlign w:val="center"/>
            <w:hideMark/>
          </w:tcPr>
          <w:p w14:paraId="245CDB2C"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100</w:t>
            </w:r>
          </w:p>
        </w:tc>
      </w:tr>
      <w:tr w:rsidR="00AD3E3F" w:rsidRPr="006D785F" w14:paraId="1FBE7116" w14:textId="77777777" w:rsidTr="00AD3E3F">
        <w:trPr>
          <w:trHeight w:val="561"/>
          <w:jc w:val="center"/>
        </w:trPr>
        <w:tc>
          <w:tcPr>
            <w:tcW w:w="1760" w:type="dxa"/>
            <w:vMerge w:val="restart"/>
            <w:tcBorders>
              <w:top w:val="nil"/>
              <w:left w:val="nil"/>
              <w:bottom w:val="nil"/>
              <w:right w:val="nil"/>
            </w:tcBorders>
            <w:shd w:val="clear" w:color="auto" w:fill="auto"/>
            <w:vAlign w:val="center"/>
            <w:hideMark/>
          </w:tcPr>
          <w:p w14:paraId="4E890AA6"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d-</w:t>
            </w:r>
            <w:proofErr w:type="spellStart"/>
            <w:r w:rsidRPr="006D785F">
              <w:rPr>
                <w:rFonts w:ascii="Times New Roman" w:eastAsia="等线" w:hAnsi="Times New Roman" w:cs="Times New Roman"/>
                <w:color w:val="000000"/>
                <w:kern w:val="0"/>
                <w:sz w:val="24"/>
                <w:szCs w:val="24"/>
                <w:lang w:val="en-US"/>
              </w:rPr>
              <w:t>CuPd</w:t>
            </w:r>
            <w:proofErr w:type="spellEnd"/>
          </w:p>
        </w:tc>
        <w:tc>
          <w:tcPr>
            <w:tcW w:w="1760" w:type="dxa"/>
            <w:tcBorders>
              <w:top w:val="nil"/>
              <w:left w:val="nil"/>
              <w:bottom w:val="nil"/>
              <w:right w:val="nil"/>
            </w:tcBorders>
            <w:shd w:val="clear" w:color="auto" w:fill="auto"/>
            <w:vAlign w:val="center"/>
            <w:hideMark/>
          </w:tcPr>
          <w:p w14:paraId="7A6A6CD9"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Cu K</w:t>
            </w:r>
          </w:p>
        </w:tc>
        <w:tc>
          <w:tcPr>
            <w:tcW w:w="1760" w:type="dxa"/>
            <w:tcBorders>
              <w:top w:val="nil"/>
              <w:left w:val="nil"/>
              <w:bottom w:val="nil"/>
              <w:right w:val="nil"/>
            </w:tcBorders>
            <w:shd w:val="clear" w:color="auto" w:fill="auto"/>
            <w:vAlign w:val="center"/>
            <w:hideMark/>
          </w:tcPr>
          <w:p w14:paraId="5FDECC46"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37.17</w:t>
            </w:r>
          </w:p>
        </w:tc>
        <w:tc>
          <w:tcPr>
            <w:tcW w:w="1760" w:type="dxa"/>
            <w:tcBorders>
              <w:top w:val="nil"/>
              <w:left w:val="nil"/>
              <w:bottom w:val="nil"/>
              <w:right w:val="nil"/>
            </w:tcBorders>
            <w:shd w:val="clear" w:color="auto" w:fill="auto"/>
            <w:vAlign w:val="center"/>
            <w:hideMark/>
          </w:tcPr>
          <w:p w14:paraId="014F749F"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49.77</w:t>
            </w:r>
          </w:p>
        </w:tc>
        <w:tc>
          <w:tcPr>
            <w:tcW w:w="1760" w:type="dxa"/>
            <w:tcBorders>
              <w:top w:val="nil"/>
              <w:left w:val="nil"/>
              <w:bottom w:val="nil"/>
              <w:right w:val="nil"/>
            </w:tcBorders>
            <w:shd w:val="clear" w:color="auto" w:fill="auto"/>
            <w:vAlign w:val="center"/>
            <w:hideMark/>
          </w:tcPr>
          <w:p w14:paraId="6039AD69"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100</w:t>
            </w:r>
          </w:p>
        </w:tc>
      </w:tr>
      <w:tr w:rsidR="00AD3E3F" w:rsidRPr="006D785F" w14:paraId="33E79FDE" w14:textId="77777777" w:rsidTr="00AD3E3F">
        <w:trPr>
          <w:trHeight w:val="561"/>
          <w:jc w:val="center"/>
        </w:trPr>
        <w:tc>
          <w:tcPr>
            <w:tcW w:w="1760" w:type="dxa"/>
            <w:vMerge/>
            <w:tcBorders>
              <w:top w:val="nil"/>
              <w:left w:val="nil"/>
              <w:bottom w:val="nil"/>
              <w:right w:val="nil"/>
            </w:tcBorders>
            <w:vAlign w:val="center"/>
            <w:hideMark/>
          </w:tcPr>
          <w:p w14:paraId="6805130F" w14:textId="77777777" w:rsidR="00AD3E3F" w:rsidRPr="006D785F" w:rsidRDefault="00AD3E3F" w:rsidP="00AD3E3F">
            <w:pPr>
              <w:widowControl/>
              <w:jc w:val="left"/>
              <w:rPr>
                <w:rFonts w:ascii="Times New Roman" w:eastAsia="等线" w:hAnsi="Times New Roman" w:cs="Times New Roman"/>
                <w:color w:val="000000"/>
                <w:kern w:val="0"/>
                <w:sz w:val="24"/>
                <w:szCs w:val="24"/>
                <w:lang w:val="en-US"/>
              </w:rPr>
            </w:pPr>
          </w:p>
        </w:tc>
        <w:tc>
          <w:tcPr>
            <w:tcW w:w="1760" w:type="dxa"/>
            <w:tcBorders>
              <w:top w:val="nil"/>
              <w:left w:val="nil"/>
              <w:bottom w:val="nil"/>
              <w:right w:val="nil"/>
            </w:tcBorders>
            <w:shd w:val="clear" w:color="auto" w:fill="auto"/>
            <w:vAlign w:val="center"/>
            <w:hideMark/>
          </w:tcPr>
          <w:p w14:paraId="25B91DE3"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Pd L</w:t>
            </w:r>
          </w:p>
        </w:tc>
        <w:tc>
          <w:tcPr>
            <w:tcW w:w="1760" w:type="dxa"/>
            <w:tcBorders>
              <w:top w:val="nil"/>
              <w:left w:val="nil"/>
              <w:bottom w:val="nil"/>
              <w:right w:val="nil"/>
            </w:tcBorders>
            <w:shd w:val="clear" w:color="auto" w:fill="auto"/>
            <w:vAlign w:val="center"/>
            <w:hideMark/>
          </w:tcPr>
          <w:p w14:paraId="49BC5578"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62.83</w:t>
            </w:r>
          </w:p>
        </w:tc>
        <w:tc>
          <w:tcPr>
            <w:tcW w:w="1760" w:type="dxa"/>
            <w:tcBorders>
              <w:top w:val="nil"/>
              <w:left w:val="nil"/>
              <w:bottom w:val="nil"/>
              <w:right w:val="nil"/>
            </w:tcBorders>
            <w:shd w:val="clear" w:color="auto" w:fill="auto"/>
            <w:vAlign w:val="center"/>
            <w:hideMark/>
          </w:tcPr>
          <w:p w14:paraId="5927CBC9"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50.23</w:t>
            </w:r>
          </w:p>
        </w:tc>
        <w:tc>
          <w:tcPr>
            <w:tcW w:w="1760" w:type="dxa"/>
            <w:tcBorders>
              <w:top w:val="nil"/>
              <w:left w:val="nil"/>
              <w:bottom w:val="nil"/>
              <w:right w:val="nil"/>
            </w:tcBorders>
            <w:shd w:val="clear" w:color="auto" w:fill="auto"/>
            <w:vAlign w:val="center"/>
            <w:hideMark/>
          </w:tcPr>
          <w:p w14:paraId="66C1CD23"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100</w:t>
            </w:r>
          </w:p>
        </w:tc>
      </w:tr>
      <w:tr w:rsidR="00AD3E3F" w:rsidRPr="006D785F" w14:paraId="7EF4FC9C" w14:textId="77777777" w:rsidTr="00AD3E3F">
        <w:trPr>
          <w:trHeight w:val="561"/>
          <w:jc w:val="center"/>
        </w:trPr>
        <w:tc>
          <w:tcPr>
            <w:tcW w:w="1760" w:type="dxa"/>
            <w:vMerge w:val="restart"/>
            <w:tcBorders>
              <w:top w:val="nil"/>
              <w:left w:val="nil"/>
              <w:bottom w:val="single" w:sz="8" w:space="0" w:color="000000"/>
              <w:right w:val="nil"/>
            </w:tcBorders>
            <w:shd w:val="clear" w:color="auto" w:fill="auto"/>
            <w:vAlign w:val="center"/>
            <w:hideMark/>
          </w:tcPr>
          <w:p w14:paraId="57ECCD8E"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CuPd</w:t>
            </w:r>
            <w:r w:rsidRPr="006D785F">
              <w:rPr>
                <w:rFonts w:ascii="Times New Roman" w:eastAsia="等线" w:hAnsi="Times New Roman" w:cs="Times New Roman"/>
                <w:color w:val="000000"/>
                <w:kern w:val="0"/>
                <w:sz w:val="24"/>
                <w:szCs w:val="24"/>
                <w:vertAlign w:val="subscript"/>
                <w:lang w:val="en-US"/>
              </w:rPr>
              <w:t>3</w:t>
            </w:r>
          </w:p>
        </w:tc>
        <w:tc>
          <w:tcPr>
            <w:tcW w:w="1760" w:type="dxa"/>
            <w:tcBorders>
              <w:top w:val="nil"/>
              <w:left w:val="nil"/>
              <w:bottom w:val="nil"/>
              <w:right w:val="nil"/>
            </w:tcBorders>
            <w:shd w:val="clear" w:color="auto" w:fill="auto"/>
            <w:vAlign w:val="center"/>
            <w:hideMark/>
          </w:tcPr>
          <w:p w14:paraId="3296AC7C"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Cu K</w:t>
            </w:r>
          </w:p>
        </w:tc>
        <w:tc>
          <w:tcPr>
            <w:tcW w:w="1760" w:type="dxa"/>
            <w:tcBorders>
              <w:top w:val="nil"/>
              <w:left w:val="nil"/>
              <w:bottom w:val="nil"/>
              <w:right w:val="nil"/>
            </w:tcBorders>
            <w:shd w:val="clear" w:color="auto" w:fill="auto"/>
            <w:vAlign w:val="center"/>
            <w:hideMark/>
          </w:tcPr>
          <w:p w14:paraId="5963DA1A"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16.61</w:t>
            </w:r>
          </w:p>
        </w:tc>
        <w:tc>
          <w:tcPr>
            <w:tcW w:w="1760" w:type="dxa"/>
            <w:tcBorders>
              <w:top w:val="nil"/>
              <w:left w:val="nil"/>
              <w:bottom w:val="nil"/>
              <w:right w:val="nil"/>
            </w:tcBorders>
            <w:shd w:val="clear" w:color="auto" w:fill="auto"/>
            <w:vAlign w:val="center"/>
            <w:hideMark/>
          </w:tcPr>
          <w:p w14:paraId="66B2F51B"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25.02</w:t>
            </w:r>
          </w:p>
        </w:tc>
        <w:tc>
          <w:tcPr>
            <w:tcW w:w="1760" w:type="dxa"/>
            <w:tcBorders>
              <w:top w:val="nil"/>
              <w:left w:val="nil"/>
              <w:bottom w:val="nil"/>
              <w:right w:val="nil"/>
            </w:tcBorders>
            <w:shd w:val="clear" w:color="auto" w:fill="auto"/>
            <w:vAlign w:val="center"/>
            <w:hideMark/>
          </w:tcPr>
          <w:p w14:paraId="7A71E898"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100</w:t>
            </w:r>
          </w:p>
        </w:tc>
      </w:tr>
      <w:tr w:rsidR="00AD3E3F" w:rsidRPr="006D785F" w14:paraId="773A8E2C" w14:textId="77777777" w:rsidTr="00AD3E3F">
        <w:trPr>
          <w:trHeight w:val="561"/>
          <w:jc w:val="center"/>
        </w:trPr>
        <w:tc>
          <w:tcPr>
            <w:tcW w:w="1760" w:type="dxa"/>
            <w:vMerge/>
            <w:tcBorders>
              <w:top w:val="nil"/>
              <w:left w:val="nil"/>
              <w:bottom w:val="single" w:sz="8" w:space="0" w:color="000000"/>
              <w:right w:val="nil"/>
            </w:tcBorders>
            <w:vAlign w:val="center"/>
            <w:hideMark/>
          </w:tcPr>
          <w:p w14:paraId="178BF45F" w14:textId="77777777" w:rsidR="00AD3E3F" w:rsidRPr="006D785F" w:rsidRDefault="00AD3E3F" w:rsidP="00AD3E3F">
            <w:pPr>
              <w:widowControl/>
              <w:jc w:val="left"/>
              <w:rPr>
                <w:rFonts w:ascii="Times New Roman" w:eastAsia="等线" w:hAnsi="Times New Roman" w:cs="Times New Roman"/>
                <w:color w:val="000000"/>
                <w:kern w:val="0"/>
                <w:sz w:val="24"/>
                <w:szCs w:val="24"/>
                <w:lang w:val="en-US"/>
              </w:rPr>
            </w:pPr>
          </w:p>
        </w:tc>
        <w:tc>
          <w:tcPr>
            <w:tcW w:w="1760" w:type="dxa"/>
            <w:tcBorders>
              <w:top w:val="nil"/>
              <w:left w:val="nil"/>
              <w:bottom w:val="single" w:sz="8" w:space="0" w:color="000000"/>
              <w:right w:val="nil"/>
            </w:tcBorders>
            <w:shd w:val="clear" w:color="auto" w:fill="auto"/>
            <w:vAlign w:val="center"/>
            <w:hideMark/>
          </w:tcPr>
          <w:p w14:paraId="6F2A9230"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Pd L</w:t>
            </w:r>
          </w:p>
        </w:tc>
        <w:tc>
          <w:tcPr>
            <w:tcW w:w="1760" w:type="dxa"/>
            <w:tcBorders>
              <w:top w:val="nil"/>
              <w:left w:val="nil"/>
              <w:bottom w:val="single" w:sz="8" w:space="0" w:color="000000"/>
              <w:right w:val="nil"/>
            </w:tcBorders>
            <w:shd w:val="clear" w:color="auto" w:fill="auto"/>
            <w:vAlign w:val="center"/>
            <w:hideMark/>
          </w:tcPr>
          <w:p w14:paraId="4F3725AF"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83.39</w:t>
            </w:r>
          </w:p>
        </w:tc>
        <w:tc>
          <w:tcPr>
            <w:tcW w:w="1760" w:type="dxa"/>
            <w:tcBorders>
              <w:top w:val="nil"/>
              <w:left w:val="nil"/>
              <w:bottom w:val="single" w:sz="8" w:space="0" w:color="000000"/>
              <w:right w:val="nil"/>
            </w:tcBorders>
            <w:shd w:val="clear" w:color="auto" w:fill="auto"/>
            <w:vAlign w:val="center"/>
            <w:hideMark/>
          </w:tcPr>
          <w:p w14:paraId="11AD9A4C"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74.98</w:t>
            </w:r>
          </w:p>
        </w:tc>
        <w:tc>
          <w:tcPr>
            <w:tcW w:w="1760" w:type="dxa"/>
            <w:tcBorders>
              <w:top w:val="nil"/>
              <w:left w:val="nil"/>
              <w:bottom w:val="single" w:sz="8" w:space="0" w:color="000000"/>
              <w:right w:val="nil"/>
            </w:tcBorders>
            <w:shd w:val="clear" w:color="auto" w:fill="auto"/>
            <w:vAlign w:val="center"/>
            <w:hideMark/>
          </w:tcPr>
          <w:p w14:paraId="4C05026B" w14:textId="77777777" w:rsidR="00AD3E3F" w:rsidRPr="006D785F" w:rsidRDefault="00AD3E3F" w:rsidP="00AD3E3F">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100</w:t>
            </w:r>
          </w:p>
        </w:tc>
      </w:tr>
    </w:tbl>
    <w:p w14:paraId="57D38A60" w14:textId="697072CB" w:rsidR="00140708" w:rsidRPr="006D785F" w:rsidRDefault="00897ECD" w:rsidP="00897ECD">
      <w:pPr>
        <w:widowControl/>
        <w:jc w:val="left"/>
        <w:rPr>
          <w:rFonts w:ascii="Times New Roman" w:hAnsi="Times New Roman" w:cs="Times New Roman"/>
          <w:sz w:val="24"/>
          <w:szCs w:val="24"/>
          <w:lang w:val="en-US"/>
        </w:rPr>
      </w:pPr>
      <w:r w:rsidRPr="006D785F">
        <w:rPr>
          <w:rFonts w:ascii="Times New Roman" w:hAnsi="Times New Roman" w:cs="Times New Roman"/>
          <w:sz w:val="24"/>
          <w:szCs w:val="24"/>
          <w:lang w:val="en-US"/>
        </w:rPr>
        <w:br w:type="page"/>
      </w:r>
    </w:p>
    <w:p w14:paraId="128A30A3" w14:textId="30D35DF2" w:rsidR="00A15DD6" w:rsidRPr="006D785F" w:rsidRDefault="00CE1605" w:rsidP="007B7370">
      <w:pPr>
        <w:spacing w:afterLines="50" w:after="156" w:line="360" w:lineRule="auto"/>
        <w:jc w:val="left"/>
        <w:rPr>
          <w:rFonts w:ascii="Times New Roman" w:hAnsi="Times New Roman" w:cs="Times New Roman"/>
          <w:sz w:val="24"/>
          <w:szCs w:val="24"/>
          <w:lang w:val="en-US"/>
        </w:rPr>
      </w:pPr>
      <w:r w:rsidRPr="006D785F">
        <w:rPr>
          <w:rFonts w:ascii="Times New Roman" w:hAnsi="Times New Roman" w:cs="Times New Roman"/>
          <w:b/>
          <w:bCs/>
          <w:sz w:val="24"/>
          <w:szCs w:val="24"/>
          <w:lang w:val="en-US"/>
        </w:rPr>
        <w:lastRenderedPageBreak/>
        <w:t>Supplementary Table 2</w:t>
      </w:r>
      <w:r w:rsidR="0008151E" w:rsidRPr="006D785F">
        <w:rPr>
          <w:rFonts w:ascii="Times New Roman" w:hAnsi="Times New Roman" w:cs="Times New Roman"/>
          <w:sz w:val="24"/>
          <w:szCs w:val="24"/>
          <w:lang w:val="en-US"/>
        </w:rPr>
        <w:t xml:space="preserve">: </w:t>
      </w:r>
      <w:r w:rsidR="00A15DD6" w:rsidRPr="006D785F">
        <w:rPr>
          <w:rFonts w:ascii="Times New Roman" w:hAnsi="Times New Roman" w:cs="Times New Roman"/>
          <w:sz w:val="24"/>
          <w:szCs w:val="24"/>
          <w:lang w:val="en-US"/>
        </w:rPr>
        <w:t xml:space="preserve">Fitting </w:t>
      </w:r>
      <w:r w:rsidR="005866BA">
        <w:rPr>
          <w:rFonts w:ascii="Times New Roman" w:hAnsi="Times New Roman" w:cs="Times New Roman"/>
          <w:sz w:val="24"/>
          <w:szCs w:val="24"/>
          <w:lang w:val="en-US"/>
        </w:rPr>
        <w:t>r</w:t>
      </w:r>
      <w:r w:rsidR="00A15DD6" w:rsidRPr="006D785F">
        <w:rPr>
          <w:rFonts w:ascii="Times New Roman" w:hAnsi="Times New Roman" w:cs="Times New Roman"/>
          <w:sz w:val="24"/>
          <w:szCs w:val="24"/>
          <w:lang w:val="en-US"/>
        </w:rPr>
        <w:t>esults of Cu and Pd K-</w:t>
      </w:r>
      <w:r w:rsidR="005866BA">
        <w:rPr>
          <w:rFonts w:ascii="Times New Roman" w:hAnsi="Times New Roman" w:cs="Times New Roman"/>
          <w:sz w:val="24"/>
          <w:szCs w:val="24"/>
          <w:lang w:val="en-US"/>
        </w:rPr>
        <w:t>e</w:t>
      </w:r>
      <w:r w:rsidR="00A15DD6" w:rsidRPr="006D785F">
        <w:rPr>
          <w:rFonts w:ascii="Times New Roman" w:hAnsi="Times New Roman" w:cs="Times New Roman"/>
          <w:sz w:val="24"/>
          <w:szCs w:val="24"/>
          <w:lang w:val="en-US"/>
        </w:rPr>
        <w:t>dge EXAFS Data of Cu</w:t>
      </w:r>
      <w:r w:rsidR="00C70791" w:rsidRPr="006D785F">
        <w:rPr>
          <w:rFonts w:ascii="Times New Roman" w:hAnsi="Times New Roman" w:cs="Times New Roman"/>
          <w:sz w:val="24"/>
          <w:szCs w:val="24"/>
          <w:lang w:val="en-US"/>
        </w:rPr>
        <w:t xml:space="preserve"> foil, Pd foil and </w:t>
      </w:r>
      <w:r w:rsidR="005866BA">
        <w:rPr>
          <w:rFonts w:ascii="Times New Roman" w:hAnsi="Times New Roman" w:cs="Times New Roman"/>
          <w:sz w:val="24"/>
          <w:szCs w:val="24"/>
          <w:lang w:val="en-US"/>
        </w:rPr>
        <w:t xml:space="preserve">different </w:t>
      </w:r>
      <w:r w:rsidR="00C70791" w:rsidRPr="006D785F">
        <w:rPr>
          <w:rFonts w:ascii="Times New Roman" w:hAnsi="Times New Roman" w:cs="Times New Roman"/>
          <w:sz w:val="24"/>
          <w:szCs w:val="24"/>
          <w:lang w:val="en-US"/>
        </w:rPr>
        <w:t>Cu-Pd alloys</w:t>
      </w:r>
      <w:r w:rsidR="00A15DD6" w:rsidRPr="006D785F">
        <w:rPr>
          <w:rFonts w:ascii="Times New Roman" w:hAnsi="Times New Roman" w:cs="Times New Roman"/>
          <w:sz w:val="24"/>
          <w:szCs w:val="24"/>
          <w:lang w:val="en-US"/>
        </w:rPr>
        <w:t>.</w:t>
      </w:r>
    </w:p>
    <w:p w14:paraId="616BC4C9" w14:textId="77777777" w:rsidR="00200263" w:rsidRPr="006D785F" w:rsidRDefault="00200263" w:rsidP="007B7370">
      <w:pPr>
        <w:spacing w:afterLines="50" w:after="156" w:line="360" w:lineRule="auto"/>
        <w:jc w:val="left"/>
        <w:rPr>
          <w:rFonts w:ascii="Times New Roman" w:hAnsi="Times New Roman" w:cs="Times New Roman"/>
          <w:sz w:val="24"/>
          <w:szCs w:val="24"/>
          <w:lang w:val="en-US"/>
        </w:rPr>
      </w:pPr>
    </w:p>
    <w:tbl>
      <w:tblPr>
        <w:tblW w:w="8520" w:type="dxa"/>
        <w:jc w:val="center"/>
        <w:tblLook w:val="04A0" w:firstRow="1" w:lastRow="0" w:firstColumn="1" w:lastColumn="0" w:noHBand="0" w:noVBand="1"/>
      </w:tblPr>
      <w:tblGrid>
        <w:gridCol w:w="1420"/>
        <w:gridCol w:w="1420"/>
        <w:gridCol w:w="1420"/>
        <w:gridCol w:w="1420"/>
        <w:gridCol w:w="1420"/>
        <w:gridCol w:w="1420"/>
      </w:tblGrid>
      <w:tr w:rsidR="00C70791" w:rsidRPr="006D785F" w14:paraId="1FEFB450" w14:textId="77777777" w:rsidTr="00C70791">
        <w:trPr>
          <w:trHeight w:val="460"/>
          <w:jc w:val="center"/>
        </w:trPr>
        <w:tc>
          <w:tcPr>
            <w:tcW w:w="1420" w:type="dxa"/>
            <w:tcBorders>
              <w:top w:val="single" w:sz="12" w:space="0" w:color="auto"/>
              <w:left w:val="nil"/>
              <w:bottom w:val="single" w:sz="12" w:space="0" w:color="auto"/>
              <w:right w:val="nil"/>
            </w:tcBorders>
            <w:shd w:val="clear" w:color="auto" w:fill="auto"/>
            <w:noWrap/>
            <w:vAlign w:val="center"/>
            <w:hideMark/>
          </w:tcPr>
          <w:p w14:paraId="3C05CCE3" w14:textId="18593E98" w:rsidR="00C70791" w:rsidRPr="006D785F" w:rsidRDefault="005866BA" w:rsidP="00C70791">
            <w:pPr>
              <w:widowControl/>
              <w:jc w:val="center"/>
              <w:rPr>
                <w:rFonts w:ascii="Times New Roman" w:eastAsia="等线" w:hAnsi="Times New Roman" w:cs="Times New Roman"/>
                <w:color w:val="000000"/>
                <w:kern w:val="0"/>
                <w:sz w:val="24"/>
                <w:szCs w:val="24"/>
                <w:lang w:val="en-US"/>
              </w:rPr>
            </w:pPr>
            <w:bookmarkStart w:id="17" w:name="_Hlk33653713"/>
            <w:r>
              <w:rPr>
                <w:rFonts w:ascii="Times New Roman" w:eastAsia="等线" w:hAnsi="Times New Roman" w:cs="Times New Roman"/>
                <w:color w:val="000000"/>
                <w:kern w:val="0"/>
                <w:sz w:val="24"/>
                <w:szCs w:val="24"/>
                <w:lang w:val="en-US"/>
              </w:rPr>
              <w:t>S</w:t>
            </w:r>
            <w:r w:rsidR="00C70791" w:rsidRPr="006D785F">
              <w:rPr>
                <w:rFonts w:ascii="Times New Roman" w:eastAsia="等线" w:hAnsi="Times New Roman" w:cs="Times New Roman"/>
                <w:color w:val="000000"/>
                <w:kern w:val="0"/>
                <w:sz w:val="24"/>
                <w:szCs w:val="24"/>
                <w:lang w:val="en-US"/>
              </w:rPr>
              <w:t>ample</w:t>
            </w:r>
          </w:p>
        </w:tc>
        <w:tc>
          <w:tcPr>
            <w:tcW w:w="1420" w:type="dxa"/>
            <w:tcBorders>
              <w:top w:val="single" w:sz="12" w:space="0" w:color="auto"/>
              <w:left w:val="nil"/>
              <w:bottom w:val="single" w:sz="12" w:space="0" w:color="auto"/>
              <w:right w:val="nil"/>
            </w:tcBorders>
            <w:shd w:val="clear" w:color="auto" w:fill="auto"/>
            <w:noWrap/>
            <w:vAlign w:val="center"/>
            <w:hideMark/>
          </w:tcPr>
          <w:p w14:paraId="4591FA3B"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EXAFS</w:t>
            </w:r>
          </w:p>
        </w:tc>
        <w:tc>
          <w:tcPr>
            <w:tcW w:w="1420" w:type="dxa"/>
            <w:tcBorders>
              <w:top w:val="single" w:sz="12" w:space="0" w:color="auto"/>
              <w:left w:val="nil"/>
              <w:bottom w:val="single" w:sz="12" w:space="0" w:color="auto"/>
              <w:right w:val="nil"/>
            </w:tcBorders>
            <w:shd w:val="clear" w:color="auto" w:fill="auto"/>
            <w:noWrap/>
            <w:vAlign w:val="center"/>
            <w:hideMark/>
          </w:tcPr>
          <w:p w14:paraId="0C397424"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bond</w:t>
            </w:r>
          </w:p>
        </w:tc>
        <w:tc>
          <w:tcPr>
            <w:tcW w:w="1420" w:type="dxa"/>
            <w:tcBorders>
              <w:top w:val="single" w:sz="12" w:space="0" w:color="auto"/>
              <w:left w:val="nil"/>
              <w:bottom w:val="single" w:sz="12" w:space="0" w:color="auto"/>
              <w:right w:val="nil"/>
            </w:tcBorders>
            <w:shd w:val="clear" w:color="auto" w:fill="auto"/>
            <w:noWrap/>
            <w:vAlign w:val="center"/>
            <w:hideMark/>
          </w:tcPr>
          <w:p w14:paraId="1329403A"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CN</w:t>
            </w:r>
          </w:p>
        </w:tc>
        <w:tc>
          <w:tcPr>
            <w:tcW w:w="1420" w:type="dxa"/>
            <w:tcBorders>
              <w:top w:val="single" w:sz="12" w:space="0" w:color="auto"/>
              <w:left w:val="nil"/>
              <w:bottom w:val="single" w:sz="12" w:space="0" w:color="auto"/>
              <w:right w:val="nil"/>
            </w:tcBorders>
            <w:shd w:val="clear" w:color="auto" w:fill="auto"/>
            <w:noWrap/>
            <w:vAlign w:val="center"/>
            <w:hideMark/>
          </w:tcPr>
          <w:p w14:paraId="3091BEEC" w14:textId="77777777" w:rsidR="00C70791" w:rsidRPr="006D785F" w:rsidRDefault="00C70791" w:rsidP="00C70791">
            <w:pPr>
              <w:widowControl/>
              <w:jc w:val="center"/>
              <w:rPr>
                <w:rFonts w:ascii="Times New Roman" w:eastAsia="等线" w:hAnsi="Times New Roman" w:cs="Times New Roman"/>
                <w:i/>
                <w:iCs/>
                <w:color w:val="000000"/>
                <w:kern w:val="0"/>
                <w:sz w:val="24"/>
                <w:szCs w:val="24"/>
                <w:lang w:val="en-US"/>
              </w:rPr>
            </w:pPr>
            <w:r w:rsidRPr="006D785F">
              <w:rPr>
                <w:rFonts w:ascii="Times New Roman" w:eastAsia="等线" w:hAnsi="Times New Roman" w:cs="Times New Roman"/>
                <w:i/>
                <w:iCs/>
                <w:color w:val="000000"/>
                <w:kern w:val="0"/>
                <w:sz w:val="24"/>
                <w:szCs w:val="24"/>
                <w:lang w:val="en-US"/>
              </w:rPr>
              <w:t xml:space="preserve">R </w:t>
            </w:r>
            <w:r w:rsidRPr="006D785F">
              <w:rPr>
                <w:rFonts w:ascii="Times New Roman" w:eastAsia="等线" w:hAnsi="Times New Roman" w:cs="Times New Roman"/>
                <w:color w:val="000000"/>
                <w:kern w:val="0"/>
                <w:sz w:val="24"/>
                <w:szCs w:val="24"/>
                <w:lang w:val="en-US"/>
              </w:rPr>
              <w:t>(Å)</w:t>
            </w:r>
          </w:p>
        </w:tc>
        <w:tc>
          <w:tcPr>
            <w:tcW w:w="1420" w:type="dxa"/>
            <w:tcBorders>
              <w:top w:val="single" w:sz="12" w:space="0" w:color="auto"/>
              <w:left w:val="nil"/>
              <w:bottom w:val="single" w:sz="12" w:space="0" w:color="auto"/>
              <w:right w:val="nil"/>
            </w:tcBorders>
            <w:shd w:val="clear" w:color="auto" w:fill="auto"/>
            <w:noWrap/>
            <w:vAlign w:val="center"/>
            <w:hideMark/>
          </w:tcPr>
          <w:p w14:paraId="62563302"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σ</w:t>
            </w:r>
            <w:r w:rsidRPr="006D785F">
              <w:rPr>
                <w:rFonts w:ascii="Times New Roman" w:eastAsia="等线" w:hAnsi="Times New Roman" w:cs="Times New Roman"/>
                <w:color w:val="000000"/>
                <w:kern w:val="0"/>
                <w:sz w:val="24"/>
                <w:szCs w:val="24"/>
                <w:vertAlign w:val="superscript"/>
                <w:lang w:val="en-US"/>
              </w:rPr>
              <w:t>2</w:t>
            </w:r>
            <w:r w:rsidRPr="006D785F">
              <w:rPr>
                <w:rFonts w:ascii="Times New Roman" w:eastAsia="等线" w:hAnsi="Times New Roman" w:cs="Times New Roman"/>
                <w:color w:val="000000"/>
                <w:kern w:val="0"/>
                <w:sz w:val="24"/>
                <w:szCs w:val="24"/>
                <w:lang w:val="en-US"/>
              </w:rPr>
              <w:t>(10</w:t>
            </w:r>
            <w:r w:rsidRPr="006D785F">
              <w:rPr>
                <w:rFonts w:ascii="Times New Roman" w:eastAsia="等线" w:hAnsi="Times New Roman" w:cs="Times New Roman"/>
                <w:color w:val="000000"/>
                <w:kern w:val="0"/>
                <w:sz w:val="24"/>
                <w:szCs w:val="24"/>
                <w:vertAlign w:val="superscript"/>
                <w:lang w:val="en-US"/>
              </w:rPr>
              <w:t>-3</w:t>
            </w:r>
            <w:r w:rsidRPr="006D785F">
              <w:rPr>
                <w:rFonts w:ascii="Times New Roman" w:eastAsia="等线" w:hAnsi="Times New Roman" w:cs="Times New Roman"/>
                <w:color w:val="000000"/>
                <w:kern w:val="0"/>
                <w:sz w:val="24"/>
                <w:szCs w:val="24"/>
                <w:lang w:val="en-US"/>
              </w:rPr>
              <w:t xml:space="preserve"> Å</w:t>
            </w:r>
            <w:r w:rsidRPr="006D785F">
              <w:rPr>
                <w:rFonts w:ascii="Times New Roman" w:eastAsia="等线" w:hAnsi="Times New Roman" w:cs="Times New Roman"/>
                <w:color w:val="000000"/>
                <w:kern w:val="0"/>
                <w:sz w:val="24"/>
                <w:szCs w:val="24"/>
                <w:vertAlign w:val="superscript"/>
                <w:lang w:val="en-US"/>
              </w:rPr>
              <w:t>2</w:t>
            </w:r>
            <w:r w:rsidRPr="006D785F">
              <w:rPr>
                <w:rFonts w:ascii="Times New Roman" w:eastAsia="等线" w:hAnsi="Times New Roman" w:cs="Times New Roman"/>
                <w:color w:val="000000"/>
                <w:kern w:val="0"/>
                <w:sz w:val="24"/>
                <w:szCs w:val="24"/>
                <w:lang w:val="en-US"/>
              </w:rPr>
              <w:t>)</w:t>
            </w:r>
          </w:p>
        </w:tc>
      </w:tr>
      <w:tr w:rsidR="00C70791" w:rsidRPr="006D785F" w14:paraId="5AC494C9" w14:textId="77777777" w:rsidTr="00C70791">
        <w:trPr>
          <w:trHeight w:val="460"/>
          <w:jc w:val="center"/>
        </w:trPr>
        <w:tc>
          <w:tcPr>
            <w:tcW w:w="1420" w:type="dxa"/>
            <w:tcBorders>
              <w:top w:val="nil"/>
              <w:left w:val="nil"/>
              <w:bottom w:val="nil"/>
              <w:right w:val="nil"/>
            </w:tcBorders>
            <w:shd w:val="clear" w:color="auto" w:fill="auto"/>
            <w:noWrap/>
            <w:vAlign w:val="center"/>
            <w:hideMark/>
          </w:tcPr>
          <w:p w14:paraId="49E519B5"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Cu foil</w:t>
            </w:r>
          </w:p>
        </w:tc>
        <w:tc>
          <w:tcPr>
            <w:tcW w:w="1420" w:type="dxa"/>
            <w:tcBorders>
              <w:top w:val="nil"/>
              <w:left w:val="nil"/>
              <w:bottom w:val="nil"/>
              <w:right w:val="nil"/>
            </w:tcBorders>
            <w:shd w:val="clear" w:color="auto" w:fill="auto"/>
            <w:noWrap/>
            <w:vAlign w:val="center"/>
            <w:hideMark/>
          </w:tcPr>
          <w:p w14:paraId="75181AE1"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Cu K</w:t>
            </w:r>
          </w:p>
        </w:tc>
        <w:tc>
          <w:tcPr>
            <w:tcW w:w="1420" w:type="dxa"/>
            <w:tcBorders>
              <w:top w:val="nil"/>
              <w:left w:val="nil"/>
              <w:bottom w:val="nil"/>
              <w:right w:val="nil"/>
            </w:tcBorders>
            <w:shd w:val="clear" w:color="auto" w:fill="auto"/>
            <w:noWrap/>
            <w:vAlign w:val="center"/>
            <w:hideMark/>
          </w:tcPr>
          <w:p w14:paraId="38CC19AF"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Cu-Cu</w:t>
            </w:r>
          </w:p>
        </w:tc>
        <w:tc>
          <w:tcPr>
            <w:tcW w:w="1420" w:type="dxa"/>
            <w:tcBorders>
              <w:top w:val="nil"/>
              <w:left w:val="nil"/>
              <w:bottom w:val="nil"/>
              <w:right w:val="nil"/>
            </w:tcBorders>
            <w:shd w:val="clear" w:color="auto" w:fill="auto"/>
            <w:noWrap/>
            <w:vAlign w:val="center"/>
            <w:hideMark/>
          </w:tcPr>
          <w:p w14:paraId="09021071"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12</w:t>
            </w:r>
          </w:p>
        </w:tc>
        <w:tc>
          <w:tcPr>
            <w:tcW w:w="1420" w:type="dxa"/>
            <w:tcBorders>
              <w:top w:val="nil"/>
              <w:left w:val="nil"/>
              <w:bottom w:val="nil"/>
              <w:right w:val="nil"/>
            </w:tcBorders>
            <w:shd w:val="clear" w:color="auto" w:fill="auto"/>
            <w:noWrap/>
            <w:vAlign w:val="center"/>
            <w:hideMark/>
          </w:tcPr>
          <w:p w14:paraId="2F3D6591"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2.54</w:t>
            </w:r>
          </w:p>
        </w:tc>
        <w:tc>
          <w:tcPr>
            <w:tcW w:w="1420" w:type="dxa"/>
            <w:tcBorders>
              <w:top w:val="nil"/>
              <w:left w:val="nil"/>
              <w:bottom w:val="nil"/>
              <w:right w:val="nil"/>
            </w:tcBorders>
            <w:shd w:val="clear" w:color="auto" w:fill="auto"/>
            <w:noWrap/>
            <w:vAlign w:val="center"/>
            <w:hideMark/>
          </w:tcPr>
          <w:p w14:paraId="616E2D16"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11.04</w:t>
            </w:r>
          </w:p>
        </w:tc>
      </w:tr>
      <w:tr w:rsidR="00C70791" w:rsidRPr="006D785F" w14:paraId="5FA33A59" w14:textId="77777777" w:rsidTr="00C70791">
        <w:trPr>
          <w:trHeight w:val="460"/>
          <w:jc w:val="center"/>
        </w:trPr>
        <w:tc>
          <w:tcPr>
            <w:tcW w:w="1420" w:type="dxa"/>
            <w:tcBorders>
              <w:top w:val="nil"/>
              <w:left w:val="nil"/>
              <w:bottom w:val="nil"/>
              <w:right w:val="nil"/>
            </w:tcBorders>
            <w:shd w:val="clear" w:color="auto" w:fill="auto"/>
            <w:noWrap/>
            <w:vAlign w:val="center"/>
            <w:hideMark/>
          </w:tcPr>
          <w:p w14:paraId="428CBD29"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proofErr w:type="spellStart"/>
            <w:r w:rsidRPr="006D785F">
              <w:rPr>
                <w:rFonts w:ascii="Times New Roman" w:eastAsia="等线" w:hAnsi="Times New Roman" w:cs="Times New Roman"/>
                <w:color w:val="000000"/>
                <w:kern w:val="0"/>
                <w:sz w:val="24"/>
                <w:szCs w:val="24"/>
                <w:lang w:val="en-US"/>
              </w:rPr>
              <w:t>CuPd</w:t>
            </w:r>
            <w:proofErr w:type="spellEnd"/>
            <w:r w:rsidRPr="006D785F">
              <w:rPr>
                <w:rFonts w:ascii="Times New Roman" w:eastAsia="等线" w:hAnsi="Times New Roman" w:cs="Times New Roman"/>
                <w:color w:val="000000"/>
                <w:kern w:val="0"/>
                <w:sz w:val="24"/>
                <w:szCs w:val="24"/>
                <w:lang w:val="en-US"/>
              </w:rPr>
              <w:t>-IC</w:t>
            </w:r>
          </w:p>
        </w:tc>
        <w:tc>
          <w:tcPr>
            <w:tcW w:w="1420" w:type="dxa"/>
            <w:tcBorders>
              <w:top w:val="nil"/>
              <w:left w:val="nil"/>
              <w:bottom w:val="nil"/>
              <w:right w:val="nil"/>
            </w:tcBorders>
            <w:shd w:val="clear" w:color="auto" w:fill="auto"/>
            <w:noWrap/>
            <w:vAlign w:val="center"/>
            <w:hideMark/>
          </w:tcPr>
          <w:p w14:paraId="2C419514"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Cu K</w:t>
            </w:r>
          </w:p>
        </w:tc>
        <w:tc>
          <w:tcPr>
            <w:tcW w:w="1420" w:type="dxa"/>
            <w:tcBorders>
              <w:top w:val="nil"/>
              <w:left w:val="nil"/>
              <w:bottom w:val="nil"/>
              <w:right w:val="nil"/>
            </w:tcBorders>
            <w:shd w:val="clear" w:color="auto" w:fill="auto"/>
            <w:noWrap/>
            <w:vAlign w:val="center"/>
            <w:hideMark/>
          </w:tcPr>
          <w:p w14:paraId="6B00E92B"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Cu-Pd</w:t>
            </w:r>
          </w:p>
        </w:tc>
        <w:tc>
          <w:tcPr>
            <w:tcW w:w="1420" w:type="dxa"/>
            <w:tcBorders>
              <w:top w:val="nil"/>
              <w:left w:val="nil"/>
              <w:bottom w:val="nil"/>
              <w:right w:val="nil"/>
            </w:tcBorders>
            <w:shd w:val="clear" w:color="auto" w:fill="auto"/>
            <w:noWrap/>
            <w:vAlign w:val="center"/>
            <w:hideMark/>
          </w:tcPr>
          <w:p w14:paraId="1CFE0CB6" w14:textId="7641196F"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7.2</w:t>
            </w:r>
          </w:p>
        </w:tc>
        <w:tc>
          <w:tcPr>
            <w:tcW w:w="1420" w:type="dxa"/>
            <w:tcBorders>
              <w:top w:val="nil"/>
              <w:left w:val="nil"/>
              <w:bottom w:val="nil"/>
              <w:right w:val="nil"/>
            </w:tcBorders>
            <w:shd w:val="clear" w:color="auto" w:fill="auto"/>
            <w:noWrap/>
            <w:vAlign w:val="center"/>
            <w:hideMark/>
          </w:tcPr>
          <w:p w14:paraId="593A5FC8"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2.54</w:t>
            </w:r>
          </w:p>
        </w:tc>
        <w:tc>
          <w:tcPr>
            <w:tcW w:w="1420" w:type="dxa"/>
            <w:tcBorders>
              <w:top w:val="nil"/>
              <w:left w:val="nil"/>
              <w:bottom w:val="nil"/>
              <w:right w:val="nil"/>
            </w:tcBorders>
            <w:shd w:val="clear" w:color="auto" w:fill="auto"/>
            <w:noWrap/>
            <w:vAlign w:val="center"/>
            <w:hideMark/>
          </w:tcPr>
          <w:p w14:paraId="2F79684E"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4.98</w:t>
            </w:r>
          </w:p>
        </w:tc>
      </w:tr>
      <w:tr w:rsidR="00C70791" w:rsidRPr="006D785F" w14:paraId="26B9008D" w14:textId="77777777" w:rsidTr="00C70791">
        <w:trPr>
          <w:trHeight w:val="460"/>
          <w:jc w:val="center"/>
        </w:trPr>
        <w:tc>
          <w:tcPr>
            <w:tcW w:w="1420" w:type="dxa"/>
            <w:tcBorders>
              <w:top w:val="nil"/>
              <w:left w:val="nil"/>
              <w:bottom w:val="nil"/>
              <w:right w:val="nil"/>
            </w:tcBorders>
            <w:shd w:val="clear" w:color="auto" w:fill="auto"/>
            <w:noWrap/>
            <w:vAlign w:val="center"/>
            <w:hideMark/>
          </w:tcPr>
          <w:p w14:paraId="14024326"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p>
        </w:tc>
        <w:tc>
          <w:tcPr>
            <w:tcW w:w="1420" w:type="dxa"/>
            <w:tcBorders>
              <w:top w:val="nil"/>
              <w:left w:val="nil"/>
              <w:bottom w:val="nil"/>
              <w:right w:val="nil"/>
            </w:tcBorders>
            <w:shd w:val="clear" w:color="auto" w:fill="auto"/>
            <w:noWrap/>
            <w:vAlign w:val="center"/>
            <w:hideMark/>
          </w:tcPr>
          <w:p w14:paraId="35D6C1FA" w14:textId="77777777" w:rsidR="00C70791" w:rsidRPr="006D785F" w:rsidRDefault="00C70791" w:rsidP="00C70791">
            <w:pPr>
              <w:widowControl/>
              <w:jc w:val="center"/>
              <w:rPr>
                <w:rFonts w:ascii="Times New Roman" w:eastAsia="Times New Roman" w:hAnsi="Times New Roman" w:cs="Times New Roman"/>
                <w:kern w:val="0"/>
                <w:sz w:val="20"/>
                <w:szCs w:val="20"/>
                <w:lang w:val="en-US"/>
              </w:rPr>
            </w:pPr>
          </w:p>
        </w:tc>
        <w:tc>
          <w:tcPr>
            <w:tcW w:w="1420" w:type="dxa"/>
            <w:tcBorders>
              <w:top w:val="nil"/>
              <w:left w:val="nil"/>
              <w:bottom w:val="nil"/>
              <w:right w:val="nil"/>
            </w:tcBorders>
            <w:shd w:val="clear" w:color="auto" w:fill="auto"/>
            <w:noWrap/>
            <w:vAlign w:val="center"/>
            <w:hideMark/>
          </w:tcPr>
          <w:p w14:paraId="0ADC5E01"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Cu-Cu</w:t>
            </w:r>
          </w:p>
        </w:tc>
        <w:tc>
          <w:tcPr>
            <w:tcW w:w="1420" w:type="dxa"/>
            <w:tcBorders>
              <w:top w:val="nil"/>
              <w:left w:val="nil"/>
              <w:bottom w:val="nil"/>
              <w:right w:val="nil"/>
            </w:tcBorders>
            <w:shd w:val="clear" w:color="auto" w:fill="auto"/>
            <w:noWrap/>
            <w:vAlign w:val="center"/>
            <w:hideMark/>
          </w:tcPr>
          <w:p w14:paraId="430EF918" w14:textId="6840C1DB"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0.</w:t>
            </w:r>
            <w:r w:rsidR="00084BEC" w:rsidRPr="006D785F">
              <w:rPr>
                <w:rFonts w:ascii="Times New Roman" w:eastAsia="等线" w:hAnsi="Times New Roman" w:cs="Times New Roman"/>
                <w:color w:val="000000"/>
                <w:kern w:val="0"/>
                <w:sz w:val="24"/>
                <w:szCs w:val="24"/>
                <w:lang w:val="en-US"/>
              </w:rPr>
              <w:t>5</w:t>
            </w:r>
          </w:p>
        </w:tc>
        <w:tc>
          <w:tcPr>
            <w:tcW w:w="1420" w:type="dxa"/>
            <w:tcBorders>
              <w:top w:val="nil"/>
              <w:left w:val="nil"/>
              <w:bottom w:val="nil"/>
              <w:right w:val="nil"/>
            </w:tcBorders>
            <w:shd w:val="clear" w:color="auto" w:fill="auto"/>
            <w:noWrap/>
            <w:vAlign w:val="center"/>
            <w:hideMark/>
          </w:tcPr>
          <w:p w14:paraId="3076F86B"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2.43</w:t>
            </w:r>
          </w:p>
        </w:tc>
        <w:tc>
          <w:tcPr>
            <w:tcW w:w="1420" w:type="dxa"/>
            <w:tcBorders>
              <w:top w:val="nil"/>
              <w:left w:val="nil"/>
              <w:bottom w:val="nil"/>
              <w:right w:val="nil"/>
            </w:tcBorders>
            <w:shd w:val="clear" w:color="auto" w:fill="auto"/>
            <w:noWrap/>
            <w:vAlign w:val="center"/>
            <w:hideMark/>
          </w:tcPr>
          <w:p w14:paraId="5F24ED85"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0.34</w:t>
            </w:r>
          </w:p>
        </w:tc>
      </w:tr>
      <w:tr w:rsidR="00C70791" w:rsidRPr="006D785F" w14:paraId="6E901469" w14:textId="77777777" w:rsidTr="00C70791">
        <w:trPr>
          <w:trHeight w:val="460"/>
          <w:jc w:val="center"/>
        </w:trPr>
        <w:tc>
          <w:tcPr>
            <w:tcW w:w="1420" w:type="dxa"/>
            <w:tcBorders>
              <w:top w:val="nil"/>
              <w:left w:val="nil"/>
              <w:bottom w:val="nil"/>
              <w:right w:val="nil"/>
            </w:tcBorders>
            <w:shd w:val="clear" w:color="auto" w:fill="auto"/>
            <w:noWrap/>
            <w:vAlign w:val="center"/>
            <w:hideMark/>
          </w:tcPr>
          <w:p w14:paraId="2256F705"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p>
        </w:tc>
        <w:tc>
          <w:tcPr>
            <w:tcW w:w="1420" w:type="dxa"/>
            <w:tcBorders>
              <w:top w:val="nil"/>
              <w:left w:val="nil"/>
              <w:bottom w:val="nil"/>
              <w:right w:val="nil"/>
            </w:tcBorders>
            <w:shd w:val="clear" w:color="auto" w:fill="auto"/>
            <w:noWrap/>
            <w:vAlign w:val="center"/>
            <w:hideMark/>
          </w:tcPr>
          <w:p w14:paraId="7D4F2D77"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Pd K</w:t>
            </w:r>
          </w:p>
        </w:tc>
        <w:tc>
          <w:tcPr>
            <w:tcW w:w="1420" w:type="dxa"/>
            <w:tcBorders>
              <w:top w:val="nil"/>
              <w:left w:val="nil"/>
              <w:bottom w:val="nil"/>
              <w:right w:val="nil"/>
            </w:tcBorders>
            <w:shd w:val="clear" w:color="auto" w:fill="auto"/>
            <w:noWrap/>
            <w:vAlign w:val="center"/>
            <w:hideMark/>
          </w:tcPr>
          <w:p w14:paraId="61902657"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Pd-Cu</w:t>
            </w:r>
          </w:p>
        </w:tc>
        <w:tc>
          <w:tcPr>
            <w:tcW w:w="1420" w:type="dxa"/>
            <w:tcBorders>
              <w:top w:val="nil"/>
              <w:left w:val="nil"/>
              <w:bottom w:val="nil"/>
              <w:right w:val="nil"/>
            </w:tcBorders>
            <w:shd w:val="clear" w:color="auto" w:fill="auto"/>
            <w:noWrap/>
            <w:vAlign w:val="center"/>
            <w:hideMark/>
          </w:tcPr>
          <w:p w14:paraId="721BB809" w14:textId="6FD62442"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6.</w:t>
            </w:r>
            <w:r w:rsidR="00084BEC" w:rsidRPr="006D785F">
              <w:rPr>
                <w:rFonts w:ascii="Times New Roman" w:eastAsia="等线" w:hAnsi="Times New Roman" w:cs="Times New Roman"/>
                <w:color w:val="000000"/>
                <w:kern w:val="0"/>
                <w:sz w:val="24"/>
                <w:szCs w:val="24"/>
                <w:lang w:val="en-US"/>
              </w:rPr>
              <w:t>6</w:t>
            </w:r>
          </w:p>
        </w:tc>
        <w:tc>
          <w:tcPr>
            <w:tcW w:w="1420" w:type="dxa"/>
            <w:tcBorders>
              <w:top w:val="nil"/>
              <w:left w:val="nil"/>
              <w:bottom w:val="nil"/>
              <w:right w:val="nil"/>
            </w:tcBorders>
            <w:shd w:val="clear" w:color="auto" w:fill="auto"/>
            <w:noWrap/>
            <w:vAlign w:val="center"/>
            <w:hideMark/>
          </w:tcPr>
          <w:p w14:paraId="2C7028B5"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2.56</w:t>
            </w:r>
          </w:p>
        </w:tc>
        <w:tc>
          <w:tcPr>
            <w:tcW w:w="1420" w:type="dxa"/>
            <w:tcBorders>
              <w:top w:val="nil"/>
              <w:left w:val="nil"/>
              <w:bottom w:val="nil"/>
              <w:right w:val="nil"/>
            </w:tcBorders>
            <w:shd w:val="clear" w:color="auto" w:fill="auto"/>
            <w:noWrap/>
            <w:vAlign w:val="center"/>
            <w:hideMark/>
          </w:tcPr>
          <w:p w14:paraId="65D66FE8"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5.52</w:t>
            </w:r>
          </w:p>
        </w:tc>
      </w:tr>
      <w:tr w:rsidR="00C70791" w:rsidRPr="006D785F" w14:paraId="3FE4EFA3" w14:textId="77777777" w:rsidTr="00C70791">
        <w:trPr>
          <w:trHeight w:val="460"/>
          <w:jc w:val="center"/>
        </w:trPr>
        <w:tc>
          <w:tcPr>
            <w:tcW w:w="1420" w:type="dxa"/>
            <w:tcBorders>
              <w:top w:val="nil"/>
              <w:left w:val="nil"/>
              <w:bottom w:val="nil"/>
              <w:right w:val="nil"/>
            </w:tcBorders>
            <w:shd w:val="clear" w:color="auto" w:fill="auto"/>
            <w:noWrap/>
            <w:vAlign w:val="center"/>
            <w:hideMark/>
          </w:tcPr>
          <w:p w14:paraId="286BE706"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p>
        </w:tc>
        <w:tc>
          <w:tcPr>
            <w:tcW w:w="1420" w:type="dxa"/>
            <w:tcBorders>
              <w:top w:val="nil"/>
              <w:left w:val="nil"/>
              <w:bottom w:val="nil"/>
              <w:right w:val="nil"/>
            </w:tcBorders>
            <w:shd w:val="clear" w:color="auto" w:fill="auto"/>
            <w:noWrap/>
            <w:vAlign w:val="center"/>
            <w:hideMark/>
          </w:tcPr>
          <w:p w14:paraId="4E8A93CA" w14:textId="77777777" w:rsidR="00C70791" w:rsidRPr="006D785F" w:rsidRDefault="00C70791" w:rsidP="00C70791">
            <w:pPr>
              <w:widowControl/>
              <w:jc w:val="center"/>
              <w:rPr>
                <w:rFonts w:ascii="Times New Roman" w:eastAsia="Times New Roman" w:hAnsi="Times New Roman" w:cs="Times New Roman"/>
                <w:kern w:val="0"/>
                <w:sz w:val="20"/>
                <w:szCs w:val="20"/>
                <w:lang w:val="en-US"/>
              </w:rPr>
            </w:pPr>
          </w:p>
        </w:tc>
        <w:tc>
          <w:tcPr>
            <w:tcW w:w="1420" w:type="dxa"/>
            <w:tcBorders>
              <w:top w:val="nil"/>
              <w:left w:val="nil"/>
              <w:bottom w:val="nil"/>
              <w:right w:val="nil"/>
            </w:tcBorders>
            <w:shd w:val="clear" w:color="auto" w:fill="auto"/>
            <w:noWrap/>
            <w:vAlign w:val="center"/>
            <w:hideMark/>
          </w:tcPr>
          <w:p w14:paraId="35549895"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Pd-Pd</w:t>
            </w:r>
          </w:p>
        </w:tc>
        <w:tc>
          <w:tcPr>
            <w:tcW w:w="1420" w:type="dxa"/>
            <w:tcBorders>
              <w:top w:val="nil"/>
              <w:left w:val="nil"/>
              <w:bottom w:val="nil"/>
              <w:right w:val="nil"/>
            </w:tcBorders>
            <w:shd w:val="clear" w:color="auto" w:fill="auto"/>
            <w:noWrap/>
            <w:vAlign w:val="center"/>
            <w:hideMark/>
          </w:tcPr>
          <w:p w14:paraId="096E4AB3" w14:textId="0539FC2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1.6</w:t>
            </w:r>
          </w:p>
        </w:tc>
        <w:tc>
          <w:tcPr>
            <w:tcW w:w="1420" w:type="dxa"/>
            <w:tcBorders>
              <w:top w:val="nil"/>
              <w:left w:val="nil"/>
              <w:bottom w:val="nil"/>
              <w:right w:val="nil"/>
            </w:tcBorders>
            <w:shd w:val="clear" w:color="auto" w:fill="auto"/>
            <w:noWrap/>
            <w:vAlign w:val="center"/>
            <w:hideMark/>
          </w:tcPr>
          <w:p w14:paraId="67345BD7"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2.92</w:t>
            </w:r>
          </w:p>
        </w:tc>
        <w:tc>
          <w:tcPr>
            <w:tcW w:w="1420" w:type="dxa"/>
            <w:tcBorders>
              <w:top w:val="nil"/>
              <w:left w:val="nil"/>
              <w:bottom w:val="nil"/>
              <w:right w:val="nil"/>
            </w:tcBorders>
            <w:shd w:val="clear" w:color="auto" w:fill="auto"/>
            <w:noWrap/>
            <w:vAlign w:val="center"/>
            <w:hideMark/>
          </w:tcPr>
          <w:p w14:paraId="5EB42464"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1.38</w:t>
            </w:r>
          </w:p>
        </w:tc>
      </w:tr>
      <w:tr w:rsidR="00C70791" w:rsidRPr="006D785F" w14:paraId="04084098" w14:textId="77777777" w:rsidTr="00C70791">
        <w:trPr>
          <w:trHeight w:val="460"/>
          <w:jc w:val="center"/>
        </w:trPr>
        <w:tc>
          <w:tcPr>
            <w:tcW w:w="1420" w:type="dxa"/>
            <w:tcBorders>
              <w:top w:val="nil"/>
              <w:left w:val="nil"/>
              <w:bottom w:val="nil"/>
              <w:right w:val="nil"/>
            </w:tcBorders>
            <w:shd w:val="clear" w:color="auto" w:fill="auto"/>
            <w:noWrap/>
            <w:vAlign w:val="center"/>
            <w:hideMark/>
          </w:tcPr>
          <w:p w14:paraId="4CCA1BDA"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d-</w:t>
            </w:r>
            <w:proofErr w:type="spellStart"/>
            <w:r w:rsidRPr="006D785F">
              <w:rPr>
                <w:rFonts w:ascii="Times New Roman" w:eastAsia="等线" w:hAnsi="Times New Roman" w:cs="Times New Roman"/>
                <w:color w:val="000000"/>
                <w:kern w:val="0"/>
                <w:sz w:val="24"/>
                <w:szCs w:val="24"/>
                <w:lang w:val="en-US"/>
              </w:rPr>
              <w:t>CuPd</w:t>
            </w:r>
            <w:proofErr w:type="spellEnd"/>
          </w:p>
        </w:tc>
        <w:tc>
          <w:tcPr>
            <w:tcW w:w="1420" w:type="dxa"/>
            <w:tcBorders>
              <w:top w:val="nil"/>
              <w:left w:val="nil"/>
              <w:bottom w:val="nil"/>
              <w:right w:val="nil"/>
            </w:tcBorders>
            <w:shd w:val="clear" w:color="auto" w:fill="auto"/>
            <w:noWrap/>
            <w:vAlign w:val="center"/>
            <w:hideMark/>
          </w:tcPr>
          <w:p w14:paraId="009B59A8"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Cu K</w:t>
            </w:r>
          </w:p>
        </w:tc>
        <w:tc>
          <w:tcPr>
            <w:tcW w:w="1420" w:type="dxa"/>
            <w:tcBorders>
              <w:top w:val="nil"/>
              <w:left w:val="nil"/>
              <w:bottom w:val="nil"/>
              <w:right w:val="nil"/>
            </w:tcBorders>
            <w:shd w:val="clear" w:color="auto" w:fill="auto"/>
            <w:noWrap/>
            <w:vAlign w:val="center"/>
            <w:hideMark/>
          </w:tcPr>
          <w:p w14:paraId="62CB453D"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Cu-Pd</w:t>
            </w:r>
          </w:p>
        </w:tc>
        <w:tc>
          <w:tcPr>
            <w:tcW w:w="1420" w:type="dxa"/>
            <w:tcBorders>
              <w:top w:val="nil"/>
              <w:left w:val="nil"/>
              <w:bottom w:val="nil"/>
              <w:right w:val="nil"/>
            </w:tcBorders>
            <w:shd w:val="clear" w:color="auto" w:fill="auto"/>
            <w:noWrap/>
            <w:vAlign w:val="center"/>
            <w:hideMark/>
          </w:tcPr>
          <w:p w14:paraId="2B2C32BE" w14:textId="1C8B2788"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4.8</w:t>
            </w:r>
          </w:p>
        </w:tc>
        <w:tc>
          <w:tcPr>
            <w:tcW w:w="1420" w:type="dxa"/>
            <w:tcBorders>
              <w:top w:val="nil"/>
              <w:left w:val="nil"/>
              <w:bottom w:val="nil"/>
              <w:right w:val="nil"/>
            </w:tcBorders>
            <w:shd w:val="clear" w:color="auto" w:fill="auto"/>
            <w:noWrap/>
            <w:vAlign w:val="center"/>
            <w:hideMark/>
          </w:tcPr>
          <w:p w14:paraId="59A37272"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2.56</w:t>
            </w:r>
          </w:p>
        </w:tc>
        <w:tc>
          <w:tcPr>
            <w:tcW w:w="1420" w:type="dxa"/>
            <w:tcBorders>
              <w:top w:val="nil"/>
              <w:left w:val="nil"/>
              <w:bottom w:val="nil"/>
              <w:right w:val="nil"/>
            </w:tcBorders>
            <w:shd w:val="clear" w:color="auto" w:fill="auto"/>
            <w:noWrap/>
            <w:vAlign w:val="center"/>
            <w:hideMark/>
          </w:tcPr>
          <w:p w14:paraId="6E6A6DEE"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3.52</w:t>
            </w:r>
          </w:p>
        </w:tc>
      </w:tr>
      <w:tr w:rsidR="00C70791" w:rsidRPr="006D785F" w14:paraId="3B28DEAF" w14:textId="77777777" w:rsidTr="00C70791">
        <w:trPr>
          <w:trHeight w:val="460"/>
          <w:jc w:val="center"/>
        </w:trPr>
        <w:tc>
          <w:tcPr>
            <w:tcW w:w="1420" w:type="dxa"/>
            <w:tcBorders>
              <w:top w:val="nil"/>
              <w:left w:val="nil"/>
              <w:bottom w:val="nil"/>
              <w:right w:val="nil"/>
            </w:tcBorders>
            <w:shd w:val="clear" w:color="auto" w:fill="auto"/>
            <w:noWrap/>
            <w:vAlign w:val="center"/>
            <w:hideMark/>
          </w:tcPr>
          <w:p w14:paraId="4BA2C7E2"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p>
        </w:tc>
        <w:tc>
          <w:tcPr>
            <w:tcW w:w="1420" w:type="dxa"/>
            <w:tcBorders>
              <w:top w:val="nil"/>
              <w:left w:val="nil"/>
              <w:bottom w:val="nil"/>
              <w:right w:val="nil"/>
            </w:tcBorders>
            <w:shd w:val="clear" w:color="auto" w:fill="auto"/>
            <w:noWrap/>
            <w:vAlign w:val="center"/>
            <w:hideMark/>
          </w:tcPr>
          <w:p w14:paraId="3EDAF993" w14:textId="77777777" w:rsidR="00C70791" w:rsidRPr="006D785F" w:rsidRDefault="00C70791" w:rsidP="00C70791">
            <w:pPr>
              <w:widowControl/>
              <w:jc w:val="center"/>
              <w:rPr>
                <w:rFonts w:ascii="Times New Roman" w:eastAsia="Times New Roman" w:hAnsi="Times New Roman" w:cs="Times New Roman"/>
                <w:kern w:val="0"/>
                <w:sz w:val="20"/>
                <w:szCs w:val="20"/>
                <w:lang w:val="en-US"/>
              </w:rPr>
            </w:pPr>
          </w:p>
        </w:tc>
        <w:tc>
          <w:tcPr>
            <w:tcW w:w="1420" w:type="dxa"/>
            <w:tcBorders>
              <w:top w:val="nil"/>
              <w:left w:val="nil"/>
              <w:bottom w:val="nil"/>
              <w:right w:val="nil"/>
            </w:tcBorders>
            <w:shd w:val="clear" w:color="auto" w:fill="auto"/>
            <w:noWrap/>
            <w:vAlign w:val="center"/>
            <w:hideMark/>
          </w:tcPr>
          <w:p w14:paraId="71A55963"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Cu-Cu</w:t>
            </w:r>
          </w:p>
        </w:tc>
        <w:tc>
          <w:tcPr>
            <w:tcW w:w="1420" w:type="dxa"/>
            <w:tcBorders>
              <w:top w:val="nil"/>
              <w:left w:val="nil"/>
              <w:bottom w:val="nil"/>
              <w:right w:val="nil"/>
            </w:tcBorders>
            <w:shd w:val="clear" w:color="auto" w:fill="auto"/>
            <w:noWrap/>
            <w:vAlign w:val="center"/>
            <w:hideMark/>
          </w:tcPr>
          <w:p w14:paraId="6F6314C3" w14:textId="21784B33"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3.1</w:t>
            </w:r>
          </w:p>
        </w:tc>
        <w:tc>
          <w:tcPr>
            <w:tcW w:w="1420" w:type="dxa"/>
            <w:tcBorders>
              <w:top w:val="nil"/>
              <w:left w:val="nil"/>
              <w:bottom w:val="nil"/>
              <w:right w:val="nil"/>
            </w:tcBorders>
            <w:shd w:val="clear" w:color="auto" w:fill="auto"/>
            <w:noWrap/>
            <w:vAlign w:val="center"/>
            <w:hideMark/>
          </w:tcPr>
          <w:p w14:paraId="472068F6"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2.48</w:t>
            </w:r>
          </w:p>
        </w:tc>
        <w:tc>
          <w:tcPr>
            <w:tcW w:w="1420" w:type="dxa"/>
            <w:tcBorders>
              <w:top w:val="nil"/>
              <w:left w:val="nil"/>
              <w:bottom w:val="nil"/>
              <w:right w:val="nil"/>
            </w:tcBorders>
            <w:shd w:val="clear" w:color="auto" w:fill="auto"/>
            <w:noWrap/>
            <w:vAlign w:val="center"/>
            <w:hideMark/>
          </w:tcPr>
          <w:p w14:paraId="41678367"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2.27</w:t>
            </w:r>
          </w:p>
        </w:tc>
      </w:tr>
      <w:tr w:rsidR="00C70791" w:rsidRPr="006D785F" w14:paraId="5C35C16F" w14:textId="77777777" w:rsidTr="00C70791">
        <w:trPr>
          <w:trHeight w:val="460"/>
          <w:jc w:val="center"/>
        </w:trPr>
        <w:tc>
          <w:tcPr>
            <w:tcW w:w="1420" w:type="dxa"/>
            <w:tcBorders>
              <w:top w:val="nil"/>
              <w:left w:val="nil"/>
              <w:bottom w:val="nil"/>
              <w:right w:val="nil"/>
            </w:tcBorders>
            <w:shd w:val="clear" w:color="auto" w:fill="auto"/>
            <w:noWrap/>
            <w:vAlign w:val="center"/>
            <w:hideMark/>
          </w:tcPr>
          <w:p w14:paraId="29F3B85E"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p>
        </w:tc>
        <w:tc>
          <w:tcPr>
            <w:tcW w:w="1420" w:type="dxa"/>
            <w:tcBorders>
              <w:top w:val="nil"/>
              <w:left w:val="nil"/>
              <w:bottom w:val="nil"/>
              <w:right w:val="nil"/>
            </w:tcBorders>
            <w:shd w:val="clear" w:color="auto" w:fill="auto"/>
            <w:noWrap/>
            <w:vAlign w:val="center"/>
            <w:hideMark/>
          </w:tcPr>
          <w:p w14:paraId="05F4AAFE"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Pd k</w:t>
            </w:r>
          </w:p>
        </w:tc>
        <w:tc>
          <w:tcPr>
            <w:tcW w:w="1420" w:type="dxa"/>
            <w:tcBorders>
              <w:top w:val="nil"/>
              <w:left w:val="nil"/>
              <w:bottom w:val="nil"/>
              <w:right w:val="nil"/>
            </w:tcBorders>
            <w:shd w:val="clear" w:color="auto" w:fill="auto"/>
            <w:noWrap/>
            <w:vAlign w:val="center"/>
            <w:hideMark/>
          </w:tcPr>
          <w:p w14:paraId="165098A2"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Pd-Cu</w:t>
            </w:r>
          </w:p>
        </w:tc>
        <w:tc>
          <w:tcPr>
            <w:tcW w:w="1420" w:type="dxa"/>
            <w:tcBorders>
              <w:top w:val="nil"/>
              <w:left w:val="nil"/>
              <w:bottom w:val="nil"/>
              <w:right w:val="nil"/>
            </w:tcBorders>
            <w:shd w:val="clear" w:color="auto" w:fill="auto"/>
            <w:noWrap/>
            <w:vAlign w:val="center"/>
            <w:hideMark/>
          </w:tcPr>
          <w:p w14:paraId="2CFC47D5" w14:textId="1EE99F3F"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3.4</w:t>
            </w:r>
          </w:p>
        </w:tc>
        <w:tc>
          <w:tcPr>
            <w:tcW w:w="1420" w:type="dxa"/>
            <w:tcBorders>
              <w:top w:val="nil"/>
              <w:left w:val="nil"/>
              <w:bottom w:val="nil"/>
              <w:right w:val="nil"/>
            </w:tcBorders>
            <w:shd w:val="clear" w:color="auto" w:fill="auto"/>
            <w:noWrap/>
            <w:vAlign w:val="center"/>
            <w:hideMark/>
          </w:tcPr>
          <w:p w14:paraId="655C8D12"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2.56</w:t>
            </w:r>
          </w:p>
        </w:tc>
        <w:tc>
          <w:tcPr>
            <w:tcW w:w="1420" w:type="dxa"/>
            <w:tcBorders>
              <w:top w:val="nil"/>
              <w:left w:val="nil"/>
              <w:bottom w:val="nil"/>
              <w:right w:val="nil"/>
            </w:tcBorders>
            <w:shd w:val="clear" w:color="auto" w:fill="auto"/>
            <w:noWrap/>
            <w:vAlign w:val="center"/>
            <w:hideMark/>
          </w:tcPr>
          <w:p w14:paraId="2A9CCB73"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2.86</w:t>
            </w:r>
          </w:p>
        </w:tc>
      </w:tr>
      <w:tr w:rsidR="00C70791" w:rsidRPr="006D785F" w14:paraId="144A7421" w14:textId="77777777" w:rsidTr="00C70791">
        <w:trPr>
          <w:trHeight w:val="460"/>
          <w:jc w:val="center"/>
        </w:trPr>
        <w:tc>
          <w:tcPr>
            <w:tcW w:w="1420" w:type="dxa"/>
            <w:tcBorders>
              <w:top w:val="nil"/>
              <w:left w:val="nil"/>
              <w:bottom w:val="nil"/>
              <w:right w:val="nil"/>
            </w:tcBorders>
            <w:shd w:val="clear" w:color="auto" w:fill="auto"/>
            <w:noWrap/>
            <w:vAlign w:val="center"/>
            <w:hideMark/>
          </w:tcPr>
          <w:p w14:paraId="154AA42E"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p>
        </w:tc>
        <w:tc>
          <w:tcPr>
            <w:tcW w:w="1420" w:type="dxa"/>
            <w:tcBorders>
              <w:top w:val="nil"/>
              <w:left w:val="nil"/>
              <w:bottom w:val="nil"/>
              <w:right w:val="nil"/>
            </w:tcBorders>
            <w:shd w:val="clear" w:color="auto" w:fill="auto"/>
            <w:noWrap/>
            <w:vAlign w:val="center"/>
            <w:hideMark/>
          </w:tcPr>
          <w:p w14:paraId="6B893EEB" w14:textId="77777777" w:rsidR="00C70791" w:rsidRPr="006D785F" w:rsidRDefault="00C70791" w:rsidP="00C70791">
            <w:pPr>
              <w:widowControl/>
              <w:jc w:val="center"/>
              <w:rPr>
                <w:rFonts w:ascii="Times New Roman" w:eastAsia="Times New Roman" w:hAnsi="Times New Roman" w:cs="Times New Roman"/>
                <w:kern w:val="0"/>
                <w:sz w:val="20"/>
                <w:szCs w:val="20"/>
                <w:lang w:val="en-US"/>
              </w:rPr>
            </w:pPr>
          </w:p>
        </w:tc>
        <w:tc>
          <w:tcPr>
            <w:tcW w:w="1420" w:type="dxa"/>
            <w:tcBorders>
              <w:top w:val="nil"/>
              <w:left w:val="nil"/>
              <w:bottom w:val="nil"/>
              <w:right w:val="nil"/>
            </w:tcBorders>
            <w:shd w:val="clear" w:color="auto" w:fill="auto"/>
            <w:noWrap/>
            <w:vAlign w:val="center"/>
            <w:hideMark/>
          </w:tcPr>
          <w:p w14:paraId="0B3F9EC8"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Pd-Pd</w:t>
            </w:r>
          </w:p>
        </w:tc>
        <w:tc>
          <w:tcPr>
            <w:tcW w:w="1420" w:type="dxa"/>
            <w:tcBorders>
              <w:top w:val="nil"/>
              <w:left w:val="nil"/>
              <w:bottom w:val="nil"/>
              <w:right w:val="nil"/>
            </w:tcBorders>
            <w:shd w:val="clear" w:color="auto" w:fill="auto"/>
            <w:noWrap/>
            <w:vAlign w:val="center"/>
            <w:hideMark/>
          </w:tcPr>
          <w:p w14:paraId="22BB173B" w14:textId="038F04D0"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4.9</w:t>
            </w:r>
          </w:p>
        </w:tc>
        <w:tc>
          <w:tcPr>
            <w:tcW w:w="1420" w:type="dxa"/>
            <w:tcBorders>
              <w:top w:val="nil"/>
              <w:left w:val="nil"/>
              <w:bottom w:val="nil"/>
              <w:right w:val="nil"/>
            </w:tcBorders>
            <w:shd w:val="clear" w:color="auto" w:fill="auto"/>
            <w:noWrap/>
            <w:vAlign w:val="center"/>
            <w:hideMark/>
          </w:tcPr>
          <w:p w14:paraId="7E76EB3A"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2.68</w:t>
            </w:r>
          </w:p>
        </w:tc>
        <w:tc>
          <w:tcPr>
            <w:tcW w:w="1420" w:type="dxa"/>
            <w:tcBorders>
              <w:top w:val="nil"/>
              <w:left w:val="nil"/>
              <w:bottom w:val="nil"/>
              <w:right w:val="nil"/>
            </w:tcBorders>
            <w:shd w:val="clear" w:color="auto" w:fill="auto"/>
            <w:noWrap/>
            <w:vAlign w:val="center"/>
            <w:hideMark/>
          </w:tcPr>
          <w:p w14:paraId="332B0423"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4.14</w:t>
            </w:r>
          </w:p>
        </w:tc>
      </w:tr>
      <w:tr w:rsidR="00C70791" w:rsidRPr="006D785F" w14:paraId="7477521F" w14:textId="77777777" w:rsidTr="00C70791">
        <w:trPr>
          <w:trHeight w:val="460"/>
          <w:jc w:val="center"/>
        </w:trPr>
        <w:tc>
          <w:tcPr>
            <w:tcW w:w="1420" w:type="dxa"/>
            <w:tcBorders>
              <w:top w:val="nil"/>
              <w:left w:val="nil"/>
              <w:bottom w:val="nil"/>
              <w:right w:val="nil"/>
            </w:tcBorders>
            <w:shd w:val="clear" w:color="auto" w:fill="auto"/>
            <w:noWrap/>
            <w:vAlign w:val="center"/>
            <w:hideMark/>
          </w:tcPr>
          <w:p w14:paraId="0755DF6C"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Cu</w:t>
            </w:r>
            <w:r w:rsidRPr="006D785F">
              <w:rPr>
                <w:rFonts w:ascii="Times New Roman" w:eastAsia="等线" w:hAnsi="Times New Roman" w:cs="Times New Roman"/>
                <w:color w:val="000000"/>
                <w:kern w:val="0"/>
                <w:sz w:val="24"/>
                <w:szCs w:val="24"/>
                <w:vertAlign w:val="subscript"/>
                <w:lang w:val="en-US"/>
              </w:rPr>
              <w:t>3</w:t>
            </w:r>
            <w:r w:rsidRPr="006D785F">
              <w:rPr>
                <w:rFonts w:ascii="Times New Roman" w:eastAsia="等线" w:hAnsi="Times New Roman" w:cs="Times New Roman"/>
                <w:color w:val="000000"/>
                <w:kern w:val="0"/>
                <w:sz w:val="24"/>
                <w:szCs w:val="24"/>
                <w:lang w:val="en-US"/>
              </w:rPr>
              <w:t>Pd</w:t>
            </w:r>
          </w:p>
        </w:tc>
        <w:tc>
          <w:tcPr>
            <w:tcW w:w="1420" w:type="dxa"/>
            <w:tcBorders>
              <w:top w:val="nil"/>
              <w:left w:val="nil"/>
              <w:bottom w:val="nil"/>
              <w:right w:val="nil"/>
            </w:tcBorders>
            <w:shd w:val="clear" w:color="auto" w:fill="auto"/>
            <w:noWrap/>
            <w:vAlign w:val="center"/>
            <w:hideMark/>
          </w:tcPr>
          <w:p w14:paraId="0468E604"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Cu K</w:t>
            </w:r>
          </w:p>
        </w:tc>
        <w:tc>
          <w:tcPr>
            <w:tcW w:w="1420" w:type="dxa"/>
            <w:tcBorders>
              <w:top w:val="nil"/>
              <w:left w:val="nil"/>
              <w:bottom w:val="nil"/>
              <w:right w:val="nil"/>
            </w:tcBorders>
            <w:shd w:val="clear" w:color="auto" w:fill="auto"/>
            <w:noWrap/>
            <w:vAlign w:val="center"/>
            <w:hideMark/>
          </w:tcPr>
          <w:p w14:paraId="474CC846"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Cu-Pd</w:t>
            </w:r>
          </w:p>
        </w:tc>
        <w:tc>
          <w:tcPr>
            <w:tcW w:w="1420" w:type="dxa"/>
            <w:tcBorders>
              <w:top w:val="nil"/>
              <w:left w:val="nil"/>
              <w:bottom w:val="nil"/>
              <w:right w:val="nil"/>
            </w:tcBorders>
            <w:shd w:val="clear" w:color="auto" w:fill="auto"/>
            <w:noWrap/>
            <w:vAlign w:val="center"/>
            <w:hideMark/>
          </w:tcPr>
          <w:p w14:paraId="67ABEE55" w14:textId="20B859A2"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2.2</w:t>
            </w:r>
          </w:p>
        </w:tc>
        <w:tc>
          <w:tcPr>
            <w:tcW w:w="1420" w:type="dxa"/>
            <w:tcBorders>
              <w:top w:val="nil"/>
              <w:left w:val="nil"/>
              <w:bottom w:val="nil"/>
              <w:right w:val="nil"/>
            </w:tcBorders>
            <w:shd w:val="clear" w:color="auto" w:fill="auto"/>
            <w:noWrap/>
            <w:vAlign w:val="center"/>
            <w:hideMark/>
          </w:tcPr>
          <w:p w14:paraId="49E328F7"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2.59</w:t>
            </w:r>
          </w:p>
        </w:tc>
        <w:tc>
          <w:tcPr>
            <w:tcW w:w="1420" w:type="dxa"/>
            <w:tcBorders>
              <w:top w:val="nil"/>
              <w:left w:val="nil"/>
              <w:bottom w:val="nil"/>
              <w:right w:val="nil"/>
            </w:tcBorders>
            <w:shd w:val="clear" w:color="auto" w:fill="auto"/>
            <w:noWrap/>
            <w:vAlign w:val="center"/>
            <w:hideMark/>
          </w:tcPr>
          <w:p w14:paraId="2AA76FC3"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2.03</w:t>
            </w:r>
          </w:p>
        </w:tc>
      </w:tr>
      <w:tr w:rsidR="00C70791" w:rsidRPr="006D785F" w14:paraId="24CD968C" w14:textId="77777777" w:rsidTr="00C70791">
        <w:trPr>
          <w:trHeight w:val="460"/>
          <w:jc w:val="center"/>
        </w:trPr>
        <w:tc>
          <w:tcPr>
            <w:tcW w:w="1420" w:type="dxa"/>
            <w:tcBorders>
              <w:top w:val="nil"/>
              <w:left w:val="nil"/>
              <w:bottom w:val="nil"/>
              <w:right w:val="nil"/>
            </w:tcBorders>
            <w:shd w:val="clear" w:color="auto" w:fill="auto"/>
            <w:noWrap/>
            <w:vAlign w:val="center"/>
            <w:hideMark/>
          </w:tcPr>
          <w:p w14:paraId="209657A4"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p>
        </w:tc>
        <w:tc>
          <w:tcPr>
            <w:tcW w:w="1420" w:type="dxa"/>
            <w:tcBorders>
              <w:top w:val="nil"/>
              <w:left w:val="nil"/>
              <w:bottom w:val="nil"/>
              <w:right w:val="nil"/>
            </w:tcBorders>
            <w:shd w:val="clear" w:color="auto" w:fill="auto"/>
            <w:noWrap/>
            <w:vAlign w:val="center"/>
            <w:hideMark/>
          </w:tcPr>
          <w:p w14:paraId="42ACE31A" w14:textId="77777777" w:rsidR="00C70791" w:rsidRPr="006D785F" w:rsidRDefault="00C70791" w:rsidP="00C70791">
            <w:pPr>
              <w:widowControl/>
              <w:jc w:val="center"/>
              <w:rPr>
                <w:rFonts w:ascii="Times New Roman" w:eastAsia="Times New Roman" w:hAnsi="Times New Roman" w:cs="Times New Roman"/>
                <w:kern w:val="0"/>
                <w:sz w:val="20"/>
                <w:szCs w:val="20"/>
                <w:lang w:val="en-US"/>
              </w:rPr>
            </w:pPr>
          </w:p>
        </w:tc>
        <w:tc>
          <w:tcPr>
            <w:tcW w:w="1420" w:type="dxa"/>
            <w:tcBorders>
              <w:top w:val="nil"/>
              <w:left w:val="nil"/>
              <w:bottom w:val="nil"/>
              <w:right w:val="nil"/>
            </w:tcBorders>
            <w:shd w:val="clear" w:color="auto" w:fill="auto"/>
            <w:noWrap/>
            <w:vAlign w:val="center"/>
            <w:hideMark/>
          </w:tcPr>
          <w:p w14:paraId="7D9142F2"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Cu-Cu</w:t>
            </w:r>
          </w:p>
        </w:tc>
        <w:tc>
          <w:tcPr>
            <w:tcW w:w="1420" w:type="dxa"/>
            <w:tcBorders>
              <w:top w:val="nil"/>
              <w:left w:val="nil"/>
              <w:bottom w:val="nil"/>
              <w:right w:val="nil"/>
            </w:tcBorders>
            <w:shd w:val="clear" w:color="auto" w:fill="auto"/>
            <w:noWrap/>
            <w:vAlign w:val="center"/>
            <w:hideMark/>
          </w:tcPr>
          <w:p w14:paraId="48C22A56" w14:textId="5B536CEC"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5.7</w:t>
            </w:r>
          </w:p>
        </w:tc>
        <w:tc>
          <w:tcPr>
            <w:tcW w:w="1420" w:type="dxa"/>
            <w:tcBorders>
              <w:top w:val="nil"/>
              <w:left w:val="nil"/>
              <w:bottom w:val="nil"/>
              <w:right w:val="nil"/>
            </w:tcBorders>
            <w:shd w:val="clear" w:color="auto" w:fill="auto"/>
            <w:noWrap/>
            <w:vAlign w:val="center"/>
            <w:hideMark/>
          </w:tcPr>
          <w:p w14:paraId="5BDEF8C9"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2.53</w:t>
            </w:r>
          </w:p>
        </w:tc>
        <w:tc>
          <w:tcPr>
            <w:tcW w:w="1420" w:type="dxa"/>
            <w:tcBorders>
              <w:top w:val="nil"/>
              <w:left w:val="nil"/>
              <w:bottom w:val="nil"/>
              <w:right w:val="nil"/>
            </w:tcBorders>
            <w:shd w:val="clear" w:color="auto" w:fill="auto"/>
            <w:noWrap/>
            <w:vAlign w:val="center"/>
            <w:hideMark/>
          </w:tcPr>
          <w:p w14:paraId="13FB252B"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5.16</w:t>
            </w:r>
          </w:p>
        </w:tc>
      </w:tr>
      <w:tr w:rsidR="00C70791" w:rsidRPr="006D785F" w14:paraId="269E195E" w14:textId="77777777" w:rsidTr="00C70791">
        <w:trPr>
          <w:trHeight w:val="460"/>
          <w:jc w:val="center"/>
        </w:trPr>
        <w:tc>
          <w:tcPr>
            <w:tcW w:w="1420" w:type="dxa"/>
            <w:tcBorders>
              <w:top w:val="nil"/>
              <w:left w:val="nil"/>
              <w:bottom w:val="nil"/>
              <w:right w:val="nil"/>
            </w:tcBorders>
            <w:shd w:val="clear" w:color="auto" w:fill="auto"/>
            <w:noWrap/>
            <w:vAlign w:val="center"/>
            <w:hideMark/>
          </w:tcPr>
          <w:p w14:paraId="7E154DF9"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p>
        </w:tc>
        <w:tc>
          <w:tcPr>
            <w:tcW w:w="1420" w:type="dxa"/>
            <w:tcBorders>
              <w:top w:val="nil"/>
              <w:left w:val="nil"/>
              <w:bottom w:val="nil"/>
              <w:right w:val="nil"/>
            </w:tcBorders>
            <w:shd w:val="clear" w:color="auto" w:fill="auto"/>
            <w:noWrap/>
            <w:vAlign w:val="center"/>
            <w:hideMark/>
          </w:tcPr>
          <w:p w14:paraId="125D56DA" w14:textId="77777777" w:rsidR="00C70791" w:rsidRPr="006D785F" w:rsidRDefault="00C70791" w:rsidP="00C70791">
            <w:pPr>
              <w:widowControl/>
              <w:jc w:val="center"/>
              <w:rPr>
                <w:rFonts w:ascii="Times New Roman" w:eastAsia="Times New Roman" w:hAnsi="Times New Roman" w:cs="Times New Roman"/>
                <w:kern w:val="0"/>
                <w:sz w:val="20"/>
                <w:szCs w:val="20"/>
                <w:lang w:val="en-US"/>
              </w:rPr>
            </w:pPr>
          </w:p>
        </w:tc>
        <w:tc>
          <w:tcPr>
            <w:tcW w:w="1420" w:type="dxa"/>
            <w:tcBorders>
              <w:top w:val="nil"/>
              <w:left w:val="nil"/>
              <w:bottom w:val="nil"/>
              <w:right w:val="nil"/>
            </w:tcBorders>
            <w:shd w:val="clear" w:color="auto" w:fill="auto"/>
            <w:noWrap/>
            <w:vAlign w:val="center"/>
            <w:hideMark/>
          </w:tcPr>
          <w:p w14:paraId="21D99362"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Cu-O</w:t>
            </w:r>
          </w:p>
        </w:tc>
        <w:tc>
          <w:tcPr>
            <w:tcW w:w="1420" w:type="dxa"/>
            <w:tcBorders>
              <w:top w:val="nil"/>
              <w:left w:val="nil"/>
              <w:bottom w:val="nil"/>
              <w:right w:val="nil"/>
            </w:tcBorders>
            <w:shd w:val="clear" w:color="auto" w:fill="auto"/>
            <w:noWrap/>
            <w:vAlign w:val="center"/>
            <w:hideMark/>
          </w:tcPr>
          <w:p w14:paraId="32F7D432" w14:textId="06203CA5"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0.</w:t>
            </w:r>
            <w:r w:rsidR="00084BEC" w:rsidRPr="006D785F">
              <w:rPr>
                <w:rFonts w:ascii="Times New Roman" w:eastAsia="等线" w:hAnsi="Times New Roman" w:cs="Times New Roman"/>
                <w:color w:val="000000"/>
                <w:kern w:val="0"/>
                <w:sz w:val="24"/>
                <w:szCs w:val="24"/>
                <w:lang w:val="en-US"/>
              </w:rPr>
              <w:t>5</w:t>
            </w:r>
          </w:p>
        </w:tc>
        <w:tc>
          <w:tcPr>
            <w:tcW w:w="1420" w:type="dxa"/>
            <w:tcBorders>
              <w:top w:val="nil"/>
              <w:left w:val="nil"/>
              <w:bottom w:val="nil"/>
              <w:right w:val="nil"/>
            </w:tcBorders>
            <w:shd w:val="clear" w:color="auto" w:fill="auto"/>
            <w:noWrap/>
            <w:vAlign w:val="center"/>
            <w:hideMark/>
          </w:tcPr>
          <w:p w14:paraId="6894417A"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1.84</w:t>
            </w:r>
          </w:p>
        </w:tc>
        <w:tc>
          <w:tcPr>
            <w:tcW w:w="1420" w:type="dxa"/>
            <w:tcBorders>
              <w:top w:val="nil"/>
              <w:left w:val="nil"/>
              <w:bottom w:val="nil"/>
              <w:right w:val="nil"/>
            </w:tcBorders>
            <w:shd w:val="clear" w:color="auto" w:fill="auto"/>
            <w:noWrap/>
            <w:vAlign w:val="center"/>
            <w:hideMark/>
          </w:tcPr>
          <w:p w14:paraId="1AA0D1D2"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0.44</w:t>
            </w:r>
          </w:p>
        </w:tc>
      </w:tr>
      <w:tr w:rsidR="00C70791" w:rsidRPr="006D785F" w14:paraId="6D0A18DE" w14:textId="77777777" w:rsidTr="00C70791">
        <w:trPr>
          <w:trHeight w:val="460"/>
          <w:jc w:val="center"/>
        </w:trPr>
        <w:tc>
          <w:tcPr>
            <w:tcW w:w="1420" w:type="dxa"/>
            <w:tcBorders>
              <w:top w:val="nil"/>
              <w:left w:val="nil"/>
              <w:bottom w:val="nil"/>
              <w:right w:val="nil"/>
            </w:tcBorders>
            <w:shd w:val="clear" w:color="auto" w:fill="auto"/>
            <w:noWrap/>
            <w:vAlign w:val="center"/>
            <w:hideMark/>
          </w:tcPr>
          <w:p w14:paraId="1A3FE7D8"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p>
        </w:tc>
        <w:tc>
          <w:tcPr>
            <w:tcW w:w="1420" w:type="dxa"/>
            <w:tcBorders>
              <w:top w:val="nil"/>
              <w:left w:val="nil"/>
              <w:bottom w:val="nil"/>
              <w:right w:val="nil"/>
            </w:tcBorders>
            <w:shd w:val="clear" w:color="auto" w:fill="auto"/>
            <w:noWrap/>
            <w:vAlign w:val="center"/>
            <w:hideMark/>
          </w:tcPr>
          <w:p w14:paraId="20AE01E4"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Pd K</w:t>
            </w:r>
          </w:p>
        </w:tc>
        <w:tc>
          <w:tcPr>
            <w:tcW w:w="1420" w:type="dxa"/>
            <w:tcBorders>
              <w:top w:val="nil"/>
              <w:left w:val="nil"/>
              <w:bottom w:val="nil"/>
              <w:right w:val="nil"/>
            </w:tcBorders>
            <w:shd w:val="clear" w:color="auto" w:fill="auto"/>
            <w:noWrap/>
            <w:vAlign w:val="center"/>
            <w:hideMark/>
          </w:tcPr>
          <w:p w14:paraId="4E8B590D"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Pd-Cu</w:t>
            </w:r>
          </w:p>
        </w:tc>
        <w:tc>
          <w:tcPr>
            <w:tcW w:w="1420" w:type="dxa"/>
            <w:tcBorders>
              <w:top w:val="nil"/>
              <w:left w:val="nil"/>
              <w:bottom w:val="nil"/>
              <w:right w:val="nil"/>
            </w:tcBorders>
            <w:shd w:val="clear" w:color="auto" w:fill="auto"/>
            <w:noWrap/>
            <w:vAlign w:val="center"/>
            <w:hideMark/>
          </w:tcPr>
          <w:p w14:paraId="52E41DAA" w14:textId="1DC32856"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4.4</w:t>
            </w:r>
          </w:p>
        </w:tc>
        <w:tc>
          <w:tcPr>
            <w:tcW w:w="1420" w:type="dxa"/>
            <w:tcBorders>
              <w:top w:val="nil"/>
              <w:left w:val="nil"/>
              <w:bottom w:val="nil"/>
              <w:right w:val="nil"/>
            </w:tcBorders>
            <w:shd w:val="clear" w:color="auto" w:fill="auto"/>
            <w:noWrap/>
            <w:vAlign w:val="center"/>
            <w:hideMark/>
          </w:tcPr>
          <w:p w14:paraId="1452E9B6"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2.56</w:t>
            </w:r>
          </w:p>
        </w:tc>
        <w:tc>
          <w:tcPr>
            <w:tcW w:w="1420" w:type="dxa"/>
            <w:tcBorders>
              <w:top w:val="nil"/>
              <w:left w:val="nil"/>
              <w:bottom w:val="nil"/>
              <w:right w:val="nil"/>
            </w:tcBorders>
            <w:shd w:val="clear" w:color="auto" w:fill="auto"/>
            <w:noWrap/>
            <w:vAlign w:val="center"/>
            <w:hideMark/>
          </w:tcPr>
          <w:p w14:paraId="4BDCB49F"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0.01</w:t>
            </w:r>
          </w:p>
        </w:tc>
      </w:tr>
      <w:tr w:rsidR="00C70791" w:rsidRPr="006D785F" w14:paraId="1788ED7D" w14:textId="77777777" w:rsidTr="00C70791">
        <w:trPr>
          <w:trHeight w:val="460"/>
          <w:jc w:val="center"/>
        </w:trPr>
        <w:tc>
          <w:tcPr>
            <w:tcW w:w="1420" w:type="dxa"/>
            <w:tcBorders>
              <w:top w:val="nil"/>
              <w:left w:val="nil"/>
              <w:bottom w:val="nil"/>
              <w:right w:val="nil"/>
            </w:tcBorders>
            <w:shd w:val="clear" w:color="auto" w:fill="auto"/>
            <w:noWrap/>
            <w:vAlign w:val="center"/>
            <w:hideMark/>
          </w:tcPr>
          <w:p w14:paraId="3768E613"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p>
        </w:tc>
        <w:tc>
          <w:tcPr>
            <w:tcW w:w="1420" w:type="dxa"/>
            <w:tcBorders>
              <w:top w:val="nil"/>
              <w:left w:val="nil"/>
              <w:bottom w:val="nil"/>
              <w:right w:val="nil"/>
            </w:tcBorders>
            <w:shd w:val="clear" w:color="auto" w:fill="auto"/>
            <w:noWrap/>
            <w:vAlign w:val="center"/>
            <w:hideMark/>
          </w:tcPr>
          <w:p w14:paraId="4E4F3042" w14:textId="77777777" w:rsidR="00C70791" w:rsidRPr="006D785F" w:rsidRDefault="00C70791" w:rsidP="00C70791">
            <w:pPr>
              <w:widowControl/>
              <w:jc w:val="center"/>
              <w:rPr>
                <w:rFonts w:ascii="Times New Roman" w:eastAsia="Times New Roman" w:hAnsi="Times New Roman" w:cs="Times New Roman"/>
                <w:kern w:val="0"/>
                <w:sz w:val="20"/>
                <w:szCs w:val="20"/>
                <w:lang w:val="en-US"/>
              </w:rPr>
            </w:pPr>
          </w:p>
        </w:tc>
        <w:tc>
          <w:tcPr>
            <w:tcW w:w="1420" w:type="dxa"/>
            <w:tcBorders>
              <w:top w:val="nil"/>
              <w:left w:val="nil"/>
              <w:bottom w:val="nil"/>
              <w:right w:val="nil"/>
            </w:tcBorders>
            <w:shd w:val="clear" w:color="auto" w:fill="auto"/>
            <w:noWrap/>
            <w:vAlign w:val="center"/>
            <w:hideMark/>
          </w:tcPr>
          <w:p w14:paraId="4EFB2725"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Pd-Pd</w:t>
            </w:r>
          </w:p>
        </w:tc>
        <w:tc>
          <w:tcPr>
            <w:tcW w:w="1420" w:type="dxa"/>
            <w:tcBorders>
              <w:top w:val="nil"/>
              <w:left w:val="nil"/>
              <w:bottom w:val="nil"/>
              <w:right w:val="nil"/>
            </w:tcBorders>
            <w:shd w:val="clear" w:color="auto" w:fill="auto"/>
            <w:noWrap/>
            <w:vAlign w:val="center"/>
            <w:hideMark/>
          </w:tcPr>
          <w:p w14:paraId="1419A81C" w14:textId="62EF2D0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3.9</w:t>
            </w:r>
          </w:p>
        </w:tc>
        <w:tc>
          <w:tcPr>
            <w:tcW w:w="1420" w:type="dxa"/>
            <w:tcBorders>
              <w:top w:val="nil"/>
              <w:left w:val="nil"/>
              <w:bottom w:val="nil"/>
              <w:right w:val="nil"/>
            </w:tcBorders>
            <w:shd w:val="clear" w:color="auto" w:fill="auto"/>
            <w:noWrap/>
            <w:vAlign w:val="center"/>
            <w:hideMark/>
          </w:tcPr>
          <w:p w14:paraId="375302B4"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2.68</w:t>
            </w:r>
          </w:p>
        </w:tc>
        <w:tc>
          <w:tcPr>
            <w:tcW w:w="1420" w:type="dxa"/>
            <w:tcBorders>
              <w:top w:val="nil"/>
              <w:left w:val="nil"/>
              <w:bottom w:val="nil"/>
              <w:right w:val="nil"/>
            </w:tcBorders>
            <w:shd w:val="clear" w:color="auto" w:fill="auto"/>
            <w:noWrap/>
            <w:vAlign w:val="center"/>
            <w:hideMark/>
          </w:tcPr>
          <w:p w14:paraId="069B86A4"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0.02</w:t>
            </w:r>
          </w:p>
        </w:tc>
      </w:tr>
      <w:tr w:rsidR="00C70791" w:rsidRPr="006D785F" w14:paraId="339C6052" w14:textId="77777777" w:rsidTr="00C70791">
        <w:trPr>
          <w:trHeight w:val="460"/>
          <w:jc w:val="center"/>
        </w:trPr>
        <w:tc>
          <w:tcPr>
            <w:tcW w:w="1420" w:type="dxa"/>
            <w:tcBorders>
              <w:top w:val="nil"/>
              <w:left w:val="nil"/>
              <w:bottom w:val="nil"/>
              <w:right w:val="nil"/>
            </w:tcBorders>
            <w:shd w:val="clear" w:color="auto" w:fill="auto"/>
            <w:noWrap/>
            <w:vAlign w:val="center"/>
            <w:hideMark/>
          </w:tcPr>
          <w:p w14:paraId="7B0B98D1"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CuPd</w:t>
            </w:r>
            <w:r w:rsidRPr="006D785F">
              <w:rPr>
                <w:rFonts w:ascii="Times New Roman" w:eastAsia="等线" w:hAnsi="Times New Roman" w:cs="Times New Roman"/>
                <w:color w:val="000000"/>
                <w:kern w:val="0"/>
                <w:sz w:val="24"/>
                <w:szCs w:val="24"/>
                <w:vertAlign w:val="subscript"/>
                <w:lang w:val="en-US"/>
              </w:rPr>
              <w:t>3</w:t>
            </w:r>
          </w:p>
        </w:tc>
        <w:tc>
          <w:tcPr>
            <w:tcW w:w="1420" w:type="dxa"/>
            <w:tcBorders>
              <w:top w:val="nil"/>
              <w:left w:val="nil"/>
              <w:bottom w:val="nil"/>
              <w:right w:val="nil"/>
            </w:tcBorders>
            <w:shd w:val="clear" w:color="auto" w:fill="auto"/>
            <w:noWrap/>
            <w:vAlign w:val="center"/>
            <w:hideMark/>
          </w:tcPr>
          <w:p w14:paraId="06F283EA"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Cu K</w:t>
            </w:r>
          </w:p>
        </w:tc>
        <w:tc>
          <w:tcPr>
            <w:tcW w:w="1420" w:type="dxa"/>
            <w:tcBorders>
              <w:top w:val="nil"/>
              <w:left w:val="nil"/>
              <w:bottom w:val="nil"/>
              <w:right w:val="nil"/>
            </w:tcBorders>
            <w:shd w:val="clear" w:color="auto" w:fill="auto"/>
            <w:noWrap/>
            <w:vAlign w:val="center"/>
            <w:hideMark/>
          </w:tcPr>
          <w:p w14:paraId="20BB5065"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Cu-Pd</w:t>
            </w:r>
          </w:p>
        </w:tc>
        <w:tc>
          <w:tcPr>
            <w:tcW w:w="1420" w:type="dxa"/>
            <w:tcBorders>
              <w:top w:val="nil"/>
              <w:left w:val="nil"/>
              <w:bottom w:val="nil"/>
              <w:right w:val="nil"/>
            </w:tcBorders>
            <w:shd w:val="clear" w:color="auto" w:fill="auto"/>
            <w:noWrap/>
            <w:vAlign w:val="center"/>
            <w:hideMark/>
          </w:tcPr>
          <w:p w14:paraId="4D0808DC" w14:textId="57128475"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6.</w:t>
            </w:r>
            <w:r w:rsidR="00084BEC" w:rsidRPr="006D785F">
              <w:rPr>
                <w:rFonts w:ascii="Times New Roman" w:eastAsia="等线" w:hAnsi="Times New Roman" w:cs="Times New Roman"/>
                <w:color w:val="000000"/>
                <w:kern w:val="0"/>
                <w:sz w:val="24"/>
                <w:szCs w:val="24"/>
                <w:lang w:val="en-US"/>
              </w:rPr>
              <w:t>6</w:t>
            </w:r>
          </w:p>
        </w:tc>
        <w:tc>
          <w:tcPr>
            <w:tcW w:w="1420" w:type="dxa"/>
            <w:tcBorders>
              <w:top w:val="nil"/>
              <w:left w:val="nil"/>
              <w:bottom w:val="nil"/>
              <w:right w:val="nil"/>
            </w:tcBorders>
            <w:shd w:val="clear" w:color="auto" w:fill="auto"/>
            <w:noWrap/>
            <w:vAlign w:val="center"/>
            <w:hideMark/>
          </w:tcPr>
          <w:p w14:paraId="4848B56A"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2.63</w:t>
            </w:r>
          </w:p>
        </w:tc>
        <w:tc>
          <w:tcPr>
            <w:tcW w:w="1420" w:type="dxa"/>
            <w:tcBorders>
              <w:top w:val="nil"/>
              <w:left w:val="nil"/>
              <w:bottom w:val="nil"/>
              <w:right w:val="nil"/>
            </w:tcBorders>
            <w:shd w:val="clear" w:color="auto" w:fill="auto"/>
            <w:noWrap/>
            <w:vAlign w:val="center"/>
            <w:hideMark/>
          </w:tcPr>
          <w:p w14:paraId="28648704"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6.1</w:t>
            </w:r>
          </w:p>
        </w:tc>
      </w:tr>
      <w:tr w:rsidR="00C70791" w:rsidRPr="006D785F" w14:paraId="40C17D51" w14:textId="77777777" w:rsidTr="00C70791">
        <w:trPr>
          <w:trHeight w:val="460"/>
          <w:jc w:val="center"/>
        </w:trPr>
        <w:tc>
          <w:tcPr>
            <w:tcW w:w="1420" w:type="dxa"/>
            <w:tcBorders>
              <w:top w:val="nil"/>
              <w:left w:val="nil"/>
              <w:bottom w:val="nil"/>
              <w:right w:val="nil"/>
            </w:tcBorders>
            <w:shd w:val="clear" w:color="auto" w:fill="auto"/>
            <w:noWrap/>
            <w:vAlign w:val="center"/>
            <w:hideMark/>
          </w:tcPr>
          <w:p w14:paraId="112808A7"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p>
        </w:tc>
        <w:tc>
          <w:tcPr>
            <w:tcW w:w="1420" w:type="dxa"/>
            <w:tcBorders>
              <w:top w:val="nil"/>
              <w:left w:val="nil"/>
              <w:bottom w:val="nil"/>
              <w:right w:val="nil"/>
            </w:tcBorders>
            <w:shd w:val="clear" w:color="auto" w:fill="auto"/>
            <w:noWrap/>
            <w:vAlign w:val="center"/>
            <w:hideMark/>
          </w:tcPr>
          <w:p w14:paraId="47E0A07F" w14:textId="77777777" w:rsidR="00C70791" w:rsidRPr="006D785F" w:rsidRDefault="00C70791" w:rsidP="00C70791">
            <w:pPr>
              <w:widowControl/>
              <w:jc w:val="center"/>
              <w:rPr>
                <w:rFonts w:ascii="Times New Roman" w:eastAsia="Times New Roman" w:hAnsi="Times New Roman" w:cs="Times New Roman"/>
                <w:kern w:val="0"/>
                <w:sz w:val="20"/>
                <w:szCs w:val="20"/>
                <w:lang w:val="en-US"/>
              </w:rPr>
            </w:pPr>
          </w:p>
        </w:tc>
        <w:tc>
          <w:tcPr>
            <w:tcW w:w="1420" w:type="dxa"/>
            <w:tcBorders>
              <w:top w:val="nil"/>
              <w:left w:val="nil"/>
              <w:bottom w:val="nil"/>
              <w:right w:val="nil"/>
            </w:tcBorders>
            <w:shd w:val="clear" w:color="auto" w:fill="auto"/>
            <w:noWrap/>
            <w:vAlign w:val="center"/>
            <w:hideMark/>
          </w:tcPr>
          <w:p w14:paraId="0F79F9F6"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Cu-Cu</w:t>
            </w:r>
          </w:p>
        </w:tc>
        <w:tc>
          <w:tcPr>
            <w:tcW w:w="1420" w:type="dxa"/>
            <w:tcBorders>
              <w:top w:val="nil"/>
              <w:left w:val="nil"/>
              <w:bottom w:val="nil"/>
              <w:right w:val="nil"/>
            </w:tcBorders>
            <w:shd w:val="clear" w:color="auto" w:fill="auto"/>
            <w:noWrap/>
            <w:vAlign w:val="center"/>
            <w:hideMark/>
          </w:tcPr>
          <w:p w14:paraId="55771354" w14:textId="2CA670A1"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1.</w:t>
            </w:r>
            <w:r w:rsidR="00084BEC" w:rsidRPr="006D785F">
              <w:rPr>
                <w:rFonts w:ascii="Times New Roman" w:eastAsia="等线" w:hAnsi="Times New Roman" w:cs="Times New Roman"/>
                <w:color w:val="000000"/>
                <w:kern w:val="0"/>
                <w:sz w:val="24"/>
                <w:szCs w:val="24"/>
                <w:lang w:val="en-US"/>
              </w:rPr>
              <w:t>9</w:t>
            </w:r>
          </w:p>
        </w:tc>
        <w:tc>
          <w:tcPr>
            <w:tcW w:w="1420" w:type="dxa"/>
            <w:tcBorders>
              <w:top w:val="nil"/>
              <w:left w:val="nil"/>
              <w:bottom w:val="nil"/>
              <w:right w:val="nil"/>
            </w:tcBorders>
            <w:shd w:val="clear" w:color="auto" w:fill="auto"/>
            <w:noWrap/>
            <w:vAlign w:val="center"/>
            <w:hideMark/>
          </w:tcPr>
          <w:p w14:paraId="542D69DC"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2.59</w:t>
            </w:r>
          </w:p>
        </w:tc>
        <w:tc>
          <w:tcPr>
            <w:tcW w:w="1420" w:type="dxa"/>
            <w:tcBorders>
              <w:top w:val="nil"/>
              <w:left w:val="nil"/>
              <w:bottom w:val="nil"/>
              <w:right w:val="nil"/>
            </w:tcBorders>
            <w:shd w:val="clear" w:color="auto" w:fill="auto"/>
            <w:noWrap/>
            <w:vAlign w:val="center"/>
            <w:hideMark/>
          </w:tcPr>
          <w:p w14:paraId="6D430FC9"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1.71</w:t>
            </w:r>
          </w:p>
        </w:tc>
      </w:tr>
      <w:tr w:rsidR="00C70791" w:rsidRPr="006D785F" w14:paraId="555B4DAF" w14:textId="77777777" w:rsidTr="00C70791">
        <w:trPr>
          <w:trHeight w:val="460"/>
          <w:jc w:val="center"/>
        </w:trPr>
        <w:tc>
          <w:tcPr>
            <w:tcW w:w="1420" w:type="dxa"/>
            <w:tcBorders>
              <w:top w:val="nil"/>
              <w:left w:val="nil"/>
              <w:bottom w:val="nil"/>
              <w:right w:val="nil"/>
            </w:tcBorders>
            <w:shd w:val="clear" w:color="auto" w:fill="auto"/>
            <w:noWrap/>
            <w:vAlign w:val="center"/>
            <w:hideMark/>
          </w:tcPr>
          <w:p w14:paraId="59F16A76"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p>
        </w:tc>
        <w:tc>
          <w:tcPr>
            <w:tcW w:w="1420" w:type="dxa"/>
            <w:tcBorders>
              <w:top w:val="nil"/>
              <w:left w:val="nil"/>
              <w:bottom w:val="nil"/>
              <w:right w:val="nil"/>
            </w:tcBorders>
            <w:shd w:val="clear" w:color="auto" w:fill="auto"/>
            <w:noWrap/>
            <w:vAlign w:val="center"/>
            <w:hideMark/>
          </w:tcPr>
          <w:p w14:paraId="1D8E0923"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Pd K</w:t>
            </w:r>
          </w:p>
        </w:tc>
        <w:tc>
          <w:tcPr>
            <w:tcW w:w="1420" w:type="dxa"/>
            <w:tcBorders>
              <w:top w:val="nil"/>
              <w:left w:val="nil"/>
              <w:bottom w:val="nil"/>
              <w:right w:val="nil"/>
            </w:tcBorders>
            <w:shd w:val="clear" w:color="auto" w:fill="auto"/>
            <w:noWrap/>
            <w:vAlign w:val="center"/>
            <w:hideMark/>
          </w:tcPr>
          <w:p w14:paraId="6D013624"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Pd-Cu</w:t>
            </w:r>
          </w:p>
        </w:tc>
        <w:tc>
          <w:tcPr>
            <w:tcW w:w="1420" w:type="dxa"/>
            <w:tcBorders>
              <w:top w:val="nil"/>
              <w:left w:val="nil"/>
              <w:bottom w:val="nil"/>
              <w:right w:val="nil"/>
            </w:tcBorders>
            <w:shd w:val="clear" w:color="auto" w:fill="auto"/>
            <w:noWrap/>
            <w:vAlign w:val="center"/>
            <w:hideMark/>
          </w:tcPr>
          <w:p w14:paraId="6286E648" w14:textId="083BA589"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1.1</w:t>
            </w:r>
          </w:p>
        </w:tc>
        <w:tc>
          <w:tcPr>
            <w:tcW w:w="1420" w:type="dxa"/>
            <w:tcBorders>
              <w:top w:val="nil"/>
              <w:left w:val="nil"/>
              <w:bottom w:val="nil"/>
              <w:right w:val="nil"/>
            </w:tcBorders>
            <w:shd w:val="clear" w:color="auto" w:fill="auto"/>
            <w:noWrap/>
            <w:vAlign w:val="center"/>
            <w:hideMark/>
          </w:tcPr>
          <w:p w14:paraId="6C3D44E0"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2.6</w:t>
            </w:r>
          </w:p>
        </w:tc>
        <w:tc>
          <w:tcPr>
            <w:tcW w:w="1420" w:type="dxa"/>
            <w:tcBorders>
              <w:top w:val="nil"/>
              <w:left w:val="nil"/>
              <w:bottom w:val="nil"/>
              <w:right w:val="nil"/>
            </w:tcBorders>
            <w:shd w:val="clear" w:color="auto" w:fill="auto"/>
            <w:noWrap/>
            <w:vAlign w:val="center"/>
            <w:hideMark/>
          </w:tcPr>
          <w:p w14:paraId="058834B9"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1.26</w:t>
            </w:r>
          </w:p>
        </w:tc>
      </w:tr>
      <w:tr w:rsidR="00C70791" w:rsidRPr="006D785F" w14:paraId="2C60C7D7" w14:textId="77777777" w:rsidTr="00C70791">
        <w:trPr>
          <w:trHeight w:val="460"/>
          <w:jc w:val="center"/>
        </w:trPr>
        <w:tc>
          <w:tcPr>
            <w:tcW w:w="1420" w:type="dxa"/>
            <w:tcBorders>
              <w:top w:val="nil"/>
              <w:left w:val="nil"/>
              <w:bottom w:val="nil"/>
              <w:right w:val="nil"/>
            </w:tcBorders>
            <w:shd w:val="clear" w:color="auto" w:fill="auto"/>
            <w:noWrap/>
            <w:vAlign w:val="center"/>
            <w:hideMark/>
          </w:tcPr>
          <w:p w14:paraId="2AC0206C"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p>
        </w:tc>
        <w:tc>
          <w:tcPr>
            <w:tcW w:w="1420" w:type="dxa"/>
            <w:tcBorders>
              <w:top w:val="nil"/>
              <w:left w:val="nil"/>
              <w:bottom w:val="nil"/>
              <w:right w:val="nil"/>
            </w:tcBorders>
            <w:shd w:val="clear" w:color="auto" w:fill="auto"/>
            <w:noWrap/>
            <w:vAlign w:val="center"/>
            <w:hideMark/>
          </w:tcPr>
          <w:p w14:paraId="27A88DA7" w14:textId="77777777" w:rsidR="00C70791" w:rsidRPr="006D785F" w:rsidRDefault="00C70791" w:rsidP="00C70791">
            <w:pPr>
              <w:widowControl/>
              <w:jc w:val="center"/>
              <w:rPr>
                <w:rFonts w:ascii="Times New Roman" w:eastAsia="Times New Roman" w:hAnsi="Times New Roman" w:cs="Times New Roman"/>
                <w:kern w:val="0"/>
                <w:sz w:val="20"/>
                <w:szCs w:val="20"/>
                <w:lang w:val="en-US"/>
              </w:rPr>
            </w:pPr>
          </w:p>
        </w:tc>
        <w:tc>
          <w:tcPr>
            <w:tcW w:w="1420" w:type="dxa"/>
            <w:tcBorders>
              <w:top w:val="nil"/>
              <w:left w:val="nil"/>
              <w:bottom w:val="nil"/>
              <w:right w:val="nil"/>
            </w:tcBorders>
            <w:shd w:val="clear" w:color="auto" w:fill="auto"/>
            <w:noWrap/>
            <w:vAlign w:val="center"/>
            <w:hideMark/>
          </w:tcPr>
          <w:p w14:paraId="084EFEE9"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Pd-Pd</w:t>
            </w:r>
          </w:p>
        </w:tc>
        <w:tc>
          <w:tcPr>
            <w:tcW w:w="1420" w:type="dxa"/>
            <w:tcBorders>
              <w:top w:val="nil"/>
              <w:left w:val="nil"/>
              <w:bottom w:val="nil"/>
              <w:right w:val="nil"/>
            </w:tcBorders>
            <w:shd w:val="clear" w:color="auto" w:fill="auto"/>
            <w:noWrap/>
            <w:vAlign w:val="center"/>
            <w:hideMark/>
          </w:tcPr>
          <w:p w14:paraId="5995EFCF" w14:textId="734A3276"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7.3</w:t>
            </w:r>
          </w:p>
        </w:tc>
        <w:tc>
          <w:tcPr>
            <w:tcW w:w="1420" w:type="dxa"/>
            <w:tcBorders>
              <w:top w:val="nil"/>
              <w:left w:val="nil"/>
              <w:bottom w:val="nil"/>
              <w:right w:val="nil"/>
            </w:tcBorders>
            <w:shd w:val="clear" w:color="auto" w:fill="auto"/>
            <w:noWrap/>
            <w:vAlign w:val="center"/>
            <w:hideMark/>
          </w:tcPr>
          <w:p w14:paraId="681DB6C2"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2.69</w:t>
            </w:r>
          </w:p>
        </w:tc>
        <w:tc>
          <w:tcPr>
            <w:tcW w:w="1420" w:type="dxa"/>
            <w:tcBorders>
              <w:top w:val="nil"/>
              <w:left w:val="nil"/>
              <w:bottom w:val="nil"/>
              <w:right w:val="nil"/>
            </w:tcBorders>
            <w:shd w:val="clear" w:color="auto" w:fill="auto"/>
            <w:noWrap/>
            <w:vAlign w:val="center"/>
            <w:hideMark/>
          </w:tcPr>
          <w:p w14:paraId="56F91328"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8.06</w:t>
            </w:r>
          </w:p>
        </w:tc>
      </w:tr>
      <w:tr w:rsidR="00C70791" w:rsidRPr="006D785F" w14:paraId="52EC3F9A" w14:textId="77777777" w:rsidTr="00C70791">
        <w:trPr>
          <w:trHeight w:val="460"/>
          <w:jc w:val="center"/>
        </w:trPr>
        <w:tc>
          <w:tcPr>
            <w:tcW w:w="1420" w:type="dxa"/>
            <w:tcBorders>
              <w:top w:val="nil"/>
              <w:left w:val="nil"/>
              <w:bottom w:val="single" w:sz="12" w:space="0" w:color="auto"/>
              <w:right w:val="nil"/>
            </w:tcBorders>
            <w:shd w:val="clear" w:color="auto" w:fill="auto"/>
            <w:noWrap/>
            <w:vAlign w:val="center"/>
            <w:hideMark/>
          </w:tcPr>
          <w:p w14:paraId="17DF4293"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Pd foil</w:t>
            </w:r>
          </w:p>
        </w:tc>
        <w:tc>
          <w:tcPr>
            <w:tcW w:w="1420" w:type="dxa"/>
            <w:tcBorders>
              <w:top w:val="nil"/>
              <w:left w:val="nil"/>
              <w:bottom w:val="single" w:sz="12" w:space="0" w:color="auto"/>
              <w:right w:val="nil"/>
            </w:tcBorders>
            <w:shd w:val="clear" w:color="auto" w:fill="auto"/>
            <w:noWrap/>
            <w:vAlign w:val="center"/>
            <w:hideMark/>
          </w:tcPr>
          <w:p w14:paraId="6B09AF1B"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Pd K</w:t>
            </w:r>
          </w:p>
        </w:tc>
        <w:tc>
          <w:tcPr>
            <w:tcW w:w="1420" w:type="dxa"/>
            <w:tcBorders>
              <w:top w:val="nil"/>
              <w:left w:val="nil"/>
              <w:bottom w:val="single" w:sz="12" w:space="0" w:color="auto"/>
              <w:right w:val="nil"/>
            </w:tcBorders>
            <w:shd w:val="clear" w:color="auto" w:fill="auto"/>
            <w:noWrap/>
            <w:vAlign w:val="center"/>
            <w:hideMark/>
          </w:tcPr>
          <w:p w14:paraId="6D8F975E"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Pd-Pd</w:t>
            </w:r>
          </w:p>
        </w:tc>
        <w:tc>
          <w:tcPr>
            <w:tcW w:w="1420" w:type="dxa"/>
            <w:tcBorders>
              <w:top w:val="nil"/>
              <w:left w:val="nil"/>
              <w:bottom w:val="single" w:sz="12" w:space="0" w:color="auto"/>
              <w:right w:val="nil"/>
            </w:tcBorders>
            <w:shd w:val="clear" w:color="auto" w:fill="auto"/>
            <w:noWrap/>
            <w:vAlign w:val="center"/>
            <w:hideMark/>
          </w:tcPr>
          <w:p w14:paraId="38AED507"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12</w:t>
            </w:r>
          </w:p>
        </w:tc>
        <w:tc>
          <w:tcPr>
            <w:tcW w:w="1420" w:type="dxa"/>
            <w:tcBorders>
              <w:top w:val="nil"/>
              <w:left w:val="nil"/>
              <w:bottom w:val="single" w:sz="12" w:space="0" w:color="auto"/>
              <w:right w:val="nil"/>
            </w:tcBorders>
            <w:shd w:val="clear" w:color="auto" w:fill="auto"/>
            <w:noWrap/>
            <w:vAlign w:val="center"/>
            <w:hideMark/>
          </w:tcPr>
          <w:p w14:paraId="262F4C54"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2.74</w:t>
            </w:r>
          </w:p>
        </w:tc>
        <w:tc>
          <w:tcPr>
            <w:tcW w:w="1420" w:type="dxa"/>
            <w:tcBorders>
              <w:top w:val="nil"/>
              <w:left w:val="nil"/>
              <w:bottom w:val="single" w:sz="12" w:space="0" w:color="auto"/>
              <w:right w:val="nil"/>
            </w:tcBorders>
            <w:shd w:val="clear" w:color="auto" w:fill="auto"/>
            <w:noWrap/>
            <w:vAlign w:val="center"/>
            <w:hideMark/>
          </w:tcPr>
          <w:p w14:paraId="7F9003BC" w14:textId="77777777" w:rsidR="00C70791" w:rsidRPr="006D785F" w:rsidRDefault="00C70791" w:rsidP="00C70791">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9.49</w:t>
            </w:r>
          </w:p>
        </w:tc>
      </w:tr>
    </w:tbl>
    <w:p w14:paraId="659F2D99" w14:textId="77777777" w:rsidR="002F26B6" w:rsidRPr="006D785F" w:rsidRDefault="002F26B6">
      <w:pPr>
        <w:widowControl/>
        <w:jc w:val="left"/>
        <w:rPr>
          <w:rFonts w:ascii="Times New Roman" w:hAnsi="Times New Roman" w:cs="Times New Roman"/>
          <w:b/>
          <w:bCs/>
          <w:sz w:val="28"/>
          <w:szCs w:val="28"/>
          <w:lang w:val="en-US"/>
        </w:rPr>
      </w:pPr>
      <w:r w:rsidRPr="006D785F">
        <w:rPr>
          <w:rFonts w:ascii="Times New Roman" w:hAnsi="Times New Roman" w:cs="Times New Roman"/>
          <w:b/>
          <w:bCs/>
          <w:sz w:val="28"/>
          <w:szCs w:val="28"/>
          <w:lang w:val="en-US"/>
        </w:rPr>
        <w:br w:type="page"/>
      </w:r>
    </w:p>
    <w:p w14:paraId="214914AA" w14:textId="5E9E06EB" w:rsidR="002F26B6" w:rsidRPr="006D785F" w:rsidRDefault="00CE1605" w:rsidP="007B7370">
      <w:pPr>
        <w:spacing w:afterLines="50" w:after="156" w:line="360" w:lineRule="auto"/>
        <w:rPr>
          <w:rFonts w:ascii="Times New Roman" w:hAnsi="Times New Roman" w:cs="Times New Roman"/>
          <w:b/>
          <w:bCs/>
          <w:sz w:val="24"/>
          <w:szCs w:val="24"/>
          <w:lang w:val="en-US"/>
        </w:rPr>
      </w:pPr>
      <w:r w:rsidRPr="006D785F">
        <w:rPr>
          <w:rFonts w:ascii="Times New Roman" w:hAnsi="Times New Roman" w:cs="Times New Roman"/>
          <w:b/>
          <w:bCs/>
          <w:sz w:val="24"/>
          <w:szCs w:val="24"/>
          <w:lang w:val="en-US"/>
        </w:rPr>
        <w:lastRenderedPageBreak/>
        <w:t xml:space="preserve">Supplementary Table </w:t>
      </w:r>
      <w:r w:rsidR="00732990" w:rsidRPr="006D785F">
        <w:rPr>
          <w:rFonts w:ascii="Times New Roman" w:hAnsi="Times New Roman" w:cs="Times New Roman"/>
          <w:b/>
          <w:bCs/>
          <w:sz w:val="24"/>
          <w:szCs w:val="24"/>
          <w:lang w:val="en-US"/>
        </w:rPr>
        <w:t>3</w:t>
      </w:r>
      <w:r w:rsidR="0008151E" w:rsidRPr="006D785F">
        <w:rPr>
          <w:rFonts w:ascii="Times New Roman" w:hAnsi="Times New Roman" w:cs="Times New Roman"/>
          <w:sz w:val="24"/>
          <w:szCs w:val="24"/>
          <w:lang w:val="en-US"/>
        </w:rPr>
        <w:t xml:space="preserve">: </w:t>
      </w:r>
      <w:r w:rsidR="002F26B6" w:rsidRPr="006D785F">
        <w:rPr>
          <w:rFonts w:ascii="Times New Roman" w:hAnsi="Times New Roman" w:cs="Times New Roman"/>
          <w:sz w:val="24"/>
          <w:szCs w:val="24"/>
          <w:lang w:val="en-US"/>
        </w:rPr>
        <w:t>Faradaic efficienc</w:t>
      </w:r>
      <w:r w:rsidR="005866BA">
        <w:rPr>
          <w:rFonts w:ascii="Times New Roman" w:hAnsi="Times New Roman" w:cs="Times New Roman"/>
          <w:sz w:val="24"/>
          <w:szCs w:val="24"/>
          <w:lang w:val="en-US"/>
        </w:rPr>
        <w:t>ies</w:t>
      </w:r>
      <w:r w:rsidR="002F26B6" w:rsidRPr="006D785F">
        <w:rPr>
          <w:rFonts w:ascii="Times New Roman" w:hAnsi="Times New Roman" w:cs="Times New Roman"/>
          <w:sz w:val="24"/>
          <w:szCs w:val="24"/>
          <w:lang w:val="en-US"/>
        </w:rPr>
        <w:t xml:space="preserve"> for all products on </w:t>
      </w:r>
      <w:proofErr w:type="spellStart"/>
      <w:r w:rsidR="002F26B6" w:rsidRPr="006D785F">
        <w:rPr>
          <w:rFonts w:ascii="Times New Roman" w:hAnsi="Times New Roman" w:cs="Times New Roman"/>
          <w:sz w:val="24"/>
          <w:szCs w:val="24"/>
          <w:lang w:val="en-US"/>
        </w:rPr>
        <w:t>CuPd</w:t>
      </w:r>
      <w:proofErr w:type="spellEnd"/>
      <w:r w:rsidR="002F26B6" w:rsidRPr="006D785F">
        <w:rPr>
          <w:rFonts w:ascii="Times New Roman" w:hAnsi="Times New Roman" w:cs="Times New Roman"/>
          <w:sz w:val="24"/>
          <w:szCs w:val="24"/>
          <w:lang w:val="en-US"/>
        </w:rPr>
        <w:t>-IC in 1 M KOH</w:t>
      </w:r>
      <w:r w:rsidR="002F26B6" w:rsidRPr="006D785F">
        <w:rPr>
          <w:rFonts w:ascii="Times New Roman" w:hAnsi="Times New Roman" w:cs="Times New Roman"/>
          <w:b/>
          <w:bCs/>
          <w:sz w:val="24"/>
          <w:szCs w:val="24"/>
          <w:lang w:val="en-US"/>
        </w:rPr>
        <w:t>.</w:t>
      </w:r>
    </w:p>
    <w:p w14:paraId="2699C6B0" w14:textId="77777777" w:rsidR="00200263" w:rsidRPr="006D785F" w:rsidRDefault="00200263" w:rsidP="007B7370">
      <w:pPr>
        <w:spacing w:afterLines="50" w:after="156" w:line="360" w:lineRule="auto"/>
        <w:rPr>
          <w:rFonts w:ascii="Times New Roman" w:hAnsi="Times New Roman" w:cs="Times New Roman"/>
          <w:b/>
          <w:bCs/>
          <w:sz w:val="24"/>
          <w:szCs w:val="24"/>
          <w:lang w:val="en-US"/>
        </w:rPr>
      </w:pPr>
    </w:p>
    <w:tbl>
      <w:tblPr>
        <w:tblW w:w="8621" w:type="dxa"/>
        <w:jc w:val="center"/>
        <w:tblLook w:val="04A0" w:firstRow="1" w:lastRow="0" w:firstColumn="1" w:lastColumn="0" w:noHBand="0" w:noVBand="1"/>
      </w:tblPr>
      <w:tblGrid>
        <w:gridCol w:w="1560"/>
        <w:gridCol w:w="1016"/>
        <w:gridCol w:w="1180"/>
        <w:gridCol w:w="1156"/>
        <w:gridCol w:w="1156"/>
        <w:gridCol w:w="1154"/>
        <w:gridCol w:w="1399"/>
      </w:tblGrid>
      <w:tr w:rsidR="002F26B6" w:rsidRPr="006D785F" w14:paraId="69EDD38D" w14:textId="77777777" w:rsidTr="007D5A29">
        <w:trPr>
          <w:trHeight w:val="737"/>
          <w:jc w:val="center"/>
        </w:trPr>
        <w:tc>
          <w:tcPr>
            <w:tcW w:w="1560" w:type="dxa"/>
            <w:tcBorders>
              <w:top w:val="single" w:sz="8" w:space="0" w:color="auto"/>
              <w:left w:val="nil"/>
              <w:bottom w:val="nil"/>
              <w:right w:val="nil"/>
            </w:tcBorders>
            <w:shd w:val="clear" w:color="auto" w:fill="auto"/>
            <w:noWrap/>
            <w:vAlign w:val="center"/>
            <w:hideMark/>
          </w:tcPr>
          <w:p w14:paraId="0BAA7FEC" w14:textId="2DF34766" w:rsidR="002F26B6" w:rsidRPr="006D785F" w:rsidRDefault="002F26B6" w:rsidP="002F26B6">
            <w:pPr>
              <w:widowControl/>
              <w:ind w:left="240" w:hangingChars="100" w:hanging="240"/>
              <w:jc w:val="left"/>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 xml:space="preserve"> </w:t>
            </w:r>
            <w:r w:rsidR="007D5A29" w:rsidRPr="006D785F">
              <w:rPr>
                <w:rFonts w:ascii="Times New Roman" w:eastAsia="宋体" w:hAnsi="Times New Roman" w:cs="Times New Roman"/>
                <w:color w:val="000000"/>
                <w:kern w:val="0"/>
                <w:sz w:val="24"/>
                <w:szCs w:val="24"/>
                <w:lang w:val="en-US"/>
              </w:rPr>
              <w:t xml:space="preserve"> </w:t>
            </w:r>
            <w:r w:rsidRPr="006D785F">
              <w:rPr>
                <w:rFonts w:ascii="Times New Roman" w:eastAsia="宋体" w:hAnsi="Times New Roman" w:cs="Times New Roman"/>
                <w:color w:val="000000"/>
                <w:kern w:val="0"/>
                <w:sz w:val="24"/>
                <w:szCs w:val="24"/>
                <w:lang w:val="en-US"/>
              </w:rPr>
              <w:t xml:space="preserve">Potential  </w:t>
            </w:r>
          </w:p>
        </w:tc>
        <w:tc>
          <w:tcPr>
            <w:tcW w:w="7061" w:type="dxa"/>
            <w:gridSpan w:val="6"/>
            <w:tcBorders>
              <w:top w:val="single" w:sz="8" w:space="0" w:color="auto"/>
              <w:left w:val="nil"/>
              <w:bottom w:val="single" w:sz="8" w:space="0" w:color="auto"/>
              <w:right w:val="nil"/>
            </w:tcBorders>
            <w:shd w:val="clear" w:color="auto" w:fill="auto"/>
            <w:noWrap/>
            <w:vAlign w:val="center"/>
            <w:hideMark/>
          </w:tcPr>
          <w:p w14:paraId="26FA431F" w14:textId="77777777"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Faradaic efficiency (%)</w:t>
            </w:r>
          </w:p>
        </w:tc>
      </w:tr>
      <w:tr w:rsidR="002F26B6" w:rsidRPr="006D785F" w14:paraId="154425DB" w14:textId="77777777" w:rsidTr="007D5A29">
        <w:trPr>
          <w:trHeight w:val="737"/>
          <w:jc w:val="center"/>
        </w:trPr>
        <w:tc>
          <w:tcPr>
            <w:tcW w:w="1560" w:type="dxa"/>
            <w:tcBorders>
              <w:top w:val="nil"/>
              <w:left w:val="nil"/>
              <w:bottom w:val="single" w:sz="8" w:space="0" w:color="auto"/>
              <w:right w:val="nil"/>
            </w:tcBorders>
            <w:shd w:val="clear" w:color="auto" w:fill="auto"/>
            <w:noWrap/>
            <w:vAlign w:val="center"/>
            <w:hideMark/>
          </w:tcPr>
          <w:p w14:paraId="63D9B983" w14:textId="03807625"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(V vs.</w:t>
            </w:r>
            <w:r w:rsidR="007D5A29" w:rsidRPr="006D785F">
              <w:rPr>
                <w:rFonts w:ascii="Times New Roman" w:eastAsia="宋体" w:hAnsi="Times New Roman" w:cs="Times New Roman"/>
                <w:color w:val="000000"/>
                <w:kern w:val="0"/>
                <w:sz w:val="24"/>
                <w:szCs w:val="24"/>
                <w:lang w:val="en-US"/>
              </w:rPr>
              <w:t xml:space="preserve"> </w:t>
            </w:r>
            <w:r w:rsidRPr="006D785F">
              <w:rPr>
                <w:rFonts w:ascii="Times New Roman" w:eastAsia="宋体" w:hAnsi="Times New Roman" w:cs="Times New Roman"/>
                <w:color w:val="000000"/>
                <w:kern w:val="0"/>
                <w:sz w:val="24"/>
                <w:szCs w:val="24"/>
                <w:lang w:val="en-US"/>
              </w:rPr>
              <w:t>RHE)</w:t>
            </w:r>
          </w:p>
        </w:tc>
        <w:tc>
          <w:tcPr>
            <w:tcW w:w="1016" w:type="dxa"/>
            <w:tcBorders>
              <w:top w:val="nil"/>
              <w:left w:val="nil"/>
              <w:bottom w:val="single" w:sz="8" w:space="0" w:color="auto"/>
              <w:right w:val="nil"/>
            </w:tcBorders>
            <w:shd w:val="clear" w:color="auto" w:fill="auto"/>
            <w:noWrap/>
            <w:vAlign w:val="center"/>
            <w:hideMark/>
          </w:tcPr>
          <w:p w14:paraId="32AEC902" w14:textId="77777777"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H</w:t>
            </w:r>
            <w:r w:rsidRPr="006D785F">
              <w:rPr>
                <w:rFonts w:ascii="Times New Roman" w:eastAsia="宋体" w:hAnsi="Times New Roman" w:cs="Times New Roman"/>
                <w:color w:val="000000"/>
                <w:kern w:val="0"/>
                <w:sz w:val="24"/>
                <w:szCs w:val="24"/>
                <w:vertAlign w:val="subscript"/>
                <w:lang w:val="en-US"/>
              </w:rPr>
              <w:t>2</w:t>
            </w:r>
          </w:p>
        </w:tc>
        <w:tc>
          <w:tcPr>
            <w:tcW w:w="1180" w:type="dxa"/>
            <w:tcBorders>
              <w:top w:val="nil"/>
              <w:left w:val="nil"/>
              <w:bottom w:val="single" w:sz="8" w:space="0" w:color="auto"/>
              <w:right w:val="nil"/>
            </w:tcBorders>
            <w:shd w:val="clear" w:color="auto" w:fill="auto"/>
            <w:noWrap/>
            <w:vAlign w:val="center"/>
            <w:hideMark/>
          </w:tcPr>
          <w:p w14:paraId="76621336" w14:textId="77777777"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C</w:t>
            </w:r>
            <w:r w:rsidRPr="006D785F">
              <w:rPr>
                <w:rFonts w:ascii="Times New Roman" w:eastAsia="宋体" w:hAnsi="Times New Roman" w:cs="Times New Roman"/>
                <w:color w:val="000000"/>
                <w:kern w:val="0"/>
                <w:sz w:val="24"/>
                <w:szCs w:val="24"/>
                <w:vertAlign w:val="subscript"/>
                <w:lang w:val="en-US"/>
              </w:rPr>
              <w:t>2</w:t>
            </w:r>
            <w:r w:rsidRPr="006D785F">
              <w:rPr>
                <w:rFonts w:ascii="Times New Roman" w:eastAsia="宋体" w:hAnsi="Times New Roman" w:cs="Times New Roman"/>
                <w:color w:val="000000"/>
                <w:kern w:val="0"/>
                <w:sz w:val="24"/>
                <w:szCs w:val="24"/>
                <w:lang w:val="en-US"/>
              </w:rPr>
              <w:t>H</w:t>
            </w:r>
            <w:r w:rsidRPr="006D785F">
              <w:rPr>
                <w:rFonts w:ascii="Times New Roman" w:eastAsia="宋体" w:hAnsi="Times New Roman" w:cs="Times New Roman"/>
                <w:color w:val="000000"/>
                <w:kern w:val="0"/>
                <w:sz w:val="24"/>
                <w:szCs w:val="24"/>
                <w:vertAlign w:val="subscript"/>
                <w:lang w:val="en-US"/>
              </w:rPr>
              <w:t>4</w:t>
            </w:r>
          </w:p>
        </w:tc>
        <w:tc>
          <w:tcPr>
            <w:tcW w:w="1156" w:type="dxa"/>
            <w:tcBorders>
              <w:top w:val="nil"/>
              <w:left w:val="nil"/>
              <w:bottom w:val="single" w:sz="8" w:space="0" w:color="auto"/>
              <w:right w:val="nil"/>
            </w:tcBorders>
            <w:shd w:val="clear" w:color="auto" w:fill="auto"/>
            <w:noWrap/>
            <w:vAlign w:val="center"/>
            <w:hideMark/>
          </w:tcPr>
          <w:p w14:paraId="2B87F561" w14:textId="04507725"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Ac</w:t>
            </w:r>
            <w:r w:rsidR="007D5A29" w:rsidRPr="006D785F">
              <w:rPr>
                <w:rFonts w:ascii="Times New Roman" w:eastAsia="宋体" w:hAnsi="Times New Roman" w:cs="Times New Roman"/>
                <w:color w:val="000000"/>
                <w:kern w:val="0"/>
                <w:sz w:val="24"/>
                <w:szCs w:val="24"/>
                <w:lang w:val="en-US"/>
              </w:rPr>
              <w:t>e</w:t>
            </w:r>
            <w:r w:rsidRPr="006D785F">
              <w:rPr>
                <w:rFonts w:ascii="Times New Roman" w:eastAsia="宋体" w:hAnsi="Times New Roman" w:cs="Times New Roman"/>
                <w:color w:val="000000"/>
                <w:kern w:val="0"/>
                <w:sz w:val="24"/>
                <w:szCs w:val="24"/>
                <w:lang w:val="en-US"/>
              </w:rPr>
              <w:t>tate</w:t>
            </w:r>
          </w:p>
        </w:tc>
        <w:tc>
          <w:tcPr>
            <w:tcW w:w="1156" w:type="dxa"/>
            <w:tcBorders>
              <w:top w:val="nil"/>
              <w:left w:val="nil"/>
              <w:bottom w:val="single" w:sz="8" w:space="0" w:color="auto"/>
              <w:right w:val="nil"/>
            </w:tcBorders>
            <w:shd w:val="clear" w:color="auto" w:fill="auto"/>
            <w:noWrap/>
            <w:vAlign w:val="center"/>
            <w:hideMark/>
          </w:tcPr>
          <w:p w14:paraId="19DD6055" w14:textId="77777777"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EtOH</w:t>
            </w:r>
          </w:p>
        </w:tc>
        <w:tc>
          <w:tcPr>
            <w:tcW w:w="1154" w:type="dxa"/>
            <w:tcBorders>
              <w:top w:val="nil"/>
              <w:left w:val="nil"/>
              <w:bottom w:val="single" w:sz="8" w:space="0" w:color="auto"/>
              <w:right w:val="nil"/>
            </w:tcBorders>
            <w:shd w:val="clear" w:color="auto" w:fill="auto"/>
            <w:noWrap/>
            <w:vAlign w:val="center"/>
            <w:hideMark/>
          </w:tcPr>
          <w:p w14:paraId="5CC56B67" w14:textId="1E353235" w:rsidR="002F26B6" w:rsidRPr="006D785F" w:rsidRDefault="00886732"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n-</w:t>
            </w:r>
            <w:proofErr w:type="spellStart"/>
            <w:r w:rsidR="002F26B6" w:rsidRPr="006D785F">
              <w:rPr>
                <w:rFonts w:ascii="Times New Roman" w:eastAsia="宋体" w:hAnsi="Times New Roman" w:cs="Times New Roman"/>
                <w:color w:val="000000"/>
                <w:kern w:val="0"/>
                <w:sz w:val="24"/>
                <w:szCs w:val="24"/>
                <w:lang w:val="en-US"/>
              </w:rPr>
              <w:t>PrOH</w:t>
            </w:r>
            <w:proofErr w:type="spellEnd"/>
          </w:p>
        </w:tc>
        <w:tc>
          <w:tcPr>
            <w:tcW w:w="1399" w:type="dxa"/>
            <w:tcBorders>
              <w:top w:val="nil"/>
              <w:left w:val="nil"/>
              <w:bottom w:val="single" w:sz="8" w:space="0" w:color="auto"/>
              <w:right w:val="nil"/>
            </w:tcBorders>
            <w:shd w:val="clear" w:color="auto" w:fill="auto"/>
            <w:noWrap/>
            <w:vAlign w:val="center"/>
            <w:hideMark/>
          </w:tcPr>
          <w:p w14:paraId="1CB6360C" w14:textId="77777777"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Total</w:t>
            </w:r>
          </w:p>
        </w:tc>
      </w:tr>
      <w:tr w:rsidR="002F26B6" w:rsidRPr="006D785F" w14:paraId="45E68486" w14:textId="77777777" w:rsidTr="007D5A29">
        <w:trPr>
          <w:trHeight w:val="737"/>
          <w:jc w:val="center"/>
        </w:trPr>
        <w:tc>
          <w:tcPr>
            <w:tcW w:w="1560" w:type="dxa"/>
            <w:tcBorders>
              <w:top w:val="nil"/>
              <w:left w:val="nil"/>
              <w:bottom w:val="nil"/>
              <w:right w:val="nil"/>
            </w:tcBorders>
            <w:shd w:val="clear" w:color="auto" w:fill="auto"/>
            <w:noWrap/>
            <w:vAlign w:val="center"/>
            <w:hideMark/>
          </w:tcPr>
          <w:p w14:paraId="726CFE93" w14:textId="0C07D280" w:rsidR="002F26B6" w:rsidRPr="006D785F" w:rsidRDefault="005866BA" w:rsidP="002F26B6">
            <w:pPr>
              <w:widowControl/>
              <w:jc w:val="center"/>
              <w:rPr>
                <w:rFonts w:ascii="Times New Roman" w:eastAsia="宋体" w:hAnsi="Times New Roman" w:cs="Times New Roman"/>
                <w:color w:val="000000"/>
                <w:kern w:val="0"/>
                <w:sz w:val="24"/>
                <w:szCs w:val="24"/>
                <w:lang w:val="en-US"/>
              </w:rPr>
            </w:pPr>
            <w:r>
              <w:rPr>
                <w:rFonts w:ascii="Times New Roman" w:hAnsi="Times New Roman" w:cs="Times New Roman"/>
                <w:sz w:val="24"/>
                <w:lang w:val="en-US"/>
              </w:rPr>
              <w:t>‒</w:t>
            </w:r>
            <w:r w:rsidR="002F26B6" w:rsidRPr="006D785F">
              <w:rPr>
                <w:rFonts w:ascii="Times New Roman" w:eastAsia="宋体" w:hAnsi="Times New Roman" w:cs="Times New Roman"/>
                <w:color w:val="000000"/>
                <w:kern w:val="0"/>
                <w:sz w:val="24"/>
                <w:szCs w:val="24"/>
                <w:lang w:val="en-US"/>
              </w:rPr>
              <w:t>0.56</w:t>
            </w:r>
          </w:p>
        </w:tc>
        <w:tc>
          <w:tcPr>
            <w:tcW w:w="1016" w:type="dxa"/>
            <w:tcBorders>
              <w:top w:val="nil"/>
              <w:left w:val="nil"/>
              <w:bottom w:val="nil"/>
              <w:right w:val="nil"/>
            </w:tcBorders>
            <w:shd w:val="clear" w:color="auto" w:fill="auto"/>
            <w:noWrap/>
            <w:vAlign w:val="center"/>
            <w:hideMark/>
          </w:tcPr>
          <w:p w14:paraId="5A6F3A32" w14:textId="76B5E81C" w:rsidR="002F26B6" w:rsidRPr="006D785F" w:rsidRDefault="00F4360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92±3</w:t>
            </w:r>
          </w:p>
        </w:tc>
        <w:tc>
          <w:tcPr>
            <w:tcW w:w="1180" w:type="dxa"/>
            <w:tcBorders>
              <w:top w:val="nil"/>
              <w:left w:val="nil"/>
              <w:bottom w:val="nil"/>
              <w:right w:val="nil"/>
            </w:tcBorders>
            <w:shd w:val="clear" w:color="auto" w:fill="auto"/>
            <w:noWrap/>
            <w:vAlign w:val="center"/>
            <w:hideMark/>
          </w:tcPr>
          <w:p w14:paraId="78188679" w14:textId="02B14053" w:rsidR="002F26B6" w:rsidRPr="006D785F" w:rsidRDefault="00F4360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3</w:t>
            </w:r>
          </w:p>
        </w:tc>
        <w:tc>
          <w:tcPr>
            <w:tcW w:w="1156" w:type="dxa"/>
            <w:tcBorders>
              <w:top w:val="nil"/>
              <w:left w:val="nil"/>
              <w:bottom w:val="nil"/>
              <w:right w:val="nil"/>
            </w:tcBorders>
            <w:shd w:val="clear" w:color="auto" w:fill="auto"/>
            <w:noWrap/>
            <w:vAlign w:val="center"/>
            <w:hideMark/>
          </w:tcPr>
          <w:p w14:paraId="5FEBC8E4" w14:textId="218D0798" w:rsidR="002F26B6" w:rsidRPr="006D785F" w:rsidRDefault="00F4360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8±3</w:t>
            </w:r>
          </w:p>
        </w:tc>
        <w:tc>
          <w:tcPr>
            <w:tcW w:w="1156" w:type="dxa"/>
            <w:tcBorders>
              <w:top w:val="nil"/>
              <w:left w:val="nil"/>
              <w:bottom w:val="nil"/>
              <w:right w:val="nil"/>
            </w:tcBorders>
            <w:shd w:val="clear" w:color="auto" w:fill="auto"/>
            <w:noWrap/>
            <w:vAlign w:val="center"/>
            <w:hideMark/>
          </w:tcPr>
          <w:p w14:paraId="7386B342" w14:textId="75AF9D86" w:rsidR="002F26B6" w:rsidRPr="006D785F" w:rsidRDefault="00F4360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4</w:t>
            </w:r>
            <w:r w:rsidR="00C30417" w:rsidRPr="006D785F">
              <w:rPr>
                <w:rFonts w:ascii="Times New Roman" w:eastAsia="宋体" w:hAnsi="Times New Roman" w:cs="Times New Roman"/>
                <w:color w:val="000000"/>
                <w:kern w:val="0"/>
                <w:sz w:val="24"/>
                <w:szCs w:val="24"/>
                <w:lang w:val="en-US"/>
              </w:rPr>
              <w:t>±1</w:t>
            </w:r>
          </w:p>
        </w:tc>
        <w:tc>
          <w:tcPr>
            <w:tcW w:w="1154" w:type="dxa"/>
            <w:tcBorders>
              <w:top w:val="nil"/>
              <w:left w:val="nil"/>
              <w:bottom w:val="nil"/>
              <w:right w:val="nil"/>
            </w:tcBorders>
            <w:shd w:val="clear" w:color="auto" w:fill="auto"/>
            <w:noWrap/>
            <w:vAlign w:val="center"/>
            <w:hideMark/>
          </w:tcPr>
          <w:p w14:paraId="1197E26A" w14:textId="333497E2"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w:t>
            </w:r>
            <w:r w:rsidR="00C30417" w:rsidRPr="006D785F">
              <w:rPr>
                <w:rFonts w:ascii="Times New Roman" w:eastAsia="宋体" w:hAnsi="Times New Roman" w:cs="Times New Roman"/>
                <w:color w:val="000000"/>
                <w:kern w:val="0"/>
                <w:sz w:val="24"/>
                <w:szCs w:val="24"/>
                <w:lang w:val="en-US"/>
              </w:rPr>
              <w:t>±1</w:t>
            </w:r>
          </w:p>
        </w:tc>
        <w:tc>
          <w:tcPr>
            <w:tcW w:w="1399" w:type="dxa"/>
            <w:tcBorders>
              <w:top w:val="nil"/>
              <w:left w:val="nil"/>
              <w:bottom w:val="nil"/>
              <w:right w:val="nil"/>
            </w:tcBorders>
            <w:shd w:val="clear" w:color="auto" w:fill="auto"/>
            <w:noWrap/>
            <w:vAlign w:val="center"/>
            <w:hideMark/>
          </w:tcPr>
          <w:p w14:paraId="0AD5C4AB" w14:textId="1B636EED" w:rsidR="002F26B6" w:rsidRPr="006D785F" w:rsidRDefault="00C30417"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w:t>
            </w:r>
            <w:r w:rsidR="00F43606" w:rsidRPr="006D785F">
              <w:rPr>
                <w:rFonts w:ascii="Times New Roman" w:eastAsia="宋体" w:hAnsi="Times New Roman" w:cs="Times New Roman"/>
                <w:color w:val="000000"/>
                <w:kern w:val="0"/>
                <w:sz w:val="24"/>
                <w:szCs w:val="24"/>
                <w:lang w:val="en-US"/>
              </w:rPr>
              <w:t>108</w:t>
            </w:r>
          </w:p>
        </w:tc>
      </w:tr>
      <w:tr w:rsidR="002F26B6" w:rsidRPr="006D785F" w14:paraId="1905BFD4" w14:textId="77777777" w:rsidTr="007D5A29">
        <w:trPr>
          <w:trHeight w:val="737"/>
          <w:jc w:val="center"/>
        </w:trPr>
        <w:tc>
          <w:tcPr>
            <w:tcW w:w="1560" w:type="dxa"/>
            <w:tcBorders>
              <w:top w:val="nil"/>
              <w:left w:val="nil"/>
              <w:bottom w:val="nil"/>
              <w:right w:val="nil"/>
            </w:tcBorders>
            <w:shd w:val="clear" w:color="auto" w:fill="auto"/>
            <w:noWrap/>
            <w:vAlign w:val="center"/>
            <w:hideMark/>
          </w:tcPr>
          <w:p w14:paraId="3776EF8F" w14:textId="18355DAB" w:rsidR="002F26B6" w:rsidRPr="006D785F" w:rsidRDefault="005866BA" w:rsidP="002F26B6">
            <w:pPr>
              <w:widowControl/>
              <w:jc w:val="center"/>
              <w:rPr>
                <w:rFonts w:ascii="Times New Roman" w:eastAsia="宋体" w:hAnsi="Times New Roman" w:cs="Times New Roman"/>
                <w:color w:val="000000"/>
                <w:kern w:val="0"/>
                <w:sz w:val="24"/>
                <w:szCs w:val="24"/>
                <w:lang w:val="en-US"/>
              </w:rPr>
            </w:pPr>
            <w:r>
              <w:rPr>
                <w:rFonts w:ascii="Times New Roman" w:hAnsi="Times New Roman" w:cs="Times New Roman"/>
                <w:sz w:val="24"/>
                <w:lang w:val="en-US"/>
              </w:rPr>
              <w:t>‒</w:t>
            </w:r>
            <w:r w:rsidR="002F26B6" w:rsidRPr="006D785F">
              <w:rPr>
                <w:rFonts w:ascii="Times New Roman" w:eastAsia="宋体" w:hAnsi="Times New Roman" w:cs="Times New Roman"/>
                <w:color w:val="000000"/>
                <w:kern w:val="0"/>
                <w:sz w:val="24"/>
                <w:szCs w:val="24"/>
                <w:lang w:val="en-US"/>
              </w:rPr>
              <w:t>0.65</w:t>
            </w:r>
          </w:p>
        </w:tc>
        <w:tc>
          <w:tcPr>
            <w:tcW w:w="1016" w:type="dxa"/>
            <w:tcBorders>
              <w:top w:val="nil"/>
              <w:left w:val="nil"/>
              <w:bottom w:val="nil"/>
              <w:right w:val="nil"/>
            </w:tcBorders>
            <w:shd w:val="clear" w:color="auto" w:fill="auto"/>
            <w:noWrap/>
            <w:vAlign w:val="center"/>
            <w:hideMark/>
          </w:tcPr>
          <w:p w14:paraId="68D1037C" w14:textId="37A08A64"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75</w:t>
            </w:r>
            <w:r w:rsidR="00F43606" w:rsidRPr="006D785F">
              <w:rPr>
                <w:rFonts w:ascii="Times New Roman" w:eastAsia="宋体" w:hAnsi="Times New Roman" w:cs="Times New Roman"/>
                <w:color w:val="000000"/>
                <w:kern w:val="0"/>
                <w:sz w:val="24"/>
                <w:szCs w:val="24"/>
                <w:lang w:val="en-US"/>
              </w:rPr>
              <w:t>±2</w:t>
            </w:r>
          </w:p>
        </w:tc>
        <w:tc>
          <w:tcPr>
            <w:tcW w:w="1180" w:type="dxa"/>
            <w:tcBorders>
              <w:top w:val="nil"/>
              <w:left w:val="nil"/>
              <w:bottom w:val="nil"/>
              <w:right w:val="nil"/>
            </w:tcBorders>
            <w:shd w:val="clear" w:color="auto" w:fill="auto"/>
            <w:noWrap/>
            <w:vAlign w:val="center"/>
            <w:hideMark/>
          </w:tcPr>
          <w:p w14:paraId="357F9147" w14:textId="648860AD"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w:t>
            </w:r>
            <w:r w:rsidR="00F43606" w:rsidRPr="006D785F">
              <w:rPr>
                <w:rFonts w:ascii="Times New Roman" w:eastAsia="宋体" w:hAnsi="Times New Roman" w:cs="Times New Roman"/>
                <w:color w:val="000000"/>
                <w:kern w:val="0"/>
                <w:sz w:val="24"/>
                <w:szCs w:val="24"/>
                <w:lang w:val="en-US"/>
              </w:rPr>
              <w:t>3</w:t>
            </w:r>
            <w:r w:rsidR="00C30417" w:rsidRPr="006D785F">
              <w:rPr>
                <w:rFonts w:ascii="Times New Roman" w:eastAsia="宋体" w:hAnsi="Times New Roman" w:cs="Times New Roman"/>
                <w:color w:val="000000"/>
                <w:kern w:val="0"/>
                <w:sz w:val="24"/>
                <w:szCs w:val="24"/>
                <w:lang w:val="en-US"/>
              </w:rPr>
              <w:t>±1</w:t>
            </w:r>
          </w:p>
        </w:tc>
        <w:tc>
          <w:tcPr>
            <w:tcW w:w="1156" w:type="dxa"/>
            <w:tcBorders>
              <w:top w:val="nil"/>
              <w:left w:val="nil"/>
              <w:bottom w:val="nil"/>
              <w:right w:val="nil"/>
            </w:tcBorders>
            <w:shd w:val="clear" w:color="auto" w:fill="auto"/>
            <w:noWrap/>
            <w:vAlign w:val="center"/>
            <w:hideMark/>
          </w:tcPr>
          <w:p w14:paraId="79F5137A" w14:textId="6C763D74"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12</w:t>
            </w:r>
            <w:r w:rsidR="00F43606" w:rsidRPr="006D785F">
              <w:rPr>
                <w:rFonts w:ascii="Times New Roman" w:eastAsia="宋体" w:hAnsi="Times New Roman" w:cs="Times New Roman"/>
                <w:color w:val="000000"/>
                <w:kern w:val="0"/>
                <w:sz w:val="24"/>
                <w:szCs w:val="24"/>
                <w:lang w:val="en-US"/>
              </w:rPr>
              <w:t>±3</w:t>
            </w:r>
          </w:p>
        </w:tc>
        <w:tc>
          <w:tcPr>
            <w:tcW w:w="1156" w:type="dxa"/>
            <w:tcBorders>
              <w:top w:val="nil"/>
              <w:left w:val="nil"/>
              <w:bottom w:val="nil"/>
              <w:right w:val="nil"/>
            </w:tcBorders>
            <w:shd w:val="clear" w:color="auto" w:fill="auto"/>
            <w:noWrap/>
            <w:vAlign w:val="center"/>
            <w:hideMark/>
          </w:tcPr>
          <w:p w14:paraId="49F9227C" w14:textId="6D3B0FCB"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3</w:t>
            </w:r>
          </w:p>
        </w:tc>
        <w:tc>
          <w:tcPr>
            <w:tcW w:w="1154" w:type="dxa"/>
            <w:tcBorders>
              <w:top w:val="nil"/>
              <w:left w:val="nil"/>
              <w:bottom w:val="nil"/>
              <w:right w:val="nil"/>
            </w:tcBorders>
            <w:shd w:val="clear" w:color="auto" w:fill="auto"/>
            <w:noWrap/>
            <w:vAlign w:val="center"/>
            <w:hideMark/>
          </w:tcPr>
          <w:p w14:paraId="75ACCFED" w14:textId="5D4A9B6C"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2</w:t>
            </w:r>
            <w:r w:rsidR="00C30417" w:rsidRPr="006D785F">
              <w:rPr>
                <w:rFonts w:ascii="Times New Roman" w:eastAsia="宋体" w:hAnsi="Times New Roman" w:cs="Times New Roman"/>
                <w:color w:val="000000"/>
                <w:kern w:val="0"/>
                <w:sz w:val="24"/>
                <w:szCs w:val="24"/>
                <w:lang w:val="en-US"/>
              </w:rPr>
              <w:t>±2</w:t>
            </w:r>
          </w:p>
        </w:tc>
        <w:tc>
          <w:tcPr>
            <w:tcW w:w="1399" w:type="dxa"/>
            <w:tcBorders>
              <w:top w:val="nil"/>
              <w:left w:val="nil"/>
              <w:bottom w:val="nil"/>
              <w:right w:val="nil"/>
            </w:tcBorders>
            <w:shd w:val="clear" w:color="auto" w:fill="auto"/>
            <w:noWrap/>
            <w:vAlign w:val="center"/>
            <w:hideMark/>
          </w:tcPr>
          <w:p w14:paraId="01B1B1FC" w14:textId="29165E8E" w:rsidR="002F26B6" w:rsidRPr="006D785F" w:rsidRDefault="00C30417"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w:t>
            </w:r>
            <w:r w:rsidR="002F26B6" w:rsidRPr="006D785F">
              <w:rPr>
                <w:rFonts w:ascii="Times New Roman" w:eastAsia="宋体" w:hAnsi="Times New Roman" w:cs="Times New Roman"/>
                <w:color w:val="000000"/>
                <w:kern w:val="0"/>
                <w:sz w:val="24"/>
                <w:szCs w:val="24"/>
                <w:lang w:val="en-US"/>
              </w:rPr>
              <w:t>105</w:t>
            </w:r>
          </w:p>
        </w:tc>
      </w:tr>
      <w:tr w:rsidR="002F26B6" w:rsidRPr="006D785F" w14:paraId="37A36E83" w14:textId="77777777" w:rsidTr="007D5A29">
        <w:trPr>
          <w:trHeight w:val="737"/>
          <w:jc w:val="center"/>
        </w:trPr>
        <w:tc>
          <w:tcPr>
            <w:tcW w:w="1560" w:type="dxa"/>
            <w:tcBorders>
              <w:top w:val="nil"/>
              <w:left w:val="nil"/>
              <w:bottom w:val="nil"/>
              <w:right w:val="nil"/>
            </w:tcBorders>
            <w:shd w:val="clear" w:color="auto" w:fill="auto"/>
            <w:noWrap/>
            <w:vAlign w:val="center"/>
            <w:hideMark/>
          </w:tcPr>
          <w:p w14:paraId="0C9CF319" w14:textId="71EE36E4" w:rsidR="002F26B6" w:rsidRPr="006D785F" w:rsidRDefault="005866BA" w:rsidP="002F26B6">
            <w:pPr>
              <w:widowControl/>
              <w:jc w:val="center"/>
              <w:rPr>
                <w:rFonts w:ascii="Times New Roman" w:eastAsia="宋体" w:hAnsi="Times New Roman" w:cs="Times New Roman"/>
                <w:color w:val="000000"/>
                <w:kern w:val="0"/>
                <w:sz w:val="24"/>
                <w:szCs w:val="24"/>
                <w:lang w:val="en-US"/>
              </w:rPr>
            </w:pPr>
            <w:r>
              <w:rPr>
                <w:rFonts w:ascii="Times New Roman" w:hAnsi="Times New Roman" w:cs="Times New Roman"/>
                <w:sz w:val="24"/>
                <w:lang w:val="en-US"/>
              </w:rPr>
              <w:t>‒</w:t>
            </w:r>
            <w:r w:rsidR="002F26B6" w:rsidRPr="006D785F">
              <w:rPr>
                <w:rFonts w:ascii="Times New Roman" w:eastAsia="宋体" w:hAnsi="Times New Roman" w:cs="Times New Roman"/>
                <w:color w:val="000000"/>
                <w:kern w:val="0"/>
                <w:sz w:val="24"/>
                <w:szCs w:val="24"/>
                <w:lang w:val="en-US"/>
              </w:rPr>
              <w:t>0.72</w:t>
            </w:r>
          </w:p>
        </w:tc>
        <w:tc>
          <w:tcPr>
            <w:tcW w:w="1016" w:type="dxa"/>
            <w:tcBorders>
              <w:top w:val="nil"/>
              <w:left w:val="nil"/>
              <w:bottom w:val="nil"/>
              <w:right w:val="nil"/>
            </w:tcBorders>
            <w:shd w:val="clear" w:color="auto" w:fill="auto"/>
            <w:noWrap/>
            <w:vAlign w:val="center"/>
            <w:hideMark/>
          </w:tcPr>
          <w:p w14:paraId="7C26D0B5" w14:textId="2F0C12CB"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31</w:t>
            </w:r>
          </w:p>
        </w:tc>
        <w:tc>
          <w:tcPr>
            <w:tcW w:w="1180" w:type="dxa"/>
            <w:tcBorders>
              <w:top w:val="nil"/>
              <w:left w:val="nil"/>
              <w:bottom w:val="nil"/>
              <w:right w:val="nil"/>
            </w:tcBorders>
            <w:shd w:val="clear" w:color="auto" w:fill="auto"/>
            <w:noWrap/>
            <w:vAlign w:val="center"/>
            <w:hideMark/>
          </w:tcPr>
          <w:p w14:paraId="7821ACA8" w14:textId="538514DD"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2</w:t>
            </w:r>
            <w:r w:rsidR="00F43606" w:rsidRPr="006D785F">
              <w:rPr>
                <w:rFonts w:ascii="Times New Roman" w:eastAsia="宋体" w:hAnsi="Times New Roman" w:cs="Times New Roman"/>
                <w:color w:val="000000"/>
                <w:kern w:val="0"/>
                <w:sz w:val="24"/>
                <w:szCs w:val="24"/>
                <w:lang w:val="en-US"/>
              </w:rPr>
              <w:t>3</w:t>
            </w:r>
          </w:p>
        </w:tc>
        <w:tc>
          <w:tcPr>
            <w:tcW w:w="1156" w:type="dxa"/>
            <w:tcBorders>
              <w:top w:val="nil"/>
              <w:left w:val="nil"/>
              <w:bottom w:val="nil"/>
              <w:right w:val="nil"/>
            </w:tcBorders>
            <w:shd w:val="clear" w:color="auto" w:fill="auto"/>
            <w:noWrap/>
            <w:vAlign w:val="center"/>
            <w:hideMark/>
          </w:tcPr>
          <w:p w14:paraId="3EE9A171" w14:textId="0DD94C30"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3</w:t>
            </w:r>
            <w:r w:rsidR="00F43606" w:rsidRPr="006D785F">
              <w:rPr>
                <w:rFonts w:ascii="Times New Roman" w:eastAsia="宋体" w:hAnsi="Times New Roman" w:cs="Times New Roman"/>
                <w:color w:val="000000"/>
                <w:kern w:val="0"/>
                <w:sz w:val="24"/>
                <w:szCs w:val="24"/>
                <w:lang w:val="en-US"/>
              </w:rPr>
              <w:t>4±3</w:t>
            </w:r>
          </w:p>
        </w:tc>
        <w:tc>
          <w:tcPr>
            <w:tcW w:w="1156" w:type="dxa"/>
            <w:tcBorders>
              <w:top w:val="nil"/>
              <w:left w:val="nil"/>
              <w:bottom w:val="nil"/>
              <w:right w:val="nil"/>
            </w:tcBorders>
            <w:shd w:val="clear" w:color="auto" w:fill="auto"/>
            <w:noWrap/>
            <w:vAlign w:val="center"/>
            <w:hideMark/>
          </w:tcPr>
          <w:p w14:paraId="23E341FF" w14:textId="5B3CEB6C"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12</w:t>
            </w:r>
          </w:p>
        </w:tc>
        <w:tc>
          <w:tcPr>
            <w:tcW w:w="1154" w:type="dxa"/>
            <w:tcBorders>
              <w:top w:val="nil"/>
              <w:left w:val="nil"/>
              <w:bottom w:val="nil"/>
              <w:right w:val="nil"/>
            </w:tcBorders>
            <w:shd w:val="clear" w:color="auto" w:fill="auto"/>
            <w:noWrap/>
            <w:vAlign w:val="center"/>
            <w:hideMark/>
          </w:tcPr>
          <w:p w14:paraId="60679439" w14:textId="621F3166" w:rsidR="002F26B6" w:rsidRPr="006D785F" w:rsidRDefault="00F4360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4</w:t>
            </w:r>
            <w:r w:rsidR="00C30417" w:rsidRPr="006D785F">
              <w:rPr>
                <w:rFonts w:ascii="Times New Roman" w:eastAsia="宋体" w:hAnsi="Times New Roman" w:cs="Times New Roman"/>
                <w:color w:val="000000"/>
                <w:kern w:val="0"/>
                <w:sz w:val="24"/>
                <w:szCs w:val="24"/>
                <w:lang w:val="en-US"/>
              </w:rPr>
              <w:t>±4</w:t>
            </w:r>
          </w:p>
        </w:tc>
        <w:tc>
          <w:tcPr>
            <w:tcW w:w="1399" w:type="dxa"/>
            <w:tcBorders>
              <w:top w:val="nil"/>
              <w:left w:val="nil"/>
              <w:bottom w:val="nil"/>
              <w:right w:val="nil"/>
            </w:tcBorders>
            <w:shd w:val="clear" w:color="auto" w:fill="auto"/>
            <w:noWrap/>
            <w:vAlign w:val="center"/>
            <w:hideMark/>
          </w:tcPr>
          <w:p w14:paraId="00AE3E94" w14:textId="5A362E9F" w:rsidR="002F26B6" w:rsidRPr="006D785F" w:rsidRDefault="00C30417"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w:t>
            </w:r>
            <w:r w:rsidR="002F26B6" w:rsidRPr="006D785F">
              <w:rPr>
                <w:rFonts w:ascii="Times New Roman" w:eastAsia="宋体" w:hAnsi="Times New Roman" w:cs="Times New Roman"/>
                <w:color w:val="000000"/>
                <w:kern w:val="0"/>
                <w:sz w:val="24"/>
                <w:szCs w:val="24"/>
                <w:lang w:val="en-US"/>
              </w:rPr>
              <w:t>10</w:t>
            </w:r>
            <w:r w:rsidR="00F43606" w:rsidRPr="006D785F">
              <w:rPr>
                <w:rFonts w:ascii="Times New Roman" w:eastAsia="宋体" w:hAnsi="Times New Roman" w:cs="Times New Roman"/>
                <w:color w:val="000000"/>
                <w:kern w:val="0"/>
                <w:sz w:val="24"/>
                <w:szCs w:val="24"/>
                <w:lang w:val="en-US"/>
              </w:rPr>
              <w:t>4</w:t>
            </w:r>
          </w:p>
        </w:tc>
      </w:tr>
      <w:tr w:rsidR="002F26B6" w:rsidRPr="006D785F" w14:paraId="7C12EC70" w14:textId="77777777" w:rsidTr="007D5A29">
        <w:trPr>
          <w:trHeight w:val="737"/>
          <w:jc w:val="center"/>
        </w:trPr>
        <w:tc>
          <w:tcPr>
            <w:tcW w:w="1560" w:type="dxa"/>
            <w:tcBorders>
              <w:top w:val="nil"/>
              <w:left w:val="nil"/>
              <w:bottom w:val="nil"/>
              <w:right w:val="nil"/>
            </w:tcBorders>
            <w:shd w:val="clear" w:color="auto" w:fill="auto"/>
            <w:noWrap/>
            <w:vAlign w:val="center"/>
            <w:hideMark/>
          </w:tcPr>
          <w:p w14:paraId="13D35AA8" w14:textId="157F206B" w:rsidR="002F26B6" w:rsidRPr="006D785F" w:rsidRDefault="005866BA" w:rsidP="002F26B6">
            <w:pPr>
              <w:widowControl/>
              <w:jc w:val="center"/>
              <w:rPr>
                <w:rFonts w:ascii="Times New Roman" w:eastAsia="宋体" w:hAnsi="Times New Roman" w:cs="Times New Roman"/>
                <w:color w:val="000000"/>
                <w:kern w:val="0"/>
                <w:sz w:val="24"/>
                <w:szCs w:val="24"/>
                <w:lang w:val="en-US"/>
              </w:rPr>
            </w:pPr>
            <w:r>
              <w:rPr>
                <w:rFonts w:ascii="Times New Roman" w:hAnsi="Times New Roman" w:cs="Times New Roman"/>
                <w:sz w:val="24"/>
                <w:lang w:val="en-US"/>
              </w:rPr>
              <w:t>‒</w:t>
            </w:r>
            <w:r w:rsidR="002F26B6" w:rsidRPr="006D785F">
              <w:rPr>
                <w:rFonts w:ascii="Times New Roman" w:eastAsia="宋体" w:hAnsi="Times New Roman" w:cs="Times New Roman"/>
                <w:color w:val="000000"/>
                <w:kern w:val="0"/>
                <w:sz w:val="24"/>
                <w:szCs w:val="24"/>
                <w:lang w:val="en-US"/>
              </w:rPr>
              <w:t>0.79</w:t>
            </w:r>
          </w:p>
        </w:tc>
        <w:tc>
          <w:tcPr>
            <w:tcW w:w="1016" w:type="dxa"/>
            <w:tcBorders>
              <w:top w:val="nil"/>
              <w:left w:val="nil"/>
              <w:bottom w:val="nil"/>
              <w:right w:val="nil"/>
            </w:tcBorders>
            <w:shd w:val="clear" w:color="auto" w:fill="auto"/>
            <w:noWrap/>
            <w:vAlign w:val="center"/>
            <w:hideMark/>
          </w:tcPr>
          <w:p w14:paraId="2E498D6A" w14:textId="6594314A"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w:t>
            </w:r>
            <w:r w:rsidR="00F43606" w:rsidRPr="006D785F">
              <w:rPr>
                <w:rFonts w:ascii="Times New Roman" w:eastAsia="宋体" w:hAnsi="Times New Roman" w:cs="Times New Roman"/>
                <w:color w:val="000000"/>
                <w:kern w:val="0"/>
                <w:sz w:val="24"/>
                <w:szCs w:val="24"/>
                <w:lang w:val="en-US"/>
              </w:rPr>
              <w:t>5±6</w:t>
            </w:r>
          </w:p>
        </w:tc>
        <w:tc>
          <w:tcPr>
            <w:tcW w:w="1180" w:type="dxa"/>
            <w:tcBorders>
              <w:top w:val="nil"/>
              <w:left w:val="nil"/>
              <w:bottom w:val="nil"/>
              <w:right w:val="nil"/>
            </w:tcBorders>
            <w:shd w:val="clear" w:color="auto" w:fill="auto"/>
            <w:noWrap/>
            <w:vAlign w:val="center"/>
            <w:hideMark/>
          </w:tcPr>
          <w:p w14:paraId="56C2DFB1" w14:textId="1675FF24"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21</w:t>
            </w:r>
          </w:p>
        </w:tc>
        <w:tc>
          <w:tcPr>
            <w:tcW w:w="1156" w:type="dxa"/>
            <w:tcBorders>
              <w:top w:val="nil"/>
              <w:left w:val="nil"/>
              <w:bottom w:val="nil"/>
              <w:right w:val="nil"/>
            </w:tcBorders>
            <w:shd w:val="clear" w:color="auto" w:fill="auto"/>
            <w:noWrap/>
            <w:vAlign w:val="center"/>
            <w:hideMark/>
          </w:tcPr>
          <w:p w14:paraId="0D0C6E62" w14:textId="575D32CA"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51</w:t>
            </w:r>
            <w:r w:rsidR="00F43606" w:rsidRPr="006D785F">
              <w:rPr>
                <w:rFonts w:ascii="Times New Roman" w:eastAsia="宋体" w:hAnsi="Times New Roman" w:cs="Times New Roman"/>
                <w:color w:val="000000"/>
                <w:kern w:val="0"/>
                <w:sz w:val="24"/>
                <w:szCs w:val="24"/>
                <w:lang w:val="en-US"/>
              </w:rPr>
              <w:t>±1</w:t>
            </w:r>
          </w:p>
        </w:tc>
        <w:tc>
          <w:tcPr>
            <w:tcW w:w="1156" w:type="dxa"/>
            <w:tcBorders>
              <w:top w:val="nil"/>
              <w:left w:val="nil"/>
              <w:bottom w:val="nil"/>
              <w:right w:val="nil"/>
            </w:tcBorders>
            <w:shd w:val="clear" w:color="auto" w:fill="auto"/>
            <w:noWrap/>
            <w:vAlign w:val="center"/>
            <w:hideMark/>
          </w:tcPr>
          <w:p w14:paraId="30F35A5A" w14:textId="6331C4A7" w:rsidR="002F26B6" w:rsidRPr="006D785F" w:rsidRDefault="00F4360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10</w:t>
            </w:r>
            <w:r w:rsidR="00C30417" w:rsidRPr="006D785F">
              <w:rPr>
                <w:rFonts w:ascii="Times New Roman" w:eastAsia="宋体" w:hAnsi="Times New Roman" w:cs="Times New Roman"/>
                <w:color w:val="000000"/>
                <w:kern w:val="0"/>
                <w:sz w:val="24"/>
                <w:szCs w:val="24"/>
                <w:lang w:val="en-US"/>
              </w:rPr>
              <w:t>±6</w:t>
            </w:r>
          </w:p>
        </w:tc>
        <w:tc>
          <w:tcPr>
            <w:tcW w:w="1154" w:type="dxa"/>
            <w:tcBorders>
              <w:top w:val="nil"/>
              <w:left w:val="nil"/>
              <w:bottom w:val="nil"/>
              <w:right w:val="nil"/>
            </w:tcBorders>
            <w:shd w:val="clear" w:color="auto" w:fill="auto"/>
            <w:noWrap/>
            <w:vAlign w:val="center"/>
            <w:hideMark/>
          </w:tcPr>
          <w:p w14:paraId="02DE03BE" w14:textId="41A7D499" w:rsidR="002F26B6" w:rsidRPr="006D785F" w:rsidRDefault="00F4360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5</w:t>
            </w:r>
            <w:r w:rsidR="00C30417" w:rsidRPr="006D785F">
              <w:rPr>
                <w:rFonts w:ascii="Times New Roman" w:eastAsia="宋体" w:hAnsi="Times New Roman" w:cs="Times New Roman"/>
                <w:color w:val="000000"/>
                <w:kern w:val="0"/>
                <w:sz w:val="24"/>
                <w:szCs w:val="24"/>
                <w:lang w:val="en-US"/>
              </w:rPr>
              <w:t>±5</w:t>
            </w:r>
          </w:p>
        </w:tc>
        <w:tc>
          <w:tcPr>
            <w:tcW w:w="1399" w:type="dxa"/>
            <w:tcBorders>
              <w:top w:val="nil"/>
              <w:left w:val="nil"/>
              <w:bottom w:val="nil"/>
              <w:right w:val="nil"/>
            </w:tcBorders>
            <w:shd w:val="clear" w:color="auto" w:fill="auto"/>
            <w:noWrap/>
            <w:vAlign w:val="center"/>
            <w:hideMark/>
          </w:tcPr>
          <w:p w14:paraId="1A4249B9" w14:textId="6BA77D13" w:rsidR="002F26B6" w:rsidRPr="006D785F" w:rsidRDefault="00C30417"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w:t>
            </w:r>
            <w:r w:rsidR="002F26B6" w:rsidRPr="006D785F">
              <w:rPr>
                <w:rFonts w:ascii="Times New Roman" w:eastAsia="宋体" w:hAnsi="Times New Roman" w:cs="Times New Roman"/>
                <w:color w:val="000000"/>
                <w:kern w:val="0"/>
                <w:sz w:val="24"/>
                <w:szCs w:val="24"/>
                <w:lang w:val="en-US"/>
              </w:rPr>
              <w:t>10</w:t>
            </w:r>
            <w:r w:rsidR="00F43606" w:rsidRPr="006D785F">
              <w:rPr>
                <w:rFonts w:ascii="Times New Roman" w:eastAsia="宋体" w:hAnsi="Times New Roman" w:cs="Times New Roman"/>
                <w:color w:val="000000"/>
                <w:kern w:val="0"/>
                <w:sz w:val="24"/>
                <w:szCs w:val="24"/>
                <w:lang w:val="en-US"/>
              </w:rPr>
              <w:t>2</w:t>
            </w:r>
          </w:p>
        </w:tc>
      </w:tr>
      <w:tr w:rsidR="002F26B6" w:rsidRPr="006D785F" w14:paraId="4697F817" w14:textId="77777777" w:rsidTr="007D5A29">
        <w:trPr>
          <w:trHeight w:val="737"/>
          <w:jc w:val="center"/>
        </w:trPr>
        <w:tc>
          <w:tcPr>
            <w:tcW w:w="1560" w:type="dxa"/>
            <w:tcBorders>
              <w:top w:val="nil"/>
              <w:left w:val="nil"/>
              <w:bottom w:val="nil"/>
              <w:right w:val="nil"/>
            </w:tcBorders>
            <w:shd w:val="clear" w:color="auto" w:fill="auto"/>
            <w:noWrap/>
            <w:vAlign w:val="center"/>
            <w:hideMark/>
          </w:tcPr>
          <w:p w14:paraId="7D05784C" w14:textId="5452AEF6" w:rsidR="002F26B6" w:rsidRPr="006D785F" w:rsidRDefault="005866BA" w:rsidP="002F26B6">
            <w:pPr>
              <w:widowControl/>
              <w:jc w:val="center"/>
              <w:rPr>
                <w:rFonts w:ascii="Times New Roman" w:eastAsia="宋体" w:hAnsi="Times New Roman" w:cs="Times New Roman"/>
                <w:color w:val="000000"/>
                <w:kern w:val="0"/>
                <w:sz w:val="24"/>
                <w:szCs w:val="24"/>
                <w:lang w:val="en-US"/>
              </w:rPr>
            </w:pPr>
            <w:r>
              <w:rPr>
                <w:rFonts w:ascii="Times New Roman" w:hAnsi="Times New Roman" w:cs="Times New Roman"/>
                <w:sz w:val="24"/>
                <w:lang w:val="en-US"/>
              </w:rPr>
              <w:t>‒</w:t>
            </w:r>
            <w:r w:rsidR="002F26B6" w:rsidRPr="006D785F">
              <w:rPr>
                <w:rFonts w:ascii="Times New Roman" w:eastAsia="宋体" w:hAnsi="Times New Roman" w:cs="Times New Roman"/>
                <w:color w:val="000000"/>
                <w:kern w:val="0"/>
                <w:sz w:val="24"/>
                <w:szCs w:val="24"/>
                <w:lang w:val="en-US"/>
              </w:rPr>
              <w:t>0.84</w:t>
            </w:r>
          </w:p>
        </w:tc>
        <w:tc>
          <w:tcPr>
            <w:tcW w:w="1016" w:type="dxa"/>
            <w:tcBorders>
              <w:top w:val="nil"/>
              <w:left w:val="nil"/>
              <w:bottom w:val="nil"/>
              <w:right w:val="nil"/>
            </w:tcBorders>
            <w:shd w:val="clear" w:color="auto" w:fill="auto"/>
            <w:noWrap/>
            <w:vAlign w:val="center"/>
            <w:hideMark/>
          </w:tcPr>
          <w:p w14:paraId="55E5064D" w14:textId="0133BE40"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15</w:t>
            </w:r>
            <w:r w:rsidR="00F43606" w:rsidRPr="006D785F">
              <w:rPr>
                <w:rFonts w:ascii="Times New Roman" w:eastAsia="宋体" w:hAnsi="Times New Roman" w:cs="Times New Roman"/>
                <w:color w:val="000000"/>
                <w:kern w:val="0"/>
                <w:sz w:val="24"/>
                <w:szCs w:val="24"/>
                <w:lang w:val="en-US"/>
              </w:rPr>
              <w:t>±3</w:t>
            </w:r>
          </w:p>
        </w:tc>
        <w:tc>
          <w:tcPr>
            <w:tcW w:w="1180" w:type="dxa"/>
            <w:tcBorders>
              <w:top w:val="nil"/>
              <w:left w:val="nil"/>
              <w:bottom w:val="nil"/>
              <w:right w:val="nil"/>
            </w:tcBorders>
            <w:shd w:val="clear" w:color="auto" w:fill="auto"/>
            <w:noWrap/>
            <w:vAlign w:val="center"/>
            <w:hideMark/>
          </w:tcPr>
          <w:p w14:paraId="4E2F9A34" w14:textId="533C3B37"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w:t>
            </w:r>
            <w:r w:rsidR="00F43606" w:rsidRPr="006D785F">
              <w:rPr>
                <w:rFonts w:ascii="Times New Roman" w:eastAsia="宋体" w:hAnsi="Times New Roman" w:cs="Times New Roman"/>
                <w:color w:val="000000"/>
                <w:kern w:val="0"/>
                <w:sz w:val="24"/>
                <w:szCs w:val="24"/>
                <w:lang w:val="en-US"/>
              </w:rPr>
              <w:t>8</w:t>
            </w:r>
            <w:r w:rsidR="00C30417" w:rsidRPr="006D785F">
              <w:rPr>
                <w:rFonts w:ascii="Times New Roman" w:eastAsia="宋体" w:hAnsi="Times New Roman" w:cs="Times New Roman"/>
                <w:color w:val="000000"/>
                <w:kern w:val="0"/>
                <w:sz w:val="24"/>
                <w:szCs w:val="24"/>
                <w:lang w:val="en-US"/>
              </w:rPr>
              <w:t>±2</w:t>
            </w:r>
          </w:p>
        </w:tc>
        <w:tc>
          <w:tcPr>
            <w:tcW w:w="1156" w:type="dxa"/>
            <w:tcBorders>
              <w:top w:val="nil"/>
              <w:left w:val="nil"/>
              <w:bottom w:val="nil"/>
              <w:right w:val="nil"/>
            </w:tcBorders>
            <w:shd w:val="clear" w:color="auto" w:fill="auto"/>
            <w:noWrap/>
            <w:vAlign w:val="center"/>
            <w:hideMark/>
          </w:tcPr>
          <w:p w14:paraId="133B9BC1" w14:textId="7B0B5F88"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5</w:t>
            </w:r>
            <w:r w:rsidR="00F43606" w:rsidRPr="006D785F">
              <w:rPr>
                <w:rFonts w:ascii="Times New Roman" w:eastAsia="宋体" w:hAnsi="Times New Roman" w:cs="Times New Roman"/>
                <w:color w:val="000000"/>
                <w:kern w:val="0"/>
                <w:sz w:val="24"/>
                <w:szCs w:val="24"/>
                <w:lang w:val="en-US"/>
              </w:rPr>
              <w:t>4±2</w:t>
            </w:r>
          </w:p>
        </w:tc>
        <w:tc>
          <w:tcPr>
            <w:tcW w:w="1156" w:type="dxa"/>
            <w:tcBorders>
              <w:top w:val="nil"/>
              <w:left w:val="nil"/>
              <w:bottom w:val="nil"/>
              <w:right w:val="nil"/>
            </w:tcBorders>
            <w:shd w:val="clear" w:color="auto" w:fill="auto"/>
            <w:noWrap/>
            <w:vAlign w:val="center"/>
            <w:hideMark/>
          </w:tcPr>
          <w:p w14:paraId="70D2ECF0" w14:textId="45A16456"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8</w:t>
            </w:r>
            <w:r w:rsidR="00C30417" w:rsidRPr="006D785F">
              <w:rPr>
                <w:rFonts w:ascii="Times New Roman" w:eastAsia="宋体" w:hAnsi="Times New Roman" w:cs="Times New Roman"/>
                <w:color w:val="000000"/>
                <w:kern w:val="0"/>
                <w:sz w:val="24"/>
                <w:szCs w:val="24"/>
                <w:lang w:val="en-US"/>
              </w:rPr>
              <w:t>±6</w:t>
            </w:r>
          </w:p>
        </w:tc>
        <w:tc>
          <w:tcPr>
            <w:tcW w:w="1154" w:type="dxa"/>
            <w:tcBorders>
              <w:top w:val="nil"/>
              <w:left w:val="nil"/>
              <w:bottom w:val="nil"/>
              <w:right w:val="nil"/>
            </w:tcBorders>
            <w:shd w:val="clear" w:color="auto" w:fill="auto"/>
            <w:noWrap/>
            <w:vAlign w:val="center"/>
            <w:hideMark/>
          </w:tcPr>
          <w:p w14:paraId="66D8AB5F" w14:textId="3E212F3B" w:rsidR="002F26B6" w:rsidRPr="006D785F" w:rsidRDefault="00F4360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5</w:t>
            </w:r>
            <w:r w:rsidR="00C30417" w:rsidRPr="006D785F">
              <w:rPr>
                <w:rFonts w:ascii="Times New Roman" w:eastAsia="宋体" w:hAnsi="Times New Roman" w:cs="Times New Roman"/>
                <w:color w:val="000000"/>
                <w:kern w:val="0"/>
                <w:sz w:val="24"/>
                <w:szCs w:val="24"/>
                <w:lang w:val="en-US"/>
              </w:rPr>
              <w:t>±5</w:t>
            </w:r>
          </w:p>
        </w:tc>
        <w:tc>
          <w:tcPr>
            <w:tcW w:w="1399" w:type="dxa"/>
            <w:tcBorders>
              <w:top w:val="nil"/>
              <w:left w:val="nil"/>
              <w:bottom w:val="nil"/>
              <w:right w:val="nil"/>
            </w:tcBorders>
            <w:shd w:val="clear" w:color="auto" w:fill="auto"/>
            <w:noWrap/>
            <w:vAlign w:val="center"/>
            <w:hideMark/>
          </w:tcPr>
          <w:p w14:paraId="213342D7" w14:textId="137630A6" w:rsidR="002F26B6" w:rsidRPr="006D785F" w:rsidRDefault="00C30417"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w:t>
            </w:r>
            <w:r w:rsidR="00F43606" w:rsidRPr="006D785F">
              <w:rPr>
                <w:rFonts w:ascii="Times New Roman" w:eastAsia="宋体" w:hAnsi="Times New Roman" w:cs="Times New Roman"/>
                <w:color w:val="000000"/>
                <w:kern w:val="0"/>
                <w:sz w:val="24"/>
                <w:szCs w:val="24"/>
                <w:lang w:val="en-US"/>
              </w:rPr>
              <w:t>100</w:t>
            </w:r>
          </w:p>
        </w:tc>
      </w:tr>
      <w:tr w:rsidR="002F26B6" w:rsidRPr="006D785F" w14:paraId="53556617" w14:textId="77777777" w:rsidTr="007D5A29">
        <w:trPr>
          <w:trHeight w:val="737"/>
          <w:jc w:val="center"/>
        </w:trPr>
        <w:tc>
          <w:tcPr>
            <w:tcW w:w="1560" w:type="dxa"/>
            <w:tcBorders>
              <w:top w:val="nil"/>
              <w:left w:val="nil"/>
              <w:bottom w:val="nil"/>
              <w:right w:val="nil"/>
            </w:tcBorders>
            <w:shd w:val="clear" w:color="auto" w:fill="auto"/>
            <w:noWrap/>
            <w:vAlign w:val="center"/>
            <w:hideMark/>
          </w:tcPr>
          <w:p w14:paraId="4F1556DB" w14:textId="6D86C93E" w:rsidR="002F26B6" w:rsidRPr="006D785F" w:rsidRDefault="005866BA" w:rsidP="002F26B6">
            <w:pPr>
              <w:widowControl/>
              <w:jc w:val="center"/>
              <w:rPr>
                <w:rFonts w:ascii="Times New Roman" w:eastAsia="宋体" w:hAnsi="Times New Roman" w:cs="Times New Roman"/>
                <w:color w:val="000000"/>
                <w:kern w:val="0"/>
                <w:sz w:val="24"/>
                <w:szCs w:val="24"/>
                <w:lang w:val="en-US"/>
              </w:rPr>
            </w:pPr>
            <w:r>
              <w:rPr>
                <w:rFonts w:ascii="Times New Roman" w:hAnsi="Times New Roman" w:cs="Times New Roman"/>
                <w:sz w:val="24"/>
                <w:lang w:val="en-US"/>
              </w:rPr>
              <w:t>‒</w:t>
            </w:r>
            <w:r w:rsidR="002F26B6" w:rsidRPr="006D785F">
              <w:rPr>
                <w:rFonts w:ascii="Times New Roman" w:eastAsia="宋体" w:hAnsi="Times New Roman" w:cs="Times New Roman"/>
                <w:color w:val="000000"/>
                <w:kern w:val="0"/>
                <w:sz w:val="24"/>
                <w:szCs w:val="24"/>
                <w:lang w:val="en-US"/>
              </w:rPr>
              <w:t>0.91</w:t>
            </w:r>
          </w:p>
        </w:tc>
        <w:tc>
          <w:tcPr>
            <w:tcW w:w="1016" w:type="dxa"/>
            <w:tcBorders>
              <w:top w:val="nil"/>
              <w:left w:val="nil"/>
              <w:bottom w:val="nil"/>
              <w:right w:val="nil"/>
            </w:tcBorders>
            <w:shd w:val="clear" w:color="auto" w:fill="auto"/>
            <w:noWrap/>
            <w:vAlign w:val="center"/>
            <w:hideMark/>
          </w:tcPr>
          <w:p w14:paraId="00B1FADC" w14:textId="6AF9B518"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18</w:t>
            </w:r>
            <w:r w:rsidR="00F43606" w:rsidRPr="006D785F">
              <w:rPr>
                <w:rFonts w:ascii="Times New Roman" w:eastAsia="宋体" w:hAnsi="Times New Roman" w:cs="Times New Roman"/>
                <w:color w:val="000000"/>
                <w:kern w:val="0"/>
                <w:sz w:val="24"/>
                <w:szCs w:val="24"/>
                <w:lang w:val="en-US"/>
              </w:rPr>
              <w:t>±2</w:t>
            </w:r>
          </w:p>
        </w:tc>
        <w:tc>
          <w:tcPr>
            <w:tcW w:w="1180" w:type="dxa"/>
            <w:tcBorders>
              <w:top w:val="nil"/>
              <w:left w:val="nil"/>
              <w:bottom w:val="nil"/>
              <w:right w:val="nil"/>
            </w:tcBorders>
            <w:shd w:val="clear" w:color="auto" w:fill="auto"/>
            <w:noWrap/>
            <w:vAlign w:val="center"/>
            <w:hideMark/>
          </w:tcPr>
          <w:p w14:paraId="46F18198" w14:textId="1546D5D0"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17</w:t>
            </w:r>
          </w:p>
        </w:tc>
        <w:tc>
          <w:tcPr>
            <w:tcW w:w="1156" w:type="dxa"/>
            <w:tcBorders>
              <w:top w:val="nil"/>
              <w:left w:val="nil"/>
              <w:bottom w:val="nil"/>
              <w:right w:val="nil"/>
            </w:tcBorders>
            <w:shd w:val="clear" w:color="auto" w:fill="auto"/>
            <w:noWrap/>
            <w:vAlign w:val="center"/>
            <w:hideMark/>
          </w:tcPr>
          <w:p w14:paraId="3A057C7C" w14:textId="70DA57F0" w:rsidR="002F26B6" w:rsidRPr="006D785F" w:rsidRDefault="00F4360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61±3</w:t>
            </w:r>
          </w:p>
        </w:tc>
        <w:tc>
          <w:tcPr>
            <w:tcW w:w="1156" w:type="dxa"/>
            <w:tcBorders>
              <w:top w:val="nil"/>
              <w:left w:val="nil"/>
              <w:bottom w:val="nil"/>
              <w:right w:val="nil"/>
            </w:tcBorders>
            <w:shd w:val="clear" w:color="auto" w:fill="auto"/>
            <w:noWrap/>
            <w:vAlign w:val="center"/>
            <w:hideMark/>
          </w:tcPr>
          <w:p w14:paraId="7F85854C" w14:textId="2F057513"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9</w:t>
            </w:r>
            <w:r w:rsidR="00C30417" w:rsidRPr="006D785F">
              <w:rPr>
                <w:rFonts w:ascii="Times New Roman" w:eastAsia="宋体" w:hAnsi="Times New Roman" w:cs="Times New Roman"/>
                <w:color w:val="000000"/>
                <w:kern w:val="0"/>
                <w:sz w:val="24"/>
                <w:szCs w:val="24"/>
                <w:lang w:val="en-US"/>
              </w:rPr>
              <w:t>±4</w:t>
            </w:r>
          </w:p>
        </w:tc>
        <w:tc>
          <w:tcPr>
            <w:tcW w:w="1154" w:type="dxa"/>
            <w:tcBorders>
              <w:top w:val="nil"/>
              <w:left w:val="nil"/>
              <w:bottom w:val="nil"/>
              <w:right w:val="nil"/>
            </w:tcBorders>
            <w:shd w:val="clear" w:color="auto" w:fill="auto"/>
            <w:noWrap/>
            <w:vAlign w:val="center"/>
            <w:hideMark/>
          </w:tcPr>
          <w:p w14:paraId="4057B629" w14:textId="2229A9E2"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4</w:t>
            </w:r>
            <w:r w:rsidR="00C30417" w:rsidRPr="006D785F">
              <w:rPr>
                <w:rFonts w:ascii="Times New Roman" w:eastAsia="宋体" w:hAnsi="Times New Roman" w:cs="Times New Roman"/>
                <w:color w:val="000000"/>
                <w:kern w:val="0"/>
                <w:sz w:val="24"/>
                <w:szCs w:val="24"/>
                <w:lang w:val="en-US"/>
              </w:rPr>
              <w:t>±4</w:t>
            </w:r>
          </w:p>
        </w:tc>
        <w:tc>
          <w:tcPr>
            <w:tcW w:w="1399" w:type="dxa"/>
            <w:tcBorders>
              <w:top w:val="nil"/>
              <w:left w:val="nil"/>
              <w:bottom w:val="nil"/>
              <w:right w:val="nil"/>
            </w:tcBorders>
            <w:shd w:val="clear" w:color="auto" w:fill="auto"/>
            <w:noWrap/>
            <w:vAlign w:val="center"/>
            <w:hideMark/>
          </w:tcPr>
          <w:p w14:paraId="7FF41EFA" w14:textId="383515C4" w:rsidR="002F26B6" w:rsidRPr="006D785F" w:rsidRDefault="00C30417"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w:t>
            </w:r>
            <w:r w:rsidR="002F26B6" w:rsidRPr="006D785F">
              <w:rPr>
                <w:rFonts w:ascii="Times New Roman" w:eastAsia="宋体" w:hAnsi="Times New Roman" w:cs="Times New Roman"/>
                <w:color w:val="000000"/>
                <w:kern w:val="0"/>
                <w:sz w:val="24"/>
                <w:szCs w:val="24"/>
                <w:lang w:val="en-US"/>
              </w:rPr>
              <w:t>109</w:t>
            </w:r>
          </w:p>
        </w:tc>
      </w:tr>
      <w:tr w:rsidR="002F26B6" w:rsidRPr="006D785F" w14:paraId="78D6CA1A" w14:textId="77777777" w:rsidTr="007D5A29">
        <w:trPr>
          <w:trHeight w:val="737"/>
          <w:jc w:val="center"/>
        </w:trPr>
        <w:tc>
          <w:tcPr>
            <w:tcW w:w="1560" w:type="dxa"/>
            <w:tcBorders>
              <w:top w:val="nil"/>
              <w:left w:val="nil"/>
              <w:bottom w:val="single" w:sz="8" w:space="0" w:color="auto"/>
              <w:right w:val="nil"/>
            </w:tcBorders>
            <w:shd w:val="clear" w:color="auto" w:fill="auto"/>
            <w:noWrap/>
            <w:vAlign w:val="center"/>
            <w:hideMark/>
          </w:tcPr>
          <w:p w14:paraId="0E3A5135" w14:textId="39C417D4" w:rsidR="002F26B6" w:rsidRPr="006D785F" w:rsidRDefault="005866BA" w:rsidP="002F26B6">
            <w:pPr>
              <w:widowControl/>
              <w:jc w:val="center"/>
              <w:rPr>
                <w:rFonts w:ascii="Times New Roman" w:eastAsia="宋体" w:hAnsi="Times New Roman" w:cs="Times New Roman"/>
                <w:color w:val="000000"/>
                <w:kern w:val="0"/>
                <w:sz w:val="24"/>
                <w:szCs w:val="24"/>
                <w:lang w:val="en-US"/>
              </w:rPr>
            </w:pPr>
            <w:r>
              <w:rPr>
                <w:rFonts w:ascii="Times New Roman" w:hAnsi="Times New Roman" w:cs="Times New Roman"/>
                <w:sz w:val="24"/>
                <w:lang w:val="en-US"/>
              </w:rPr>
              <w:t>‒</w:t>
            </w:r>
            <w:r w:rsidR="002F26B6" w:rsidRPr="006D785F">
              <w:rPr>
                <w:rFonts w:ascii="Times New Roman" w:eastAsia="宋体" w:hAnsi="Times New Roman" w:cs="Times New Roman"/>
                <w:color w:val="000000"/>
                <w:kern w:val="0"/>
                <w:sz w:val="24"/>
                <w:szCs w:val="24"/>
                <w:lang w:val="en-US"/>
              </w:rPr>
              <w:t>1.03</w:t>
            </w:r>
          </w:p>
        </w:tc>
        <w:tc>
          <w:tcPr>
            <w:tcW w:w="1016" w:type="dxa"/>
            <w:tcBorders>
              <w:top w:val="nil"/>
              <w:left w:val="nil"/>
              <w:bottom w:val="single" w:sz="8" w:space="0" w:color="auto"/>
              <w:right w:val="nil"/>
            </w:tcBorders>
            <w:shd w:val="clear" w:color="auto" w:fill="auto"/>
            <w:noWrap/>
            <w:vAlign w:val="center"/>
            <w:hideMark/>
          </w:tcPr>
          <w:p w14:paraId="6E4A115A" w14:textId="2753EF4A"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w:t>
            </w:r>
            <w:r w:rsidR="00F43606" w:rsidRPr="006D785F">
              <w:rPr>
                <w:rFonts w:ascii="Times New Roman" w:eastAsia="宋体" w:hAnsi="Times New Roman" w:cs="Times New Roman"/>
                <w:color w:val="000000"/>
                <w:kern w:val="0"/>
                <w:sz w:val="24"/>
                <w:szCs w:val="24"/>
                <w:lang w:val="en-US"/>
              </w:rPr>
              <w:t>4±5</w:t>
            </w:r>
          </w:p>
        </w:tc>
        <w:tc>
          <w:tcPr>
            <w:tcW w:w="1180" w:type="dxa"/>
            <w:tcBorders>
              <w:top w:val="nil"/>
              <w:left w:val="nil"/>
              <w:bottom w:val="single" w:sz="8" w:space="0" w:color="auto"/>
              <w:right w:val="nil"/>
            </w:tcBorders>
            <w:shd w:val="clear" w:color="auto" w:fill="auto"/>
            <w:noWrap/>
            <w:vAlign w:val="center"/>
            <w:hideMark/>
          </w:tcPr>
          <w:p w14:paraId="2A88A541" w14:textId="48B89E7F"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16</w:t>
            </w:r>
            <w:r w:rsidR="00C30417" w:rsidRPr="006D785F">
              <w:rPr>
                <w:rFonts w:ascii="Times New Roman" w:eastAsia="宋体" w:hAnsi="Times New Roman" w:cs="Times New Roman"/>
                <w:color w:val="000000"/>
                <w:kern w:val="0"/>
                <w:sz w:val="24"/>
                <w:szCs w:val="24"/>
                <w:lang w:val="en-US"/>
              </w:rPr>
              <w:t>±3</w:t>
            </w:r>
          </w:p>
        </w:tc>
        <w:tc>
          <w:tcPr>
            <w:tcW w:w="1156" w:type="dxa"/>
            <w:tcBorders>
              <w:top w:val="nil"/>
              <w:left w:val="nil"/>
              <w:bottom w:val="single" w:sz="8" w:space="0" w:color="auto"/>
              <w:right w:val="nil"/>
            </w:tcBorders>
            <w:shd w:val="clear" w:color="auto" w:fill="auto"/>
            <w:noWrap/>
            <w:vAlign w:val="center"/>
            <w:hideMark/>
          </w:tcPr>
          <w:p w14:paraId="57387652" w14:textId="3647AC9E" w:rsidR="002F26B6" w:rsidRPr="006D785F" w:rsidRDefault="00F4360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70±5</w:t>
            </w:r>
          </w:p>
        </w:tc>
        <w:tc>
          <w:tcPr>
            <w:tcW w:w="1156" w:type="dxa"/>
            <w:tcBorders>
              <w:top w:val="nil"/>
              <w:left w:val="nil"/>
              <w:bottom w:val="single" w:sz="8" w:space="0" w:color="auto"/>
              <w:right w:val="nil"/>
            </w:tcBorders>
            <w:shd w:val="clear" w:color="auto" w:fill="auto"/>
            <w:noWrap/>
            <w:vAlign w:val="center"/>
            <w:hideMark/>
          </w:tcPr>
          <w:p w14:paraId="2C1FFB1C" w14:textId="459DDAAD"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6</w:t>
            </w:r>
            <w:r w:rsidR="00C30417" w:rsidRPr="006D785F">
              <w:rPr>
                <w:rFonts w:ascii="Times New Roman" w:eastAsia="宋体" w:hAnsi="Times New Roman" w:cs="Times New Roman"/>
                <w:color w:val="000000"/>
                <w:kern w:val="0"/>
                <w:sz w:val="24"/>
                <w:szCs w:val="24"/>
                <w:lang w:val="en-US"/>
              </w:rPr>
              <w:t>±4</w:t>
            </w:r>
          </w:p>
        </w:tc>
        <w:tc>
          <w:tcPr>
            <w:tcW w:w="1154" w:type="dxa"/>
            <w:tcBorders>
              <w:top w:val="nil"/>
              <w:left w:val="nil"/>
              <w:bottom w:val="single" w:sz="8" w:space="0" w:color="auto"/>
              <w:right w:val="nil"/>
            </w:tcBorders>
            <w:shd w:val="clear" w:color="auto" w:fill="auto"/>
            <w:noWrap/>
            <w:vAlign w:val="center"/>
            <w:hideMark/>
          </w:tcPr>
          <w:p w14:paraId="61F13A69" w14:textId="3D7061C4"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3</w:t>
            </w:r>
            <w:r w:rsidR="00C30417" w:rsidRPr="006D785F">
              <w:rPr>
                <w:rFonts w:ascii="Times New Roman" w:eastAsia="宋体" w:hAnsi="Times New Roman" w:cs="Times New Roman"/>
                <w:color w:val="000000"/>
                <w:kern w:val="0"/>
                <w:sz w:val="24"/>
                <w:szCs w:val="24"/>
                <w:lang w:val="en-US"/>
              </w:rPr>
              <w:t>±3</w:t>
            </w:r>
          </w:p>
        </w:tc>
        <w:tc>
          <w:tcPr>
            <w:tcW w:w="1399" w:type="dxa"/>
            <w:tcBorders>
              <w:top w:val="nil"/>
              <w:left w:val="nil"/>
              <w:bottom w:val="single" w:sz="8" w:space="0" w:color="auto"/>
              <w:right w:val="nil"/>
            </w:tcBorders>
            <w:shd w:val="clear" w:color="auto" w:fill="auto"/>
            <w:noWrap/>
            <w:vAlign w:val="center"/>
            <w:hideMark/>
          </w:tcPr>
          <w:p w14:paraId="7E5AB4CB" w14:textId="6790C24A" w:rsidR="002F26B6" w:rsidRPr="006D785F" w:rsidRDefault="00C30417"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w:t>
            </w:r>
            <w:r w:rsidR="00F43606" w:rsidRPr="006D785F">
              <w:rPr>
                <w:rFonts w:ascii="Times New Roman" w:eastAsia="宋体" w:hAnsi="Times New Roman" w:cs="Times New Roman"/>
                <w:color w:val="000000"/>
                <w:kern w:val="0"/>
                <w:sz w:val="24"/>
                <w:szCs w:val="24"/>
                <w:lang w:val="en-US"/>
              </w:rPr>
              <w:t>110</w:t>
            </w:r>
          </w:p>
        </w:tc>
      </w:tr>
    </w:tbl>
    <w:p w14:paraId="19DFD625" w14:textId="77777777" w:rsidR="002F26B6" w:rsidRPr="006D785F" w:rsidRDefault="002F26B6" w:rsidP="002F26B6">
      <w:pPr>
        <w:widowControl/>
        <w:jc w:val="left"/>
        <w:rPr>
          <w:rFonts w:ascii="Times New Roman" w:hAnsi="Times New Roman" w:cs="Times New Roman"/>
          <w:sz w:val="32"/>
          <w:lang w:val="en-US"/>
        </w:rPr>
      </w:pPr>
      <w:r w:rsidRPr="006D785F">
        <w:rPr>
          <w:rFonts w:ascii="Times New Roman" w:hAnsi="Times New Roman" w:cs="Times New Roman"/>
          <w:sz w:val="32"/>
          <w:lang w:val="en-US"/>
        </w:rPr>
        <w:br w:type="page"/>
      </w:r>
    </w:p>
    <w:p w14:paraId="3B26FD4B" w14:textId="1A82D606" w:rsidR="002F26B6" w:rsidRPr="006D785F" w:rsidRDefault="00CE1605" w:rsidP="007B7370">
      <w:pPr>
        <w:spacing w:afterLines="50" w:after="156" w:line="360" w:lineRule="auto"/>
        <w:jc w:val="left"/>
        <w:rPr>
          <w:rFonts w:ascii="Times New Roman" w:hAnsi="Times New Roman" w:cs="Times New Roman"/>
          <w:b/>
          <w:bCs/>
          <w:sz w:val="24"/>
          <w:szCs w:val="24"/>
          <w:lang w:val="en-US"/>
        </w:rPr>
      </w:pPr>
      <w:r w:rsidRPr="006D785F">
        <w:rPr>
          <w:rFonts w:ascii="Times New Roman" w:hAnsi="Times New Roman" w:cs="Times New Roman"/>
          <w:b/>
          <w:bCs/>
          <w:sz w:val="24"/>
          <w:szCs w:val="24"/>
          <w:lang w:val="en-US"/>
        </w:rPr>
        <w:lastRenderedPageBreak/>
        <w:t>Supplementary Table 4</w:t>
      </w:r>
      <w:r w:rsidR="0008151E" w:rsidRPr="006D785F">
        <w:rPr>
          <w:rFonts w:ascii="Times New Roman" w:hAnsi="Times New Roman" w:cs="Times New Roman"/>
          <w:sz w:val="24"/>
          <w:szCs w:val="24"/>
          <w:lang w:val="en-US"/>
        </w:rPr>
        <w:t xml:space="preserve">: </w:t>
      </w:r>
      <w:r w:rsidR="002F26B6" w:rsidRPr="006D785F">
        <w:rPr>
          <w:rFonts w:ascii="Times New Roman" w:hAnsi="Times New Roman" w:cs="Times New Roman"/>
          <w:sz w:val="24"/>
          <w:szCs w:val="24"/>
          <w:lang w:val="en-US"/>
        </w:rPr>
        <w:t>Faradaic efficienc</w:t>
      </w:r>
      <w:r w:rsidR="005866BA">
        <w:rPr>
          <w:rFonts w:ascii="Times New Roman" w:hAnsi="Times New Roman" w:cs="Times New Roman"/>
          <w:sz w:val="24"/>
          <w:szCs w:val="24"/>
          <w:lang w:val="en-US"/>
        </w:rPr>
        <w:t>ies</w:t>
      </w:r>
      <w:r w:rsidR="002F26B6" w:rsidRPr="006D785F">
        <w:rPr>
          <w:rFonts w:ascii="Times New Roman" w:hAnsi="Times New Roman" w:cs="Times New Roman"/>
          <w:sz w:val="24"/>
          <w:szCs w:val="24"/>
          <w:lang w:val="en-US"/>
        </w:rPr>
        <w:t xml:space="preserve"> for all products on Cu </w:t>
      </w:r>
      <w:r w:rsidR="005866BA">
        <w:rPr>
          <w:rFonts w:ascii="Times New Roman" w:hAnsi="Times New Roman" w:cs="Times New Roman"/>
          <w:sz w:val="24"/>
          <w:szCs w:val="24"/>
          <w:lang w:val="en-US"/>
        </w:rPr>
        <w:t>nanoparticles</w:t>
      </w:r>
      <w:r w:rsidR="002F26B6" w:rsidRPr="006D785F">
        <w:rPr>
          <w:rFonts w:ascii="Times New Roman" w:hAnsi="Times New Roman" w:cs="Times New Roman"/>
          <w:sz w:val="24"/>
          <w:szCs w:val="24"/>
          <w:lang w:val="en-US"/>
        </w:rPr>
        <w:t xml:space="preserve"> in 1 M KOH</w:t>
      </w:r>
      <w:r w:rsidR="002F26B6" w:rsidRPr="006D785F">
        <w:rPr>
          <w:rFonts w:ascii="Times New Roman" w:hAnsi="Times New Roman" w:cs="Times New Roman"/>
          <w:b/>
          <w:bCs/>
          <w:sz w:val="24"/>
          <w:szCs w:val="24"/>
          <w:lang w:val="en-US"/>
        </w:rPr>
        <w:t>.</w:t>
      </w:r>
    </w:p>
    <w:p w14:paraId="15F8D386" w14:textId="77777777" w:rsidR="00200263" w:rsidRPr="006D785F" w:rsidRDefault="00200263" w:rsidP="007B7370">
      <w:pPr>
        <w:spacing w:afterLines="50" w:after="156" w:line="360" w:lineRule="auto"/>
        <w:jc w:val="left"/>
        <w:rPr>
          <w:rFonts w:ascii="Times New Roman" w:hAnsi="Times New Roman" w:cs="Times New Roman"/>
          <w:b/>
          <w:bCs/>
          <w:sz w:val="24"/>
          <w:szCs w:val="24"/>
          <w:lang w:val="en-US"/>
        </w:rPr>
      </w:pPr>
    </w:p>
    <w:tbl>
      <w:tblPr>
        <w:tblW w:w="8621" w:type="dxa"/>
        <w:jc w:val="center"/>
        <w:tblLook w:val="04A0" w:firstRow="1" w:lastRow="0" w:firstColumn="1" w:lastColumn="0" w:noHBand="0" w:noVBand="1"/>
      </w:tblPr>
      <w:tblGrid>
        <w:gridCol w:w="1560"/>
        <w:gridCol w:w="1016"/>
        <w:gridCol w:w="1179"/>
        <w:gridCol w:w="1156"/>
        <w:gridCol w:w="1156"/>
        <w:gridCol w:w="1156"/>
        <w:gridCol w:w="1398"/>
      </w:tblGrid>
      <w:tr w:rsidR="002F26B6" w:rsidRPr="006D785F" w14:paraId="7DB65533" w14:textId="77777777" w:rsidTr="007D5A29">
        <w:trPr>
          <w:trHeight w:val="737"/>
          <w:jc w:val="center"/>
        </w:trPr>
        <w:tc>
          <w:tcPr>
            <w:tcW w:w="1560" w:type="dxa"/>
            <w:tcBorders>
              <w:top w:val="single" w:sz="8" w:space="0" w:color="auto"/>
              <w:left w:val="nil"/>
              <w:bottom w:val="nil"/>
              <w:right w:val="nil"/>
            </w:tcBorders>
            <w:shd w:val="clear" w:color="auto" w:fill="auto"/>
            <w:noWrap/>
            <w:vAlign w:val="center"/>
            <w:hideMark/>
          </w:tcPr>
          <w:p w14:paraId="61CFF465" w14:textId="77777777" w:rsidR="002F26B6" w:rsidRPr="006D785F" w:rsidRDefault="002F26B6" w:rsidP="002F26B6">
            <w:pPr>
              <w:widowControl/>
              <w:ind w:left="240" w:hangingChars="100" w:hanging="240"/>
              <w:jc w:val="left"/>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 xml:space="preserve"> Potential  </w:t>
            </w:r>
          </w:p>
        </w:tc>
        <w:tc>
          <w:tcPr>
            <w:tcW w:w="7061" w:type="dxa"/>
            <w:gridSpan w:val="6"/>
            <w:tcBorders>
              <w:top w:val="single" w:sz="8" w:space="0" w:color="auto"/>
              <w:left w:val="nil"/>
              <w:bottom w:val="nil"/>
              <w:right w:val="nil"/>
            </w:tcBorders>
            <w:shd w:val="clear" w:color="auto" w:fill="auto"/>
            <w:noWrap/>
            <w:vAlign w:val="center"/>
            <w:hideMark/>
          </w:tcPr>
          <w:p w14:paraId="01DFB1D8" w14:textId="77777777"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Faradaic efficiency (%)</w:t>
            </w:r>
          </w:p>
        </w:tc>
      </w:tr>
      <w:tr w:rsidR="002F26B6" w:rsidRPr="006D785F" w14:paraId="63C52879" w14:textId="77777777" w:rsidTr="007D5A29">
        <w:trPr>
          <w:trHeight w:val="737"/>
          <w:jc w:val="center"/>
        </w:trPr>
        <w:tc>
          <w:tcPr>
            <w:tcW w:w="1560" w:type="dxa"/>
            <w:tcBorders>
              <w:top w:val="nil"/>
              <w:left w:val="nil"/>
              <w:bottom w:val="single" w:sz="8" w:space="0" w:color="auto"/>
              <w:right w:val="nil"/>
            </w:tcBorders>
            <w:shd w:val="clear" w:color="auto" w:fill="auto"/>
            <w:noWrap/>
            <w:vAlign w:val="center"/>
            <w:hideMark/>
          </w:tcPr>
          <w:p w14:paraId="56EF8C66" w14:textId="4E4A78FE"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(V vs.</w:t>
            </w:r>
            <w:r w:rsidR="007D5A29" w:rsidRPr="006D785F">
              <w:rPr>
                <w:rFonts w:ascii="Times New Roman" w:eastAsia="宋体" w:hAnsi="Times New Roman" w:cs="Times New Roman"/>
                <w:color w:val="000000"/>
                <w:kern w:val="0"/>
                <w:sz w:val="24"/>
                <w:szCs w:val="24"/>
                <w:lang w:val="en-US"/>
              </w:rPr>
              <w:t xml:space="preserve"> </w:t>
            </w:r>
            <w:r w:rsidRPr="006D785F">
              <w:rPr>
                <w:rFonts w:ascii="Times New Roman" w:eastAsia="宋体" w:hAnsi="Times New Roman" w:cs="Times New Roman"/>
                <w:color w:val="000000"/>
                <w:kern w:val="0"/>
                <w:sz w:val="24"/>
                <w:szCs w:val="24"/>
                <w:lang w:val="en-US"/>
              </w:rPr>
              <w:t>RHE)</w:t>
            </w:r>
          </w:p>
        </w:tc>
        <w:tc>
          <w:tcPr>
            <w:tcW w:w="1016" w:type="dxa"/>
            <w:tcBorders>
              <w:top w:val="single" w:sz="8" w:space="0" w:color="auto"/>
              <w:left w:val="nil"/>
              <w:bottom w:val="single" w:sz="8" w:space="0" w:color="auto"/>
              <w:right w:val="nil"/>
            </w:tcBorders>
            <w:shd w:val="clear" w:color="auto" w:fill="auto"/>
            <w:noWrap/>
            <w:vAlign w:val="center"/>
            <w:hideMark/>
          </w:tcPr>
          <w:p w14:paraId="3EEA142C" w14:textId="77777777"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H</w:t>
            </w:r>
            <w:r w:rsidRPr="006D785F">
              <w:rPr>
                <w:rFonts w:ascii="Times New Roman" w:eastAsia="宋体" w:hAnsi="Times New Roman" w:cs="Times New Roman"/>
                <w:color w:val="000000"/>
                <w:kern w:val="0"/>
                <w:sz w:val="24"/>
                <w:szCs w:val="24"/>
                <w:vertAlign w:val="subscript"/>
                <w:lang w:val="en-US"/>
              </w:rPr>
              <w:t>2</w:t>
            </w:r>
          </w:p>
        </w:tc>
        <w:tc>
          <w:tcPr>
            <w:tcW w:w="1179" w:type="dxa"/>
            <w:tcBorders>
              <w:top w:val="single" w:sz="8" w:space="0" w:color="auto"/>
              <w:left w:val="nil"/>
              <w:bottom w:val="single" w:sz="8" w:space="0" w:color="auto"/>
              <w:right w:val="nil"/>
            </w:tcBorders>
            <w:shd w:val="clear" w:color="auto" w:fill="auto"/>
            <w:noWrap/>
            <w:vAlign w:val="center"/>
            <w:hideMark/>
          </w:tcPr>
          <w:p w14:paraId="3514C423" w14:textId="77777777"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C</w:t>
            </w:r>
            <w:r w:rsidRPr="006D785F">
              <w:rPr>
                <w:rFonts w:ascii="Times New Roman" w:eastAsia="宋体" w:hAnsi="Times New Roman" w:cs="Times New Roman"/>
                <w:color w:val="000000"/>
                <w:kern w:val="0"/>
                <w:sz w:val="24"/>
                <w:szCs w:val="24"/>
                <w:vertAlign w:val="subscript"/>
                <w:lang w:val="en-US"/>
              </w:rPr>
              <w:t>2</w:t>
            </w:r>
            <w:r w:rsidRPr="006D785F">
              <w:rPr>
                <w:rFonts w:ascii="Times New Roman" w:eastAsia="宋体" w:hAnsi="Times New Roman" w:cs="Times New Roman"/>
                <w:color w:val="000000"/>
                <w:kern w:val="0"/>
                <w:sz w:val="24"/>
                <w:szCs w:val="24"/>
                <w:lang w:val="en-US"/>
              </w:rPr>
              <w:t>H</w:t>
            </w:r>
            <w:r w:rsidRPr="006D785F">
              <w:rPr>
                <w:rFonts w:ascii="Times New Roman" w:eastAsia="宋体" w:hAnsi="Times New Roman" w:cs="Times New Roman"/>
                <w:color w:val="000000"/>
                <w:kern w:val="0"/>
                <w:sz w:val="24"/>
                <w:szCs w:val="24"/>
                <w:vertAlign w:val="subscript"/>
                <w:lang w:val="en-US"/>
              </w:rPr>
              <w:t>4</w:t>
            </w:r>
          </w:p>
        </w:tc>
        <w:tc>
          <w:tcPr>
            <w:tcW w:w="1156" w:type="dxa"/>
            <w:tcBorders>
              <w:top w:val="single" w:sz="8" w:space="0" w:color="auto"/>
              <w:left w:val="nil"/>
              <w:bottom w:val="single" w:sz="8" w:space="0" w:color="auto"/>
              <w:right w:val="nil"/>
            </w:tcBorders>
            <w:shd w:val="clear" w:color="auto" w:fill="auto"/>
            <w:noWrap/>
            <w:vAlign w:val="center"/>
            <w:hideMark/>
          </w:tcPr>
          <w:p w14:paraId="78B5389F" w14:textId="28F807A8" w:rsidR="002F26B6" w:rsidRPr="006D785F" w:rsidRDefault="007D5A29"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A</w:t>
            </w:r>
            <w:r w:rsidR="002F26B6" w:rsidRPr="006D785F">
              <w:rPr>
                <w:rFonts w:ascii="Times New Roman" w:eastAsia="宋体" w:hAnsi="Times New Roman" w:cs="Times New Roman"/>
                <w:color w:val="000000"/>
                <w:kern w:val="0"/>
                <w:sz w:val="24"/>
                <w:szCs w:val="24"/>
                <w:lang w:val="en-US"/>
              </w:rPr>
              <w:t>c</w:t>
            </w:r>
            <w:r w:rsidRPr="006D785F">
              <w:rPr>
                <w:rFonts w:ascii="Times New Roman" w:eastAsia="宋体" w:hAnsi="Times New Roman" w:cs="Times New Roman"/>
                <w:color w:val="000000"/>
                <w:kern w:val="0"/>
                <w:sz w:val="24"/>
                <w:szCs w:val="24"/>
                <w:lang w:val="en-US"/>
              </w:rPr>
              <w:t>e</w:t>
            </w:r>
            <w:r w:rsidR="002F26B6" w:rsidRPr="006D785F">
              <w:rPr>
                <w:rFonts w:ascii="Times New Roman" w:eastAsia="宋体" w:hAnsi="Times New Roman" w:cs="Times New Roman"/>
                <w:color w:val="000000"/>
                <w:kern w:val="0"/>
                <w:sz w:val="24"/>
                <w:szCs w:val="24"/>
                <w:lang w:val="en-US"/>
              </w:rPr>
              <w:t>tate</w:t>
            </w:r>
          </w:p>
        </w:tc>
        <w:tc>
          <w:tcPr>
            <w:tcW w:w="1156" w:type="dxa"/>
            <w:tcBorders>
              <w:top w:val="single" w:sz="8" w:space="0" w:color="auto"/>
              <w:left w:val="nil"/>
              <w:bottom w:val="single" w:sz="8" w:space="0" w:color="auto"/>
              <w:right w:val="nil"/>
            </w:tcBorders>
            <w:shd w:val="clear" w:color="auto" w:fill="auto"/>
            <w:noWrap/>
            <w:vAlign w:val="center"/>
            <w:hideMark/>
          </w:tcPr>
          <w:p w14:paraId="5B4A17A8" w14:textId="77777777"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EtOH</w:t>
            </w:r>
          </w:p>
        </w:tc>
        <w:tc>
          <w:tcPr>
            <w:tcW w:w="1156" w:type="dxa"/>
            <w:tcBorders>
              <w:top w:val="single" w:sz="8" w:space="0" w:color="auto"/>
              <w:left w:val="nil"/>
              <w:bottom w:val="single" w:sz="8" w:space="0" w:color="auto"/>
              <w:right w:val="nil"/>
            </w:tcBorders>
            <w:shd w:val="clear" w:color="auto" w:fill="auto"/>
            <w:noWrap/>
            <w:vAlign w:val="center"/>
            <w:hideMark/>
          </w:tcPr>
          <w:p w14:paraId="447A7773" w14:textId="51CABE45" w:rsidR="002F26B6" w:rsidRPr="006D785F" w:rsidRDefault="00886732"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n-</w:t>
            </w:r>
            <w:proofErr w:type="spellStart"/>
            <w:r w:rsidR="002F26B6" w:rsidRPr="006D785F">
              <w:rPr>
                <w:rFonts w:ascii="Times New Roman" w:eastAsia="宋体" w:hAnsi="Times New Roman" w:cs="Times New Roman"/>
                <w:color w:val="000000"/>
                <w:kern w:val="0"/>
                <w:sz w:val="24"/>
                <w:szCs w:val="24"/>
                <w:lang w:val="en-US"/>
              </w:rPr>
              <w:t>PrOH</w:t>
            </w:r>
            <w:proofErr w:type="spellEnd"/>
          </w:p>
        </w:tc>
        <w:tc>
          <w:tcPr>
            <w:tcW w:w="1398" w:type="dxa"/>
            <w:tcBorders>
              <w:top w:val="single" w:sz="8" w:space="0" w:color="auto"/>
              <w:left w:val="nil"/>
              <w:bottom w:val="single" w:sz="8" w:space="0" w:color="auto"/>
              <w:right w:val="nil"/>
            </w:tcBorders>
            <w:shd w:val="clear" w:color="auto" w:fill="auto"/>
            <w:noWrap/>
            <w:vAlign w:val="center"/>
            <w:hideMark/>
          </w:tcPr>
          <w:p w14:paraId="29455470" w14:textId="77777777"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Total</w:t>
            </w:r>
          </w:p>
        </w:tc>
      </w:tr>
      <w:tr w:rsidR="002F26B6" w:rsidRPr="006D785F" w14:paraId="3CE83E12" w14:textId="77777777" w:rsidTr="007D5A29">
        <w:trPr>
          <w:trHeight w:val="737"/>
          <w:jc w:val="center"/>
        </w:trPr>
        <w:tc>
          <w:tcPr>
            <w:tcW w:w="1560" w:type="dxa"/>
            <w:tcBorders>
              <w:top w:val="nil"/>
              <w:left w:val="nil"/>
              <w:bottom w:val="nil"/>
              <w:right w:val="nil"/>
            </w:tcBorders>
            <w:shd w:val="clear" w:color="auto" w:fill="auto"/>
            <w:noWrap/>
            <w:vAlign w:val="center"/>
            <w:hideMark/>
          </w:tcPr>
          <w:p w14:paraId="1DAE975B" w14:textId="058A84F5" w:rsidR="002F26B6" w:rsidRPr="006D785F" w:rsidRDefault="005866BA" w:rsidP="002F26B6">
            <w:pPr>
              <w:widowControl/>
              <w:jc w:val="center"/>
              <w:rPr>
                <w:rFonts w:ascii="Times New Roman" w:eastAsia="宋体" w:hAnsi="Times New Roman" w:cs="Times New Roman"/>
                <w:color w:val="000000"/>
                <w:kern w:val="0"/>
                <w:sz w:val="24"/>
                <w:szCs w:val="24"/>
                <w:lang w:val="en-US"/>
              </w:rPr>
            </w:pPr>
            <w:r>
              <w:rPr>
                <w:rFonts w:ascii="Times New Roman" w:hAnsi="Times New Roman" w:cs="Times New Roman"/>
                <w:sz w:val="24"/>
                <w:lang w:val="en-US"/>
              </w:rPr>
              <w:t>‒</w:t>
            </w:r>
            <w:r w:rsidR="002F26B6" w:rsidRPr="006D785F">
              <w:rPr>
                <w:rFonts w:ascii="Times New Roman" w:eastAsia="宋体" w:hAnsi="Times New Roman" w:cs="Times New Roman"/>
                <w:color w:val="000000"/>
                <w:kern w:val="0"/>
                <w:sz w:val="24"/>
                <w:szCs w:val="24"/>
                <w:lang w:val="en-US"/>
              </w:rPr>
              <w:t>0.51</w:t>
            </w:r>
          </w:p>
        </w:tc>
        <w:tc>
          <w:tcPr>
            <w:tcW w:w="1016" w:type="dxa"/>
            <w:tcBorders>
              <w:top w:val="nil"/>
              <w:left w:val="nil"/>
              <w:bottom w:val="nil"/>
              <w:right w:val="nil"/>
            </w:tcBorders>
            <w:shd w:val="clear" w:color="auto" w:fill="auto"/>
            <w:noWrap/>
            <w:vAlign w:val="center"/>
            <w:hideMark/>
          </w:tcPr>
          <w:p w14:paraId="4DF13907" w14:textId="019AC0B5"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w:t>
            </w:r>
            <w:r w:rsidR="00C30417" w:rsidRPr="006D785F">
              <w:rPr>
                <w:rFonts w:ascii="Times New Roman" w:eastAsia="宋体" w:hAnsi="Times New Roman" w:cs="Times New Roman"/>
                <w:color w:val="000000"/>
                <w:kern w:val="0"/>
                <w:sz w:val="24"/>
                <w:szCs w:val="24"/>
                <w:lang w:val="en-US"/>
              </w:rPr>
              <w:t>8</w:t>
            </w:r>
          </w:p>
        </w:tc>
        <w:tc>
          <w:tcPr>
            <w:tcW w:w="1179" w:type="dxa"/>
            <w:tcBorders>
              <w:top w:val="nil"/>
              <w:left w:val="nil"/>
              <w:bottom w:val="nil"/>
              <w:right w:val="nil"/>
            </w:tcBorders>
            <w:shd w:val="clear" w:color="auto" w:fill="auto"/>
            <w:noWrap/>
            <w:vAlign w:val="center"/>
            <w:hideMark/>
          </w:tcPr>
          <w:p w14:paraId="3A259982" w14:textId="037EF28A"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3</w:t>
            </w:r>
            <w:r w:rsidR="00C30417" w:rsidRPr="006D785F">
              <w:rPr>
                <w:rFonts w:ascii="Times New Roman" w:eastAsia="宋体" w:hAnsi="Times New Roman" w:cs="Times New Roman"/>
                <w:color w:val="000000"/>
                <w:kern w:val="0"/>
                <w:sz w:val="24"/>
                <w:szCs w:val="24"/>
                <w:lang w:val="en-US"/>
              </w:rPr>
              <w:t>6±3</w:t>
            </w:r>
          </w:p>
        </w:tc>
        <w:tc>
          <w:tcPr>
            <w:tcW w:w="1156" w:type="dxa"/>
            <w:tcBorders>
              <w:top w:val="nil"/>
              <w:left w:val="nil"/>
              <w:bottom w:val="nil"/>
              <w:right w:val="nil"/>
            </w:tcBorders>
            <w:shd w:val="clear" w:color="auto" w:fill="auto"/>
            <w:noWrap/>
            <w:vAlign w:val="center"/>
            <w:hideMark/>
          </w:tcPr>
          <w:p w14:paraId="4F7EF382" w14:textId="5A7F899D"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9</w:t>
            </w:r>
            <w:r w:rsidR="00C30417" w:rsidRPr="006D785F">
              <w:rPr>
                <w:rFonts w:ascii="Times New Roman" w:eastAsia="宋体" w:hAnsi="Times New Roman" w:cs="Times New Roman"/>
                <w:color w:val="000000"/>
                <w:kern w:val="0"/>
                <w:sz w:val="24"/>
                <w:szCs w:val="24"/>
                <w:lang w:val="en-US"/>
              </w:rPr>
              <w:t>±3</w:t>
            </w:r>
          </w:p>
        </w:tc>
        <w:tc>
          <w:tcPr>
            <w:tcW w:w="1156" w:type="dxa"/>
            <w:tcBorders>
              <w:top w:val="nil"/>
              <w:left w:val="nil"/>
              <w:bottom w:val="nil"/>
              <w:right w:val="nil"/>
            </w:tcBorders>
            <w:shd w:val="clear" w:color="auto" w:fill="auto"/>
            <w:noWrap/>
            <w:vAlign w:val="center"/>
            <w:hideMark/>
          </w:tcPr>
          <w:p w14:paraId="54508F8D" w14:textId="3145F8D2"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25</w:t>
            </w:r>
            <w:r w:rsidR="00C30417" w:rsidRPr="006D785F">
              <w:rPr>
                <w:rFonts w:ascii="Times New Roman" w:eastAsia="宋体" w:hAnsi="Times New Roman" w:cs="Times New Roman"/>
                <w:color w:val="000000"/>
                <w:kern w:val="0"/>
                <w:sz w:val="24"/>
                <w:szCs w:val="24"/>
                <w:lang w:val="en-US"/>
              </w:rPr>
              <w:t>±6</w:t>
            </w:r>
          </w:p>
        </w:tc>
        <w:tc>
          <w:tcPr>
            <w:tcW w:w="1156" w:type="dxa"/>
            <w:tcBorders>
              <w:top w:val="nil"/>
              <w:left w:val="nil"/>
              <w:bottom w:val="nil"/>
              <w:right w:val="nil"/>
            </w:tcBorders>
            <w:shd w:val="clear" w:color="auto" w:fill="auto"/>
            <w:noWrap/>
            <w:vAlign w:val="center"/>
            <w:hideMark/>
          </w:tcPr>
          <w:p w14:paraId="319FFF72" w14:textId="1E9A2AFE"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w:t>
            </w:r>
            <w:r w:rsidR="00C30417" w:rsidRPr="006D785F">
              <w:rPr>
                <w:rFonts w:ascii="Times New Roman" w:eastAsia="宋体" w:hAnsi="Times New Roman" w:cs="Times New Roman"/>
                <w:color w:val="000000"/>
                <w:kern w:val="0"/>
                <w:sz w:val="24"/>
                <w:szCs w:val="24"/>
                <w:lang w:val="en-US"/>
              </w:rPr>
              <w:t>8</w:t>
            </w:r>
          </w:p>
        </w:tc>
        <w:tc>
          <w:tcPr>
            <w:tcW w:w="1398" w:type="dxa"/>
            <w:tcBorders>
              <w:top w:val="nil"/>
              <w:left w:val="nil"/>
              <w:bottom w:val="nil"/>
              <w:right w:val="nil"/>
            </w:tcBorders>
            <w:shd w:val="clear" w:color="auto" w:fill="auto"/>
            <w:noWrap/>
            <w:vAlign w:val="center"/>
            <w:hideMark/>
          </w:tcPr>
          <w:p w14:paraId="62178F7B" w14:textId="6CB5AFB8" w:rsidR="002F26B6" w:rsidRPr="006D785F" w:rsidRDefault="00C30417"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w:t>
            </w:r>
            <w:r w:rsidR="002F26B6" w:rsidRPr="006D785F">
              <w:rPr>
                <w:rFonts w:ascii="Times New Roman" w:eastAsia="宋体" w:hAnsi="Times New Roman" w:cs="Times New Roman"/>
                <w:color w:val="000000"/>
                <w:kern w:val="0"/>
                <w:sz w:val="24"/>
                <w:szCs w:val="24"/>
                <w:lang w:val="en-US"/>
              </w:rPr>
              <w:t>10</w:t>
            </w:r>
            <w:r w:rsidRPr="006D785F">
              <w:rPr>
                <w:rFonts w:ascii="Times New Roman" w:eastAsia="宋体" w:hAnsi="Times New Roman" w:cs="Times New Roman"/>
                <w:color w:val="000000"/>
                <w:kern w:val="0"/>
                <w:sz w:val="24"/>
                <w:szCs w:val="24"/>
                <w:lang w:val="en-US"/>
              </w:rPr>
              <w:t>6</w:t>
            </w:r>
          </w:p>
        </w:tc>
      </w:tr>
      <w:tr w:rsidR="002F26B6" w:rsidRPr="006D785F" w14:paraId="563DC8D3" w14:textId="77777777" w:rsidTr="007D5A29">
        <w:trPr>
          <w:trHeight w:val="737"/>
          <w:jc w:val="center"/>
        </w:trPr>
        <w:tc>
          <w:tcPr>
            <w:tcW w:w="1560" w:type="dxa"/>
            <w:tcBorders>
              <w:top w:val="nil"/>
              <w:left w:val="nil"/>
              <w:bottom w:val="nil"/>
              <w:right w:val="nil"/>
            </w:tcBorders>
            <w:shd w:val="clear" w:color="auto" w:fill="auto"/>
            <w:noWrap/>
            <w:vAlign w:val="center"/>
            <w:hideMark/>
          </w:tcPr>
          <w:p w14:paraId="34A210F5" w14:textId="6CEFF03D" w:rsidR="002F26B6" w:rsidRPr="006D785F" w:rsidRDefault="005866BA" w:rsidP="002F26B6">
            <w:pPr>
              <w:widowControl/>
              <w:jc w:val="center"/>
              <w:rPr>
                <w:rFonts w:ascii="Times New Roman" w:eastAsia="宋体" w:hAnsi="Times New Roman" w:cs="Times New Roman"/>
                <w:color w:val="000000"/>
                <w:kern w:val="0"/>
                <w:sz w:val="24"/>
                <w:szCs w:val="24"/>
                <w:lang w:val="en-US"/>
              </w:rPr>
            </w:pPr>
            <w:r>
              <w:rPr>
                <w:rFonts w:ascii="Times New Roman" w:hAnsi="Times New Roman" w:cs="Times New Roman"/>
                <w:sz w:val="24"/>
                <w:lang w:val="en-US"/>
              </w:rPr>
              <w:t>‒</w:t>
            </w:r>
            <w:r w:rsidR="002F26B6" w:rsidRPr="006D785F">
              <w:rPr>
                <w:rFonts w:ascii="Times New Roman" w:eastAsia="宋体" w:hAnsi="Times New Roman" w:cs="Times New Roman"/>
                <w:color w:val="000000"/>
                <w:kern w:val="0"/>
                <w:sz w:val="24"/>
                <w:szCs w:val="24"/>
                <w:lang w:val="en-US"/>
              </w:rPr>
              <w:t>0.57</w:t>
            </w:r>
          </w:p>
        </w:tc>
        <w:tc>
          <w:tcPr>
            <w:tcW w:w="1016" w:type="dxa"/>
            <w:tcBorders>
              <w:top w:val="nil"/>
              <w:left w:val="nil"/>
              <w:bottom w:val="nil"/>
              <w:right w:val="nil"/>
            </w:tcBorders>
            <w:shd w:val="clear" w:color="auto" w:fill="auto"/>
            <w:noWrap/>
            <w:vAlign w:val="center"/>
            <w:hideMark/>
          </w:tcPr>
          <w:p w14:paraId="4871475E" w14:textId="164F7E60"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20</w:t>
            </w:r>
          </w:p>
        </w:tc>
        <w:tc>
          <w:tcPr>
            <w:tcW w:w="1179" w:type="dxa"/>
            <w:tcBorders>
              <w:top w:val="nil"/>
              <w:left w:val="nil"/>
              <w:bottom w:val="nil"/>
              <w:right w:val="nil"/>
            </w:tcBorders>
            <w:shd w:val="clear" w:color="auto" w:fill="auto"/>
            <w:noWrap/>
            <w:vAlign w:val="center"/>
            <w:hideMark/>
          </w:tcPr>
          <w:p w14:paraId="3CCBBC1D" w14:textId="34181791"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3</w:t>
            </w:r>
            <w:r w:rsidR="00C30417" w:rsidRPr="006D785F">
              <w:rPr>
                <w:rFonts w:ascii="Times New Roman" w:eastAsia="宋体" w:hAnsi="Times New Roman" w:cs="Times New Roman"/>
                <w:color w:val="000000"/>
                <w:kern w:val="0"/>
                <w:sz w:val="24"/>
                <w:szCs w:val="24"/>
                <w:lang w:val="en-US"/>
              </w:rPr>
              <w:t>8±1</w:t>
            </w:r>
          </w:p>
        </w:tc>
        <w:tc>
          <w:tcPr>
            <w:tcW w:w="1156" w:type="dxa"/>
            <w:tcBorders>
              <w:top w:val="nil"/>
              <w:left w:val="nil"/>
              <w:bottom w:val="nil"/>
              <w:right w:val="nil"/>
            </w:tcBorders>
            <w:shd w:val="clear" w:color="auto" w:fill="auto"/>
            <w:noWrap/>
            <w:vAlign w:val="center"/>
            <w:hideMark/>
          </w:tcPr>
          <w:p w14:paraId="6EFC6BA4" w14:textId="4429FBED"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w:t>
            </w:r>
            <w:r w:rsidR="00C30417" w:rsidRPr="006D785F">
              <w:rPr>
                <w:rFonts w:ascii="Times New Roman" w:eastAsia="宋体" w:hAnsi="Times New Roman" w:cs="Times New Roman"/>
                <w:color w:val="000000"/>
                <w:kern w:val="0"/>
                <w:sz w:val="24"/>
                <w:szCs w:val="24"/>
                <w:lang w:val="en-US"/>
              </w:rPr>
              <w:t>1</w:t>
            </w:r>
          </w:p>
        </w:tc>
        <w:tc>
          <w:tcPr>
            <w:tcW w:w="1156" w:type="dxa"/>
            <w:tcBorders>
              <w:top w:val="nil"/>
              <w:left w:val="nil"/>
              <w:bottom w:val="nil"/>
              <w:right w:val="nil"/>
            </w:tcBorders>
            <w:shd w:val="clear" w:color="auto" w:fill="auto"/>
            <w:noWrap/>
            <w:vAlign w:val="center"/>
            <w:hideMark/>
          </w:tcPr>
          <w:p w14:paraId="64BA5AE0" w14:textId="321989FC"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2</w:t>
            </w:r>
            <w:r w:rsidR="00C30417" w:rsidRPr="006D785F">
              <w:rPr>
                <w:rFonts w:ascii="Times New Roman" w:eastAsia="宋体" w:hAnsi="Times New Roman" w:cs="Times New Roman"/>
                <w:color w:val="000000"/>
                <w:kern w:val="0"/>
                <w:sz w:val="24"/>
                <w:szCs w:val="24"/>
                <w:lang w:val="en-US"/>
              </w:rPr>
              <w:t>8±1</w:t>
            </w:r>
          </w:p>
        </w:tc>
        <w:tc>
          <w:tcPr>
            <w:tcW w:w="1156" w:type="dxa"/>
            <w:tcBorders>
              <w:top w:val="nil"/>
              <w:left w:val="nil"/>
              <w:bottom w:val="nil"/>
              <w:right w:val="nil"/>
            </w:tcBorders>
            <w:shd w:val="clear" w:color="auto" w:fill="auto"/>
            <w:noWrap/>
            <w:vAlign w:val="center"/>
            <w:hideMark/>
          </w:tcPr>
          <w:p w14:paraId="5C3D3D95" w14:textId="3616E15F"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11</w:t>
            </w:r>
            <w:r w:rsidR="00C30417" w:rsidRPr="006D785F">
              <w:rPr>
                <w:rFonts w:ascii="Times New Roman" w:eastAsia="宋体" w:hAnsi="Times New Roman" w:cs="Times New Roman"/>
                <w:color w:val="000000"/>
                <w:kern w:val="0"/>
                <w:sz w:val="24"/>
                <w:szCs w:val="24"/>
                <w:lang w:val="en-US"/>
              </w:rPr>
              <w:t>±2</w:t>
            </w:r>
          </w:p>
        </w:tc>
        <w:tc>
          <w:tcPr>
            <w:tcW w:w="1398" w:type="dxa"/>
            <w:tcBorders>
              <w:top w:val="nil"/>
              <w:left w:val="nil"/>
              <w:bottom w:val="nil"/>
              <w:right w:val="nil"/>
            </w:tcBorders>
            <w:shd w:val="clear" w:color="auto" w:fill="auto"/>
            <w:noWrap/>
            <w:vAlign w:val="center"/>
            <w:hideMark/>
          </w:tcPr>
          <w:p w14:paraId="347060C9" w14:textId="2DEC907B" w:rsidR="002F26B6" w:rsidRPr="006D785F" w:rsidRDefault="00C30417"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~98</w:t>
            </w:r>
          </w:p>
        </w:tc>
      </w:tr>
      <w:tr w:rsidR="002F26B6" w:rsidRPr="006D785F" w14:paraId="04BDAE34" w14:textId="77777777" w:rsidTr="007D5A29">
        <w:trPr>
          <w:trHeight w:val="737"/>
          <w:jc w:val="center"/>
        </w:trPr>
        <w:tc>
          <w:tcPr>
            <w:tcW w:w="1560" w:type="dxa"/>
            <w:tcBorders>
              <w:top w:val="nil"/>
              <w:left w:val="nil"/>
              <w:bottom w:val="nil"/>
              <w:right w:val="nil"/>
            </w:tcBorders>
            <w:shd w:val="clear" w:color="auto" w:fill="auto"/>
            <w:noWrap/>
            <w:vAlign w:val="center"/>
            <w:hideMark/>
          </w:tcPr>
          <w:p w14:paraId="1B4E1D46" w14:textId="75E0BEAC" w:rsidR="002F26B6" w:rsidRPr="006D785F" w:rsidRDefault="005866BA" w:rsidP="002F26B6">
            <w:pPr>
              <w:widowControl/>
              <w:jc w:val="center"/>
              <w:rPr>
                <w:rFonts w:ascii="Times New Roman" w:eastAsia="宋体" w:hAnsi="Times New Roman" w:cs="Times New Roman"/>
                <w:color w:val="000000"/>
                <w:kern w:val="0"/>
                <w:sz w:val="24"/>
                <w:szCs w:val="24"/>
                <w:lang w:val="en-US"/>
              </w:rPr>
            </w:pPr>
            <w:r>
              <w:rPr>
                <w:rFonts w:ascii="Times New Roman" w:hAnsi="Times New Roman" w:cs="Times New Roman"/>
                <w:sz w:val="24"/>
                <w:lang w:val="en-US"/>
              </w:rPr>
              <w:t>‒</w:t>
            </w:r>
            <w:r w:rsidR="002F26B6" w:rsidRPr="006D785F">
              <w:rPr>
                <w:rFonts w:ascii="Times New Roman" w:eastAsia="宋体" w:hAnsi="Times New Roman" w:cs="Times New Roman"/>
                <w:color w:val="000000"/>
                <w:kern w:val="0"/>
                <w:sz w:val="24"/>
                <w:szCs w:val="24"/>
                <w:lang w:val="en-US"/>
              </w:rPr>
              <w:t>0.62</w:t>
            </w:r>
          </w:p>
        </w:tc>
        <w:tc>
          <w:tcPr>
            <w:tcW w:w="1016" w:type="dxa"/>
            <w:tcBorders>
              <w:top w:val="nil"/>
              <w:left w:val="nil"/>
              <w:bottom w:val="nil"/>
              <w:right w:val="nil"/>
            </w:tcBorders>
            <w:shd w:val="clear" w:color="auto" w:fill="auto"/>
            <w:noWrap/>
            <w:vAlign w:val="center"/>
            <w:hideMark/>
          </w:tcPr>
          <w:p w14:paraId="1EC5B902" w14:textId="73BAB9C4"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14</w:t>
            </w:r>
          </w:p>
        </w:tc>
        <w:tc>
          <w:tcPr>
            <w:tcW w:w="1179" w:type="dxa"/>
            <w:tcBorders>
              <w:top w:val="nil"/>
              <w:left w:val="nil"/>
              <w:bottom w:val="nil"/>
              <w:right w:val="nil"/>
            </w:tcBorders>
            <w:shd w:val="clear" w:color="auto" w:fill="auto"/>
            <w:noWrap/>
            <w:vAlign w:val="center"/>
            <w:hideMark/>
          </w:tcPr>
          <w:p w14:paraId="22574C82" w14:textId="3FF9EA66"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4</w:t>
            </w:r>
            <w:r w:rsidR="00C30417" w:rsidRPr="006D785F">
              <w:rPr>
                <w:rFonts w:ascii="Times New Roman" w:eastAsia="宋体" w:hAnsi="Times New Roman" w:cs="Times New Roman"/>
                <w:color w:val="000000"/>
                <w:kern w:val="0"/>
                <w:sz w:val="24"/>
                <w:szCs w:val="24"/>
                <w:lang w:val="en-US"/>
              </w:rPr>
              <w:t>1±3</w:t>
            </w:r>
          </w:p>
        </w:tc>
        <w:tc>
          <w:tcPr>
            <w:tcW w:w="1156" w:type="dxa"/>
            <w:tcBorders>
              <w:top w:val="nil"/>
              <w:left w:val="nil"/>
              <w:bottom w:val="nil"/>
              <w:right w:val="nil"/>
            </w:tcBorders>
            <w:shd w:val="clear" w:color="auto" w:fill="auto"/>
            <w:noWrap/>
            <w:vAlign w:val="center"/>
            <w:hideMark/>
          </w:tcPr>
          <w:p w14:paraId="0A1ED559" w14:textId="1A51F7A1"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10</w:t>
            </w:r>
            <w:r w:rsidR="00C30417" w:rsidRPr="006D785F">
              <w:rPr>
                <w:rFonts w:ascii="Times New Roman" w:eastAsia="宋体" w:hAnsi="Times New Roman" w:cs="Times New Roman"/>
                <w:color w:val="000000"/>
                <w:kern w:val="0"/>
                <w:sz w:val="24"/>
                <w:szCs w:val="24"/>
                <w:lang w:val="en-US"/>
              </w:rPr>
              <w:t>±1</w:t>
            </w:r>
          </w:p>
        </w:tc>
        <w:tc>
          <w:tcPr>
            <w:tcW w:w="1156" w:type="dxa"/>
            <w:tcBorders>
              <w:top w:val="nil"/>
              <w:left w:val="nil"/>
              <w:bottom w:val="nil"/>
              <w:right w:val="nil"/>
            </w:tcBorders>
            <w:shd w:val="clear" w:color="auto" w:fill="auto"/>
            <w:noWrap/>
            <w:vAlign w:val="center"/>
            <w:hideMark/>
          </w:tcPr>
          <w:p w14:paraId="5BEB5AB2" w14:textId="3A19D285"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2</w:t>
            </w:r>
            <w:r w:rsidR="00C30417" w:rsidRPr="006D785F">
              <w:rPr>
                <w:rFonts w:ascii="Times New Roman" w:eastAsia="宋体" w:hAnsi="Times New Roman" w:cs="Times New Roman"/>
                <w:color w:val="000000"/>
                <w:kern w:val="0"/>
                <w:sz w:val="24"/>
                <w:szCs w:val="24"/>
                <w:lang w:val="en-US"/>
              </w:rPr>
              <w:t>3±3</w:t>
            </w:r>
          </w:p>
        </w:tc>
        <w:tc>
          <w:tcPr>
            <w:tcW w:w="1156" w:type="dxa"/>
            <w:tcBorders>
              <w:top w:val="nil"/>
              <w:left w:val="nil"/>
              <w:bottom w:val="nil"/>
              <w:right w:val="nil"/>
            </w:tcBorders>
            <w:shd w:val="clear" w:color="auto" w:fill="auto"/>
            <w:noWrap/>
            <w:vAlign w:val="center"/>
            <w:hideMark/>
          </w:tcPr>
          <w:p w14:paraId="6F0354AC" w14:textId="7B06B3BD"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w:t>
            </w:r>
            <w:r w:rsidR="00C30417" w:rsidRPr="006D785F">
              <w:rPr>
                <w:rFonts w:ascii="Times New Roman" w:eastAsia="宋体" w:hAnsi="Times New Roman" w:cs="Times New Roman"/>
                <w:color w:val="000000"/>
                <w:kern w:val="0"/>
                <w:sz w:val="24"/>
                <w:szCs w:val="24"/>
                <w:lang w:val="en-US"/>
              </w:rPr>
              <w:t>4±2</w:t>
            </w:r>
          </w:p>
        </w:tc>
        <w:tc>
          <w:tcPr>
            <w:tcW w:w="1398" w:type="dxa"/>
            <w:tcBorders>
              <w:top w:val="nil"/>
              <w:left w:val="nil"/>
              <w:bottom w:val="nil"/>
              <w:right w:val="nil"/>
            </w:tcBorders>
            <w:shd w:val="clear" w:color="auto" w:fill="auto"/>
            <w:noWrap/>
            <w:vAlign w:val="center"/>
            <w:hideMark/>
          </w:tcPr>
          <w:p w14:paraId="6DD44DE8" w14:textId="01125265" w:rsidR="002F26B6" w:rsidRPr="006D785F" w:rsidRDefault="00C30417"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w:t>
            </w:r>
            <w:r w:rsidR="002F26B6" w:rsidRPr="006D785F">
              <w:rPr>
                <w:rFonts w:ascii="Times New Roman" w:eastAsia="宋体" w:hAnsi="Times New Roman" w:cs="Times New Roman"/>
                <w:color w:val="000000"/>
                <w:kern w:val="0"/>
                <w:sz w:val="24"/>
                <w:szCs w:val="24"/>
                <w:lang w:val="en-US"/>
              </w:rPr>
              <w:t>10</w:t>
            </w:r>
            <w:r w:rsidRPr="006D785F">
              <w:rPr>
                <w:rFonts w:ascii="Times New Roman" w:eastAsia="宋体" w:hAnsi="Times New Roman" w:cs="Times New Roman"/>
                <w:color w:val="000000"/>
                <w:kern w:val="0"/>
                <w:sz w:val="24"/>
                <w:szCs w:val="24"/>
                <w:lang w:val="en-US"/>
              </w:rPr>
              <w:t>2</w:t>
            </w:r>
          </w:p>
        </w:tc>
      </w:tr>
      <w:tr w:rsidR="002F26B6" w:rsidRPr="006D785F" w14:paraId="5DC943CB" w14:textId="77777777" w:rsidTr="007D5A29">
        <w:trPr>
          <w:trHeight w:val="737"/>
          <w:jc w:val="center"/>
        </w:trPr>
        <w:tc>
          <w:tcPr>
            <w:tcW w:w="1560" w:type="dxa"/>
            <w:tcBorders>
              <w:top w:val="nil"/>
              <w:left w:val="nil"/>
              <w:bottom w:val="nil"/>
              <w:right w:val="nil"/>
            </w:tcBorders>
            <w:shd w:val="clear" w:color="auto" w:fill="auto"/>
            <w:noWrap/>
            <w:vAlign w:val="center"/>
            <w:hideMark/>
          </w:tcPr>
          <w:p w14:paraId="7BD0AA2C" w14:textId="74FD7206" w:rsidR="002F26B6" w:rsidRPr="006D785F" w:rsidRDefault="005866BA" w:rsidP="002F26B6">
            <w:pPr>
              <w:widowControl/>
              <w:jc w:val="center"/>
              <w:rPr>
                <w:rFonts w:ascii="Times New Roman" w:eastAsia="宋体" w:hAnsi="Times New Roman" w:cs="Times New Roman"/>
                <w:color w:val="000000"/>
                <w:kern w:val="0"/>
                <w:sz w:val="24"/>
                <w:szCs w:val="24"/>
                <w:lang w:val="en-US"/>
              </w:rPr>
            </w:pPr>
            <w:r>
              <w:rPr>
                <w:rFonts w:ascii="Times New Roman" w:hAnsi="Times New Roman" w:cs="Times New Roman"/>
                <w:sz w:val="24"/>
                <w:lang w:val="en-US"/>
              </w:rPr>
              <w:t>‒</w:t>
            </w:r>
            <w:r w:rsidR="002F26B6" w:rsidRPr="006D785F">
              <w:rPr>
                <w:rFonts w:ascii="Times New Roman" w:eastAsia="宋体" w:hAnsi="Times New Roman" w:cs="Times New Roman"/>
                <w:color w:val="000000"/>
                <w:kern w:val="0"/>
                <w:sz w:val="24"/>
                <w:szCs w:val="24"/>
                <w:lang w:val="en-US"/>
              </w:rPr>
              <w:t>0.67</w:t>
            </w:r>
          </w:p>
        </w:tc>
        <w:tc>
          <w:tcPr>
            <w:tcW w:w="1016" w:type="dxa"/>
            <w:tcBorders>
              <w:top w:val="nil"/>
              <w:left w:val="nil"/>
              <w:bottom w:val="nil"/>
              <w:right w:val="nil"/>
            </w:tcBorders>
            <w:shd w:val="clear" w:color="auto" w:fill="auto"/>
            <w:noWrap/>
            <w:vAlign w:val="center"/>
            <w:hideMark/>
          </w:tcPr>
          <w:p w14:paraId="0F1D5D69" w14:textId="0E8AAF28"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13</w:t>
            </w:r>
          </w:p>
        </w:tc>
        <w:tc>
          <w:tcPr>
            <w:tcW w:w="1179" w:type="dxa"/>
            <w:tcBorders>
              <w:top w:val="nil"/>
              <w:left w:val="nil"/>
              <w:bottom w:val="nil"/>
              <w:right w:val="nil"/>
            </w:tcBorders>
            <w:shd w:val="clear" w:color="auto" w:fill="auto"/>
            <w:noWrap/>
            <w:vAlign w:val="center"/>
            <w:hideMark/>
          </w:tcPr>
          <w:p w14:paraId="74954FB2" w14:textId="6323FC6C"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40</w:t>
            </w:r>
            <w:r w:rsidR="00C30417" w:rsidRPr="006D785F">
              <w:rPr>
                <w:rFonts w:ascii="Times New Roman" w:eastAsia="宋体" w:hAnsi="Times New Roman" w:cs="Times New Roman"/>
                <w:color w:val="000000"/>
                <w:kern w:val="0"/>
                <w:sz w:val="24"/>
                <w:szCs w:val="24"/>
                <w:lang w:val="en-US"/>
              </w:rPr>
              <w:t>±3</w:t>
            </w:r>
          </w:p>
        </w:tc>
        <w:tc>
          <w:tcPr>
            <w:tcW w:w="1156" w:type="dxa"/>
            <w:tcBorders>
              <w:top w:val="nil"/>
              <w:left w:val="nil"/>
              <w:bottom w:val="nil"/>
              <w:right w:val="nil"/>
            </w:tcBorders>
            <w:shd w:val="clear" w:color="auto" w:fill="auto"/>
            <w:noWrap/>
            <w:vAlign w:val="center"/>
            <w:hideMark/>
          </w:tcPr>
          <w:p w14:paraId="1F1F559B" w14:textId="78018519"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10</w:t>
            </w:r>
            <w:r w:rsidR="00C30417" w:rsidRPr="006D785F">
              <w:rPr>
                <w:rFonts w:ascii="Times New Roman" w:eastAsia="宋体" w:hAnsi="Times New Roman" w:cs="Times New Roman"/>
                <w:color w:val="000000"/>
                <w:kern w:val="0"/>
                <w:sz w:val="24"/>
                <w:szCs w:val="24"/>
                <w:lang w:val="en-US"/>
              </w:rPr>
              <w:t>±2</w:t>
            </w:r>
          </w:p>
        </w:tc>
        <w:tc>
          <w:tcPr>
            <w:tcW w:w="1156" w:type="dxa"/>
            <w:tcBorders>
              <w:top w:val="nil"/>
              <w:left w:val="nil"/>
              <w:bottom w:val="nil"/>
              <w:right w:val="nil"/>
            </w:tcBorders>
            <w:shd w:val="clear" w:color="auto" w:fill="auto"/>
            <w:noWrap/>
            <w:vAlign w:val="center"/>
            <w:hideMark/>
          </w:tcPr>
          <w:p w14:paraId="1023CB31" w14:textId="33FD8C18"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2</w:t>
            </w:r>
            <w:r w:rsidR="00C30417" w:rsidRPr="006D785F">
              <w:rPr>
                <w:rFonts w:ascii="Times New Roman" w:eastAsia="宋体" w:hAnsi="Times New Roman" w:cs="Times New Roman"/>
                <w:color w:val="000000"/>
                <w:kern w:val="0"/>
                <w:sz w:val="24"/>
                <w:szCs w:val="24"/>
                <w:lang w:val="en-US"/>
              </w:rPr>
              <w:t>7±3</w:t>
            </w:r>
          </w:p>
        </w:tc>
        <w:tc>
          <w:tcPr>
            <w:tcW w:w="1156" w:type="dxa"/>
            <w:tcBorders>
              <w:top w:val="nil"/>
              <w:left w:val="nil"/>
              <w:bottom w:val="nil"/>
              <w:right w:val="nil"/>
            </w:tcBorders>
            <w:shd w:val="clear" w:color="auto" w:fill="auto"/>
            <w:noWrap/>
            <w:vAlign w:val="center"/>
            <w:hideMark/>
          </w:tcPr>
          <w:p w14:paraId="4836CCE6" w14:textId="7563E7BE"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12</w:t>
            </w:r>
            <w:r w:rsidR="00C30417" w:rsidRPr="006D785F">
              <w:rPr>
                <w:rFonts w:ascii="Times New Roman" w:eastAsia="宋体" w:hAnsi="Times New Roman" w:cs="Times New Roman"/>
                <w:color w:val="000000"/>
                <w:kern w:val="0"/>
                <w:sz w:val="24"/>
                <w:szCs w:val="24"/>
                <w:lang w:val="en-US"/>
              </w:rPr>
              <w:t>±1</w:t>
            </w:r>
          </w:p>
        </w:tc>
        <w:tc>
          <w:tcPr>
            <w:tcW w:w="1398" w:type="dxa"/>
            <w:tcBorders>
              <w:top w:val="nil"/>
              <w:left w:val="nil"/>
              <w:bottom w:val="nil"/>
              <w:right w:val="nil"/>
            </w:tcBorders>
            <w:shd w:val="clear" w:color="auto" w:fill="auto"/>
            <w:noWrap/>
            <w:vAlign w:val="center"/>
            <w:hideMark/>
          </w:tcPr>
          <w:p w14:paraId="795F72EF" w14:textId="226647DE" w:rsidR="002F26B6" w:rsidRPr="006D785F" w:rsidRDefault="002129AC"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w:t>
            </w:r>
            <w:r w:rsidR="002F26B6" w:rsidRPr="006D785F">
              <w:rPr>
                <w:rFonts w:ascii="Times New Roman" w:eastAsia="宋体" w:hAnsi="Times New Roman" w:cs="Times New Roman"/>
                <w:color w:val="000000"/>
                <w:kern w:val="0"/>
                <w:sz w:val="24"/>
                <w:szCs w:val="24"/>
                <w:lang w:val="en-US"/>
              </w:rPr>
              <w:t>10</w:t>
            </w:r>
            <w:r w:rsidRPr="006D785F">
              <w:rPr>
                <w:rFonts w:ascii="Times New Roman" w:eastAsia="宋体" w:hAnsi="Times New Roman" w:cs="Times New Roman"/>
                <w:color w:val="000000"/>
                <w:kern w:val="0"/>
                <w:sz w:val="24"/>
                <w:szCs w:val="24"/>
                <w:lang w:val="en-US"/>
              </w:rPr>
              <w:t>2</w:t>
            </w:r>
          </w:p>
        </w:tc>
      </w:tr>
      <w:tr w:rsidR="002F26B6" w:rsidRPr="006D785F" w14:paraId="345091EA" w14:textId="77777777" w:rsidTr="007D5A29">
        <w:trPr>
          <w:trHeight w:val="737"/>
          <w:jc w:val="center"/>
        </w:trPr>
        <w:tc>
          <w:tcPr>
            <w:tcW w:w="1560" w:type="dxa"/>
            <w:tcBorders>
              <w:top w:val="nil"/>
              <w:left w:val="nil"/>
              <w:bottom w:val="nil"/>
              <w:right w:val="nil"/>
            </w:tcBorders>
            <w:shd w:val="clear" w:color="auto" w:fill="auto"/>
            <w:noWrap/>
            <w:vAlign w:val="center"/>
            <w:hideMark/>
          </w:tcPr>
          <w:p w14:paraId="0D3A9E16" w14:textId="04DC3848" w:rsidR="002F26B6" w:rsidRPr="006D785F" w:rsidRDefault="005866BA" w:rsidP="002F26B6">
            <w:pPr>
              <w:widowControl/>
              <w:jc w:val="center"/>
              <w:rPr>
                <w:rFonts w:ascii="Times New Roman" w:eastAsia="宋体" w:hAnsi="Times New Roman" w:cs="Times New Roman"/>
                <w:color w:val="000000"/>
                <w:kern w:val="0"/>
                <w:sz w:val="24"/>
                <w:szCs w:val="24"/>
                <w:lang w:val="en-US"/>
              </w:rPr>
            </w:pPr>
            <w:r>
              <w:rPr>
                <w:rFonts w:ascii="Times New Roman" w:hAnsi="Times New Roman" w:cs="Times New Roman"/>
                <w:sz w:val="24"/>
                <w:lang w:val="en-US"/>
              </w:rPr>
              <w:t>‒</w:t>
            </w:r>
            <w:r w:rsidR="002F26B6" w:rsidRPr="006D785F">
              <w:rPr>
                <w:rFonts w:ascii="Times New Roman" w:eastAsia="宋体" w:hAnsi="Times New Roman" w:cs="Times New Roman"/>
                <w:color w:val="000000"/>
                <w:kern w:val="0"/>
                <w:sz w:val="24"/>
                <w:szCs w:val="24"/>
                <w:lang w:val="en-US"/>
              </w:rPr>
              <w:t>0.73</w:t>
            </w:r>
          </w:p>
        </w:tc>
        <w:tc>
          <w:tcPr>
            <w:tcW w:w="1016" w:type="dxa"/>
            <w:tcBorders>
              <w:top w:val="nil"/>
              <w:left w:val="nil"/>
              <w:bottom w:val="nil"/>
              <w:right w:val="nil"/>
            </w:tcBorders>
            <w:shd w:val="clear" w:color="auto" w:fill="auto"/>
            <w:noWrap/>
            <w:vAlign w:val="center"/>
            <w:hideMark/>
          </w:tcPr>
          <w:p w14:paraId="1CCF7594" w14:textId="5F8EAB71"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16</w:t>
            </w:r>
          </w:p>
        </w:tc>
        <w:tc>
          <w:tcPr>
            <w:tcW w:w="1179" w:type="dxa"/>
            <w:tcBorders>
              <w:top w:val="nil"/>
              <w:left w:val="nil"/>
              <w:bottom w:val="nil"/>
              <w:right w:val="nil"/>
            </w:tcBorders>
            <w:shd w:val="clear" w:color="auto" w:fill="auto"/>
            <w:noWrap/>
            <w:vAlign w:val="center"/>
            <w:hideMark/>
          </w:tcPr>
          <w:p w14:paraId="5DDE8276" w14:textId="5B603B89"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4</w:t>
            </w:r>
            <w:r w:rsidR="002129AC" w:rsidRPr="006D785F">
              <w:rPr>
                <w:rFonts w:ascii="Times New Roman" w:eastAsia="宋体" w:hAnsi="Times New Roman" w:cs="Times New Roman"/>
                <w:color w:val="000000"/>
                <w:kern w:val="0"/>
                <w:sz w:val="24"/>
                <w:szCs w:val="24"/>
                <w:lang w:val="en-US"/>
              </w:rPr>
              <w:t>1</w:t>
            </w:r>
          </w:p>
        </w:tc>
        <w:tc>
          <w:tcPr>
            <w:tcW w:w="1156" w:type="dxa"/>
            <w:tcBorders>
              <w:top w:val="nil"/>
              <w:left w:val="nil"/>
              <w:bottom w:val="nil"/>
              <w:right w:val="nil"/>
            </w:tcBorders>
            <w:shd w:val="clear" w:color="auto" w:fill="auto"/>
            <w:noWrap/>
            <w:vAlign w:val="center"/>
            <w:hideMark/>
          </w:tcPr>
          <w:p w14:paraId="3C3FBE96" w14:textId="2D7FB309"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15</w:t>
            </w:r>
            <w:r w:rsidR="00C30417" w:rsidRPr="006D785F">
              <w:rPr>
                <w:rFonts w:ascii="Times New Roman" w:eastAsia="宋体" w:hAnsi="Times New Roman" w:cs="Times New Roman"/>
                <w:color w:val="000000"/>
                <w:kern w:val="0"/>
                <w:sz w:val="24"/>
                <w:szCs w:val="24"/>
                <w:lang w:val="en-US"/>
              </w:rPr>
              <w:t>±1</w:t>
            </w:r>
          </w:p>
        </w:tc>
        <w:tc>
          <w:tcPr>
            <w:tcW w:w="1156" w:type="dxa"/>
            <w:tcBorders>
              <w:top w:val="nil"/>
              <w:left w:val="nil"/>
              <w:bottom w:val="nil"/>
              <w:right w:val="nil"/>
            </w:tcBorders>
            <w:shd w:val="clear" w:color="auto" w:fill="auto"/>
            <w:noWrap/>
            <w:vAlign w:val="center"/>
            <w:hideMark/>
          </w:tcPr>
          <w:p w14:paraId="747F5289" w14:textId="401EEB21"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2</w:t>
            </w:r>
            <w:r w:rsidR="002129AC" w:rsidRPr="006D785F">
              <w:rPr>
                <w:rFonts w:ascii="Times New Roman" w:eastAsia="宋体" w:hAnsi="Times New Roman" w:cs="Times New Roman"/>
                <w:color w:val="000000"/>
                <w:kern w:val="0"/>
                <w:sz w:val="24"/>
                <w:szCs w:val="24"/>
                <w:lang w:val="en-US"/>
              </w:rPr>
              <w:t>5</w:t>
            </w:r>
            <w:r w:rsidR="00C30417" w:rsidRPr="006D785F">
              <w:rPr>
                <w:rFonts w:ascii="Times New Roman" w:eastAsia="宋体" w:hAnsi="Times New Roman" w:cs="Times New Roman"/>
                <w:color w:val="000000"/>
                <w:kern w:val="0"/>
                <w:sz w:val="24"/>
                <w:szCs w:val="24"/>
                <w:lang w:val="en-US"/>
              </w:rPr>
              <w:t>±3</w:t>
            </w:r>
          </w:p>
        </w:tc>
        <w:tc>
          <w:tcPr>
            <w:tcW w:w="1156" w:type="dxa"/>
            <w:tcBorders>
              <w:top w:val="nil"/>
              <w:left w:val="nil"/>
              <w:bottom w:val="nil"/>
              <w:right w:val="nil"/>
            </w:tcBorders>
            <w:shd w:val="clear" w:color="auto" w:fill="auto"/>
            <w:noWrap/>
            <w:vAlign w:val="center"/>
            <w:hideMark/>
          </w:tcPr>
          <w:p w14:paraId="538E4E00" w14:textId="020BD887" w:rsidR="002F26B6" w:rsidRPr="006D785F" w:rsidRDefault="002129AC"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10</w:t>
            </w:r>
          </w:p>
        </w:tc>
        <w:tc>
          <w:tcPr>
            <w:tcW w:w="1398" w:type="dxa"/>
            <w:tcBorders>
              <w:top w:val="nil"/>
              <w:left w:val="nil"/>
              <w:bottom w:val="nil"/>
              <w:right w:val="nil"/>
            </w:tcBorders>
            <w:shd w:val="clear" w:color="auto" w:fill="auto"/>
            <w:noWrap/>
            <w:vAlign w:val="center"/>
            <w:hideMark/>
          </w:tcPr>
          <w:p w14:paraId="15533623" w14:textId="5946E66B" w:rsidR="002F26B6" w:rsidRPr="006D785F" w:rsidRDefault="002129AC"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w:t>
            </w:r>
            <w:r w:rsidR="002F26B6" w:rsidRPr="006D785F">
              <w:rPr>
                <w:rFonts w:ascii="Times New Roman" w:eastAsia="宋体" w:hAnsi="Times New Roman" w:cs="Times New Roman"/>
                <w:color w:val="000000"/>
                <w:kern w:val="0"/>
                <w:sz w:val="24"/>
                <w:szCs w:val="24"/>
                <w:lang w:val="en-US"/>
              </w:rPr>
              <w:t>10</w:t>
            </w:r>
            <w:r w:rsidRPr="006D785F">
              <w:rPr>
                <w:rFonts w:ascii="Times New Roman" w:eastAsia="宋体" w:hAnsi="Times New Roman" w:cs="Times New Roman"/>
                <w:color w:val="000000"/>
                <w:kern w:val="0"/>
                <w:sz w:val="24"/>
                <w:szCs w:val="24"/>
                <w:lang w:val="en-US"/>
              </w:rPr>
              <w:t>7</w:t>
            </w:r>
          </w:p>
        </w:tc>
      </w:tr>
      <w:tr w:rsidR="002F26B6" w:rsidRPr="006D785F" w14:paraId="0EC07098" w14:textId="77777777" w:rsidTr="007D5A29">
        <w:trPr>
          <w:trHeight w:val="737"/>
          <w:jc w:val="center"/>
        </w:trPr>
        <w:tc>
          <w:tcPr>
            <w:tcW w:w="1560" w:type="dxa"/>
            <w:tcBorders>
              <w:top w:val="nil"/>
              <w:left w:val="nil"/>
              <w:bottom w:val="nil"/>
              <w:right w:val="nil"/>
            </w:tcBorders>
            <w:shd w:val="clear" w:color="auto" w:fill="auto"/>
            <w:noWrap/>
            <w:vAlign w:val="center"/>
            <w:hideMark/>
          </w:tcPr>
          <w:p w14:paraId="11FA9680" w14:textId="1DBD968D" w:rsidR="002F26B6" w:rsidRPr="006D785F" w:rsidRDefault="005866BA" w:rsidP="002F26B6">
            <w:pPr>
              <w:widowControl/>
              <w:jc w:val="center"/>
              <w:rPr>
                <w:rFonts w:ascii="Times New Roman" w:eastAsia="宋体" w:hAnsi="Times New Roman" w:cs="Times New Roman"/>
                <w:color w:val="000000"/>
                <w:kern w:val="0"/>
                <w:sz w:val="24"/>
                <w:szCs w:val="24"/>
                <w:lang w:val="en-US"/>
              </w:rPr>
            </w:pPr>
            <w:r>
              <w:rPr>
                <w:rFonts w:ascii="Times New Roman" w:hAnsi="Times New Roman" w:cs="Times New Roman"/>
                <w:sz w:val="24"/>
                <w:lang w:val="en-US"/>
              </w:rPr>
              <w:t>‒</w:t>
            </w:r>
            <w:r w:rsidR="002F26B6" w:rsidRPr="006D785F">
              <w:rPr>
                <w:rFonts w:ascii="Times New Roman" w:eastAsia="宋体" w:hAnsi="Times New Roman" w:cs="Times New Roman"/>
                <w:color w:val="000000"/>
                <w:kern w:val="0"/>
                <w:sz w:val="24"/>
                <w:szCs w:val="24"/>
                <w:lang w:val="en-US"/>
              </w:rPr>
              <w:t>0.77</w:t>
            </w:r>
          </w:p>
        </w:tc>
        <w:tc>
          <w:tcPr>
            <w:tcW w:w="1016" w:type="dxa"/>
            <w:tcBorders>
              <w:top w:val="nil"/>
              <w:left w:val="nil"/>
              <w:bottom w:val="nil"/>
              <w:right w:val="nil"/>
            </w:tcBorders>
            <w:shd w:val="clear" w:color="auto" w:fill="auto"/>
            <w:noWrap/>
            <w:vAlign w:val="center"/>
            <w:hideMark/>
          </w:tcPr>
          <w:p w14:paraId="556C73D5" w14:textId="2EADEB94"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w:t>
            </w:r>
            <w:r w:rsidR="002129AC" w:rsidRPr="006D785F">
              <w:rPr>
                <w:rFonts w:ascii="Times New Roman" w:eastAsia="宋体" w:hAnsi="Times New Roman" w:cs="Times New Roman"/>
                <w:color w:val="000000"/>
                <w:kern w:val="0"/>
                <w:sz w:val="24"/>
                <w:szCs w:val="24"/>
                <w:lang w:val="en-US"/>
              </w:rPr>
              <w:t>4</w:t>
            </w:r>
          </w:p>
        </w:tc>
        <w:tc>
          <w:tcPr>
            <w:tcW w:w="1179" w:type="dxa"/>
            <w:tcBorders>
              <w:top w:val="nil"/>
              <w:left w:val="nil"/>
              <w:bottom w:val="nil"/>
              <w:right w:val="nil"/>
            </w:tcBorders>
            <w:shd w:val="clear" w:color="auto" w:fill="auto"/>
            <w:noWrap/>
            <w:vAlign w:val="center"/>
            <w:hideMark/>
          </w:tcPr>
          <w:p w14:paraId="3CA48939" w14:textId="3049AFB9"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4</w:t>
            </w:r>
            <w:r w:rsidR="002129AC" w:rsidRPr="006D785F">
              <w:rPr>
                <w:rFonts w:ascii="Times New Roman" w:eastAsia="宋体" w:hAnsi="Times New Roman" w:cs="Times New Roman"/>
                <w:color w:val="000000"/>
                <w:kern w:val="0"/>
                <w:sz w:val="24"/>
                <w:szCs w:val="24"/>
                <w:lang w:val="en-US"/>
              </w:rPr>
              <w:t>2</w:t>
            </w:r>
            <w:r w:rsidR="00C30417" w:rsidRPr="006D785F">
              <w:rPr>
                <w:rFonts w:ascii="Times New Roman" w:eastAsia="宋体" w:hAnsi="Times New Roman" w:cs="Times New Roman"/>
                <w:color w:val="000000"/>
                <w:kern w:val="0"/>
                <w:sz w:val="24"/>
                <w:szCs w:val="24"/>
                <w:lang w:val="en-US"/>
              </w:rPr>
              <w:t>±2</w:t>
            </w:r>
          </w:p>
        </w:tc>
        <w:tc>
          <w:tcPr>
            <w:tcW w:w="1156" w:type="dxa"/>
            <w:tcBorders>
              <w:top w:val="nil"/>
              <w:left w:val="nil"/>
              <w:bottom w:val="nil"/>
              <w:right w:val="nil"/>
            </w:tcBorders>
            <w:shd w:val="clear" w:color="auto" w:fill="auto"/>
            <w:noWrap/>
            <w:vAlign w:val="center"/>
            <w:hideMark/>
          </w:tcPr>
          <w:p w14:paraId="0F311731" w14:textId="42959898"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11</w:t>
            </w:r>
            <w:r w:rsidR="00C30417" w:rsidRPr="006D785F">
              <w:rPr>
                <w:rFonts w:ascii="Times New Roman" w:eastAsia="宋体" w:hAnsi="Times New Roman" w:cs="Times New Roman"/>
                <w:color w:val="000000"/>
                <w:kern w:val="0"/>
                <w:sz w:val="24"/>
                <w:szCs w:val="24"/>
                <w:lang w:val="en-US"/>
              </w:rPr>
              <w:t>±1</w:t>
            </w:r>
          </w:p>
        </w:tc>
        <w:tc>
          <w:tcPr>
            <w:tcW w:w="1156" w:type="dxa"/>
            <w:tcBorders>
              <w:top w:val="nil"/>
              <w:left w:val="nil"/>
              <w:bottom w:val="nil"/>
              <w:right w:val="nil"/>
            </w:tcBorders>
            <w:shd w:val="clear" w:color="auto" w:fill="auto"/>
            <w:noWrap/>
            <w:vAlign w:val="center"/>
            <w:hideMark/>
          </w:tcPr>
          <w:p w14:paraId="69537137" w14:textId="5C0F8114"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25</w:t>
            </w:r>
            <w:r w:rsidR="00C30417" w:rsidRPr="006D785F">
              <w:rPr>
                <w:rFonts w:ascii="Times New Roman" w:eastAsia="宋体" w:hAnsi="Times New Roman" w:cs="Times New Roman"/>
                <w:color w:val="000000"/>
                <w:kern w:val="0"/>
                <w:sz w:val="24"/>
                <w:szCs w:val="24"/>
                <w:lang w:val="en-US"/>
              </w:rPr>
              <w:t>±3</w:t>
            </w:r>
          </w:p>
        </w:tc>
        <w:tc>
          <w:tcPr>
            <w:tcW w:w="1156" w:type="dxa"/>
            <w:tcBorders>
              <w:top w:val="nil"/>
              <w:left w:val="nil"/>
              <w:bottom w:val="nil"/>
              <w:right w:val="nil"/>
            </w:tcBorders>
            <w:shd w:val="clear" w:color="auto" w:fill="auto"/>
            <w:noWrap/>
            <w:vAlign w:val="center"/>
            <w:hideMark/>
          </w:tcPr>
          <w:p w14:paraId="412B3095" w14:textId="6BD219C9"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w:t>
            </w:r>
            <w:r w:rsidR="002129AC" w:rsidRPr="006D785F">
              <w:rPr>
                <w:rFonts w:ascii="Times New Roman" w:eastAsia="宋体" w:hAnsi="Times New Roman" w:cs="Times New Roman"/>
                <w:color w:val="000000"/>
                <w:kern w:val="0"/>
                <w:sz w:val="24"/>
                <w:szCs w:val="24"/>
                <w:lang w:val="en-US"/>
              </w:rPr>
              <w:t>1</w:t>
            </w:r>
            <w:r w:rsidR="00C30417" w:rsidRPr="006D785F">
              <w:rPr>
                <w:rFonts w:ascii="Times New Roman" w:eastAsia="宋体" w:hAnsi="Times New Roman" w:cs="Times New Roman"/>
                <w:color w:val="000000"/>
                <w:kern w:val="0"/>
                <w:sz w:val="24"/>
                <w:szCs w:val="24"/>
                <w:lang w:val="en-US"/>
              </w:rPr>
              <w:t>±1</w:t>
            </w:r>
          </w:p>
        </w:tc>
        <w:tc>
          <w:tcPr>
            <w:tcW w:w="1398" w:type="dxa"/>
            <w:tcBorders>
              <w:top w:val="nil"/>
              <w:left w:val="nil"/>
              <w:bottom w:val="nil"/>
              <w:right w:val="nil"/>
            </w:tcBorders>
            <w:shd w:val="clear" w:color="auto" w:fill="auto"/>
            <w:noWrap/>
            <w:vAlign w:val="center"/>
            <w:hideMark/>
          </w:tcPr>
          <w:p w14:paraId="30F3A9A8" w14:textId="34AE352C" w:rsidR="002F26B6" w:rsidRPr="006D785F" w:rsidRDefault="002129AC"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w:t>
            </w:r>
            <w:r w:rsidR="002F26B6" w:rsidRPr="006D785F">
              <w:rPr>
                <w:rFonts w:ascii="Times New Roman" w:eastAsia="宋体" w:hAnsi="Times New Roman" w:cs="Times New Roman"/>
                <w:color w:val="000000"/>
                <w:kern w:val="0"/>
                <w:sz w:val="24"/>
                <w:szCs w:val="24"/>
                <w:lang w:val="en-US"/>
              </w:rPr>
              <w:t>10</w:t>
            </w:r>
            <w:r w:rsidRPr="006D785F">
              <w:rPr>
                <w:rFonts w:ascii="Times New Roman" w:eastAsia="宋体" w:hAnsi="Times New Roman" w:cs="Times New Roman"/>
                <w:color w:val="000000"/>
                <w:kern w:val="0"/>
                <w:sz w:val="24"/>
                <w:szCs w:val="24"/>
                <w:lang w:val="en-US"/>
              </w:rPr>
              <w:t>3</w:t>
            </w:r>
          </w:p>
        </w:tc>
      </w:tr>
      <w:tr w:rsidR="002F26B6" w:rsidRPr="006D785F" w14:paraId="1717284E" w14:textId="77777777" w:rsidTr="007D5A29">
        <w:trPr>
          <w:trHeight w:val="737"/>
          <w:jc w:val="center"/>
        </w:trPr>
        <w:tc>
          <w:tcPr>
            <w:tcW w:w="1560" w:type="dxa"/>
            <w:tcBorders>
              <w:top w:val="nil"/>
              <w:left w:val="nil"/>
              <w:bottom w:val="single" w:sz="8" w:space="0" w:color="auto"/>
              <w:right w:val="nil"/>
            </w:tcBorders>
            <w:shd w:val="clear" w:color="auto" w:fill="auto"/>
            <w:noWrap/>
            <w:vAlign w:val="center"/>
            <w:hideMark/>
          </w:tcPr>
          <w:p w14:paraId="07AC338A" w14:textId="3A7C2C6E" w:rsidR="002F26B6" w:rsidRPr="006D785F" w:rsidRDefault="005866BA" w:rsidP="002F26B6">
            <w:pPr>
              <w:widowControl/>
              <w:jc w:val="center"/>
              <w:rPr>
                <w:rFonts w:ascii="Times New Roman" w:eastAsia="宋体" w:hAnsi="Times New Roman" w:cs="Times New Roman"/>
                <w:color w:val="000000"/>
                <w:kern w:val="0"/>
                <w:sz w:val="24"/>
                <w:szCs w:val="24"/>
                <w:lang w:val="en-US"/>
              </w:rPr>
            </w:pPr>
            <w:r>
              <w:rPr>
                <w:rFonts w:ascii="Times New Roman" w:hAnsi="Times New Roman" w:cs="Times New Roman"/>
                <w:sz w:val="24"/>
                <w:lang w:val="en-US"/>
              </w:rPr>
              <w:t>‒</w:t>
            </w:r>
            <w:r w:rsidR="002F26B6" w:rsidRPr="006D785F">
              <w:rPr>
                <w:rFonts w:ascii="Times New Roman" w:eastAsia="宋体" w:hAnsi="Times New Roman" w:cs="Times New Roman"/>
                <w:color w:val="000000"/>
                <w:kern w:val="0"/>
                <w:sz w:val="24"/>
                <w:szCs w:val="24"/>
                <w:lang w:val="en-US"/>
              </w:rPr>
              <w:t>0.88</w:t>
            </w:r>
          </w:p>
        </w:tc>
        <w:tc>
          <w:tcPr>
            <w:tcW w:w="1016" w:type="dxa"/>
            <w:tcBorders>
              <w:top w:val="nil"/>
              <w:left w:val="nil"/>
              <w:bottom w:val="single" w:sz="8" w:space="0" w:color="auto"/>
              <w:right w:val="nil"/>
            </w:tcBorders>
            <w:shd w:val="clear" w:color="auto" w:fill="auto"/>
            <w:noWrap/>
            <w:vAlign w:val="center"/>
            <w:hideMark/>
          </w:tcPr>
          <w:p w14:paraId="7441F113" w14:textId="794D3670"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w:t>
            </w:r>
            <w:r w:rsidR="002129AC" w:rsidRPr="006D785F">
              <w:rPr>
                <w:rFonts w:ascii="Times New Roman" w:eastAsia="宋体" w:hAnsi="Times New Roman" w:cs="Times New Roman"/>
                <w:color w:val="000000"/>
                <w:kern w:val="0"/>
                <w:sz w:val="24"/>
                <w:szCs w:val="24"/>
                <w:lang w:val="en-US"/>
              </w:rPr>
              <w:t>4</w:t>
            </w:r>
          </w:p>
        </w:tc>
        <w:tc>
          <w:tcPr>
            <w:tcW w:w="1179" w:type="dxa"/>
            <w:tcBorders>
              <w:top w:val="nil"/>
              <w:left w:val="nil"/>
              <w:bottom w:val="single" w:sz="8" w:space="0" w:color="auto"/>
              <w:right w:val="nil"/>
            </w:tcBorders>
            <w:shd w:val="clear" w:color="auto" w:fill="auto"/>
            <w:noWrap/>
            <w:vAlign w:val="center"/>
            <w:hideMark/>
          </w:tcPr>
          <w:p w14:paraId="20CA4BBB" w14:textId="1F70B4C7"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4</w:t>
            </w:r>
            <w:r w:rsidR="002129AC" w:rsidRPr="006D785F">
              <w:rPr>
                <w:rFonts w:ascii="Times New Roman" w:eastAsia="宋体" w:hAnsi="Times New Roman" w:cs="Times New Roman"/>
                <w:color w:val="000000"/>
                <w:kern w:val="0"/>
                <w:sz w:val="24"/>
                <w:szCs w:val="24"/>
                <w:lang w:val="en-US"/>
              </w:rPr>
              <w:t>3</w:t>
            </w:r>
            <w:r w:rsidR="00C30417" w:rsidRPr="006D785F">
              <w:rPr>
                <w:rFonts w:ascii="Times New Roman" w:eastAsia="宋体" w:hAnsi="Times New Roman" w:cs="Times New Roman"/>
                <w:color w:val="000000"/>
                <w:kern w:val="0"/>
                <w:sz w:val="24"/>
                <w:szCs w:val="24"/>
                <w:lang w:val="en-US"/>
              </w:rPr>
              <w:t>±2</w:t>
            </w:r>
          </w:p>
        </w:tc>
        <w:tc>
          <w:tcPr>
            <w:tcW w:w="1156" w:type="dxa"/>
            <w:tcBorders>
              <w:top w:val="nil"/>
              <w:left w:val="nil"/>
              <w:bottom w:val="single" w:sz="8" w:space="0" w:color="auto"/>
              <w:right w:val="nil"/>
            </w:tcBorders>
            <w:shd w:val="clear" w:color="auto" w:fill="auto"/>
            <w:noWrap/>
            <w:vAlign w:val="center"/>
            <w:hideMark/>
          </w:tcPr>
          <w:p w14:paraId="0BC81915" w14:textId="21D7D1A7"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11</w:t>
            </w:r>
            <w:r w:rsidR="00C30417" w:rsidRPr="006D785F">
              <w:rPr>
                <w:rFonts w:ascii="Times New Roman" w:eastAsia="宋体" w:hAnsi="Times New Roman" w:cs="Times New Roman"/>
                <w:color w:val="000000"/>
                <w:kern w:val="0"/>
                <w:sz w:val="24"/>
                <w:szCs w:val="24"/>
                <w:lang w:val="en-US"/>
              </w:rPr>
              <w:t>±1</w:t>
            </w:r>
          </w:p>
        </w:tc>
        <w:tc>
          <w:tcPr>
            <w:tcW w:w="1156" w:type="dxa"/>
            <w:tcBorders>
              <w:top w:val="nil"/>
              <w:left w:val="nil"/>
              <w:bottom w:val="single" w:sz="8" w:space="0" w:color="auto"/>
              <w:right w:val="nil"/>
            </w:tcBorders>
            <w:shd w:val="clear" w:color="auto" w:fill="auto"/>
            <w:noWrap/>
            <w:vAlign w:val="center"/>
            <w:hideMark/>
          </w:tcPr>
          <w:p w14:paraId="1676ED6F" w14:textId="3E180766"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27</w:t>
            </w:r>
            <w:r w:rsidR="00C30417" w:rsidRPr="006D785F">
              <w:rPr>
                <w:rFonts w:ascii="Times New Roman" w:eastAsia="宋体" w:hAnsi="Times New Roman" w:cs="Times New Roman"/>
                <w:color w:val="000000"/>
                <w:kern w:val="0"/>
                <w:sz w:val="24"/>
                <w:szCs w:val="24"/>
                <w:lang w:val="en-US"/>
              </w:rPr>
              <w:t>±3</w:t>
            </w:r>
          </w:p>
        </w:tc>
        <w:tc>
          <w:tcPr>
            <w:tcW w:w="1156" w:type="dxa"/>
            <w:tcBorders>
              <w:top w:val="nil"/>
              <w:left w:val="nil"/>
              <w:bottom w:val="single" w:sz="8" w:space="0" w:color="auto"/>
              <w:right w:val="nil"/>
            </w:tcBorders>
            <w:shd w:val="clear" w:color="auto" w:fill="auto"/>
            <w:noWrap/>
            <w:vAlign w:val="center"/>
            <w:hideMark/>
          </w:tcPr>
          <w:p w14:paraId="6B7F74A4" w14:textId="646A7CDC" w:rsidR="002F26B6" w:rsidRPr="006D785F" w:rsidRDefault="002F26B6"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1</w:t>
            </w:r>
            <w:r w:rsidR="002129AC" w:rsidRPr="006D785F">
              <w:rPr>
                <w:rFonts w:ascii="Times New Roman" w:eastAsia="宋体" w:hAnsi="Times New Roman" w:cs="Times New Roman"/>
                <w:color w:val="000000"/>
                <w:kern w:val="0"/>
                <w:sz w:val="24"/>
                <w:szCs w:val="24"/>
                <w:lang w:val="en-US"/>
              </w:rPr>
              <w:t>1</w:t>
            </w:r>
            <w:r w:rsidR="00C30417" w:rsidRPr="006D785F">
              <w:rPr>
                <w:rFonts w:ascii="Times New Roman" w:eastAsia="宋体" w:hAnsi="Times New Roman" w:cs="Times New Roman"/>
                <w:color w:val="000000"/>
                <w:kern w:val="0"/>
                <w:sz w:val="24"/>
                <w:szCs w:val="24"/>
                <w:lang w:val="en-US"/>
              </w:rPr>
              <w:t>±1</w:t>
            </w:r>
          </w:p>
        </w:tc>
        <w:tc>
          <w:tcPr>
            <w:tcW w:w="1398" w:type="dxa"/>
            <w:tcBorders>
              <w:top w:val="nil"/>
              <w:left w:val="nil"/>
              <w:bottom w:val="single" w:sz="8" w:space="0" w:color="auto"/>
              <w:right w:val="nil"/>
            </w:tcBorders>
            <w:shd w:val="clear" w:color="auto" w:fill="auto"/>
            <w:noWrap/>
            <w:vAlign w:val="center"/>
            <w:hideMark/>
          </w:tcPr>
          <w:p w14:paraId="13AAB60F" w14:textId="064281EE" w:rsidR="002F26B6" w:rsidRPr="006D785F" w:rsidRDefault="002129AC" w:rsidP="002F26B6">
            <w:pPr>
              <w:widowControl/>
              <w:jc w:val="center"/>
              <w:rPr>
                <w:rFonts w:ascii="Times New Roman" w:eastAsia="宋体" w:hAnsi="Times New Roman" w:cs="Times New Roman"/>
                <w:color w:val="000000"/>
                <w:kern w:val="0"/>
                <w:sz w:val="24"/>
                <w:szCs w:val="24"/>
                <w:lang w:val="en-US"/>
              </w:rPr>
            </w:pPr>
            <w:r w:rsidRPr="006D785F">
              <w:rPr>
                <w:rFonts w:ascii="Times New Roman" w:eastAsia="宋体" w:hAnsi="Times New Roman" w:cs="Times New Roman"/>
                <w:color w:val="000000"/>
                <w:kern w:val="0"/>
                <w:sz w:val="24"/>
                <w:szCs w:val="24"/>
                <w:lang w:val="en-US"/>
              </w:rPr>
              <w:t>~</w:t>
            </w:r>
            <w:r w:rsidR="002F26B6" w:rsidRPr="006D785F">
              <w:rPr>
                <w:rFonts w:ascii="Times New Roman" w:eastAsia="宋体" w:hAnsi="Times New Roman" w:cs="Times New Roman"/>
                <w:color w:val="000000"/>
                <w:kern w:val="0"/>
                <w:sz w:val="24"/>
                <w:szCs w:val="24"/>
                <w:lang w:val="en-US"/>
              </w:rPr>
              <w:t>10</w:t>
            </w:r>
            <w:r w:rsidRPr="006D785F">
              <w:rPr>
                <w:rFonts w:ascii="Times New Roman" w:eastAsia="宋体" w:hAnsi="Times New Roman" w:cs="Times New Roman"/>
                <w:color w:val="000000"/>
                <w:kern w:val="0"/>
                <w:sz w:val="24"/>
                <w:szCs w:val="24"/>
                <w:lang w:val="en-US"/>
              </w:rPr>
              <w:t>6</w:t>
            </w:r>
          </w:p>
        </w:tc>
      </w:tr>
    </w:tbl>
    <w:p w14:paraId="2613DDD8" w14:textId="77777777" w:rsidR="002F26B6" w:rsidRPr="006D785F" w:rsidRDefault="002F26B6" w:rsidP="002F26B6">
      <w:pPr>
        <w:widowControl/>
        <w:jc w:val="left"/>
        <w:rPr>
          <w:rFonts w:ascii="Times New Roman" w:hAnsi="Times New Roman" w:cs="Times New Roman"/>
          <w:b/>
          <w:bCs/>
          <w:sz w:val="28"/>
          <w:szCs w:val="28"/>
          <w:lang w:val="en-US"/>
        </w:rPr>
      </w:pPr>
      <w:r w:rsidRPr="006D785F">
        <w:rPr>
          <w:rFonts w:ascii="Times New Roman" w:hAnsi="Times New Roman" w:cs="Times New Roman"/>
          <w:b/>
          <w:bCs/>
          <w:sz w:val="28"/>
          <w:szCs w:val="28"/>
          <w:lang w:val="en-US"/>
        </w:rPr>
        <w:br w:type="page"/>
      </w:r>
    </w:p>
    <w:p w14:paraId="63327791" w14:textId="2E494D4D" w:rsidR="002F26B6" w:rsidRPr="006D785F" w:rsidRDefault="00CE1605" w:rsidP="007B7370">
      <w:pPr>
        <w:spacing w:afterLines="50" w:after="156" w:line="360" w:lineRule="auto"/>
        <w:jc w:val="left"/>
        <w:rPr>
          <w:rFonts w:ascii="Times New Roman" w:hAnsi="Times New Roman" w:cs="Times New Roman"/>
          <w:b/>
          <w:bCs/>
          <w:sz w:val="24"/>
          <w:szCs w:val="24"/>
          <w:lang w:val="en-US"/>
        </w:rPr>
      </w:pPr>
      <w:r w:rsidRPr="006D785F">
        <w:rPr>
          <w:rFonts w:ascii="Times New Roman" w:hAnsi="Times New Roman" w:cs="Times New Roman"/>
          <w:b/>
          <w:bCs/>
          <w:sz w:val="24"/>
          <w:szCs w:val="24"/>
          <w:lang w:val="en-US"/>
        </w:rPr>
        <w:lastRenderedPageBreak/>
        <w:t>Supplementary Table 5</w:t>
      </w:r>
      <w:r w:rsidR="0008151E" w:rsidRPr="006D785F">
        <w:rPr>
          <w:rFonts w:ascii="Times New Roman" w:hAnsi="Times New Roman" w:cs="Times New Roman"/>
          <w:sz w:val="24"/>
          <w:szCs w:val="24"/>
          <w:lang w:val="en-US"/>
        </w:rPr>
        <w:t xml:space="preserve">: </w:t>
      </w:r>
      <w:r w:rsidR="002F26B6" w:rsidRPr="006D785F">
        <w:rPr>
          <w:rFonts w:ascii="Times New Roman" w:hAnsi="Times New Roman" w:cs="Times New Roman"/>
          <w:sz w:val="24"/>
          <w:szCs w:val="24"/>
          <w:lang w:val="en-US"/>
        </w:rPr>
        <w:t>Faradaic efficienc</w:t>
      </w:r>
      <w:r w:rsidR="005866BA">
        <w:rPr>
          <w:rFonts w:ascii="Times New Roman" w:hAnsi="Times New Roman" w:cs="Times New Roman"/>
          <w:sz w:val="24"/>
          <w:szCs w:val="24"/>
          <w:lang w:val="en-US"/>
        </w:rPr>
        <w:t>ies</w:t>
      </w:r>
      <w:r w:rsidR="002F26B6" w:rsidRPr="006D785F">
        <w:rPr>
          <w:rFonts w:ascii="Times New Roman" w:hAnsi="Times New Roman" w:cs="Times New Roman"/>
          <w:sz w:val="24"/>
          <w:szCs w:val="24"/>
          <w:lang w:val="en-US"/>
        </w:rPr>
        <w:t xml:space="preserve"> for all products on d-</w:t>
      </w:r>
      <w:proofErr w:type="spellStart"/>
      <w:r w:rsidR="002F26B6" w:rsidRPr="006D785F">
        <w:rPr>
          <w:rFonts w:ascii="Times New Roman" w:hAnsi="Times New Roman" w:cs="Times New Roman"/>
          <w:sz w:val="24"/>
          <w:szCs w:val="24"/>
          <w:lang w:val="en-US"/>
        </w:rPr>
        <w:t>CuPd</w:t>
      </w:r>
      <w:proofErr w:type="spellEnd"/>
      <w:r w:rsidR="002F26B6" w:rsidRPr="006D785F">
        <w:rPr>
          <w:rFonts w:ascii="Times New Roman" w:hAnsi="Times New Roman" w:cs="Times New Roman"/>
          <w:sz w:val="24"/>
          <w:szCs w:val="24"/>
          <w:lang w:val="en-US"/>
        </w:rPr>
        <w:t xml:space="preserve"> </w:t>
      </w:r>
      <w:r w:rsidR="005866BA">
        <w:rPr>
          <w:rFonts w:ascii="Times New Roman" w:hAnsi="Times New Roman" w:cs="Times New Roman"/>
          <w:sz w:val="24"/>
          <w:szCs w:val="24"/>
          <w:lang w:val="en-US"/>
        </w:rPr>
        <w:t xml:space="preserve">alloy </w:t>
      </w:r>
      <w:r w:rsidR="002F26B6" w:rsidRPr="006D785F">
        <w:rPr>
          <w:rFonts w:ascii="Times New Roman" w:hAnsi="Times New Roman" w:cs="Times New Roman"/>
          <w:sz w:val="24"/>
          <w:szCs w:val="24"/>
          <w:lang w:val="en-US"/>
        </w:rPr>
        <w:t>in 1 M KOH</w:t>
      </w:r>
      <w:r w:rsidR="002F26B6" w:rsidRPr="006D785F">
        <w:rPr>
          <w:rFonts w:ascii="Times New Roman" w:hAnsi="Times New Roman" w:cs="Times New Roman"/>
          <w:b/>
          <w:bCs/>
          <w:sz w:val="24"/>
          <w:szCs w:val="24"/>
          <w:lang w:val="en-US"/>
        </w:rPr>
        <w:t>.</w:t>
      </w:r>
    </w:p>
    <w:p w14:paraId="337732B9" w14:textId="77777777" w:rsidR="00200263" w:rsidRPr="006D785F" w:rsidRDefault="00200263" w:rsidP="007B7370">
      <w:pPr>
        <w:spacing w:afterLines="50" w:after="156" w:line="360" w:lineRule="auto"/>
        <w:jc w:val="left"/>
        <w:rPr>
          <w:rFonts w:ascii="Times New Roman" w:hAnsi="Times New Roman" w:cs="Times New Roman"/>
          <w:b/>
          <w:bCs/>
          <w:sz w:val="24"/>
          <w:szCs w:val="24"/>
          <w:lang w:val="en-US"/>
        </w:rPr>
      </w:pPr>
    </w:p>
    <w:tbl>
      <w:tblPr>
        <w:tblW w:w="8840" w:type="dxa"/>
        <w:jc w:val="center"/>
        <w:tblLook w:val="04A0" w:firstRow="1" w:lastRow="0" w:firstColumn="1" w:lastColumn="0" w:noHBand="0" w:noVBand="1"/>
      </w:tblPr>
      <w:tblGrid>
        <w:gridCol w:w="1843"/>
        <w:gridCol w:w="905"/>
        <w:gridCol w:w="1107"/>
        <w:gridCol w:w="1433"/>
        <w:gridCol w:w="1107"/>
        <w:gridCol w:w="1105"/>
        <w:gridCol w:w="1340"/>
      </w:tblGrid>
      <w:tr w:rsidR="002F26B6" w:rsidRPr="006D785F" w14:paraId="568BBFC8" w14:textId="77777777" w:rsidTr="002F26B6">
        <w:trPr>
          <w:trHeight w:val="737"/>
          <w:jc w:val="center"/>
        </w:trPr>
        <w:tc>
          <w:tcPr>
            <w:tcW w:w="1843" w:type="dxa"/>
            <w:tcBorders>
              <w:top w:val="single" w:sz="8" w:space="0" w:color="auto"/>
              <w:left w:val="nil"/>
              <w:bottom w:val="nil"/>
              <w:right w:val="nil"/>
            </w:tcBorders>
            <w:shd w:val="clear" w:color="auto" w:fill="auto"/>
            <w:noWrap/>
            <w:vAlign w:val="center"/>
            <w:hideMark/>
          </w:tcPr>
          <w:p w14:paraId="2221D630" w14:textId="77777777"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Potential</w:t>
            </w:r>
          </w:p>
        </w:tc>
        <w:tc>
          <w:tcPr>
            <w:tcW w:w="6997" w:type="dxa"/>
            <w:gridSpan w:val="6"/>
            <w:tcBorders>
              <w:top w:val="single" w:sz="8" w:space="0" w:color="auto"/>
              <w:left w:val="nil"/>
              <w:bottom w:val="single" w:sz="8" w:space="0" w:color="auto"/>
              <w:right w:val="nil"/>
            </w:tcBorders>
            <w:shd w:val="clear" w:color="auto" w:fill="auto"/>
            <w:noWrap/>
            <w:vAlign w:val="center"/>
            <w:hideMark/>
          </w:tcPr>
          <w:p w14:paraId="0722A11E" w14:textId="77777777"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Faradaic efficiency (%)</w:t>
            </w:r>
          </w:p>
        </w:tc>
      </w:tr>
      <w:tr w:rsidR="002F26B6" w:rsidRPr="006D785F" w14:paraId="2E567CE5" w14:textId="77777777" w:rsidTr="002F26B6">
        <w:trPr>
          <w:trHeight w:val="737"/>
          <w:jc w:val="center"/>
        </w:trPr>
        <w:tc>
          <w:tcPr>
            <w:tcW w:w="1843" w:type="dxa"/>
            <w:tcBorders>
              <w:top w:val="nil"/>
              <w:left w:val="nil"/>
              <w:bottom w:val="single" w:sz="8" w:space="0" w:color="auto"/>
              <w:right w:val="nil"/>
            </w:tcBorders>
            <w:shd w:val="clear" w:color="auto" w:fill="auto"/>
            <w:noWrap/>
            <w:vAlign w:val="center"/>
            <w:hideMark/>
          </w:tcPr>
          <w:p w14:paraId="4A494B39" w14:textId="5DCC6C5E" w:rsidR="002F26B6" w:rsidRPr="006D785F" w:rsidRDefault="005866BA" w:rsidP="002F26B6">
            <w:pPr>
              <w:widowControl/>
              <w:jc w:val="center"/>
              <w:rPr>
                <w:rFonts w:ascii="Times New Roman" w:eastAsia="等线" w:hAnsi="Times New Roman" w:cs="Times New Roman"/>
                <w:kern w:val="0"/>
                <w:sz w:val="24"/>
                <w:szCs w:val="24"/>
                <w:lang w:val="en-US"/>
              </w:rPr>
            </w:pPr>
            <w:r>
              <w:rPr>
                <w:rFonts w:ascii="Times New Roman" w:eastAsia="宋体" w:hAnsi="Times New Roman" w:cs="Times New Roman" w:hint="eastAsia"/>
                <w:kern w:val="0"/>
                <w:sz w:val="24"/>
                <w:szCs w:val="24"/>
                <w:lang w:val="en-US"/>
              </w:rPr>
              <w:t>(</w:t>
            </w:r>
            <w:r w:rsidR="002F26B6" w:rsidRPr="006D785F">
              <w:rPr>
                <w:rFonts w:ascii="Times New Roman" w:eastAsia="等线" w:hAnsi="Times New Roman" w:cs="Times New Roman"/>
                <w:kern w:val="0"/>
                <w:sz w:val="24"/>
                <w:szCs w:val="24"/>
                <w:lang w:val="en-US"/>
              </w:rPr>
              <w:t>V vs.</w:t>
            </w:r>
            <w:r w:rsidR="007D5A29" w:rsidRPr="006D785F">
              <w:rPr>
                <w:rFonts w:ascii="Times New Roman" w:eastAsia="等线" w:hAnsi="Times New Roman" w:cs="Times New Roman"/>
                <w:kern w:val="0"/>
                <w:sz w:val="24"/>
                <w:szCs w:val="24"/>
                <w:lang w:val="en-US"/>
              </w:rPr>
              <w:t xml:space="preserve"> </w:t>
            </w:r>
            <w:r w:rsidR="002F26B6" w:rsidRPr="006D785F">
              <w:rPr>
                <w:rFonts w:ascii="Times New Roman" w:eastAsia="等线" w:hAnsi="Times New Roman" w:cs="Times New Roman"/>
                <w:kern w:val="0"/>
                <w:sz w:val="24"/>
                <w:szCs w:val="24"/>
                <w:lang w:val="en-US"/>
              </w:rPr>
              <w:t>RHE</w:t>
            </w:r>
            <w:r>
              <w:rPr>
                <w:rFonts w:ascii="Times New Roman" w:eastAsia="等线" w:hAnsi="Times New Roman" w:cs="Times New Roman"/>
                <w:kern w:val="0"/>
                <w:sz w:val="24"/>
                <w:szCs w:val="24"/>
                <w:lang w:val="en-US"/>
              </w:rPr>
              <w:t>)</w:t>
            </w:r>
          </w:p>
        </w:tc>
        <w:tc>
          <w:tcPr>
            <w:tcW w:w="905" w:type="dxa"/>
            <w:tcBorders>
              <w:top w:val="nil"/>
              <w:left w:val="nil"/>
              <w:bottom w:val="single" w:sz="8" w:space="0" w:color="auto"/>
              <w:right w:val="nil"/>
            </w:tcBorders>
            <w:shd w:val="clear" w:color="auto" w:fill="auto"/>
            <w:noWrap/>
            <w:vAlign w:val="center"/>
            <w:hideMark/>
          </w:tcPr>
          <w:p w14:paraId="78D7B54D" w14:textId="77777777"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H</w:t>
            </w:r>
            <w:r w:rsidRPr="006D785F">
              <w:rPr>
                <w:rFonts w:ascii="Times New Roman" w:eastAsia="等线" w:hAnsi="Times New Roman" w:cs="Times New Roman"/>
                <w:kern w:val="0"/>
                <w:sz w:val="24"/>
                <w:szCs w:val="24"/>
                <w:vertAlign w:val="subscript"/>
                <w:lang w:val="en-US"/>
              </w:rPr>
              <w:t>2</w:t>
            </w:r>
          </w:p>
        </w:tc>
        <w:tc>
          <w:tcPr>
            <w:tcW w:w="1107" w:type="dxa"/>
            <w:tcBorders>
              <w:top w:val="nil"/>
              <w:left w:val="nil"/>
              <w:bottom w:val="single" w:sz="8" w:space="0" w:color="auto"/>
              <w:right w:val="nil"/>
            </w:tcBorders>
            <w:shd w:val="clear" w:color="auto" w:fill="auto"/>
            <w:noWrap/>
            <w:vAlign w:val="center"/>
            <w:hideMark/>
          </w:tcPr>
          <w:p w14:paraId="065344E3" w14:textId="77777777"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C</w:t>
            </w:r>
            <w:r w:rsidRPr="006D785F">
              <w:rPr>
                <w:rFonts w:ascii="Times New Roman" w:eastAsia="等线" w:hAnsi="Times New Roman" w:cs="Times New Roman"/>
                <w:kern w:val="0"/>
                <w:sz w:val="24"/>
                <w:szCs w:val="24"/>
                <w:vertAlign w:val="subscript"/>
                <w:lang w:val="en-US"/>
              </w:rPr>
              <w:t>2</w:t>
            </w:r>
            <w:r w:rsidRPr="006D785F">
              <w:rPr>
                <w:rFonts w:ascii="Times New Roman" w:eastAsia="等线" w:hAnsi="Times New Roman" w:cs="Times New Roman"/>
                <w:kern w:val="0"/>
                <w:sz w:val="24"/>
                <w:szCs w:val="24"/>
                <w:lang w:val="en-US"/>
              </w:rPr>
              <w:t>H</w:t>
            </w:r>
            <w:r w:rsidRPr="006D785F">
              <w:rPr>
                <w:rFonts w:ascii="Times New Roman" w:eastAsia="等线" w:hAnsi="Times New Roman" w:cs="Times New Roman"/>
                <w:kern w:val="0"/>
                <w:sz w:val="24"/>
                <w:szCs w:val="24"/>
                <w:vertAlign w:val="subscript"/>
                <w:lang w:val="en-US"/>
              </w:rPr>
              <w:t>4</w:t>
            </w:r>
          </w:p>
        </w:tc>
        <w:tc>
          <w:tcPr>
            <w:tcW w:w="1433" w:type="dxa"/>
            <w:tcBorders>
              <w:top w:val="nil"/>
              <w:left w:val="nil"/>
              <w:bottom w:val="single" w:sz="8" w:space="0" w:color="auto"/>
              <w:right w:val="nil"/>
            </w:tcBorders>
            <w:shd w:val="clear" w:color="auto" w:fill="auto"/>
            <w:noWrap/>
            <w:vAlign w:val="center"/>
            <w:hideMark/>
          </w:tcPr>
          <w:p w14:paraId="438659F5" w14:textId="076D49A4" w:rsidR="002F26B6" w:rsidRPr="006D785F" w:rsidRDefault="007D5A29"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A</w:t>
            </w:r>
            <w:r w:rsidR="002F26B6" w:rsidRPr="006D785F">
              <w:rPr>
                <w:rFonts w:ascii="Times New Roman" w:eastAsia="等线" w:hAnsi="Times New Roman" w:cs="Times New Roman"/>
                <w:kern w:val="0"/>
                <w:sz w:val="24"/>
                <w:szCs w:val="24"/>
                <w:lang w:val="en-US"/>
              </w:rPr>
              <w:t>cetate</w:t>
            </w:r>
          </w:p>
        </w:tc>
        <w:tc>
          <w:tcPr>
            <w:tcW w:w="1107" w:type="dxa"/>
            <w:tcBorders>
              <w:top w:val="nil"/>
              <w:left w:val="nil"/>
              <w:bottom w:val="single" w:sz="8" w:space="0" w:color="auto"/>
              <w:right w:val="nil"/>
            </w:tcBorders>
            <w:shd w:val="clear" w:color="auto" w:fill="auto"/>
            <w:noWrap/>
            <w:vAlign w:val="center"/>
            <w:hideMark/>
          </w:tcPr>
          <w:p w14:paraId="1435ED44" w14:textId="77777777"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EtOH</w:t>
            </w:r>
          </w:p>
        </w:tc>
        <w:tc>
          <w:tcPr>
            <w:tcW w:w="1105" w:type="dxa"/>
            <w:tcBorders>
              <w:top w:val="nil"/>
              <w:left w:val="nil"/>
              <w:bottom w:val="single" w:sz="8" w:space="0" w:color="auto"/>
              <w:right w:val="nil"/>
            </w:tcBorders>
            <w:shd w:val="clear" w:color="auto" w:fill="auto"/>
            <w:noWrap/>
            <w:vAlign w:val="center"/>
            <w:hideMark/>
          </w:tcPr>
          <w:p w14:paraId="73DBF456" w14:textId="100E0778" w:rsidR="002F26B6" w:rsidRPr="006D785F" w:rsidRDefault="00886732"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n-</w:t>
            </w:r>
            <w:proofErr w:type="spellStart"/>
            <w:r w:rsidR="002F26B6" w:rsidRPr="006D785F">
              <w:rPr>
                <w:rFonts w:ascii="Times New Roman" w:eastAsia="等线" w:hAnsi="Times New Roman" w:cs="Times New Roman"/>
                <w:kern w:val="0"/>
                <w:sz w:val="24"/>
                <w:szCs w:val="24"/>
                <w:lang w:val="en-US"/>
              </w:rPr>
              <w:t>PrOH</w:t>
            </w:r>
            <w:proofErr w:type="spellEnd"/>
          </w:p>
        </w:tc>
        <w:tc>
          <w:tcPr>
            <w:tcW w:w="1340" w:type="dxa"/>
            <w:tcBorders>
              <w:top w:val="nil"/>
              <w:left w:val="nil"/>
              <w:bottom w:val="single" w:sz="8" w:space="0" w:color="auto"/>
              <w:right w:val="nil"/>
            </w:tcBorders>
            <w:shd w:val="clear" w:color="auto" w:fill="auto"/>
            <w:noWrap/>
            <w:vAlign w:val="center"/>
            <w:hideMark/>
          </w:tcPr>
          <w:p w14:paraId="58396EA4" w14:textId="77777777"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Total</w:t>
            </w:r>
          </w:p>
        </w:tc>
      </w:tr>
      <w:tr w:rsidR="002F26B6" w:rsidRPr="006D785F" w14:paraId="56D5C5FA" w14:textId="77777777" w:rsidTr="002F26B6">
        <w:trPr>
          <w:trHeight w:val="737"/>
          <w:jc w:val="center"/>
        </w:trPr>
        <w:tc>
          <w:tcPr>
            <w:tcW w:w="1843" w:type="dxa"/>
            <w:tcBorders>
              <w:top w:val="nil"/>
              <w:left w:val="nil"/>
              <w:bottom w:val="nil"/>
              <w:right w:val="nil"/>
            </w:tcBorders>
            <w:shd w:val="clear" w:color="auto" w:fill="auto"/>
            <w:noWrap/>
            <w:vAlign w:val="center"/>
            <w:hideMark/>
          </w:tcPr>
          <w:p w14:paraId="47022592" w14:textId="75DEFA3F" w:rsidR="002F26B6" w:rsidRPr="006D785F" w:rsidRDefault="005866BA" w:rsidP="002F26B6">
            <w:pPr>
              <w:widowControl/>
              <w:jc w:val="center"/>
              <w:rPr>
                <w:rFonts w:ascii="Times New Roman" w:eastAsia="等线" w:hAnsi="Times New Roman" w:cs="Times New Roman"/>
                <w:kern w:val="0"/>
                <w:sz w:val="24"/>
                <w:szCs w:val="24"/>
                <w:lang w:val="en-US"/>
              </w:rPr>
            </w:pPr>
            <w:r>
              <w:rPr>
                <w:rFonts w:ascii="Times New Roman" w:hAnsi="Times New Roman" w:cs="Times New Roman"/>
                <w:sz w:val="24"/>
                <w:lang w:val="en-US"/>
              </w:rPr>
              <w:t>‒</w:t>
            </w:r>
            <w:r w:rsidR="002F26B6" w:rsidRPr="006D785F">
              <w:rPr>
                <w:rFonts w:ascii="Times New Roman" w:eastAsia="等线" w:hAnsi="Times New Roman" w:cs="Times New Roman"/>
                <w:kern w:val="0"/>
                <w:sz w:val="24"/>
                <w:szCs w:val="24"/>
                <w:lang w:val="en-US"/>
              </w:rPr>
              <w:t>0.54</w:t>
            </w:r>
          </w:p>
        </w:tc>
        <w:tc>
          <w:tcPr>
            <w:tcW w:w="905" w:type="dxa"/>
            <w:tcBorders>
              <w:top w:val="nil"/>
              <w:left w:val="nil"/>
              <w:bottom w:val="nil"/>
              <w:right w:val="nil"/>
            </w:tcBorders>
            <w:shd w:val="clear" w:color="auto" w:fill="auto"/>
            <w:noWrap/>
            <w:vAlign w:val="center"/>
            <w:hideMark/>
          </w:tcPr>
          <w:p w14:paraId="38683DB6" w14:textId="5D7A7DAB"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2</w:t>
            </w:r>
            <w:r w:rsidR="002129AC" w:rsidRPr="006D785F">
              <w:rPr>
                <w:rFonts w:ascii="Times New Roman" w:eastAsia="等线" w:hAnsi="Times New Roman" w:cs="Times New Roman"/>
                <w:kern w:val="0"/>
                <w:sz w:val="24"/>
                <w:szCs w:val="24"/>
                <w:lang w:val="en-US"/>
              </w:rPr>
              <w:t>7</w:t>
            </w:r>
            <w:r w:rsidRPr="006D785F">
              <w:rPr>
                <w:rFonts w:ascii="Times New Roman" w:eastAsia="等线" w:hAnsi="Times New Roman" w:cs="Times New Roman"/>
                <w:kern w:val="0"/>
                <w:sz w:val="24"/>
                <w:szCs w:val="24"/>
                <w:lang w:val="en-US"/>
              </w:rPr>
              <w:t xml:space="preserve"> </w:t>
            </w:r>
          </w:p>
        </w:tc>
        <w:tc>
          <w:tcPr>
            <w:tcW w:w="1107" w:type="dxa"/>
            <w:tcBorders>
              <w:top w:val="nil"/>
              <w:left w:val="nil"/>
              <w:bottom w:val="nil"/>
              <w:right w:val="nil"/>
            </w:tcBorders>
            <w:shd w:val="clear" w:color="auto" w:fill="auto"/>
            <w:noWrap/>
            <w:vAlign w:val="center"/>
            <w:hideMark/>
          </w:tcPr>
          <w:p w14:paraId="121449A2" w14:textId="4E41047A"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3</w:t>
            </w:r>
            <w:r w:rsidR="002129AC" w:rsidRPr="006D785F">
              <w:rPr>
                <w:rFonts w:ascii="Times New Roman" w:eastAsia="等线" w:hAnsi="Times New Roman" w:cs="Times New Roman"/>
                <w:kern w:val="0"/>
                <w:sz w:val="24"/>
                <w:szCs w:val="24"/>
                <w:lang w:val="en-US"/>
              </w:rPr>
              <w:t>1</w:t>
            </w:r>
            <w:r w:rsidRPr="006D785F">
              <w:rPr>
                <w:rFonts w:ascii="Times New Roman" w:eastAsia="等线" w:hAnsi="Times New Roman" w:cs="Times New Roman"/>
                <w:kern w:val="0"/>
                <w:sz w:val="24"/>
                <w:szCs w:val="24"/>
                <w:lang w:val="en-US"/>
              </w:rPr>
              <w:t xml:space="preserve"> </w:t>
            </w:r>
          </w:p>
        </w:tc>
        <w:tc>
          <w:tcPr>
            <w:tcW w:w="1433" w:type="dxa"/>
            <w:tcBorders>
              <w:top w:val="nil"/>
              <w:left w:val="nil"/>
              <w:bottom w:val="nil"/>
              <w:right w:val="nil"/>
            </w:tcBorders>
            <w:shd w:val="clear" w:color="auto" w:fill="auto"/>
            <w:noWrap/>
            <w:vAlign w:val="center"/>
            <w:hideMark/>
          </w:tcPr>
          <w:p w14:paraId="2F598F83" w14:textId="77A02761"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1</w:t>
            </w:r>
            <w:r w:rsidR="002129AC" w:rsidRPr="006D785F">
              <w:rPr>
                <w:rFonts w:ascii="Times New Roman" w:eastAsia="等线" w:hAnsi="Times New Roman" w:cs="Times New Roman"/>
                <w:kern w:val="0"/>
                <w:sz w:val="24"/>
                <w:szCs w:val="24"/>
                <w:lang w:val="en-US"/>
              </w:rPr>
              <w:t>3</w:t>
            </w:r>
            <w:r w:rsidRPr="006D785F">
              <w:rPr>
                <w:rFonts w:ascii="Times New Roman" w:eastAsia="等线" w:hAnsi="Times New Roman" w:cs="Times New Roman"/>
                <w:kern w:val="0"/>
                <w:sz w:val="24"/>
                <w:szCs w:val="24"/>
                <w:lang w:val="en-US"/>
              </w:rPr>
              <w:t xml:space="preserve"> </w:t>
            </w:r>
          </w:p>
        </w:tc>
        <w:tc>
          <w:tcPr>
            <w:tcW w:w="1107" w:type="dxa"/>
            <w:tcBorders>
              <w:top w:val="nil"/>
              <w:left w:val="nil"/>
              <w:bottom w:val="nil"/>
              <w:right w:val="nil"/>
            </w:tcBorders>
            <w:shd w:val="clear" w:color="auto" w:fill="auto"/>
            <w:noWrap/>
            <w:vAlign w:val="center"/>
            <w:hideMark/>
          </w:tcPr>
          <w:p w14:paraId="19E36F41" w14:textId="311B27BE"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 xml:space="preserve">12 </w:t>
            </w:r>
          </w:p>
        </w:tc>
        <w:tc>
          <w:tcPr>
            <w:tcW w:w="1105" w:type="dxa"/>
            <w:tcBorders>
              <w:top w:val="nil"/>
              <w:left w:val="nil"/>
              <w:bottom w:val="nil"/>
              <w:right w:val="nil"/>
            </w:tcBorders>
            <w:shd w:val="clear" w:color="auto" w:fill="auto"/>
            <w:noWrap/>
            <w:vAlign w:val="center"/>
            <w:hideMark/>
          </w:tcPr>
          <w:p w14:paraId="452FE236" w14:textId="79D06A3A"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 xml:space="preserve">0.4 </w:t>
            </w:r>
          </w:p>
        </w:tc>
        <w:tc>
          <w:tcPr>
            <w:tcW w:w="1340" w:type="dxa"/>
            <w:tcBorders>
              <w:top w:val="nil"/>
              <w:left w:val="nil"/>
              <w:bottom w:val="nil"/>
              <w:right w:val="nil"/>
            </w:tcBorders>
            <w:shd w:val="clear" w:color="auto" w:fill="auto"/>
            <w:noWrap/>
            <w:vAlign w:val="center"/>
            <w:hideMark/>
          </w:tcPr>
          <w:p w14:paraId="59060409" w14:textId="3056B9AF" w:rsidR="002F26B6" w:rsidRPr="006D785F" w:rsidRDefault="002129AC"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w:t>
            </w:r>
            <w:r w:rsidR="002F26B6" w:rsidRPr="006D785F">
              <w:rPr>
                <w:rFonts w:ascii="Times New Roman" w:eastAsia="等线" w:hAnsi="Times New Roman" w:cs="Times New Roman"/>
                <w:kern w:val="0"/>
                <w:sz w:val="24"/>
                <w:szCs w:val="24"/>
                <w:lang w:val="en-US"/>
              </w:rPr>
              <w:t>8</w:t>
            </w:r>
            <w:r w:rsidRPr="006D785F">
              <w:rPr>
                <w:rFonts w:ascii="Times New Roman" w:eastAsia="等线" w:hAnsi="Times New Roman" w:cs="Times New Roman"/>
                <w:kern w:val="0"/>
                <w:sz w:val="24"/>
                <w:szCs w:val="24"/>
                <w:lang w:val="en-US"/>
              </w:rPr>
              <w:t>3</w:t>
            </w:r>
          </w:p>
        </w:tc>
      </w:tr>
      <w:tr w:rsidR="002F26B6" w:rsidRPr="006D785F" w14:paraId="01A651BE" w14:textId="77777777" w:rsidTr="002F26B6">
        <w:trPr>
          <w:trHeight w:val="737"/>
          <w:jc w:val="center"/>
        </w:trPr>
        <w:tc>
          <w:tcPr>
            <w:tcW w:w="1843" w:type="dxa"/>
            <w:tcBorders>
              <w:top w:val="nil"/>
              <w:left w:val="nil"/>
              <w:bottom w:val="nil"/>
              <w:right w:val="nil"/>
            </w:tcBorders>
            <w:shd w:val="clear" w:color="auto" w:fill="auto"/>
            <w:noWrap/>
            <w:vAlign w:val="center"/>
            <w:hideMark/>
          </w:tcPr>
          <w:p w14:paraId="6218F98F" w14:textId="75E9CEF6" w:rsidR="002F26B6" w:rsidRPr="006D785F" w:rsidRDefault="005866BA" w:rsidP="002F26B6">
            <w:pPr>
              <w:widowControl/>
              <w:jc w:val="center"/>
              <w:rPr>
                <w:rFonts w:ascii="Times New Roman" w:eastAsia="等线" w:hAnsi="Times New Roman" w:cs="Times New Roman"/>
                <w:kern w:val="0"/>
                <w:sz w:val="24"/>
                <w:szCs w:val="24"/>
                <w:lang w:val="en-US"/>
              </w:rPr>
            </w:pPr>
            <w:r>
              <w:rPr>
                <w:rFonts w:ascii="Times New Roman" w:hAnsi="Times New Roman" w:cs="Times New Roman"/>
                <w:sz w:val="24"/>
                <w:lang w:val="en-US"/>
              </w:rPr>
              <w:t>‒</w:t>
            </w:r>
            <w:r w:rsidR="002F26B6" w:rsidRPr="006D785F">
              <w:rPr>
                <w:rFonts w:ascii="Times New Roman" w:eastAsia="等线" w:hAnsi="Times New Roman" w:cs="Times New Roman"/>
                <w:kern w:val="0"/>
                <w:sz w:val="24"/>
                <w:szCs w:val="24"/>
                <w:lang w:val="en-US"/>
              </w:rPr>
              <w:t>0.68</w:t>
            </w:r>
          </w:p>
        </w:tc>
        <w:tc>
          <w:tcPr>
            <w:tcW w:w="905" w:type="dxa"/>
            <w:tcBorders>
              <w:top w:val="nil"/>
              <w:left w:val="nil"/>
              <w:bottom w:val="nil"/>
              <w:right w:val="nil"/>
            </w:tcBorders>
            <w:shd w:val="clear" w:color="auto" w:fill="auto"/>
            <w:noWrap/>
            <w:vAlign w:val="center"/>
            <w:hideMark/>
          </w:tcPr>
          <w:p w14:paraId="732AD8CF" w14:textId="5FB03D3D"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1</w:t>
            </w:r>
            <w:r w:rsidR="002129AC" w:rsidRPr="006D785F">
              <w:rPr>
                <w:rFonts w:ascii="Times New Roman" w:eastAsia="等线" w:hAnsi="Times New Roman" w:cs="Times New Roman"/>
                <w:kern w:val="0"/>
                <w:sz w:val="24"/>
                <w:szCs w:val="24"/>
                <w:lang w:val="en-US"/>
              </w:rPr>
              <w:t>8</w:t>
            </w:r>
            <w:r w:rsidRPr="006D785F">
              <w:rPr>
                <w:rFonts w:ascii="Times New Roman" w:eastAsia="等线" w:hAnsi="Times New Roman" w:cs="Times New Roman"/>
                <w:kern w:val="0"/>
                <w:sz w:val="24"/>
                <w:szCs w:val="24"/>
                <w:lang w:val="en-US"/>
              </w:rPr>
              <w:t xml:space="preserve"> </w:t>
            </w:r>
          </w:p>
        </w:tc>
        <w:tc>
          <w:tcPr>
            <w:tcW w:w="1107" w:type="dxa"/>
            <w:tcBorders>
              <w:top w:val="nil"/>
              <w:left w:val="nil"/>
              <w:bottom w:val="nil"/>
              <w:right w:val="nil"/>
            </w:tcBorders>
            <w:shd w:val="clear" w:color="auto" w:fill="auto"/>
            <w:noWrap/>
            <w:vAlign w:val="center"/>
            <w:hideMark/>
          </w:tcPr>
          <w:p w14:paraId="4DCC72B0" w14:textId="091B686B"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2</w:t>
            </w:r>
            <w:r w:rsidR="002129AC" w:rsidRPr="006D785F">
              <w:rPr>
                <w:rFonts w:ascii="Times New Roman" w:eastAsia="等线" w:hAnsi="Times New Roman" w:cs="Times New Roman"/>
                <w:kern w:val="0"/>
                <w:sz w:val="24"/>
                <w:szCs w:val="24"/>
                <w:lang w:val="en-US"/>
              </w:rPr>
              <w:t>9</w:t>
            </w:r>
            <w:r w:rsidRPr="006D785F">
              <w:rPr>
                <w:rFonts w:ascii="Times New Roman" w:eastAsia="等线" w:hAnsi="Times New Roman" w:cs="Times New Roman"/>
                <w:kern w:val="0"/>
                <w:sz w:val="24"/>
                <w:szCs w:val="24"/>
                <w:lang w:val="en-US"/>
              </w:rPr>
              <w:t xml:space="preserve"> </w:t>
            </w:r>
          </w:p>
        </w:tc>
        <w:tc>
          <w:tcPr>
            <w:tcW w:w="1433" w:type="dxa"/>
            <w:tcBorders>
              <w:top w:val="nil"/>
              <w:left w:val="nil"/>
              <w:bottom w:val="nil"/>
              <w:right w:val="nil"/>
            </w:tcBorders>
            <w:shd w:val="clear" w:color="auto" w:fill="auto"/>
            <w:noWrap/>
            <w:vAlign w:val="center"/>
            <w:hideMark/>
          </w:tcPr>
          <w:p w14:paraId="37589C96" w14:textId="4118CA09"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3</w:t>
            </w:r>
            <w:r w:rsidR="002129AC" w:rsidRPr="006D785F">
              <w:rPr>
                <w:rFonts w:ascii="Times New Roman" w:eastAsia="等线" w:hAnsi="Times New Roman" w:cs="Times New Roman"/>
                <w:kern w:val="0"/>
                <w:sz w:val="24"/>
                <w:szCs w:val="24"/>
                <w:lang w:val="en-US"/>
              </w:rPr>
              <w:t>1</w:t>
            </w:r>
            <w:r w:rsidR="002129AC" w:rsidRPr="006D785F">
              <w:rPr>
                <w:rFonts w:ascii="Times New Roman" w:eastAsia="宋体" w:hAnsi="Times New Roman" w:cs="Times New Roman"/>
                <w:color w:val="000000"/>
                <w:kern w:val="0"/>
                <w:sz w:val="24"/>
                <w:szCs w:val="24"/>
                <w:lang w:val="en-US"/>
              </w:rPr>
              <w:t>±2</w:t>
            </w:r>
            <w:r w:rsidRPr="006D785F">
              <w:rPr>
                <w:rFonts w:ascii="Times New Roman" w:eastAsia="等线" w:hAnsi="Times New Roman" w:cs="Times New Roman"/>
                <w:kern w:val="0"/>
                <w:sz w:val="24"/>
                <w:szCs w:val="24"/>
                <w:lang w:val="en-US"/>
              </w:rPr>
              <w:t xml:space="preserve"> </w:t>
            </w:r>
          </w:p>
        </w:tc>
        <w:tc>
          <w:tcPr>
            <w:tcW w:w="1107" w:type="dxa"/>
            <w:tcBorders>
              <w:top w:val="nil"/>
              <w:left w:val="nil"/>
              <w:bottom w:val="nil"/>
              <w:right w:val="nil"/>
            </w:tcBorders>
            <w:shd w:val="clear" w:color="auto" w:fill="auto"/>
            <w:noWrap/>
            <w:vAlign w:val="center"/>
            <w:hideMark/>
          </w:tcPr>
          <w:p w14:paraId="5D7BE761" w14:textId="70E48758" w:rsidR="002F26B6" w:rsidRPr="006D785F" w:rsidRDefault="002129AC" w:rsidP="002F26B6">
            <w:pPr>
              <w:widowControl/>
              <w:jc w:val="center"/>
              <w:rPr>
                <w:rFonts w:ascii="Times New Roman" w:eastAsia="等线" w:hAnsi="Times New Roman" w:cs="Times New Roman"/>
                <w:kern w:val="0"/>
                <w:sz w:val="24"/>
                <w:szCs w:val="24"/>
                <w:lang w:val="en-US"/>
              </w:rPr>
            </w:pPr>
            <w:r w:rsidRPr="006D785F">
              <w:rPr>
                <w:rFonts w:ascii="Times New Roman" w:eastAsia="宋体" w:hAnsi="Times New Roman" w:cs="Times New Roman"/>
                <w:color w:val="000000"/>
                <w:kern w:val="0"/>
                <w:sz w:val="24"/>
                <w:szCs w:val="24"/>
                <w:lang w:val="en-US"/>
              </w:rPr>
              <w:t>7±4</w:t>
            </w:r>
            <w:r w:rsidR="002F26B6" w:rsidRPr="006D785F">
              <w:rPr>
                <w:rFonts w:ascii="Times New Roman" w:eastAsia="等线" w:hAnsi="Times New Roman" w:cs="Times New Roman"/>
                <w:kern w:val="0"/>
                <w:sz w:val="24"/>
                <w:szCs w:val="24"/>
                <w:lang w:val="en-US"/>
              </w:rPr>
              <w:t xml:space="preserve"> </w:t>
            </w:r>
          </w:p>
        </w:tc>
        <w:tc>
          <w:tcPr>
            <w:tcW w:w="1105" w:type="dxa"/>
            <w:tcBorders>
              <w:top w:val="nil"/>
              <w:left w:val="nil"/>
              <w:bottom w:val="nil"/>
              <w:right w:val="nil"/>
            </w:tcBorders>
            <w:shd w:val="clear" w:color="auto" w:fill="auto"/>
            <w:noWrap/>
            <w:vAlign w:val="center"/>
            <w:hideMark/>
          </w:tcPr>
          <w:p w14:paraId="7568599D" w14:textId="58F98B4C"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1</w:t>
            </w:r>
            <w:r w:rsidR="002129AC" w:rsidRPr="006D785F">
              <w:rPr>
                <w:rFonts w:ascii="Times New Roman" w:eastAsia="宋体" w:hAnsi="Times New Roman" w:cs="Times New Roman"/>
                <w:color w:val="000000"/>
                <w:kern w:val="0"/>
                <w:sz w:val="24"/>
                <w:szCs w:val="24"/>
                <w:lang w:val="en-US"/>
              </w:rPr>
              <w:t>±1</w:t>
            </w:r>
            <w:r w:rsidRPr="006D785F">
              <w:rPr>
                <w:rFonts w:ascii="Times New Roman" w:eastAsia="等线" w:hAnsi="Times New Roman" w:cs="Times New Roman"/>
                <w:kern w:val="0"/>
                <w:sz w:val="24"/>
                <w:szCs w:val="24"/>
                <w:lang w:val="en-US"/>
              </w:rPr>
              <w:t xml:space="preserve"> </w:t>
            </w:r>
          </w:p>
        </w:tc>
        <w:tc>
          <w:tcPr>
            <w:tcW w:w="1340" w:type="dxa"/>
            <w:tcBorders>
              <w:top w:val="nil"/>
              <w:left w:val="nil"/>
              <w:bottom w:val="nil"/>
              <w:right w:val="nil"/>
            </w:tcBorders>
            <w:shd w:val="clear" w:color="auto" w:fill="auto"/>
            <w:noWrap/>
            <w:vAlign w:val="center"/>
            <w:hideMark/>
          </w:tcPr>
          <w:p w14:paraId="3F42D306" w14:textId="266FC197" w:rsidR="002F26B6" w:rsidRPr="006D785F" w:rsidRDefault="002129AC"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w:t>
            </w:r>
            <w:r w:rsidR="002F26B6" w:rsidRPr="006D785F">
              <w:rPr>
                <w:rFonts w:ascii="Times New Roman" w:eastAsia="等线" w:hAnsi="Times New Roman" w:cs="Times New Roman"/>
                <w:kern w:val="0"/>
                <w:sz w:val="24"/>
                <w:szCs w:val="24"/>
                <w:lang w:val="en-US"/>
              </w:rPr>
              <w:t>8</w:t>
            </w:r>
            <w:r w:rsidRPr="006D785F">
              <w:rPr>
                <w:rFonts w:ascii="Times New Roman" w:eastAsia="等线" w:hAnsi="Times New Roman" w:cs="Times New Roman"/>
                <w:kern w:val="0"/>
                <w:sz w:val="24"/>
                <w:szCs w:val="24"/>
                <w:lang w:val="en-US"/>
              </w:rPr>
              <w:t>6</w:t>
            </w:r>
            <w:r w:rsidR="002F26B6" w:rsidRPr="006D785F">
              <w:rPr>
                <w:rFonts w:ascii="Times New Roman" w:eastAsia="等线" w:hAnsi="Times New Roman" w:cs="Times New Roman"/>
                <w:kern w:val="0"/>
                <w:sz w:val="24"/>
                <w:szCs w:val="24"/>
                <w:lang w:val="en-US"/>
              </w:rPr>
              <w:t xml:space="preserve"> </w:t>
            </w:r>
          </w:p>
        </w:tc>
      </w:tr>
      <w:tr w:rsidR="002F26B6" w:rsidRPr="006D785F" w14:paraId="76B31E81" w14:textId="77777777" w:rsidTr="002F26B6">
        <w:trPr>
          <w:trHeight w:val="737"/>
          <w:jc w:val="center"/>
        </w:trPr>
        <w:tc>
          <w:tcPr>
            <w:tcW w:w="1843" w:type="dxa"/>
            <w:tcBorders>
              <w:top w:val="nil"/>
              <w:left w:val="nil"/>
              <w:bottom w:val="nil"/>
              <w:right w:val="nil"/>
            </w:tcBorders>
            <w:shd w:val="clear" w:color="auto" w:fill="auto"/>
            <w:noWrap/>
            <w:vAlign w:val="center"/>
            <w:hideMark/>
          </w:tcPr>
          <w:p w14:paraId="649AA137" w14:textId="457D67F5" w:rsidR="002F26B6" w:rsidRPr="006D785F" w:rsidRDefault="005866BA" w:rsidP="002F26B6">
            <w:pPr>
              <w:widowControl/>
              <w:jc w:val="center"/>
              <w:rPr>
                <w:rFonts w:ascii="Times New Roman" w:eastAsia="等线" w:hAnsi="Times New Roman" w:cs="Times New Roman"/>
                <w:kern w:val="0"/>
                <w:sz w:val="24"/>
                <w:szCs w:val="24"/>
                <w:lang w:val="en-US"/>
              </w:rPr>
            </w:pPr>
            <w:r>
              <w:rPr>
                <w:rFonts w:ascii="Times New Roman" w:hAnsi="Times New Roman" w:cs="Times New Roman"/>
                <w:sz w:val="24"/>
                <w:lang w:val="en-US"/>
              </w:rPr>
              <w:t>‒</w:t>
            </w:r>
            <w:r w:rsidR="002F26B6" w:rsidRPr="006D785F">
              <w:rPr>
                <w:rFonts w:ascii="Times New Roman" w:eastAsia="等线" w:hAnsi="Times New Roman" w:cs="Times New Roman"/>
                <w:kern w:val="0"/>
                <w:sz w:val="24"/>
                <w:szCs w:val="24"/>
                <w:lang w:val="en-US"/>
              </w:rPr>
              <w:t>0.83</w:t>
            </w:r>
          </w:p>
        </w:tc>
        <w:tc>
          <w:tcPr>
            <w:tcW w:w="905" w:type="dxa"/>
            <w:tcBorders>
              <w:top w:val="nil"/>
              <w:left w:val="nil"/>
              <w:bottom w:val="nil"/>
              <w:right w:val="nil"/>
            </w:tcBorders>
            <w:shd w:val="clear" w:color="auto" w:fill="auto"/>
            <w:noWrap/>
            <w:vAlign w:val="center"/>
            <w:hideMark/>
          </w:tcPr>
          <w:p w14:paraId="1B27A7DB" w14:textId="4731F59D"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1</w:t>
            </w:r>
            <w:r w:rsidR="002129AC" w:rsidRPr="006D785F">
              <w:rPr>
                <w:rFonts w:ascii="Times New Roman" w:eastAsia="等线" w:hAnsi="Times New Roman" w:cs="Times New Roman"/>
                <w:kern w:val="0"/>
                <w:sz w:val="24"/>
                <w:szCs w:val="24"/>
                <w:lang w:val="en-US"/>
              </w:rPr>
              <w:t>2</w:t>
            </w:r>
            <w:r w:rsidRPr="006D785F">
              <w:rPr>
                <w:rFonts w:ascii="Times New Roman" w:eastAsia="等线" w:hAnsi="Times New Roman" w:cs="Times New Roman"/>
                <w:kern w:val="0"/>
                <w:sz w:val="24"/>
                <w:szCs w:val="24"/>
                <w:lang w:val="en-US"/>
              </w:rPr>
              <w:t xml:space="preserve"> </w:t>
            </w:r>
          </w:p>
        </w:tc>
        <w:tc>
          <w:tcPr>
            <w:tcW w:w="1107" w:type="dxa"/>
            <w:tcBorders>
              <w:top w:val="nil"/>
              <w:left w:val="nil"/>
              <w:bottom w:val="nil"/>
              <w:right w:val="nil"/>
            </w:tcBorders>
            <w:shd w:val="clear" w:color="auto" w:fill="auto"/>
            <w:noWrap/>
            <w:vAlign w:val="center"/>
            <w:hideMark/>
          </w:tcPr>
          <w:p w14:paraId="5B5F3893" w14:textId="322C8929"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2</w:t>
            </w:r>
            <w:r w:rsidR="002129AC" w:rsidRPr="006D785F">
              <w:rPr>
                <w:rFonts w:ascii="Times New Roman" w:eastAsia="等线" w:hAnsi="Times New Roman" w:cs="Times New Roman"/>
                <w:kern w:val="0"/>
                <w:sz w:val="24"/>
                <w:szCs w:val="24"/>
                <w:lang w:val="en-US"/>
              </w:rPr>
              <w:t>8</w:t>
            </w:r>
            <w:r w:rsidRPr="006D785F">
              <w:rPr>
                <w:rFonts w:ascii="Times New Roman" w:eastAsia="等线" w:hAnsi="Times New Roman" w:cs="Times New Roman"/>
                <w:kern w:val="0"/>
                <w:sz w:val="24"/>
                <w:szCs w:val="24"/>
                <w:lang w:val="en-US"/>
              </w:rPr>
              <w:t xml:space="preserve"> </w:t>
            </w:r>
          </w:p>
        </w:tc>
        <w:tc>
          <w:tcPr>
            <w:tcW w:w="1433" w:type="dxa"/>
            <w:tcBorders>
              <w:top w:val="nil"/>
              <w:left w:val="nil"/>
              <w:bottom w:val="nil"/>
              <w:right w:val="nil"/>
            </w:tcBorders>
            <w:shd w:val="clear" w:color="auto" w:fill="auto"/>
            <w:noWrap/>
            <w:vAlign w:val="center"/>
            <w:hideMark/>
          </w:tcPr>
          <w:p w14:paraId="6F0A4C32" w14:textId="61D4E41B" w:rsidR="002F26B6" w:rsidRPr="006D785F" w:rsidRDefault="002129AC" w:rsidP="002F26B6">
            <w:pPr>
              <w:widowControl/>
              <w:jc w:val="center"/>
              <w:rPr>
                <w:rFonts w:ascii="Times New Roman" w:eastAsia="等线" w:hAnsi="Times New Roman" w:cs="Times New Roman"/>
                <w:kern w:val="0"/>
                <w:sz w:val="24"/>
                <w:szCs w:val="24"/>
                <w:lang w:val="en-US"/>
              </w:rPr>
            </w:pPr>
            <w:r w:rsidRPr="006D785F">
              <w:rPr>
                <w:rFonts w:ascii="Times New Roman" w:eastAsia="宋体" w:hAnsi="Times New Roman" w:cs="Times New Roman"/>
                <w:color w:val="000000"/>
                <w:kern w:val="0"/>
                <w:sz w:val="24"/>
                <w:szCs w:val="24"/>
                <w:lang w:val="en-US"/>
              </w:rPr>
              <w:t>30±5</w:t>
            </w:r>
            <w:r w:rsidR="002F26B6" w:rsidRPr="006D785F">
              <w:rPr>
                <w:rFonts w:ascii="Times New Roman" w:eastAsia="等线" w:hAnsi="Times New Roman" w:cs="Times New Roman"/>
                <w:kern w:val="0"/>
                <w:sz w:val="24"/>
                <w:szCs w:val="24"/>
                <w:lang w:val="en-US"/>
              </w:rPr>
              <w:t xml:space="preserve"> </w:t>
            </w:r>
          </w:p>
        </w:tc>
        <w:tc>
          <w:tcPr>
            <w:tcW w:w="1107" w:type="dxa"/>
            <w:tcBorders>
              <w:top w:val="nil"/>
              <w:left w:val="nil"/>
              <w:bottom w:val="nil"/>
              <w:right w:val="nil"/>
            </w:tcBorders>
            <w:shd w:val="clear" w:color="auto" w:fill="auto"/>
            <w:noWrap/>
            <w:vAlign w:val="center"/>
            <w:hideMark/>
          </w:tcPr>
          <w:p w14:paraId="791A1079" w14:textId="672205BE"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 xml:space="preserve">8 </w:t>
            </w:r>
          </w:p>
        </w:tc>
        <w:tc>
          <w:tcPr>
            <w:tcW w:w="1105" w:type="dxa"/>
            <w:tcBorders>
              <w:top w:val="nil"/>
              <w:left w:val="nil"/>
              <w:bottom w:val="nil"/>
              <w:right w:val="nil"/>
            </w:tcBorders>
            <w:shd w:val="clear" w:color="auto" w:fill="auto"/>
            <w:noWrap/>
            <w:vAlign w:val="center"/>
            <w:hideMark/>
          </w:tcPr>
          <w:p w14:paraId="77F6EAF7" w14:textId="4A0E8705"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5</w:t>
            </w:r>
            <w:r w:rsidR="002129AC" w:rsidRPr="006D785F">
              <w:rPr>
                <w:rFonts w:ascii="Times New Roman" w:eastAsia="宋体" w:hAnsi="Times New Roman" w:cs="Times New Roman"/>
                <w:color w:val="000000"/>
                <w:kern w:val="0"/>
                <w:sz w:val="24"/>
                <w:szCs w:val="24"/>
                <w:lang w:val="en-US"/>
              </w:rPr>
              <w:t>±1</w:t>
            </w:r>
            <w:r w:rsidRPr="006D785F">
              <w:rPr>
                <w:rFonts w:ascii="Times New Roman" w:eastAsia="等线" w:hAnsi="Times New Roman" w:cs="Times New Roman"/>
                <w:kern w:val="0"/>
                <w:sz w:val="24"/>
                <w:szCs w:val="24"/>
                <w:lang w:val="en-US"/>
              </w:rPr>
              <w:t xml:space="preserve"> </w:t>
            </w:r>
          </w:p>
        </w:tc>
        <w:tc>
          <w:tcPr>
            <w:tcW w:w="1340" w:type="dxa"/>
            <w:tcBorders>
              <w:top w:val="nil"/>
              <w:left w:val="nil"/>
              <w:bottom w:val="nil"/>
              <w:right w:val="nil"/>
            </w:tcBorders>
            <w:shd w:val="clear" w:color="auto" w:fill="auto"/>
            <w:noWrap/>
            <w:vAlign w:val="center"/>
            <w:hideMark/>
          </w:tcPr>
          <w:p w14:paraId="56A0ED0E" w14:textId="76F45082" w:rsidR="002F26B6" w:rsidRPr="006D785F" w:rsidRDefault="002129AC"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w:t>
            </w:r>
            <w:r w:rsidR="002F26B6" w:rsidRPr="006D785F">
              <w:rPr>
                <w:rFonts w:ascii="Times New Roman" w:eastAsia="等线" w:hAnsi="Times New Roman" w:cs="Times New Roman"/>
                <w:kern w:val="0"/>
                <w:sz w:val="24"/>
                <w:szCs w:val="24"/>
                <w:lang w:val="en-US"/>
              </w:rPr>
              <w:t>8</w:t>
            </w:r>
            <w:r w:rsidRPr="006D785F">
              <w:rPr>
                <w:rFonts w:ascii="Times New Roman" w:eastAsia="等线" w:hAnsi="Times New Roman" w:cs="Times New Roman"/>
                <w:kern w:val="0"/>
                <w:sz w:val="24"/>
                <w:szCs w:val="24"/>
                <w:lang w:val="en-US"/>
              </w:rPr>
              <w:t>3</w:t>
            </w:r>
            <w:r w:rsidR="002F26B6" w:rsidRPr="006D785F">
              <w:rPr>
                <w:rFonts w:ascii="Times New Roman" w:eastAsia="等线" w:hAnsi="Times New Roman" w:cs="Times New Roman"/>
                <w:kern w:val="0"/>
                <w:sz w:val="24"/>
                <w:szCs w:val="24"/>
                <w:lang w:val="en-US"/>
              </w:rPr>
              <w:t xml:space="preserve"> </w:t>
            </w:r>
          </w:p>
        </w:tc>
      </w:tr>
      <w:tr w:rsidR="002F26B6" w:rsidRPr="006D785F" w14:paraId="0F425AA6" w14:textId="77777777" w:rsidTr="002F26B6">
        <w:trPr>
          <w:trHeight w:val="737"/>
          <w:jc w:val="center"/>
        </w:trPr>
        <w:tc>
          <w:tcPr>
            <w:tcW w:w="1843" w:type="dxa"/>
            <w:tcBorders>
              <w:top w:val="nil"/>
              <w:left w:val="nil"/>
              <w:bottom w:val="nil"/>
              <w:right w:val="nil"/>
            </w:tcBorders>
            <w:shd w:val="clear" w:color="auto" w:fill="auto"/>
            <w:noWrap/>
            <w:vAlign w:val="center"/>
            <w:hideMark/>
          </w:tcPr>
          <w:p w14:paraId="50A634B2" w14:textId="55687B21" w:rsidR="002F26B6" w:rsidRPr="006D785F" w:rsidRDefault="005866BA" w:rsidP="002F26B6">
            <w:pPr>
              <w:widowControl/>
              <w:jc w:val="center"/>
              <w:rPr>
                <w:rFonts w:ascii="Times New Roman" w:eastAsia="等线" w:hAnsi="Times New Roman" w:cs="Times New Roman"/>
                <w:kern w:val="0"/>
                <w:sz w:val="24"/>
                <w:szCs w:val="24"/>
                <w:lang w:val="en-US"/>
              </w:rPr>
            </w:pPr>
            <w:r>
              <w:rPr>
                <w:rFonts w:ascii="Times New Roman" w:hAnsi="Times New Roman" w:cs="Times New Roman"/>
                <w:sz w:val="24"/>
                <w:lang w:val="en-US"/>
              </w:rPr>
              <w:t>‒</w:t>
            </w:r>
            <w:r w:rsidR="002F26B6" w:rsidRPr="006D785F">
              <w:rPr>
                <w:rFonts w:ascii="Times New Roman" w:eastAsia="等线" w:hAnsi="Times New Roman" w:cs="Times New Roman"/>
                <w:kern w:val="0"/>
                <w:sz w:val="24"/>
                <w:szCs w:val="24"/>
                <w:lang w:val="en-US"/>
              </w:rPr>
              <w:t>0.88</w:t>
            </w:r>
          </w:p>
        </w:tc>
        <w:tc>
          <w:tcPr>
            <w:tcW w:w="905" w:type="dxa"/>
            <w:tcBorders>
              <w:top w:val="nil"/>
              <w:left w:val="nil"/>
              <w:bottom w:val="nil"/>
              <w:right w:val="nil"/>
            </w:tcBorders>
            <w:shd w:val="clear" w:color="auto" w:fill="auto"/>
            <w:noWrap/>
            <w:vAlign w:val="center"/>
            <w:hideMark/>
          </w:tcPr>
          <w:p w14:paraId="134077FE" w14:textId="41B68DEE"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 xml:space="preserve">9 </w:t>
            </w:r>
          </w:p>
        </w:tc>
        <w:tc>
          <w:tcPr>
            <w:tcW w:w="1107" w:type="dxa"/>
            <w:tcBorders>
              <w:top w:val="nil"/>
              <w:left w:val="nil"/>
              <w:bottom w:val="nil"/>
              <w:right w:val="nil"/>
            </w:tcBorders>
            <w:shd w:val="clear" w:color="auto" w:fill="auto"/>
            <w:noWrap/>
            <w:vAlign w:val="center"/>
            <w:hideMark/>
          </w:tcPr>
          <w:p w14:paraId="2B481142" w14:textId="56760BD4"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 xml:space="preserve">26 </w:t>
            </w:r>
          </w:p>
        </w:tc>
        <w:tc>
          <w:tcPr>
            <w:tcW w:w="1433" w:type="dxa"/>
            <w:tcBorders>
              <w:top w:val="nil"/>
              <w:left w:val="nil"/>
              <w:bottom w:val="nil"/>
              <w:right w:val="nil"/>
            </w:tcBorders>
            <w:shd w:val="clear" w:color="auto" w:fill="auto"/>
            <w:noWrap/>
            <w:vAlign w:val="center"/>
            <w:hideMark/>
          </w:tcPr>
          <w:p w14:paraId="06CADD7B" w14:textId="3FBEC664"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37</w:t>
            </w:r>
            <w:r w:rsidR="002129AC" w:rsidRPr="006D785F">
              <w:rPr>
                <w:rFonts w:ascii="Times New Roman" w:eastAsia="宋体" w:hAnsi="Times New Roman" w:cs="Times New Roman"/>
                <w:color w:val="000000"/>
                <w:kern w:val="0"/>
                <w:sz w:val="24"/>
                <w:szCs w:val="24"/>
                <w:lang w:val="en-US"/>
              </w:rPr>
              <w:t>±9</w:t>
            </w:r>
            <w:r w:rsidRPr="006D785F">
              <w:rPr>
                <w:rFonts w:ascii="Times New Roman" w:eastAsia="等线" w:hAnsi="Times New Roman" w:cs="Times New Roman"/>
                <w:kern w:val="0"/>
                <w:sz w:val="24"/>
                <w:szCs w:val="24"/>
                <w:lang w:val="en-US"/>
              </w:rPr>
              <w:t xml:space="preserve"> </w:t>
            </w:r>
          </w:p>
        </w:tc>
        <w:tc>
          <w:tcPr>
            <w:tcW w:w="1107" w:type="dxa"/>
            <w:tcBorders>
              <w:top w:val="nil"/>
              <w:left w:val="nil"/>
              <w:bottom w:val="nil"/>
              <w:right w:val="nil"/>
            </w:tcBorders>
            <w:shd w:val="clear" w:color="auto" w:fill="auto"/>
            <w:noWrap/>
            <w:vAlign w:val="center"/>
            <w:hideMark/>
          </w:tcPr>
          <w:p w14:paraId="2F9F7C9E" w14:textId="445F6C67"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 xml:space="preserve">5 </w:t>
            </w:r>
          </w:p>
        </w:tc>
        <w:tc>
          <w:tcPr>
            <w:tcW w:w="1105" w:type="dxa"/>
            <w:tcBorders>
              <w:top w:val="nil"/>
              <w:left w:val="nil"/>
              <w:bottom w:val="nil"/>
              <w:right w:val="nil"/>
            </w:tcBorders>
            <w:shd w:val="clear" w:color="auto" w:fill="auto"/>
            <w:noWrap/>
            <w:vAlign w:val="center"/>
            <w:hideMark/>
          </w:tcPr>
          <w:p w14:paraId="147C9770" w14:textId="01585079"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 xml:space="preserve">5 </w:t>
            </w:r>
          </w:p>
        </w:tc>
        <w:tc>
          <w:tcPr>
            <w:tcW w:w="1340" w:type="dxa"/>
            <w:tcBorders>
              <w:top w:val="nil"/>
              <w:left w:val="nil"/>
              <w:bottom w:val="nil"/>
              <w:right w:val="nil"/>
            </w:tcBorders>
            <w:shd w:val="clear" w:color="auto" w:fill="auto"/>
            <w:noWrap/>
            <w:vAlign w:val="center"/>
            <w:hideMark/>
          </w:tcPr>
          <w:p w14:paraId="0ACA5598" w14:textId="2AE04A88" w:rsidR="002F26B6" w:rsidRPr="006D785F" w:rsidRDefault="002129AC"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w:t>
            </w:r>
            <w:r w:rsidR="002F26B6" w:rsidRPr="006D785F">
              <w:rPr>
                <w:rFonts w:ascii="Times New Roman" w:eastAsia="等线" w:hAnsi="Times New Roman" w:cs="Times New Roman"/>
                <w:kern w:val="0"/>
                <w:sz w:val="24"/>
                <w:szCs w:val="24"/>
                <w:lang w:val="en-US"/>
              </w:rPr>
              <w:t xml:space="preserve">82 </w:t>
            </w:r>
          </w:p>
        </w:tc>
      </w:tr>
      <w:tr w:rsidR="002F26B6" w:rsidRPr="006D785F" w14:paraId="549EBAFF" w14:textId="77777777" w:rsidTr="002F26B6">
        <w:trPr>
          <w:trHeight w:val="737"/>
          <w:jc w:val="center"/>
        </w:trPr>
        <w:tc>
          <w:tcPr>
            <w:tcW w:w="1843" w:type="dxa"/>
            <w:tcBorders>
              <w:top w:val="nil"/>
              <w:left w:val="nil"/>
              <w:bottom w:val="nil"/>
              <w:right w:val="nil"/>
            </w:tcBorders>
            <w:shd w:val="clear" w:color="auto" w:fill="auto"/>
            <w:noWrap/>
            <w:vAlign w:val="center"/>
            <w:hideMark/>
          </w:tcPr>
          <w:p w14:paraId="7F9C4F25" w14:textId="0F687CFB" w:rsidR="002F26B6" w:rsidRPr="006D785F" w:rsidRDefault="005866BA" w:rsidP="002F26B6">
            <w:pPr>
              <w:widowControl/>
              <w:jc w:val="center"/>
              <w:rPr>
                <w:rFonts w:ascii="Times New Roman" w:eastAsia="等线" w:hAnsi="Times New Roman" w:cs="Times New Roman"/>
                <w:kern w:val="0"/>
                <w:sz w:val="24"/>
                <w:szCs w:val="24"/>
                <w:lang w:val="en-US"/>
              </w:rPr>
            </w:pPr>
            <w:r>
              <w:rPr>
                <w:rFonts w:ascii="Times New Roman" w:hAnsi="Times New Roman" w:cs="Times New Roman"/>
                <w:sz w:val="24"/>
                <w:lang w:val="en-US"/>
              </w:rPr>
              <w:t>‒</w:t>
            </w:r>
            <w:r w:rsidR="002F26B6" w:rsidRPr="006D785F">
              <w:rPr>
                <w:rFonts w:ascii="Times New Roman" w:eastAsia="等线" w:hAnsi="Times New Roman" w:cs="Times New Roman"/>
                <w:kern w:val="0"/>
                <w:sz w:val="24"/>
                <w:szCs w:val="24"/>
                <w:lang w:val="en-US"/>
              </w:rPr>
              <w:t>0.94</w:t>
            </w:r>
          </w:p>
        </w:tc>
        <w:tc>
          <w:tcPr>
            <w:tcW w:w="905" w:type="dxa"/>
            <w:tcBorders>
              <w:top w:val="nil"/>
              <w:left w:val="nil"/>
              <w:bottom w:val="nil"/>
              <w:right w:val="nil"/>
            </w:tcBorders>
            <w:shd w:val="clear" w:color="auto" w:fill="auto"/>
            <w:noWrap/>
            <w:vAlign w:val="center"/>
            <w:hideMark/>
          </w:tcPr>
          <w:p w14:paraId="2A952B2A" w14:textId="59853388"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1</w:t>
            </w:r>
            <w:r w:rsidR="002129AC" w:rsidRPr="006D785F">
              <w:rPr>
                <w:rFonts w:ascii="Times New Roman" w:eastAsia="等线" w:hAnsi="Times New Roman" w:cs="Times New Roman"/>
                <w:kern w:val="0"/>
                <w:sz w:val="24"/>
                <w:szCs w:val="24"/>
                <w:lang w:val="en-US"/>
              </w:rPr>
              <w:t>2</w:t>
            </w:r>
            <w:r w:rsidRPr="006D785F">
              <w:rPr>
                <w:rFonts w:ascii="Times New Roman" w:eastAsia="等线" w:hAnsi="Times New Roman" w:cs="Times New Roman"/>
                <w:kern w:val="0"/>
                <w:sz w:val="24"/>
                <w:szCs w:val="24"/>
                <w:lang w:val="en-US"/>
              </w:rPr>
              <w:t xml:space="preserve"> </w:t>
            </w:r>
          </w:p>
        </w:tc>
        <w:tc>
          <w:tcPr>
            <w:tcW w:w="1107" w:type="dxa"/>
            <w:tcBorders>
              <w:top w:val="nil"/>
              <w:left w:val="nil"/>
              <w:bottom w:val="nil"/>
              <w:right w:val="nil"/>
            </w:tcBorders>
            <w:shd w:val="clear" w:color="auto" w:fill="auto"/>
            <w:noWrap/>
            <w:vAlign w:val="center"/>
            <w:hideMark/>
          </w:tcPr>
          <w:p w14:paraId="37A5B350" w14:textId="56C0C4A9"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2</w:t>
            </w:r>
            <w:r w:rsidR="002129AC" w:rsidRPr="006D785F">
              <w:rPr>
                <w:rFonts w:ascii="Times New Roman" w:eastAsia="等线" w:hAnsi="Times New Roman" w:cs="Times New Roman"/>
                <w:kern w:val="0"/>
                <w:sz w:val="24"/>
                <w:szCs w:val="24"/>
                <w:lang w:val="en-US"/>
              </w:rPr>
              <w:t>8</w:t>
            </w:r>
            <w:r w:rsidRPr="006D785F">
              <w:rPr>
                <w:rFonts w:ascii="Times New Roman" w:eastAsia="等线" w:hAnsi="Times New Roman" w:cs="Times New Roman"/>
                <w:kern w:val="0"/>
                <w:sz w:val="24"/>
                <w:szCs w:val="24"/>
                <w:lang w:val="en-US"/>
              </w:rPr>
              <w:t xml:space="preserve"> </w:t>
            </w:r>
          </w:p>
        </w:tc>
        <w:tc>
          <w:tcPr>
            <w:tcW w:w="1433" w:type="dxa"/>
            <w:tcBorders>
              <w:top w:val="nil"/>
              <w:left w:val="nil"/>
              <w:bottom w:val="nil"/>
              <w:right w:val="nil"/>
            </w:tcBorders>
            <w:shd w:val="clear" w:color="auto" w:fill="auto"/>
            <w:noWrap/>
            <w:vAlign w:val="center"/>
            <w:hideMark/>
          </w:tcPr>
          <w:p w14:paraId="6ADCE1B8" w14:textId="2444895E"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51</w:t>
            </w:r>
            <w:r w:rsidR="002129AC" w:rsidRPr="006D785F">
              <w:rPr>
                <w:rFonts w:ascii="Times New Roman" w:eastAsia="宋体" w:hAnsi="Times New Roman" w:cs="Times New Roman"/>
                <w:color w:val="000000"/>
                <w:kern w:val="0"/>
                <w:sz w:val="24"/>
                <w:szCs w:val="24"/>
                <w:lang w:val="en-US"/>
              </w:rPr>
              <w:t>±1</w:t>
            </w:r>
            <w:r w:rsidRPr="006D785F">
              <w:rPr>
                <w:rFonts w:ascii="Times New Roman" w:eastAsia="等线" w:hAnsi="Times New Roman" w:cs="Times New Roman"/>
                <w:kern w:val="0"/>
                <w:sz w:val="24"/>
                <w:szCs w:val="24"/>
                <w:lang w:val="en-US"/>
              </w:rPr>
              <w:t xml:space="preserve"> </w:t>
            </w:r>
          </w:p>
        </w:tc>
        <w:tc>
          <w:tcPr>
            <w:tcW w:w="1107" w:type="dxa"/>
            <w:tcBorders>
              <w:top w:val="nil"/>
              <w:left w:val="nil"/>
              <w:bottom w:val="nil"/>
              <w:right w:val="nil"/>
            </w:tcBorders>
            <w:shd w:val="clear" w:color="auto" w:fill="auto"/>
            <w:noWrap/>
            <w:vAlign w:val="center"/>
            <w:hideMark/>
          </w:tcPr>
          <w:p w14:paraId="36CC51FF" w14:textId="3222FC9C"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1</w:t>
            </w:r>
            <w:r w:rsidR="002129AC" w:rsidRPr="006D785F">
              <w:rPr>
                <w:rFonts w:ascii="Times New Roman" w:eastAsia="等线" w:hAnsi="Times New Roman" w:cs="Times New Roman"/>
                <w:kern w:val="0"/>
                <w:sz w:val="24"/>
                <w:szCs w:val="24"/>
                <w:lang w:val="en-US"/>
              </w:rPr>
              <w:t>2</w:t>
            </w:r>
            <w:r w:rsidR="002129AC" w:rsidRPr="006D785F">
              <w:rPr>
                <w:rFonts w:ascii="Times New Roman" w:eastAsia="宋体" w:hAnsi="Times New Roman" w:cs="Times New Roman"/>
                <w:color w:val="000000"/>
                <w:kern w:val="0"/>
                <w:sz w:val="24"/>
                <w:szCs w:val="24"/>
                <w:lang w:val="en-US"/>
              </w:rPr>
              <w:t>±2</w:t>
            </w:r>
            <w:r w:rsidRPr="006D785F">
              <w:rPr>
                <w:rFonts w:ascii="Times New Roman" w:eastAsia="等线" w:hAnsi="Times New Roman" w:cs="Times New Roman"/>
                <w:kern w:val="0"/>
                <w:sz w:val="24"/>
                <w:szCs w:val="24"/>
                <w:lang w:val="en-US"/>
              </w:rPr>
              <w:t xml:space="preserve"> </w:t>
            </w:r>
          </w:p>
        </w:tc>
        <w:tc>
          <w:tcPr>
            <w:tcW w:w="1105" w:type="dxa"/>
            <w:tcBorders>
              <w:top w:val="nil"/>
              <w:left w:val="nil"/>
              <w:bottom w:val="nil"/>
              <w:right w:val="nil"/>
            </w:tcBorders>
            <w:shd w:val="clear" w:color="auto" w:fill="auto"/>
            <w:noWrap/>
            <w:vAlign w:val="center"/>
            <w:hideMark/>
          </w:tcPr>
          <w:p w14:paraId="57726ABE" w14:textId="6BBD7CAE"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 xml:space="preserve">6 </w:t>
            </w:r>
          </w:p>
        </w:tc>
        <w:tc>
          <w:tcPr>
            <w:tcW w:w="1340" w:type="dxa"/>
            <w:tcBorders>
              <w:top w:val="nil"/>
              <w:left w:val="nil"/>
              <w:bottom w:val="nil"/>
              <w:right w:val="nil"/>
            </w:tcBorders>
            <w:shd w:val="clear" w:color="auto" w:fill="auto"/>
            <w:noWrap/>
            <w:vAlign w:val="center"/>
            <w:hideMark/>
          </w:tcPr>
          <w:p w14:paraId="5B75E353" w14:textId="45C74719" w:rsidR="002F26B6" w:rsidRPr="006D785F" w:rsidRDefault="002129AC"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w:t>
            </w:r>
            <w:r w:rsidR="002F26B6" w:rsidRPr="006D785F">
              <w:rPr>
                <w:rFonts w:ascii="Times New Roman" w:eastAsia="等线" w:hAnsi="Times New Roman" w:cs="Times New Roman"/>
                <w:kern w:val="0"/>
                <w:sz w:val="24"/>
                <w:szCs w:val="24"/>
                <w:lang w:val="en-US"/>
              </w:rPr>
              <w:t>10</w:t>
            </w:r>
            <w:r w:rsidRPr="006D785F">
              <w:rPr>
                <w:rFonts w:ascii="Times New Roman" w:eastAsia="等线" w:hAnsi="Times New Roman" w:cs="Times New Roman"/>
                <w:kern w:val="0"/>
                <w:sz w:val="24"/>
                <w:szCs w:val="24"/>
                <w:lang w:val="en-US"/>
              </w:rPr>
              <w:t>9</w:t>
            </w:r>
            <w:r w:rsidR="002F26B6" w:rsidRPr="006D785F">
              <w:rPr>
                <w:rFonts w:ascii="Times New Roman" w:eastAsia="等线" w:hAnsi="Times New Roman" w:cs="Times New Roman"/>
                <w:kern w:val="0"/>
                <w:sz w:val="24"/>
                <w:szCs w:val="24"/>
                <w:lang w:val="en-US"/>
              </w:rPr>
              <w:t xml:space="preserve"> </w:t>
            </w:r>
          </w:p>
        </w:tc>
      </w:tr>
      <w:tr w:rsidR="002F26B6" w:rsidRPr="006D785F" w14:paraId="47915E6F" w14:textId="77777777" w:rsidTr="002F26B6">
        <w:trPr>
          <w:trHeight w:val="737"/>
          <w:jc w:val="center"/>
        </w:trPr>
        <w:tc>
          <w:tcPr>
            <w:tcW w:w="1843" w:type="dxa"/>
            <w:tcBorders>
              <w:top w:val="nil"/>
              <w:left w:val="nil"/>
              <w:bottom w:val="single" w:sz="8" w:space="0" w:color="auto"/>
              <w:right w:val="nil"/>
            </w:tcBorders>
            <w:shd w:val="clear" w:color="auto" w:fill="auto"/>
            <w:noWrap/>
            <w:vAlign w:val="center"/>
            <w:hideMark/>
          </w:tcPr>
          <w:p w14:paraId="6878AC4A" w14:textId="330B2647" w:rsidR="002F26B6" w:rsidRPr="006D785F" w:rsidRDefault="005866BA" w:rsidP="002F26B6">
            <w:pPr>
              <w:widowControl/>
              <w:jc w:val="center"/>
              <w:rPr>
                <w:rFonts w:ascii="Times New Roman" w:eastAsia="等线" w:hAnsi="Times New Roman" w:cs="Times New Roman"/>
                <w:kern w:val="0"/>
                <w:sz w:val="24"/>
                <w:szCs w:val="24"/>
                <w:lang w:val="en-US"/>
              </w:rPr>
            </w:pPr>
            <w:r>
              <w:rPr>
                <w:rFonts w:ascii="Times New Roman" w:hAnsi="Times New Roman" w:cs="Times New Roman"/>
                <w:sz w:val="24"/>
                <w:lang w:val="en-US"/>
              </w:rPr>
              <w:t>‒</w:t>
            </w:r>
            <w:r w:rsidR="002F26B6" w:rsidRPr="006D785F">
              <w:rPr>
                <w:rFonts w:ascii="Times New Roman" w:eastAsia="等线" w:hAnsi="Times New Roman" w:cs="Times New Roman"/>
                <w:kern w:val="0"/>
                <w:sz w:val="24"/>
                <w:szCs w:val="24"/>
                <w:lang w:val="en-US"/>
              </w:rPr>
              <w:t>1.00</w:t>
            </w:r>
          </w:p>
        </w:tc>
        <w:tc>
          <w:tcPr>
            <w:tcW w:w="905" w:type="dxa"/>
            <w:tcBorders>
              <w:top w:val="nil"/>
              <w:left w:val="nil"/>
              <w:bottom w:val="single" w:sz="8" w:space="0" w:color="auto"/>
              <w:right w:val="nil"/>
            </w:tcBorders>
            <w:shd w:val="clear" w:color="auto" w:fill="auto"/>
            <w:noWrap/>
            <w:vAlign w:val="center"/>
            <w:hideMark/>
          </w:tcPr>
          <w:p w14:paraId="7876830C" w14:textId="7AC05113"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1</w:t>
            </w:r>
            <w:r w:rsidR="002129AC" w:rsidRPr="006D785F">
              <w:rPr>
                <w:rFonts w:ascii="Times New Roman" w:eastAsia="等线" w:hAnsi="Times New Roman" w:cs="Times New Roman"/>
                <w:kern w:val="0"/>
                <w:sz w:val="24"/>
                <w:szCs w:val="24"/>
                <w:lang w:val="en-US"/>
              </w:rPr>
              <w:t>7</w:t>
            </w:r>
            <w:r w:rsidRPr="006D785F">
              <w:rPr>
                <w:rFonts w:ascii="Times New Roman" w:eastAsia="等线" w:hAnsi="Times New Roman" w:cs="Times New Roman"/>
                <w:kern w:val="0"/>
                <w:sz w:val="24"/>
                <w:szCs w:val="24"/>
                <w:lang w:val="en-US"/>
              </w:rPr>
              <w:t xml:space="preserve"> </w:t>
            </w:r>
          </w:p>
        </w:tc>
        <w:tc>
          <w:tcPr>
            <w:tcW w:w="1107" w:type="dxa"/>
            <w:tcBorders>
              <w:top w:val="nil"/>
              <w:left w:val="nil"/>
              <w:bottom w:val="single" w:sz="8" w:space="0" w:color="auto"/>
              <w:right w:val="nil"/>
            </w:tcBorders>
            <w:shd w:val="clear" w:color="auto" w:fill="auto"/>
            <w:noWrap/>
            <w:vAlign w:val="center"/>
            <w:hideMark/>
          </w:tcPr>
          <w:p w14:paraId="758E6056" w14:textId="46773399"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2</w:t>
            </w:r>
            <w:r w:rsidR="002129AC" w:rsidRPr="006D785F">
              <w:rPr>
                <w:rFonts w:ascii="Times New Roman" w:eastAsia="等线" w:hAnsi="Times New Roman" w:cs="Times New Roman"/>
                <w:kern w:val="0"/>
                <w:sz w:val="24"/>
                <w:szCs w:val="24"/>
                <w:lang w:val="en-US"/>
              </w:rPr>
              <w:t>4</w:t>
            </w:r>
            <w:r w:rsidRPr="006D785F">
              <w:rPr>
                <w:rFonts w:ascii="Times New Roman" w:eastAsia="等线" w:hAnsi="Times New Roman" w:cs="Times New Roman"/>
                <w:kern w:val="0"/>
                <w:sz w:val="24"/>
                <w:szCs w:val="24"/>
                <w:lang w:val="en-US"/>
              </w:rPr>
              <w:t xml:space="preserve"> </w:t>
            </w:r>
          </w:p>
        </w:tc>
        <w:tc>
          <w:tcPr>
            <w:tcW w:w="1433" w:type="dxa"/>
            <w:tcBorders>
              <w:top w:val="nil"/>
              <w:left w:val="nil"/>
              <w:bottom w:val="single" w:sz="8" w:space="0" w:color="auto"/>
              <w:right w:val="nil"/>
            </w:tcBorders>
            <w:shd w:val="clear" w:color="auto" w:fill="auto"/>
            <w:noWrap/>
            <w:vAlign w:val="center"/>
            <w:hideMark/>
          </w:tcPr>
          <w:p w14:paraId="7212C28B" w14:textId="5C1C594D"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50</w:t>
            </w:r>
            <w:r w:rsidR="002129AC" w:rsidRPr="006D785F">
              <w:rPr>
                <w:rFonts w:ascii="Times New Roman" w:eastAsia="宋体" w:hAnsi="Times New Roman" w:cs="Times New Roman"/>
                <w:color w:val="000000"/>
                <w:kern w:val="0"/>
                <w:sz w:val="24"/>
                <w:szCs w:val="24"/>
                <w:lang w:val="en-US"/>
              </w:rPr>
              <w:t>±1</w:t>
            </w:r>
            <w:r w:rsidRPr="006D785F">
              <w:rPr>
                <w:rFonts w:ascii="Times New Roman" w:eastAsia="等线" w:hAnsi="Times New Roman" w:cs="Times New Roman"/>
                <w:kern w:val="0"/>
                <w:sz w:val="24"/>
                <w:szCs w:val="24"/>
                <w:lang w:val="en-US"/>
              </w:rPr>
              <w:t xml:space="preserve"> </w:t>
            </w:r>
          </w:p>
        </w:tc>
        <w:tc>
          <w:tcPr>
            <w:tcW w:w="1107" w:type="dxa"/>
            <w:tcBorders>
              <w:top w:val="nil"/>
              <w:left w:val="nil"/>
              <w:bottom w:val="single" w:sz="8" w:space="0" w:color="auto"/>
              <w:right w:val="nil"/>
            </w:tcBorders>
            <w:shd w:val="clear" w:color="auto" w:fill="auto"/>
            <w:noWrap/>
            <w:vAlign w:val="center"/>
            <w:hideMark/>
          </w:tcPr>
          <w:p w14:paraId="54BE3FB6" w14:textId="01B26B6D" w:rsidR="002F26B6" w:rsidRPr="006D785F" w:rsidRDefault="002129AC"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9</w:t>
            </w:r>
            <w:r w:rsidR="002F26B6" w:rsidRPr="006D785F">
              <w:rPr>
                <w:rFonts w:ascii="Times New Roman" w:eastAsia="等线" w:hAnsi="Times New Roman" w:cs="Times New Roman"/>
                <w:kern w:val="0"/>
                <w:sz w:val="24"/>
                <w:szCs w:val="24"/>
                <w:lang w:val="en-US"/>
              </w:rPr>
              <w:t xml:space="preserve"> </w:t>
            </w:r>
          </w:p>
        </w:tc>
        <w:tc>
          <w:tcPr>
            <w:tcW w:w="1105" w:type="dxa"/>
            <w:tcBorders>
              <w:top w:val="nil"/>
              <w:left w:val="nil"/>
              <w:bottom w:val="single" w:sz="8" w:space="0" w:color="auto"/>
              <w:right w:val="nil"/>
            </w:tcBorders>
            <w:shd w:val="clear" w:color="auto" w:fill="auto"/>
            <w:noWrap/>
            <w:vAlign w:val="center"/>
            <w:hideMark/>
          </w:tcPr>
          <w:p w14:paraId="219F14A4" w14:textId="588DC95F"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7</w:t>
            </w:r>
            <w:r w:rsidR="002129AC" w:rsidRPr="006D785F">
              <w:rPr>
                <w:rFonts w:ascii="Times New Roman" w:eastAsia="宋体" w:hAnsi="Times New Roman" w:cs="Times New Roman"/>
                <w:color w:val="000000"/>
                <w:kern w:val="0"/>
                <w:sz w:val="24"/>
                <w:szCs w:val="24"/>
                <w:lang w:val="en-US"/>
              </w:rPr>
              <w:t>±1</w:t>
            </w:r>
            <w:r w:rsidRPr="006D785F">
              <w:rPr>
                <w:rFonts w:ascii="Times New Roman" w:eastAsia="等线" w:hAnsi="Times New Roman" w:cs="Times New Roman"/>
                <w:kern w:val="0"/>
                <w:sz w:val="24"/>
                <w:szCs w:val="24"/>
                <w:lang w:val="en-US"/>
              </w:rPr>
              <w:t xml:space="preserve"> </w:t>
            </w:r>
          </w:p>
        </w:tc>
        <w:tc>
          <w:tcPr>
            <w:tcW w:w="1340" w:type="dxa"/>
            <w:tcBorders>
              <w:top w:val="nil"/>
              <w:left w:val="nil"/>
              <w:bottom w:val="single" w:sz="8" w:space="0" w:color="auto"/>
              <w:right w:val="nil"/>
            </w:tcBorders>
            <w:shd w:val="clear" w:color="auto" w:fill="auto"/>
            <w:noWrap/>
            <w:vAlign w:val="center"/>
            <w:hideMark/>
          </w:tcPr>
          <w:p w14:paraId="6EE7A427" w14:textId="27A85C40" w:rsidR="002F26B6" w:rsidRPr="006D785F" w:rsidRDefault="002129AC"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w:t>
            </w:r>
            <w:r w:rsidR="002F26B6" w:rsidRPr="006D785F">
              <w:rPr>
                <w:rFonts w:ascii="Times New Roman" w:eastAsia="等线" w:hAnsi="Times New Roman" w:cs="Times New Roman"/>
                <w:kern w:val="0"/>
                <w:sz w:val="24"/>
                <w:szCs w:val="24"/>
                <w:lang w:val="en-US"/>
              </w:rPr>
              <w:t>10</w:t>
            </w:r>
            <w:r w:rsidRPr="006D785F">
              <w:rPr>
                <w:rFonts w:ascii="Times New Roman" w:eastAsia="等线" w:hAnsi="Times New Roman" w:cs="Times New Roman"/>
                <w:kern w:val="0"/>
                <w:sz w:val="24"/>
                <w:szCs w:val="24"/>
                <w:lang w:val="en-US"/>
              </w:rPr>
              <w:t>7</w:t>
            </w:r>
            <w:r w:rsidR="002F26B6" w:rsidRPr="006D785F">
              <w:rPr>
                <w:rFonts w:ascii="Times New Roman" w:eastAsia="等线" w:hAnsi="Times New Roman" w:cs="Times New Roman"/>
                <w:kern w:val="0"/>
                <w:sz w:val="24"/>
                <w:szCs w:val="24"/>
                <w:lang w:val="en-US"/>
              </w:rPr>
              <w:t xml:space="preserve"> </w:t>
            </w:r>
          </w:p>
        </w:tc>
      </w:tr>
    </w:tbl>
    <w:p w14:paraId="2EE0A251" w14:textId="77777777" w:rsidR="002F26B6" w:rsidRPr="006D785F" w:rsidRDefault="002F26B6" w:rsidP="002F26B6">
      <w:pPr>
        <w:jc w:val="center"/>
        <w:rPr>
          <w:rFonts w:ascii="Times New Roman" w:hAnsi="Times New Roman" w:cs="Times New Roman"/>
          <w:b/>
          <w:bCs/>
          <w:sz w:val="28"/>
          <w:szCs w:val="28"/>
          <w:lang w:val="en-US"/>
        </w:rPr>
      </w:pPr>
    </w:p>
    <w:p w14:paraId="7ABFB6AB" w14:textId="77777777" w:rsidR="002F26B6" w:rsidRPr="006D785F" w:rsidRDefault="002F26B6" w:rsidP="002F26B6">
      <w:pPr>
        <w:widowControl/>
        <w:jc w:val="left"/>
        <w:rPr>
          <w:rFonts w:ascii="Times New Roman" w:hAnsi="Times New Roman" w:cs="Times New Roman"/>
          <w:b/>
          <w:bCs/>
          <w:sz w:val="28"/>
          <w:szCs w:val="28"/>
          <w:lang w:val="en-US"/>
        </w:rPr>
      </w:pPr>
      <w:r w:rsidRPr="006D785F">
        <w:rPr>
          <w:rFonts w:ascii="Times New Roman" w:hAnsi="Times New Roman" w:cs="Times New Roman"/>
          <w:b/>
          <w:bCs/>
          <w:sz w:val="28"/>
          <w:szCs w:val="28"/>
          <w:lang w:val="en-US"/>
        </w:rPr>
        <w:br w:type="page"/>
      </w:r>
    </w:p>
    <w:p w14:paraId="27CFB5A2" w14:textId="2EEB452D" w:rsidR="002F26B6" w:rsidRPr="006D785F" w:rsidRDefault="00CE1605" w:rsidP="007B7370">
      <w:pPr>
        <w:spacing w:afterLines="50" w:after="156" w:line="360" w:lineRule="auto"/>
        <w:jc w:val="left"/>
        <w:rPr>
          <w:rFonts w:ascii="Times New Roman" w:hAnsi="Times New Roman" w:cs="Times New Roman"/>
          <w:b/>
          <w:bCs/>
          <w:sz w:val="24"/>
          <w:szCs w:val="24"/>
          <w:lang w:val="en-US"/>
        </w:rPr>
      </w:pPr>
      <w:r w:rsidRPr="006D785F">
        <w:rPr>
          <w:rFonts w:ascii="Times New Roman" w:hAnsi="Times New Roman" w:cs="Times New Roman"/>
          <w:b/>
          <w:bCs/>
          <w:sz w:val="24"/>
          <w:szCs w:val="24"/>
          <w:lang w:val="en-US"/>
        </w:rPr>
        <w:lastRenderedPageBreak/>
        <w:t>Supplementary Table 6</w:t>
      </w:r>
      <w:r w:rsidR="0008151E" w:rsidRPr="006D785F">
        <w:rPr>
          <w:rFonts w:ascii="Times New Roman" w:hAnsi="Times New Roman" w:cs="Times New Roman"/>
          <w:sz w:val="24"/>
          <w:szCs w:val="24"/>
          <w:lang w:val="en-US"/>
        </w:rPr>
        <w:t xml:space="preserve">: </w:t>
      </w:r>
      <w:r w:rsidR="002F26B6" w:rsidRPr="006D785F">
        <w:rPr>
          <w:rFonts w:ascii="Times New Roman" w:hAnsi="Times New Roman" w:cs="Times New Roman"/>
          <w:sz w:val="24"/>
          <w:szCs w:val="24"/>
          <w:lang w:val="en-US"/>
        </w:rPr>
        <w:t>Faradaic efficienc</w:t>
      </w:r>
      <w:r w:rsidR="005866BA">
        <w:rPr>
          <w:rFonts w:ascii="Times New Roman" w:hAnsi="Times New Roman" w:cs="Times New Roman"/>
          <w:sz w:val="24"/>
          <w:szCs w:val="24"/>
          <w:lang w:val="en-US"/>
        </w:rPr>
        <w:t>ies</w:t>
      </w:r>
      <w:r w:rsidR="002F26B6" w:rsidRPr="006D785F">
        <w:rPr>
          <w:rFonts w:ascii="Times New Roman" w:hAnsi="Times New Roman" w:cs="Times New Roman"/>
          <w:sz w:val="24"/>
          <w:szCs w:val="24"/>
          <w:lang w:val="en-US"/>
        </w:rPr>
        <w:t xml:space="preserve"> for all products on </w:t>
      </w:r>
      <w:r w:rsidR="005866BA">
        <w:rPr>
          <w:rFonts w:ascii="Times New Roman" w:hAnsi="Times New Roman" w:cs="Times New Roman"/>
          <w:sz w:val="24"/>
          <w:szCs w:val="24"/>
          <w:lang w:val="en-US"/>
        </w:rPr>
        <w:t xml:space="preserve">the </w:t>
      </w:r>
      <w:r w:rsidR="002F26B6" w:rsidRPr="006D785F">
        <w:rPr>
          <w:rFonts w:ascii="Times New Roman" w:hAnsi="Times New Roman" w:cs="Times New Roman"/>
          <w:sz w:val="24"/>
          <w:szCs w:val="24"/>
          <w:lang w:val="en-US"/>
        </w:rPr>
        <w:t>Cu</w:t>
      </w:r>
      <w:r w:rsidR="002F26B6" w:rsidRPr="006D785F">
        <w:rPr>
          <w:rFonts w:ascii="Times New Roman" w:hAnsi="Times New Roman" w:cs="Times New Roman"/>
          <w:sz w:val="24"/>
          <w:szCs w:val="24"/>
          <w:vertAlign w:val="subscript"/>
          <w:lang w:val="en-US"/>
        </w:rPr>
        <w:t>3</w:t>
      </w:r>
      <w:r w:rsidR="002F26B6" w:rsidRPr="006D785F">
        <w:rPr>
          <w:rFonts w:ascii="Times New Roman" w:hAnsi="Times New Roman" w:cs="Times New Roman"/>
          <w:sz w:val="24"/>
          <w:szCs w:val="24"/>
          <w:lang w:val="en-US"/>
        </w:rPr>
        <w:t xml:space="preserve">Pd </w:t>
      </w:r>
      <w:r w:rsidR="005866BA">
        <w:rPr>
          <w:rFonts w:ascii="Times New Roman" w:hAnsi="Times New Roman" w:cs="Times New Roman"/>
          <w:sz w:val="24"/>
          <w:szCs w:val="24"/>
          <w:lang w:val="en-US"/>
        </w:rPr>
        <w:t xml:space="preserve">alloy </w:t>
      </w:r>
      <w:r w:rsidR="002F26B6" w:rsidRPr="006D785F">
        <w:rPr>
          <w:rFonts w:ascii="Times New Roman" w:hAnsi="Times New Roman" w:cs="Times New Roman"/>
          <w:sz w:val="24"/>
          <w:szCs w:val="24"/>
          <w:lang w:val="en-US"/>
        </w:rPr>
        <w:t>in 1 M KOH</w:t>
      </w:r>
      <w:r w:rsidR="002F26B6" w:rsidRPr="005866BA">
        <w:rPr>
          <w:rFonts w:ascii="Times New Roman" w:hAnsi="Times New Roman" w:cs="Times New Roman"/>
          <w:sz w:val="24"/>
          <w:szCs w:val="24"/>
          <w:lang w:val="en-US"/>
        </w:rPr>
        <w:t>.</w:t>
      </w:r>
    </w:p>
    <w:p w14:paraId="346C0F0D" w14:textId="77777777" w:rsidR="00200263" w:rsidRPr="006D785F" w:rsidRDefault="00200263" w:rsidP="007B7370">
      <w:pPr>
        <w:spacing w:afterLines="50" w:after="156" w:line="360" w:lineRule="auto"/>
        <w:jc w:val="left"/>
        <w:rPr>
          <w:rFonts w:ascii="Times New Roman" w:hAnsi="Times New Roman" w:cs="Times New Roman"/>
          <w:b/>
          <w:bCs/>
          <w:sz w:val="24"/>
          <w:szCs w:val="24"/>
          <w:lang w:val="en-US"/>
        </w:rPr>
      </w:pPr>
    </w:p>
    <w:tbl>
      <w:tblPr>
        <w:tblW w:w="8943" w:type="dxa"/>
        <w:jc w:val="center"/>
        <w:tblLook w:val="04A0" w:firstRow="1" w:lastRow="0" w:firstColumn="1" w:lastColumn="0" w:noHBand="0" w:noVBand="1"/>
      </w:tblPr>
      <w:tblGrid>
        <w:gridCol w:w="1843"/>
        <w:gridCol w:w="1008"/>
        <w:gridCol w:w="1107"/>
        <w:gridCol w:w="1433"/>
        <w:gridCol w:w="1107"/>
        <w:gridCol w:w="1105"/>
        <w:gridCol w:w="1340"/>
      </w:tblGrid>
      <w:tr w:rsidR="002F26B6" w:rsidRPr="006D785F" w14:paraId="1C07DD98" w14:textId="77777777" w:rsidTr="002129AC">
        <w:trPr>
          <w:trHeight w:val="737"/>
          <w:jc w:val="center"/>
        </w:trPr>
        <w:tc>
          <w:tcPr>
            <w:tcW w:w="1843" w:type="dxa"/>
            <w:tcBorders>
              <w:top w:val="single" w:sz="8" w:space="0" w:color="auto"/>
              <w:left w:val="nil"/>
              <w:bottom w:val="nil"/>
              <w:right w:val="nil"/>
            </w:tcBorders>
            <w:shd w:val="clear" w:color="auto" w:fill="auto"/>
            <w:noWrap/>
            <w:vAlign w:val="center"/>
            <w:hideMark/>
          </w:tcPr>
          <w:p w14:paraId="6677D6E6" w14:textId="77777777"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Potential</w:t>
            </w:r>
          </w:p>
        </w:tc>
        <w:tc>
          <w:tcPr>
            <w:tcW w:w="7100" w:type="dxa"/>
            <w:gridSpan w:val="6"/>
            <w:tcBorders>
              <w:top w:val="single" w:sz="8" w:space="0" w:color="auto"/>
              <w:left w:val="nil"/>
              <w:bottom w:val="single" w:sz="8" w:space="0" w:color="auto"/>
              <w:right w:val="nil"/>
            </w:tcBorders>
            <w:shd w:val="clear" w:color="auto" w:fill="auto"/>
            <w:noWrap/>
            <w:vAlign w:val="center"/>
            <w:hideMark/>
          </w:tcPr>
          <w:p w14:paraId="1E7C2799" w14:textId="77777777"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Faradaic efficiency (%)</w:t>
            </w:r>
          </w:p>
        </w:tc>
      </w:tr>
      <w:tr w:rsidR="002F26B6" w:rsidRPr="006D785F" w14:paraId="7946E8D2" w14:textId="77777777" w:rsidTr="002129AC">
        <w:trPr>
          <w:trHeight w:val="737"/>
          <w:jc w:val="center"/>
        </w:trPr>
        <w:tc>
          <w:tcPr>
            <w:tcW w:w="1843" w:type="dxa"/>
            <w:tcBorders>
              <w:top w:val="nil"/>
              <w:left w:val="nil"/>
              <w:bottom w:val="single" w:sz="8" w:space="0" w:color="auto"/>
              <w:right w:val="nil"/>
            </w:tcBorders>
            <w:shd w:val="clear" w:color="auto" w:fill="auto"/>
            <w:noWrap/>
            <w:vAlign w:val="center"/>
            <w:hideMark/>
          </w:tcPr>
          <w:p w14:paraId="74CCCEDB" w14:textId="6B85D737" w:rsidR="002F26B6" w:rsidRPr="006D785F" w:rsidRDefault="005866BA" w:rsidP="002F26B6">
            <w:pPr>
              <w:widowControl/>
              <w:jc w:val="center"/>
              <w:rPr>
                <w:rFonts w:ascii="Times New Roman" w:eastAsia="等线" w:hAnsi="Times New Roman" w:cs="Times New Roman"/>
                <w:kern w:val="0"/>
                <w:sz w:val="24"/>
                <w:szCs w:val="24"/>
                <w:lang w:val="en-US"/>
              </w:rPr>
            </w:pPr>
            <w:r>
              <w:rPr>
                <w:rFonts w:ascii="Times New Roman" w:eastAsia="等线" w:hAnsi="Times New Roman" w:cs="Times New Roman"/>
                <w:kern w:val="0"/>
                <w:sz w:val="24"/>
                <w:szCs w:val="24"/>
                <w:lang w:val="en-US"/>
              </w:rPr>
              <w:t>(</w:t>
            </w:r>
            <w:r w:rsidR="002F26B6" w:rsidRPr="006D785F">
              <w:rPr>
                <w:rFonts w:ascii="Times New Roman" w:eastAsia="等线" w:hAnsi="Times New Roman" w:cs="Times New Roman"/>
                <w:kern w:val="0"/>
                <w:sz w:val="24"/>
                <w:szCs w:val="24"/>
                <w:lang w:val="en-US"/>
              </w:rPr>
              <w:t>V vs.</w:t>
            </w:r>
            <w:r w:rsidR="007D5A29" w:rsidRPr="006D785F">
              <w:rPr>
                <w:rFonts w:ascii="Times New Roman" w:eastAsia="等线" w:hAnsi="Times New Roman" w:cs="Times New Roman"/>
                <w:kern w:val="0"/>
                <w:sz w:val="24"/>
                <w:szCs w:val="24"/>
                <w:lang w:val="en-US"/>
              </w:rPr>
              <w:t xml:space="preserve"> </w:t>
            </w:r>
            <w:r w:rsidR="002F26B6" w:rsidRPr="006D785F">
              <w:rPr>
                <w:rFonts w:ascii="Times New Roman" w:eastAsia="等线" w:hAnsi="Times New Roman" w:cs="Times New Roman"/>
                <w:kern w:val="0"/>
                <w:sz w:val="24"/>
                <w:szCs w:val="24"/>
                <w:lang w:val="en-US"/>
              </w:rPr>
              <w:t>RHE</w:t>
            </w:r>
            <w:r>
              <w:rPr>
                <w:rFonts w:ascii="Times New Roman" w:eastAsia="等线" w:hAnsi="Times New Roman" w:cs="Times New Roman"/>
                <w:kern w:val="0"/>
                <w:sz w:val="24"/>
                <w:szCs w:val="24"/>
                <w:lang w:val="en-US"/>
              </w:rPr>
              <w:t>)</w:t>
            </w:r>
          </w:p>
        </w:tc>
        <w:tc>
          <w:tcPr>
            <w:tcW w:w="1008" w:type="dxa"/>
            <w:tcBorders>
              <w:top w:val="nil"/>
              <w:left w:val="nil"/>
              <w:bottom w:val="single" w:sz="8" w:space="0" w:color="auto"/>
              <w:right w:val="nil"/>
            </w:tcBorders>
            <w:shd w:val="clear" w:color="auto" w:fill="auto"/>
            <w:noWrap/>
            <w:vAlign w:val="center"/>
            <w:hideMark/>
          </w:tcPr>
          <w:p w14:paraId="7028A210" w14:textId="77777777"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H</w:t>
            </w:r>
            <w:r w:rsidRPr="006D785F">
              <w:rPr>
                <w:rFonts w:ascii="Times New Roman" w:eastAsia="等线" w:hAnsi="Times New Roman" w:cs="Times New Roman"/>
                <w:kern w:val="0"/>
                <w:sz w:val="24"/>
                <w:szCs w:val="24"/>
                <w:vertAlign w:val="subscript"/>
                <w:lang w:val="en-US"/>
              </w:rPr>
              <w:t>2</w:t>
            </w:r>
          </w:p>
        </w:tc>
        <w:tc>
          <w:tcPr>
            <w:tcW w:w="1107" w:type="dxa"/>
            <w:tcBorders>
              <w:top w:val="nil"/>
              <w:left w:val="nil"/>
              <w:bottom w:val="single" w:sz="8" w:space="0" w:color="auto"/>
              <w:right w:val="nil"/>
            </w:tcBorders>
            <w:shd w:val="clear" w:color="auto" w:fill="auto"/>
            <w:noWrap/>
            <w:vAlign w:val="center"/>
            <w:hideMark/>
          </w:tcPr>
          <w:p w14:paraId="61DE3F6A" w14:textId="77777777"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C</w:t>
            </w:r>
            <w:r w:rsidRPr="006D785F">
              <w:rPr>
                <w:rFonts w:ascii="Times New Roman" w:eastAsia="等线" w:hAnsi="Times New Roman" w:cs="Times New Roman"/>
                <w:kern w:val="0"/>
                <w:sz w:val="24"/>
                <w:szCs w:val="24"/>
                <w:vertAlign w:val="subscript"/>
                <w:lang w:val="en-US"/>
              </w:rPr>
              <w:t>2</w:t>
            </w:r>
            <w:r w:rsidRPr="006D785F">
              <w:rPr>
                <w:rFonts w:ascii="Times New Roman" w:eastAsia="等线" w:hAnsi="Times New Roman" w:cs="Times New Roman"/>
                <w:kern w:val="0"/>
                <w:sz w:val="24"/>
                <w:szCs w:val="24"/>
                <w:lang w:val="en-US"/>
              </w:rPr>
              <w:t>H</w:t>
            </w:r>
            <w:r w:rsidRPr="006D785F">
              <w:rPr>
                <w:rFonts w:ascii="Times New Roman" w:eastAsia="等线" w:hAnsi="Times New Roman" w:cs="Times New Roman"/>
                <w:kern w:val="0"/>
                <w:sz w:val="24"/>
                <w:szCs w:val="24"/>
                <w:vertAlign w:val="subscript"/>
                <w:lang w:val="en-US"/>
              </w:rPr>
              <w:t>4</w:t>
            </w:r>
          </w:p>
        </w:tc>
        <w:tc>
          <w:tcPr>
            <w:tcW w:w="1433" w:type="dxa"/>
            <w:tcBorders>
              <w:top w:val="nil"/>
              <w:left w:val="nil"/>
              <w:bottom w:val="single" w:sz="8" w:space="0" w:color="auto"/>
              <w:right w:val="nil"/>
            </w:tcBorders>
            <w:shd w:val="clear" w:color="auto" w:fill="auto"/>
            <w:noWrap/>
            <w:vAlign w:val="center"/>
            <w:hideMark/>
          </w:tcPr>
          <w:p w14:paraId="2633AC3D" w14:textId="459243BE" w:rsidR="002F26B6" w:rsidRPr="006D785F" w:rsidRDefault="007D5A29"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A</w:t>
            </w:r>
            <w:r w:rsidR="002F26B6" w:rsidRPr="006D785F">
              <w:rPr>
                <w:rFonts w:ascii="Times New Roman" w:eastAsia="等线" w:hAnsi="Times New Roman" w:cs="Times New Roman"/>
                <w:kern w:val="0"/>
                <w:sz w:val="24"/>
                <w:szCs w:val="24"/>
                <w:lang w:val="en-US"/>
              </w:rPr>
              <w:t>cetate</w:t>
            </w:r>
          </w:p>
        </w:tc>
        <w:tc>
          <w:tcPr>
            <w:tcW w:w="1107" w:type="dxa"/>
            <w:tcBorders>
              <w:top w:val="nil"/>
              <w:left w:val="nil"/>
              <w:bottom w:val="single" w:sz="8" w:space="0" w:color="auto"/>
              <w:right w:val="nil"/>
            </w:tcBorders>
            <w:shd w:val="clear" w:color="auto" w:fill="auto"/>
            <w:noWrap/>
            <w:vAlign w:val="center"/>
            <w:hideMark/>
          </w:tcPr>
          <w:p w14:paraId="276354C3" w14:textId="77777777"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EtOH</w:t>
            </w:r>
          </w:p>
        </w:tc>
        <w:tc>
          <w:tcPr>
            <w:tcW w:w="1105" w:type="dxa"/>
            <w:tcBorders>
              <w:top w:val="nil"/>
              <w:left w:val="nil"/>
              <w:bottom w:val="single" w:sz="8" w:space="0" w:color="auto"/>
              <w:right w:val="nil"/>
            </w:tcBorders>
            <w:shd w:val="clear" w:color="auto" w:fill="auto"/>
            <w:noWrap/>
            <w:vAlign w:val="center"/>
            <w:hideMark/>
          </w:tcPr>
          <w:p w14:paraId="28B783F3" w14:textId="329153E2" w:rsidR="002F26B6" w:rsidRPr="006D785F" w:rsidRDefault="00886732"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n-</w:t>
            </w:r>
            <w:proofErr w:type="spellStart"/>
            <w:r w:rsidR="002F26B6" w:rsidRPr="006D785F">
              <w:rPr>
                <w:rFonts w:ascii="Times New Roman" w:eastAsia="等线" w:hAnsi="Times New Roman" w:cs="Times New Roman"/>
                <w:kern w:val="0"/>
                <w:sz w:val="24"/>
                <w:szCs w:val="24"/>
                <w:lang w:val="en-US"/>
              </w:rPr>
              <w:t>PrOH</w:t>
            </w:r>
            <w:proofErr w:type="spellEnd"/>
          </w:p>
        </w:tc>
        <w:tc>
          <w:tcPr>
            <w:tcW w:w="1340" w:type="dxa"/>
            <w:tcBorders>
              <w:top w:val="nil"/>
              <w:left w:val="nil"/>
              <w:bottom w:val="single" w:sz="8" w:space="0" w:color="auto"/>
              <w:right w:val="nil"/>
            </w:tcBorders>
            <w:shd w:val="clear" w:color="auto" w:fill="auto"/>
            <w:noWrap/>
            <w:vAlign w:val="center"/>
            <w:hideMark/>
          </w:tcPr>
          <w:p w14:paraId="234DC337" w14:textId="77777777"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Total</w:t>
            </w:r>
          </w:p>
        </w:tc>
      </w:tr>
      <w:tr w:rsidR="002F26B6" w:rsidRPr="006D785F" w14:paraId="5B4BD6FA" w14:textId="77777777" w:rsidTr="002129AC">
        <w:trPr>
          <w:trHeight w:val="737"/>
          <w:jc w:val="center"/>
        </w:trPr>
        <w:tc>
          <w:tcPr>
            <w:tcW w:w="1843" w:type="dxa"/>
            <w:tcBorders>
              <w:top w:val="nil"/>
              <w:left w:val="nil"/>
              <w:bottom w:val="nil"/>
              <w:right w:val="nil"/>
            </w:tcBorders>
            <w:shd w:val="clear" w:color="auto" w:fill="auto"/>
            <w:noWrap/>
            <w:vAlign w:val="center"/>
            <w:hideMark/>
          </w:tcPr>
          <w:p w14:paraId="305ECA4F" w14:textId="5E16EECF" w:rsidR="002F26B6" w:rsidRPr="006D785F" w:rsidRDefault="005866BA" w:rsidP="002F26B6">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2F26B6" w:rsidRPr="006D785F">
              <w:rPr>
                <w:rFonts w:ascii="Times New Roman" w:eastAsia="等线" w:hAnsi="Times New Roman" w:cs="Times New Roman"/>
                <w:color w:val="000000"/>
                <w:kern w:val="0"/>
                <w:sz w:val="24"/>
                <w:szCs w:val="24"/>
                <w:lang w:val="en-US"/>
              </w:rPr>
              <w:t xml:space="preserve">0.55 </w:t>
            </w:r>
          </w:p>
        </w:tc>
        <w:tc>
          <w:tcPr>
            <w:tcW w:w="1008" w:type="dxa"/>
            <w:tcBorders>
              <w:top w:val="nil"/>
              <w:left w:val="nil"/>
              <w:bottom w:val="nil"/>
              <w:right w:val="nil"/>
            </w:tcBorders>
            <w:shd w:val="clear" w:color="auto" w:fill="auto"/>
            <w:noWrap/>
            <w:vAlign w:val="center"/>
            <w:hideMark/>
          </w:tcPr>
          <w:p w14:paraId="3F8402A7" w14:textId="46FC57ED"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6</w:t>
            </w:r>
            <w:r w:rsidR="002129AC" w:rsidRPr="006D785F">
              <w:rPr>
                <w:rFonts w:ascii="Times New Roman" w:eastAsia="等线" w:hAnsi="Times New Roman" w:cs="Times New Roman"/>
                <w:kern w:val="0"/>
                <w:sz w:val="24"/>
                <w:szCs w:val="24"/>
                <w:lang w:val="en-US"/>
              </w:rPr>
              <w:t>7</w:t>
            </w:r>
            <w:r w:rsidR="002129AC" w:rsidRPr="006D785F">
              <w:rPr>
                <w:rFonts w:ascii="Times New Roman" w:eastAsia="宋体" w:hAnsi="Times New Roman" w:cs="Times New Roman"/>
                <w:color w:val="000000"/>
                <w:kern w:val="0"/>
                <w:sz w:val="24"/>
                <w:szCs w:val="24"/>
                <w:lang w:val="en-US"/>
              </w:rPr>
              <w:t>±3</w:t>
            </w:r>
            <w:r w:rsidRPr="006D785F">
              <w:rPr>
                <w:rFonts w:ascii="Times New Roman" w:eastAsia="等线" w:hAnsi="Times New Roman" w:cs="Times New Roman"/>
                <w:kern w:val="0"/>
                <w:sz w:val="24"/>
                <w:szCs w:val="24"/>
                <w:lang w:val="en-US"/>
              </w:rPr>
              <w:t xml:space="preserve"> </w:t>
            </w:r>
          </w:p>
        </w:tc>
        <w:tc>
          <w:tcPr>
            <w:tcW w:w="1107" w:type="dxa"/>
            <w:tcBorders>
              <w:top w:val="nil"/>
              <w:left w:val="nil"/>
              <w:bottom w:val="nil"/>
              <w:right w:val="nil"/>
            </w:tcBorders>
            <w:shd w:val="clear" w:color="auto" w:fill="auto"/>
            <w:noWrap/>
            <w:vAlign w:val="center"/>
            <w:hideMark/>
          </w:tcPr>
          <w:p w14:paraId="4666A539" w14:textId="6882B1FD"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1</w:t>
            </w:r>
            <w:r w:rsidR="002129AC" w:rsidRPr="006D785F">
              <w:rPr>
                <w:rFonts w:ascii="Times New Roman" w:eastAsia="等线" w:hAnsi="Times New Roman" w:cs="Times New Roman"/>
                <w:kern w:val="0"/>
                <w:sz w:val="24"/>
                <w:szCs w:val="24"/>
                <w:lang w:val="en-US"/>
              </w:rPr>
              <w:t>5</w:t>
            </w:r>
            <w:r w:rsidR="002129AC" w:rsidRPr="006D785F">
              <w:rPr>
                <w:rFonts w:ascii="Times New Roman" w:eastAsia="宋体" w:hAnsi="Times New Roman" w:cs="Times New Roman"/>
                <w:color w:val="000000"/>
                <w:kern w:val="0"/>
                <w:sz w:val="24"/>
                <w:szCs w:val="24"/>
                <w:lang w:val="en-US"/>
              </w:rPr>
              <w:t>±3</w:t>
            </w:r>
            <w:r w:rsidRPr="006D785F">
              <w:rPr>
                <w:rFonts w:ascii="Times New Roman" w:eastAsia="等线" w:hAnsi="Times New Roman" w:cs="Times New Roman"/>
                <w:kern w:val="0"/>
                <w:sz w:val="24"/>
                <w:szCs w:val="24"/>
                <w:lang w:val="en-US"/>
              </w:rPr>
              <w:t xml:space="preserve"> </w:t>
            </w:r>
          </w:p>
        </w:tc>
        <w:tc>
          <w:tcPr>
            <w:tcW w:w="1433" w:type="dxa"/>
            <w:tcBorders>
              <w:top w:val="nil"/>
              <w:left w:val="nil"/>
              <w:bottom w:val="nil"/>
              <w:right w:val="nil"/>
            </w:tcBorders>
            <w:shd w:val="clear" w:color="auto" w:fill="auto"/>
            <w:noWrap/>
            <w:vAlign w:val="center"/>
            <w:hideMark/>
          </w:tcPr>
          <w:p w14:paraId="6ADD4C67" w14:textId="45953A9A"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6</w:t>
            </w:r>
            <w:r w:rsidR="002129AC" w:rsidRPr="006D785F">
              <w:rPr>
                <w:rFonts w:ascii="Times New Roman" w:eastAsia="宋体" w:hAnsi="Times New Roman" w:cs="Times New Roman"/>
                <w:color w:val="000000"/>
                <w:kern w:val="0"/>
                <w:sz w:val="24"/>
                <w:szCs w:val="24"/>
                <w:lang w:val="en-US"/>
              </w:rPr>
              <w:t>±3</w:t>
            </w:r>
            <w:r w:rsidRPr="006D785F">
              <w:rPr>
                <w:rFonts w:ascii="Times New Roman" w:eastAsia="等线" w:hAnsi="Times New Roman" w:cs="Times New Roman"/>
                <w:kern w:val="0"/>
                <w:sz w:val="24"/>
                <w:szCs w:val="24"/>
                <w:lang w:val="en-US"/>
              </w:rPr>
              <w:t xml:space="preserve"> </w:t>
            </w:r>
          </w:p>
        </w:tc>
        <w:tc>
          <w:tcPr>
            <w:tcW w:w="1107" w:type="dxa"/>
            <w:tcBorders>
              <w:top w:val="nil"/>
              <w:left w:val="nil"/>
              <w:bottom w:val="nil"/>
              <w:right w:val="nil"/>
            </w:tcBorders>
            <w:shd w:val="clear" w:color="auto" w:fill="auto"/>
            <w:noWrap/>
            <w:vAlign w:val="center"/>
            <w:hideMark/>
          </w:tcPr>
          <w:p w14:paraId="46C8FD4F" w14:textId="4F19E461" w:rsidR="002F26B6" w:rsidRPr="006D785F" w:rsidRDefault="002129AC"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6</w:t>
            </w:r>
            <w:r w:rsidR="002F26B6" w:rsidRPr="006D785F">
              <w:rPr>
                <w:rFonts w:ascii="Times New Roman" w:eastAsia="等线" w:hAnsi="Times New Roman" w:cs="Times New Roman"/>
                <w:kern w:val="0"/>
                <w:sz w:val="24"/>
                <w:szCs w:val="24"/>
                <w:lang w:val="en-US"/>
              </w:rPr>
              <w:t xml:space="preserve"> </w:t>
            </w:r>
          </w:p>
        </w:tc>
        <w:tc>
          <w:tcPr>
            <w:tcW w:w="1105" w:type="dxa"/>
            <w:tcBorders>
              <w:top w:val="nil"/>
              <w:left w:val="nil"/>
              <w:bottom w:val="nil"/>
              <w:right w:val="nil"/>
            </w:tcBorders>
            <w:shd w:val="clear" w:color="auto" w:fill="auto"/>
            <w:noWrap/>
            <w:vAlign w:val="center"/>
            <w:hideMark/>
          </w:tcPr>
          <w:p w14:paraId="27AA9D23" w14:textId="41010A01"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6</w:t>
            </w:r>
            <w:r w:rsidR="002129AC" w:rsidRPr="006D785F">
              <w:rPr>
                <w:rFonts w:ascii="Times New Roman" w:eastAsia="宋体" w:hAnsi="Times New Roman" w:cs="Times New Roman"/>
                <w:color w:val="000000"/>
                <w:kern w:val="0"/>
                <w:sz w:val="24"/>
                <w:szCs w:val="24"/>
                <w:lang w:val="en-US"/>
              </w:rPr>
              <w:t>±1</w:t>
            </w:r>
            <w:r w:rsidRPr="006D785F">
              <w:rPr>
                <w:rFonts w:ascii="Times New Roman" w:eastAsia="等线" w:hAnsi="Times New Roman" w:cs="Times New Roman"/>
                <w:kern w:val="0"/>
                <w:sz w:val="24"/>
                <w:szCs w:val="24"/>
                <w:lang w:val="en-US"/>
              </w:rPr>
              <w:t xml:space="preserve"> </w:t>
            </w:r>
          </w:p>
        </w:tc>
        <w:tc>
          <w:tcPr>
            <w:tcW w:w="1340" w:type="dxa"/>
            <w:tcBorders>
              <w:top w:val="nil"/>
              <w:left w:val="nil"/>
              <w:bottom w:val="nil"/>
              <w:right w:val="nil"/>
            </w:tcBorders>
            <w:shd w:val="clear" w:color="auto" w:fill="auto"/>
            <w:noWrap/>
            <w:vAlign w:val="center"/>
            <w:hideMark/>
          </w:tcPr>
          <w:p w14:paraId="575B0E99" w14:textId="40833D21"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~100</w:t>
            </w:r>
            <w:r w:rsidR="002F26B6" w:rsidRPr="006D785F">
              <w:rPr>
                <w:rFonts w:ascii="Times New Roman" w:eastAsia="等线" w:hAnsi="Times New Roman" w:cs="Times New Roman"/>
                <w:kern w:val="0"/>
                <w:sz w:val="24"/>
                <w:szCs w:val="24"/>
                <w:lang w:val="en-US"/>
              </w:rPr>
              <w:t xml:space="preserve"> </w:t>
            </w:r>
          </w:p>
        </w:tc>
      </w:tr>
      <w:tr w:rsidR="002F26B6" w:rsidRPr="006D785F" w14:paraId="3AEAF2E2" w14:textId="77777777" w:rsidTr="002129AC">
        <w:trPr>
          <w:trHeight w:val="737"/>
          <w:jc w:val="center"/>
        </w:trPr>
        <w:tc>
          <w:tcPr>
            <w:tcW w:w="1843" w:type="dxa"/>
            <w:tcBorders>
              <w:top w:val="nil"/>
              <w:left w:val="nil"/>
              <w:bottom w:val="nil"/>
              <w:right w:val="nil"/>
            </w:tcBorders>
            <w:shd w:val="clear" w:color="auto" w:fill="auto"/>
            <w:noWrap/>
            <w:vAlign w:val="center"/>
            <w:hideMark/>
          </w:tcPr>
          <w:p w14:paraId="07831508" w14:textId="7FD30941" w:rsidR="002F26B6" w:rsidRPr="006D785F" w:rsidRDefault="005866BA" w:rsidP="002F26B6">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2F26B6" w:rsidRPr="006D785F">
              <w:rPr>
                <w:rFonts w:ascii="Times New Roman" w:eastAsia="等线" w:hAnsi="Times New Roman" w:cs="Times New Roman"/>
                <w:color w:val="000000"/>
                <w:kern w:val="0"/>
                <w:sz w:val="24"/>
                <w:szCs w:val="24"/>
                <w:lang w:val="en-US"/>
              </w:rPr>
              <w:t xml:space="preserve">0.64 </w:t>
            </w:r>
          </w:p>
        </w:tc>
        <w:tc>
          <w:tcPr>
            <w:tcW w:w="1008" w:type="dxa"/>
            <w:tcBorders>
              <w:top w:val="nil"/>
              <w:left w:val="nil"/>
              <w:bottom w:val="nil"/>
              <w:right w:val="nil"/>
            </w:tcBorders>
            <w:shd w:val="clear" w:color="auto" w:fill="auto"/>
            <w:noWrap/>
            <w:vAlign w:val="center"/>
            <w:hideMark/>
          </w:tcPr>
          <w:p w14:paraId="4ACA9013" w14:textId="58326354"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 xml:space="preserve">58 </w:t>
            </w:r>
          </w:p>
        </w:tc>
        <w:tc>
          <w:tcPr>
            <w:tcW w:w="1107" w:type="dxa"/>
            <w:tcBorders>
              <w:top w:val="nil"/>
              <w:left w:val="nil"/>
              <w:bottom w:val="nil"/>
              <w:right w:val="nil"/>
            </w:tcBorders>
            <w:shd w:val="clear" w:color="auto" w:fill="auto"/>
            <w:noWrap/>
            <w:vAlign w:val="center"/>
            <w:hideMark/>
          </w:tcPr>
          <w:p w14:paraId="5805FD45" w14:textId="7F248845"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1</w:t>
            </w:r>
            <w:r w:rsidR="00AE579A" w:rsidRPr="006D785F">
              <w:rPr>
                <w:rFonts w:ascii="Times New Roman" w:eastAsia="等线" w:hAnsi="Times New Roman" w:cs="Times New Roman"/>
                <w:kern w:val="0"/>
                <w:sz w:val="24"/>
                <w:szCs w:val="24"/>
                <w:lang w:val="en-US"/>
              </w:rPr>
              <w:t>6</w:t>
            </w:r>
            <w:r w:rsidRPr="006D785F">
              <w:rPr>
                <w:rFonts w:ascii="Times New Roman" w:eastAsia="等线" w:hAnsi="Times New Roman" w:cs="Times New Roman"/>
                <w:kern w:val="0"/>
                <w:sz w:val="24"/>
                <w:szCs w:val="24"/>
                <w:lang w:val="en-US"/>
              </w:rPr>
              <w:t xml:space="preserve"> </w:t>
            </w:r>
          </w:p>
        </w:tc>
        <w:tc>
          <w:tcPr>
            <w:tcW w:w="1433" w:type="dxa"/>
            <w:tcBorders>
              <w:top w:val="nil"/>
              <w:left w:val="nil"/>
              <w:bottom w:val="nil"/>
              <w:right w:val="nil"/>
            </w:tcBorders>
            <w:shd w:val="clear" w:color="auto" w:fill="auto"/>
            <w:noWrap/>
            <w:vAlign w:val="center"/>
            <w:hideMark/>
          </w:tcPr>
          <w:p w14:paraId="78D22E22" w14:textId="33543BDA"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12</w:t>
            </w:r>
            <w:r w:rsidR="002129AC" w:rsidRPr="006D785F">
              <w:rPr>
                <w:rFonts w:ascii="Times New Roman" w:eastAsia="宋体" w:hAnsi="Times New Roman" w:cs="Times New Roman"/>
                <w:color w:val="000000"/>
                <w:kern w:val="0"/>
                <w:sz w:val="24"/>
                <w:szCs w:val="24"/>
                <w:lang w:val="en-US"/>
              </w:rPr>
              <w:t>±6</w:t>
            </w:r>
            <w:r w:rsidRPr="006D785F">
              <w:rPr>
                <w:rFonts w:ascii="Times New Roman" w:eastAsia="等线" w:hAnsi="Times New Roman" w:cs="Times New Roman"/>
                <w:kern w:val="0"/>
                <w:sz w:val="24"/>
                <w:szCs w:val="24"/>
                <w:lang w:val="en-US"/>
              </w:rPr>
              <w:t xml:space="preserve"> </w:t>
            </w:r>
          </w:p>
        </w:tc>
        <w:tc>
          <w:tcPr>
            <w:tcW w:w="1107" w:type="dxa"/>
            <w:tcBorders>
              <w:top w:val="nil"/>
              <w:left w:val="nil"/>
              <w:bottom w:val="nil"/>
              <w:right w:val="nil"/>
            </w:tcBorders>
            <w:shd w:val="clear" w:color="auto" w:fill="auto"/>
            <w:noWrap/>
            <w:vAlign w:val="center"/>
            <w:hideMark/>
          </w:tcPr>
          <w:p w14:paraId="3240C809" w14:textId="114149EA"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6</w:t>
            </w:r>
            <w:r w:rsidR="002129AC" w:rsidRPr="006D785F">
              <w:rPr>
                <w:rFonts w:ascii="Times New Roman" w:eastAsia="宋体" w:hAnsi="Times New Roman" w:cs="Times New Roman"/>
                <w:color w:val="000000"/>
                <w:kern w:val="0"/>
                <w:sz w:val="24"/>
                <w:szCs w:val="24"/>
                <w:lang w:val="en-US"/>
              </w:rPr>
              <w:t>±</w:t>
            </w:r>
            <w:r w:rsidR="00AE579A" w:rsidRPr="006D785F">
              <w:rPr>
                <w:rFonts w:ascii="Times New Roman" w:eastAsia="宋体" w:hAnsi="Times New Roman" w:cs="Times New Roman"/>
                <w:color w:val="000000"/>
                <w:kern w:val="0"/>
                <w:sz w:val="24"/>
                <w:szCs w:val="24"/>
                <w:lang w:val="en-US"/>
              </w:rPr>
              <w:t>1</w:t>
            </w:r>
            <w:r w:rsidRPr="006D785F">
              <w:rPr>
                <w:rFonts w:ascii="Times New Roman" w:eastAsia="等线" w:hAnsi="Times New Roman" w:cs="Times New Roman"/>
                <w:kern w:val="0"/>
                <w:sz w:val="24"/>
                <w:szCs w:val="24"/>
                <w:lang w:val="en-US"/>
              </w:rPr>
              <w:t xml:space="preserve"> </w:t>
            </w:r>
          </w:p>
        </w:tc>
        <w:tc>
          <w:tcPr>
            <w:tcW w:w="1105" w:type="dxa"/>
            <w:tcBorders>
              <w:top w:val="nil"/>
              <w:left w:val="nil"/>
              <w:bottom w:val="nil"/>
              <w:right w:val="nil"/>
            </w:tcBorders>
            <w:shd w:val="clear" w:color="auto" w:fill="auto"/>
            <w:noWrap/>
            <w:vAlign w:val="center"/>
            <w:hideMark/>
          </w:tcPr>
          <w:p w14:paraId="7A46DA82" w14:textId="1051E661"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宋体" w:hAnsi="Times New Roman" w:cs="Times New Roman"/>
                <w:color w:val="000000"/>
                <w:kern w:val="0"/>
                <w:sz w:val="24"/>
                <w:szCs w:val="24"/>
                <w:lang w:val="en-US"/>
              </w:rPr>
              <w:t>4</w:t>
            </w:r>
            <w:r w:rsidR="002129AC" w:rsidRPr="006D785F">
              <w:rPr>
                <w:rFonts w:ascii="Times New Roman" w:eastAsia="宋体" w:hAnsi="Times New Roman" w:cs="Times New Roman"/>
                <w:color w:val="000000"/>
                <w:kern w:val="0"/>
                <w:sz w:val="24"/>
                <w:szCs w:val="24"/>
                <w:lang w:val="en-US"/>
              </w:rPr>
              <w:t>±1</w:t>
            </w:r>
            <w:r w:rsidR="002F26B6" w:rsidRPr="006D785F">
              <w:rPr>
                <w:rFonts w:ascii="Times New Roman" w:eastAsia="等线" w:hAnsi="Times New Roman" w:cs="Times New Roman"/>
                <w:kern w:val="0"/>
                <w:sz w:val="24"/>
                <w:szCs w:val="24"/>
                <w:lang w:val="en-US"/>
              </w:rPr>
              <w:t xml:space="preserve"> </w:t>
            </w:r>
          </w:p>
        </w:tc>
        <w:tc>
          <w:tcPr>
            <w:tcW w:w="1340" w:type="dxa"/>
            <w:tcBorders>
              <w:top w:val="nil"/>
              <w:left w:val="nil"/>
              <w:bottom w:val="nil"/>
              <w:right w:val="nil"/>
            </w:tcBorders>
            <w:shd w:val="clear" w:color="auto" w:fill="auto"/>
            <w:noWrap/>
            <w:vAlign w:val="center"/>
            <w:hideMark/>
          </w:tcPr>
          <w:p w14:paraId="0B3993E2" w14:textId="7D8426D4"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w:t>
            </w:r>
            <w:r w:rsidR="002F26B6" w:rsidRPr="006D785F">
              <w:rPr>
                <w:rFonts w:ascii="Times New Roman" w:eastAsia="等线" w:hAnsi="Times New Roman" w:cs="Times New Roman"/>
                <w:kern w:val="0"/>
                <w:sz w:val="24"/>
                <w:szCs w:val="24"/>
                <w:lang w:val="en-US"/>
              </w:rPr>
              <w:t>9</w:t>
            </w:r>
            <w:r w:rsidRPr="006D785F">
              <w:rPr>
                <w:rFonts w:ascii="Times New Roman" w:eastAsia="等线" w:hAnsi="Times New Roman" w:cs="Times New Roman"/>
                <w:kern w:val="0"/>
                <w:sz w:val="24"/>
                <w:szCs w:val="24"/>
                <w:lang w:val="en-US"/>
              </w:rPr>
              <w:t>6</w:t>
            </w:r>
            <w:r w:rsidR="002F26B6" w:rsidRPr="006D785F">
              <w:rPr>
                <w:rFonts w:ascii="Times New Roman" w:eastAsia="等线" w:hAnsi="Times New Roman" w:cs="Times New Roman"/>
                <w:kern w:val="0"/>
                <w:sz w:val="24"/>
                <w:szCs w:val="24"/>
                <w:lang w:val="en-US"/>
              </w:rPr>
              <w:t xml:space="preserve"> </w:t>
            </w:r>
          </w:p>
        </w:tc>
      </w:tr>
      <w:tr w:rsidR="002F26B6" w:rsidRPr="006D785F" w14:paraId="596DD7DF" w14:textId="77777777" w:rsidTr="002129AC">
        <w:trPr>
          <w:trHeight w:val="737"/>
          <w:jc w:val="center"/>
        </w:trPr>
        <w:tc>
          <w:tcPr>
            <w:tcW w:w="1843" w:type="dxa"/>
            <w:tcBorders>
              <w:top w:val="nil"/>
              <w:left w:val="nil"/>
              <w:bottom w:val="nil"/>
              <w:right w:val="nil"/>
            </w:tcBorders>
            <w:shd w:val="clear" w:color="auto" w:fill="auto"/>
            <w:noWrap/>
            <w:vAlign w:val="center"/>
            <w:hideMark/>
          </w:tcPr>
          <w:p w14:paraId="6274A144" w14:textId="5E789F2A" w:rsidR="002F26B6" w:rsidRPr="006D785F" w:rsidRDefault="005866BA" w:rsidP="002F26B6">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2F26B6" w:rsidRPr="006D785F">
              <w:rPr>
                <w:rFonts w:ascii="Times New Roman" w:eastAsia="等线" w:hAnsi="Times New Roman" w:cs="Times New Roman"/>
                <w:color w:val="000000"/>
                <w:kern w:val="0"/>
                <w:sz w:val="24"/>
                <w:szCs w:val="24"/>
                <w:lang w:val="en-US"/>
              </w:rPr>
              <w:t xml:space="preserve">0.66 </w:t>
            </w:r>
          </w:p>
        </w:tc>
        <w:tc>
          <w:tcPr>
            <w:tcW w:w="1008" w:type="dxa"/>
            <w:tcBorders>
              <w:top w:val="nil"/>
              <w:left w:val="nil"/>
              <w:bottom w:val="nil"/>
              <w:right w:val="nil"/>
            </w:tcBorders>
            <w:shd w:val="clear" w:color="auto" w:fill="auto"/>
            <w:noWrap/>
            <w:vAlign w:val="center"/>
            <w:hideMark/>
          </w:tcPr>
          <w:p w14:paraId="2F5B8D63" w14:textId="24BCBF5D"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 xml:space="preserve">42 </w:t>
            </w:r>
          </w:p>
        </w:tc>
        <w:tc>
          <w:tcPr>
            <w:tcW w:w="1107" w:type="dxa"/>
            <w:tcBorders>
              <w:top w:val="nil"/>
              <w:left w:val="nil"/>
              <w:bottom w:val="nil"/>
              <w:right w:val="nil"/>
            </w:tcBorders>
            <w:shd w:val="clear" w:color="auto" w:fill="auto"/>
            <w:noWrap/>
            <w:vAlign w:val="center"/>
            <w:hideMark/>
          </w:tcPr>
          <w:p w14:paraId="664BE714" w14:textId="1292C85A"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宋体" w:hAnsi="Times New Roman" w:cs="Times New Roman"/>
                <w:color w:val="000000"/>
                <w:kern w:val="0"/>
                <w:sz w:val="24"/>
                <w:szCs w:val="24"/>
                <w:lang w:val="en-US"/>
              </w:rPr>
              <w:t>20</w:t>
            </w:r>
            <w:r w:rsidR="002129AC" w:rsidRPr="006D785F">
              <w:rPr>
                <w:rFonts w:ascii="Times New Roman" w:eastAsia="宋体" w:hAnsi="Times New Roman" w:cs="Times New Roman"/>
                <w:color w:val="000000"/>
                <w:kern w:val="0"/>
                <w:sz w:val="24"/>
                <w:szCs w:val="24"/>
                <w:lang w:val="en-US"/>
              </w:rPr>
              <w:t>±2</w:t>
            </w:r>
            <w:r w:rsidR="002F26B6" w:rsidRPr="006D785F">
              <w:rPr>
                <w:rFonts w:ascii="Times New Roman" w:eastAsia="等线" w:hAnsi="Times New Roman" w:cs="Times New Roman"/>
                <w:kern w:val="0"/>
                <w:sz w:val="24"/>
                <w:szCs w:val="24"/>
                <w:lang w:val="en-US"/>
              </w:rPr>
              <w:t xml:space="preserve"> </w:t>
            </w:r>
          </w:p>
        </w:tc>
        <w:tc>
          <w:tcPr>
            <w:tcW w:w="1433" w:type="dxa"/>
            <w:tcBorders>
              <w:top w:val="nil"/>
              <w:left w:val="nil"/>
              <w:bottom w:val="nil"/>
              <w:right w:val="nil"/>
            </w:tcBorders>
            <w:shd w:val="clear" w:color="auto" w:fill="auto"/>
            <w:noWrap/>
            <w:vAlign w:val="center"/>
            <w:hideMark/>
          </w:tcPr>
          <w:p w14:paraId="08ECDB7C" w14:textId="33830F2C"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2</w:t>
            </w:r>
            <w:r w:rsidR="00AE579A" w:rsidRPr="006D785F">
              <w:rPr>
                <w:rFonts w:ascii="Times New Roman" w:eastAsia="等线" w:hAnsi="Times New Roman" w:cs="Times New Roman"/>
                <w:kern w:val="0"/>
                <w:sz w:val="24"/>
                <w:szCs w:val="24"/>
                <w:lang w:val="en-US"/>
              </w:rPr>
              <w:t>2</w:t>
            </w:r>
            <w:r w:rsidR="002129AC" w:rsidRPr="006D785F">
              <w:rPr>
                <w:rFonts w:ascii="Times New Roman" w:eastAsia="宋体" w:hAnsi="Times New Roman" w:cs="Times New Roman"/>
                <w:color w:val="000000"/>
                <w:kern w:val="0"/>
                <w:sz w:val="24"/>
                <w:szCs w:val="24"/>
                <w:lang w:val="en-US"/>
              </w:rPr>
              <w:t>±1</w:t>
            </w:r>
            <w:r w:rsidRPr="006D785F">
              <w:rPr>
                <w:rFonts w:ascii="Times New Roman" w:eastAsia="等线" w:hAnsi="Times New Roman" w:cs="Times New Roman"/>
                <w:kern w:val="0"/>
                <w:sz w:val="24"/>
                <w:szCs w:val="24"/>
                <w:lang w:val="en-US"/>
              </w:rPr>
              <w:t xml:space="preserve"> </w:t>
            </w:r>
          </w:p>
        </w:tc>
        <w:tc>
          <w:tcPr>
            <w:tcW w:w="1107" w:type="dxa"/>
            <w:tcBorders>
              <w:top w:val="nil"/>
              <w:left w:val="nil"/>
              <w:bottom w:val="nil"/>
              <w:right w:val="nil"/>
            </w:tcBorders>
            <w:shd w:val="clear" w:color="auto" w:fill="auto"/>
            <w:noWrap/>
            <w:vAlign w:val="center"/>
            <w:hideMark/>
          </w:tcPr>
          <w:p w14:paraId="01ACE923" w14:textId="506A755F"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8</w:t>
            </w:r>
            <w:r w:rsidR="002129AC" w:rsidRPr="006D785F">
              <w:rPr>
                <w:rFonts w:ascii="Times New Roman" w:eastAsia="宋体" w:hAnsi="Times New Roman" w:cs="Times New Roman"/>
                <w:color w:val="000000"/>
                <w:kern w:val="0"/>
                <w:sz w:val="24"/>
                <w:szCs w:val="24"/>
                <w:lang w:val="en-US"/>
              </w:rPr>
              <w:t>±</w:t>
            </w:r>
            <w:r w:rsidR="00AE579A" w:rsidRPr="006D785F">
              <w:rPr>
                <w:rFonts w:ascii="Times New Roman" w:eastAsia="宋体" w:hAnsi="Times New Roman" w:cs="Times New Roman"/>
                <w:color w:val="000000"/>
                <w:kern w:val="0"/>
                <w:sz w:val="24"/>
                <w:szCs w:val="24"/>
                <w:lang w:val="en-US"/>
              </w:rPr>
              <w:t>1</w:t>
            </w:r>
            <w:r w:rsidRPr="006D785F">
              <w:rPr>
                <w:rFonts w:ascii="Times New Roman" w:eastAsia="等线" w:hAnsi="Times New Roman" w:cs="Times New Roman"/>
                <w:kern w:val="0"/>
                <w:sz w:val="24"/>
                <w:szCs w:val="24"/>
                <w:lang w:val="en-US"/>
              </w:rPr>
              <w:t xml:space="preserve"> </w:t>
            </w:r>
          </w:p>
        </w:tc>
        <w:tc>
          <w:tcPr>
            <w:tcW w:w="1105" w:type="dxa"/>
            <w:tcBorders>
              <w:top w:val="nil"/>
              <w:left w:val="nil"/>
              <w:bottom w:val="nil"/>
              <w:right w:val="nil"/>
            </w:tcBorders>
            <w:shd w:val="clear" w:color="auto" w:fill="auto"/>
            <w:noWrap/>
            <w:vAlign w:val="center"/>
            <w:hideMark/>
          </w:tcPr>
          <w:p w14:paraId="617882F5" w14:textId="3CEEE190"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宋体" w:hAnsi="Times New Roman" w:cs="Times New Roman"/>
                <w:color w:val="000000"/>
                <w:kern w:val="0"/>
                <w:sz w:val="24"/>
                <w:szCs w:val="24"/>
                <w:lang w:val="en-US"/>
              </w:rPr>
              <w:t>4</w:t>
            </w:r>
            <w:r w:rsidR="002129AC" w:rsidRPr="006D785F">
              <w:rPr>
                <w:rFonts w:ascii="Times New Roman" w:eastAsia="宋体" w:hAnsi="Times New Roman" w:cs="Times New Roman"/>
                <w:color w:val="000000"/>
                <w:kern w:val="0"/>
                <w:sz w:val="24"/>
                <w:szCs w:val="24"/>
                <w:lang w:val="en-US"/>
              </w:rPr>
              <w:t>±2</w:t>
            </w:r>
            <w:r w:rsidR="002F26B6" w:rsidRPr="006D785F">
              <w:rPr>
                <w:rFonts w:ascii="Times New Roman" w:eastAsia="等线" w:hAnsi="Times New Roman" w:cs="Times New Roman"/>
                <w:kern w:val="0"/>
                <w:sz w:val="24"/>
                <w:szCs w:val="24"/>
                <w:lang w:val="en-US"/>
              </w:rPr>
              <w:t xml:space="preserve"> </w:t>
            </w:r>
          </w:p>
        </w:tc>
        <w:tc>
          <w:tcPr>
            <w:tcW w:w="1340" w:type="dxa"/>
            <w:tcBorders>
              <w:top w:val="nil"/>
              <w:left w:val="nil"/>
              <w:bottom w:val="nil"/>
              <w:right w:val="nil"/>
            </w:tcBorders>
            <w:shd w:val="clear" w:color="auto" w:fill="auto"/>
            <w:noWrap/>
            <w:vAlign w:val="center"/>
            <w:hideMark/>
          </w:tcPr>
          <w:p w14:paraId="6744E764" w14:textId="7D597486"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w:t>
            </w:r>
            <w:r w:rsidR="002F26B6" w:rsidRPr="006D785F">
              <w:rPr>
                <w:rFonts w:ascii="Times New Roman" w:eastAsia="等线" w:hAnsi="Times New Roman" w:cs="Times New Roman"/>
                <w:kern w:val="0"/>
                <w:sz w:val="24"/>
                <w:szCs w:val="24"/>
                <w:lang w:val="en-US"/>
              </w:rPr>
              <w:t>9</w:t>
            </w:r>
            <w:r w:rsidRPr="006D785F">
              <w:rPr>
                <w:rFonts w:ascii="Times New Roman" w:eastAsia="等线" w:hAnsi="Times New Roman" w:cs="Times New Roman"/>
                <w:kern w:val="0"/>
                <w:sz w:val="24"/>
                <w:szCs w:val="24"/>
                <w:lang w:val="en-US"/>
              </w:rPr>
              <w:t>6</w:t>
            </w:r>
            <w:r w:rsidR="002F26B6" w:rsidRPr="006D785F">
              <w:rPr>
                <w:rFonts w:ascii="Times New Roman" w:eastAsia="等线" w:hAnsi="Times New Roman" w:cs="Times New Roman"/>
                <w:kern w:val="0"/>
                <w:sz w:val="24"/>
                <w:szCs w:val="24"/>
                <w:lang w:val="en-US"/>
              </w:rPr>
              <w:t xml:space="preserve"> </w:t>
            </w:r>
          </w:p>
        </w:tc>
      </w:tr>
      <w:tr w:rsidR="002F26B6" w:rsidRPr="006D785F" w14:paraId="008D259E" w14:textId="77777777" w:rsidTr="002129AC">
        <w:trPr>
          <w:trHeight w:val="737"/>
          <w:jc w:val="center"/>
        </w:trPr>
        <w:tc>
          <w:tcPr>
            <w:tcW w:w="1843" w:type="dxa"/>
            <w:tcBorders>
              <w:top w:val="nil"/>
              <w:left w:val="nil"/>
              <w:bottom w:val="nil"/>
              <w:right w:val="nil"/>
            </w:tcBorders>
            <w:shd w:val="clear" w:color="auto" w:fill="auto"/>
            <w:noWrap/>
            <w:vAlign w:val="center"/>
            <w:hideMark/>
          </w:tcPr>
          <w:p w14:paraId="65FF591B" w14:textId="241F12CF" w:rsidR="002F26B6" w:rsidRPr="006D785F" w:rsidRDefault="005866BA" w:rsidP="002F26B6">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2F26B6" w:rsidRPr="006D785F">
              <w:rPr>
                <w:rFonts w:ascii="Times New Roman" w:eastAsia="等线" w:hAnsi="Times New Roman" w:cs="Times New Roman"/>
                <w:color w:val="000000"/>
                <w:kern w:val="0"/>
                <w:sz w:val="24"/>
                <w:szCs w:val="24"/>
                <w:lang w:val="en-US"/>
              </w:rPr>
              <w:t xml:space="preserve">0.74 </w:t>
            </w:r>
          </w:p>
        </w:tc>
        <w:tc>
          <w:tcPr>
            <w:tcW w:w="1008" w:type="dxa"/>
            <w:tcBorders>
              <w:top w:val="nil"/>
              <w:left w:val="nil"/>
              <w:bottom w:val="nil"/>
              <w:right w:val="nil"/>
            </w:tcBorders>
            <w:shd w:val="clear" w:color="auto" w:fill="auto"/>
            <w:noWrap/>
            <w:vAlign w:val="center"/>
            <w:hideMark/>
          </w:tcPr>
          <w:p w14:paraId="100A4B82" w14:textId="148D009E"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4</w:t>
            </w:r>
            <w:r w:rsidR="002129AC" w:rsidRPr="006D785F">
              <w:rPr>
                <w:rFonts w:ascii="Times New Roman" w:eastAsia="等线" w:hAnsi="Times New Roman" w:cs="Times New Roman"/>
                <w:kern w:val="0"/>
                <w:sz w:val="24"/>
                <w:szCs w:val="24"/>
                <w:lang w:val="en-US"/>
              </w:rPr>
              <w:t>2</w:t>
            </w:r>
            <w:r w:rsidRPr="006D785F">
              <w:rPr>
                <w:rFonts w:ascii="Times New Roman" w:eastAsia="等线" w:hAnsi="Times New Roman" w:cs="Times New Roman"/>
                <w:kern w:val="0"/>
                <w:sz w:val="24"/>
                <w:szCs w:val="24"/>
                <w:lang w:val="en-US"/>
              </w:rPr>
              <w:t xml:space="preserve"> </w:t>
            </w:r>
          </w:p>
        </w:tc>
        <w:tc>
          <w:tcPr>
            <w:tcW w:w="1107" w:type="dxa"/>
            <w:tcBorders>
              <w:top w:val="nil"/>
              <w:left w:val="nil"/>
              <w:bottom w:val="nil"/>
              <w:right w:val="nil"/>
            </w:tcBorders>
            <w:shd w:val="clear" w:color="auto" w:fill="auto"/>
            <w:noWrap/>
            <w:vAlign w:val="center"/>
            <w:hideMark/>
          </w:tcPr>
          <w:p w14:paraId="75FF86E0" w14:textId="7F217A80"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1</w:t>
            </w:r>
            <w:r w:rsidR="00AE579A" w:rsidRPr="006D785F">
              <w:rPr>
                <w:rFonts w:ascii="Times New Roman" w:eastAsia="等线" w:hAnsi="Times New Roman" w:cs="Times New Roman"/>
                <w:kern w:val="0"/>
                <w:sz w:val="24"/>
                <w:szCs w:val="24"/>
                <w:lang w:val="en-US"/>
              </w:rPr>
              <w:t>8</w:t>
            </w:r>
            <w:r w:rsidRPr="006D785F">
              <w:rPr>
                <w:rFonts w:ascii="Times New Roman" w:eastAsia="等线" w:hAnsi="Times New Roman" w:cs="Times New Roman"/>
                <w:kern w:val="0"/>
                <w:sz w:val="24"/>
                <w:szCs w:val="24"/>
                <w:lang w:val="en-US"/>
              </w:rPr>
              <w:t xml:space="preserve"> </w:t>
            </w:r>
          </w:p>
        </w:tc>
        <w:tc>
          <w:tcPr>
            <w:tcW w:w="1433" w:type="dxa"/>
            <w:tcBorders>
              <w:top w:val="nil"/>
              <w:left w:val="nil"/>
              <w:bottom w:val="nil"/>
              <w:right w:val="nil"/>
            </w:tcBorders>
            <w:shd w:val="clear" w:color="auto" w:fill="auto"/>
            <w:noWrap/>
            <w:vAlign w:val="center"/>
            <w:hideMark/>
          </w:tcPr>
          <w:p w14:paraId="66E6389B" w14:textId="0D51C2D9"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28</w:t>
            </w:r>
            <w:r w:rsidR="002129AC" w:rsidRPr="006D785F">
              <w:rPr>
                <w:rFonts w:ascii="Times New Roman" w:eastAsia="宋体" w:hAnsi="Times New Roman" w:cs="Times New Roman"/>
                <w:color w:val="000000"/>
                <w:kern w:val="0"/>
                <w:sz w:val="24"/>
                <w:szCs w:val="24"/>
                <w:lang w:val="en-US"/>
              </w:rPr>
              <w:t>±1</w:t>
            </w:r>
            <w:r w:rsidRPr="006D785F">
              <w:rPr>
                <w:rFonts w:ascii="Times New Roman" w:eastAsia="等线" w:hAnsi="Times New Roman" w:cs="Times New Roman"/>
                <w:kern w:val="0"/>
                <w:sz w:val="24"/>
                <w:szCs w:val="24"/>
                <w:lang w:val="en-US"/>
              </w:rPr>
              <w:t xml:space="preserve"> </w:t>
            </w:r>
          </w:p>
        </w:tc>
        <w:tc>
          <w:tcPr>
            <w:tcW w:w="1107" w:type="dxa"/>
            <w:tcBorders>
              <w:top w:val="nil"/>
              <w:left w:val="nil"/>
              <w:bottom w:val="nil"/>
              <w:right w:val="nil"/>
            </w:tcBorders>
            <w:shd w:val="clear" w:color="auto" w:fill="auto"/>
            <w:noWrap/>
            <w:vAlign w:val="center"/>
            <w:hideMark/>
          </w:tcPr>
          <w:p w14:paraId="29168E9E" w14:textId="69C31A0F"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13</w:t>
            </w:r>
            <w:r w:rsidR="002129AC" w:rsidRPr="006D785F">
              <w:rPr>
                <w:rFonts w:ascii="Times New Roman" w:eastAsia="宋体" w:hAnsi="Times New Roman" w:cs="Times New Roman"/>
                <w:color w:val="000000"/>
                <w:kern w:val="0"/>
                <w:sz w:val="24"/>
                <w:szCs w:val="24"/>
                <w:lang w:val="en-US"/>
              </w:rPr>
              <w:t>±6</w:t>
            </w:r>
            <w:r w:rsidRPr="006D785F">
              <w:rPr>
                <w:rFonts w:ascii="Times New Roman" w:eastAsia="等线" w:hAnsi="Times New Roman" w:cs="Times New Roman"/>
                <w:kern w:val="0"/>
                <w:sz w:val="24"/>
                <w:szCs w:val="24"/>
                <w:lang w:val="en-US"/>
              </w:rPr>
              <w:t xml:space="preserve"> </w:t>
            </w:r>
          </w:p>
        </w:tc>
        <w:tc>
          <w:tcPr>
            <w:tcW w:w="1105" w:type="dxa"/>
            <w:tcBorders>
              <w:top w:val="nil"/>
              <w:left w:val="nil"/>
              <w:bottom w:val="nil"/>
              <w:right w:val="nil"/>
            </w:tcBorders>
            <w:shd w:val="clear" w:color="auto" w:fill="auto"/>
            <w:noWrap/>
            <w:vAlign w:val="center"/>
            <w:hideMark/>
          </w:tcPr>
          <w:p w14:paraId="616A03FC" w14:textId="776A63DA"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4</w:t>
            </w:r>
            <w:r w:rsidR="002F26B6" w:rsidRPr="006D785F">
              <w:rPr>
                <w:rFonts w:ascii="Times New Roman" w:eastAsia="等线" w:hAnsi="Times New Roman" w:cs="Times New Roman"/>
                <w:kern w:val="0"/>
                <w:sz w:val="24"/>
                <w:szCs w:val="24"/>
                <w:lang w:val="en-US"/>
              </w:rPr>
              <w:t xml:space="preserve"> </w:t>
            </w:r>
          </w:p>
        </w:tc>
        <w:tc>
          <w:tcPr>
            <w:tcW w:w="1340" w:type="dxa"/>
            <w:tcBorders>
              <w:top w:val="nil"/>
              <w:left w:val="nil"/>
              <w:bottom w:val="nil"/>
              <w:right w:val="nil"/>
            </w:tcBorders>
            <w:shd w:val="clear" w:color="auto" w:fill="auto"/>
            <w:noWrap/>
            <w:vAlign w:val="center"/>
            <w:hideMark/>
          </w:tcPr>
          <w:p w14:paraId="3B27CA6A" w14:textId="099DA378"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w:t>
            </w:r>
            <w:r w:rsidR="002F26B6" w:rsidRPr="006D785F">
              <w:rPr>
                <w:rFonts w:ascii="Times New Roman" w:eastAsia="等线" w:hAnsi="Times New Roman" w:cs="Times New Roman"/>
                <w:kern w:val="0"/>
                <w:sz w:val="24"/>
                <w:szCs w:val="24"/>
                <w:lang w:val="en-US"/>
              </w:rPr>
              <w:t>10</w:t>
            </w:r>
            <w:r w:rsidRPr="006D785F">
              <w:rPr>
                <w:rFonts w:ascii="Times New Roman" w:eastAsia="等线" w:hAnsi="Times New Roman" w:cs="Times New Roman"/>
                <w:kern w:val="0"/>
                <w:sz w:val="24"/>
                <w:szCs w:val="24"/>
                <w:lang w:val="en-US"/>
              </w:rPr>
              <w:t>5</w:t>
            </w:r>
            <w:r w:rsidR="002F26B6" w:rsidRPr="006D785F">
              <w:rPr>
                <w:rFonts w:ascii="Times New Roman" w:eastAsia="等线" w:hAnsi="Times New Roman" w:cs="Times New Roman"/>
                <w:kern w:val="0"/>
                <w:sz w:val="24"/>
                <w:szCs w:val="24"/>
                <w:lang w:val="en-US"/>
              </w:rPr>
              <w:t xml:space="preserve"> </w:t>
            </w:r>
          </w:p>
        </w:tc>
      </w:tr>
      <w:tr w:rsidR="002F26B6" w:rsidRPr="006D785F" w14:paraId="2CA80179" w14:textId="77777777" w:rsidTr="002129AC">
        <w:trPr>
          <w:trHeight w:val="737"/>
          <w:jc w:val="center"/>
        </w:trPr>
        <w:tc>
          <w:tcPr>
            <w:tcW w:w="1843" w:type="dxa"/>
            <w:tcBorders>
              <w:top w:val="nil"/>
              <w:left w:val="nil"/>
              <w:bottom w:val="nil"/>
              <w:right w:val="nil"/>
            </w:tcBorders>
            <w:shd w:val="clear" w:color="auto" w:fill="auto"/>
            <w:noWrap/>
            <w:vAlign w:val="center"/>
            <w:hideMark/>
          </w:tcPr>
          <w:p w14:paraId="41E8E176" w14:textId="324CB56B" w:rsidR="002F26B6" w:rsidRPr="006D785F" w:rsidRDefault="005866BA" w:rsidP="002F26B6">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2F26B6" w:rsidRPr="006D785F">
              <w:rPr>
                <w:rFonts w:ascii="Times New Roman" w:eastAsia="等线" w:hAnsi="Times New Roman" w:cs="Times New Roman"/>
                <w:color w:val="000000"/>
                <w:kern w:val="0"/>
                <w:sz w:val="24"/>
                <w:szCs w:val="24"/>
                <w:lang w:val="en-US"/>
              </w:rPr>
              <w:t xml:space="preserve">0.79 </w:t>
            </w:r>
          </w:p>
        </w:tc>
        <w:tc>
          <w:tcPr>
            <w:tcW w:w="1008" w:type="dxa"/>
            <w:tcBorders>
              <w:top w:val="nil"/>
              <w:left w:val="nil"/>
              <w:bottom w:val="nil"/>
              <w:right w:val="nil"/>
            </w:tcBorders>
            <w:shd w:val="clear" w:color="auto" w:fill="auto"/>
            <w:noWrap/>
            <w:vAlign w:val="center"/>
            <w:hideMark/>
          </w:tcPr>
          <w:p w14:paraId="1E1E3527" w14:textId="7FB7565B"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 xml:space="preserve">30 </w:t>
            </w:r>
          </w:p>
        </w:tc>
        <w:tc>
          <w:tcPr>
            <w:tcW w:w="1107" w:type="dxa"/>
            <w:tcBorders>
              <w:top w:val="nil"/>
              <w:left w:val="nil"/>
              <w:bottom w:val="nil"/>
              <w:right w:val="nil"/>
            </w:tcBorders>
            <w:shd w:val="clear" w:color="auto" w:fill="auto"/>
            <w:noWrap/>
            <w:vAlign w:val="center"/>
            <w:hideMark/>
          </w:tcPr>
          <w:p w14:paraId="07E9CA79" w14:textId="04BC6ACF"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1</w:t>
            </w:r>
            <w:r w:rsidR="00AE579A" w:rsidRPr="006D785F">
              <w:rPr>
                <w:rFonts w:ascii="Times New Roman" w:eastAsia="等线" w:hAnsi="Times New Roman" w:cs="Times New Roman"/>
                <w:kern w:val="0"/>
                <w:sz w:val="24"/>
                <w:szCs w:val="24"/>
                <w:lang w:val="en-US"/>
              </w:rPr>
              <w:t>8</w:t>
            </w:r>
            <w:r w:rsidRPr="006D785F">
              <w:rPr>
                <w:rFonts w:ascii="Times New Roman" w:eastAsia="等线" w:hAnsi="Times New Roman" w:cs="Times New Roman"/>
                <w:kern w:val="0"/>
                <w:sz w:val="24"/>
                <w:szCs w:val="24"/>
                <w:lang w:val="en-US"/>
              </w:rPr>
              <w:t xml:space="preserve"> </w:t>
            </w:r>
          </w:p>
        </w:tc>
        <w:tc>
          <w:tcPr>
            <w:tcW w:w="1433" w:type="dxa"/>
            <w:tcBorders>
              <w:top w:val="nil"/>
              <w:left w:val="nil"/>
              <w:bottom w:val="nil"/>
              <w:right w:val="nil"/>
            </w:tcBorders>
            <w:shd w:val="clear" w:color="auto" w:fill="auto"/>
            <w:noWrap/>
            <w:vAlign w:val="center"/>
            <w:hideMark/>
          </w:tcPr>
          <w:p w14:paraId="2F094B5D" w14:textId="40E63842"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 xml:space="preserve">22 </w:t>
            </w:r>
          </w:p>
        </w:tc>
        <w:tc>
          <w:tcPr>
            <w:tcW w:w="1107" w:type="dxa"/>
            <w:tcBorders>
              <w:top w:val="nil"/>
              <w:left w:val="nil"/>
              <w:bottom w:val="nil"/>
              <w:right w:val="nil"/>
            </w:tcBorders>
            <w:shd w:val="clear" w:color="auto" w:fill="auto"/>
            <w:noWrap/>
            <w:vAlign w:val="center"/>
            <w:hideMark/>
          </w:tcPr>
          <w:p w14:paraId="129D0C99" w14:textId="7C7A7623"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宋体" w:hAnsi="Times New Roman" w:cs="Times New Roman"/>
                <w:color w:val="000000"/>
                <w:kern w:val="0"/>
                <w:sz w:val="24"/>
                <w:szCs w:val="24"/>
                <w:lang w:val="en-US"/>
              </w:rPr>
              <w:t>9</w:t>
            </w:r>
            <w:r w:rsidR="002129AC" w:rsidRPr="006D785F">
              <w:rPr>
                <w:rFonts w:ascii="Times New Roman" w:eastAsia="宋体" w:hAnsi="Times New Roman" w:cs="Times New Roman"/>
                <w:color w:val="000000"/>
                <w:kern w:val="0"/>
                <w:sz w:val="24"/>
                <w:szCs w:val="24"/>
                <w:lang w:val="en-US"/>
              </w:rPr>
              <w:t>±3</w:t>
            </w:r>
            <w:r w:rsidR="002F26B6" w:rsidRPr="006D785F">
              <w:rPr>
                <w:rFonts w:ascii="Times New Roman" w:eastAsia="等线" w:hAnsi="Times New Roman" w:cs="Times New Roman"/>
                <w:kern w:val="0"/>
                <w:sz w:val="24"/>
                <w:szCs w:val="24"/>
                <w:lang w:val="en-US"/>
              </w:rPr>
              <w:t xml:space="preserve"> </w:t>
            </w:r>
          </w:p>
        </w:tc>
        <w:tc>
          <w:tcPr>
            <w:tcW w:w="1105" w:type="dxa"/>
            <w:tcBorders>
              <w:top w:val="nil"/>
              <w:left w:val="nil"/>
              <w:bottom w:val="nil"/>
              <w:right w:val="nil"/>
            </w:tcBorders>
            <w:shd w:val="clear" w:color="auto" w:fill="auto"/>
            <w:noWrap/>
            <w:vAlign w:val="center"/>
            <w:hideMark/>
          </w:tcPr>
          <w:p w14:paraId="2DF90CF2" w14:textId="41C1164B"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3</w:t>
            </w:r>
            <w:r w:rsidR="002129AC" w:rsidRPr="006D785F">
              <w:rPr>
                <w:rFonts w:ascii="Times New Roman" w:eastAsia="宋体" w:hAnsi="Times New Roman" w:cs="Times New Roman"/>
                <w:color w:val="000000"/>
                <w:kern w:val="0"/>
                <w:sz w:val="24"/>
                <w:szCs w:val="24"/>
                <w:lang w:val="en-US"/>
              </w:rPr>
              <w:t>±2</w:t>
            </w:r>
            <w:r w:rsidRPr="006D785F">
              <w:rPr>
                <w:rFonts w:ascii="Times New Roman" w:eastAsia="等线" w:hAnsi="Times New Roman" w:cs="Times New Roman"/>
                <w:kern w:val="0"/>
                <w:sz w:val="24"/>
                <w:szCs w:val="24"/>
                <w:lang w:val="en-US"/>
              </w:rPr>
              <w:t xml:space="preserve"> </w:t>
            </w:r>
          </w:p>
        </w:tc>
        <w:tc>
          <w:tcPr>
            <w:tcW w:w="1340" w:type="dxa"/>
            <w:tcBorders>
              <w:top w:val="nil"/>
              <w:left w:val="nil"/>
              <w:bottom w:val="nil"/>
              <w:right w:val="nil"/>
            </w:tcBorders>
            <w:shd w:val="clear" w:color="auto" w:fill="auto"/>
            <w:noWrap/>
            <w:vAlign w:val="center"/>
            <w:hideMark/>
          </w:tcPr>
          <w:p w14:paraId="46725EB4" w14:textId="60C55DE5"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w:t>
            </w:r>
            <w:r w:rsidR="002F26B6" w:rsidRPr="006D785F">
              <w:rPr>
                <w:rFonts w:ascii="Times New Roman" w:eastAsia="等线" w:hAnsi="Times New Roman" w:cs="Times New Roman"/>
                <w:kern w:val="0"/>
                <w:sz w:val="24"/>
                <w:szCs w:val="24"/>
                <w:lang w:val="en-US"/>
              </w:rPr>
              <w:t xml:space="preserve">82 </w:t>
            </w:r>
          </w:p>
        </w:tc>
      </w:tr>
      <w:tr w:rsidR="002F26B6" w:rsidRPr="006D785F" w14:paraId="0066084C" w14:textId="77777777" w:rsidTr="002129AC">
        <w:trPr>
          <w:trHeight w:val="737"/>
          <w:jc w:val="center"/>
        </w:trPr>
        <w:tc>
          <w:tcPr>
            <w:tcW w:w="1843" w:type="dxa"/>
            <w:tcBorders>
              <w:top w:val="nil"/>
              <w:left w:val="nil"/>
              <w:bottom w:val="nil"/>
              <w:right w:val="nil"/>
            </w:tcBorders>
            <w:shd w:val="clear" w:color="auto" w:fill="auto"/>
            <w:noWrap/>
            <w:vAlign w:val="center"/>
            <w:hideMark/>
          </w:tcPr>
          <w:p w14:paraId="444D4FE1" w14:textId="65A935D8" w:rsidR="002F26B6" w:rsidRPr="006D785F" w:rsidRDefault="005866BA" w:rsidP="002F26B6">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2F26B6" w:rsidRPr="006D785F">
              <w:rPr>
                <w:rFonts w:ascii="Times New Roman" w:eastAsia="等线" w:hAnsi="Times New Roman" w:cs="Times New Roman"/>
                <w:color w:val="000000"/>
                <w:kern w:val="0"/>
                <w:sz w:val="24"/>
                <w:szCs w:val="24"/>
                <w:lang w:val="en-US"/>
              </w:rPr>
              <w:t xml:space="preserve">0.82 </w:t>
            </w:r>
          </w:p>
        </w:tc>
        <w:tc>
          <w:tcPr>
            <w:tcW w:w="1008" w:type="dxa"/>
            <w:tcBorders>
              <w:top w:val="nil"/>
              <w:left w:val="nil"/>
              <w:bottom w:val="nil"/>
              <w:right w:val="nil"/>
            </w:tcBorders>
            <w:shd w:val="clear" w:color="auto" w:fill="auto"/>
            <w:noWrap/>
            <w:vAlign w:val="center"/>
            <w:hideMark/>
          </w:tcPr>
          <w:p w14:paraId="64FE4B2B" w14:textId="2D455A60"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3</w:t>
            </w:r>
            <w:r w:rsidR="002129AC" w:rsidRPr="006D785F">
              <w:rPr>
                <w:rFonts w:ascii="Times New Roman" w:eastAsia="等线" w:hAnsi="Times New Roman" w:cs="Times New Roman"/>
                <w:kern w:val="0"/>
                <w:sz w:val="24"/>
                <w:szCs w:val="24"/>
                <w:lang w:val="en-US"/>
              </w:rPr>
              <w:t>4</w:t>
            </w:r>
            <w:r w:rsidRPr="006D785F">
              <w:rPr>
                <w:rFonts w:ascii="Times New Roman" w:eastAsia="等线" w:hAnsi="Times New Roman" w:cs="Times New Roman"/>
                <w:kern w:val="0"/>
                <w:sz w:val="24"/>
                <w:szCs w:val="24"/>
                <w:lang w:val="en-US"/>
              </w:rPr>
              <w:t xml:space="preserve"> </w:t>
            </w:r>
          </w:p>
        </w:tc>
        <w:tc>
          <w:tcPr>
            <w:tcW w:w="1107" w:type="dxa"/>
            <w:tcBorders>
              <w:top w:val="nil"/>
              <w:left w:val="nil"/>
              <w:bottom w:val="nil"/>
              <w:right w:val="nil"/>
            </w:tcBorders>
            <w:shd w:val="clear" w:color="auto" w:fill="auto"/>
            <w:noWrap/>
            <w:vAlign w:val="center"/>
            <w:hideMark/>
          </w:tcPr>
          <w:p w14:paraId="0A96A80F" w14:textId="48F2B8AD"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20</w:t>
            </w:r>
            <w:r w:rsidR="002F26B6" w:rsidRPr="006D785F">
              <w:rPr>
                <w:rFonts w:ascii="Times New Roman" w:eastAsia="等线" w:hAnsi="Times New Roman" w:cs="Times New Roman"/>
                <w:kern w:val="0"/>
                <w:sz w:val="24"/>
                <w:szCs w:val="24"/>
                <w:lang w:val="en-US"/>
              </w:rPr>
              <w:t xml:space="preserve"> </w:t>
            </w:r>
          </w:p>
        </w:tc>
        <w:tc>
          <w:tcPr>
            <w:tcW w:w="1433" w:type="dxa"/>
            <w:tcBorders>
              <w:top w:val="nil"/>
              <w:left w:val="nil"/>
              <w:bottom w:val="nil"/>
              <w:right w:val="nil"/>
            </w:tcBorders>
            <w:shd w:val="clear" w:color="auto" w:fill="auto"/>
            <w:noWrap/>
            <w:vAlign w:val="center"/>
            <w:hideMark/>
          </w:tcPr>
          <w:p w14:paraId="50BA0F74" w14:textId="2FF535AF"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24</w:t>
            </w:r>
            <w:r w:rsidR="002129AC" w:rsidRPr="006D785F">
              <w:rPr>
                <w:rFonts w:ascii="Times New Roman" w:eastAsia="宋体" w:hAnsi="Times New Roman" w:cs="Times New Roman"/>
                <w:color w:val="000000"/>
                <w:kern w:val="0"/>
                <w:sz w:val="24"/>
                <w:szCs w:val="24"/>
                <w:lang w:val="en-US"/>
              </w:rPr>
              <w:t>±3</w:t>
            </w:r>
            <w:r w:rsidRPr="006D785F">
              <w:rPr>
                <w:rFonts w:ascii="Times New Roman" w:eastAsia="等线" w:hAnsi="Times New Roman" w:cs="Times New Roman"/>
                <w:kern w:val="0"/>
                <w:sz w:val="24"/>
                <w:szCs w:val="24"/>
                <w:lang w:val="en-US"/>
              </w:rPr>
              <w:t xml:space="preserve"> </w:t>
            </w:r>
          </w:p>
        </w:tc>
        <w:tc>
          <w:tcPr>
            <w:tcW w:w="1107" w:type="dxa"/>
            <w:tcBorders>
              <w:top w:val="nil"/>
              <w:left w:val="nil"/>
              <w:bottom w:val="nil"/>
              <w:right w:val="nil"/>
            </w:tcBorders>
            <w:shd w:val="clear" w:color="auto" w:fill="auto"/>
            <w:noWrap/>
            <w:vAlign w:val="center"/>
            <w:hideMark/>
          </w:tcPr>
          <w:p w14:paraId="0CEFC456" w14:textId="148DCE0F"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 xml:space="preserve">13 </w:t>
            </w:r>
          </w:p>
        </w:tc>
        <w:tc>
          <w:tcPr>
            <w:tcW w:w="1105" w:type="dxa"/>
            <w:tcBorders>
              <w:top w:val="nil"/>
              <w:left w:val="nil"/>
              <w:bottom w:val="nil"/>
              <w:right w:val="nil"/>
            </w:tcBorders>
            <w:shd w:val="clear" w:color="auto" w:fill="auto"/>
            <w:noWrap/>
            <w:vAlign w:val="center"/>
            <w:hideMark/>
          </w:tcPr>
          <w:p w14:paraId="654BDFFF" w14:textId="75141C61"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宋体" w:hAnsi="Times New Roman" w:cs="Times New Roman"/>
                <w:color w:val="000000"/>
                <w:kern w:val="0"/>
                <w:sz w:val="24"/>
                <w:szCs w:val="24"/>
                <w:lang w:val="en-US"/>
              </w:rPr>
              <w:t>6</w:t>
            </w:r>
            <w:r w:rsidR="002129AC" w:rsidRPr="006D785F">
              <w:rPr>
                <w:rFonts w:ascii="Times New Roman" w:eastAsia="宋体" w:hAnsi="Times New Roman" w:cs="Times New Roman"/>
                <w:color w:val="000000"/>
                <w:kern w:val="0"/>
                <w:sz w:val="24"/>
                <w:szCs w:val="24"/>
                <w:lang w:val="en-US"/>
              </w:rPr>
              <w:t>±3</w:t>
            </w:r>
            <w:r w:rsidR="002F26B6" w:rsidRPr="006D785F">
              <w:rPr>
                <w:rFonts w:ascii="Times New Roman" w:eastAsia="等线" w:hAnsi="Times New Roman" w:cs="Times New Roman"/>
                <w:kern w:val="0"/>
                <w:sz w:val="24"/>
                <w:szCs w:val="24"/>
                <w:lang w:val="en-US"/>
              </w:rPr>
              <w:t xml:space="preserve"> </w:t>
            </w:r>
          </w:p>
        </w:tc>
        <w:tc>
          <w:tcPr>
            <w:tcW w:w="1340" w:type="dxa"/>
            <w:tcBorders>
              <w:top w:val="nil"/>
              <w:left w:val="nil"/>
              <w:bottom w:val="nil"/>
              <w:right w:val="nil"/>
            </w:tcBorders>
            <w:shd w:val="clear" w:color="auto" w:fill="auto"/>
            <w:noWrap/>
            <w:vAlign w:val="center"/>
            <w:hideMark/>
          </w:tcPr>
          <w:p w14:paraId="2ADD21CA" w14:textId="37BF709B"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w:t>
            </w:r>
            <w:r w:rsidR="002F26B6" w:rsidRPr="006D785F">
              <w:rPr>
                <w:rFonts w:ascii="Times New Roman" w:eastAsia="等线" w:hAnsi="Times New Roman" w:cs="Times New Roman"/>
                <w:kern w:val="0"/>
                <w:sz w:val="24"/>
                <w:szCs w:val="24"/>
                <w:lang w:val="en-US"/>
              </w:rPr>
              <w:t>9</w:t>
            </w:r>
            <w:r w:rsidRPr="006D785F">
              <w:rPr>
                <w:rFonts w:ascii="Times New Roman" w:eastAsia="等线" w:hAnsi="Times New Roman" w:cs="Times New Roman"/>
                <w:kern w:val="0"/>
                <w:sz w:val="24"/>
                <w:szCs w:val="24"/>
                <w:lang w:val="en-US"/>
              </w:rPr>
              <w:t>6</w:t>
            </w:r>
            <w:r w:rsidR="002F26B6" w:rsidRPr="006D785F">
              <w:rPr>
                <w:rFonts w:ascii="Times New Roman" w:eastAsia="等线" w:hAnsi="Times New Roman" w:cs="Times New Roman"/>
                <w:kern w:val="0"/>
                <w:sz w:val="24"/>
                <w:szCs w:val="24"/>
                <w:lang w:val="en-US"/>
              </w:rPr>
              <w:t xml:space="preserve"> </w:t>
            </w:r>
          </w:p>
        </w:tc>
      </w:tr>
      <w:tr w:rsidR="002F26B6" w:rsidRPr="006D785F" w14:paraId="2BC969F5" w14:textId="77777777" w:rsidTr="002129AC">
        <w:trPr>
          <w:trHeight w:val="737"/>
          <w:jc w:val="center"/>
        </w:trPr>
        <w:tc>
          <w:tcPr>
            <w:tcW w:w="1843" w:type="dxa"/>
            <w:tcBorders>
              <w:top w:val="nil"/>
              <w:left w:val="nil"/>
              <w:bottom w:val="nil"/>
              <w:right w:val="nil"/>
            </w:tcBorders>
            <w:shd w:val="clear" w:color="auto" w:fill="auto"/>
            <w:noWrap/>
            <w:vAlign w:val="center"/>
            <w:hideMark/>
          </w:tcPr>
          <w:p w14:paraId="201C9BB5" w14:textId="7C4A00EA" w:rsidR="002F26B6" w:rsidRPr="006D785F" w:rsidRDefault="005866BA" w:rsidP="002F26B6">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2F26B6" w:rsidRPr="006D785F">
              <w:rPr>
                <w:rFonts w:ascii="Times New Roman" w:eastAsia="等线" w:hAnsi="Times New Roman" w:cs="Times New Roman"/>
                <w:color w:val="000000"/>
                <w:kern w:val="0"/>
                <w:sz w:val="24"/>
                <w:szCs w:val="24"/>
                <w:lang w:val="en-US"/>
              </w:rPr>
              <w:t xml:space="preserve">0.85 </w:t>
            </w:r>
          </w:p>
        </w:tc>
        <w:tc>
          <w:tcPr>
            <w:tcW w:w="1008" w:type="dxa"/>
            <w:tcBorders>
              <w:top w:val="nil"/>
              <w:left w:val="nil"/>
              <w:bottom w:val="nil"/>
              <w:right w:val="nil"/>
            </w:tcBorders>
            <w:shd w:val="clear" w:color="auto" w:fill="auto"/>
            <w:noWrap/>
            <w:vAlign w:val="center"/>
            <w:hideMark/>
          </w:tcPr>
          <w:p w14:paraId="048E2ED2" w14:textId="3509238E"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 xml:space="preserve">30 </w:t>
            </w:r>
          </w:p>
        </w:tc>
        <w:tc>
          <w:tcPr>
            <w:tcW w:w="1107" w:type="dxa"/>
            <w:tcBorders>
              <w:top w:val="nil"/>
              <w:left w:val="nil"/>
              <w:bottom w:val="nil"/>
              <w:right w:val="nil"/>
            </w:tcBorders>
            <w:shd w:val="clear" w:color="auto" w:fill="auto"/>
            <w:noWrap/>
            <w:vAlign w:val="center"/>
            <w:hideMark/>
          </w:tcPr>
          <w:p w14:paraId="5DA6ED61" w14:textId="1DF4C314"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 xml:space="preserve">19 </w:t>
            </w:r>
          </w:p>
        </w:tc>
        <w:tc>
          <w:tcPr>
            <w:tcW w:w="1433" w:type="dxa"/>
            <w:tcBorders>
              <w:top w:val="nil"/>
              <w:left w:val="nil"/>
              <w:bottom w:val="nil"/>
              <w:right w:val="nil"/>
            </w:tcBorders>
            <w:shd w:val="clear" w:color="auto" w:fill="auto"/>
            <w:noWrap/>
            <w:vAlign w:val="center"/>
            <w:hideMark/>
          </w:tcPr>
          <w:p w14:paraId="67ED79D4" w14:textId="7233D3CD"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24</w:t>
            </w:r>
            <w:r w:rsidR="002129AC" w:rsidRPr="006D785F">
              <w:rPr>
                <w:rFonts w:ascii="Times New Roman" w:eastAsia="宋体" w:hAnsi="Times New Roman" w:cs="Times New Roman"/>
                <w:color w:val="000000"/>
                <w:kern w:val="0"/>
                <w:sz w:val="24"/>
                <w:szCs w:val="24"/>
                <w:lang w:val="en-US"/>
              </w:rPr>
              <w:t>±3</w:t>
            </w:r>
            <w:r w:rsidRPr="006D785F">
              <w:rPr>
                <w:rFonts w:ascii="Times New Roman" w:eastAsia="等线" w:hAnsi="Times New Roman" w:cs="Times New Roman"/>
                <w:kern w:val="0"/>
                <w:sz w:val="24"/>
                <w:szCs w:val="24"/>
                <w:lang w:val="en-US"/>
              </w:rPr>
              <w:t xml:space="preserve"> </w:t>
            </w:r>
          </w:p>
        </w:tc>
        <w:tc>
          <w:tcPr>
            <w:tcW w:w="1107" w:type="dxa"/>
            <w:tcBorders>
              <w:top w:val="nil"/>
              <w:left w:val="nil"/>
              <w:bottom w:val="nil"/>
              <w:right w:val="nil"/>
            </w:tcBorders>
            <w:shd w:val="clear" w:color="auto" w:fill="auto"/>
            <w:noWrap/>
            <w:vAlign w:val="center"/>
            <w:hideMark/>
          </w:tcPr>
          <w:p w14:paraId="1C67A0D2" w14:textId="4D85E57D"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宋体" w:hAnsi="Times New Roman" w:cs="Times New Roman"/>
                <w:color w:val="000000"/>
                <w:kern w:val="0"/>
                <w:sz w:val="24"/>
                <w:szCs w:val="24"/>
                <w:lang w:val="en-US"/>
              </w:rPr>
              <w:t>10</w:t>
            </w:r>
            <w:r w:rsidR="002129AC" w:rsidRPr="006D785F">
              <w:rPr>
                <w:rFonts w:ascii="Times New Roman" w:eastAsia="宋体" w:hAnsi="Times New Roman" w:cs="Times New Roman"/>
                <w:color w:val="000000"/>
                <w:kern w:val="0"/>
                <w:sz w:val="24"/>
                <w:szCs w:val="24"/>
                <w:lang w:val="en-US"/>
              </w:rPr>
              <w:t>±4</w:t>
            </w:r>
            <w:r w:rsidR="002F26B6" w:rsidRPr="006D785F">
              <w:rPr>
                <w:rFonts w:ascii="Times New Roman" w:eastAsia="等线" w:hAnsi="Times New Roman" w:cs="Times New Roman"/>
                <w:kern w:val="0"/>
                <w:sz w:val="24"/>
                <w:szCs w:val="24"/>
                <w:lang w:val="en-US"/>
              </w:rPr>
              <w:t xml:space="preserve"> </w:t>
            </w:r>
          </w:p>
        </w:tc>
        <w:tc>
          <w:tcPr>
            <w:tcW w:w="1105" w:type="dxa"/>
            <w:tcBorders>
              <w:top w:val="nil"/>
              <w:left w:val="nil"/>
              <w:bottom w:val="nil"/>
              <w:right w:val="nil"/>
            </w:tcBorders>
            <w:shd w:val="clear" w:color="auto" w:fill="auto"/>
            <w:noWrap/>
            <w:vAlign w:val="center"/>
            <w:hideMark/>
          </w:tcPr>
          <w:p w14:paraId="4E9153DB" w14:textId="7C494A2A"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宋体" w:hAnsi="Times New Roman" w:cs="Times New Roman"/>
                <w:color w:val="000000"/>
                <w:kern w:val="0"/>
                <w:sz w:val="24"/>
                <w:szCs w:val="24"/>
                <w:lang w:val="en-US"/>
              </w:rPr>
              <w:t>5</w:t>
            </w:r>
            <w:r w:rsidR="002129AC" w:rsidRPr="006D785F">
              <w:rPr>
                <w:rFonts w:ascii="Times New Roman" w:eastAsia="宋体" w:hAnsi="Times New Roman" w:cs="Times New Roman"/>
                <w:color w:val="000000"/>
                <w:kern w:val="0"/>
                <w:sz w:val="24"/>
                <w:szCs w:val="24"/>
                <w:lang w:val="en-US"/>
              </w:rPr>
              <w:t>±2</w:t>
            </w:r>
            <w:r w:rsidR="002F26B6" w:rsidRPr="006D785F">
              <w:rPr>
                <w:rFonts w:ascii="Times New Roman" w:eastAsia="等线" w:hAnsi="Times New Roman" w:cs="Times New Roman"/>
                <w:kern w:val="0"/>
                <w:sz w:val="24"/>
                <w:szCs w:val="24"/>
                <w:lang w:val="en-US"/>
              </w:rPr>
              <w:t xml:space="preserve"> </w:t>
            </w:r>
          </w:p>
        </w:tc>
        <w:tc>
          <w:tcPr>
            <w:tcW w:w="1340" w:type="dxa"/>
            <w:tcBorders>
              <w:top w:val="nil"/>
              <w:left w:val="nil"/>
              <w:bottom w:val="nil"/>
              <w:right w:val="nil"/>
            </w:tcBorders>
            <w:shd w:val="clear" w:color="auto" w:fill="auto"/>
            <w:noWrap/>
            <w:vAlign w:val="center"/>
            <w:hideMark/>
          </w:tcPr>
          <w:p w14:paraId="384AE1E9" w14:textId="4B206E71"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w:t>
            </w:r>
            <w:r w:rsidR="002F26B6" w:rsidRPr="006D785F">
              <w:rPr>
                <w:rFonts w:ascii="Times New Roman" w:eastAsia="等线" w:hAnsi="Times New Roman" w:cs="Times New Roman"/>
                <w:kern w:val="0"/>
                <w:sz w:val="24"/>
                <w:szCs w:val="24"/>
                <w:lang w:val="en-US"/>
              </w:rPr>
              <w:t xml:space="preserve">88 </w:t>
            </w:r>
          </w:p>
        </w:tc>
      </w:tr>
      <w:tr w:rsidR="002F26B6" w:rsidRPr="006D785F" w14:paraId="232FF6E4" w14:textId="77777777" w:rsidTr="002129AC">
        <w:trPr>
          <w:trHeight w:val="737"/>
          <w:jc w:val="center"/>
        </w:trPr>
        <w:tc>
          <w:tcPr>
            <w:tcW w:w="1843" w:type="dxa"/>
            <w:tcBorders>
              <w:top w:val="nil"/>
              <w:left w:val="nil"/>
              <w:bottom w:val="single" w:sz="8" w:space="0" w:color="auto"/>
              <w:right w:val="nil"/>
            </w:tcBorders>
            <w:shd w:val="clear" w:color="auto" w:fill="auto"/>
            <w:noWrap/>
            <w:vAlign w:val="center"/>
            <w:hideMark/>
          </w:tcPr>
          <w:p w14:paraId="68F2AC53" w14:textId="58363ED3" w:rsidR="002F26B6" w:rsidRPr="006D785F" w:rsidRDefault="005866BA" w:rsidP="002F26B6">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2F26B6" w:rsidRPr="006D785F">
              <w:rPr>
                <w:rFonts w:ascii="Times New Roman" w:eastAsia="等线" w:hAnsi="Times New Roman" w:cs="Times New Roman"/>
                <w:color w:val="000000"/>
                <w:kern w:val="0"/>
                <w:sz w:val="24"/>
                <w:szCs w:val="24"/>
                <w:lang w:val="en-US"/>
              </w:rPr>
              <w:t xml:space="preserve">0.97 </w:t>
            </w:r>
          </w:p>
        </w:tc>
        <w:tc>
          <w:tcPr>
            <w:tcW w:w="1008" w:type="dxa"/>
            <w:tcBorders>
              <w:top w:val="nil"/>
              <w:left w:val="nil"/>
              <w:bottom w:val="single" w:sz="8" w:space="0" w:color="auto"/>
              <w:right w:val="nil"/>
            </w:tcBorders>
            <w:shd w:val="clear" w:color="auto" w:fill="auto"/>
            <w:noWrap/>
            <w:vAlign w:val="center"/>
            <w:hideMark/>
          </w:tcPr>
          <w:p w14:paraId="40C9E191" w14:textId="21CCF3DB"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 xml:space="preserve">38 </w:t>
            </w:r>
          </w:p>
        </w:tc>
        <w:tc>
          <w:tcPr>
            <w:tcW w:w="1107" w:type="dxa"/>
            <w:tcBorders>
              <w:top w:val="nil"/>
              <w:left w:val="nil"/>
              <w:bottom w:val="single" w:sz="8" w:space="0" w:color="auto"/>
              <w:right w:val="nil"/>
            </w:tcBorders>
            <w:shd w:val="clear" w:color="auto" w:fill="auto"/>
            <w:noWrap/>
            <w:vAlign w:val="center"/>
            <w:hideMark/>
          </w:tcPr>
          <w:p w14:paraId="1BDF435B" w14:textId="7903B1AB"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16</w:t>
            </w:r>
            <w:r w:rsidR="002129AC" w:rsidRPr="006D785F">
              <w:rPr>
                <w:rFonts w:ascii="Times New Roman" w:eastAsia="宋体" w:hAnsi="Times New Roman" w:cs="Times New Roman"/>
                <w:color w:val="000000"/>
                <w:kern w:val="0"/>
                <w:sz w:val="24"/>
                <w:szCs w:val="24"/>
                <w:lang w:val="en-US"/>
              </w:rPr>
              <w:t>±1</w:t>
            </w:r>
            <w:r w:rsidRPr="006D785F">
              <w:rPr>
                <w:rFonts w:ascii="Times New Roman" w:eastAsia="等线" w:hAnsi="Times New Roman" w:cs="Times New Roman"/>
                <w:kern w:val="0"/>
                <w:sz w:val="24"/>
                <w:szCs w:val="24"/>
                <w:lang w:val="en-US"/>
              </w:rPr>
              <w:t xml:space="preserve"> </w:t>
            </w:r>
          </w:p>
        </w:tc>
        <w:tc>
          <w:tcPr>
            <w:tcW w:w="1433" w:type="dxa"/>
            <w:tcBorders>
              <w:top w:val="nil"/>
              <w:left w:val="nil"/>
              <w:bottom w:val="single" w:sz="8" w:space="0" w:color="auto"/>
              <w:right w:val="nil"/>
            </w:tcBorders>
            <w:shd w:val="clear" w:color="auto" w:fill="auto"/>
            <w:noWrap/>
            <w:vAlign w:val="center"/>
            <w:hideMark/>
          </w:tcPr>
          <w:p w14:paraId="5F27BF11" w14:textId="2248414D"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2</w:t>
            </w:r>
            <w:r w:rsidR="00AE579A" w:rsidRPr="006D785F">
              <w:rPr>
                <w:rFonts w:ascii="Times New Roman" w:eastAsia="等线" w:hAnsi="Times New Roman" w:cs="Times New Roman"/>
                <w:kern w:val="0"/>
                <w:sz w:val="24"/>
                <w:szCs w:val="24"/>
                <w:lang w:val="en-US"/>
              </w:rPr>
              <w:t>3</w:t>
            </w:r>
            <w:r w:rsidRPr="006D785F">
              <w:rPr>
                <w:rFonts w:ascii="Times New Roman" w:eastAsia="等线" w:hAnsi="Times New Roman" w:cs="Times New Roman"/>
                <w:kern w:val="0"/>
                <w:sz w:val="24"/>
                <w:szCs w:val="24"/>
                <w:lang w:val="en-US"/>
              </w:rPr>
              <w:t xml:space="preserve"> </w:t>
            </w:r>
          </w:p>
        </w:tc>
        <w:tc>
          <w:tcPr>
            <w:tcW w:w="1107" w:type="dxa"/>
            <w:tcBorders>
              <w:top w:val="nil"/>
              <w:left w:val="nil"/>
              <w:bottom w:val="single" w:sz="8" w:space="0" w:color="auto"/>
              <w:right w:val="nil"/>
            </w:tcBorders>
            <w:shd w:val="clear" w:color="auto" w:fill="auto"/>
            <w:noWrap/>
            <w:vAlign w:val="center"/>
            <w:hideMark/>
          </w:tcPr>
          <w:p w14:paraId="12D9D42F" w14:textId="41D724E3"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10</w:t>
            </w:r>
            <w:r w:rsidR="002F26B6" w:rsidRPr="006D785F">
              <w:rPr>
                <w:rFonts w:ascii="Times New Roman" w:eastAsia="等线" w:hAnsi="Times New Roman" w:cs="Times New Roman"/>
                <w:kern w:val="0"/>
                <w:sz w:val="24"/>
                <w:szCs w:val="24"/>
                <w:lang w:val="en-US"/>
              </w:rPr>
              <w:t xml:space="preserve"> </w:t>
            </w:r>
          </w:p>
        </w:tc>
        <w:tc>
          <w:tcPr>
            <w:tcW w:w="1105" w:type="dxa"/>
            <w:tcBorders>
              <w:top w:val="nil"/>
              <w:left w:val="nil"/>
              <w:bottom w:val="single" w:sz="8" w:space="0" w:color="auto"/>
              <w:right w:val="nil"/>
            </w:tcBorders>
            <w:shd w:val="clear" w:color="auto" w:fill="auto"/>
            <w:noWrap/>
            <w:vAlign w:val="center"/>
            <w:hideMark/>
          </w:tcPr>
          <w:p w14:paraId="49ADBCDB" w14:textId="54D2AA45"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4</w:t>
            </w:r>
            <w:r w:rsidR="002129AC" w:rsidRPr="006D785F">
              <w:rPr>
                <w:rFonts w:ascii="Times New Roman" w:eastAsia="宋体" w:hAnsi="Times New Roman" w:cs="Times New Roman"/>
                <w:color w:val="000000"/>
                <w:kern w:val="0"/>
                <w:sz w:val="24"/>
                <w:szCs w:val="24"/>
                <w:lang w:val="en-US"/>
              </w:rPr>
              <w:t>±4</w:t>
            </w:r>
            <w:r w:rsidRPr="006D785F">
              <w:rPr>
                <w:rFonts w:ascii="Times New Roman" w:eastAsia="等线" w:hAnsi="Times New Roman" w:cs="Times New Roman"/>
                <w:kern w:val="0"/>
                <w:sz w:val="24"/>
                <w:szCs w:val="24"/>
                <w:lang w:val="en-US"/>
              </w:rPr>
              <w:t xml:space="preserve"> </w:t>
            </w:r>
          </w:p>
        </w:tc>
        <w:tc>
          <w:tcPr>
            <w:tcW w:w="1340" w:type="dxa"/>
            <w:tcBorders>
              <w:top w:val="nil"/>
              <w:left w:val="nil"/>
              <w:bottom w:val="single" w:sz="8" w:space="0" w:color="auto"/>
              <w:right w:val="nil"/>
            </w:tcBorders>
            <w:shd w:val="clear" w:color="auto" w:fill="auto"/>
            <w:noWrap/>
            <w:vAlign w:val="center"/>
            <w:hideMark/>
          </w:tcPr>
          <w:p w14:paraId="2932F6BA" w14:textId="14398BFF"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w:t>
            </w:r>
            <w:r w:rsidR="002F26B6" w:rsidRPr="006D785F">
              <w:rPr>
                <w:rFonts w:ascii="Times New Roman" w:eastAsia="等线" w:hAnsi="Times New Roman" w:cs="Times New Roman"/>
                <w:kern w:val="0"/>
                <w:sz w:val="24"/>
                <w:szCs w:val="24"/>
                <w:lang w:val="en-US"/>
              </w:rPr>
              <w:t xml:space="preserve">91 </w:t>
            </w:r>
          </w:p>
        </w:tc>
      </w:tr>
    </w:tbl>
    <w:p w14:paraId="021F60F3" w14:textId="77777777" w:rsidR="002F26B6" w:rsidRPr="006D785F" w:rsidRDefault="002F26B6" w:rsidP="002F26B6">
      <w:pPr>
        <w:jc w:val="center"/>
        <w:rPr>
          <w:rFonts w:ascii="Times New Roman" w:hAnsi="Times New Roman" w:cs="Times New Roman"/>
          <w:b/>
          <w:bCs/>
          <w:sz w:val="28"/>
          <w:szCs w:val="28"/>
          <w:lang w:val="en-US"/>
        </w:rPr>
      </w:pPr>
    </w:p>
    <w:p w14:paraId="08D6EEC5" w14:textId="13D62B91" w:rsidR="002F26B6" w:rsidRPr="006D785F" w:rsidRDefault="002F26B6" w:rsidP="005866BA">
      <w:pPr>
        <w:spacing w:afterLines="50" w:after="156" w:line="360" w:lineRule="auto"/>
        <w:rPr>
          <w:rFonts w:ascii="Times New Roman" w:hAnsi="Times New Roman" w:cs="Times New Roman"/>
          <w:b/>
          <w:bCs/>
          <w:sz w:val="24"/>
          <w:szCs w:val="24"/>
          <w:lang w:val="en-US"/>
        </w:rPr>
      </w:pPr>
      <w:r w:rsidRPr="006D785F">
        <w:rPr>
          <w:rFonts w:ascii="Times New Roman" w:hAnsi="Times New Roman" w:cs="Times New Roman"/>
          <w:b/>
          <w:bCs/>
          <w:sz w:val="28"/>
          <w:szCs w:val="28"/>
          <w:lang w:val="en-US"/>
        </w:rPr>
        <w:br w:type="page"/>
      </w:r>
      <w:r w:rsidR="00CE1605" w:rsidRPr="006D785F">
        <w:rPr>
          <w:rFonts w:ascii="Times New Roman" w:hAnsi="Times New Roman" w:cs="Times New Roman"/>
          <w:b/>
          <w:bCs/>
          <w:sz w:val="24"/>
          <w:szCs w:val="24"/>
          <w:lang w:val="en-US"/>
        </w:rPr>
        <w:lastRenderedPageBreak/>
        <w:t>Supplementary Table 7</w:t>
      </w:r>
      <w:r w:rsidR="0008151E" w:rsidRPr="006D785F">
        <w:rPr>
          <w:rFonts w:ascii="Times New Roman" w:hAnsi="Times New Roman" w:cs="Times New Roman"/>
          <w:sz w:val="24"/>
          <w:szCs w:val="24"/>
          <w:lang w:val="en-US"/>
        </w:rPr>
        <w:t xml:space="preserve">: </w:t>
      </w:r>
      <w:r w:rsidRPr="006D785F">
        <w:rPr>
          <w:rFonts w:ascii="Times New Roman" w:hAnsi="Times New Roman" w:cs="Times New Roman"/>
          <w:sz w:val="24"/>
          <w:szCs w:val="24"/>
          <w:lang w:val="en-US"/>
        </w:rPr>
        <w:t>Faradaic efficienc</w:t>
      </w:r>
      <w:r w:rsidR="005866BA">
        <w:rPr>
          <w:rFonts w:ascii="Times New Roman" w:hAnsi="Times New Roman" w:cs="Times New Roman"/>
          <w:sz w:val="24"/>
          <w:szCs w:val="24"/>
          <w:lang w:val="en-US"/>
        </w:rPr>
        <w:t>ies</w:t>
      </w:r>
      <w:r w:rsidRPr="006D785F">
        <w:rPr>
          <w:rFonts w:ascii="Times New Roman" w:hAnsi="Times New Roman" w:cs="Times New Roman"/>
          <w:sz w:val="24"/>
          <w:szCs w:val="24"/>
          <w:lang w:val="en-US"/>
        </w:rPr>
        <w:t xml:space="preserve"> for all products on </w:t>
      </w:r>
      <w:r w:rsidR="005866BA">
        <w:rPr>
          <w:rFonts w:ascii="Times New Roman" w:hAnsi="Times New Roman" w:cs="Times New Roman"/>
          <w:sz w:val="24"/>
          <w:szCs w:val="24"/>
          <w:lang w:val="en-US"/>
        </w:rPr>
        <w:t xml:space="preserve">the </w:t>
      </w:r>
      <w:r w:rsidRPr="006D785F">
        <w:rPr>
          <w:rFonts w:ascii="Times New Roman" w:hAnsi="Times New Roman" w:cs="Times New Roman"/>
          <w:sz w:val="24"/>
          <w:szCs w:val="24"/>
          <w:lang w:val="en-US"/>
        </w:rPr>
        <w:t>CuPd</w:t>
      </w:r>
      <w:r w:rsidRPr="006D785F">
        <w:rPr>
          <w:rFonts w:ascii="Times New Roman" w:hAnsi="Times New Roman" w:cs="Times New Roman"/>
          <w:sz w:val="24"/>
          <w:szCs w:val="24"/>
          <w:vertAlign w:val="subscript"/>
          <w:lang w:val="en-US"/>
        </w:rPr>
        <w:t>3</w:t>
      </w:r>
      <w:r w:rsidRPr="006D785F">
        <w:rPr>
          <w:rFonts w:ascii="Times New Roman" w:hAnsi="Times New Roman" w:cs="Times New Roman"/>
          <w:sz w:val="24"/>
          <w:szCs w:val="24"/>
          <w:lang w:val="en-US"/>
        </w:rPr>
        <w:t xml:space="preserve"> </w:t>
      </w:r>
      <w:r w:rsidR="005866BA">
        <w:rPr>
          <w:rFonts w:ascii="Times New Roman" w:hAnsi="Times New Roman" w:cs="Times New Roman"/>
          <w:sz w:val="24"/>
          <w:szCs w:val="24"/>
          <w:lang w:val="en-US"/>
        </w:rPr>
        <w:t xml:space="preserve">alloy </w:t>
      </w:r>
      <w:r w:rsidRPr="006D785F">
        <w:rPr>
          <w:rFonts w:ascii="Times New Roman" w:hAnsi="Times New Roman" w:cs="Times New Roman"/>
          <w:sz w:val="24"/>
          <w:szCs w:val="24"/>
          <w:lang w:val="en-US"/>
        </w:rPr>
        <w:t>in 1 M KOH</w:t>
      </w:r>
      <w:r w:rsidRPr="005866BA">
        <w:rPr>
          <w:rFonts w:ascii="Times New Roman" w:hAnsi="Times New Roman" w:cs="Times New Roman"/>
          <w:sz w:val="24"/>
          <w:szCs w:val="24"/>
          <w:lang w:val="en-US"/>
        </w:rPr>
        <w:t>.</w:t>
      </w:r>
    </w:p>
    <w:tbl>
      <w:tblPr>
        <w:tblW w:w="8840" w:type="dxa"/>
        <w:jc w:val="center"/>
        <w:tblLook w:val="04A0" w:firstRow="1" w:lastRow="0" w:firstColumn="1" w:lastColumn="0" w:noHBand="0" w:noVBand="1"/>
      </w:tblPr>
      <w:tblGrid>
        <w:gridCol w:w="1843"/>
        <w:gridCol w:w="946"/>
        <w:gridCol w:w="1148"/>
        <w:gridCol w:w="1486"/>
        <w:gridCol w:w="1123"/>
        <w:gridCol w:w="1146"/>
        <w:gridCol w:w="1148"/>
      </w:tblGrid>
      <w:tr w:rsidR="002F26B6" w:rsidRPr="006D785F" w14:paraId="1A856C1B" w14:textId="77777777" w:rsidTr="002F26B6">
        <w:trPr>
          <w:trHeight w:val="737"/>
          <w:jc w:val="center"/>
        </w:trPr>
        <w:tc>
          <w:tcPr>
            <w:tcW w:w="1843" w:type="dxa"/>
            <w:tcBorders>
              <w:top w:val="single" w:sz="8" w:space="0" w:color="auto"/>
              <w:left w:val="nil"/>
              <w:bottom w:val="nil"/>
              <w:right w:val="nil"/>
            </w:tcBorders>
            <w:shd w:val="clear" w:color="auto" w:fill="auto"/>
            <w:noWrap/>
            <w:vAlign w:val="center"/>
            <w:hideMark/>
          </w:tcPr>
          <w:p w14:paraId="3892C0A7" w14:textId="77777777"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Potential</w:t>
            </w:r>
          </w:p>
        </w:tc>
        <w:tc>
          <w:tcPr>
            <w:tcW w:w="6997" w:type="dxa"/>
            <w:gridSpan w:val="6"/>
            <w:tcBorders>
              <w:top w:val="single" w:sz="8" w:space="0" w:color="auto"/>
              <w:left w:val="nil"/>
              <w:bottom w:val="single" w:sz="8" w:space="0" w:color="auto"/>
              <w:right w:val="nil"/>
            </w:tcBorders>
            <w:shd w:val="clear" w:color="auto" w:fill="auto"/>
            <w:noWrap/>
            <w:vAlign w:val="center"/>
            <w:hideMark/>
          </w:tcPr>
          <w:p w14:paraId="70F5A344" w14:textId="77777777"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Faradaic efficiency (%)</w:t>
            </w:r>
          </w:p>
        </w:tc>
      </w:tr>
      <w:tr w:rsidR="002F26B6" w:rsidRPr="006D785F" w14:paraId="02A6CEF0" w14:textId="77777777" w:rsidTr="002F26B6">
        <w:trPr>
          <w:trHeight w:val="737"/>
          <w:jc w:val="center"/>
        </w:trPr>
        <w:tc>
          <w:tcPr>
            <w:tcW w:w="1843" w:type="dxa"/>
            <w:tcBorders>
              <w:top w:val="nil"/>
              <w:left w:val="nil"/>
              <w:bottom w:val="single" w:sz="8" w:space="0" w:color="auto"/>
              <w:right w:val="nil"/>
            </w:tcBorders>
            <w:shd w:val="clear" w:color="auto" w:fill="auto"/>
            <w:noWrap/>
            <w:vAlign w:val="center"/>
            <w:hideMark/>
          </w:tcPr>
          <w:p w14:paraId="0B90F9CA" w14:textId="00C1F458" w:rsidR="002F26B6" w:rsidRPr="006D785F" w:rsidRDefault="005866BA" w:rsidP="002F26B6">
            <w:pPr>
              <w:widowControl/>
              <w:jc w:val="center"/>
              <w:rPr>
                <w:rFonts w:ascii="Times New Roman" w:eastAsia="等线" w:hAnsi="Times New Roman" w:cs="Times New Roman"/>
                <w:kern w:val="0"/>
                <w:sz w:val="24"/>
                <w:szCs w:val="24"/>
                <w:lang w:val="en-US"/>
              </w:rPr>
            </w:pPr>
            <w:r>
              <w:rPr>
                <w:rFonts w:ascii="Times New Roman" w:eastAsia="宋体" w:hAnsi="Times New Roman" w:cs="Times New Roman" w:hint="eastAsia"/>
                <w:kern w:val="0"/>
                <w:sz w:val="24"/>
                <w:szCs w:val="24"/>
                <w:lang w:val="en-US"/>
              </w:rPr>
              <w:t>(</w:t>
            </w:r>
            <w:r w:rsidR="002F26B6" w:rsidRPr="006D785F">
              <w:rPr>
                <w:rFonts w:ascii="Times New Roman" w:eastAsia="等线" w:hAnsi="Times New Roman" w:cs="Times New Roman"/>
                <w:kern w:val="0"/>
                <w:sz w:val="24"/>
                <w:szCs w:val="24"/>
                <w:lang w:val="en-US"/>
              </w:rPr>
              <w:t>V vs.</w:t>
            </w:r>
            <w:r w:rsidR="007D5A29" w:rsidRPr="006D785F">
              <w:rPr>
                <w:rFonts w:ascii="Times New Roman" w:eastAsia="等线" w:hAnsi="Times New Roman" w:cs="Times New Roman"/>
                <w:kern w:val="0"/>
                <w:sz w:val="24"/>
                <w:szCs w:val="24"/>
                <w:lang w:val="en-US"/>
              </w:rPr>
              <w:t xml:space="preserve"> </w:t>
            </w:r>
            <w:r w:rsidR="002F26B6" w:rsidRPr="006D785F">
              <w:rPr>
                <w:rFonts w:ascii="Times New Roman" w:eastAsia="等线" w:hAnsi="Times New Roman" w:cs="Times New Roman"/>
                <w:kern w:val="0"/>
                <w:sz w:val="24"/>
                <w:szCs w:val="24"/>
                <w:lang w:val="en-US"/>
              </w:rPr>
              <w:t>RHE</w:t>
            </w:r>
            <w:r>
              <w:rPr>
                <w:rFonts w:ascii="Times New Roman" w:eastAsia="等线" w:hAnsi="Times New Roman" w:cs="Times New Roman"/>
                <w:kern w:val="0"/>
                <w:sz w:val="24"/>
                <w:szCs w:val="24"/>
                <w:lang w:val="en-US"/>
              </w:rPr>
              <w:t>)</w:t>
            </w:r>
          </w:p>
        </w:tc>
        <w:tc>
          <w:tcPr>
            <w:tcW w:w="946" w:type="dxa"/>
            <w:tcBorders>
              <w:top w:val="nil"/>
              <w:left w:val="nil"/>
              <w:bottom w:val="single" w:sz="8" w:space="0" w:color="auto"/>
              <w:right w:val="nil"/>
            </w:tcBorders>
            <w:shd w:val="clear" w:color="auto" w:fill="auto"/>
            <w:noWrap/>
            <w:vAlign w:val="center"/>
            <w:hideMark/>
          </w:tcPr>
          <w:p w14:paraId="53CB73C7" w14:textId="77777777"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H</w:t>
            </w:r>
            <w:r w:rsidRPr="006D785F">
              <w:rPr>
                <w:rFonts w:ascii="Times New Roman" w:eastAsia="等线" w:hAnsi="Times New Roman" w:cs="Times New Roman"/>
                <w:kern w:val="0"/>
                <w:sz w:val="24"/>
                <w:szCs w:val="24"/>
                <w:vertAlign w:val="subscript"/>
                <w:lang w:val="en-US"/>
              </w:rPr>
              <w:t>2</w:t>
            </w:r>
          </w:p>
        </w:tc>
        <w:tc>
          <w:tcPr>
            <w:tcW w:w="1148" w:type="dxa"/>
            <w:tcBorders>
              <w:top w:val="nil"/>
              <w:left w:val="nil"/>
              <w:bottom w:val="single" w:sz="8" w:space="0" w:color="auto"/>
              <w:right w:val="nil"/>
            </w:tcBorders>
            <w:shd w:val="clear" w:color="auto" w:fill="auto"/>
            <w:noWrap/>
            <w:vAlign w:val="center"/>
            <w:hideMark/>
          </w:tcPr>
          <w:p w14:paraId="3F257861" w14:textId="77777777"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C</w:t>
            </w:r>
            <w:r w:rsidRPr="006D785F">
              <w:rPr>
                <w:rFonts w:ascii="Times New Roman" w:eastAsia="等线" w:hAnsi="Times New Roman" w:cs="Times New Roman"/>
                <w:kern w:val="0"/>
                <w:sz w:val="24"/>
                <w:szCs w:val="24"/>
                <w:vertAlign w:val="subscript"/>
                <w:lang w:val="en-US"/>
              </w:rPr>
              <w:t>2</w:t>
            </w:r>
            <w:r w:rsidRPr="006D785F">
              <w:rPr>
                <w:rFonts w:ascii="Times New Roman" w:eastAsia="等线" w:hAnsi="Times New Roman" w:cs="Times New Roman"/>
                <w:kern w:val="0"/>
                <w:sz w:val="24"/>
                <w:szCs w:val="24"/>
                <w:lang w:val="en-US"/>
              </w:rPr>
              <w:t>H</w:t>
            </w:r>
            <w:r w:rsidRPr="006D785F">
              <w:rPr>
                <w:rFonts w:ascii="Times New Roman" w:eastAsia="等线" w:hAnsi="Times New Roman" w:cs="Times New Roman"/>
                <w:kern w:val="0"/>
                <w:sz w:val="24"/>
                <w:szCs w:val="24"/>
                <w:vertAlign w:val="subscript"/>
                <w:lang w:val="en-US"/>
              </w:rPr>
              <w:t>4</w:t>
            </w:r>
          </w:p>
        </w:tc>
        <w:tc>
          <w:tcPr>
            <w:tcW w:w="1486" w:type="dxa"/>
            <w:tcBorders>
              <w:top w:val="nil"/>
              <w:left w:val="nil"/>
              <w:bottom w:val="single" w:sz="8" w:space="0" w:color="auto"/>
              <w:right w:val="nil"/>
            </w:tcBorders>
            <w:shd w:val="clear" w:color="auto" w:fill="auto"/>
            <w:noWrap/>
            <w:vAlign w:val="center"/>
            <w:hideMark/>
          </w:tcPr>
          <w:p w14:paraId="1B87E7F9" w14:textId="351484AA" w:rsidR="002F26B6" w:rsidRPr="006D785F" w:rsidRDefault="007D5A29"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A</w:t>
            </w:r>
            <w:r w:rsidR="002F26B6" w:rsidRPr="006D785F">
              <w:rPr>
                <w:rFonts w:ascii="Times New Roman" w:eastAsia="等线" w:hAnsi="Times New Roman" w:cs="Times New Roman"/>
                <w:kern w:val="0"/>
                <w:sz w:val="24"/>
                <w:szCs w:val="24"/>
                <w:lang w:val="en-US"/>
              </w:rPr>
              <w:t>cetate</w:t>
            </w:r>
          </w:p>
        </w:tc>
        <w:tc>
          <w:tcPr>
            <w:tcW w:w="1123" w:type="dxa"/>
            <w:tcBorders>
              <w:top w:val="nil"/>
              <w:left w:val="nil"/>
              <w:bottom w:val="single" w:sz="8" w:space="0" w:color="auto"/>
              <w:right w:val="nil"/>
            </w:tcBorders>
            <w:shd w:val="clear" w:color="auto" w:fill="auto"/>
            <w:noWrap/>
            <w:vAlign w:val="center"/>
            <w:hideMark/>
          </w:tcPr>
          <w:p w14:paraId="47DB00EA" w14:textId="77777777"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EtOH</w:t>
            </w:r>
          </w:p>
        </w:tc>
        <w:tc>
          <w:tcPr>
            <w:tcW w:w="1146" w:type="dxa"/>
            <w:tcBorders>
              <w:top w:val="nil"/>
              <w:left w:val="nil"/>
              <w:bottom w:val="single" w:sz="8" w:space="0" w:color="auto"/>
              <w:right w:val="nil"/>
            </w:tcBorders>
            <w:shd w:val="clear" w:color="auto" w:fill="auto"/>
            <w:noWrap/>
            <w:vAlign w:val="center"/>
            <w:hideMark/>
          </w:tcPr>
          <w:p w14:paraId="37BEF975" w14:textId="5605119A" w:rsidR="002F26B6" w:rsidRPr="006D785F" w:rsidRDefault="00886732"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n-</w:t>
            </w:r>
            <w:proofErr w:type="spellStart"/>
            <w:r w:rsidR="002F26B6" w:rsidRPr="006D785F">
              <w:rPr>
                <w:rFonts w:ascii="Times New Roman" w:eastAsia="等线" w:hAnsi="Times New Roman" w:cs="Times New Roman"/>
                <w:kern w:val="0"/>
                <w:sz w:val="24"/>
                <w:szCs w:val="24"/>
                <w:lang w:val="en-US"/>
              </w:rPr>
              <w:t>PrOH</w:t>
            </w:r>
            <w:proofErr w:type="spellEnd"/>
          </w:p>
        </w:tc>
        <w:tc>
          <w:tcPr>
            <w:tcW w:w="1148" w:type="dxa"/>
            <w:tcBorders>
              <w:top w:val="nil"/>
              <w:left w:val="nil"/>
              <w:bottom w:val="single" w:sz="8" w:space="0" w:color="auto"/>
              <w:right w:val="nil"/>
            </w:tcBorders>
            <w:shd w:val="clear" w:color="auto" w:fill="auto"/>
            <w:noWrap/>
            <w:vAlign w:val="center"/>
            <w:hideMark/>
          </w:tcPr>
          <w:p w14:paraId="3474DF49" w14:textId="77777777"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Total</w:t>
            </w:r>
          </w:p>
        </w:tc>
      </w:tr>
      <w:tr w:rsidR="002F26B6" w:rsidRPr="006D785F" w14:paraId="0E0454F9" w14:textId="77777777" w:rsidTr="002F26B6">
        <w:trPr>
          <w:trHeight w:val="737"/>
          <w:jc w:val="center"/>
        </w:trPr>
        <w:tc>
          <w:tcPr>
            <w:tcW w:w="1843" w:type="dxa"/>
            <w:tcBorders>
              <w:top w:val="nil"/>
              <w:left w:val="nil"/>
              <w:bottom w:val="nil"/>
              <w:right w:val="nil"/>
            </w:tcBorders>
            <w:shd w:val="clear" w:color="auto" w:fill="auto"/>
            <w:noWrap/>
            <w:vAlign w:val="center"/>
            <w:hideMark/>
          </w:tcPr>
          <w:p w14:paraId="545D7161" w14:textId="1DF4F100" w:rsidR="002F26B6" w:rsidRPr="006D785F" w:rsidRDefault="005866BA" w:rsidP="002F26B6">
            <w:pPr>
              <w:widowControl/>
              <w:jc w:val="center"/>
              <w:rPr>
                <w:rFonts w:ascii="Times New Roman" w:eastAsia="等线" w:hAnsi="Times New Roman" w:cs="Times New Roman"/>
                <w:kern w:val="0"/>
                <w:sz w:val="24"/>
                <w:szCs w:val="24"/>
                <w:lang w:val="en-US"/>
              </w:rPr>
            </w:pPr>
            <w:r>
              <w:rPr>
                <w:rFonts w:ascii="Times New Roman" w:hAnsi="Times New Roman" w:cs="Times New Roman"/>
                <w:sz w:val="24"/>
                <w:lang w:val="en-US"/>
              </w:rPr>
              <w:t>‒</w:t>
            </w:r>
            <w:r w:rsidR="002F26B6" w:rsidRPr="006D785F">
              <w:rPr>
                <w:rFonts w:ascii="Times New Roman" w:eastAsia="等线" w:hAnsi="Times New Roman" w:cs="Times New Roman"/>
                <w:kern w:val="0"/>
                <w:sz w:val="24"/>
                <w:szCs w:val="24"/>
                <w:lang w:val="en-US"/>
              </w:rPr>
              <w:t xml:space="preserve">0.57 </w:t>
            </w:r>
          </w:p>
        </w:tc>
        <w:tc>
          <w:tcPr>
            <w:tcW w:w="946" w:type="dxa"/>
            <w:tcBorders>
              <w:top w:val="nil"/>
              <w:left w:val="nil"/>
              <w:bottom w:val="nil"/>
              <w:right w:val="nil"/>
            </w:tcBorders>
            <w:shd w:val="clear" w:color="auto" w:fill="auto"/>
            <w:noWrap/>
            <w:vAlign w:val="center"/>
            <w:hideMark/>
          </w:tcPr>
          <w:p w14:paraId="1FD365D1" w14:textId="057D157D"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90</w:t>
            </w:r>
          </w:p>
        </w:tc>
        <w:tc>
          <w:tcPr>
            <w:tcW w:w="1148" w:type="dxa"/>
            <w:tcBorders>
              <w:top w:val="nil"/>
              <w:left w:val="nil"/>
              <w:bottom w:val="nil"/>
              <w:right w:val="nil"/>
            </w:tcBorders>
            <w:shd w:val="clear" w:color="auto" w:fill="auto"/>
            <w:noWrap/>
            <w:vAlign w:val="center"/>
            <w:hideMark/>
          </w:tcPr>
          <w:p w14:paraId="0BF5C9A9" w14:textId="77777777"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0</w:t>
            </w:r>
          </w:p>
        </w:tc>
        <w:tc>
          <w:tcPr>
            <w:tcW w:w="1486" w:type="dxa"/>
            <w:tcBorders>
              <w:top w:val="nil"/>
              <w:left w:val="nil"/>
              <w:bottom w:val="nil"/>
              <w:right w:val="nil"/>
            </w:tcBorders>
            <w:shd w:val="clear" w:color="auto" w:fill="auto"/>
            <w:noWrap/>
            <w:vAlign w:val="center"/>
            <w:hideMark/>
          </w:tcPr>
          <w:p w14:paraId="6F461DDA" w14:textId="0E12B8ED"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7</w:t>
            </w:r>
          </w:p>
        </w:tc>
        <w:tc>
          <w:tcPr>
            <w:tcW w:w="1123" w:type="dxa"/>
            <w:tcBorders>
              <w:top w:val="nil"/>
              <w:left w:val="nil"/>
              <w:bottom w:val="nil"/>
              <w:right w:val="nil"/>
            </w:tcBorders>
            <w:shd w:val="clear" w:color="auto" w:fill="auto"/>
            <w:noWrap/>
            <w:vAlign w:val="center"/>
            <w:hideMark/>
          </w:tcPr>
          <w:p w14:paraId="6FF41CA5" w14:textId="0291316C"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0.3</w:t>
            </w:r>
          </w:p>
        </w:tc>
        <w:tc>
          <w:tcPr>
            <w:tcW w:w="1146" w:type="dxa"/>
            <w:tcBorders>
              <w:top w:val="nil"/>
              <w:left w:val="nil"/>
              <w:bottom w:val="nil"/>
              <w:right w:val="nil"/>
            </w:tcBorders>
            <w:shd w:val="clear" w:color="auto" w:fill="auto"/>
            <w:noWrap/>
            <w:vAlign w:val="center"/>
            <w:hideMark/>
          </w:tcPr>
          <w:p w14:paraId="02FBC7E0" w14:textId="2D1D00C6"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1</w:t>
            </w:r>
            <w:r w:rsidR="00AE579A" w:rsidRPr="006D785F">
              <w:rPr>
                <w:rFonts w:ascii="Times New Roman" w:eastAsia="宋体" w:hAnsi="Times New Roman" w:cs="Times New Roman"/>
                <w:color w:val="000000"/>
                <w:kern w:val="0"/>
                <w:sz w:val="24"/>
                <w:szCs w:val="24"/>
                <w:lang w:val="en-US"/>
              </w:rPr>
              <w:t>±1</w:t>
            </w:r>
          </w:p>
        </w:tc>
        <w:tc>
          <w:tcPr>
            <w:tcW w:w="1148" w:type="dxa"/>
            <w:tcBorders>
              <w:top w:val="nil"/>
              <w:left w:val="nil"/>
              <w:bottom w:val="nil"/>
              <w:right w:val="nil"/>
            </w:tcBorders>
            <w:shd w:val="clear" w:color="auto" w:fill="auto"/>
            <w:noWrap/>
            <w:vAlign w:val="center"/>
            <w:hideMark/>
          </w:tcPr>
          <w:p w14:paraId="102F9F70" w14:textId="542F5F93"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w:t>
            </w:r>
            <w:r w:rsidR="002F26B6" w:rsidRPr="006D785F">
              <w:rPr>
                <w:rFonts w:ascii="Times New Roman" w:eastAsia="等线" w:hAnsi="Times New Roman" w:cs="Times New Roman"/>
                <w:kern w:val="0"/>
                <w:sz w:val="24"/>
                <w:szCs w:val="24"/>
                <w:lang w:val="en-US"/>
              </w:rPr>
              <w:t>9</w:t>
            </w:r>
            <w:r w:rsidRPr="006D785F">
              <w:rPr>
                <w:rFonts w:ascii="Times New Roman" w:eastAsia="等线" w:hAnsi="Times New Roman" w:cs="Times New Roman"/>
                <w:kern w:val="0"/>
                <w:sz w:val="24"/>
                <w:szCs w:val="24"/>
                <w:lang w:val="en-US"/>
              </w:rPr>
              <w:t>8</w:t>
            </w:r>
          </w:p>
        </w:tc>
      </w:tr>
      <w:tr w:rsidR="002F26B6" w:rsidRPr="006D785F" w14:paraId="184DD49B" w14:textId="77777777" w:rsidTr="002F26B6">
        <w:trPr>
          <w:trHeight w:val="737"/>
          <w:jc w:val="center"/>
        </w:trPr>
        <w:tc>
          <w:tcPr>
            <w:tcW w:w="1843" w:type="dxa"/>
            <w:tcBorders>
              <w:top w:val="nil"/>
              <w:left w:val="nil"/>
              <w:bottom w:val="nil"/>
              <w:right w:val="nil"/>
            </w:tcBorders>
            <w:shd w:val="clear" w:color="auto" w:fill="auto"/>
            <w:noWrap/>
            <w:vAlign w:val="center"/>
            <w:hideMark/>
          </w:tcPr>
          <w:p w14:paraId="573C914C" w14:textId="7B544C83" w:rsidR="002F26B6" w:rsidRPr="006D785F" w:rsidRDefault="005866BA" w:rsidP="002F26B6">
            <w:pPr>
              <w:widowControl/>
              <w:jc w:val="center"/>
              <w:rPr>
                <w:rFonts w:ascii="Times New Roman" w:eastAsia="等线" w:hAnsi="Times New Roman" w:cs="Times New Roman"/>
                <w:kern w:val="0"/>
                <w:sz w:val="24"/>
                <w:szCs w:val="24"/>
                <w:lang w:val="en-US"/>
              </w:rPr>
            </w:pPr>
            <w:r>
              <w:rPr>
                <w:rFonts w:ascii="Times New Roman" w:hAnsi="Times New Roman" w:cs="Times New Roman"/>
                <w:sz w:val="24"/>
                <w:lang w:val="en-US"/>
              </w:rPr>
              <w:t>‒</w:t>
            </w:r>
            <w:r w:rsidR="002F26B6" w:rsidRPr="006D785F">
              <w:rPr>
                <w:rFonts w:ascii="Times New Roman" w:eastAsia="等线" w:hAnsi="Times New Roman" w:cs="Times New Roman"/>
                <w:kern w:val="0"/>
                <w:sz w:val="24"/>
                <w:szCs w:val="24"/>
                <w:lang w:val="en-US"/>
              </w:rPr>
              <w:t xml:space="preserve">0.66 </w:t>
            </w:r>
          </w:p>
        </w:tc>
        <w:tc>
          <w:tcPr>
            <w:tcW w:w="946" w:type="dxa"/>
            <w:tcBorders>
              <w:top w:val="nil"/>
              <w:left w:val="nil"/>
              <w:bottom w:val="nil"/>
              <w:right w:val="nil"/>
            </w:tcBorders>
            <w:shd w:val="clear" w:color="auto" w:fill="auto"/>
            <w:noWrap/>
            <w:vAlign w:val="center"/>
            <w:hideMark/>
          </w:tcPr>
          <w:p w14:paraId="499EFD54" w14:textId="0F98CB9D"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51</w:t>
            </w:r>
          </w:p>
        </w:tc>
        <w:tc>
          <w:tcPr>
            <w:tcW w:w="1148" w:type="dxa"/>
            <w:tcBorders>
              <w:top w:val="nil"/>
              <w:left w:val="nil"/>
              <w:bottom w:val="nil"/>
              <w:right w:val="nil"/>
            </w:tcBorders>
            <w:shd w:val="clear" w:color="auto" w:fill="auto"/>
            <w:noWrap/>
            <w:vAlign w:val="center"/>
            <w:hideMark/>
          </w:tcPr>
          <w:p w14:paraId="73696EDB" w14:textId="5E5E7CCC"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22</w:t>
            </w:r>
          </w:p>
        </w:tc>
        <w:tc>
          <w:tcPr>
            <w:tcW w:w="1486" w:type="dxa"/>
            <w:tcBorders>
              <w:top w:val="nil"/>
              <w:left w:val="nil"/>
              <w:bottom w:val="nil"/>
              <w:right w:val="nil"/>
            </w:tcBorders>
            <w:shd w:val="clear" w:color="auto" w:fill="auto"/>
            <w:noWrap/>
            <w:vAlign w:val="center"/>
            <w:hideMark/>
          </w:tcPr>
          <w:p w14:paraId="2ECEC49E" w14:textId="5C64D423"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22</w:t>
            </w:r>
            <w:r w:rsidR="00AE579A" w:rsidRPr="006D785F">
              <w:rPr>
                <w:rFonts w:ascii="Times New Roman" w:eastAsia="宋体" w:hAnsi="Times New Roman" w:cs="Times New Roman"/>
                <w:color w:val="000000"/>
                <w:kern w:val="0"/>
                <w:sz w:val="24"/>
                <w:szCs w:val="24"/>
                <w:lang w:val="en-US"/>
              </w:rPr>
              <w:t>±4</w:t>
            </w:r>
          </w:p>
        </w:tc>
        <w:tc>
          <w:tcPr>
            <w:tcW w:w="1123" w:type="dxa"/>
            <w:tcBorders>
              <w:top w:val="nil"/>
              <w:left w:val="nil"/>
              <w:bottom w:val="nil"/>
              <w:right w:val="nil"/>
            </w:tcBorders>
            <w:shd w:val="clear" w:color="auto" w:fill="auto"/>
            <w:noWrap/>
            <w:vAlign w:val="center"/>
            <w:hideMark/>
          </w:tcPr>
          <w:p w14:paraId="4D599B05" w14:textId="218F559F"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2</w:t>
            </w:r>
            <w:r w:rsidR="00AE579A" w:rsidRPr="006D785F">
              <w:rPr>
                <w:rFonts w:ascii="Times New Roman" w:eastAsia="宋体" w:hAnsi="Times New Roman" w:cs="Times New Roman"/>
                <w:color w:val="000000"/>
                <w:kern w:val="0"/>
                <w:sz w:val="24"/>
                <w:szCs w:val="24"/>
                <w:lang w:val="en-US"/>
              </w:rPr>
              <w:t>±1</w:t>
            </w:r>
          </w:p>
        </w:tc>
        <w:tc>
          <w:tcPr>
            <w:tcW w:w="1146" w:type="dxa"/>
            <w:tcBorders>
              <w:top w:val="nil"/>
              <w:left w:val="nil"/>
              <w:bottom w:val="nil"/>
              <w:right w:val="nil"/>
            </w:tcBorders>
            <w:shd w:val="clear" w:color="auto" w:fill="auto"/>
            <w:noWrap/>
            <w:vAlign w:val="center"/>
            <w:hideMark/>
          </w:tcPr>
          <w:p w14:paraId="019CDC72" w14:textId="77777777"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0</w:t>
            </w:r>
          </w:p>
        </w:tc>
        <w:tc>
          <w:tcPr>
            <w:tcW w:w="1148" w:type="dxa"/>
            <w:tcBorders>
              <w:top w:val="nil"/>
              <w:left w:val="nil"/>
              <w:bottom w:val="nil"/>
              <w:right w:val="nil"/>
            </w:tcBorders>
            <w:shd w:val="clear" w:color="auto" w:fill="auto"/>
            <w:noWrap/>
            <w:vAlign w:val="center"/>
            <w:hideMark/>
          </w:tcPr>
          <w:p w14:paraId="79C1BBC8" w14:textId="37563967"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w:t>
            </w:r>
            <w:r w:rsidR="002F26B6" w:rsidRPr="006D785F">
              <w:rPr>
                <w:rFonts w:ascii="Times New Roman" w:eastAsia="等线" w:hAnsi="Times New Roman" w:cs="Times New Roman"/>
                <w:kern w:val="0"/>
                <w:sz w:val="24"/>
                <w:szCs w:val="24"/>
                <w:lang w:val="en-US"/>
              </w:rPr>
              <w:t>9</w:t>
            </w:r>
            <w:r w:rsidRPr="006D785F">
              <w:rPr>
                <w:rFonts w:ascii="Times New Roman" w:eastAsia="等线" w:hAnsi="Times New Roman" w:cs="Times New Roman"/>
                <w:kern w:val="0"/>
                <w:sz w:val="24"/>
                <w:szCs w:val="24"/>
                <w:lang w:val="en-US"/>
              </w:rPr>
              <w:t>7</w:t>
            </w:r>
          </w:p>
        </w:tc>
      </w:tr>
      <w:tr w:rsidR="002F26B6" w:rsidRPr="006D785F" w14:paraId="751F0FB6" w14:textId="77777777" w:rsidTr="002F26B6">
        <w:trPr>
          <w:trHeight w:val="737"/>
          <w:jc w:val="center"/>
        </w:trPr>
        <w:tc>
          <w:tcPr>
            <w:tcW w:w="1843" w:type="dxa"/>
            <w:tcBorders>
              <w:top w:val="nil"/>
              <w:left w:val="nil"/>
              <w:bottom w:val="nil"/>
              <w:right w:val="nil"/>
            </w:tcBorders>
            <w:shd w:val="clear" w:color="auto" w:fill="auto"/>
            <w:noWrap/>
            <w:vAlign w:val="center"/>
            <w:hideMark/>
          </w:tcPr>
          <w:p w14:paraId="7CE2015E" w14:textId="10D3221E" w:rsidR="002F26B6" w:rsidRPr="006D785F" w:rsidRDefault="005866BA" w:rsidP="002F26B6">
            <w:pPr>
              <w:widowControl/>
              <w:jc w:val="center"/>
              <w:rPr>
                <w:rFonts w:ascii="Times New Roman" w:eastAsia="等线" w:hAnsi="Times New Roman" w:cs="Times New Roman"/>
                <w:kern w:val="0"/>
                <w:sz w:val="24"/>
                <w:szCs w:val="24"/>
                <w:lang w:val="en-US"/>
              </w:rPr>
            </w:pPr>
            <w:r>
              <w:rPr>
                <w:rFonts w:ascii="Times New Roman" w:hAnsi="Times New Roman" w:cs="Times New Roman"/>
                <w:sz w:val="24"/>
                <w:lang w:val="en-US"/>
              </w:rPr>
              <w:t>‒</w:t>
            </w:r>
            <w:r w:rsidR="002F26B6" w:rsidRPr="006D785F">
              <w:rPr>
                <w:rFonts w:ascii="Times New Roman" w:eastAsia="等线" w:hAnsi="Times New Roman" w:cs="Times New Roman"/>
                <w:kern w:val="0"/>
                <w:sz w:val="24"/>
                <w:szCs w:val="24"/>
                <w:lang w:val="en-US"/>
              </w:rPr>
              <w:t xml:space="preserve">0.74 </w:t>
            </w:r>
          </w:p>
        </w:tc>
        <w:tc>
          <w:tcPr>
            <w:tcW w:w="946" w:type="dxa"/>
            <w:tcBorders>
              <w:top w:val="nil"/>
              <w:left w:val="nil"/>
              <w:bottom w:val="nil"/>
              <w:right w:val="nil"/>
            </w:tcBorders>
            <w:shd w:val="clear" w:color="auto" w:fill="auto"/>
            <w:noWrap/>
            <w:vAlign w:val="center"/>
            <w:hideMark/>
          </w:tcPr>
          <w:p w14:paraId="055B62CC" w14:textId="51A59914"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27</w:t>
            </w:r>
          </w:p>
        </w:tc>
        <w:tc>
          <w:tcPr>
            <w:tcW w:w="1148" w:type="dxa"/>
            <w:tcBorders>
              <w:top w:val="nil"/>
              <w:left w:val="nil"/>
              <w:bottom w:val="nil"/>
              <w:right w:val="nil"/>
            </w:tcBorders>
            <w:shd w:val="clear" w:color="auto" w:fill="auto"/>
            <w:noWrap/>
            <w:vAlign w:val="center"/>
            <w:hideMark/>
          </w:tcPr>
          <w:p w14:paraId="1DE9D21A" w14:textId="49E08021"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20</w:t>
            </w:r>
          </w:p>
        </w:tc>
        <w:tc>
          <w:tcPr>
            <w:tcW w:w="1486" w:type="dxa"/>
            <w:tcBorders>
              <w:top w:val="nil"/>
              <w:left w:val="nil"/>
              <w:bottom w:val="nil"/>
              <w:right w:val="nil"/>
            </w:tcBorders>
            <w:shd w:val="clear" w:color="auto" w:fill="auto"/>
            <w:noWrap/>
            <w:vAlign w:val="center"/>
            <w:hideMark/>
          </w:tcPr>
          <w:p w14:paraId="2E2DE672" w14:textId="6AFFB18B"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3</w:t>
            </w:r>
            <w:r w:rsidR="00AE579A" w:rsidRPr="006D785F">
              <w:rPr>
                <w:rFonts w:ascii="Times New Roman" w:eastAsia="等线" w:hAnsi="Times New Roman" w:cs="Times New Roman"/>
                <w:kern w:val="0"/>
                <w:sz w:val="24"/>
                <w:szCs w:val="24"/>
                <w:lang w:val="en-US"/>
              </w:rPr>
              <w:t>4</w:t>
            </w:r>
            <w:r w:rsidR="00AE579A" w:rsidRPr="006D785F">
              <w:rPr>
                <w:rFonts w:ascii="Times New Roman" w:eastAsia="宋体" w:hAnsi="Times New Roman" w:cs="Times New Roman"/>
                <w:color w:val="000000"/>
                <w:kern w:val="0"/>
                <w:sz w:val="24"/>
                <w:szCs w:val="24"/>
                <w:lang w:val="en-US"/>
              </w:rPr>
              <w:t>±7</w:t>
            </w:r>
          </w:p>
        </w:tc>
        <w:tc>
          <w:tcPr>
            <w:tcW w:w="1123" w:type="dxa"/>
            <w:tcBorders>
              <w:top w:val="nil"/>
              <w:left w:val="nil"/>
              <w:bottom w:val="nil"/>
              <w:right w:val="nil"/>
            </w:tcBorders>
            <w:shd w:val="clear" w:color="auto" w:fill="auto"/>
            <w:noWrap/>
            <w:vAlign w:val="center"/>
            <w:hideMark/>
          </w:tcPr>
          <w:p w14:paraId="31EE6354" w14:textId="7D6192F6"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5</w:t>
            </w:r>
            <w:r w:rsidRPr="006D785F">
              <w:rPr>
                <w:rFonts w:ascii="Times New Roman" w:eastAsia="宋体" w:hAnsi="Times New Roman" w:cs="Times New Roman"/>
                <w:color w:val="000000"/>
                <w:kern w:val="0"/>
                <w:sz w:val="24"/>
                <w:szCs w:val="24"/>
                <w:lang w:val="en-US"/>
              </w:rPr>
              <w:t>±1</w:t>
            </w:r>
          </w:p>
        </w:tc>
        <w:tc>
          <w:tcPr>
            <w:tcW w:w="1146" w:type="dxa"/>
            <w:tcBorders>
              <w:top w:val="nil"/>
              <w:left w:val="nil"/>
              <w:bottom w:val="nil"/>
              <w:right w:val="nil"/>
            </w:tcBorders>
            <w:shd w:val="clear" w:color="auto" w:fill="auto"/>
            <w:noWrap/>
            <w:vAlign w:val="center"/>
            <w:hideMark/>
          </w:tcPr>
          <w:p w14:paraId="21656509" w14:textId="10C89E0F"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2</w:t>
            </w:r>
            <w:r w:rsidR="00AE579A" w:rsidRPr="006D785F">
              <w:rPr>
                <w:rFonts w:ascii="Times New Roman" w:eastAsia="宋体" w:hAnsi="Times New Roman" w:cs="Times New Roman"/>
                <w:color w:val="000000"/>
                <w:kern w:val="0"/>
                <w:sz w:val="24"/>
                <w:szCs w:val="24"/>
                <w:lang w:val="en-US"/>
              </w:rPr>
              <w:t>±2</w:t>
            </w:r>
          </w:p>
        </w:tc>
        <w:tc>
          <w:tcPr>
            <w:tcW w:w="1148" w:type="dxa"/>
            <w:tcBorders>
              <w:top w:val="nil"/>
              <w:left w:val="nil"/>
              <w:bottom w:val="nil"/>
              <w:right w:val="nil"/>
            </w:tcBorders>
            <w:shd w:val="clear" w:color="auto" w:fill="auto"/>
            <w:noWrap/>
            <w:vAlign w:val="center"/>
            <w:hideMark/>
          </w:tcPr>
          <w:p w14:paraId="49E1C3BD" w14:textId="30A61DF3"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w:t>
            </w:r>
            <w:r w:rsidR="002F26B6" w:rsidRPr="006D785F">
              <w:rPr>
                <w:rFonts w:ascii="Times New Roman" w:eastAsia="等线" w:hAnsi="Times New Roman" w:cs="Times New Roman"/>
                <w:kern w:val="0"/>
                <w:sz w:val="24"/>
                <w:szCs w:val="24"/>
                <w:lang w:val="en-US"/>
              </w:rPr>
              <w:t>88</w:t>
            </w:r>
          </w:p>
        </w:tc>
      </w:tr>
      <w:tr w:rsidR="002F26B6" w:rsidRPr="006D785F" w14:paraId="773B091F" w14:textId="77777777" w:rsidTr="002F26B6">
        <w:trPr>
          <w:trHeight w:val="737"/>
          <w:jc w:val="center"/>
        </w:trPr>
        <w:tc>
          <w:tcPr>
            <w:tcW w:w="1843" w:type="dxa"/>
            <w:tcBorders>
              <w:top w:val="nil"/>
              <w:left w:val="nil"/>
              <w:bottom w:val="nil"/>
              <w:right w:val="nil"/>
            </w:tcBorders>
            <w:shd w:val="clear" w:color="auto" w:fill="auto"/>
            <w:noWrap/>
            <w:vAlign w:val="center"/>
            <w:hideMark/>
          </w:tcPr>
          <w:p w14:paraId="43AAA218" w14:textId="72FF0106" w:rsidR="002F26B6" w:rsidRPr="006D785F" w:rsidRDefault="005866BA" w:rsidP="002F26B6">
            <w:pPr>
              <w:widowControl/>
              <w:jc w:val="center"/>
              <w:rPr>
                <w:rFonts w:ascii="Times New Roman" w:eastAsia="等线" w:hAnsi="Times New Roman" w:cs="Times New Roman"/>
                <w:kern w:val="0"/>
                <w:sz w:val="24"/>
                <w:szCs w:val="24"/>
                <w:lang w:val="en-US"/>
              </w:rPr>
            </w:pPr>
            <w:r>
              <w:rPr>
                <w:rFonts w:ascii="Times New Roman" w:hAnsi="Times New Roman" w:cs="Times New Roman"/>
                <w:sz w:val="24"/>
                <w:lang w:val="en-US"/>
              </w:rPr>
              <w:t>‒</w:t>
            </w:r>
            <w:r w:rsidR="002F26B6" w:rsidRPr="006D785F">
              <w:rPr>
                <w:rFonts w:ascii="Times New Roman" w:eastAsia="等线" w:hAnsi="Times New Roman" w:cs="Times New Roman"/>
                <w:kern w:val="0"/>
                <w:sz w:val="24"/>
                <w:szCs w:val="24"/>
                <w:lang w:val="en-US"/>
              </w:rPr>
              <w:t xml:space="preserve">0.89 </w:t>
            </w:r>
          </w:p>
        </w:tc>
        <w:tc>
          <w:tcPr>
            <w:tcW w:w="946" w:type="dxa"/>
            <w:tcBorders>
              <w:top w:val="nil"/>
              <w:left w:val="nil"/>
              <w:bottom w:val="nil"/>
              <w:right w:val="nil"/>
            </w:tcBorders>
            <w:shd w:val="clear" w:color="auto" w:fill="auto"/>
            <w:noWrap/>
            <w:vAlign w:val="center"/>
            <w:hideMark/>
          </w:tcPr>
          <w:p w14:paraId="041938A1" w14:textId="284B2CBF"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34</w:t>
            </w:r>
          </w:p>
        </w:tc>
        <w:tc>
          <w:tcPr>
            <w:tcW w:w="1148" w:type="dxa"/>
            <w:tcBorders>
              <w:top w:val="nil"/>
              <w:left w:val="nil"/>
              <w:bottom w:val="nil"/>
              <w:right w:val="nil"/>
            </w:tcBorders>
            <w:shd w:val="clear" w:color="auto" w:fill="auto"/>
            <w:noWrap/>
            <w:vAlign w:val="center"/>
            <w:hideMark/>
          </w:tcPr>
          <w:p w14:paraId="569E3E05" w14:textId="0D68BB9D"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1</w:t>
            </w:r>
            <w:r w:rsidR="00AE579A" w:rsidRPr="006D785F">
              <w:rPr>
                <w:rFonts w:ascii="Times New Roman" w:eastAsia="等线" w:hAnsi="Times New Roman" w:cs="Times New Roman"/>
                <w:kern w:val="0"/>
                <w:sz w:val="24"/>
                <w:szCs w:val="24"/>
                <w:lang w:val="en-US"/>
              </w:rPr>
              <w:t>6</w:t>
            </w:r>
          </w:p>
        </w:tc>
        <w:tc>
          <w:tcPr>
            <w:tcW w:w="1486" w:type="dxa"/>
            <w:tcBorders>
              <w:top w:val="nil"/>
              <w:left w:val="nil"/>
              <w:bottom w:val="nil"/>
              <w:right w:val="nil"/>
            </w:tcBorders>
            <w:shd w:val="clear" w:color="auto" w:fill="auto"/>
            <w:noWrap/>
            <w:vAlign w:val="center"/>
            <w:hideMark/>
          </w:tcPr>
          <w:p w14:paraId="0FBE353D" w14:textId="617B6824"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23</w:t>
            </w:r>
            <w:r w:rsidR="00AE579A" w:rsidRPr="006D785F">
              <w:rPr>
                <w:rFonts w:ascii="Times New Roman" w:eastAsia="宋体" w:hAnsi="Times New Roman" w:cs="Times New Roman"/>
                <w:color w:val="000000"/>
                <w:kern w:val="0"/>
                <w:sz w:val="24"/>
                <w:szCs w:val="24"/>
                <w:lang w:val="en-US"/>
              </w:rPr>
              <w:t>±6</w:t>
            </w:r>
          </w:p>
        </w:tc>
        <w:tc>
          <w:tcPr>
            <w:tcW w:w="1123" w:type="dxa"/>
            <w:tcBorders>
              <w:top w:val="nil"/>
              <w:left w:val="nil"/>
              <w:bottom w:val="nil"/>
              <w:right w:val="nil"/>
            </w:tcBorders>
            <w:shd w:val="clear" w:color="auto" w:fill="auto"/>
            <w:noWrap/>
            <w:vAlign w:val="center"/>
            <w:hideMark/>
          </w:tcPr>
          <w:p w14:paraId="0F0D1C76" w14:textId="4D7CE3C1"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3</w:t>
            </w:r>
            <w:r w:rsidRPr="006D785F">
              <w:rPr>
                <w:rFonts w:ascii="Times New Roman" w:eastAsia="宋体" w:hAnsi="Times New Roman" w:cs="Times New Roman"/>
                <w:color w:val="000000"/>
                <w:kern w:val="0"/>
                <w:sz w:val="24"/>
                <w:szCs w:val="24"/>
                <w:lang w:val="en-US"/>
              </w:rPr>
              <w:t>±1</w:t>
            </w:r>
          </w:p>
        </w:tc>
        <w:tc>
          <w:tcPr>
            <w:tcW w:w="1146" w:type="dxa"/>
            <w:tcBorders>
              <w:top w:val="nil"/>
              <w:left w:val="nil"/>
              <w:bottom w:val="nil"/>
              <w:right w:val="nil"/>
            </w:tcBorders>
            <w:shd w:val="clear" w:color="auto" w:fill="auto"/>
            <w:noWrap/>
            <w:vAlign w:val="center"/>
            <w:hideMark/>
          </w:tcPr>
          <w:p w14:paraId="0509904C" w14:textId="3F3E8D7D"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1</w:t>
            </w:r>
            <w:r w:rsidRPr="006D785F">
              <w:rPr>
                <w:rFonts w:ascii="Times New Roman" w:eastAsia="宋体" w:hAnsi="Times New Roman" w:cs="Times New Roman"/>
                <w:color w:val="000000"/>
                <w:kern w:val="0"/>
                <w:sz w:val="24"/>
                <w:szCs w:val="24"/>
                <w:lang w:val="en-US"/>
              </w:rPr>
              <w:t>±1</w:t>
            </w:r>
          </w:p>
        </w:tc>
        <w:tc>
          <w:tcPr>
            <w:tcW w:w="1148" w:type="dxa"/>
            <w:tcBorders>
              <w:top w:val="nil"/>
              <w:left w:val="nil"/>
              <w:bottom w:val="nil"/>
              <w:right w:val="nil"/>
            </w:tcBorders>
            <w:shd w:val="clear" w:color="auto" w:fill="auto"/>
            <w:noWrap/>
            <w:vAlign w:val="center"/>
            <w:hideMark/>
          </w:tcPr>
          <w:p w14:paraId="5AF15447" w14:textId="1848F725"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w:t>
            </w:r>
            <w:r w:rsidR="002F26B6" w:rsidRPr="006D785F">
              <w:rPr>
                <w:rFonts w:ascii="Times New Roman" w:eastAsia="等线" w:hAnsi="Times New Roman" w:cs="Times New Roman"/>
                <w:kern w:val="0"/>
                <w:sz w:val="24"/>
                <w:szCs w:val="24"/>
                <w:lang w:val="en-US"/>
              </w:rPr>
              <w:t>7</w:t>
            </w:r>
            <w:r w:rsidRPr="006D785F">
              <w:rPr>
                <w:rFonts w:ascii="Times New Roman" w:eastAsia="等线" w:hAnsi="Times New Roman" w:cs="Times New Roman"/>
                <w:kern w:val="0"/>
                <w:sz w:val="24"/>
                <w:szCs w:val="24"/>
                <w:lang w:val="en-US"/>
              </w:rPr>
              <w:t>7</w:t>
            </w:r>
          </w:p>
        </w:tc>
      </w:tr>
      <w:tr w:rsidR="002F26B6" w:rsidRPr="006D785F" w14:paraId="6DDABE56" w14:textId="77777777" w:rsidTr="002F26B6">
        <w:trPr>
          <w:trHeight w:val="737"/>
          <w:jc w:val="center"/>
        </w:trPr>
        <w:tc>
          <w:tcPr>
            <w:tcW w:w="1843" w:type="dxa"/>
            <w:tcBorders>
              <w:top w:val="nil"/>
              <w:left w:val="nil"/>
              <w:bottom w:val="nil"/>
              <w:right w:val="nil"/>
            </w:tcBorders>
            <w:shd w:val="clear" w:color="auto" w:fill="auto"/>
            <w:noWrap/>
            <w:vAlign w:val="center"/>
            <w:hideMark/>
          </w:tcPr>
          <w:p w14:paraId="2ED9E898" w14:textId="4CD091E2" w:rsidR="002F26B6" w:rsidRPr="006D785F" w:rsidRDefault="005866BA" w:rsidP="002F26B6">
            <w:pPr>
              <w:widowControl/>
              <w:jc w:val="center"/>
              <w:rPr>
                <w:rFonts w:ascii="Times New Roman" w:eastAsia="等线" w:hAnsi="Times New Roman" w:cs="Times New Roman"/>
                <w:kern w:val="0"/>
                <w:sz w:val="24"/>
                <w:szCs w:val="24"/>
                <w:lang w:val="en-US"/>
              </w:rPr>
            </w:pPr>
            <w:r>
              <w:rPr>
                <w:rFonts w:ascii="Times New Roman" w:hAnsi="Times New Roman" w:cs="Times New Roman"/>
                <w:sz w:val="24"/>
                <w:lang w:val="en-US"/>
              </w:rPr>
              <w:t>‒</w:t>
            </w:r>
            <w:r w:rsidR="002F26B6" w:rsidRPr="006D785F">
              <w:rPr>
                <w:rFonts w:ascii="Times New Roman" w:eastAsia="等线" w:hAnsi="Times New Roman" w:cs="Times New Roman"/>
                <w:kern w:val="0"/>
                <w:sz w:val="24"/>
                <w:szCs w:val="24"/>
                <w:lang w:val="en-US"/>
              </w:rPr>
              <w:t xml:space="preserve">0.96 </w:t>
            </w:r>
          </w:p>
        </w:tc>
        <w:tc>
          <w:tcPr>
            <w:tcW w:w="946" w:type="dxa"/>
            <w:tcBorders>
              <w:top w:val="nil"/>
              <w:left w:val="nil"/>
              <w:bottom w:val="nil"/>
              <w:right w:val="nil"/>
            </w:tcBorders>
            <w:shd w:val="clear" w:color="auto" w:fill="auto"/>
            <w:noWrap/>
            <w:vAlign w:val="center"/>
            <w:hideMark/>
          </w:tcPr>
          <w:p w14:paraId="78BCCC48" w14:textId="558080B8"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43</w:t>
            </w:r>
          </w:p>
        </w:tc>
        <w:tc>
          <w:tcPr>
            <w:tcW w:w="1148" w:type="dxa"/>
            <w:tcBorders>
              <w:top w:val="nil"/>
              <w:left w:val="nil"/>
              <w:bottom w:val="nil"/>
              <w:right w:val="nil"/>
            </w:tcBorders>
            <w:shd w:val="clear" w:color="auto" w:fill="auto"/>
            <w:noWrap/>
            <w:vAlign w:val="center"/>
            <w:hideMark/>
          </w:tcPr>
          <w:p w14:paraId="7DF5E7C7" w14:textId="35A15CE0"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9</w:t>
            </w:r>
          </w:p>
        </w:tc>
        <w:tc>
          <w:tcPr>
            <w:tcW w:w="1486" w:type="dxa"/>
            <w:tcBorders>
              <w:top w:val="nil"/>
              <w:left w:val="nil"/>
              <w:bottom w:val="nil"/>
              <w:right w:val="nil"/>
            </w:tcBorders>
            <w:shd w:val="clear" w:color="auto" w:fill="auto"/>
            <w:noWrap/>
            <w:vAlign w:val="center"/>
            <w:hideMark/>
          </w:tcPr>
          <w:p w14:paraId="5DC9C6C9" w14:textId="70A4EFD2"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17</w:t>
            </w:r>
          </w:p>
        </w:tc>
        <w:tc>
          <w:tcPr>
            <w:tcW w:w="1123" w:type="dxa"/>
            <w:tcBorders>
              <w:top w:val="nil"/>
              <w:left w:val="nil"/>
              <w:bottom w:val="nil"/>
              <w:right w:val="nil"/>
            </w:tcBorders>
            <w:shd w:val="clear" w:color="auto" w:fill="auto"/>
            <w:noWrap/>
            <w:vAlign w:val="center"/>
            <w:hideMark/>
          </w:tcPr>
          <w:p w14:paraId="20DBF2D9" w14:textId="3C5FEFD3"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2</w:t>
            </w:r>
          </w:p>
        </w:tc>
        <w:tc>
          <w:tcPr>
            <w:tcW w:w="1146" w:type="dxa"/>
            <w:tcBorders>
              <w:top w:val="nil"/>
              <w:left w:val="nil"/>
              <w:bottom w:val="nil"/>
              <w:right w:val="nil"/>
            </w:tcBorders>
            <w:shd w:val="clear" w:color="auto" w:fill="auto"/>
            <w:noWrap/>
            <w:vAlign w:val="center"/>
            <w:hideMark/>
          </w:tcPr>
          <w:p w14:paraId="310042E7" w14:textId="730EABB9" w:rsidR="002F26B6" w:rsidRPr="006D785F" w:rsidRDefault="002F26B6"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1</w:t>
            </w:r>
            <w:r w:rsidR="00AE579A" w:rsidRPr="006D785F">
              <w:rPr>
                <w:rFonts w:ascii="Times New Roman" w:eastAsia="宋体" w:hAnsi="Times New Roman" w:cs="Times New Roman"/>
                <w:color w:val="000000"/>
                <w:kern w:val="0"/>
                <w:sz w:val="24"/>
                <w:szCs w:val="24"/>
                <w:lang w:val="en-US"/>
              </w:rPr>
              <w:t>±1</w:t>
            </w:r>
          </w:p>
        </w:tc>
        <w:tc>
          <w:tcPr>
            <w:tcW w:w="1148" w:type="dxa"/>
            <w:tcBorders>
              <w:top w:val="nil"/>
              <w:left w:val="nil"/>
              <w:bottom w:val="nil"/>
              <w:right w:val="nil"/>
            </w:tcBorders>
            <w:shd w:val="clear" w:color="auto" w:fill="auto"/>
            <w:noWrap/>
            <w:vAlign w:val="center"/>
            <w:hideMark/>
          </w:tcPr>
          <w:p w14:paraId="72136A1D" w14:textId="49C744A5" w:rsidR="002F26B6" w:rsidRPr="006D785F" w:rsidRDefault="00AE579A" w:rsidP="002F26B6">
            <w:pPr>
              <w:widowControl/>
              <w:jc w:val="center"/>
              <w:rPr>
                <w:rFonts w:ascii="Times New Roman" w:eastAsia="等线" w:hAnsi="Times New Roman" w:cs="Times New Roman"/>
                <w:kern w:val="0"/>
                <w:sz w:val="24"/>
                <w:szCs w:val="24"/>
                <w:lang w:val="en-US"/>
              </w:rPr>
            </w:pPr>
            <w:r w:rsidRPr="006D785F">
              <w:rPr>
                <w:rFonts w:ascii="Times New Roman" w:eastAsia="等线" w:hAnsi="Times New Roman" w:cs="Times New Roman"/>
                <w:kern w:val="0"/>
                <w:sz w:val="24"/>
                <w:szCs w:val="24"/>
                <w:lang w:val="en-US"/>
              </w:rPr>
              <w:t>~</w:t>
            </w:r>
            <w:r w:rsidR="002F26B6" w:rsidRPr="006D785F">
              <w:rPr>
                <w:rFonts w:ascii="Times New Roman" w:eastAsia="等线" w:hAnsi="Times New Roman" w:cs="Times New Roman"/>
                <w:kern w:val="0"/>
                <w:sz w:val="24"/>
                <w:szCs w:val="24"/>
                <w:lang w:val="en-US"/>
              </w:rPr>
              <w:t>7</w:t>
            </w:r>
            <w:r w:rsidRPr="006D785F">
              <w:rPr>
                <w:rFonts w:ascii="Times New Roman" w:eastAsia="等线" w:hAnsi="Times New Roman" w:cs="Times New Roman"/>
                <w:kern w:val="0"/>
                <w:sz w:val="24"/>
                <w:szCs w:val="24"/>
                <w:lang w:val="en-US"/>
              </w:rPr>
              <w:t>2</w:t>
            </w:r>
          </w:p>
        </w:tc>
      </w:tr>
      <w:tr w:rsidR="00AE579A" w:rsidRPr="006D785F" w14:paraId="7DE7A9C5" w14:textId="77777777" w:rsidTr="00AE579A">
        <w:trPr>
          <w:trHeight w:val="43"/>
          <w:jc w:val="center"/>
        </w:trPr>
        <w:tc>
          <w:tcPr>
            <w:tcW w:w="1843" w:type="dxa"/>
            <w:tcBorders>
              <w:top w:val="nil"/>
              <w:left w:val="nil"/>
              <w:bottom w:val="single" w:sz="8" w:space="0" w:color="auto"/>
              <w:right w:val="nil"/>
            </w:tcBorders>
            <w:shd w:val="clear" w:color="auto" w:fill="auto"/>
            <w:noWrap/>
            <w:vAlign w:val="center"/>
          </w:tcPr>
          <w:p w14:paraId="7C770FDB" w14:textId="59BB121B" w:rsidR="00AE579A" w:rsidRPr="006D785F" w:rsidRDefault="00AE579A" w:rsidP="002F26B6">
            <w:pPr>
              <w:widowControl/>
              <w:jc w:val="center"/>
              <w:rPr>
                <w:rFonts w:ascii="Times New Roman" w:eastAsia="等线" w:hAnsi="Times New Roman" w:cs="Times New Roman"/>
                <w:kern w:val="0"/>
                <w:sz w:val="24"/>
                <w:szCs w:val="24"/>
                <w:lang w:val="en-US"/>
              </w:rPr>
            </w:pPr>
          </w:p>
        </w:tc>
        <w:tc>
          <w:tcPr>
            <w:tcW w:w="946" w:type="dxa"/>
            <w:tcBorders>
              <w:top w:val="nil"/>
              <w:left w:val="nil"/>
              <w:bottom w:val="single" w:sz="8" w:space="0" w:color="auto"/>
              <w:right w:val="nil"/>
            </w:tcBorders>
            <w:shd w:val="clear" w:color="auto" w:fill="auto"/>
            <w:noWrap/>
            <w:vAlign w:val="center"/>
          </w:tcPr>
          <w:p w14:paraId="7EA836BF" w14:textId="4B06AA2B" w:rsidR="00AE579A" w:rsidRPr="006D785F" w:rsidRDefault="00AE579A" w:rsidP="002F26B6">
            <w:pPr>
              <w:widowControl/>
              <w:jc w:val="center"/>
              <w:rPr>
                <w:rFonts w:ascii="Times New Roman" w:eastAsia="等线" w:hAnsi="Times New Roman" w:cs="Times New Roman"/>
                <w:kern w:val="0"/>
                <w:sz w:val="24"/>
                <w:szCs w:val="24"/>
                <w:lang w:val="en-US"/>
              </w:rPr>
            </w:pPr>
          </w:p>
        </w:tc>
        <w:tc>
          <w:tcPr>
            <w:tcW w:w="1148" w:type="dxa"/>
            <w:tcBorders>
              <w:top w:val="nil"/>
              <w:left w:val="nil"/>
              <w:bottom w:val="single" w:sz="8" w:space="0" w:color="auto"/>
              <w:right w:val="nil"/>
            </w:tcBorders>
            <w:shd w:val="clear" w:color="auto" w:fill="auto"/>
            <w:noWrap/>
            <w:vAlign w:val="center"/>
          </w:tcPr>
          <w:p w14:paraId="164936B3" w14:textId="65C4D405" w:rsidR="00AE579A" w:rsidRPr="006D785F" w:rsidRDefault="00AE579A" w:rsidP="002F26B6">
            <w:pPr>
              <w:widowControl/>
              <w:jc w:val="center"/>
              <w:rPr>
                <w:rFonts w:ascii="Times New Roman" w:eastAsia="等线" w:hAnsi="Times New Roman" w:cs="Times New Roman"/>
                <w:kern w:val="0"/>
                <w:sz w:val="24"/>
                <w:szCs w:val="24"/>
                <w:lang w:val="en-US"/>
              </w:rPr>
            </w:pPr>
          </w:p>
        </w:tc>
        <w:tc>
          <w:tcPr>
            <w:tcW w:w="1486" w:type="dxa"/>
            <w:tcBorders>
              <w:top w:val="nil"/>
              <w:left w:val="nil"/>
              <w:bottom w:val="single" w:sz="8" w:space="0" w:color="auto"/>
              <w:right w:val="nil"/>
            </w:tcBorders>
            <w:shd w:val="clear" w:color="auto" w:fill="auto"/>
            <w:noWrap/>
            <w:vAlign w:val="center"/>
          </w:tcPr>
          <w:p w14:paraId="11C42781" w14:textId="0AB1E5AD" w:rsidR="00AE579A" w:rsidRPr="006D785F" w:rsidRDefault="00AE579A" w:rsidP="002F26B6">
            <w:pPr>
              <w:widowControl/>
              <w:jc w:val="center"/>
              <w:rPr>
                <w:rFonts w:ascii="Times New Roman" w:eastAsia="等线" w:hAnsi="Times New Roman" w:cs="Times New Roman"/>
                <w:kern w:val="0"/>
                <w:sz w:val="24"/>
                <w:szCs w:val="24"/>
                <w:lang w:val="en-US"/>
              </w:rPr>
            </w:pPr>
          </w:p>
        </w:tc>
        <w:tc>
          <w:tcPr>
            <w:tcW w:w="1123" w:type="dxa"/>
            <w:tcBorders>
              <w:top w:val="nil"/>
              <w:left w:val="nil"/>
              <w:bottom w:val="single" w:sz="8" w:space="0" w:color="auto"/>
              <w:right w:val="nil"/>
            </w:tcBorders>
            <w:shd w:val="clear" w:color="auto" w:fill="auto"/>
            <w:noWrap/>
            <w:vAlign w:val="center"/>
          </w:tcPr>
          <w:p w14:paraId="2D2C355D" w14:textId="6DCDC956" w:rsidR="00AE579A" w:rsidRPr="006D785F" w:rsidRDefault="00AE579A" w:rsidP="002F26B6">
            <w:pPr>
              <w:widowControl/>
              <w:jc w:val="center"/>
              <w:rPr>
                <w:rFonts w:ascii="Times New Roman" w:eastAsia="等线" w:hAnsi="Times New Roman" w:cs="Times New Roman"/>
                <w:kern w:val="0"/>
                <w:sz w:val="24"/>
                <w:szCs w:val="24"/>
                <w:lang w:val="en-US"/>
              </w:rPr>
            </w:pPr>
          </w:p>
        </w:tc>
        <w:tc>
          <w:tcPr>
            <w:tcW w:w="1146" w:type="dxa"/>
            <w:tcBorders>
              <w:top w:val="nil"/>
              <w:left w:val="nil"/>
              <w:bottom w:val="single" w:sz="8" w:space="0" w:color="auto"/>
              <w:right w:val="nil"/>
            </w:tcBorders>
            <w:shd w:val="clear" w:color="auto" w:fill="auto"/>
            <w:noWrap/>
            <w:vAlign w:val="center"/>
          </w:tcPr>
          <w:p w14:paraId="1407FECA" w14:textId="24B278B7" w:rsidR="00AE579A" w:rsidRPr="006D785F" w:rsidRDefault="00AE579A" w:rsidP="002F26B6">
            <w:pPr>
              <w:widowControl/>
              <w:jc w:val="center"/>
              <w:rPr>
                <w:rFonts w:ascii="Times New Roman" w:eastAsia="等线" w:hAnsi="Times New Roman" w:cs="Times New Roman"/>
                <w:kern w:val="0"/>
                <w:sz w:val="24"/>
                <w:szCs w:val="24"/>
                <w:lang w:val="en-US"/>
              </w:rPr>
            </w:pPr>
          </w:p>
        </w:tc>
        <w:tc>
          <w:tcPr>
            <w:tcW w:w="1148" w:type="dxa"/>
            <w:tcBorders>
              <w:top w:val="nil"/>
              <w:left w:val="nil"/>
              <w:bottom w:val="single" w:sz="8" w:space="0" w:color="auto"/>
              <w:right w:val="nil"/>
            </w:tcBorders>
            <w:shd w:val="clear" w:color="auto" w:fill="auto"/>
            <w:noWrap/>
            <w:vAlign w:val="center"/>
          </w:tcPr>
          <w:p w14:paraId="11C6423C" w14:textId="7B847CBE" w:rsidR="00AE579A" w:rsidRPr="006D785F" w:rsidRDefault="00AE579A" w:rsidP="00AE579A">
            <w:pPr>
              <w:widowControl/>
              <w:rPr>
                <w:rFonts w:ascii="Times New Roman" w:eastAsia="等线" w:hAnsi="Times New Roman" w:cs="Times New Roman"/>
                <w:kern w:val="0"/>
                <w:sz w:val="24"/>
                <w:szCs w:val="24"/>
                <w:lang w:val="en-US"/>
              </w:rPr>
            </w:pPr>
          </w:p>
        </w:tc>
      </w:tr>
    </w:tbl>
    <w:p w14:paraId="43E66F2C" w14:textId="600FB821" w:rsidR="002F26B6" w:rsidRPr="006D785F" w:rsidRDefault="002F26B6" w:rsidP="002F26B6">
      <w:pPr>
        <w:widowControl/>
        <w:jc w:val="left"/>
        <w:rPr>
          <w:rFonts w:ascii="Times New Roman" w:hAnsi="Times New Roman" w:cs="Times New Roman"/>
          <w:b/>
          <w:bCs/>
          <w:sz w:val="28"/>
          <w:szCs w:val="28"/>
          <w:lang w:val="en-US"/>
        </w:rPr>
      </w:pPr>
    </w:p>
    <w:p w14:paraId="5617C026" w14:textId="77777777" w:rsidR="00200263" w:rsidRPr="006D785F" w:rsidRDefault="00200263" w:rsidP="002F26B6">
      <w:pPr>
        <w:widowControl/>
        <w:jc w:val="left"/>
        <w:rPr>
          <w:rFonts w:ascii="Times New Roman" w:hAnsi="Times New Roman" w:cs="Times New Roman"/>
          <w:b/>
          <w:bCs/>
          <w:sz w:val="28"/>
          <w:szCs w:val="28"/>
          <w:lang w:val="en-US"/>
        </w:rPr>
      </w:pPr>
    </w:p>
    <w:p w14:paraId="30386B82" w14:textId="05D2AC92" w:rsidR="00733AEF" w:rsidRPr="006D785F" w:rsidRDefault="00CE1605" w:rsidP="007B7370">
      <w:pPr>
        <w:spacing w:afterLines="50" w:after="156" w:line="360" w:lineRule="auto"/>
        <w:rPr>
          <w:rFonts w:ascii="Times New Roman" w:hAnsi="Times New Roman" w:cs="Times New Roman"/>
          <w:sz w:val="24"/>
          <w:szCs w:val="24"/>
          <w:lang w:val="en-US"/>
        </w:rPr>
      </w:pPr>
      <w:r w:rsidRPr="006D785F">
        <w:rPr>
          <w:rFonts w:ascii="Times New Roman" w:hAnsi="Times New Roman" w:cs="Times New Roman"/>
          <w:b/>
          <w:bCs/>
          <w:sz w:val="24"/>
          <w:szCs w:val="24"/>
          <w:lang w:val="en-US"/>
        </w:rPr>
        <w:t>Supplementary Table 8</w:t>
      </w:r>
      <w:r w:rsidR="0008151E" w:rsidRPr="006D785F">
        <w:rPr>
          <w:rFonts w:ascii="Times New Roman" w:hAnsi="Times New Roman" w:cs="Times New Roman"/>
          <w:sz w:val="24"/>
          <w:szCs w:val="24"/>
          <w:lang w:val="en-US"/>
        </w:rPr>
        <w:t xml:space="preserve">: </w:t>
      </w:r>
      <w:r w:rsidR="00733AEF" w:rsidRPr="006D785F">
        <w:rPr>
          <w:rFonts w:ascii="Times New Roman" w:hAnsi="Times New Roman" w:cs="Times New Roman"/>
          <w:sz w:val="24"/>
          <w:szCs w:val="24"/>
          <w:lang w:val="en-US"/>
        </w:rPr>
        <w:t>The electronic energies (</w:t>
      </w:r>
      <w:r w:rsidR="00733AEF" w:rsidRPr="005866BA">
        <w:rPr>
          <w:rFonts w:ascii="Times New Roman" w:hAnsi="Times New Roman" w:cs="Times New Roman"/>
          <w:i/>
          <w:iCs/>
          <w:sz w:val="24"/>
          <w:szCs w:val="24"/>
          <w:lang w:val="en-US"/>
        </w:rPr>
        <w:t>ΔE</w:t>
      </w:r>
      <w:r w:rsidR="00733AEF" w:rsidRPr="006D785F">
        <w:rPr>
          <w:rFonts w:ascii="Times New Roman" w:hAnsi="Times New Roman" w:cs="Times New Roman"/>
          <w:sz w:val="24"/>
          <w:szCs w:val="24"/>
          <w:lang w:val="en-US"/>
        </w:rPr>
        <w:t>) and free energies (</w:t>
      </w:r>
      <w:r w:rsidR="00733AEF" w:rsidRPr="005866BA">
        <w:rPr>
          <w:rFonts w:ascii="Times New Roman" w:hAnsi="Times New Roman" w:cs="Times New Roman"/>
          <w:i/>
          <w:iCs/>
          <w:sz w:val="24"/>
          <w:szCs w:val="24"/>
          <w:lang w:val="en-US"/>
        </w:rPr>
        <w:t>ΔG</w:t>
      </w:r>
      <w:r w:rsidR="00733AEF" w:rsidRPr="006D785F">
        <w:rPr>
          <w:rFonts w:ascii="Times New Roman" w:hAnsi="Times New Roman" w:cs="Times New Roman"/>
          <w:sz w:val="24"/>
          <w:szCs w:val="24"/>
          <w:lang w:val="en-US"/>
        </w:rPr>
        <w:t xml:space="preserve">) (under 298.15 K and 105 kPa CO pressure) of CO adsorption on </w:t>
      </w:r>
      <w:proofErr w:type="gramStart"/>
      <w:r w:rsidR="00733AEF" w:rsidRPr="006D785F">
        <w:rPr>
          <w:rFonts w:ascii="Times New Roman" w:hAnsi="Times New Roman" w:cs="Times New Roman"/>
          <w:sz w:val="24"/>
          <w:szCs w:val="24"/>
          <w:lang w:val="en-US"/>
        </w:rPr>
        <w:t>Cu(</w:t>
      </w:r>
      <w:proofErr w:type="gramEnd"/>
      <w:r w:rsidR="00733AEF" w:rsidRPr="006D785F">
        <w:rPr>
          <w:rFonts w:ascii="Times New Roman" w:hAnsi="Times New Roman" w:cs="Times New Roman"/>
          <w:sz w:val="24"/>
          <w:szCs w:val="24"/>
          <w:lang w:val="en-US"/>
        </w:rPr>
        <w:t>111)</w:t>
      </w:r>
      <w:r w:rsidR="00732990" w:rsidRPr="006D785F">
        <w:rPr>
          <w:rFonts w:ascii="Times New Roman" w:hAnsi="Times New Roman" w:cs="Times New Roman"/>
          <w:sz w:val="24"/>
          <w:szCs w:val="24"/>
          <w:lang w:val="en-US"/>
        </w:rPr>
        <w:t>,</w:t>
      </w:r>
      <w:r w:rsidR="00733AEF" w:rsidRPr="006D785F">
        <w:rPr>
          <w:rFonts w:ascii="Times New Roman" w:hAnsi="Times New Roman" w:cs="Times New Roman"/>
          <w:sz w:val="24"/>
          <w:szCs w:val="24"/>
          <w:lang w:val="en-US"/>
        </w:rPr>
        <w:t xml:space="preserve"> </w:t>
      </w:r>
      <w:proofErr w:type="spellStart"/>
      <w:r w:rsidR="00733AEF" w:rsidRPr="006D785F">
        <w:rPr>
          <w:rFonts w:ascii="Times New Roman" w:hAnsi="Times New Roman" w:cs="Times New Roman"/>
          <w:sz w:val="24"/>
          <w:szCs w:val="24"/>
          <w:lang w:val="en-US"/>
        </w:rPr>
        <w:t>CuPd</w:t>
      </w:r>
      <w:proofErr w:type="spellEnd"/>
      <w:r w:rsidR="00733AEF" w:rsidRPr="006D785F">
        <w:rPr>
          <w:rFonts w:ascii="Times New Roman" w:hAnsi="Times New Roman" w:cs="Times New Roman"/>
          <w:sz w:val="24"/>
          <w:szCs w:val="24"/>
          <w:lang w:val="en-US"/>
        </w:rPr>
        <w:t>(110)</w:t>
      </w:r>
      <w:r w:rsidR="00732990" w:rsidRPr="006D785F">
        <w:rPr>
          <w:rFonts w:ascii="Times New Roman" w:hAnsi="Times New Roman" w:cs="Times New Roman"/>
          <w:sz w:val="24"/>
          <w:szCs w:val="24"/>
          <w:lang w:val="en-US"/>
        </w:rPr>
        <w:t xml:space="preserve"> and Pd(111)</w:t>
      </w:r>
      <w:r w:rsidR="00733AEF" w:rsidRPr="006D785F">
        <w:rPr>
          <w:rFonts w:ascii="Times New Roman" w:hAnsi="Times New Roman" w:cs="Times New Roman"/>
          <w:sz w:val="24"/>
          <w:szCs w:val="24"/>
          <w:lang w:val="en-US"/>
        </w:rPr>
        <w:t>. Unit: eV</w:t>
      </w:r>
    </w:p>
    <w:tbl>
      <w:tblPr>
        <w:tblW w:w="8505" w:type="dxa"/>
        <w:jc w:val="center"/>
        <w:tblLook w:val="04A0" w:firstRow="1" w:lastRow="0" w:firstColumn="1" w:lastColumn="0" w:noHBand="0" w:noVBand="1"/>
      </w:tblPr>
      <w:tblGrid>
        <w:gridCol w:w="3686"/>
        <w:gridCol w:w="2551"/>
        <w:gridCol w:w="2268"/>
      </w:tblGrid>
      <w:tr w:rsidR="00733AEF" w:rsidRPr="006D785F" w14:paraId="375DCC77" w14:textId="77777777" w:rsidTr="00F70ECE">
        <w:trPr>
          <w:trHeight w:val="600"/>
          <w:jc w:val="center"/>
        </w:trPr>
        <w:tc>
          <w:tcPr>
            <w:tcW w:w="3686" w:type="dxa"/>
            <w:tcBorders>
              <w:top w:val="single" w:sz="8" w:space="0" w:color="auto"/>
              <w:left w:val="nil"/>
              <w:bottom w:val="single" w:sz="8" w:space="0" w:color="auto"/>
              <w:right w:val="nil"/>
            </w:tcBorders>
            <w:shd w:val="clear" w:color="auto" w:fill="auto"/>
            <w:noWrap/>
            <w:vAlign w:val="center"/>
            <w:hideMark/>
          </w:tcPr>
          <w:p w14:paraId="7F811E2F" w14:textId="77777777" w:rsidR="00733AEF" w:rsidRPr="006D785F" w:rsidRDefault="00733AEF" w:rsidP="00F70ECE">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Surface and CO coverage</w:t>
            </w:r>
          </w:p>
        </w:tc>
        <w:tc>
          <w:tcPr>
            <w:tcW w:w="2551" w:type="dxa"/>
            <w:tcBorders>
              <w:top w:val="single" w:sz="8" w:space="0" w:color="auto"/>
              <w:left w:val="nil"/>
              <w:bottom w:val="single" w:sz="8" w:space="0" w:color="auto"/>
              <w:right w:val="nil"/>
            </w:tcBorders>
            <w:shd w:val="clear" w:color="auto" w:fill="auto"/>
            <w:noWrap/>
            <w:vAlign w:val="center"/>
            <w:hideMark/>
          </w:tcPr>
          <w:p w14:paraId="176FE79D" w14:textId="77777777" w:rsidR="00733AEF" w:rsidRPr="006D785F" w:rsidRDefault="00733AEF" w:rsidP="00F70ECE">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ΔE</w:t>
            </w:r>
          </w:p>
        </w:tc>
        <w:tc>
          <w:tcPr>
            <w:tcW w:w="2268" w:type="dxa"/>
            <w:tcBorders>
              <w:top w:val="single" w:sz="8" w:space="0" w:color="auto"/>
              <w:left w:val="nil"/>
              <w:bottom w:val="single" w:sz="8" w:space="0" w:color="auto"/>
              <w:right w:val="nil"/>
            </w:tcBorders>
            <w:shd w:val="clear" w:color="auto" w:fill="auto"/>
            <w:noWrap/>
            <w:vAlign w:val="center"/>
            <w:hideMark/>
          </w:tcPr>
          <w:p w14:paraId="3B15334C" w14:textId="77777777" w:rsidR="00733AEF" w:rsidRPr="006D785F" w:rsidRDefault="00733AEF" w:rsidP="00F70ECE">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ΔG</w:t>
            </w:r>
          </w:p>
        </w:tc>
      </w:tr>
      <w:tr w:rsidR="00733AEF" w:rsidRPr="006D785F" w14:paraId="6305FA24" w14:textId="77777777" w:rsidTr="00F70ECE">
        <w:trPr>
          <w:trHeight w:val="600"/>
          <w:jc w:val="center"/>
        </w:trPr>
        <w:tc>
          <w:tcPr>
            <w:tcW w:w="3686" w:type="dxa"/>
            <w:tcBorders>
              <w:top w:val="single" w:sz="8" w:space="0" w:color="auto"/>
              <w:left w:val="nil"/>
              <w:bottom w:val="nil"/>
              <w:right w:val="nil"/>
            </w:tcBorders>
            <w:shd w:val="clear" w:color="auto" w:fill="auto"/>
            <w:noWrap/>
            <w:vAlign w:val="center"/>
            <w:hideMark/>
          </w:tcPr>
          <w:p w14:paraId="2479D39D" w14:textId="77777777" w:rsidR="00733AEF" w:rsidRPr="006D785F" w:rsidRDefault="00733AEF" w:rsidP="00F70ECE">
            <w:pPr>
              <w:widowControl/>
              <w:jc w:val="center"/>
              <w:rPr>
                <w:rFonts w:ascii="Times New Roman" w:eastAsia="等线" w:hAnsi="Times New Roman" w:cs="Times New Roman"/>
                <w:color w:val="000000"/>
                <w:kern w:val="0"/>
                <w:sz w:val="24"/>
                <w:szCs w:val="24"/>
                <w:lang w:val="en-US"/>
              </w:rPr>
            </w:pPr>
            <w:proofErr w:type="gramStart"/>
            <w:r w:rsidRPr="006D785F">
              <w:rPr>
                <w:rFonts w:ascii="Times New Roman" w:eastAsia="等线" w:hAnsi="Times New Roman" w:cs="Times New Roman"/>
                <w:color w:val="000000"/>
                <w:kern w:val="0"/>
                <w:sz w:val="24"/>
                <w:szCs w:val="24"/>
                <w:lang w:val="en-US"/>
              </w:rPr>
              <w:t>Cu(</w:t>
            </w:r>
            <w:proofErr w:type="gramEnd"/>
            <w:r w:rsidRPr="006D785F">
              <w:rPr>
                <w:rFonts w:ascii="Times New Roman" w:eastAsia="等线" w:hAnsi="Times New Roman" w:cs="Times New Roman"/>
                <w:color w:val="000000"/>
                <w:kern w:val="0"/>
                <w:sz w:val="24"/>
                <w:szCs w:val="24"/>
                <w:lang w:val="en-US"/>
              </w:rPr>
              <w:t>111)-0.06 ML</w:t>
            </w:r>
          </w:p>
        </w:tc>
        <w:tc>
          <w:tcPr>
            <w:tcW w:w="2551" w:type="dxa"/>
            <w:tcBorders>
              <w:top w:val="nil"/>
              <w:left w:val="nil"/>
              <w:bottom w:val="nil"/>
              <w:right w:val="nil"/>
            </w:tcBorders>
            <w:shd w:val="clear" w:color="auto" w:fill="auto"/>
            <w:noWrap/>
            <w:vAlign w:val="center"/>
            <w:hideMark/>
          </w:tcPr>
          <w:p w14:paraId="70B7F477" w14:textId="5CF1333F" w:rsidR="00733AEF" w:rsidRPr="006D785F" w:rsidRDefault="005866BA" w:rsidP="00F70ECE">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733AEF" w:rsidRPr="006D785F">
              <w:rPr>
                <w:rFonts w:ascii="Times New Roman" w:eastAsia="等线" w:hAnsi="Times New Roman" w:cs="Times New Roman"/>
                <w:color w:val="000000"/>
                <w:kern w:val="0"/>
                <w:sz w:val="24"/>
                <w:szCs w:val="24"/>
                <w:lang w:val="en-US"/>
              </w:rPr>
              <w:t>0.67</w:t>
            </w:r>
          </w:p>
        </w:tc>
        <w:tc>
          <w:tcPr>
            <w:tcW w:w="2268" w:type="dxa"/>
            <w:tcBorders>
              <w:top w:val="nil"/>
              <w:left w:val="nil"/>
              <w:bottom w:val="nil"/>
              <w:right w:val="nil"/>
            </w:tcBorders>
            <w:shd w:val="clear" w:color="auto" w:fill="auto"/>
            <w:noWrap/>
            <w:vAlign w:val="center"/>
            <w:hideMark/>
          </w:tcPr>
          <w:p w14:paraId="5C2A6F8A" w14:textId="0645F047" w:rsidR="00733AEF" w:rsidRPr="006D785F" w:rsidRDefault="00B13A5B" w:rsidP="00F70ECE">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733AEF" w:rsidRPr="006D785F">
              <w:rPr>
                <w:rFonts w:ascii="Times New Roman" w:eastAsia="等线" w:hAnsi="Times New Roman" w:cs="Times New Roman"/>
                <w:color w:val="000000"/>
                <w:kern w:val="0"/>
                <w:sz w:val="24"/>
                <w:szCs w:val="24"/>
                <w:lang w:val="en-US"/>
              </w:rPr>
              <w:t>0.06</w:t>
            </w:r>
          </w:p>
        </w:tc>
      </w:tr>
      <w:tr w:rsidR="00733AEF" w:rsidRPr="006D785F" w14:paraId="4C371C5B" w14:textId="77777777" w:rsidTr="00F70ECE">
        <w:trPr>
          <w:trHeight w:val="600"/>
          <w:jc w:val="center"/>
        </w:trPr>
        <w:tc>
          <w:tcPr>
            <w:tcW w:w="3686" w:type="dxa"/>
            <w:tcBorders>
              <w:top w:val="nil"/>
              <w:left w:val="nil"/>
              <w:bottom w:val="nil"/>
              <w:right w:val="nil"/>
            </w:tcBorders>
            <w:shd w:val="clear" w:color="auto" w:fill="auto"/>
            <w:noWrap/>
            <w:vAlign w:val="center"/>
            <w:hideMark/>
          </w:tcPr>
          <w:p w14:paraId="775A1E54" w14:textId="77777777" w:rsidR="00733AEF" w:rsidRPr="006D785F" w:rsidRDefault="00733AEF" w:rsidP="00F70ECE">
            <w:pPr>
              <w:widowControl/>
              <w:jc w:val="center"/>
              <w:rPr>
                <w:rFonts w:ascii="Times New Roman" w:eastAsia="等线" w:hAnsi="Times New Roman" w:cs="Times New Roman"/>
                <w:color w:val="000000"/>
                <w:kern w:val="0"/>
                <w:sz w:val="24"/>
                <w:szCs w:val="24"/>
                <w:lang w:val="en-US"/>
              </w:rPr>
            </w:pPr>
            <w:proofErr w:type="gramStart"/>
            <w:r w:rsidRPr="006D785F">
              <w:rPr>
                <w:rFonts w:ascii="Times New Roman" w:eastAsia="等线" w:hAnsi="Times New Roman" w:cs="Times New Roman"/>
                <w:color w:val="000000"/>
                <w:kern w:val="0"/>
                <w:sz w:val="24"/>
                <w:szCs w:val="24"/>
                <w:lang w:val="en-US"/>
              </w:rPr>
              <w:t>Cu(</w:t>
            </w:r>
            <w:proofErr w:type="gramEnd"/>
            <w:r w:rsidRPr="006D785F">
              <w:rPr>
                <w:rFonts w:ascii="Times New Roman" w:eastAsia="等线" w:hAnsi="Times New Roman" w:cs="Times New Roman"/>
                <w:color w:val="000000"/>
                <w:kern w:val="0"/>
                <w:sz w:val="24"/>
                <w:szCs w:val="24"/>
                <w:lang w:val="en-US"/>
              </w:rPr>
              <w:t>111)-0.50 ML</w:t>
            </w:r>
          </w:p>
        </w:tc>
        <w:tc>
          <w:tcPr>
            <w:tcW w:w="2551" w:type="dxa"/>
            <w:tcBorders>
              <w:top w:val="nil"/>
              <w:left w:val="nil"/>
              <w:bottom w:val="nil"/>
              <w:right w:val="nil"/>
            </w:tcBorders>
            <w:shd w:val="clear" w:color="auto" w:fill="auto"/>
            <w:noWrap/>
            <w:vAlign w:val="center"/>
            <w:hideMark/>
          </w:tcPr>
          <w:p w14:paraId="574A61E4" w14:textId="5CE63FFA" w:rsidR="00733AEF" w:rsidRPr="006D785F" w:rsidRDefault="005866BA" w:rsidP="00F70ECE">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733AEF" w:rsidRPr="006D785F">
              <w:rPr>
                <w:rFonts w:ascii="Times New Roman" w:eastAsia="等线" w:hAnsi="Times New Roman" w:cs="Times New Roman"/>
                <w:color w:val="000000"/>
                <w:kern w:val="0"/>
                <w:sz w:val="24"/>
                <w:szCs w:val="24"/>
                <w:lang w:val="en-US"/>
              </w:rPr>
              <w:t>0.59</w:t>
            </w:r>
          </w:p>
        </w:tc>
        <w:tc>
          <w:tcPr>
            <w:tcW w:w="2268" w:type="dxa"/>
            <w:tcBorders>
              <w:top w:val="nil"/>
              <w:left w:val="nil"/>
              <w:bottom w:val="nil"/>
              <w:right w:val="nil"/>
            </w:tcBorders>
            <w:shd w:val="clear" w:color="auto" w:fill="auto"/>
            <w:noWrap/>
            <w:vAlign w:val="center"/>
            <w:hideMark/>
          </w:tcPr>
          <w:p w14:paraId="5B9A5EE3" w14:textId="77777777" w:rsidR="00733AEF" w:rsidRPr="006D785F" w:rsidRDefault="00733AEF" w:rsidP="00F70ECE">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0.02</w:t>
            </w:r>
          </w:p>
        </w:tc>
      </w:tr>
      <w:tr w:rsidR="00733AEF" w:rsidRPr="006D785F" w14:paraId="4C6E0191" w14:textId="77777777" w:rsidTr="00F70ECE">
        <w:trPr>
          <w:trHeight w:val="600"/>
          <w:jc w:val="center"/>
        </w:trPr>
        <w:tc>
          <w:tcPr>
            <w:tcW w:w="3686" w:type="dxa"/>
            <w:tcBorders>
              <w:top w:val="nil"/>
              <w:left w:val="nil"/>
              <w:bottom w:val="nil"/>
              <w:right w:val="nil"/>
            </w:tcBorders>
            <w:shd w:val="clear" w:color="auto" w:fill="auto"/>
            <w:noWrap/>
            <w:vAlign w:val="center"/>
            <w:hideMark/>
          </w:tcPr>
          <w:p w14:paraId="7947AC7E" w14:textId="77777777" w:rsidR="00733AEF" w:rsidRPr="006D785F" w:rsidRDefault="00733AEF" w:rsidP="00F70ECE">
            <w:pPr>
              <w:widowControl/>
              <w:jc w:val="center"/>
              <w:rPr>
                <w:rFonts w:ascii="Times New Roman" w:eastAsia="等线" w:hAnsi="Times New Roman" w:cs="Times New Roman"/>
                <w:color w:val="000000"/>
                <w:kern w:val="0"/>
                <w:sz w:val="24"/>
                <w:szCs w:val="24"/>
                <w:lang w:val="en-US"/>
              </w:rPr>
            </w:pPr>
            <w:proofErr w:type="spellStart"/>
            <w:proofErr w:type="gramStart"/>
            <w:r w:rsidRPr="006D785F">
              <w:rPr>
                <w:rFonts w:ascii="Times New Roman" w:eastAsia="等线" w:hAnsi="Times New Roman" w:cs="Times New Roman"/>
                <w:color w:val="000000"/>
                <w:kern w:val="0"/>
                <w:sz w:val="24"/>
                <w:szCs w:val="24"/>
                <w:lang w:val="en-US"/>
              </w:rPr>
              <w:t>CuPd</w:t>
            </w:r>
            <w:proofErr w:type="spellEnd"/>
            <w:r w:rsidRPr="006D785F">
              <w:rPr>
                <w:rFonts w:ascii="Times New Roman" w:eastAsia="等线" w:hAnsi="Times New Roman" w:cs="Times New Roman"/>
                <w:color w:val="000000"/>
                <w:kern w:val="0"/>
                <w:sz w:val="24"/>
                <w:szCs w:val="24"/>
                <w:lang w:val="en-US"/>
              </w:rPr>
              <w:t>(</w:t>
            </w:r>
            <w:proofErr w:type="gramEnd"/>
            <w:r w:rsidRPr="006D785F">
              <w:rPr>
                <w:rFonts w:ascii="Times New Roman" w:eastAsia="等线" w:hAnsi="Times New Roman" w:cs="Times New Roman"/>
                <w:color w:val="000000"/>
                <w:kern w:val="0"/>
                <w:sz w:val="24"/>
                <w:szCs w:val="24"/>
                <w:lang w:val="en-US"/>
              </w:rPr>
              <w:t>110)-0.06 ML</w:t>
            </w:r>
          </w:p>
        </w:tc>
        <w:tc>
          <w:tcPr>
            <w:tcW w:w="2551" w:type="dxa"/>
            <w:tcBorders>
              <w:top w:val="nil"/>
              <w:left w:val="nil"/>
              <w:bottom w:val="nil"/>
              <w:right w:val="nil"/>
            </w:tcBorders>
            <w:shd w:val="clear" w:color="auto" w:fill="auto"/>
            <w:noWrap/>
            <w:vAlign w:val="center"/>
            <w:hideMark/>
          </w:tcPr>
          <w:p w14:paraId="4DB14B05" w14:textId="677CF3AE" w:rsidR="00733AEF" w:rsidRPr="006D785F" w:rsidRDefault="005866BA" w:rsidP="00F70ECE">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733AEF" w:rsidRPr="006D785F">
              <w:rPr>
                <w:rFonts w:ascii="Times New Roman" w:eastAsia="等线" w:hAnsi="Times New Roman" w:cs="Times New Roman"/>
                <w:color w:val="000000"/>
                <w:kern w:val="0"/>
                <w:sz w:val="24"/>
                <w:szCs w:val="24"/>
                <w:lang w:val="en-US"/>
              </w:rPr>
              <w:t>1.39</w:t>
            </w:r>
          </w:p>
        </w:tc>
        <w:tc>
          <w:tcPr>
            <w:tcW w:w="2268" w:type="dxa"/>
            <w:tcBorders>
              <w:top w:val="nil"/>
              <w:left w:val="nil"/>
              <w:bottom w:val="nil"/>
              <w:right w:val="nil"/>
            </w:tcBorders>
            <w:shd w:val="clear" w:color="auto" w:fill="auto"/>
            <w:noWrap/>
            <w:vAlign w:val="center"/>
            <w:hideMark/>
          </w:tcPr>
          <w:p w14:paraId="2597D25D" w14:textId="74DB1452" w:rsidR="00733AEF" w:rsidRPr="006D785F" w:rsidRDefault="00B13A5B" w:rsidP="00F70ECE">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733AEF" w:rsidRPr="006D785F">
              <w:rPr>
                <w:rFonts w:ascii="Times New Roman" w:eastAsia="等线" w:hAnsi="Times New Roman" w:cs="Times New Roman"/>
                <w:color w:val="000000"/>
                <w:kern w:val="0"/>
                <w:sz w:val="24"/>
                <w:szCs w:val="24"/>
                <w:lang w:val="en-US"/>
              </w:rPr>
              <w:t>0.78</w:t>
            </w:r>
          </w:p>
        </w:tc>
      </w:tr>
      <w:tr w:rsidR="00733AEF" w:rsidRPr="006D785F" w14:paraId="56ACF465" w14:textId="77777777" w:rsidTr="00954C8F">
        <w:trPr>
          <w:trHeight w:val="600"/>
          <w:jc w:val="center"/>
        </w:trPr>
        <w:tc>
          <w:tcPr>
            <w:tcW w:w="3686" w:type="dxa"/>
            <w:tcBorders>
              <w:top w:val="nil"/>
              <w:left w:val="nil"/>
              <w:bottom w:val="nil"/>
              <w:right w:val="nil"/>
            </w:tcBorders>
            <w:shd w:val="clear" w:color="auto" w:fill="auto"/>
            <w:noWrap/>
            <w:vAlign w:val="center"/>
            <w:hideMark/>
          </w:tcPr>
          <w:p w14:paraId="333EF1F7" w14:textId="77777777" w:rsidR="00733AEF" w:rsidRPr="006D785F" w:rsidRDefault="00733AEF" w:rsidP="00F70ECE">
            <w:pPr>
              <w:widowControl/>
              <w:jc w:val="center"/>
              <w:rPr>
                <w:rFonts w:ascii="Times New Roman" w:eastAsia="等线" w:hAnsi="Times New Roman" w:cs="Times New Roman"/>
                <w:color w:val="000000"/>
                <w:kern w:val="0"/>
                <w:sz w:val="24"/>
                <w:szCs w:val="24"/>
                <w:lang w:val="en-US"/>
              </w:rPr>
            </w:pPr>
            <w:proofErr w:type="spellStart"/>
            <w:proofErr w:type="gramStart"/>
            <w:r w:rsidRPr="006D785F">
              <w:rPr>
                <w:rFonts w:ascii="Times New Roman" w:eastAsia="等线" w:hAnsi="Times New Roman" w:cs="Times New Roman"/>
                <w:color w:val="000000"/>
                <w:kern w:val="0"/>
                <w:sz w:val="24"/>
                <w:szCs w:val="24"/>
                <w:lang w:val="en-US"/>
              </w:rPr>
              <w:t>CuPd</w:t>
            </w:r>
            <w:proofErr w:type="spellEnd"/>
            <w:r w:rsidRPr="006D785F">
              <w:rPr>
                <w:rFonts w:ascii="Times New Roman" w:eastAsia="等线" w:hAnsi="Times New Roman" w:cs="Times New Roman"/>
                <w:color w:val="000000"/>
                <w:kern w:val="0"/>
                <w:sz w:val="24"/>
                <w:szCs w:val="24"/>
                <w:lang w:val="en-US"/>
              </w:rPr>
              <w:t>(</w:t>
            </w:r>
            <w:proofErr w:type="gramEnd"/>
            <w:r w:rsidRPr="006D785F">
              <w:rPr>
                <w:rFonts w:ascii="Times New Roman" w:eastAsia="等线" w:hAnsi="Times New Roman" w:cs="Times New Roman"/>
                <w:color w:val="000000"/>
                <w:kern w:val="0"/>
                <w:sz w:val="24"/>
                <w:szCs w:val="24"/>
                <w:lang w:val="en-US"/>
              </w:rPr>
              <w:t>110)-0.50 ML</w:t>
            </w:r>
          </w:p>
        </w:tc>
        <w:tc>
          <w:tcPr>
            <w:tcW w:w="2551" w:type="dxa"/>
            <w:tcBorders>
              <w:top w:val="nil"/>
              <w:left w:val="nil"/>
              <w:bottom w:val="nil"/>
              <w:right w:val="nil"/>
            </w:tcBorders>
            <w:shd w:val="clear" w:color="auto" w:fill="auto"/>
            <w:noWrap/>
            <w:vAlign w:val="center"/>
            <w:hideMark/>
          </w:tcPr>
          <w:p w14:paraId="10D565DA" w14:textId="0DC2DE4F" w:rsidR="00733AEF" w:rsidRPr="006D785F" w:rsidRDefault="005866BA" w:rsidP="00F70ECE">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733AEF" w:rsidRPr="006D785F">
              <w:rPr>
                <w:rFonts w:ascii="Times New Roman" w:eastAsia="等线" w:hAnsi="Times New Roman" w:cs="Times New Roman"/>
                <w:color w:val="000000"/>
                <w:kern w:val="0"/>
                <w:sz w:val="24"/>
                <w:szCs w:val="24"/>
                <w:lang w:val="en-US"/>
              </w:rPr>
              <w:t>1.1</w:t>
            </w:r>
          </w:p>
        </w:tc>
        <w:tc>
          <w:tcPr>
            <w:tcW w:w="2268" w:type="dxa"/>
            <w:tcBorders>
              <w:top w:val="nil"/>
              <w:left w:val="nil"/>
              <w:bottom w:val="nil"/>
              <w:right w:val="nil"/>
            </w:tcBorders>
            <w:shd w:val="clear" w:color="auto" w:fill="auto"/>
            <w:noWrap/>
            <w:vAlign w:val="center"/>
            <w:hideMark/>
          </w:tcPr>
          <w:p w14:paraId="65B11CDB" w14:textId="1F410C8A" w:rsidR="00733AEF" w:rsidRPr="006D785F" w:rsidRDefault="00B13A5B" w:rsidP="00F70ECE">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733AEF" w:rsidRPr="006D785F">
              <w:rPr>
                <w:rFonts w:ascii="Times New Roman" w:eastAsia="等线" w:hAnsi="Times New Roman" w:cs="Times New Roman"/>
                <w:color w:val="000000"/>
                <w:kern w:val="0"/>
                <w:sz w:val="24"/>
                <w:szCs w:val="24"/>
                <w:lang w:val="en-US"/>
              </w:rPr>
              <w:t>0.49</w:t>
            </w:r>
          </w:p>
        </w:tc>
      </w:tr>
      <w:tr w:rsidR="00954C8F" w:rsidRPr="006D785F" w14:paraId="353B49C1" w14:textId="77777777" w:rsidTr="00F70ECE">
        <w:trPr>
          <w:trHeight w:val="600"/>
          <w:jc w:val="center"/>
        </w:trPr>
        <w:tc>
          <w:tcPr>
            <w:tcW w:w="3686" w:type="dxa"/>
            <w:tcBorders>
              <w:top w:val="nil"/>
              <w:left w:val="nil"/>
              <w:bottom w:val="single" w:sz="8" w:space="0" w:color="auto"/>
              <w:right w:val="nil"/>
            </w:tcBorders>
            <w:shd w:val="clear" w:color="auto" w:fill="auto"/>
            <w:noWrap/>
            <w:vAlign w:val="center"/>
          </w:tcPr>
          <w:p w14:paraId="576877FB" w14:textId="078A8884" w:rsidR="00954C8F" w:rsidRPr="006D785F" w:rsidRDefault="00954C8F" w:rsidP="00F70ECE">
            <w:pPr>
              <w:widowControl/>
              <w:jc w:val="center"/>
              <w:rPr>
                <w:rFonts w:ascii="Times New Roman" w:eastAsia="等线" w:hAnsi="Times New Roman" w:cs="Times New Roman"/>
                <w:color w:val="000000"/>
                <w:kern w:val="0"/>
                <w:sz w:val="24"/>
                <w:szCs w:val="24"/>
                <w:lang w:val="en-US"/>
              </w:rPr>
            </w:pPr>
            <w:proofErr w:type="gramStart"/>
            <w:r w:rsidRPr="006D785F">
              <w:rPr>
                <w:rFonts w:ascii="Times New Roman" w:eastAsia="等线" w:hAnsi="Times New Roman" w:cs="Times New Roman"/>
                <w:color w:val="000000"/>
                <w:kern w:val="0"/>
                <w:sz w:val="24"/>
                <w:szCs w:val="24"/>
                <w:lang w:val="en-US"/>
              </w:rPr>
              <w:t>Pd(</w:t>
            </w:r>
            <w:proofErr w:type="gramEnd"/>
            <w:r w:rsidRPr="006D785F">
              <w:rPr>
                <w:rFonts w:ascii="Times New Roman" w:eastAsia="等线" w:hAnsi="Times New Roman" w:cs="Times New Roman"/>
                <w:color w:val="000000"/>
                <w:kern w:val="0"/>
                <w:sz w:val="24"/>
                <w:szCs w:val="24"/>
                <w:lang w:val="en-US"/>
              </w:rPr>
              <w:t>111)-0.06ML</w:t>
            </w:r>
          </w:p>
        </w:tc>
        <w:tc>
          <w:tcPr>
            <w:tcW w:w="2551" w:type="dxa"/>
            <w:tcBorders>
              <w:top w:val="nil"/>
              <w:left w:val="nil"/>
              <w:bottom w:val="single" w:sz="8" w:space="0" w:color="auto"/>
              <w:right w:val="nil"/>
            </w:tcBorders>
            <w:shd w:val="clear" w:color="auto" w:fill="auto"/>
            <w:noWrap/>
            <w:vAlign w:val="center"/>
          </w:tcPr>
          <w:p w14:paraId="5DCFAB0E" w14:textId="68E0D7AB" w:rsidR="00954C8F" w:rsidRPr="006D785F" w:rsidRDefault="005866BA" w:rsidP="00F70ECE">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954C8F" w:rsidRPr="006D785F">
              <w:rPr>
                <w:rFonts w:ascii="Times New Roman" w:eastAsia="等线" w:hAnsi="Times New Roman" w:cs="Times New Roman"/>
                <w:color w:val="000000"/>
                <w:kern w:val="0"/>
                <w:sz w:val="24"/>
                <w:szCs w:val="24"/>
                <w:lang w:val="en-US"/>
              </w:rPr>
              <w:t>1.62</w:t>
            </w:r>
          </w:p>
        </w:tc>
        <w:tc>
          <w:tcPr>
            <w:tcW w:w="2268" w:type="dxa"/>
            <w:tcBorders>
              <w:top w:val="nil"/>
              <w:left w:val="nil"/>
              <w:bottom w:val="single" w:sz="8" w:space="0" w:color="auto"/>
              <w:right w:val="nil"/>
            </w:tcBorders>
            <w:shd w:val="clear" w:color="auto" w:fill="auto"/>
            <w:noWrap/>
            <w:vAlign w:val="center"/>
          </w:tcPr>
          <w:p w14:paraId="02E20DE2" w14:textId="6F64F229" w:rsidR="00954C8F" w:rsidRPr="006D785F" w:rsidRDefault="00B13A5B" w:rsidP="00F70ECE">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837717" w:rsidRPr="006D785F">
              <w:rPr>
                <w:rFonts w:ascii="Times New Roman" w:eastAsia="等线" w:hAnsi="Times New Roman" w:cs="Times New Roman"/>
                <w:color w:val="000000"/>
                <w:kern w:val="0"/>
                <w:sz w:val="24"/>
                <w:szCs w:val="24"/>
                <w:lang w:val="en-US"/>
              </w:rPr>
              <w:t>1.01</w:t>
            </w:r>
          </w:p>
        </w:tc>
      </w:tr>
    </w:tbl>
    <w:p w14:paraId="20F34859" w14:textId="77777777" w:rsidR="003C1859" w:rsidRPr="006D785F" w:rsidRDefault="003C1859">
      <w:pPr>
        <w:widowControl/>
        <w:jc w:val="left"/>
        <w:rPr>
          <w:rFonts w:ascii="Times New Roman" w:hAnsi="Times New Roman" w:cs="Times New Roman"/>
          <w:b/>
          <w:bCs/>
          <w:sz w:val="28"/>
          <w:szCs w:val="28"/>
          <w:lang w:val="en-US"/>
        </w:rPr>
      </w:pPr>
      <w:r w:rsidRPr="006D785F">
        <w:rPr>
          <w:rFonts w:ascii="Times New Roman" w:hAnsi="Times New Roman" w:cs="Times New Roman"/>
          <w:b/>
          <w:bCs/>
          <w:sz w:val="28"/>
          <w:szCs w:val="28"/>
          <w:lang w:val="en-US"/>
        </w:rPr>
        <w:br w:type="page"/>
      </w:r>
    </w:p>
    <w:p w14:paraId="3540242A" w14:textId="70592C85" w:rsidR="003C1859" w:rsidRPr="006D785F" w:rsidRDefault="00CE1605" w:rsidP="007B7370">
      <w:pPr>
        <w:spacing w:afterLines="50" w:after="156" w:line="360" w:lineRule="auto"/>
        <w:rPr>
          <w:rFonts w:ascii="Times New Roman" w:hAnsi="Times New Roman" w:cs="Times New Roman"/>
          <w:sz w:val="24"/>
          <w:szCs w:val="24"/>
          <w:lang w:val="en-US"/>
        </w:rPr>
      </w:pPr>
      <w:r w:rsidRPr="006D785F">
        <w:rPr>
          <w:rFonts w:ascii="Times New Roman" w:hAnsi="Times New Roman" w:cs="Times New Roman"/>
          <w:b/>
          <w:bCs/>
          <w:sz w:val="24"/>
          <w:szCs w:val="24"/>
          <w:lang w:val="en-US"/>
        </w:rPr>
        <w:lastRenderedPageBreak/>
        <w:t>Supplementary Table 9</w:t>
      </w:r>
      <w:r w:rsidR="0008151E" w:rsidRPr="006D785F">
        <w:rPr>
          <w:rFonts w:ascii="Times New Roman" w:hAnsi="Times New Roman" w:cs="Times New Roman"/>
          <w:sz w:val="24"/>
          <w:szCs w:val="24"/>
          <w:lang w:val="en-US"/>
        </w:rPr>
        <w:t xml:space="preserve">: </w:t>
      </w:r>
      <w:r w:rsidR="003C1859" w:rsidRPr="006D785F">
        <w:rPr>
          <w:rFonts w:ascii="Times New Roman" w:hAnsi="Times New Roman" w:cs="Times New Roman"/>
          <w:sz w:val="24"/>
          <w:szCs w:val="24"/>
          <w:lang w:val="en-US"/>
        </w:rPr>
        <w:t xml:space="preserve">The free energy evolution for acetic acid formation on </w:t>
      </w:r>
      <w:proofErr w:type="spellStart"/>
      <w:proofErr w:type="gramStart"/>
      <w:r w:rsidR="003C1859" w:rsidRPr="006D785F">
        <w:rPr>
          <w:rFonts w:ascii="Times New Roman" w:hAnsi="Times New Roman" w:cs="Times New Roman"/>
          <w:sz w:val="24"/>
          <w:szCs w:val="24"/>
          <w:lang w:val="en-US"/>
        </w:rPr>
        <w:t>CuPd</w:t>
      </w:r>
      <w:proofErr w:type="spellEnd"/>
      <w:r w:rsidR="003C1859" w:rsidRPr="006D785F">
        <w:rPr>
          <w:rFonts w:ascii="Times New Roman" w:hAnsi="Times New Roman" w:cs="Times New Roman"/>
          <w:sz w:val="24"/>
          <w:szCs w:val="24"/>
          <w:lang w:val="en-US"/>
        </w:rPr>
        <w:t>(</w:t>
      </w:r>
      <w:proofErr w:type="gramEnd"/>
      <w:r w:rsidR="003C1859" w:rsidRPr="006D785F">
        <w:rPr>
          <w:rFonts w:ascii="Times New Roman" w:hAnsi="Times New Roman" w:cs="Times New Roman"/>
          <w:sz w:val="24"/>
          <w:szCs w:val="24"/>
          <w:lang w:val="en-US"/>
        </w:rPr>
        <w:t>110) at 0 V (versus RHE) at high coverage (HC) and at low coverage (LC). Unit:</w:t>
      </w:r>
    </w:p>
    <w:p w14:paraId="746928A9" w14:textId="43214B5A" w:rsidR="00CE1605" w:rsidRPr="006D785F" w:rsidRDefault="00CE1605" w:rsidP="007B7370">
      <w:pPr>
        <w:spacing w:afterLines="50" w:after="156" w:line="360" w:lineRule="auto"/>
        <w:rPr>
          <w:rFonts w:ascii="Times New Roman" w:hAnsi="Times New Roman" w:cs="Times New Roman"/>
          <w:sz w:val="24"/>
          <w:szCs w:val="24"/>
          <w:lang w:val="en-US"/>
        </w:rPr>
      </w:pPr>
      <w:r w:rsidRPr="006D785F">
        <w:rPr>
          <w:rFonts w:ascii="Times New Roman" w:hAnsi="Times New Roman" w:cs="Times New Roman"/>
          <w:sz w:val="24"/>
          <w:szCs w:val="24"/>
          <w:lang w:val="en-US"/>
        </w:rPr>
        <w:t>eV</w:t>
      </w:r>
      <w:r w:rsidR="00200263" w:rsidRPr="006D785F">
        <w:rPr>
          <w:rFonts w:ascii="Times New Roman" w:hAnsi="Times New Roman" w:cs="Times New Roman"/>
          <w:sz w:val="24"/>
          <w:szCs w:val="24"/>
          <w:lang w:val="en-US"/>
        </w:rPr>
        <w:t>.</w:t>
      </w:r>
    </w:p>
    <w:tbl>
      <w:tblPr>
        <w:tblW w:w="8640" w:type="dxa"/>
        <w:tblLook w:val="04A0" w:firstRow="1" w:lastRow="0" w:firstColumn="1" w:lastColumn="0" w:noHBand="0" w:noVBand="1"/>
      </w:tblPr>
      <w:tblGrid>
        <w:gridCol w:w="2880"/>
        <w:gridCol w:w="2880"/>
        <w:gridCol w:w="2880"/>
      </w:tblGrid>
      <w:tr w:rsidR="003C1859" w:rsidRPr="006D785F" w14:paraId="6A0B3299" w14:textId="77777777" w:rsidTr="0062522A">
        <w:trPr>
          <w:trHeight w:val="540"/>
        </w:trPr>
        <w:tc>
          <w:tcPr>
            <w:tcW w:w="2880" w:type="dxa"/>
            <w:tcBorders>
              <w:top w:val="single" w:sz="8" w:space="0" w:color="auto"/>
              <w:left w:val="nil"/>
              <w:bottom w:val="single" w:sz="8" w:space="0" w:color="auto"/>
              <w:right w:val="nil"/>
            </w:tcBorders>
            <w:shd w:val="clear" w:color="auto" w:fill="auto"/>
            <w:noWrap/>
            <w:vAlign w:val="center"/>
            <w:hideMark/>
          </w:tcPr>
          <w:p w14:paraId="78B82803" w14:textId="77777777" w:rsidR="003C1859" w:rsidRPr="006D785F" w:rsidRDefault="003C1859" w:rsidP="0062522A">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Intermediate</w:t>
            </w:r>
          </w:p>
        </w:tc>
        <w:tc>
          <w:tcPr>
            <w:tcW w:w="2880" w:type="dxa"/>
            <w:tcBorders>
              <w:top w:val="single" w:sz="8" w:space="0" w:color="auto"/>
              <w:left w:val="nil"/>
              <w:bottom w:val="single" w:sz="8" w:space="0" w:color="auto"/>
              <w:right w:val="nil"/>
            </w:tcBorders>
            <w:shd w:val="clear" w:color="auto" w:fill="auto"/>
            <w:noWrap/>
            <w:vAlign w:val="center"/>
            <w:hideMark/>
          </w:tcPr>
          <w:p w14:paraId="4BE3E33D" w14:textId="268AFA83" w:rsidR="003C1859" w:rsidRPr="006D785F" w:rsidRDefault="00B13A5B" w:rsidP="0062522A">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szCs w:val="24"/>
                <w:lang w:val="en-US"/>
              </w:rPr>
              <w:t>L</w:t>
            </w:r>
            <w:r w:rsidRPr="006D785F">
              <w:rPr>
                <w:rFonts w:ascii="Times New Roman" w:hAnsi="Times New Roman" w:cs="Times New Roman"/>
                <w:sz w:val="24"/>
                <w:szCs w:val="24"/>
                <w:lang w:val="en-US"/>
              </w:rPr>
              <w:t>ow coverage</w:t>
            </w:r>
          </w:p>
        </w:tc>
        <w:tc>
          <w:tcPr>
            <w:tcW w:w="2880" w:type="dxa"/>
            <w:tcBorders>
              <w:top w:val="single" w:sz="8" w:space="0" w:color="auto"/>
              <w:left w:val="nil"/>
              <w:bottom w:val="single" w:sz="8" w:space="0" w:color="auto"/>
              <w:right w:val="nil"/>
            </w:tcBorders>
            <w:shd w:val="clear" w:color="auto" w:fill="auto"/>
            <w:noWrap/>
            <w:vAlign w:val="center"/>
            <w:hideMark/>
          </w:tcPr>
          <w:p w14:paraId="00918796" w14:textId="3B89EFE3" w:rsidR="003C1859" w:rsidRPr="006D785F" w:rsidRDefault="00B13A5B" w:rsidP="0062522A">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szCs w:val="24"/>
                <w:lang w:val="en-US"/>
              </w:rPr>
              <w:t>H</w:t>
            </w:r>
            <w:r w:rsidRPr="006D785F">
              <w:rPr>
                <w:rFonts w:ascii="Times New Roman" w:hAnsi="Times New Roman" w:cs="Times New Roman"/>
                <w:sz w:val="24"/>
                <w:szCs w:val="24"/>
                <w:lang w:val="en-US"/>
              </w:rPr>
              <w:t>igh coverage</w:t>
            </w:r>
          </w:p>
        </w:tc>
      </w:tr>
      <w:tr w:rsidR="003C1859" w:rsidRPr="006D785F" w14:paraId="47176013" w14:textId="77777777" w:rsidTr="0062522A">
        <w:trPr>
          <w:trHeight w:val="540"/>
        </w:trPr>
        <w:tc>
          <w:tcPr>
            <w:tcW w:w="2880" w:type="dxa"/>
            <w:tcBorders>
              <w:top w:val="nil"/>
              <w:left w:val="nil"/>
              <w:bottom w:val="nil"/>
              <w:right w:val="nil"/>
            </w:tcBorders>
            <w:shd w:val="clear" w:color="auto" w:fill="auto"/>
            <w:noWrap/>
            <w:vAlign w:val="center"/>
            <w:hideMark/>
          </w:tcPr>
          <w:p w14:paraId="4AA0FEC2" w14:textId="77777777" w:rsidR="003C1859" w:rsidRPr="006D785F" w:rsidRDefault="003C1859" w:rsidP="0062522A">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*CO*CO</w:t>
            </w:r>
          </w:p>
        </w:tc>
        <w:tc>
          <w:tcPr>
            <w:tcW w:w="2880" w:type="dxa"/>
            <w:tcBorders>
              <w:top w:val="nil"/>
              <w:left w:val="nil"/>
              <w:bottom w:val="nil"/>
              <w:right w:val="nil"/>
            </w:tcBorders>
            <w:shd w:val="clear" w:color="auto" w:fill="auto"/>
            <w:noWrap/>
            <w:vAlign w:val="center"/>
            <w:hideMark/>
          </w:tcPr>
          <w:p w14:paraId="1D5A425A" w14:textId="77777777" w:rsidR="003C1859" w:rsidRPr="006D785F" w:rsidRDefault="003C1859" w:rsidP="0062522A">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0.00</w:t>
            </w:r>
          </w:p>
        </w:tc>
        <w:tc>
          <w:tcPr>
            <w:tcW w:w="2880" w:type="dxa"/>
            <w:tcBorders>
              <w:top w:val="nil"/>
              <w:left w:val="nil"/>
              <w:bottom w:val="nil"/>
              <w:right w:val="nil"/>
            </w:tcBorders>
            <w:shd w:val="clear" w:color="auto" w:fill="auto"/>
            <w:noWrap/>
            <w:vAlign w:val="center"/>
            <w:hideMark/>
          </w:tcPr>
          <w:p w14:paraId="2AB0436C" w14:textId="77777777" w:rsidR="003C1859" w:rsidRPr="006D785F" w:rsidRDefault="003C1859" w:rsidP="0062522A">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0.00</w:t>
            </w:r>
          </w:p>
        </w:tc>
      </w:tr>
      <w:tr w:rsidR="003C1859" w:rsidRPr="006D785F" w14:paraId="65F16335" w14:textId="77777777" w:rsidTr="0062522A">
        <w:trPr>
          <w:trHeight w:val="540"/>
        </w:trPr>
        <w:tc>
          <w:tcPr>
            <w:tcW w:w="2880" w:type="dxa"/>
            <w:tcBorders>
              <w:top w:val="nil"/>
              <w:left w:val="nil"/>
              <w:bottom w:val="nil"/>
              <w:right w:val="nil"/>
            </w:tcBorders>
            <w:shd w:val="clear" w:color="auto" w:fill="auto"/>
            <w:noWrap/>
            <w:vAlign w:val="center"/>
            <w:hideMark/>
          </w:tcPr>
          <w:p w14:paraId="66CD8A92" w14:textId="4B0274EB" w:rsidR="003C1859" w:rsidRPr="006D785F" w:rsidRDefault="003C1859" w:rsidP="0062522A">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*CO</w:t>
            </w:r>
            <w:r w:rsidR="00B13A5B">
              <w:rPr>
                <w:rFonts w:ascii="Times New Roman" w:hAnsi="Times New Roman" w:cs="Times New Roman"/>
                <w:sz w:val="24"/>
                <w:lang w:val="en-US"/>
              </w:rPr>
              <w:t>‒</w:t>
            </w:r>
            <w:r w:rsidRPr="006D785F">
              <w:rPr>
                <w:rFonts w:ascii="Times New Roman" w:eastAsia="等线" w:hAnsi="Times New Roman" w:cs="Times New Roman"/>
                <w:color w:val="000000"/>
                <w:kern w:val="0"/>
                <w:sz w:val="24"/>
                <w:szCs w:val="24"/>
                <w:lang w:val="en-US"/>
              </w:rPr>
              <w:t>COH</w:t>
            </w:r>
          </w:p>
        </w:tc>
        <w:tc>
          <w:tcPr>
            <w:tcW w:w="2880" w:type="dxa"/>
            <w:tcBorders>
              <w:top w:val="nil"/>
              <w:left w:val="nil"/>
              <w:bottom w:val="nil"/>
              <w:right w:val="nil"/>
            </w:tcBorders>
            <w:shd w:val="clear" w:color="auto" w:fill="auto"/>
            <w:noWrap/>
            <w:vAlign w:val="center"/>
            <w:hideMark/>
          </w:tcPr>
          <w:p w14:paraId="764A02CA" w14:textId="77777777" w:rsidR="003C1859" w:rsidRPr="006D785F" w:rsidRDefault="003C1859" w:rsidP="0062522A">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1.53</w:t>
            </w:r>
          </w:p>
        </w:tc>
        <w:tc>
          <w:tcPr>
            <w:tcW w:w="2880" w:type="dxa"/>
            <w:tcBorders>
              <w:top w:val="nil"/>
              <w:left w:val="nil"/>
              <w:bottom w:val="nil"/>
              <w:right w:val="nil"/>
            </w:tcBorders>
            <w:shd w:val="clear" w:color="auto" w:fill="auto"/>
            <w:noWrap/>
            <w:vAlign w:val="center"/>
            <w:hideMark/>
          </w:tcPr>
          <w:p w14:paraId="1059F3F9" w14:textId="77777777" w:rsidR="003C1859" w:rsidRPr="006D785F" w:rsidRDefault="003C1859" w:rsidP="0062522A">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0.87</w:t>
            </w:r>
          </w:p>
        </w:tc>
      </w:tr>
      <w:tr w:rsidR="003C1859" w:rsidRPr="006D785F" w14:paraId="106C183F" w14:textId="77777777" w:rsidTr="0062522A">
        <w:trPr>
          <w:trHeight w:val="540"/>
        </w:trPr>
        <w:tc>
          <w:tcPr>
            <w:tcW w:w="2880" w:type="dxa"/>
            <w:tcBorders>
              <w:top w:val="nil"/>
              <w:left w:val="nil"/>
              <w:bottom w:val="nil"/>
              <w:right w:val="nil"/>
            </w:tcBorders>
            <w:shd w:val="clear" w:color="auto" w:fill="auto"/>
            <w:noWrap/>
            <w:vAlign w:val="center"/>
            <w:hideMark/>
          </w:tcPr>
          <w:p w14:paraId="7877DA97" w14:textId="61DE050B" w:rsidR="003C1859" w:rsidRPr="006D785F" w:rsidRDefault="003C1859" w:rsidP="0062522A">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*COH</w:t>
            </w:r>
            <w:r w:rsidR="00B13A5B">
              <w:rPr>
                <w:rFonts w:ascii="Times New Roman" w:hAnsi="Times New Roman" w:cs="Times New Roman"/>
                <w:sz w:val="24"/>
                <w:lang w:val="en-US"/>
              </w:rPr>
              <w:t>‒</w:t>
            </w:r>
            <w:r w:rsidRPr="006D785F">
              <w:rPr>
                <w:rFonts w:ascii="Times New Roman" w:eastAsia="等线" w:hAnsi="Times New Roman" w:cs="Times New Roman"/>
                <w:color w:val="000000"/>
                <w:kern w:val="0"/>
                <w:sz w:val="24"/>
                <w:szCs w:val="24"/>
                <w:lang w:val="en-US"/>
              </w:rPr>
              <w:t>COH</w:t>
            </w:r>
          </w:p>
        </w:tc>
        <w:tc>
          <w:tcPr>
            <w:tcW w:w="2880" w:type="dxa"/>
            <w:tcBorders>
              <w:top w:val="nil"/>
              <w:left w:val="nil"/>
              <w:bottom w:val="nil"/>
              <w:right w:val="nil"/>
            </w:tcBorders>
            <w:shd w:val="clear" w:color="auto" w:fill="auto"/>
            <w:noWrap/>
            <w:vAlign w:val="center"/>
            <w:hideMark/>
          </w:tcPr>
          <w:p w14:paraId="2909DA1A" w14:textId="77777777" w:rsidR="003C1859" w:rsidRPr="006D785F" w:rsidRDefault="003C1859" w:rsidP="0062522A">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1.44</w:t>
            </w:r>
          </w:p>
        </w:tc>
        <w:tc>
          <w:tcPr>
            <w:tcW w:w="2880" w:type="dxa"/>
            <w:tcBorders>
              <w:top w:val="nil"/>
              <w:left w:val="nil"/>
              <w:bottom w:val="nil"/>
              <w:right w:val="nil"/>
            </w:tcBorders>
            <w:shd w:val="clear" w:color="auto" w:fill="auto"/>
            <w:noWrap/>
            <w:vAlign w:val="center"/>
            <w:hideMark/>
          </w:tcPr>
          <w:p w14:paraId="7A00EC09" w14:textId="77777777" w:rsidR="003C1859" w:rsidRPr="006D785F" w:rsidRDefault="003C1859" w:rsidP="0062522A">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0.67</w:t>
            </w:r>
          </w:p>
        </w:tc>
      </w:tr>
      <w:tr w:rsidR="003C1859" w:rsidRPr="006D785F" w14:paraId="3E14A623" w14:textId="77777777" w:rsidTr="0062522A">
        <w:trPr>
          <w:trHeight w:val="540"/>
        </w:trPr>
        <w:tc>
          <w:tcPr>
            <w:tcW w:w="2880" w:type="dxa"/>
            <w:tcBorders>
              <w:top w:val="nil"/>
              <w:left w:val="nil"/>
              <w:bottom w:val="nil"/>
              <w:right w:val="nil"/>
            </w:tcBorders>
            <w:shd w:val="clear" w:color="auto" w:fill="auto"/>
            <w:noWrap/>
            <w:vAlign w:val="center"/>
            <w:hideMark/>
          </w:tcPr>
          <w:p w14:paraId="1DEAEFD9" w14:textId="1298B00E" w:rsidR="003C1859" w:rsidRPr="006D785F" w:rsidRDefault="003C1859" w:rsidP="0062522A">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w:t>
            </w:r>
            <w:r w:rsidR="00B13A5B">
              <w:rPr>
                <w:rFonts w:ascii="Times New Roman" w:hAnsi="Times New Roman" w:cs="Times New Roman"/>
                <w:sz w:val="24"/>
                <w:lang w:val="en-US"/>
              </w:rPr>
              <w:t>‒</w:t>
            </w:r>
            <w:r w:rsidRPr="006D785F">
              <w:rPr>
                <w:rFonts w:ascii="Times New Roman" w:eastAsia="等线" w:hAnsi="Times New Roman" w:cs="Times New Roman"/>
                <w:color w:val="000000"/>
                <w:kern w:val="0"/>
                <w:sz w:val="24"/>
                <w:szCs w:val="24"/>
                <w:lang w:val="en-US"/>
              </w:rPr>
              <w:t>CO</w:t>
            </w:r>
          </w:p>
        </w:tc>
        <w:tc>
          <w:tcPr>
            <w:tcW w:w="2880" w:type="dxa"/>
            <w:tcBorders>
              <w:top w:val="nil"/>
              <w:left w:val="nil"/>
              <w:bottom w:val="nil"/>
              <w:right w:val="nil"/>
            </w:tcBorders>
            <w:shd w:val="clear" w:color="auto" w:fill="auto"/>
            <w:noWrap/>
            <w:vAlign w:val="center"/>
            <w:hideMark/>
          </w:tcPr>
          <w:p w14:paraId="59000BD5" w14:textId="77777777" w:rsidR="003C1859" w:rsidRPr="006D785F" w:rsidRDefault="003C1859" w:rsidP="0062522A">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0.78</w:t>
            </w:r>
          </w:p>
        </w:tc>
        <w:tc>
          <w:tcPr>
            <w:tcW w:w="2880" w:type="dxa"/>
            <w:tcBorders>
              <w:top w:val="nil"/>
              <w:left w:val="nil"/>
              <w:bottom w:val="nil"/>
              <w:right w:val="nil"/>
            </w:tcBorders>
            <w:shd w:val="clear" w:color="auto" w:fill="auto"/>
            <w:noWrap/>
            <w:vAlign w:val="center"/>
            <w:hideMark/>
          </w:tcPr>
          <w:p w14:paraId="71D2C677" w14:textId="77777777" w:rsidR="003C1859" w:rsidRPr="006D785F" w:rsidRDefault="003C1859" w:rsidP="0062522A">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0.05</w:t>
            </w:r>
          </w:p>
        </w:tc>
      </w:tr>
      <w:tr w:rsidR="003C1859" w:rsidRPr="006D785F" w14:paraId="17A0941F" w14:textId="77777777" w:rsidTr="0062522A">
        <w:trPr>
          <w:trHeight w:val="540"/>
        </w:trPr>
        <w:tc>
          <w:tcPr>
            <w:tcW w:w="2880" w:type="dxa"/>
            <w:tcBorders>
              <w:top w:val="nil"/>
              <w:left w:val="nil"/>
              <w:bottom w:val="nil"/>
              <w:right w:val="nil"/>
            </w:tcBorders>
            <w:shd w:val="clear" w:color="auto" w:fill="auto"/>
            <w:noWrap/>
            <w:vAlign w:val="center"/>
            <w:hideMark/>
          </w:tcPr>
          <w:p w14:paraId="39365D90" w14:textId="46BC250D" w:rsidR="003C1859" w:rsidRPr="006D785F" w:rsidRDefault="003C1859" w:rsidP="0062522A">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*CH</w:t>
            </w:r>
            <w:r w:rsidR="00B13A5B">
              <w:rPr>
                <w:rFonts w:ascii="Times New Roman" w:hAnsi="Times New Roman" w:cs="Times New Roman"/>
                <w:sz w:val="24"/>
                <w:lang w:val="en-US"/>
              </w:rPr>
              <w:t>‒</w:t>
            </w:r>
            <w:r w:rsidRPr="006D785F">
              <w:rPr>
                <w:rFonts w:ascii="Times New Roman" w:eastAsia="等线" w:hAnsi="Times New Roman" w:cs="Times New Roman"/>
                <w:color w:val="000000"/>
                <w:kern w:val="0"/>
                <w:sz w:val="24"/>
                <w:szCs w:val="24"/>
                <w:lang w:val="en-US"/>
              </w:rPr>
              <w:t>CO</w:t>
            </w:r>
          </w:p>
        </w:tc>
        <w:tc>
          <w:tcPr>
            <w:tcW w:w="2880" w:type="dxa"/>
            <w:tcBorders>
              <w:top w:val="nil"/>
              <w:left w:val="nil"/>
              <w:bottom w:val="nil"/>
              <w:right w:val="nil"/>
            </w:tcBorders>
            <w:shd w:val="clear" w:color="auto" w:fill="auto"/>
            <w:noWrap/>
            <w:vAlign w:val="center"/>
            <w:hideMark/>
          </w:tcPr>
          <w:p w14:paraId="75B036C6" w14:textId="77777777" w:rsidR="003C1859" w:rsidRPr="006D785F" w:rsidRDefault="003C1859" w:rsidP="0062522A">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0.54</w:t>
            </w:r>
          </w:p>
        </w:tc>
        <w:tc>
          <w:tcPr>
            <w:tcW w:w="2880" w:type="dxa"/>
            <w:tcBorders>
              <w:top w:val="nil"/>
              <w:left w:val="nil"/>
              <w:bottom w:val="nil"/>
              <w:right w:val="nil"/>
            </w:tcBorders>
            <w:shd w:val="clear" w:color="auto" w:fill="auto"/>
            <w:noWrap/>
            <w:vAlign w:val="center"/>
            <w:hideMark/>
          </w:tcPr>
          <w:p w14:paraId="0432457E" w14:textId="4FC30E0B" w:rsidR="003C1859" w:rsidRPr="006D785F" w:rsidRDefault="00B13A5B" w:rsidP="0062522A">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3C1859" w:rsidRPr="006D785F">
              <w:rPr>
                <w:rFonts w:ascii="Times New Roman" w:eastAsia="等线" w:hAnsi="Times New Roman" w:cs="Times New Roman"/>
                <w:color w:val="000000"/>
                <w:kern w:val="0"/>
                <w:sz w:val="24"/>
                <w:szCs w:val="24"/>
                <w:lang w:val="en-US"/>
              </w:rPr>
              <w:t>0.31</w:t>
            </w:r>
          </w:p>
        </w:tc>
      </w:tr>
      <w:tr w:rsidR="003C1859" w:rsidRPr="006D785F" w14:paraId="315431A7" w14:textId="77777777" w:rsidTr="0062522A">
        <w:trPr>
          <w:trHeight w:val="540"/>
        </w:trPr>
        <w:tc>
          <w:tcPr>
            <w:tcW w:w="2880" w:type="dxa"/>
            <w:tcBorders>
              <w:top w:val="nil"/>
              <w:left w:val="nil"/>
              <w:bottom w:val="nil"/>
              <w:right w:val="nil"/>
            </w:tcBorders>
            <w:shd w:val="clear" w:color="auto" w:fill="auto"/>
            <w:noWrap/>
            <w:vAlign w:val="center"/>
            <w:hideMark/>
          </w:tcPr>
          <w:p w14:paraId="065F1639" w14:textId="77777777" w:rsidR="003C1859" w:rsidRPr="006D785F" w:rsidRDefault="003C1859" w:rsidP="0062522A">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CH</w:t>
            </w:r>
            <w:r w:rsidRPr="006D785F">
              <w:rPr>
                <w:rFonts w:ascii="Times New Roman" w:eastAsia="等线" w:hAnsi="Times New Roman" w:cs="Times New Roman"/>
                <w:color w:val="000000"/>
                <w:kern w:val="0"/>
                <w:sz w:val="24"/>
                <w:szCs w:val="24"/>
                <w:vertAlign w:val="subscript"/>
                <w:lang w:val="en-US"/>
              </w:rPr>
              <w:t>2</w:t>
            </w:r>
            <w:r w:rsidRPr="006D785F">
              <w:rPr>
                <w:rFonts w:ascii="Times New Roman" w:eastAsia="等线" w:hAnsi="Times New Roman" w:cs="Times New Roman"/>
                <w:color w:val="000000"/>
                <w:kern w:val="0"/>
                <w:sz w:val="24"/>
                <w:szCs w:val="24"/>
                <w:lang w:val="en-US"/>
              </w:rPr>
              <w:t>CO</w:t>
            </w:r>
          </w:p>
        </w:tc>
        <w:tc>
          <w:tcPr>
            <w:tcW w:w="2880" w:type="dxa"/>
            <w:tcBorders>
              <w:top w:val="nil"/>
              <w:left w:val="nil"/>
              <w:bottom w:val="nil"/>
              <w:right w:val="nil"/>
            </w:tcBorders>
            <w:shd w:val="clear" w:color="auto" w:fill="auto"/>
            <w:noWrap/>
            <w:vAlign w:val="center"/>
            <w:hideMark/>
          </w:tcPr>
          <w:p w14:paraId="08E43B96" w14:textId="77777777" w:rsidR="003C1859" w:rsidRPr="006D785F" w:rsidRDefault="003C1859" w:rsidP="0062522A">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0.32</w:t>
            </w:r>
          </w:p>
        </w:tc>
        <w:tc>
          <w:tcPr>
            <w:tcW w:w="2880" w:type="dxa"/>
            <w:tcBorders>
              <w:top w:val="nil"/>
              <w:left w:val="nil"/>
              <w:bottom w:val="nil"/>
              <w:right w:val="nil"/>
            </w:tcBorders>
            <w:shd w:val="clear" w:color="auto" w:fill="auto"/>
            <w:noWrap/>
            <w:vAlign w:val="center"/>
            <w:hideMark/>
          </w:tcPr>
          <w:p w14:paraId="36CEA9C8" w14:textId="2A709CC9" w:rsidR="003C1859" w:rsidRPr="006D785F" w:rsidRDefault="00B13A5B" w:rsidP="0062522A">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3C1859" w:rsidRPr="006D785F">
              <w:rPr>
                <w:rFonts w:ascii="Times New Roman" w:eastAsia="等线" w:hAnsi="Times New Roman" w:cs="Times New Roman"/>
                <w:color w:val="000000"/>
                <w:kern w:val="0"/>
                <w:sz w:val="24"/>
                <w:szCs w:val="24"/>
                <w:lang w:val="en-US"/>
              </w:rPr>
              <w:t>0.92</w:t>
            </w:r>
          </w:p>
        </w:tc>
      </w:tr>
      <w:tr w:rsidR="003C1859" w:rsidRPr="006D785F" w14:paraId="5AC81799" w14:textId="77777777" w:rsidTr="0062522A">
        <w:trPr>
          <w:trHeight w:val="540"/>
        </w:trPr>
        <w:tc>
          <w:tcPr>
            <w:tcW w:w="2880" w:type="dxa"/>
            <w:tcBorders>
              <w:top w:val="nil"/>
              <w:left w:val="nil"/>
              <w:bottom w:val="single" w:sz="8" w:space="0" w:color="auto"/>
              <w:right w:val="nil"/>
            </w:tcBorders>
            <w:shd w:val="clear" w:color="auto" w:fill="auto"/>
            <w:noWrap/>
            <w:vAlign w:val="center"/>
            <w:hideMark/>
          </w:tcPr>
          <w:p w14:paraId="06019EE6" w14:textId="77777777" w:rsidR="003C1859" w:rsidRPr="006D785F" w:rsidRDefault="003C1859" w:rsidP="0062522A">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CH</w:t>
            </w:r>
            <w:r w:rsidRPr="006D785F">
              <w:rPr>
                <w:rFonts w:ascii="Times New Roman" w:eastAsia="等线" w:hAnsi="Times New Roman" w:cs="Times New Roman"/>
                <w:color w:val="000000"/>
                <w:kern w:val="0"/>
                <w:sz w:val="24"/>
                <w:szCs w:val="24"/>
                <w:vertAlign w:val="subscript"/>
                <w:lang w:val="en-US"/>
              </w:rPr>
              <w:t>3</w:t>
            </w:r>
            <w:r w:rsidRPr="006D785F">
              <w:rPr>
                <w:rFonts w:ascii="Times New Roman" w:eastAsia="等线" w:hAnsi="Times New Roman" w:cs="Times New Roman"/>
                <w:color w:val="000000"/>
                <w:kern w:val="0"/>
                <w:sz w:val="24"/>
                <w:szCs w:val="24"/>
                <w:lang w:val="en-US"/>
              </w:rPr>
              <w:t>COOH</w:t>
            </w:r>
          </w:p>
        </w:tc>
        <w:tc>
          <w:tcPr>
            <w:tcW w:w="2880" w:type="dxa"/>
            <w:tcBorders>
              <w:top w:val="nil"/>
              <w:left w:val="nil"/>
              <w:bottom w:val="single" w:sz="8" w:space="0" w:color="auto"/>
              <w:right w:val="nil"/>
            </w:tcBorders>
            <w:shd w:val="clear" w:color="auto" w:fill="auto"/>
            <w:noWrap/>
            <w:vAlign w:val="center"/>
            <w:hideMark/>
          </w:tcPr>
          <w:p w14:paraId="07399F1F" w14:textId="041B3F9B" w:rsidR="003C1859" w:rsidRPr="006D785F" w:rsidRDefault="00B13A5B" w:rsidP="0062522A">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3C1859" w:rsidRPr="006D785F">
              <w:rPr>
                <w:rFonts w:ascii="Times New Roman" w:eastAsia="等线" w:hAnsi="Times New Roman" w:cs="Times New Roman"/>
                <w:color w:val="000000"/>
                <w:kern w:val="0"/>
                <w:sz w:val="24"/>
                <w:szCs w:val="24"/>
                <w:lang w:val="en-US"/>
              </w:rPr>
              <w:t>0.83</w:t>
            </w:r>
          </w:p>
        </w:tc>
        <w:tc>
          <w:tcPr>
            <w:tcW w:w="2880" w:type="dxa"/>
            <w:tcBorders>
              <w:top w:val="nil"/>
              <w:left w:val="nil"/>
              <w:bottom w:val="single" w:sz="8" w:space="0" w:color="auto"/>
              <w:right w:val="nil"/>
            </w:tcBorders>
            <w:shd w:val="clear" w:color="auto" w:fill="auto"/>
            <w:noWrap/>
            <w:vAlign w:val="center"/>
            <w:hideMark/>
          </w:tcPr>
          <w:p w14:paraId="489A1944" w14:textId="322DD4BF" w:rsidR="003C1859" w:rsidRPr="006D785F" w:rsidRDefault="00B13A5B" w:rsidP="0062522A">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3C1859" w:rsidRPr="006D785F">
              <w:rPr>
                <w:rFonts w:ascii="Times New Roman" w:eastAsia="等线" w:hAnsi="Times New Roman" w:cs="Times New Roman"/>
                <w:color w:val="000000"/>
                <w:kern w:val="0"/>
                <w:sz w:val="24"/>
                <w:szCs w:val="24"/>
                <w:lang w:val="en-US"/>
              </w:rPr>
              <w:t>2.27</w:t>
            </w:r>
          </w:p>
        </w:tc>
      </w:tr>
    </w:tbl>
    <w:p w14:paraId="493E36E0" w14:textId="195DB56C" w:rsidR="003C1859" w:rsidRPr="006D785F" w:rsidRDefault="003C1859" w:rsidP="003C1859">
      <w:pPr>
        <w:rPr>
          <w:rFonts w:ascii="Times New Roman" w:hAnsi="Times New Roman" w:cs="Times New Roman"/>
          <w:sz w:val="32"/>
          <w:lang w:val="en-US"/>
        </w:rPr>
      </w:pPr>
      <w:r w:rsidRPr="006D785F">
        <w:rPr>
          <w:rFonts w:ascii="Times New Roman" w:hAnsi="Times New Roman" w:cs="Times New Roman"/>
          <w:sz w:val="32"/>
          <w:lang w:val="en-US"/>
        </w:rPr>
        <w:t xml:space="preserve"> </w:t>
      </w:r>
    </w:p>
    <w:p w14:paraId="3B05A150" w14:textId="77777777" w:rsidR="00200263" w:rsidRPr="006D785F" w:rsidRDefault="00200263" w:rsidP="003C1859">
      <w:pPr>
        <w:rPr>
          <w:rFonts w:ascii="Times New Roman" w:hAnsi="Times New Roman" w:cs="Times New Roman"/>
          <w:b/>
          <w:bCs/>
          <w:sz w:val="28"/>
          <w:szCs w:val="28"/>
          <w:lang w:val="en-US"/>
        </w:rPr>
      </w:pPr>
    </w:p>
    <w:p w14:paraId="402E6A96" w14:textId="74361486" w:rsidR="006F739E" w:rsidRPr="006D785F" w:rsidRDefault="00CE1605" w:rsidP="007B7370">
      <w:pPr>
        <w:spacing w:afterLines="50" w:after="156" w:line="360" w:lineRule="auto"/>
        <w:rPr>
          <w:rFonts w:ascii="Times New Roman" w:hAnsi="Times New Roman" w:cs="Times New Roman"/>
          <w:sz w:val="24"/>
          <w:szCs w:val="24"/>
          <w:lang w:val="en-US"/>
        </w:rPr>
      </w:pPr>
      <w:r w:rsidRPr="006D785F">
        <w:rPr>
          <w:rFonts w:ascii="Times New Roman" w:hAnsi="Times New Roman" w:cs="Times New Roman"/>
          <w:b/>
          <w:bCs/>
          <w:sz w:val="24"/>
          <w:szCs w:val="24"/>
          <w:lang w:val="en-US"/>
        </w:rPr>
        <w:t>Supplementary Table 10</w:t>
      </w:r>
      <w:r w:rsidR="0008151E" w:rsidRPr="006D785F">
        <w:rPr>
          <w:rFonts w:ascii="Times New Roman" w:hAnsi="Times New Roman" w:cs="Times New Roman"/>
          <w:sz w:val="24"/>
          <w:szCs w:val="24"/>
          <w:lang w:val="en-US"/>
        </w:rPr>
        <w:t xml:space="preserve">: </w:t>
      </w:r>
      <w:r w:rsidR="006F739E" w:rsidRPr="006D785F">
        <w:rPr>
          <w:rFonts w:ascii="Times New Roman" w:hAnsi="Times New Roman" w:cs="Times New Roman"/>
          <w:sz w:val="24"/>
          <w:szCs w:val="24"/>
          <w:lang w:val="en-US"/>
        </w:rPr>
        <w:t xml:space="preserve">The free energy evolution for acetic acid formation on </w:t>
      </w:r>
      <w:proofErr w:type="spellStart"/>
      <w:proofErr w:type="gramStart"/>
      <w:r w:rsidR="006F739E" w:rsidRPr="006D785F">
        <w:rPr>
          <w:rFonts w:ascii="Times New Roman" w:hAnsi="Times New Roman" w:cs="Times New Roman"/>
          <w:sz w:val="24"/>
          <w:szCs w:val="24"/>
          <w:lang w:val="en-US"/>
        </w:rPr>
        <w:t>CuPd</w:t>
      </w:r>
      <w:proofErr w:type="spellEnd"/>
      <w:r w:rsidR="006F739E" w:rsidRPr="006D785F">
        <w:rPr>
          <w:rFonts w:ascii="Times New Roman" w:hAnsi="Times New Roman" w:cs="Times New Roman"/>
          <w:sz w:val="24"/>
          <w:szCs w:val="24"/>
          <w:lang w:val="en-US"/>
        </w:rPr>
        <w:t>(</w:t>
      </w:r>
      <w:proofErr w:type="gramEnd"/>
      <w:r w:rsidR="006F739E" w:rsidRPr="006D785F">
        <w:rPr>
          <w:rFonts w:ascii="Times New Roman" w:hAnsi="Times New Roman" w:cs="Times New Roman"/>
          <w:sz w:val="24"/>
          <w:szCs w:val="24"/>
          <w:lang w:val="en-US"/>
        </w:rPr>
        <w:t>110) and Cu(111) at 0 V (v</w:t>
      </w:r>
      <w:r w:rsidR="00B13A5B">
        <w:rPr>
          <w:rFonts w:ascii="Times New Roman" w:hAnsi="Times New Roman" w:cs="Times New Roman"/>
          <w:sz w:val="24"/>
          <w:szCs w:val="24"/>
          <w:lang w:val="en-US"/>
        </w:rPr>
        <w:t>s.</w:t>
      </w:r>
      <w:r w:rsidR="006F739E" w:rsidRPr="006D785F">
        <w:rPr>
          <w:rFonts w:ascii="Times New Roman" w:hAnsi="Times New Roman" w:cs="Times New Roman"/>
          <w:sz w:val="24"/>
          <w:szCs w:val="24"/>
          <w:lang w:val="en-US"/>
        </w:rPr>
        <w:t xml:space="preserve"> RHE) low coverage (LC). Unit: eV</w:t>
      </w:r>
    </w:p>
    <w:p w14:paraId="0137593C" w14:textId="77777777" w:rsidR="00200263" w:rsidRPr="006D785F" w:rsidRDefault="00200263" w:rsidP="007B7370">
      <w:pPr>
        <w:spacing w:afterLines="50" w:after="156" w:line="360" w:lineRule="auto"/>
        <w:rPr>
          <w:rFonts w:ascii="Times New Roman" w:hAnsi="Times New Roman" w:cs="Times New Roman"/>
          <w:sz w:val="24"/>
          <w:szCs w:val="24"/>
          <w:lang w:val="en-US"/>
        </w:rPr>
      </w:pPr>
    </w:p>
    <w:tbl>
      <w:tblPr>
        <w:tblW w:w="8640" w:type="dxa"/>
        <w:jc w:val="center"/>
        <w:tblLook w:val="04A0" w:firstRow="1" w:lastRow="0" w:firstColumn="1" w:lastColumn="0" w:noHBand="0" w:noVBand="1"/>
      </w:tblPr>
      <w:tblGrid>
        <w:gridCol w:w="2880"/>
        <w:gridCol w:w="2880"/>
        <w:gridCol w:w="2880"/>
      </w:tblGrid>
      <w:tr w:rsidR="006F739E" w:rsidRPr="006D785F" w14:paraId="77F1DEA6" w14:textId="77777777" w:rsidTr="00F70ECE">
        <w:trPr>
          <w:trHeight w:val="540"/>
          <w:jc w:val="center"/>
        </w:trPr>
        <w:tc>
          <w:tcPr>
            <w:tcW w:w="2880" w:type="dxa"/>
            <w:tcBorders>
              <w:top w:val="single" w:sz="8" w:space="0" w:color="auto"/>
              <w:left w:val="nil"/>
              <w:bottom w:val="single" w:sz="8" w:space="0" w:color="auto"/>
              <w:right w:val="nil"/>
            </w:tcBorders>
            <w:shd w:val="clear" w:color="auto" w:fill="auto"/>
            <w:noWrap/>
            <w:vAlign w:val="center"/>
            <w:hideMark/>
          </w:tcPr>
          <w:p w14:paraId="4FBBCEB0" w14:textId="77777777" w:rsidR="006F739E" w:rsidRPr="006D785F" w:rsidRDefault="006F739E" w:rsidP="00F70ECE">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Intermediate</w:t>
            </w:r>
          </w:p>
        </w:tc>
        <w:tc>
          <w:tcPr>
            <w:tcW w:w="2880" w:type="dxa"/>
            <w:tcBorders>
              <w:top w:val="single" w:sz="8" w:space="0" w:color="auto"/>
              <w:left w:val="nil"/>
              <w:bottom w:val="single" w:sz="8" w:space="0" w:color="auto"/>
              <w:right w:val="nil"/>
            </w:tcBorders>
            <w:shd w:val="clear" w:color="auto" w:fill="auto"/>
            <w:noWrap/>
            <w:vAlign w:val="center"/>
            <w:hideMark/>
          </w:tcPr>
          <w:p w14:paraId="72F519BD" w14:textId="77777777" w:rsidR="006F739E" w:rsidRPr="006D785F" w:rsidRDefault="006F739E" w:rsidP="00F70ECE">
            <w:pPr>
              <w:widowControl/>
              <w:jc w:val="center"/>
              <w:rPr>
                <w:rFonts w:ascii="Times New Roman" w:eastAsia="等线" w:hAnsi="Times New Roman" w:cs="Times New Roman"/>
                <w:color w:val="000000"/>
                <w:kern w:val="0"/>
                <w:sz w:val="24"/>
                <w:szCs w:val="24"/>
                <w:lang w:val="en-US"/>
              </w:rPr>
            </w:pPr>
            <w:proofErr w:type="spellStart"/>
            <w:proofErr w:type="gramStart"/>
            <w:r w:rsidRPr="006D785F">
              <w:rPr>
                <w:rFonts w:ascii="Times New Roman" w:eastAsia="等线" w:hAnsi="Times New Roman" w:cs="Times New Roman"/>
                <w:color w:val="000000"/>
                <w:kern w:val="0"/>
                <w:sz w:val="24"/>
                <w:szCs w:val="24"/>
                <w:lang w:val="en-US"/>
              </w:rPr>
              <w:t>CuPd</w:t>
            </w:r>
            <w:proofErr w:type="spellEnd"/>
            <w:r w:rsidRPr="006D785F">
              <w:rPr>
                <w:rFonts w:ascii="Times New Roman" w:eastAsia="等线" w:hAnsi="Times New Roman" w:cs="Times New Roman"/>
                <w:color w:val="000000"/>
                <w:kern w:val="0"/>
                <w:sz w:val="24"/>
                <w:szCs w:val="24"/>
                <w:lang w:val="en-US"/>
              </w:rPr>
              <w:t>(</w:t>
            </w:r>
            <w:proofErr w:type="gramEnd"/>
            <w:r w:rsidRPr="006D785F">
              <w:rPr>
                <w:rFonts w:ascii="Times New Roman" w:eastAsia="等线" w:hAnsi="Times New Roman" w:cs="Times New Roman"/>
                <w:color w:val="000000"/>
                <w:kern w:val="0"/>
                <w:sz w:val="24"/>
                <w:szCs w:val="24"/>
                <w:lang w:val="en-US"/>
              </w:rPr>
              <w:t>110)</w:t>
            </w:r>
          </w:p>
        </w:tc>
        <w:tc>
          <w:tcPr>
            <w:tcW w:w="2880" w:type="dxa"/>
            <w:tcBorders>
              <w:top w:val="single" w:sz="8" w:space="0" w:color="auto"/>
              <w:left w:val="nil"/>
              <w:bottom w:val="single" w:sz="8" w:space="0" w:color="auto"/>
              <w:right w:val="nil"/>
            </w:tcBorders>
            <w:shd w:val="clear" w:color="auto" w:fill="auto"/>
            <w:noWrap/>
            <w:vAlign w:val="center"/>
            <w:hideMark/>
          </w:tcPr>
          <w:p w14:paraId="3FE965C4" w14:textId="77777777" w:rsidR="006F739E" w:rsidRPr="006D785F" w:rsidRDefault="006F739E" w:rsidP="00F70ECE">
            <w:pPr>
              <w:widowControl/>
              <w:jc w:val="center"/>
              <w:rPr>
                <w:rFonts w:ascii="Times New Roman" w:eastAsia="等线" w:hAnsi="Times New Roman" w:cs="Times New Roman"/>
                <w:color w:val="000000"/>
                <w:kern w:val="0"/>
                <w:sz w:val="24"/>
                <w:szCs w:val="24"/>
                <w:lang w:val="en-US"/>
              </w:rPr>
            </w:pPr>
            <w:proofErr w:type="gramStart"/>
            <w:r w:rsidRPr="006D785F">
              <w:rPr>
                <w:rFonts w:ascii="Times New Roman" w:eastAsia="等线" w:hAnsi="Times New Roman" w:cs="Times New Roman"/>
                <w:color w:val="000000"/>
                <w:kern w:val="0"/>
                <w:sz w:val="24"/>
                <w:szCs w:val="24"/>
                <w:lang w:val="en-US"/>
              </w:rPr>
              <w:t>Cu(</w:t>
            </w:r>
            <w:proofErr w:type="gramEnd"/>
            <w:r w:rsidRPr="006D785F">
              <w:rPr>
                <w:rFonts w:ascii="Times New Roman" w:eastAsia="等线" w:hAnsi="Times New Roman" w:cs="Times New Roman"/>
                <w:color w:val="000000"/>
                <w:kern w:val="0"/>
                <w:sz w:val="24"/>
                <w:szCs w:val="24"/>
                <w:lang w:val="en-US"/>
              </w:rPr>
              <w:t>111)</w:t>
            </w:r>
          </w:p>
        </w:tc>
      </w:tr>
      <w:tr w:rsidR="006F739E" w:rsidRPr="006D785F" w14:paraId="1DEBC286" w14:textId="77777777" w:rsidTr="00F70ECE">
        <w:trPr>
          <w:trHeight w:val="540"/>
          <w:jc w:val="center"/>
        </w:trPr>
        <w:tc>
          <w:tcPr>
            <w:tcW w:w="2880" w:type="dxa"/>
            <w:tcBorders>
              <w:top w:val="nil"/>
              <w:left w:val="nil"/>
              <w:bottom w:val="nil"/>
              <w:right w:val="nil"/>
            </w:tcBorders>
            <w:shd w:val="clear" w:color="auto" w:fill="auto"/>
            <w:noWrap/>
            <w:vAlign w:val="center"/>
            <w:hideMark/>
          </w:tcPr>
          <w:p w14:paraId="14F78D54" w14:textId="271A8CB1" w:rsidR="006F739E" w:rsidRPr="006D785F" w:rsidRDefault="006F739E" w:rsidP="00F70ECE">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*CO</w:t>
            </w:r>
            <w:r w:rsidR="00B13A5B">
              <w:rPr>
                <w:rFonts w:ascii="Times New Roman" w:hAnsi="Times New Roman" w:cs="Times New Roman"/>
                <w:sz w:val="24"/>
                <w:lang w:val="en-US"/>
              </w:rPr>
              <w:t>‒</w:t>
            </w:r>
            <w:r w:rsidRPr="006D785F">
              <w:rPr>
                <w:rFonts w:ascii="Times New Roman" w:eastAsia="等线" w:hAnsi="Times New Roman" w:cs="Times New Roman"/>
                <w:color w:val="000000"/>
                <w:kern w:val="0"/>
                <w:sz w:val="24"/>
                <w:szCs w:val="24"/>
                <w:lang w:val="en-US"/>
              </w:rPr>
              <w:t>COH</w:t>
            </w:r>
          </w:p>
        </w:tc>
        <w:tc>
          <w:tcPr>
            <w:tcW w:w="2880" w:type="dxa"/>
            <w:tcBorders>
              <w:top w:val="nil"/>
              <w:left w:val="nil"/>
              <w:bottom w:val="nil"/>
              <w:right w:val="nil"/>
            </w:tcBorders>
            <w:shd w:val="clear" w:color="auto" w:fill="auto"/>
            <w:noWrap/>
            <w:vAlign w:val="center"/>
            <w:hideMark/>
          </w:tcPr>
          <w:p w14:paraId="77F58F47" w14:textId="2F3EBEB1" w:rsidR="006F739E" w:rsidRPr="006D785F" w:rsidRDefault="00B13A5B" w:rsidP="00F70ECE">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954C8F" w:rsidRPr="006D785F">
              <w:rPr>
                <w:rFonts w:ascii="Times New Roman" w:eastAsia="等线" w:hAnsi="Times New Roman" w:cs="Times New Roman"/>
                <w:color w:val="000000"/>
                <w:kern w:val="0"/>
                <w:sz w:val="24"/>
                <w:szCs w:val="24"/>
                <w:lang w:val="en-US"/>
              </w:rPr>
              <w:t>0.04</w:t>
            </w:r>
          </w:p>
        </w:tc>
        <w:tc>
          <w:tcPr>
            <w:tcW w:w="2880" w:type="dxa"/>
            <w:tcBorders>
              <w:top w:val="nil"/>
              <w:left w:val="nil"/>
              <w:bottom w:val="nil"/>
              <w:right w:val="nil"/>
            </w:tcBorders>
            <w:shd w:val="clear" w:color="auto" w:fill="auto"/>
            <w:noWrap/>
            <w:vAlign w:val="center"/>
            <w:hideMark/>
          </w:tcPr>
          <w:p w14:paraId="228686BD" w14:textId="5B6FF534" w:rsidR="006F739E" w:rsidRPr="006D785F" w:rsidRDefault="006F739E" w:rsidP="00F70ECE">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0.</w:t>
            </w:r>
            <w:r w:rsidR="00954C8F" w:rsidRPr="006D785F">
              <w:rPr>
                <w:rFonts w:ascii="Times New Roman" w:eastAsia="等线" w:hAnsi="Times New Roman" w:cs="Times New Roman"/>
                <w:color w:val="000000"/>
                <w:kern w:val="0"/>
                <w:sz w:val="24"/>
                <w:szCs w:val="24"/>
                <w:lang w:val="en-US"/>
              </w:rPr>
              <w:t>61</w:t>
            </w:r>
          </w:p>
        </w:tc>
      </w:tr>
      <w:tr w:rsidR="00837717" w:rsidRPr="006D785F" w14:paraId="7AD6179A" w14:textId="77777777" w:rsidTr="00F70ECE">
        <w:trPr>
          <w:trHeight w:val="540"/>
          <w:jc w:val="center"/>
        </w:trPr>
        <w:tc>
          <w:tcPr>
            <w:tcW w:w="2880" w:type="dxa"/>
            <w:tcBorders>
              <w:top w:val="nil"/>
              <w:left w:val="nil"/>
              <w:bottom w:val="nil"/>
              <w:right w:val="nil"/>
            </w:tcBorders>
            <w:shd w:val="clear" w:color="auto" w:fill="auto"/>
            <w:noWrap/>
            <w:vAlign w:val="center"/>
          </w:tcPr>
          <w:p w14:paraId="0B84FC76" w14:textId="0E6A2A12" w:rsidR="00837717" w:rsidRPr="006D785F" w:rsidRDefault="00837717" w:rsidP="00F70ECE">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*COH</w:t>
            </w:r>
            <w:r w:rsidR="00B13A5B">
              <w:rPr>
                <w:rFonts w:ascii="Times New Roman" w:hAnsi="Times New Roman" w:cs="Times New Roman"/>
                <w:sz w:val="24"/>
                <w:lang w:val="en-US"/>
              </w:rPr>
              <w:t>‒</w:t>
            </w:r>
            <w:r w:rsidRPr="006D785F">
              <w:rPr>
                <w:rFonts w:ascii="Times New Roman" w:eastAsia="等线" w:hAnsi="Times New Roman" w:cs="Times New Roman"/>
                <w:color w:val="000000"/>
                <w:kern w:val="0"/>
                <w:sz w:val="24"/>
                <w:szCs w:val="24"/>
                <w:lang w:val="en-US"/>
              </w:rPr>
              <w:t>COH</w:t>
            </w:r>
          </w:p>
        </w:tc>
        <w:tc>
          <w:tcPr>
            <w:tcW w:w="2880" w:type="dxa"/>
            <w:tcBorders>
              <w:top w:val="nil"/>
              <w:left w:val="nil"/>
              <w:bottom w:val="nil"/>
              <w:right w:val="nil"/>
            </w:tcBorders>
            <w:shd w:val="clear" w:color="auto" w:fill="auto"/>
            <w:noWrap/>
            <w:vAlign w:val="center"/>
          </w:tcPr>
          <w:p w14:paraId="07D60487" w14:textId="7A0468F5" w:rsidR="00837717" w:rsidRPr="006D785F" w:rsidRDefault="00B13A5B" w:rsidP="00F70ECE">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837717" w:rsidRPr="006D785F">
              <w:rPr>
                <w:rFonts w:ascii="Times New Roman" w:eastAsia="等线" w:hAnsi="Times New Roman" w:cs="Times New Roman"/>
                <w:color w:val="000000"/>
                <w:kern w:val="0"/>
                <w:sz w:val="24"/>
                <w:szCs w:val="24"/>
                <w:lang w:val="en-US"/>
              </w:rPr>
              <w:t>0.13</w:t>
            </w:r>
          </w:p>
        </w:tc>
        <w:tc>
          <w:tcPr>
            <w:tcW w:w="2880" w:type="dxa"/>
            <w:tcBorders>
              <w:top w:val="nil"/>
              <w:left w:val="nil"/>
              <w:bottom w:val="nil"/>
              <w:right w:val="nil"/>
            </w:tcBorders>
            <w:shd w:val="clear" w:color="auto" w:fill="auto"/>
            <w:noWrap/>
            <w:vAlign w:val="center"/>
          </w:tcPr>
          <w:p w14:paraId="3878515C" w14:textId="4DE3B575" w:rsidR="00837717" w:rsidRPr="006D785F" w:rsidRDefault="00837717" w:rsidP="00F70ECE">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0.11</w:t>
            </w:r>
          </w:p>
        </w:tc>
      </w:tr>
      <w:tr w:rsidR="00837717" w:rsidRPr="006D785F" w14:paraId="3EFFC30C" w14:textId="77777777" w:rsidTr="00F70ECE">
        <w:trPr>
          <w:trHeight w:val="540"/>
          <w:jc w:val="center"/>
        </w:trPr>
        <w:tc>
          <w:tcPr>
            <w:tcW w:w="2880" w:type="dxa"/>
            <w:tcBorders>
              <w:top w:val="nil"/>
              <w:left w:val="nil"/>
              <w:bottom w:val="nil"/>
              <w:right w:val="nil"/>
            </w:tcBorders>
            <w:shd w:val="clear" w:color="auto" w:fill="auto"/>
            <w:noWrap/>
            <w:vAlign w:val="center"/>
          </w:tcPr>
          <w:p w14:paraId="2209FE67" w14:textId="3F1B4AAA" w:rsidR="00837717" w:rsidRPr="006D785F" w:rsidRDefault="00837717" w:rsidP="00F70ECE">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w:t>
            </w:r>
            <w:r w:rsidR="00B13A5B">
              <w:rPr>
                <w:rFonts w:ascii="Times New Roman" w:hAnsi="Times New Roman" w:cs="Times New Roman"/>
                <w:sz w:val="24"/>
                <w:lang w:val="en-US"/>
              </w:rPr>
              <w:t>‒</w:t>
            </w:r>
            <w:r w:rsidRPr="006D785F">
              <w:rPr>
                <w:rFonts w:ascii="Times New Roman" w:eastAsia="等线" w:hAnsi="Times New Roman" w:cs="Times New Roman"/>
                <w:color w:val="000000"/>
                <w:kern w:val="0"/>
                <w:sz w:val="24"/>
                <w:szCs w:val="24"/>
                <w:lang w:val="en-US"/>
              </w:rPr>
              <w:t>CO</w:t>
            </w:r>
          </w:p>
        </w:tc>
        <w:tc>
          <w:tcPr>
            <w:tcW w:w="2880" w:type="dxa"/>
            <w:tcBorders>
              <w:top w:val="nil"/>
              <w:left w:val="nil"/>
              <w:bottom w:val="nil"/>
              <w:right w:val="nil"/>
            </w:tcBorders>
            <w:shd w:val="clear" w:color="auto" w:fill="auto"/>
            <w:noWrap/>
            <w:vAlign w:val="center"/>
          </w:tcPr>
          <w:p w14:paraId="74716C1D" w14:textId="03EDA19C" w:rsidR="00837717" w:rsidRPr="006D785F" w:rsidRDefault="00B13A5B" w:rsidP="00F70ECE">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837717" w:rsidRPr="006D785F">
              <w:rPr>
                <w:rFonts w:ascii="Times New Roman" w:eastAsia="等线" w:hAnsi="Times New Roman" w:cs="Times New Roman"/>
                <w:color w:val="000000"/>
                <w:kern w:val="0"/>
                <w:sz w:val="24"/>
                <w:szCs w:val="24"/>
                <w:lang w:val="en-US"/>
              </w:rPr>
              <w:t>0.79</w:t>
            </w:r>
          </w:p>
        </w:tc>
        <w:tc>
          <w:tcPr>
            <w:tcW w:w="2880" w:type="dxa"/>
            <w:tcBorders>
              <w:top w:val="nil"/>
              <w:left w:val="nil"/>
              <w:bottom w:val="nil"/>
              <w:right w:val="nil"/>
            </w:tcBorders>
            <w:shd w:val="clear" w:color="auto" w:fill="auto"/>
            <w:noWrap/>
            <w:vAlign w:val="center"/>
          </w:tcPr>
          <w:p w14:paraId="3E4D854D" w14:textId="5B49C74C" w:rsidR="00837717" w:rsidRPr="006D785F" w:rsidRDefault="00B13A5B" w:rsidP="00F70ECE">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837717" w:rsidRPr="006D785F">
              <w:rPr>
                <w:rFonts w:ascii="Times New Roman" w:eastAsia="等线" w:hAnsi="Times New Roman" w:cs="Times New Roman"/>
                <w:color w:val="000000"/>
                <w:kern w:val="0"/>
                <w:sz w:val="24"/>
                <w:szCs w:val="24"/>
                <w:lang w:val="en-US"/>
              </w:rPr>
              <w:t>0.89</w:t>
            </w:r>
          </w:p>
        </w:tc>
      </w:tr>
      <w:tr w:rsidR="006F739E" w:rsidRPr="006D785F" w14:paraId="3078162A" w14:textId="77777777" w:rsidTr="00F70ECE">
        <w:trPr>
          <w:trHeight w:val="540"/>
          <w:jc w:val="center"/>
        </w:trPr>
        <w:tc>
          <w:tcPr>
            <w:tcW w:w="2880" w:type="dxa"/>
            <w:tcBorders>
              <w:top w:val="nil"/>
              <w:left w:val="nil"/>
              <w:bottom w:val="nil"/>
              <w:right w:val="nil"/>
            </w:tcBorders>
            <w:shd w:val="clear" w:color="auto" w:fill="auto"/>
            <w:noWrap/>
            <w:vAlign w:val="center"/>
            <w:hideMark/>
          </w:tcPr>
          <w:p w14:paraId="3FD92D33" w14:textId="0DCA9EC7" w:rsidR="006F739E" w:rsidRPr="006D785F" w:rsidRDefault="006F739E" w:rsidP="00F70ECE">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*CH</w:t>
            </w:r>
            <w:r w:rsidR="00B13A5B">
              <w:rPr>
                <w:rFonts w:ascii="Times New Roman" w:hAnsi="Times New Roman" w:cs="Times New Roman"/>
                <w:sz w:val="24"/>
                <w:lang w:val="en-US"/>
              </w:rPr>
              <w:t>‒</w:t>
            </w:r>
            <w:r w:rsidRPr="006D785F">
              <w:rPr>
                <w:rFonts w:ascii="Times New Roman" w:eastAsia="等线" w:hAnsi="Times New Roman" w:cs="Times New Roman"/>
                <w:color w:val="000000"/>
                <w:kern w:val="0"/>
                <w:sz w:val="24"/>
                <w:szCs w:val="24"/>
                <w:lang w:val="en-US"/>
              </w:rPr>
              <w:t>CO</w:t>
            </w:r>
          </w:p>
        </w:tc>
        <w:tc>
          <w:tcPr>
            <w:tcW w:w="2880" w:type="dxa"/>
            <w:tcBorders>
              <w:top w:val="nil"/>
              <w:left w:val="nil"/>
              <w:bottom w:val="nil"/>
              <w:right w:val="nil"/>
            </w:tcBorders>
            <w:shd w:val="clear" w:color="auto" w:fill="auto"/>
            <w:noWrap/>
            <w:vAlign w:val="center"/>
            <w:hideMark/>
          </w:tcPr>
          <w:p w14:paraId="09A7D44C" w14:textId="73D0306B" w:rsidR="006F739E" w:rsidRPr="006D785F" w:rsidRDefault="00B13A5B" w:rsidP="00F70ECE">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954C8F" w:rsidRPr="006D785F">
              <w:rPr>
                <w:rFonts w:ascii="Times New Roman" w:eastAsia="等线" w:hAnsi="Times New Roman" w:cs="Times New Roman"/>
                <w:color w:val="000000"/>
                <w:kern w:val="0"/>
                <w:sz w:val="24"/>
                <w:szCs w:val="24"/>
                <w:lang w:val="en-US"/>
              </w:rPr>
              <w:t>1.03</w:t>
            </w:r>
          </w:p>
        </w:tc>
        <w:tc>
          <w:tcPr>
            <w:tcW w:w="2880" w:type="dxa"/>
            <w:tcBorders>
              <w:top w:val="nil"/>
              <w:left w:val="nil"/>
              <w:bottom w:val="nil"/>
              <w:right w:val="nil"/>
            </w:tcBorders>
            <w:shd w:val="clear" w:color="auto" w:fill="auto"/>
            <w:noWrap/>
            <w:vAlign w:val="center"/>
            <w:hideMark/>
          </w:tcPr>
          <w:p w14:paraId="06882820" w14:textId="2AA16C24" w:rsidR="006F739E" w:rsidRPr="006D785F" w:rsidRDefault="00B13A5B" w:rsidP="00F70ECE">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954C8F" w:rsidRPr="006D785F">
              <w:rPr>
                <w:rFonts w:ascii="Times New Roman" w:eastAsia="等线" w:hAnsi="Times New Roman" w:cs="Times New Roman"/>
                <w:color w:val="000000"/>
                <w:kern w:val="0"/>
                <w:sz w:val="24"/>
                <w:szCs w:val="24"/>
                <w:lang w:val="en-US"/>
              </w:rPr>
              <w:t>0.94</w:t>
            </w:r>
          </w:p>
        </w:tc>
      </w:tr>
      <w:tr w:rsidR="006F739E" w:rsidRPr="006D785F" w14:paraId="11B6AA18" w14:textId="77777777" w:rsidTr="00F70ECE">
        <w:trPr>
          <w:trHeight w:val="540"/>
          <w:jc w:val="center"/>
        </w:trPr>
        <w:tc>
          <w:tcPr>
            <w:tcW w:w="2880" w:type="dxa"/>
            <w:tcBorders>
              <w:top w:val="nil"/>
              <w:left w:val="nil"/>
              <w:bottom w:val="nil"/>
              <w:right w:val="nil"/>
            </w:tcBorders>
            <w:shd w:val="clear" w:color="auto" w:fill="auto"/>
            <w:noWrap/>
            <w:vAlign w:val="center"/>
            <w:hideMark/>
          </w:tcPr>
          <w:p w14:paraId="09F70820" w14:textId="77777777" w:rsidR="006F739E" w:rsidRPr="006D785F" w:rsidRDefault="006F739E" w:rsidP="00F70ECE">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CH</w:t>
            </w:r>
            <w:r w:rsidRPr="006D785F">
              <w:rPr>
                <w:rFonts w:ascii="Times New Roman" w:eastAsia="等线" w:hAnsi="Times New Roman" w:cs="Times New Roman"/>
                <w:color w:val="000000"/>
                <w:kern w:val="0"/>
                <w:sz w:val="24"/>
                <w:szCs w:val="24"/>
                <w:vertAlign w:val="subscript"/>
                <w:lang w:val="en-US"/>
              </w:rPr>
              <w:t>2</w:t>
            </w:r>
            <w:r w:rsidRPr="006D785F">
              <w:rPr>
                <w:rFonts w:ascii="Times New Roman" w:eastAsia="等线" w:hAnsi="Times New Roman" w:cs="Times New Roman"/>
                <w:color w:val="000000"/>
                <w:kern w:val="0"/>
                <w:sz w:val="24"/>
                <w:szCs w:val="24"/>
                <w:lang w:val="en-US"/>
              </w:rPr>
              <w:t>CO</w:t>
            </w:r>
          </w:p>
        </w:tc>
        <w:tc>
          <w:tcPr>
            <w:tcW w:w="2880" w:type="dxa"/>
            <w:tcBorders>
              <w:top w:val="nil"/>
              <w:left w:val="nil"/>
              <w:bottom w:val="nil"/>
              <w:right w:val="nil"/>
            </w:tcBorders>
            <w:shd w:val="clear" w:color="000000" w:fill="FFFFFF"/>
            <w:noWrap/>
            <w:vAlign w:val="center"/>
            <w:hideMark/>
          </w:tcPr>
          <w:p w14:paraId="64FF764F" w14:textId="33175F69" w:rsidR="006F739E" w:rsidRPr="006D785F" w:rsidRDefault="00B13A5B" w:rsidP="00F70ECE">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6F739E" w:rsidRPr="006D785F">
              <w:rPr>
                <w:rFonts w:ascii="Times New Roman" w:eastAsia="等线" w:hAnsi="Times New Roman" w:cs="Times New Roman"/>
                <w:color w:val="000000"/>
                <w:kern w:val="0"/>
                <w:sz w:val="24"/>
                <w:szCs w:val="24"/>
                <w:lang w:val="en-US"/>
              </w:rPr>
              <w:t>1.2</w:t>
            </w:r>
            <w:r w:rsidR="00954C8F" w:rsidRPr="006D785F">
              <w:rPr>
                <w:rFonts w:ascii="Times New Roman" w:eastAsia="等线" w:hAnsi="Times New Roman" w:cs="Times New Roman"/>
                <w:color w:val="000000"/>
                <w:kern w:val="0"/>
                <w:sz w:val="24"/>
                <w:szCs w:val="24"/>
                <w:lang w:val="en-US"/>
              </w:rPr>
              <w:t>5</w:t>
            </w:r>
          </w:p>
        </w:tc>
        <w:tc>
          <w:tcPr>
            <w:tcW w:w="2880" w:type="dxa"/>
            <w:tcBorders>
              <w:top w:val="nil"/>
              <w:left w:val="nil"/>
              <w:bottom w:val="nil"/>
              <w:right w:val="nil"/>
            </w:tcBorders>
            <w:shd w:val="clear" w:color="000000" w:fill="FFFFFF"/>
            <w:noWrap/>
            <w:vAlign w:val="center"/>
            <w:hideMark/>
          </w:tcPr>
          <w:p w14:paraId="376AA7DD" w14:textId="5B344C72" w:rsidR="006F739E" w:rsidRPr="006D785F" w:rsidRDefault="00B13A5B" w:rsidP="00F70ECE">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954C8F" w:rsidRPr="006D785F">
              <w:rPr>
                <w:rFonts w:ascii="Times New Roman" w:eastAsia="等线" w:hAnsi="Times New Roman" w:cs="Times New Roman"/>
                <w:color w:val="000000"/>
                <w:kern w:val="0"/>
                <w:sz w:val="24"/>
                <w:szCs w:val="24"/>
                <w:lang w:val="en-US"/>
              </w:rPr>
              <w:t>0.90</w:t>
            </w:r>
          </w:p>
        </w:tc>
      </w:tr>
      <w:tr w:rsidR="006F739E" w:rsidRPr="006D785F" w14:paraId="6E7F9936" w14:textId="77777777" w:rsidTr="00F70ECE">
        <w:trPr>
          <w:trHeight w:val="540"/>
          <w:jc w:val="center"/>
        </w:trPr>
        <w:tc>
          <w:tcPr>
            <w:tcW w:w="2880" w:type="dxa"/>
            <w:tcBorders>
              <w:top w:val="nil"/>
              <w:left w:val="nil"/>
              <w:bottom w:val="single" w:sz="8" w:space="0" w:color="auto"/>
              <w:right w:val="nil"/>
            </w:tcBorders>
            <w:shd w:val="clear" w:color="auto" w:fill="auto"/>
            <w:noWrap/>
            <w:vAlign w:val="center"/>
            <w:hideMark/>
          </w:tcPr>
          <w:p w14:paraId="27A82845" w14:textId="77777777" w:rsidR="006F739E" w:rsidRPr="006D785F" w:rsidRDefault="006F739E" w:rsidP="00F70ECE">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CH</w:t>
            </w:r>
            <w:r w:rsidRPr="006D785F">
              <w:rPr>
                <w:rFonts w:ascii="Times New Roman" w:eastAsia="等线" w:hAnsi="Times New Roman" w:cs="Times New Roman"/>
                <w:color w:val="000000"/>
                <w:kern w:val="0"/>
                <w:sz w:val="24"/>
                <w:szCs w:val="24"/>
                <w:vertAlign w:val="subscript"/>
                <w:lang w:val="en-US"/>
              </w:rPr>
              <w:t>3</w:t>
            </w:r>
            <w:r w:rsidRPr="006D785F">
              <w:rPr>
                <w:rFonts w:ascii="Times New Roman" w:eastAsia="等线" w:hAnsi="Times New Roman" w:cs="Times New Roman"/>
                <w:color w:val="000000"/>
                <w:kern w:val="0"/>
                <w:sz w:val="24"/>
                <w:szCs w:val="24"/>
                <w:lang w:val="en-US"/>
              </w:rPr>
              <w:t>COOH</w:t>
            </w:r>
          </w:p>
        </w:tc>
        <w:tc>
          <w:tcPr>
            <w:tcW w:w="2880" w:type="dxa"/>
            <w:tcBorders>
              <w:top w:val="nil"/>
              <w:left w:val="nil"/>
              <w:bottom w:val="single" w:sz="8" w:space="0" w:color="auto"/>
              <w:right w:val="nil"/>
            </w:tcBorders>
            <w:shd w:val="clear" w:color="auto" w:fill="auto"/>
            <w:noWrap/>
            <w:vAlign w:val="center"/>
            <w:hideMark/>
          </w:tcPr>
          <w:p w14:paraId="791DB8D4" w14:textId="6DF51E7E" w:rsidR="006F739E" w:rsidRPr="006D785F" w:rsidRDefault="00B13A5B" w:rsidP="00F70ECE">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954C8F" w:rsidRPr="006D785F">
              <w:rPr>
                <w:rFonts w:ascii="Times New Roman" w:eastAsia="等线" w:hAnsi="Times New Roman" w:cs="Times New Roman"/>
                <w:color w:val="000000"/>
                <w:kern w:val="0"/>
                <w:sz w:val="24"/>
                <w:szCs w:val="24"/>
                <w:lang w:val="en-US"/>
              </w:rPr>
              <w:t>1.90</w:t>
            </w:r>
          </w:p>
        </w:tc>
        <w:tc>
          <w:tcPr>
            <w:tcW w:w="2880" w:type="dxa"/>
            <w:tcBorders>
              <w:top w:val="nil"/>
              <w:left w:val="nil"/>
              <w:bottom w:val="single" w:sz="8" w:space="0" w:color="auto"/>
              <w:right w:val="nil"/>
            </w:tcBorders>
            <w:shd w:val="clear" w:color="auto" w:fill="auto"/>
            <w:noWrap/>
            <w:vAlign w:val="center"/>
            <w:hideMark/>
          </w:tcPr>
          <w:p w14:paraId="04488E16" w14:textId="52BE8CBB" w:rsidR="006F739E" w:rsidRPr="006D785F" w:rsidRDefault="00B13A5B" w:rsidP="00F70ECE">
            <w:pPr>
              <w:widowControl/>
              <w:jc w:val="center"/>
              <w:rPr>
                <w:rFonts w:ascii="Times New Roman" w:eastAsia="等线" w:hAnsi="Times New Roman" w:cs="Times New Roman"/>
                <w:color w:val="000000"/>
                <w:kern w:val="0"/>
                <w:sz w:val="24"/>
                <w:szCs w:val="24"/>
                <w:lang w:val="en-US"/>
              </w:rPr>
            </w:pPr>
            <w:r>
              <w:rPr>
                <w:rFonts w:ascii="Times New Roman" w:hAnsi="Times New Roman" w:cs="Times New Roman"/>
                <w:sz w:val="24"/>
                <w:lang w:val="en-US"/>
              </w:rPr>
              <w:t>‒</w:t>
            </w:r>
            <w:r w:rsidR="00954C8F" w:rsidRPr="006D785F">
              <w:rPr>
                <w:rFonts w:ascii="Times New Roman" w:eastAsia="等线" w:hAnsi="Times New Roman" w:cs="Times New Roman"/>
                <w:color w:val="000000"/>
                <w:kern w:val="0"/>
                <w:sz w:val="24"/>
                <w:szCs w:val="24"/>
                <w:lang w:val="en-US"/>
              </w:rPr>
              <w:t>1.91</w:t>
            </w:r>
          </w:p>
        </w:tc>
      </w:tr>
    </w:tbl>
    <w:p w14:paraId="1C518EC9" w14:textId="5D7DBB75" w:rsidR="006F739E" w:rsidRPr="006D785F" w:rsidRDefault="006F739E" w:rsidP="003C1859">
      <w:pPr>
        <w:rPr>
          <w:rFonts w:ascii="Times New Roman" w:hAnsi="Times New Roman" w:cs="Times New Roman"/>
          <w:b/>
          <w:bCs/>
          <w:sz w:val="28"/>
          <w:szCs w:val="28"/>
          <w:lang w:val="en-US"/>
        </w:rPr>
      </w:pPr>
      <w:r w:rsidRPr="006D785F">
        <w:rPr>
          <w:rFonts w:ascii="Times New Roman" w:hAnsi="Times New Roman" w:cs="Times New Roman"/>
          <w:b/>
          <w:bCs/>
          <w:sz w:val="28"/>
          <w:szCs w:val="28"/>
          <w:lang w:val="en-US"/>
        </w:rPr>
        <w:br w:type="page"/>
      </w:r>
    </w:p>
    <w:p w14:paraId="0BB2E636" w14:textId="308A3213" w:rsidR="005D640B" w:rsidRPr="006D785F" w:rsidRDefault="00CE1605" w:rsidP="007B7370">
      <w:pPr>
        <w:spacing w:afterLines="50" w:after="156" w:line="360" w:lineRule="auto"/>
        <w:rPr>
          <w:rFonts w:ascii="Times New Roman" w:hAnsi="Times New Roman" w:cs="Times New Roman"/>
          <w:sz w:val="24"/>
          <w:szCs w:val="24"/>
          <w:lang w:val="en-US"/>
        </w:rPr>
      </w:pPr>
      <w:r w:rsidRPr="006D785F">
        <w:rPr>
          <w:rFonts w:ascii="Times New Roman" w:hAnsi="Times New Roman" w:cs="Times New Roman"/>
          <w:b/>
          <w:bCs/>
          <w:sz w:val="24"/>
          <w:szCs w:val="24"/>
          <w:lang w:val="en-US"/>
        </w:rPr>
        <w:lastRenderedPageBreak/>
        <w:t>Supplementary Table 11</w:t>
      </w:r>
      <w:r w:rsidR="0008151E" w:rsidRPr="006D785F">
        <w:rPr>
          <w:rFonts w:ascii="Times New Roman" w:hAnsi="Times New Roman" w:cs="Times New Roman"/>
          <w:sz w:val="24"/>
          <w:szCs w:val="24"/>
          <w:lang w:val="en-US"/>
        </w:rPr>
        <w:t xml:space="preserve">: </w:t>
      </w:r>
      <w:r w:rsidR="005D640B" w:rsidRPr="006D785F">
        <w:rPr>
          <w:rFonts w:ascii="Times New Roman" w:hAnsi="Times New Roman" w:cs="Times New Roman"/>
          <w:sz w:val="24"/>
          <w:szCs w:val="24"/>
          <w:lang w:val="en-US"/>
        </w:rPr>
        <w:t>The free energies (</w:t>
      </w:r>
      <w:r w:rsidR="005D640B" w:rsidRPr="00B13A5B">
        <w:rPr>
          <w:rFonts w:ascii="Times New Roman" w:hAnsi="Times New Roman" w:cs="Times New Roman"/>
          <w:i/>
          <w:iCs/>
          <w:sz w:val="24"/>
          <w:szCs w:val="24"/>
          <w:lang w:val="en-US"/>
        </w:rPr>
        <w:t>ΔG</w:t>
      </w:r>
      <w:r w:rsidR="005D640B" w:rsidRPr="006D785F">
        <w:rPr>
          <w:rFonts w:ascii="Times New Roman" w:hAnsi="Times New Roman" w:cs="Times New Roman"/>
          <w:sz w:val="24"/>
          <w:szCs w:val="24"/>
          <w:lang w:val="en-US"/>
        </w:rPr>
        <w:t>) (under 298.15 K and 105 kPa H</w:t>
      </w:r>
      <w:r w:rsidR="005D640B" w:rsidRPr="006D785F">
        <w:rPr>
          <w:rFonts w:ascii="Times New Roman" w:hAnsi="Times New Roman" w:cs="Times New Roman"/>
          <w:sz w:val="24"/>
          <w:szCs w:val="24"/>
          <w:vertAlign w:val="subscript"/>
          <w:lang w:val="en-US"/>
        </w:rPr>
        <w:t>2</w:t>
      </w:r>
      <w:r w:rsidR="005D640B" w:rsidRPr="006D785F">
        <w:rPr>
          <w:rFonts w:ascii="Times New Roman" w:hAnsi="Times New Roman" w:cs="Times New Roman"/>
          <w:sz w:val="24"/>
          <w:szCs w:val="24"/>
          <w:lang w:val="en-US"/>
        </w:rPr>
        <w:t xml:space="preserve"> pressure) of H* on </w:t>
      </w:r>
      <w:proofErr w:type="spellStart"/>
      <w:proofErr w:type="gramStart"/>
      <w:r w:rsidR="005D640B" w:rsidRPr="006D785F">
        <w:rPr>
          <w:rFonts w:ascii="Times New Roman" w:hAnsi="Times New Roman" w:cs="Times New Roman"/>
          <w:sz w:val="24"/>
          <w:szCs w:val="24"/>
          <w:lang w:val="en-US"/>
        </w:rPr>
        <w:t>CuPd</w:t>
      </w:r>
      <w:proofErr w:type="spellEnd"/>
      <w:r w:rsidR="005D640B" w:rsidRPr="006D785F">
        <w:rPr>
          <w:rFonts w:ascii="Times New Roman" w:hAnsi="Times New Roman" w:cs="Times New Roman"/>
          <w:sz w:val="24"/>
          <w:szCs w:val="24"/>
          <w:lang w:val="en-US"/>
        </w:rPr>
        <w:t>(</w:t>
      </w:r>
      <w:proofErr w:type="gramEnd"/>
      <w:r w:rsidR="005D640B" w:rsidRPr="006D785F">
        <w:rPr>
          <w:rFonts w:ascii="Times New Roman" w:hAnsi="Times New Roman" w:cs="Times New Roman"/>
          <w:sz w:val="24"/>
          <w:szCs w:val="24"/>
          <w:lang w:val="en-US"/>
        </w:rPr>
        <w:t>110) and Pd(111) surfaces with high CO coverage. Unit: eV</w:t>
      </w:r>
    </w:p>
    <w:p w14:paraId="40AFE043" w14:textId="77777777" w:rsidR="00200263" w:rsidRPr="006D785F" w:rsidRDefault="00200263" w:rsidP="007B7370">
      <w:pPr>
        <w:spacing w:afterLines="50" w:after="156" w:line="360" w:lineRule="auto"/>
        <w:rPr>
          <w:rFonts w:ascii="Times New Roman" w:hAnsi="Times New Roman" w:cs="Times New Roman"/>
          <w:sz w:val="24"/>
          <w:szCs w:val="24"/>
          <w:lang w:val="en-US"/>
        </w:rPr>
      </w:pPr>
    </w:p>
    <w:tbl>
      <w:tblPr>
        <w:tblW w:w="7920" w:type="dxa"/>
        <w:jc w:val="center"/>
        <w:tblLook w:val="04A0" w:firstRow="1" w:lastRow="0" w:firstColumn="1" w:lastColumn="0" w:noHBand="0" w:noVBand="1"/>
      </w:tblPr>
      <w:tblGrid>
        <w:gridCol w:w="5940"/>
        <w:gridCol w:w="1980"/>
      </w:tblGrid>
      <w:tr w:rsidR="005D640B" w:rsidRPr="006D785F" w14:paraId="38E587CA" w14:textId="77777777" w:rsidTr="00132575">
        <w:trPr>
          <w:trHeight w:val="501"/>
          <w:jc w:val="center"/>
        </w:trPr>
        <w:tc>
          <w:tcPr>
            <w:tcW w:w="5940" w:type="dxa"/>
            <w:tcBorders>
              <w:top w:val="single" w:sz="8" w:space="0" w:color="auto"/>
              <w:left w:val="nil"/>
              <w:bottom w:val="single" w:sz="8" w:space="0" w:color="auto"/>
              <w:right w:val="nil"/>
            </w:tcBorders>
            <w:shd w:val="clear" w:color="auto" w:fill="auto"/>
            <w:noWrap/>
            <w:vAlign w:val="center"/>
            <w:hideMark/>
          </w:tcPr>
          <w:p w14:paraId="69366A2D" w14:textId="77777777" w:rsidR="005D640B" w:rsidRPr="006D785F" w:rsidRDefault="005D640B" w:rsidP="002F26B6">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Surface and CO coverage</w:t>
            </w:r>
          </w:p>
        </w:tc>
        <w:tc>
          <w:tcPr>
            <w:tcW w:w="1980" w:type="dxa"/>
            <w:tcBorders>
              <w:top w:val="single" w:sz="8" w:space="0" w:color="auto"/>
              <w:left w:val="nil"/>
              <w:bottom w:val="single" w:sz="8" w:space="0" w:color="auto"/>
              <w:right w:val="nil"/>
            </w:tcBorders>
            <w:shd w:val="clear" w:color="auto" w:fill="auto"/>
            <w:noWrap/>
            <w:vAlign w:val="center"/>
            <w:hideMark/>
          </w:tcPr>
          <w:p w14:paraId="679421E7" w14:textId="77777777" w:rsidR="005D640B" w:rsidRPr="006D785F" w:rsidRDefault="005D640B" w:rsidP="002F26B6">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ΔG</w:t>
            </w:r>
          </w:p>
        </w:tc>
      </w:tr>
      <w:tr w:rsidR="005D640B" w:rsidRPr="006D785F" w14:paraId="4F7DA6E4" w14:textId="77777777" w:rsidTr="00132575">
        <w:trPr>
          <w:trHeight w:val="501"/>
          <w:jc w:val="center"/>
        </w:trPr>
        <w:tc>
          <w:tcPr>
            <w:tcW w:w="5940" w:type="dxa"/>
            <w:tcBorders>
              <w:top w:val="single" w:sz="8" w:space="0" w:color="auto"/>
              <w:left w:val="nil"/>
              <w:bottom w:val="nil"/>
              <w:right w:val="nil"/>
            </w:tcBorders>
            <w:shd w:val="clear" w:color="auto" w:fill="auto"/>
            <w:noWrap/>
            <w:vAlign w:val="center"/>
            <w:hideMark/>
          </w:tcPr>
          <w:p w14:paraId="5897274C" w14:textId="77777777" w:rsidR="005D640B" w:rsidRPr="006D785F" w:rsidRDefault="005D640B" w:rsidP="002F26B6">
            <w:pPr>
              <w:widowControl/>
              <w:jc w:val="center"/>
              <w:rPr>
                <w:rFonts w:ascii="Times New Roman" w:eastAsia="等线" w:hAnsi="Times New Roman" w:cs="Times New Roman"/>
                <w:color w:val="000000"/>
                <w:kern w:val="0"/>
                <w:sz w:val="24"/>
                <w:szCs w:val="24"/>
                <w:lang w:val="en-US"/>
              </w:rPr>
            </w:pPr>
            <w:proofErr w:type="spellStart"/>
            <w:proofErr w:type="gramStart"/>
            <w:r w:rsidRPr="006D785F">
              <w:rPr>
                <w:rFonts w:ascii="Times New Roman" w:eastAsia="等线" w:hAnsi="Times New Roman" w:cs="Times New Roman"/>
                <w:color w:val="000000"/>
                <w:kern w:val="0"/>
                <w:sz w:val="24"/>
                <w:szCs w:val="24"/>
                <w:lang w:val="en-US"/>
              </w:rPr>
              <w:t>CuPd</w:t>
            </w:r>
            <w:proofErr w:type="spellEnd"/>
            <w:r w:rsidRPr="006D785F">
              <w:rPr>
                <w:rFonts w:ascii="Times New Roman" w:eastAsia="等线" w:hAnsi="Times New Roman" w:cs="Times New Roman"/>
                <w:color w:val="000000"/>
                <w:kern w:val="0"/>
                <w:sz w:val="24"/>
                <w:szCs w:val="24"/>
                <w:lang w:val="en-US"/>
              </w:rPr>
              <w:t>(</w:t>
            </w:r>
            <w:proofErr w:type="gramEnd"/>
            <w:r w:rsidRPr="006D785F">
              <w:rPr>
                <w:rFonts w:ascii="Times New Roman" w:eastAsia="等线" w:hAnsi="Times New Roman" w:cs="Times New Roman"/>
                <w:color w:val="000000"/>
                <w:kern w:val="0"/>
                <w:sz w:val="24"/>
                <w:szCs w:val="24"/>
                <w:lang w:val="en-US"/>
              </w:rPr>
              <w:t>111)-0.50 ML</w:t>
            </w:r>
          </w:p>
        </w:tc>
        <w:tc>
          <w:tcPr>
            <w:tcW w:w="1980" w:type="dxa"/>
            <w:tcBorders>
              <w:top w:val="nil"/>
              <w:left w:val="nil"/>
              <w:bottom w:val="nil"/>
              <w:right w:val="nil"/>
            </w:tcBorders>
            <w:shd w:val="clear" w:color="auto" w:fill="auto"/>
            <w:noWrap/>
            <w:vAlign w:val="center"/>
            <w:hideMark/>
          </w:tcPr>
          <w:p w14:paraId="39CB836C" w14:textId="77777777" w:rsidR="005D640B" w:rsidRPr="006D785F" w:rsidRDefault="005D640B" w:rsidP="002F26B6">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0.32</w:t>
            </w:r>
          </w:p>
        </w:tc>
      </w:tr>
      <w:tr w:rsidR="005D640B" w:rsidRPr="006D785F" w14:paraId="0879B66D" w14:textId="77777777" w:rsidTr="00132575">
        <w:trPr>
          <w:trHeight w:val="501"/>
          <w:jc w:val="center"/>
        </w:trPr>
        <w:tc>
          <w:tcPr>
            <w:tcW w:w="5940" w:type="dxa"/>
            <w:tcBorders>
              <w:top w:val="nil"/>
              <w:left w:val="nil"/>
              <w:bottom w:val="single" w:sz="8" w:space="0" w:color="auto"/>
              <w:right w:val="nil"/>
            </w:tcBorders>
            <w:shd w:val="clear" w:color="auto" w:fill="auto"/>
            <w:noWrap/>
            <w:vAlign w:val="center"/>
            <w:hideMark/>
          </w:tcPr>
          <w:p w14:paraId="22785ECF" w14:textId="77777777" w:rsidR="005D640B" w:rsidRPr="006D785F" w:rsidRDefault="005D640B" w:rsidP="002F26B6">
            <w:pPr>
              <w:widowControl/>
              <w:jc w:val="center"/>
              <w:rPr>
                <w:rFonts w:ascii="Times New Roman" w:eastAsia="等线" w:hAnsi="Times New Roman" w:cs="Times New Roman"/>
                <w:color w:val="000000"/>
                <w:kern w:val="0"/>
                <w:sz w:val="24"/>
                <w:szCs w:val="24"/>
                <w:lang w:val="en-US"/>
              </w:rPr>
            </w:pPr>
            <w:proofErr w:type="gramStart"/>
            <w:r w:rsidRPr="006D785F">
              <w:rPr>
                <w:rFonts w:ascii="Times New Roman" w:eastAsia="等线" w:hAnsi="Times New Roman" w:cs="Times New Roman"/>
                <w:color w:val="000000"/>
                <w:kern w:val="0"/>
                <w:sz w:val="24"/>
                <w:szCs w:val="24"/>
                <w:lang w:val="en-US"/>
              </w:rPr>
              <w:t>Pd(</w:t>
            </w:r>
            <w:proofErr w:type="gramEnd"/>
            <w:r w:rsidRPr="006D785F">
              <w:rPr>
                <w:rFonts w:ascii="Times New Roman" w:eastAsia="等线" w:hAnsi="Times New Roman" w:cs="Times New Roman"/>
                <w:color w:val="000000"/>
                <w:kern w:val="0"/>
                <w:sz w:val="24"/>
                <w:szCs w:val="24"/>
                <w:lang w:val="en-US"/>
              </w:rPr>
              <w:t>111)-0.69 ML</w:t>
            </w:r>
          </w:p>
        </w:tc>
        <w:tc>
          <w:tcPr>
            <w:tcW w:w="1980" w:type="dxa"/>
            <w:tcBorders>
              <w:top w:val="nil"/>
              <w:left w:val="nil"/>
              <w:bottom w:val="single" w:sz="8" w:space="0" w:color="auto"/>
              <w:right w:val="nil"/>
            </w:tcBorders>
            <w:shd w:val="clear" w:color="auto" w:fill="auto"/>
            <w:noWrap/>
            <w:vAlign w:val="center"/>
            <w:hideMark/>
          </w:tcPr>
          <w:p w14:paraId="7ED9E6D7" w14:textId="77777777" w:rsidR="005D640B" w:rsidRPr="006D785F" w:rsidRDefault="005D640B" w:rsidP="002F26B6">
            <w:pPr>
              <w:widowControl/>
              <w:jc w:val="center"/>
              <w:rPr>
                <w:rFonts w:ascii="Times New Roman" w:eastAsia="等线" w:hAnsi="Times New Roman" w:cs="Times New Roman"/>
                <w:color w:val="000000"/>
                <w:kern w:val="0"/>
                <w:sz w:val="24"/>
                <w:szCs w:val="24"/>
                <w:lang w:val="en-US"/>
              </w:rPr>
            </w:pPr>
            <w:r w:rsidRPr="006D785F">
              <w:rPr>
                <w:rFonts w:ascii="Times New Roman" w:eastAsia="等线" w:hAnsi="Times New Roman" w:cs="Times New Roman"/>
                <w:color w:val="000000"/>
                <w:kern w:val="0"/>
                <w:sz w:val="24"/>
                <w:szCs w:val="24"/>
                <w:lang w:val="en-US"/>
              </w:rPr>
              <w:t>0.16</w:t>
            </w:r>
          </w:p>
        </w:tc>
      </w:tr>
    </w:tbl>
    <w:p w14:paraId="405831DD" w14:textId="77777777" w:rsidR="005D640B" w:rsidRPr="006D785F" w:rsidRDefault="005D640B" w:rsidP="005D640B">
      <w:pPr>
        <w:rPr>
          <w:rFonts w:ascii="Times New Roman" w:hAnsi="Times New Roman" w:cs="Times New Roman"/>
          <w:b/>
          <w:bCs/>
          <w:sz w:val="28"/>
          <w:szCs w:val="28"/>
          <w:lang w:val="en-US"/>
        </w:rPr>
      </w:pPr>
    </w:p>
    <w:p w14:paraId="127DC2F4" w14:textId="411C3845" w:rsidR="005D640B" w:rsidRPr="006D785F" w:rsidRDefault="005D640B" w:rsidP="005D640B">
      <w:pPr>
        <w:widowControl/>
        <w:jc w:val="left"/>
        <w:rPr>
          <w:rFonts w:ascii="Times New Roman" w:hAnsi="Times New Roman" w:cs="Times New Roman"/>
          <w:b/>
          <w:bCs/>
          <w:sz w:val="28"/>
          <w:szCs w:val="28"/>
          <w:lang w:val="en-US"/>
        </w:rPr>
      </w:pPr>
    </w:p>
    <w:p w14:paraId="72A797AA" w14:textId="77777777" w:rsidR="00200263" w:rsidRPr="006D785F" w:rsidRDefault="00200263" w:rsidP="005D640B">
      <w:pPr>
        <w:widowControl/>
        <w:jc w:val="left"/>
        <w:rPr>
          <w:rFonts w:ascii="Times New Roman" w:hAnsi="Times New Roman" w:cs="Times New Roman"/>
          <w:b/>
          <w:bCs/>
          <w:sz w:val="28"/>
          <w:szCs w:val="28"/>
          <w:lang w:val="en-US"/>
        </w:rPr>
      </w:pPr>
    </w:p>
    <w:bookmarkEnd w:id="17"/>
    <w:p w14:paraId="7E309369" w14:textId="7F9E0565" w:rsidR="007A3D49" w:rsidRPr="006D785F" w:rsidRDefault="00CE1605" w:rsidP="007A3D49">
      <w:pPr>
        <w:widowControl/>
        <w:spacing w:line="480" w:lineRule="auto"/>
        <w:rPr>
          <w:rFonts w:ascii="Times New Roman" w:eastAsia="宋体" w:hAnsi="Times New Roman" w:cs="Times New Roman"/>
          <w:b/>
          <w:bCs/>
          <w:sz w:val="24"/>
          <w:szCs w:val="24"/>
          <w:lang w:val="en-US"/>
        </w:rPr>
      </w:pPr>
      <w:r w:rsidRPr="006D785F">
        <w:rPr>
          <w:rFonts w:ascii="Times New Roman" w:eastAsia="宋体" w:hAnsi="Times New Roman" w:cs="Times New Roman"/>
          <w:b/>
          <w:bCs/>
          <w:sz w:val="24"/>
          <w:szCs w:val="24"/>
          <w:lang w:val="en-US"/>
        </w:rPr>
        <w:t xml:space="preserve">Supplementary </w:t>
      </w:r>
      <w:r w:rsidR="007A3D49" w:rsidRPr="006D785F">
        <w:rPr>
          <w:rFonts w:ascii="Times New Roman" w:eastAsia="宋体" w:hAnsi="Times New Roman" w:cs="Times New Roman"/>
          <w:b/>
          <w:bCs/>
          <w:sz w:val="24"/>
          <w:szCs w:val="24"/>
          <w:lang w:val="en-US"/>
        </w:rPr>
        <w:t>References</w:t>
      </w:r>
    </w:p>
    <w:p w14:paraId="108C97D5" w14:textId="6EDF7518" w:rsidR="00F94CEF" w:rsidRPr="006D785F" w:rsidRDefault="005520C6" w:rsidP="00F94CEF">
      <w:pPr>
        <w:pStyle w:val="EndNoteBibliography"/>
        <w:ind w:left="720" w:hanging="720"/>
        <w:rPr>
          <w:rFonts w:ascii="Times New Roman" w:hAnsi="Times New Roman" w:cs="Times New Roman"/>
          <w:sz w:val="24"/>
          <w:szCs w:val="24"/>
          <w:lang w:val="en-US"/>
        </w:rPr>
      </w:pPr>
      <w:r w:rsidRPr="006D785F">
        <w:rPr>
          <w:rFonts w:ascii="Times New Roman" w:hAnsi="Times New Roman" w:cs="Times New Roman"/>
          <w:sz w:val="24"/>
          <w:lang w:val="en-US"/>
        </w:rPr>
        <w:fldChar w:fldCharType="begin"/>
      </w:r>
      <w:r w:rsidRPr="006D785F">
        <w:rPr>
          <w:rFonts w:ascii="Times New Roman" w:hAnsi="Times New Roman" w:cs="Times New Roman"/>
          <w:sz w:val="24"/>
          <w:lang w:val="en-US"/>
        </w:rPr>
        <w:instrText xml:space="preserve"> ADDIN EN.REFLIST </w:instrText>
      </w:r>
      <w:r w:rsidRPr="006D785F">
        <w:rPr>
          <w:rFonts w:ascii="Times New Roman" w:hAnsi="Times New Roman" w:cs="Times New Roman"/>
          <w:sz w:val="24"/>
          <w:lang w:val="en-US"/>
        </w:rPr>
        <w:fldChar w:fldCharType="separate"/>
      </w:r>
      <w:r w:rsidR="00F94CEF" w:rsidRPr="006D785F">
        <w:rPr>
          <w:rFonts w:ascii="Times New Roman" w:hAnsi="Times New Roman" w:cs="Times New Roman"/>
          <w:sz w:val="24"/>
          <w:szCs w:val="24"/>
          <w:lang w:val="en-US"/>
        </w:rPr>
        <w:t>1.</w:t>
      </w:r>
      <w:r w:rsidR="00F94CEF" w:rsidRPr="006D785F">
        <w:rPr>
          <w:rFonts w:ascii="Times New Roman" w:hAnsi="Times New Roman" w:cs="Times New Roman"/>
          <w:sz w:val="24"/>
          <w:szCs w:val="24"/>
          <w:lang w:val="en-US"/>
        </w:rPr>
        <w:tab/>
        <w:t>Luc, W., Rosen, J. &amp; Jiao, F. An Ir-based anode for a practical CO</w:t>
      </w:r>
      <w:r w:rsidR="00F94CEF" w:rsidRPr="006D785F">
        <w:rPr>
          <w:rFonts w:ascii="Times New Roman" w:hAnsi="Times New Roman" w:cs="Times New Roman"/>
          <w:sz w:val="24"/>
          <w:szCs w:val="24"/>
          <w:vertAlign w:val="subscript"/>
          <w:lang w:val="en-US"/>
        </w:rPr>
        <w:t>2</w:t>
      </w:r>
      <w:r w:rsidR="00F94CEF" w:rsidRPr="006D785F">
        <w:rPr>
          <w:rFonts w:ascii="Times New Roman" w:hAnsi="Times New Roman" w:cs="Times New Roman"/>
          <w:sz w:val="24"/>
          <w:szCs w:val="24"/>
          <w:lang w:val="en-US"/>
        </w:rPr>
        <w:t xml:space="preserve"> electrolyzer. </w:t>
      </w:r>
      <w:r w:rsidR="00F94CEF" w:rsidRPr="006D785F">
        <w:rPr>
          <w:rFonts w:ascii="Times New Roman" w:hAnsi="Times New Roman" w:cs="Times New Roman"/>
          <w:i/>
          <w:iCs/>
          <w:sz w:val="24"/>
          <w:szCs w:val="24"/>
          <w:lang w:val="en-US"/>
        </w:rPr>
        <w:t>Catal. Today</w:t>
      </w:r>
      <w:r w:rsidR="00F94CEF" w:rsidRPr="006D785F">
        <w:rPr>
          <w:rFonts w:ascii="Times New Roman" w:hAnsi="Times New Roman" w:cs="Times New Roman"/>
          <w:sz w:val="24"/>
          <w:szCs w:val="24"/>
          <w:lang w:val="en-US"/>
        </w:rPr>
        <w:t xml:space="preserve"> </w:t>
      </w:r>
      <w:r w:rsidR="00F94CEF" w:rsidRPr="006D785F">
        <w:rPr>
          <w:rFonts w:ascii="Times New Roman" w:hAnsi="Times New Roman" w:cs="Times New Roman"/>
          <w:b/>
          <w:sz w:val="24"/>
          <w:szCs w:val="24"/>
          <w:lang w:val="en-US"/>
        </w:rPr>
        <w:t>288</w:t>
      </w:r>
      <w:r w:rsidR="00F94CEF" w:rsidRPr="006D785F">
        <w:rPr>
          <w:rFonts w:ascii="Times New Roman" w:hAnsi="Times New Roman" w:cs="Times New Roman"/>
          <w:sz w:val="24"/>
          <w:szCs w:val="24"/>
          <w:lang w:val="en-US"/>
        </w:rPr>
        <w:t>, 79-84 (2017).</w:t>
      </w:r>
    </w:p>
    <w:p w14:paraId="2038B7DF" w14:textId="71932B30" w:rsidR="00F94CEF" w:rsidRPr="006D785F" w:rsidRDefault="00F94CEF" w:rsidP="00F94CEF">
      <w:pPr>
        <w:pStyle w:val="EndNoteBibliography"/>
        <w:ind w:left="720" w:hanging="720"/>
        <w:rPr>
          <w:rFonts w:ascii="Times New Roman" w:hAnsi="Times New Roman" w:cs="Times New Roman"/>
          <w:sz w:val="24"/>
          <w:szCs w:val="24"/>
          <w:lang w:val="en-US"/>
        </w:rPr>
      </w:pPr>
      <w:r w:rsidRPr="006D785F">
        <w:rPr>
          <w:rFonts w:ascii="Times New Roman" w:hAnsi="Times New Roman" w:cs="Times New Roman"/>
          <w:sz w:val="24"/>
          <w:szCs w:val="24"/>
          <w:lang w:val="en-US"/>
        </w:rPr>
        <w:t>2.</w:t>
      </w:r>
      <w:r w:rsidRPr="006D785F">
        <w:rPr>
          <w:rFonts w:ascii="Times New Roman" w:hAnsi="Times New Roman" w:cs="Times New Roman"/>
          <w:sz w:val="24"/>
          <w:szCs w:val="24"/>
          <w:lang w:val="en-US"/>
        </w:rPr>
        <w:tab/>
        <w:t xml:space="preserve">Kresse, G. &amp; Hafner, J. Ab initio molecular dynamics for open-shell transition metals. </w:t>
      </w:r>
      <w:r w:rsidRPr="006D785F">
        <w:rPr>
          <w:rFonts w:ascii="Times New Roman" w:hAnsi="Times New Roman" w:cs="Times New Roman"/>
          <w:i/>
          <w:sz w:val="24"/>
          <w:szCs w:val="24"/>
          <w:lang w:val="en-US"/>
        </w:rPr>
        <w:t>Phys. Rev. B</w:t>
      </w:r>
      <w:r w:rsidRPr="006D785F">
        <w:rPr>
          <w:rFonts w:ascii="Times New Roman" w:hAnsi="Times New Roman" w:cs="Times New Roman"/>
          <w:sz w:val="24"/>
          <w:szCs w:val="24"/>
          <w:lang w:val="en-US"/>
        </w:rPr>
        <w:t xml:space="preserve"> </w:t>
      </w:r>
      <w:r w:rsidRPr="006D785F">
        <w:rPr>
          <w:rFonts w:ascii="Times New Roman" w:hAnsi="Times New Roman" w:cs="Times New Roman"/>
          <w:b/>
          <w:sz w:val="24"/>
          <w:szCs w:val="24"/>
          <w:lang w:val="en-US"/>
        </w:rPr>
        <w:t>48</w:t>
      </w:r>
      <w:r w:rsidRPr="006D785F">
        <w:rPr>
          <w:rFonts w:ascii="Times New Roman" w:hAnsi="Times New Roman" w:cs="Times New Roman"/>
          <w:sz w:val="24"/>
          <w:szCs w:val="24"/>
          <w:lang w:val="en-US"/>
        </w:rPr>
        <w:t>, 13115-13118 (1993).</w:t>
      </w:r>
    </w:p>
    <w:p w14:paraId="07F44237" w14:textId="04DE3BE1" w:rsidR="00F94CEF" w:rsidRPr="006D785F" w:rsidRDefault="00F94CEF" w:rsidP="00F94CEF">
      <w:pPr>
        <w:pStyle w:val="EndNoteBibliography"/>
        <w:ind w:left="720" w:hanging="720"/>
        <w:rPr>
          <w:rFonts w:ascii="Times New Roman" w:hAnsi="Times New Roman" w:cs="Times New Roman"/>
          <w:sz w:val="24"/>
          <w:szCs w:val="24"/>
          <w:lang w:val="en-US"/>
        </w:rPr>
      </w:pPr>
      <w:r w:rsidRPr="006D785F">
        <w:rPr>
          <w:rFonts w:ascii="Times New Roman" w:hAnsi="Times New Roman" w:cs="Times New Roman"/>
          <w:sz w:val="24"/>
          <w:szCs w:val="24"/>
          <w:lang w:val="en-US"/>
        </w:rPr>
        <w:t>3.</w:t>
      </w:r>
      <w:r w:rsidRPr="006D785F">
        <w:rPr>
          <w:rFonts w:ascii="Times New Roman" w:hAnsi="Times New Roman" w:cs="Times New Roman"/>
          <w:sz w:val="24"/>
          <w:szCs w:val="24"/>
          <w:lang w:val="en-US"/>
        </w:rPr>
        <w:tab/>
      </w:r>
      <w:r w:rsidR="00AD2EEB" w:rsidRPr="006D785F">
        <w:rPr>
          <w:rFonts w:ascii="Times New Roman" w:hAnsi="Times New Roman" w:cs="Times New Roman"/>
          <w:sz w:val="24"/>
          <w:szCs w:val="24"/>
          <w:lang w:val="en-US"/>
        </w:rPr>
        <w:t xml:space="preserve">Kresse, G. &amp; Furthmüller, J. </w:t>
      </w:r>
      <w:r w:rsidRPr="006D785F">
        <w:rPr>
          <w:rFonts w:ascii="Times New Roman" w:hAnsi="Times New Roman" w:cs="Times New Roman"/>
          <w:sz w:val="24"/>
          <w:szCs w:val="24"/>
          <w:lang w:val="en-US"/>
        </w:rPr>
        <w:t>Efficiency of ab initio total energy calculations for metals and semiconductors using a plane-wave basis set.</w:t>
      </w:r>
      <w:r w:rsidR="00AD2EEB" w:rsidRPr="006D785F">
        <w:rPr>
          <w:rFonts w:ascii="Times New Roman" w:hAnsi="Times New Roman" w:cs="Times New Roman"/>
          <w:sz w:val="24"/>
          <w:szCs w:val="24"/>
          <w:lang w:val="en-US"/>
        </w:rPr>
        <w:t xml:space="preserve"> </w:t>
      </w:r>
      <w:r w:rsidR="00AD2EEB" w:rsidRPr="006D785F">
        <w:rPr>
          <w:rFonts w:ascii="Times New Roman" w:hAnsi="Times New Roman" w:cs="Times New Roman"/>
          <w:i/>
          <w:iCs/>
          <w:sz w:val="24"/>
          <w:szCs w:val="24"/>
          <w:lang w:val="en-US"/>
        </w:rPr>
        <w:t>Comput. Mater. Sci.</w:t>
      </w:r>
      <w:r w:rsidR="00AD2EEB" w:rsidRPr="006D785F">
        <w:rPr>
          <w:rFonts w:ascii="Times New Roman" w:hAnsi="Times New Roman" w:cs="Times New Roman"/>
          <w:sz w:val="24"/>
          <w:szCs w:val="24"/>
          <w:lang w:val="en-US"/>
        </w:rPr>
        <w:t xml:space="preserve"> </w:t>
      </w:r>
      <w:r w:rsidR="00AD2EEB" w:rsidRPr="006D785F">
        <w:rPr>
          <w:rFonts w:ascii="Times New Roman" w:hAnsi="Times New Roman" w:cs="Times New Roman"/>
          <w:b/>
          <w:bCs/>
          <w:sz w:val="24"/>
          <w:szCs w:val="24"/>
          <w:lang w:val="en-US"/>
        </w:rPr>
        <w:t>6</w:t>
      </w:r>
      <w:r w:rsidR="00AD2EEB" w:rsidRPr="006D785F">
        <w:rPr>
          <w:rFonts w:ascii="Times New Roman" w:hAnsi="Times New Roman" w:cs="Times New Roman"/>
          <w:sz w:val="24"/>
          <w:szCs w:val="24"/>
          <w:lang w:val="en-US"/>
        </w:rPr>
        <w:t>, 15–50 (1996).</w:t>
      </w:r>
    </w:p>
    <w:p w14:paraId="5F8E92D6" w14:textId="2ACB7FFC" w:rsidR="00F94CEF" w:rsidRPr="006D785F" w:rsidRDefault="00F94CEF" w:rsidP="00F94CEF">
      <w:pPr>
        <w:pStyle w:val="EndNoteBibliography"/>
        <w:ind w:left="720" w:hanging="720"/>
        <w:rPr>
          <w:rFonts w:ascii="Times New Roman" w:hAnsi="Times New Roman" w:cs="Times New Roman"/>
          <w:sz w:val="24"/>
          <w:szCs w:val="24"/>
          <w:lang w:val="en-US"/>
        </w:rPr>
      </w:pPr>
      <w:r w:rsidRPr="006D785F">
        <w:rPr>
          <w:rFonts w:ascii="Times New Roman" w:hAnsi="Times New Roman" w:cs="Times New Roman"/>
          <w:sz w:val="24"/>
          <w:szCs w:val="24"/>
          <w:lang w:val="en-US"/>
        </w:rPr>
        <w:t>4.</w:t>
      </w:r>
      <w:r w:rsidRPr="006D785F">
        <w:rPr>
          <w:rFonts w:ascii="Times New Roman" w:hAnsi="Times New Roman" w:cs="Times New Roman"/>
          <w:sz w:val="24"/>
          <w:szCs w:val="24"/>
          <w:lang w:val="en-US"/>
        </w:rPr>
        <w:tab/>
      </w:r>
      <w:r w:rsidR="00AD2EEB" w:rsidRPr="006D785F">
        <w:rPr>
          <w:rFonts w:ascii="Times New Roman" w:hAnsi="Times New Roman" w:cs="Times New Roman"/>
          <w:sz w:val="24"/>
          <w:szCs w:val="24"/>
          <w:lang w:val="en-US"/>
        </w:rPr>
        <w:t xml:space="preserve">Kresse, G. &amp; Furthmüller, J. </w:t>
      </w:r>
      <w:r w:rsidRPr="006D785F">
        <w:rPr>
          <w:rFonts w:ascii="Times New Roman" w:hAnsi="Times New Roman" w:cs="Times New Roman"/>
          <w:sz w:val="24"/>
          <w:szCs w:val="24"/>
          <w:lang w:val="en-US"/>
        </w:rPr>
        <w:t>Efficient iterative schemes for ab initio total-energy calculations using a plane-wave basis set.</w:t>
      </w:r>
      <w:r w:rsidR="00AD2EEB" w:rsidRPr="006D785F">
        <w:rPr>
          <w:rFonts w:ascii="Times New Roman" w:hAnsi="Times New Roman" w:cs="Times New Roman"/>
          <w:sz w:val="24"/>
          <w:szCs w:val="24"/>
          <w:lang w:val="en-US"/>
        </w:rPr>
        <w:t xml:space="preserve"> </w:t>
      </w:r>
      <w:r w:rsidR="00AD2EEB" w:rsidRPr="006D785F">
        <w:rPr>
          <w:rFonts w:ascii="Times New Roman" w:hAnsi="Times New Roman" w:cs="Times New Roman"/>
          <w:i/>
          <w:iCs/>
          <w:sz w:val="24"/>
          <w:szCs w:val="24"/>
          <w:lang w:val="en-US"/>
        </w:rPr>
        <w:t>Phys. Rev. B</w:t>
      </w:r>
      <w:r w:rsidRPr="006D785F">
        <w:rPr>
          <w:rFonts w:ascii="Times New Roman" w:hAnsi="Times New Roman" w:cs="Times New Roman"/>
          <w:sz w:val="24"/>
          <w:szCs w:val="24"/>
          <w:lang w:val="en-US"/>
        </w:rPr>
        <w:t>.</w:t>
      </w:r>
      <w:r w:rsidR="00AD2EEB" w:rsidRPr="006D785F">
        <w:rPr>
          <w:rFonts w:ascii="Times New Roman" w:hAnsi="Times New Roman" w:cs="Times New Roman"/>
          <w:sz w:val="24"/>
          <w:szCs w:val="24"/>
          <w:lang w:val="en-US"/>
        </w:rPr>
        <w:t xml:space="preserve"> </w:t>
      </w:r>
      <w:r w:rsidR="00AD2EEB" w:rsidRPr="006D785F">
        <w:rPr>
          <w:rFonts w:ascii="Times New Roman" w:hAnsi="Times New Roman" w:cs="Times New Roman"/>
          <w:b/>
          <w:bCs/>
          <w:sz w:val="24"/>
          <w:szCs w:val="24"/>
          <w:lang w:val="en-US"/>
        </w:rPr>
        <w:t>54</w:t>
      </w:r>
      <w:r w:rsidR="00AD2EEB" w:rsidRPr="006D785F">
        <w:rPr>
          <w:rFonts w:ascii="Times New Roman" w:hAnsi="Times New Roman" w:cs="Times New Roman"/>
          <w:sz w:val="24"/>
          <w:szCs w:val="24"/>
          <w:lang w:val="en-US"/>
        </w:rPr>
        <w:t>, 11169–11186 (1996).</w:t>
      </w:r>
    </w:p>
    <w:p w14:paraId="6915D55F" w14:textId="62C7B8EF" w:rsidR="00F94CEF" w:rsidRPr="006D785F" w:rsidRDefault="00F94CEF" w:rsidP="00F94CEF">
      <w:pPr>
        <w:pStyle w:val="EndNoteBibliography"/>
        <w:ind w:left="720" w:hanging="720"/>
        <w:rPr>
          <w:rFonts w:ascii="Times New Roman" w:hAnsi="Times New Roman" w:cs="Times New Roman"/>
          <w:sz w:val="24"/>
          <w:szCs w:val="24"/>
          <w:lang w:val="en-US"/>
        </w:rPr>
      </w:pPr>
      <w:r w:rsidRPr="006D785F">
        <w:rPr>
          <w:rFonts w:ascii="Times New Roman" w:hAnsi="Times New Roman" w:cs="Times New Roman"/>
          <w:sz w:val="24"/>
          <w:szCs w:val="24"/>
          <w:lang w:val="en-US"/>
        </w:rPr>
        <w:t>5.</w:t>
      </w:r>
      <w:r w:rsidRPr="006D785F">
        <w:rPr>
          <w:rFonts w:ascii="Times New Roman" w:hAnsi="Times New Roman" w:cs="Times New Roman"/>
          <w:sz w:val="24"/>
          <w:szCs w:val="24"/>
          <w:lang w:val="en-US"/>
        </w:rPr>
        <w:tab/>
        <w:t xml:space="preserve">Blochl, P.E. Projector augmented-wave method. </w:t>
      </w:r>
      <w:r w:rsidR="00AD2EEB" w:rsidRPr="006D785F">
        <w:rPr>
          <w:rFonts w:ascii="Times New Roman" w:hAnsi="Times New Roman" w:cs="Times New Roman"/>
          <w:i/>
          <w:sz w:val="24"/>
          <w:szCs w:val="24"/>
          <w:lang w:val="en-US"/>
        </w:rPr>
        <w:t xml:space="preserve">Phys. Rev. B. </w:t>
      </w:r>
      <w:r w:rsidRPr="006D785F">
        <w:rPr>
          <w:rFonts w:ascii="Times New Roman" w:hAnsi="Times New Roman" w:cs="Times New Roman"/>
          <w:b/>
          <w:sz w:val="24"/>
          <w:szCs w:val="24"/>
          <w:lang w:val="en-US"/>
        </w:rPr>
        <w:t>50</w:t>
      </w:r>
      <w:r w:rsidRPr="006D785F">
        <w:rPr>
          <w:rFonts w:ascii="Times New Roman" w:hAnsi="Times New Roman" w:cs="Times New Roman"/>
          <w:sz w:val="24"/>
          <w:szCs w:val="24"/>
          <w:lang w:val="en-US"/>
        </w:rPr>
        <w:t>, 17953-17979 (1994).</w:t>
      </w:r>
    </w:p>
    <w:p w14:paraId="077D4822" w14:textId="1FE6F58A" w:rsidR="00F94CEF" w:rsidRPr="006D785F" w:rsidRDefault="00F94CEF" w:rsidP="00F94CEF">
      <w:pPr>
        <w:pStyle w:val="EndNoteBibliography"/>
        <w:ind w:left="720" w:hanging="720"/>
        <w:rPr>
          <w:rFonts w:ascii="Times New Roman" w:hAnsi="Times New Roman" w:cs="Times New Roman"/>
          <w:sz w:val="24"/>
          <w:szCs w:val="24"/>
          <w:lang w:val="en-US"/>
        </w:rPr>
      </w:pPr>
      <w:r w:rsidRPr="006D785F">
        <w:rPr>
          <w:rFonts w:ascii="Times New Roman" w:hAnsi="Times New Roman" w:cs="Times New Roman"/>
          <w:sz w:val="24"/>
          <w:szCs w:val="24"/>
          <w:lang w:val="en-US"/>
        </w:rPr>
        <w:t>6.</w:t>
      </w:r>
      <w:r w:rsidRPr="006D785F">
        <w:rPr>
          <w:rFonts w:ascii="Times New Roman" w:hAnsi="Times New Roman" w:cs="Times New Roman"/>
          <w:sz w:val="24"/>
          <w:szCs w:val="24"/>
          <w:lang w:val="en-US"/>
        </w:rPr>
        <w:tab/>
        <w:t xml:space="preserve">Monkhorst, H.J. &amp; Pack, J.D. Special points for Brillouin-zone integrations. </w:t>
      </w:r>
      <w:r w:rsidR="00622CC3" w:rsidRPr="006D785F">
        <w:rPr>
          <w:rFonts w:ascii="Times New Roman" w:hAnsi="Times New Roman" w:cs="Times New Roman"/>
          <w:i/>
          <w:sz w:val="24"/>
          <w:szCs w:val="24"/>
          <w:lang w:val="en-US"/>
        </w:rPr>
        <w:t>Phys. Rev. B.</w:t>
      </w:r>
      <w:r w:rsidRPr="006D785F">
        <w:rPr>
          <w:rFonts w:ascii="Times New Roman" w:hAnsi="Times New Roman" w:cs="Times New Roman"/>
          <w:sz w:val="24"/>
          <w:szCs w:val="24"/>
          <w:lang w:val="en-US"/>
        </w:rPr>
        <w:t xml:space="preserve"> </w:t>
      </w:r>
      <w:r w:rsidRPr="006D785F">
        <w:rPr>
          <w:rFonts w:ascii="Times New Roman" w:hAnsi="Times New Roman" w:cs="Times New Roman"/>
          <w:b/>
          <w:sz w:val="24"/>
          <w:szCs w:val="24"/>
          <w:lang w:val="en-US"/>
        </w:rPr>
        <w:t>13</w:t>
      </w:r>
      <w:r w:rsidRPr="006D785F">
        <w:rPr>
          <w:rFonts w:ascii="Times New Roman" w:hAnsi="Times New Roman" w:cs="Times New Roman"/>
          <w:sz w:val="24"/>
          <w:szCs w:val="24"/>
          <w:lang w:val="en-US"/>
        </w:rPr>
        <w:t>, 5188-5192 (1976).</w:t>
      </w:r>
    </w:p>
    <w:p w14:paraId="4ECA2B15" w14:textId="3E0DC5BB" w:rsidR="00F94CEF" w:rsidRPr="006D785F" w:rsidRDefault="00F94CEF" w:rsidP="00F94CEF">
      <w:pPr>
        <w:pStyle w:val="EndNoteBibliography"/>
        <w:ind w:left="720" w:hanging="720"/>
        <w:rPr>
          <w:rFonts w:ascii="Times New Roman" w:hAnsi="Times New Roman" w:cs="Times New Roman"/>
          <w:sz w:val="24"/>
          <w:szCs w:val="24"/>
          <w:lang w:val="en-US"/>
        </w:rPr>
      </w:pPr>
      <w:r w:rsidRPr="006D785F">
        <w:rPr>
          <w:rFonts w:ascii="Times New Roman" w:hAnsi="Times New Roman" w:cs="Times New Roman"/>
          <w:sz w:val="24"/>
          <w:szCs w:val="24"/>
          <w:lang w:val="en-US"/>
        </w:rPr>
        <w:t>7.</w:t>
      </w:r>
      <w:r w:rsidRPr="006D785F">
        <w:rPr>
          <w:rFonts w:ascii="Times New Roman" w:hAnsi="Times New Roman" w:cs="Times New Roman"/>
          <w:sz w:val="24"/>
          <w:szCs w:val="24"/>
          <w:lang w:val="en-US"/>
        </w:rPr>
        <w:tab/>
      </w:r>
      <w:r w:rsidR="00622CC3" w:rsidRPr="006D785F">
        <w:rPr>
          <w:rFonts w:ascii="Times New Roman" w:hAnsi="Times New Roman" w:cs="Times New Roman"/>
          <w:sz w:val="24"/>
          <w:szCs w:val="24"/>
          <w:lang w:val="en-US"/>
        </w:rPr>
        <w:t xml:space="preserve">Perdew, J. P., Burke, K. &amp; Ernzerhof, M. </w:t>
      </w:r>
      <w:r w:rsidRPr="006D785F">
        <w:rPr>
          <w:rFonts w:ascii="Times New Roman" w:hAnsi="Times New Roman" w:cs="Times New Roman"/>
          <w:sz w:val="24"/>
          <w:szCs w:val="24"/>
          <w:lang w:val="en-US"/>
        </w:rPr>
        <w:t>Generalized gradient approximation made simple.</w:t>
      </w:r>
      <w:r w:rsidR="00622CC3" w:rsidRPr="006D785F">
        <w:rPr>
          <w:rFonts w:ascii="Times New Roman" w:hAnsi="Times New Roman" w:cs="Times New Roman"/>
          <w:sz w:val="24"/>
          <w:szCs w:val="24"/>
          <w:lang w:val="en-US"/>
        </w:rPr>
        <w:t xml:space="preserve"> </w:t>
      </w:r>
      <w:r w:rsidR="00622CC3" w:rsidRPr="006D785F">
        <w:rPr>
          <w:rFonts w:ascii="Times New Roman" w:hAnsi="Times New Roman" w:cs="Times New Roman"/>
          <w:i/>
          <w:iCs/>
          <w:sz w:val="24"/>
          <w:szCs w:val="24"/>
          <w:lang w:val="en-US"/>
        </w:rPr>
        <w:t>Phys. Rev. Lett</w:t>
      </w:r>
      <w:r w:rsidR="00622CC3" w:rsidRPr="006D785F">
        <w:rPr>
          <w:rFonts w:ascii="Times New Roman" w:hAnsi="Times New Roman" w:cs="Times New Roman"/>
          <w:sz w:val="24"/>
          <w:szCs w:val="24"/>
          <w:lang w:val="en-US"/>
        </w:rPr>
        <w:t xml:space="preserve">. </w:t>
      </w:r>
      <w:r w:rsidR="00622CC3" w:rsidRPr="006D785F">
        <w:rPr>
          <w:rFonts w:ascii="Times New Roman" w:hAnsi="Times New Roman" w:cs="Times New Roman"/>
          <w:b/>
          <w:bCs/>
          <w:sz w:val="24"/>
          <w:szCs w:val="24"/>
          <w:lang w:val="en-US"/>
        </w:rPr>
        <w:t>77</w:t>
      </w:r>
      <w:r w:rsidR="00622CC3" w:rsidRPr="006D785F">
        <w:rPr>
          <w:rFonts w:ascii="Times New Roman" w:hAnsi="Times New Roman" w:cs="Times New Roman"/>
          <w:sz w:val="24"/>
          <w:szCs w:val="24"/>
          <w:lang w:val="en-US"/>
        </w:rPr>
        <w:t>, 3865–3868 (1996).</w:t>
      </w:r>
    </w:p>
    <w:p w14:paraId="020421A0" w14:textId="236784FD" w:rsidR="00F94CEF" w:rsidRPr="006D785F" w:rsidRDefault="00F94CEF" w:rsidP="00F94CEF">
      <w:pPr>
        <w:pStyle w:val="EndNoteBibliography"/>
        <w:ind w:left="720" w:hanging="720"/>
        <w:rPr>
          <w:rFonts w:ascii="Times New Roman" w:hAnsi="Times New Roman" w:cs="Times New Roman"/>
          <w:sz w:val="24"/>
          <w:szCs w:val="24"/>
          <w:lang w:val="en-US"/>
        </w:rPr>
      </w:pPr>
      <w:r w:rsidRPr="006D785F">
        <w:rPr>
          <w:rFonts w:ascii="Times New Roman" w:hAnsi="Times New Roman" w:cs="Times New Roman"/>
          <w:sz w:val="24"/>
          <w:szCs w:val="24"/>
          <w:lang w:val="en-US"/>
        </w:rPr>
        <w:lastRenderedPageBreak/>
        <w:t>8.</w:t>
      </w:r>
      <w:r w:rsidRPr="006D785F">
        <w:rPr>
          <w:rFonts w:ascii="Times New Roman" w:hAnsi="Times New Roman" w:cs="Times New Roman"/>
          <w:sz w:val="24"/>
          <w:szCs w:val="24"/>
          <w:lang w:val="en-US"/>
        </w:rPr>
        <w:tab/>
        <w:t xml:space="preserve">Mason, S.E., Grinberg, I. &amp; Rappe, A.M. First-principles extrapolation method for accurate CO adsorption energies on metal surfaces. </w:t>
      </w:r>
      <w:r w:rsidR="00622CC3" w:rsidRPr="006D785F">
        <w:rPr>
          <w:rFonts w:ascii="Times New Roman" w:hAnsi="Times New Roman" w:cs="Times New Roman"/>
          <w:i/>
          <w:sz w:val="24"/>
          <w:szCs w:val="24"/>
          <w:lang w:val="en-US"/>
        </w:rPr>
        <w:t xml:space="preserve">Phys. Rev. B. </w:t>
      </w:r>
      <w:r w:rsidRPr="006D785F">
        <w:rPr>
          <w:rFonts w:ascii="Times New Roman" w:hAnsi="Times New Roman" w:cs="Times New Roman"/>
          <w:b/>
          <w:sz w:val="24"/>
          <w:szCs w:val="24"/>
          <w:lang w:val="en-US"/>
        </w:rPr>
        <w:t>69</w:t>
      </w:r>
      <w:r w:rsidR="00622CC3" w:rsidRPr="006D785F">
        <w:rPr>
          <w:rFonts w:ascii="Times New Roman" w:hAnsi="Times New Roman" w:cs="Times New Roman"/>
          <w:bCs/>
          <w:sz w:val="24"/>
          <w:szCs w:val="24"/>
          <w:lang w:val="en-US"/>
        </w:rPr>
        <w:t>,</w:t>
      </w:r>
      <w:r w:rsidRPr="006D785F">
        <w:rPr>
          <w:rFonts w:ascii="Times New Roman" w:hAnsi="Times New Roman" w:cs="Times New Roman"/>
          <w:sz w:val="24"/>
          <w:szCs w:val="24"/>
          <w:lang w:val="en-US"/>
        </w:rPr>
        <w:t xml:space="preserve"> </w:t>
      </w:r>
      <w:r w:rsidR="00622CC3" w:rsidRPr="006D785F">
        <w:rPr>
          <w:rFonts w:ascii="Times New Roman" w:hAnsi="Times New Roman" w:cs="Times New Roman"/>
          <w:sz w:val="24"/>
          <w:szCs w:val="24"/>
          <w:lang w:val="en-US"/>
        </w:rPr>
        <w:t xml:space="preserve">161401 </w:t>
      </w:r>
      <w:r w:rsidRPr="006D785F">
        <w:rPr>
          <w:rFonts w:ascii="Times New Roman" w:hAnsi="Times New Roman" w:cs="Times New Roman"/>
          <w:sz w:val="24"/>
          <w:szCs w:val="24"/>
          <w:lang w:val="en-US"/>
        </w:rPr>
        <w:t>(2004).</w:t>
      </w:r>
    </w:p>
    <w:p w14:paraId="562DABB6" w14:textId="1787506A" w:rsidR="00F94CEF" w:rsidRPr="006D785F" w:rsidRDefault="00F94CEF" w:rsidP="00F94CEF">
      <w:pPr>
        <w:pStyle w:val="EndNoteBibliography"/>
        <w:ind w:left="720" w:hanging="720"/>
        <w:rPr>
          <w:rFonts w:ascii="Times New Roman" w:hAnsi="Times New Roman" w:cs="Times New Roman"/>
          <w:sz w:val="24"/>
          <w:szCs w:val="24"/>
          <w:lang w:val="en-US"/>
        </w:rPr>
      </w:pPr>
      <w:r w:rsidRPr="006D785F">
        <w:rPr>
          <w:rFonts w:ascii="Times New Roman" w:hAnsi="Times New Roman" w:cs="Times New Roman"/>
          <w:sz w:val="24"/>
          <w:szCs w:val="24"/>
          <w:lang w:val="en-US"/>
        </w:rPr>
        <w:t>9.</w:t>
      </w:r>
      <w:r w:rsidRPr="006D785F">
        <w:rPr>
          <w:rFonts w:ascii="Times New Roman" w:hAnsi="Times New Roman" w:cs="Times New Roman"/>
          <w:sz w:val="24"/>
          <w:szCs w:val="24"/>
          <w:lang w:val="en-US"/>
        </w:rPr>
        <w:tab/>
      </w:r>
      <w:r w:rsidR="00622CC3" w:rsidRPr="006D785F">
        <w:rPr>
          <w:rFonts w:ascii="Times New Roman" w:hAnsi="Times New Roman" w:cs="Times New Roman"/>
          <w:sz w:val="24"/>
          <w:szCs w:val="24"/>
          <w:lang w:val="en-US"/>
        </w:rPr>
        <w:t xml:space="preserve">Nørskov, J. K. et al. </w:t>
      </w:r>
      <w:r w:rsidRPr="006D785F">
        <w:rPr>
          <w:rFonts w:ascii="Times New Roman" w:hAnsi="Times New Roman" w:cs="Times New Roman"/>
          <w:sz w:val="24"/>
          <w:szCs w:val="24"/>
          <w:lang w:val="en-US"/>
        </w:rPr>
        <w:t>Origin of the overpotential for oxygen reduction at a fuel-cell cathode.</w:t>
      </w:r>
      <w:r w:rsidR="00622CC3" w:rsidRPr="006D785F">
        <w:rPr>
          <w:rFonts w:ascii="Times New Roman" w:hAnsi="Times New Roman" w:cs="Times New Roman"/>
          <w:sz w:val="24"/>
          <w:szCs w:val="24"/>
          <w:lang w:val="en-US"/>
        </w:rPr>
        <w:t xml:space="preserve"> </w:t>
      </w:r>
      <w:r w:rsidR="00622CC3" w:rsidRPr="006D785F">
        <w:rPr>
          <w:rFonts w:ascii="Times New Roman" w:hAnsi="Times New Roman" w:cs="Times New Roman"/>
          <w:i/>
          <w:iCs/>
          <w:sz w:val="24"/>
          <w:szCs w:val="24"/>
          <w:lang w:val="en-US"/>
        </w:rPr>
        <w:t>J. Phys. Chem. B</w:t>
      </w:r>
      <w:r w:rsidRPr="006D785F">
        <w:rPr>
          <w:rFonts w:ascii="Times New Roman" w:hAnsi="Times New Roman" w:cs="Times New Roman"/>
          <w:sz w:val="24"/>
          <w:szCs w:val="24"/>
          <w:lang w:val="en-US"/>
        </w:rPr>
        <w:t>.</w:t>
      </w:r>
      <w:r w:rsidR="00622CC3" w:rsidRPr="006D785F">
        <w:rPr>
          <w:rFonts w:ascii="Times New Roman" w:hAnsi="Times New Roman" w:cs="Times New Roman"/>
          <w:sz w:val="24"/>
          <w:szCs w:val="24"/>
          <w:lang w:val="en-US"/>
        </w:rPr>
        <w:t xml:space="preserve"> </w:t>
      </w:r>
      <w:r w:rsidR="00622CC3" w:rsidRPr="006D785F">
        <w:rPr>
          <w:rFonts w:ascii="Times New Roman" w:hAnsi="Times New Roman" w:cs="Times New Roman"/>
          <w:b/>
          <w:bCs/>
          <w:sz w:val="24"/>
          <w:szCs w:val="24"/>
          <w:lang w:val="en-US"/>
        </w:rPr>
        <w:t>108</w:t>
      </w:r>
      <w:r w:rsidR="00622CC3" w:rsidRPr="006D785F">
        <w:rPr>
          <w:rFonts w:ascii="Times New Roman" w:hAnsi="Times New Roman" w:cs="Times New Roman"/>
          <w:sz w:val="24"/>
          <w:szCs w:val="24"/>
          <w:lang w:val="en-US"/>
        </w:rPr>
        <w:t>, 17886–17892 (2004)</w:t>
      </w:r>
      <w:r w:rsidRPr="006D785F">
        <w:rPr>
          <w:rFonts w:ascii="Times New Roman" w:hAnsi="Times New Roman" w:cs="Times New Roman"/>
          <w:sz w:val="24"/>
          <w:szCs w:val="24"/>
          <w:lang w:val="en-US"/>
        </w:rPr>
        <w:t>.</w:t>
      </w:r>
    </w:p>
    <w:p w14:paraId="6398AD40" w14:textId="7E70B00C" w:rsidR="00F94CEF" w:rsidRPr="006D785F" w:rsidRDefault="00F94CEF" w:rsidP="00F94CEF">
      <w:pPr>
        <w:pStyle w:val="EndNoteBibliography"/>
        <w:ind w:left="720" w:hanging="720"/>
        <w:rPr>
          <w:rFonts w:ascii="Times New Roman" w:hAnsi="Times New Roman" w:cs="Times New Roman"/>
          <w:sz w:val="24"/>
          <w:szCs w:val="24"/>
          <w:lang w:val="en-US"/>
        </w:rPr>
      </w:pPr>
      <w:r w:rsidRPr="006D785F">
        <w:rPr>
          <w:rFonts w:ascii="Times New Roman" w:hAnsi="Times New Roman" w:cs="Times New Roman"/>
          <w:sz w:val="24"/>
          <w:szCs w:val="24"/>
          <w:lang w:val="en-US"/>
        </w:rPr>
        <w:t>10.</w:t>
      </w:r>
      <w:r w:rsidRPr="006D785F">
        <w:rPr>
          <w:rFonts w:ascii="Times New Roman" w:hAnsi="Times New Roman" w:cs="Times New Roman"/>
          <w:sz w:val="24"/>
          <w:szCs w:val="24"/>
          <w:lang w:val="en-US"/>
        </w:rPr>
        <w:tab/>
      </w:r>
      <w:r w:rsidR="00622CC3" w:rsidRPr="006D785F">
        <w:rPr>
          <w:rFonts w:ascii="Times New Roman" w:hAnsi="Times New Roman" w:cs="Times New Roman"/>
          <w:sz w:val="24"/>
          <w:szCs w:val="24"/>
          <w:lang w:val="en-US"/>
        </w:rPr>
        <w:t xml:space="preserve">Peterson, A. A.; Abild-Pedersen, F.; Studt, F.; Rossmeisl, J. &amp; Nørskov, J. K. </w:t>
      </w:r>
      <w:r w:rsidRPr="006D785F">
        <w:rPr>
          <w:rFonts w:ascii="Times New Roman" w:hAnsi="Times New Roman" w:cs="Times New Roman"/>
          <w:sz w:val="24"/>
          <w:szCs w:val="24"/>
          <w:lang w:val="en-US"/>
        </w:rPr>
        <w:t>How copper catalyzes the electroreduction of carbon dioxide into hydrocarbon fuels.</w:t>
      </w:r>
      <w:r w:rsidR="00C90114" w:rsidRPr="006D785F">
        <w:rPr>
          <w:rFonts w:ascii="Times New Roman" w:hAnsi="Times New Roman" w:cs="Times New Roman"/>
          <w:sz w:val="24"/>
          <w:szCs w:val="24"/>
          <w:lang w:val="en-US"/>
        </w:rPr>
        <w:t xml:space="preserve"> Energy Environ. Sci. </w:t>
      </w:r>
      <w:r w:rsidR="00C90114" w:rsidRPr="006D785F">
        <w:rPr>
          <w:rFonts w:ascii="Times New Roman" w:hAnsi="Times New Roman" w:cs="Times New Roman"/>
          <w:b/>
          <w:bCs/>
          <w:sz w:val="24"/>
          <w:szCs w:val="24"/>
          <w:lang w:val="en-US"/>
        </w:rPr>
        <w:t>3</w:t>
      </w:r>
      <w:r w:rsidR="00C90114" w:rsidRPr="006D785F">
        <w:rPr>
          <w:rFonts w:ascii="Times New Roman" w:hAnsi="Times New Roman" w:cs="Times New Roman"/>
          <w:sz w:val="24"/>
          <w:szCs w:val="24"/>
          <w:lang w:val="en-US"/>
        </w:rPr>
        <w:t>, 1311–1315 (2010).</w:t>
      </w:r>
    </w:p>
    <w:p w14:paraId="4939509E" w14:textId="3BE3C9DD" w:rsidR="00F94CEF" w:rsidRPr="006D785F" w:rsidRDefault="00F94CEF" w:rsidP="00F94CEF">
      <w:pPr>
        <w:pStyle w:val="EndNoteBibliography"/>
        <w:ind w:left="720" w:hanging="720"/>
        <w:rPr>
          <w:rFonts w:ascii="Times New Roman" w:hAnsi="Times New Roman" w:cs="Times New Roman"/>
          <w:sz w:val="24"/>
          <w:szCs w:val="24"/>
          <w:lang w:val="en-US"/>
        </w:rPr>
      </w:pPr>
      <w:r w:rsidRPr="006D785F">
        <w:rPr>
          <w:rFonts w:ascii="Times New Roman" w:hAnsi="Times New Roman" w:cs="Times New Roman"/>
          <w:sz w:val="24"/>
          <w:szCs w:val="24"/>
          <w:lang w:val="en-US"/>
        </w:rPr>
        <w:t>11.</w:t>
      </w:r>
      <w:r w:rsidRPr="006D785F">
        <w:rPr>
          <w:rFonts w:ascii="Times New Roman" w:hAnsi="Times New Roman" w:cs="Times New Roman"/>
          <w:sz w:val="24"/>
          <w:szCs w:val="24"/>
          <w:lang w:val="en-US"/>
        </w:rPr>
        <w:tab/>
        <w:t xml:space="preserve">Calle-Vallejo, F. &amp; Koper, M.T.M. First-principles computational electrochemistry: Achievements and challenges. </w:t>
      </w:r>
      <w:r w:rsidRPr="006D785F">
        <w:rPr>
          <w:rFonts w:ascii="Times New Roman" w:hAnsi="Times New Roman" w:cs="Times New Roman"/>
          <w:i/>
          <w:sz w:val="24"/>
          <w:szCs w:val="24"/>
          <w:lang w:val="en-US"/>
        </w:rPr>
        <w:t>Electrochimica Acta</w:t>
      </w:r>
      <w:r w:rsidRPr="006D785F">
        <w:rPr>
          <w:rFonts w:ascii="Times New Roman" w:hAnsi="Times New Roman" w:cs="Times New Roman"/>
          <w:sz w:val="24"/>
          <w:szCs w:val="24"/>
          <w:lang w:val="en-US"/>
        </w:rPr>
        <w:t xml:space="preserve"> </w:t>
      </w:r>
      <w:r w:rsidRPr="006D785F">
        <w:rPr>
          <w:rFonts w:ascii="Times New Roman" w:hAnsi="Times New Roman" w:cs="Times New Roman"/>
          <w:b/>
          <w:sz w:val="24"/>
          <w:szCs w:val="24"/>
          <w:lang w:val="en-US"/>
        </w:rPr>
        <w:t>84</w:t>
      </w:r>
      <w:r w:rsidRPr="006D785F">
        <w:rPr>
          <w:rFonts w:ascii="Times New Roman" w:hAnsi="Times New Roman" w:cs="Times New Roman"/>
          <w:sz w:val="24"/>
          <w:szCs w:val="24"/>
          <w:lang w:val="en-US"/>
        </w:rPr>
        <w:t>, 3-11 (2012).</w:t>
      </w:r>
    </w:p>
    <w:p w14:paraId="26ED5E42" w14:textId="59168861" w:rsidR="00C90114" w:rsidRPr="006D785F" w:rsidRDefault="00C90114" w:rsidP="00C90114">
      <w:pPr>
        <w:pStyle w:val="EndNoteBibliography"/>
        <w:ind w:left="720" w:hanging="720"/>
        <w:rPr>
          <w:rFonts w:ascii="Times New Roman" w:hAnsi="Times New Roman" w:cs="Times New Roman"/>
          <w:sz w:val="24"/>
          <w:szCs w:val="24"/>
          <w:lang w:val="en-US"/>
        </w:rPr>
      </w:pPr>
      <w:r w:rsidRPr="006D785F">
        <w:rPr>
          <w:rFonts w:ascii="Times New Roman" w:hAnsi="Times New Roman" w:cs="Times New Roman"/>
          <w:sz w:val="24"/>
          <w:szCs w:val="24"/>
          <w:lang w:val="en-US"/>
        </w:rPr>
        <w:t>12.</w:t>
      </w:r>
      <w:r w:rsidRPr="006D785F">
        <w:rPr>
          <w:rFonts w:ascii="Times New Roman" w:hAnsi="Times New Roman" w:cs="Times New Roman"/>
          <w:sz w:val="24"/>
          <w:szCs w:val="24"/>
          <w:lang w:val="en-US"/>
        </w:rPr>
        <w:tab/>
        <w:t xml:space="preserve">Chorkendorff, I. &amp; Niemantsverdriet, J. W. </w:t>
      </w:r>
      <w:r w:rsidRPr="006D785F">
        <w:rPr>
          <w:rFonts w:ascii="Times New Roman" w:hAnsi="Times New Roman" w:cs="Times New Roman"/>
          <w:i/>
          <w:iCs/>
          <w:sz w:val="24"/>
          <w:szCs w:val="24"/>
          <w:lang w:val="en-US"/>
        </w:rPr>
        <w:t>Concepts of Modern Catalysis and Kinetics</w:t>
      </w:r>
      <w:r w:rsidRPr="006D785F">
        <w:rPr>
          <w:rFonts w:ascii="Times New Roman" w:hAnsi="Times New Roman" w:cs="Times New Roman"/>
          <w:sz w:val="24"/>
          <w:szCs w:val="24"/>
          <w:lang w:val="en-US"/>
        </w:rPr>
        <w:t>.</w:t>
      </w:r>
      <w:r w:rsidR="00732990" w:rsidRPr="006D785F">
        <w:rPr>
          <w:rFonts w:ascii="Times New Roman" w:hAnsi="Times New Roman" w:cs="Times New Roman"/>
          <w:sz w:val="24"/>
          <w:szCs w:val="24"/>
          <w:lang w:val="en-US"/>
        </w:rPr>
        <w:t xml:space="preserve"> (Wiley-VCH, Weinheim, 2003).</w:t>
      </w:r>
      <w:r w:rsidRPr="006D785F">
        <w:rPr>
          <w:rFonts w:ascii="Times New Roman" w:hAnsi="Times New Roman" w:cs="Times New Roman"/>
          <w:sz w:val="24"/>
          <w:szCs w:val="24"/>
          <w:lang w:val="en-US"/>
        </w:rPr>
        <w:t xml:space="preserve"> </w:t>
      </w:r>
    </w:p>
    <w:p w14:paraId="1AFDE995" w14:textId="7043ABA1" w:rsidR="00B45FCD" w:rsidRPr="006D785F" w:rsidRDefault="005520C6" w:rsidP="00732990">
      <w:pPr>
        <w:rPr>
          <w:rFonts w:ascii="Times New Roman" w:hAnsi="Times New Roman" w:cs="Times New Roman"/>
          <w:sz w:val="24"/>
          <w:lang w:val="en-US"/>
        </w:rPr>
      </w:pPr>
      <w:r w:rsidRPr="006D785F">
        <w:rPr>
          <w:rFonts w:ascii="Times New Roman" w:eastAsia="等线" w:hAnsi="Times New Roman" w:cs="Times New Roman"/>
          <w:noProof/>
          <w:sz w:val="24"/>
          <w:lang w:val="en-US"/>
        </w:rPr>
        <w:fldChar w:fldCharType="end"/>
      </w:r>
    </w:p>
    <w:sectPr w:rsidR="00B45FCD" w:rsidRPr="006D785F" w:rsidSect="00DD1911">
      <w:pgSz w:w="11906" w:h="16838"/>
      <w:pgMar w:top="1440" w:right="1440" w:bottom="144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204EA05" w14:textId="77777777" w:rsidR="00AA03C6" w:rsidRDefault="00AA03C6" w:rsidP="0093581A">
      <w:r>
        <w:separator/>
      </w:r>
    </w:p>
  </w:endnote>
  <w:endnote w:type="continuationSeparator" w:id="0">
    <w:p w14:paraId="3CBB7820" w14:textId="77777777" w:rsidR="00AA03C6" w:rsidRDefault="00AA03C6" w:rsidP="009358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hitney-Bold">
    <w:altName w:val="Segoe Print"/>
    <w:charset w:val="00"/>
    <w:family w:val="auto"/>
    <w:pitch w:val="default"/>
    <w:sig w:usb0="00000000" w:usb1="00000000" w:usb2="00000000" w:usb3="00000000" w:csb0="00040001" w:csb1="00000000"/>
  </w:font>
  <w:font w:name="微软雅黑">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BCB20F" w14:textId="77777777" w:rsidR="00AA03C6" w:rsidRDefault="00AA03C6" w:rsidP="0093581A">
      <w:r>
        <w:separator/>
      </w:r>
    </w:p>
  </w:footnote>
  <w:footnote w:type="continuationSeparator" w:id="0">
    <w:p w14:paraId="36358996" w14:textId="77777777" w:rsidR="00AA03C6" w:rsidRDefault="00AA03C6" w:rsidP="0093581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1&lt;/Style&gt;&lt;LeftDelim&gt;{&lt;/LeftDelim&gt;&lt;RightDelim&gt;}&lt;/RightDelim&gt;&lt;FontName&gt;等线&lt;/FontName&gt;&lt;FontSize&gt;10&lt;/FontSize&gt;&lt;ReflistTitle&gt;&lt;/ReflistTitle&gt;&lt;StartingRefnum&gt;1&lt;/StartingRefnum&gt;&lt;FirstLineIndent&gt;0&lt;/FirstLineIndent&gt;&lt;HangingIndent&gt;720&lt;/HangingIndent&gt;&lt;LineSpacing&gt;2&lt;/LineSpacing&gt;&lt;SpaceAfter&gt;0&lt;/SpaceAfter&gt;&lt;HyperlinksEnabled&gt;0&lt;/HyperlinksEnabled&gt;&lt;HyperlinksVisible&gt;0&lt;/HyperlinksVisible&gt;&lt;EnableBibliographyCategories&gt;0&lt;/EnableBibliographyCategories&gt;&lt;/ENLayout&gt;"/>
    <w:docVar w:name="EN.Libraries" w:val="&lt;Libraries&gt;&lt;item db-id=&quot;0z5edf05aarrauewwdvxxfvuwwx5vzfwfrpw&quot;&gt;ref-SI&lt;record-ids&gt;&lt;item&gt;1&lt;/item&gt;&lt;item&gt;2&lt;/item&gt;&lt;item&gt;3&lt;/item&gt;&lt;item&gt;4&lt;/item&gt;&lt;item&gt;5&lt;/item&gt;&lt;item&gt;6&lt;/item&gt;&lt;item&gt;7&lt;/item&gt;&lt;item&gt;8&lt;/item&gt;&lt;item&gt;9&lt;/item&gt;&lt;item&gt;10&lt;/item&gt;&lt;item&gt;11&lt;/item&gt;&lt;/record-ids&gt;&lt;/item&gt;&lt;/Libraries&gt;"/>
  </w:docVars>
  <w:rsids>
    <w:rsidRoot w:val="007536B0"/>
    <w:rsid w:val="0002484D"/>
    <w:rsid w:val="00035CCD"/>
    <w:rsid w:val="00037891"/>
    <w:rsid w:val="00044088"/>
    <w:rsid w:val="000474F5"/>
    <w:rsid w:val="00051165"/>
    <w:rsid w:val="00054E30"/>
    <w:rsid w:val="00055599"/>
    <w:rsid w:val="00057666"/>
    <w:rsid w:val="00080366"/>
    <w:rsid w:val="0008151E"/>
    <w:rsid w:val="00084BEC"/>
    <w:rsid w:val="00095551"/>
    <w:rsid w:val="000A2174"/>
    <w:rsid w:val="000A2B54"/>
    <w:rsid w:val="000A59C1"/>
    <w:rsid w:val="000D33B4"/>
    <w:rsid w:val="000F3B28"/>
    <w:rsid w:val="001114B3"/>
    <w:rsid w:val="001117D9"/>
    <w:rsid w:val="001135D6"/>
    <w:rsid w:val="00130FAC"/>
    <w:rsid w:val="001318C1"/>
    <w:rsid w:val="00132575"/>
    <w:rsid w:val="00134FD9"/>
    <w:rsid w:val="00140708"/>
    <w:rsid w:val="00140966"/>
    <w:rsid w:val="00142520"/>
    <w:rsid w:val="00143926"/>
    <w:rsid w:val="00155965"/>
    <w:rsid w:val="0015764F"/>
    <w:rsid w:val="00164D9C"/>
    <w:rsid w:val="0018263B"/>
    <w:rsid w:val="00183F57"/>
    <w:rsid w:val="001955E5"/>
    <w:rsid w:val="0019731A"/>
    <w:rsid w:val="001A24EF"/>
    <w:rsid w:val="001A266E"/>
    <w:rsid w:val="001B2A1B"/>
    <w:rsid w:val="001B50F2"/>
    <w:rsid w:val="001F0A35"/>
    <w:rsid w:val="001F24FB"/>
    <w:rsid w:val="001F2D2A"/>
    <w:rsid w:val="001F632C"/>
    <w:rsid w:val="00200263"/>
    <w:rsid w:val="00211179"/>
    <w:rsid w:val="002129AC"/>
    <w:rsid w:val="00213FAE"/>
    <w:rsid w:val="00233887"/>
    <w:rsid w:val="00234CCE"/>
    <w:rsid w:val="002415B5"/>
    <w:rsid w:val="00244CE7"/>
    <w:rsid w:val="002501E3"/>
    <w:rsid w:val="00266078"/>
    <w:rsid w:val="002670DF"/>
    <w:rsid w:val="002802E6"/>
    <w:rsid w:val="002820B8"/>
    <w:rsid w:val="00297DA3"/>
    <w:rsid w:val="002A2012"/>
    <w:rsid w:val="002A4F7A"/>
    <w:rsid w:val="002B08C0"/>
    <w:rsid w:val="002B60AE"/>
    <w:rsid w:val="002B636E"/>
    <w:rsid w:val="002B74C4"/>
    <w:rsid w:val="002D2373"/>
    <w:rsid w:val="002F0FBE"/>
    <w:rsid w:val="002F19B3"/>
    <w:rsid w:val="002F26B6"/>
    <w:rsid w:val="00320EE7"/>
    <w:rsid w:val="003561EB"/>
    <w:rsid w:val="003762E6"/>
    <w:rsid w:val="0038788C"/>
    <w:rsid w:val="003A2D68"/>
    <w:rsid w:val="003A684D"/>
    <w:rsid w:val="003B5C1B"/>
    <w:rsid w:val="003C1859"/>
    <w:rsid w:val="003E7E08"/>
    <w:rsid w:val="003F726F"/>
    <w:rsid w:val="00403EB9"/>
    <w:rsid w:val="00421C29"/>
    <w:rsid w:val="004443A6"/>
    <w:rsid w:val="00445B9D"/>
    <w:rsid w:val="00447A10"/>
    <w:rsid w:val="004509EC"/>
    <w:rsid w:val="004565BE"/>
    <w:rsid w:val="0046067D"/>
    <w:rsid w:val="00463FCF"/>
    <w:rsid w:val="00480301"/>
    <w:rsid w:val="004967D5"/>
    <w:rsid w:val="004A743E"/>
    <w:rsid w:val="004C0115"/>
    <w:rsid w:val="004C409D"/>
    <w:rsid w:val="004C426F"/>
    <w:rsid w:val="004C4312"/>
    <w:rsid w:val="004C5374"/>
    <w:rsid w:val="004D7C4E"/>
    <w:rsid w:val="004F6490"/>
    <w:rsid w:val="00514D97"/>
    <w:rsid w:val="00516E10"/>
    <w:rsid w:val="0053036E"/>
    <w:rsid w:val="00540994"/>
    <w:rsid w:val="00544CC9"/>
    <w:rsid w:val="005479E7"/>
    <w:rsid w:val="005520C6"/>
    <w:rsid w:val="00557AC7"/>
    <w:rsid w:val="0057294B"/>
    <w:rsid w:val="00584D63"/>
    <w:rsid w:val="005866BA"/>
    <w:rsid w:val="005949F7"/>
    <w:rsid w:val="005A33A1"/>
    <w:rsid w:val="005C0E6B"/>
    <w:rsid w:val="005D2CE7"/>
    <w:rsid w:val="005D640B"/>
    <w:rsid w:val="005F0BE5"/>
    <w:rsid w:val="005F1C86"/>
    <w:rsid w:val="005F1E1D"/>
    <w:rsid w:val="005F3B8B"/>
    <w:rsid w:val="005F5888"/>
    <w:rsid w:val="00602176"/>
    <w:rsid w:val="00604D0E"/>
    <w:rsid w:val="00610580"/>
    <w:rsid w:val="00611E89"/>
    <w:rsid w:val="006145C4"/>
    <w:rsid w:val="00622CC3"/>
    <w:rsid w:val="0062522A"/>
    <w:rsid w:val="0063567D"/>
    <w:rsid w:val="00636CB4"/>
    <w:rsid w:val="00637049"/>
    <w:rsid w:val="00645886"/>
    <w:rsid w:val="00652595"/>
    <w:rsid w:val="006567A3"/>
    <w:rsid w:val="006622D6"/>
    <w:rsid w:val="00671099"/>
    <w:rsid w:val="00683238"/>
    <w:rsid w:val="00690887"/>
    <w:rsid w:val="00691BD7"/>
    <w:rsid w:val="006960B8"/>
    <w:rsid w:val="00696952"/>
    <w:rsid w:val="006A022B"/>
    <w:rsid w:val="006B16B3"/>
    <w:rsid w:val="006C0C0A"/>
    <w:rsid w:val="006C1C05"/>
    <w:rsid w:val="006D4B91"/>
    <w:rsid w:val="006D785F"/>
    <w:rsid w:val="006E345B"/>
    <w:rsid w:val="006E4BB8"/>
    <w:rsid w:val="006E6E87"/>
    <w:rsid w:val="006F041F"/>
    <w:rsid w:val="006F3EBD"/>
    <w:rsid w:val="006F739E"/>
    <w:rsid w:val="007034E9"/>
    <w:rsid w:val="00711B85"/>
    <w:rsid w:val="007201AE"/>
    <w:rsid w:val="00732990"/>
    <w:rsid w:val="007333B9"/>
    <w:rsid w:val="00733AEF"/>
    <w:rsid w:val="00734312"/>
    <w:rsid w:val="00740029"/>
    <w:rsid w:val="007405CA"/>
    <w:rsid w:val="00742122"/>
    <w:rsid w:val="007536B0"/>
    <w:rsid w:val="007553C8"/>
    <w:rsid w:val="00756C22"/>
    <w:rsid w:val="00795465"/>
    <w:rsid w:val="00795CD9"/>
    <w:rsid w:val="007A3D49"/>
    <w:rsid w:val="007A5DA7"/>
    <w:rsid w:val="007B0B28"/>
    <w:rsid w:val="007B12BF"/>
    <w:rsid w:val="007B29D9"/>
    <w:rsid w:val="007B6B2D"/>
    <w:rsid w:val="007B7212"/>
    <w:rsid w:val="007B7370"/>
    <w:rsid w:val="007C2DEB"/>
    <w:rsid w:val="007C40FC"/>
    <w:rsid w:val="007C5C1D"/>
    <w:rsid w:val="007D08DC"/>
    <w:rsid w:val="007D0A41"/>
    <w:rsid w:val="007D5A29"/>
    <w:rsid w:val="007D68E5"/>
    <w:rsid w:val="007E6ECC"/>
    <w:rsid w:val="007F4192"/>
    <w:rsid w:val="00812ACA"/>
    <w:rsid w:val="00821C7E"/>
    <w:rsid w:val="00835A07"/>
    <w:rsid w:val="00837717"/>
    <w:rsid w:val="008445C8"/>
    <w:rsid w:val="0085347F"/>
    <w:rsid w:val="008600AC"/>
    <w:rsid w:val="00865C5C"/>
    <w:rsid w:val="00886732"/>
    <w:rsid w:val="00894754"/>
    <w:rsid w:val="00897ECD"/>
    <w:rsid w:val="008B0716"/>
    <w:rsid w:val="008D21D6"/>
    <w:rsid w:val="008D7319"/>
    <w:rsid w:val="008E0B6A"/>
    <w:rsid w:val="008F4009"/>
    <w:rsid w:val="0090072F"/>
    <w:rsid w:val="00903AA0"/>
    <w:rsid w:val="0091160D"/>
    <w:rsid w:val="00922759"/>
    <w:rsid w:val="00932BA4"/>
    <w:rsid w:val="009354E4"/>
    <w:rsid w:val="0093581A"/>
    <w:rsid w:val="009358EC"/>
    <w:rsid w:val="00946647"/>
    <w:rsid w:val="00954C8F"/>
    <w:rsid w:val="00957DD6"/>
    <w:rsid w:val="009709BB"/>
    <w:rsid w:val="00976519"/>
    <w:rsid w:val="00983A98"/>
    <w:rsid w:val="00984B5A"/>
    <w:rsid w:val="00995827"/>
    <w:rsid w:val="009964DE"/>
    <w:rsid w:val="009A4727"/>
    <w:rsid w:val="009B7233"/>
    <w:rsid w:val="009C251B"/>
    <w:rsid w:val="009E4108"/>
    <w:rsid w:val="009E7722"/>
    <w:rsid w:val="009F5D2D"/>
    <w:rsid w:val="00A04B5C"/>
    <w:rsid w:val="00A15DD6"/>
    <w:rsid w:val="00A16708"/>
    <w:rsid w:val="00A21DB9"/>
    <w:rsid w:val="00A3706F"/>
    <w:rsid w:val="00A43196"/>
    <w:rsid w:val="00A46235"/>
    <w:rsid w:val="00A543CB"/>
    <w:rsid w:val="00A60536"/>
    <w:rsid w:val="00A70038"/>
    <w:rsid w:val="00A7044F"/>
    <w:rsid w:val="00A814D1"/>
    <w:rsid w:val="00A83D27"/>
    <w:rsid w:val="00A91513"/>
    <w:rsid w:val="00A94547"/>
    <w:rsid w:val="00A96F90"/>
    <w:rsid w:val="00AA03C6"/>
    <w:rsid w:val="00AA0E4A"/>
    <w:rsid w:val="00AB0A32"/>
    <w:rsid w:val="00AB3D9D"/>
    <w:rsid w:val="00AB625C"/>
    <w:rsid w:val="00AC1EA6"/>
    <w:rsid w:val="00AD16BA"/>
    <w:rsid w:val="00AD2EEB"/>
    <w:rsid w:val="00AD3E3F"/>
    <w:rsid w:val="00AE579A"/>
    <w:rsid w:val="00AF1539"/>
    <w:rsid w:val="00B020EF"/>
    <w:rsid w:val="00B06262"/>
    <w:rsid w:val="00B114C2"/>
    <w:rsid w:val="00B13A5B"/>
    <w:rsid w:val="00B16E62"/>
    <w:rsid w:val="00B247BD"/>
    <w:rsid w:val="00B3145A"/>
    <w:rsid w:val="00B31611"/>
    <w:rsid w:val="00B40138"/>
    <w:rsid w:val="00B45FCD"/>
    <w:rsid w:val="00B462D8"/>
    <w:rsid w:val="00B5786A"/>
    <w:rsid w:val="00B60944"/>
    <w:rsid w:val="00B66119"/>
    <w:rsid w:val="00B674C3"/>
    <w:rsid w:val="00B86340"/>
    <w:rsid w:val="00B9222E"/>
    <w:rsid w:val="00B9595B"/>
    <w:rsid w:val="00BA14C0"/>
    <w:rsid w:val="00BA273B"/>
    <w:rsid w:val="00BA305F"/>
    <w:rsid w:val="00BA61EE"/>
    <w:rsid w:val="00BB4542"/>
    <w:rsid w:val="00BD07EC"/>
    <w:rsid w:val="00BD319C"/>
    <w:rsid w:val="00BE3E86"/>
    <w:rsid w:val="00BF1C7C"/>
    <w:rsid w:val="00BF70EA"/>
    <w:rsid w:val="00C0704B"/>
    <w:rsid w:val="00C16CC4"/>
    <w:rsid w:val="00C20BA7"/>
    <w:rsid w:val="00C264C4"/>
    <w:rsid w:val="00C27DE7"/>
    <w:rsid w:val="00C30417"/>
    <w:rsid w:val="00C329F0"/>
    <w:rsid w:val="00C33B80"/>
    <w:rsid w:val="00C50B8D"/>
    <w:rsid w:val="00C55F10"/>
    <w:rsid w:val="00C66D0D"/>
    <w:rsid w:val="00C70791"/>
    <w:rsid w:val="00C743F8"/>
    <w:rsid w:val="00C75B01"/>
    <w:rsid w:val="00C83822"/>
    <w:rsid w:val="00C90114"/>
    <w:rsid w:val="00C9064F"/>
    <w:rsid w:val="00CA2822"/>
    <w:rsid w:val="00CA2B3B"/>
    <w:rsid w:val="00CC5BB0"/>
    <w:rsid w:val="00CD13EA"/>
    <w:rsid w:val="00CE1605"/>
    <w:rsid w:val="00D027A4"/>
    <w:rsid w:val="00D20A7B"/>
    <w:rsid w:val="00D27DEB"/>
    <w:rsid w:val="00D31360"/>
    <w:rsid w:val="00D378E5"/>
    <w:rsid w:val="00D6051F"/>
    <w:rsid w:val="00D65C40"/>
    <w:rsid w:val="00D72057"/>
    <w:rsid w:val="00D77D05"/>
    <w:rsid w:val="00D80960"/>
    <w:rsid w:val="00D849F7"/>
    <w:rsid w:val="00D94128"/>
    <w:rsid w:val="00DA044A"/>
    <w:rsid w:val="00DA082C"/>
    <w:rsid w:val="00DB3155"/>
    <w:rsid w:val="00DC5BA0"/>
    <w:rsid w:val="00DD0931"/>
    <w:rsid w:val="00DD1911"/>
    <w:rsid w:val="00DF17C2"/>
    <w:rsid w:val="00DF3540"/>
    <w:rsid w:val="00DF3832"/>
    <w:rsid w:val="00DF53B0"/>
    <w:rsid w:val="00E01EFE"/>
    <w:rsid w:val="00E235D4"/>
    <w:rsid w:val="00E348A1"/>
    <w:rsid w:val="00E41414"/>
    <w:rsid w:val="00E43798"/>
    <w:rsid w:val="00E63324"/>
    <w:rsid w:val="00E64BB6"/>
    <w:rsid w:val="00E66EA5"/>
    <w:rsid w:val="00E67B8F"/>
    <w:rsid w:val="00E703FE"/>
    <w:rsid w:val="00E71300"/>
    <w:rsid w:val="00E71EFA"/>
    <w:rsid w:val="00E85177"/>
    <w:rsid w:val="00E93D03"/>
    <w:rsid w:val="00EC78C9"/>
    <w:rsid w:val="00ED6EA1"/>
    <w:rsid w:val="00EE0391"/>
    <w:rsid w:val="00EF0B7A"/>
    <w:rsid w:val="00EF7A61"/>
    <w:rsid w:val="00F04689"/>
    <w:rsid w:val="00F07784"/>
    <w:rsid w:val="00F22E47"/>
    <w:rsid w:val="00F24D57"/>
    <w:rsid w:val="00F43606"/>
    <w:rsid w:val="00F4540E"/>
    <w:rsid w:val="00F53E75"/>
    <w:rsid w:val="00F62694"/>
    <w:rsid w:val="00F70ECE"/>
    <w:rsid w:val="00F86339"/>
    <w:rsid w:val="00F90FEB"/>
    <w:rsid w:val="00F94CEF"/>
    <w:rsid w:val="00F964BE"/>
    <w:rsid w:val="00FA7EB1"/>
    <w:rsid w:val="00FB2D42"/>
    <w:rsid w:val="00FD4507"/>
    <w:rsid w:val="00FE3B50"/>
    <w:rsid w:val="00FE7939"/>
    <w:rsid w:val="00FF302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1519B1B"/>
  <w14:defaultImageDpi w14:val="32767"/>
  <w15:chartTrackingRefBased/>
  <w15:docId w15:val="{AFFB7AD1-EC6F-400B-828F-9AA97FB139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348A1"/>
    <w:pPr>
      <w:widowControl w:val="0"/>
      <w:jc w:val="both"/>
    </w:pPr>
    <w:rPr>
      <w:lang w:val="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3581A"/>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93581A"/>
    <w:rPr>
      <w:sz w:val="18"/>
      <w:szCs w:val="18"/>
    </w:rPr>
  </w:style>
  <w:style w:type="paragraph" w:styleId="a5">
    <w:name w:val="footer"/>
    <w:basedOn w:val="a"/>
    <w:link w:val="a6"/>
    <w:uiPriority w:val="99"/>
    <w:unhideWhenUsed/>
    <w:rsid w:val="0093581A"/>
    <w:pPr>
      <w:tabs>
        <w:tab w:val="center" w:pos="4153"/>
        <w:tab w:val="right" w:pos="8306"/>
      </w:tabs>
      <w:snapToGrid w:val="0"/>
      <w:jc w:val="left"/>
    </w:pPr>
    <w:rPr>
      <w:sz w:val="18"/>
      <w:szCs w:val="18"/>
    </w:rPr>
  </w:style>
  <w:style w:type="character" w:customStyle="1" w:styleId="a6">
    <w:name w:val="页脚 字符"/>
    <w:basedOn w:val="a0"/>
    <w:link w:val="a5"/>
    <w:uiPriority w:val="99"/>
    <w:rsid w:val="0093581A"/>
    <w:rPr>
      <w:sz w:val="18"/>
      <w:szCs w:val="18"/>
    </w:rPr>
  </w:style>
  <w:style w:type="paragraph" w:styleId="a7">
    <w:name w:val="Normal (Web)"/>
    <w:basedOn w:val="a"/>
    <w:uiPriority w:val="99"/>
    <w:semiHidden/>
    <w:unhideWhenUsed/>
    <w:rsid w:val="00516E10"/>
    <w:pPr>
      <w:widowControl/>
      <w:spacing w:before="100" w:beforeAutospacing="1" w:after="100" w:afterAutospacing="1"/>
      <w:jc w:val="left"/>
    </w:pPr>
    <w:rPr>
      <w:rFonts w:ascii="宋体" w:eastAsia="宋体" w:hAnsi="宋体" w:cs="宋体"/>
      <w:kern w:val="0"/>
      <w:sz w:val="24"/>
      <w:szCs w:val="24"/>
    </w:rPr>
  </w:style>
  <w:style w:type="paragraph" w:styleId="a8">
    <w:name w:val="Balloon Text"/>
    <w:basedOn w:val="a"/>
    <w:link w:val="a9"/>
    <w:uiPriority w:val="99"/>
    <w:semiHidden/>
    <w:unhideWhenUsed/>
    <w:rsid w:val="00D27DEB"/>
    <w:rPr>
      <w:sz w:val="18"/>
      <w:szCs w:val="18"/>
    </w:rPr>
  </w:style>
  <w:style w:type="character" w:customStyle="1" w:styleId="a9">
    <w:name w:val="批注框文本 字符"/>
    <w:basedOn w:val="a0"/>
    <w:link w:val="a8"/>
    <w:uiPriority w:val="99"/>
    <w:semiHidden/>
    <w:rsid w:val="00D27DEB"/>
    <w:rPr>
      <w:sz w:val="18"/>
      <w:szCs w:val="18"/>
    </w:rPr>
  </w:style>
  <w:style w:type="character" w:customStyle="1" w:styleId="fontstyle01">
    <w:name w:val="fontstyle01"/>
    <w:basedOn w:val="a0"/>
    <w:qFormat/>
    <w:rsid w:val="00BA305F"/>
    <w:rPr>
      <w:rFonts w:ascii="Whitney-Bold" w:eastAsia="Whitney-Bold" w:hAnsi="Whitney-Bold" w:cs="Whitney-Bold"/>
      <w:b/>
      <w:color w:val="000000"/>
      <w:sz w:val="16"/>
      <w:szCs w:val="16"/>
    </w:rPr>
  </w:style>
  <w:style w:type="paragraph" w:customStyle="1" w:styleId="EndNoteBibliographyTitle">
    <w:name w:val="EndNote Bibliography Title"/>
    <w:basedOn w:val="a"/>
    <w:link w:val="EndNoteBibliographyTitle0"/>
    <w:rsid w:val="005520C6"/>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5520C6"/>
    <w:rPr>
      <w:rFonts w:ascii="等线" w:eastAsia="等线" w:hAnsi="等线"/>
      <w:noProof/>
      <w:sz w:val="20"/>
    </w:rPr>
  </w:style>
  <w:style w:type="paragraph" w:customStyle="1" w:styleId="EndNoteBibliography">
    <w:name w:val="EndNote Bibliography"/>
    <w:basedOn w:val="a"/>
    <w:link w:val="EndNoteBibliography0"/>
    <w:rsid w:val="005520C6"/>
    <w:pPr>
      <w:spacing w:line="480" w:lineRule="auto"/>
    </w:pPr>
    <w:rPr>
      <w:rFonts w:ascii="等线" w:eastAsia="等线" w:hAnsi="等线"/>
      <w:noProof/>
      <w:sz w:val="20"/>
    </w:rPr>
  </w:style>
  <w:style w:type="character" w:customStyle="1" w:styleId="EndNoteBibliography0">
    <w:name w:val="EndNote Bibliography 字符"/>
    <w:basedOn w:val="a0"/>
    <w:link w:val="EndNoteBibliography"/>
    <w:rsid w:val="005520C6"/>
    <w:rPr>
      <w:rFonts w:ascii="等线" w:eastAsia="等线" w:hAnsi="等线"/>
      <w:noProof/>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373830">
      <w:bodyDiv w:val="1"/>
      <w:marLeft w:val="0"/>
      <w:marRight w:val="0"/>
      <w:marTop w:val="0"/>
      <w:marBottom w:val="0"/>
      <w:divBdr>
        <w:top w:val="none" w:sz="0" w:space="0" w:color="auto"/>
        <w:left w:val="none" w:sz="0" w:space="0" w:color="auto"/>
        <w:bottom w:val="none" w:sz="0" w:space="0" w:color="auto"/>
        <w:right w:val="none" w:sz="0" w:space="0" w:color="auto"/>
      </w:divBdr>
    </w:div>
    <w:div w:id="144250906">
      <w:bodyDiv w:val="1"/>
      <w:marLeft w:val="0"/>
      <w:marRight w:val="0"/>
      <w:marTop w:val="0"/>
      <w:marBottom w:val="0"/>
      <w:divBdr>
        <w:top w:val="none" w:sz="0" w:space="0" w:color="auto"/>
        <w:left w:val="none" w:sz="0" w:space="0" w:color="auto"/>
        <w:bottom w:val="none" w:sz="0" w:space="0" w:color="auto"/>
        <w:right w:val="none" w:sz="0" w:space="0" w:color="auto"/>
      </w:divBdr>
    </w:div>
    <w:div w:id="173420676">
      <w:bodyDiv w:val="1"/>
      <w:marLeft w:val="0"/>
      <w:marRight w:val="0"/>
      <w:marTop w:val="0"/>
      <w:marBottom w:val="0"/>
      <w:divBdr>
        <w:top w:val="none" w:sz="0" w:space="0" w:color="auto"/>
        <w:left w:val="none" w:sz="0" w:space="0" w:color="auto"/>
        <w:bottom w:val="none" w:sz="0" w:space="0" w:color="auto"/>
        <w:right w:val="none" w:sz="0" w:space="0" w:color="auto"/>
      </w:divBdr>
    </w:div>
    <w:div w:id="245501556">
      <w:bodyDiv w:val="1"/>
      <w:marLeft w:val="0"/>
      <w:marRight w:val="0"/>
      <w:marTop w:val="0"/>
      <w:marBottom w:val="0"/>
      <w:divBdr>
        <w:top w:val="none" w:sz="0" w:space="0" w:color="auto"/>
        <w:left w:val="none" w:sz="0" w:space="0" w:color="auto"/>
        <w:bottom w:val="none" w:sz="0" w:space="0" w:color="auto"/>
        <w:right w:val="none" w:sz="0" w:space="0" w:color="auto"/>
      </w:divBdr>
    </w:div>
    <w:div w:id="247547090">
      <w:bodyDiv w:val="1"/>
      <w:marLeft w:val="0"/>
      <w:marRight w:val="0"/>
      <w:marTop w:val="0"/>
      <w:marBottom w:val="0"/>
      <w:divBdr>
        <w:top w:val="none" w:sz="0" w:space="0" w:color="auto"/>
        <w:left w:val="none" w:sz="0" w:space="0" w:color="auto"/>
        <w:bottom w:val="none" w:sz="0" w:space="0" w:color="auto"/>
        <w:right w:val="none" w:sz="0" w:space="0" w:color="auto"/>
      </w:divBdr>
    </w:div>
    <w:div w:id="288359720">
      <w:bodyDiv w:val="1"/>
      <w:marLeft w:val="0"/>
      <w:marRight w:val="0"/>
      <w:marTop w:val="0"/>
      <w:marBottom w:val="0"/>
      <w:divBdr>
        <w:top w:val="none" w:sz="0" w:space="0" w:color="auto"/>
        <w:left w:val="none" w:sz="0" w:space="0" w:color="auto"/>
        <w:bottom w:val="none" w:sz="0" w:space="0" w:color="auto"/>
        <w:right w:val="none" w:sz="0" w:space="0" w:color="auto"/>
      </w:divBdr>
    </w:div>
    <w:div w:id="335502012">
      <w:bodyDiv w:val="1"/>
      <w:marLeft w:val="0"/>
      <w:marRight w:val="0"/>
      <w:marTop w:val="0"/>
      <w:marBottom w:val="0"/>
      <w:divBdr>
        <w:top w:val="none" w:sz="0" w:space="0" w:color="auto"/>
        <w:left w:val="none" w:sz="0" w:space="0" w:color="auto"/>
        <w:bottom w:val="none" w:sz="0" w:space="0" w:color="auto"/>
        <w:right w:val="none" w:sz="0" w:space="0" w:color="auto"/>
      </w:divBdr>
    </w:div>
    <w:div w:id="411317127">
      <w:bodyDiv w:val="1"/>
      <w:marLeft w:val="0"/>
      <w:marRight w:val="0"/>
      <w:marTop w:val="0"/>
      <w:marBottom w:val="0"/>
      <w:divBdr>
        <w:top w:val="none" w:sz="0" w:space="0" w:color="auto"/>
        <w:left w:val="none" w:sz="0" w:space="0" w:color="auto"/>
        <w:bottom w:val="none" w:sz="0" w:space="0" w:color="auto"/>
        <w:right w:val="none" w:sz="0" w:space="0" w:color="auto"/>
      </w:divBdr>
    </w:div>
    <w:div w:id="418526787">
      <w:bodyDiv w:val="1"/>
      <w:marLeft w:val="0"/>
      <w:marRight w:val="0"/>
      <w:marTop w:val="0"/>
      <w:marBottom w:val="0"/>
      <w:divBdr>
        <w:top w:val="none" w:sz="0" w:space="0" w:color="auto"/>
        <w:left w:val="none" w:sz="0" w:space="0" w:color="auto"/>
        <w:bottom w:val="none" w:sz="0" w:space="0" w:color="auto"/>
        <w:right w:val="none" w:sz="0" w:space="0" w:color="auto"/>
      </w:divBdr>
    </w:div>
    <w:div w:id="472061061">
      <w:bodyDiv w:val="1"/>
      <w:marLeft w:val="0"/>
      <w:marRight w:val="0"/>
      <w:marTop w:val="0"/>
      <w:marBottom w:val="0"/>
      <w:divBdr>
        <w:top w:val="none" w:sz="0" w:space="0" w:color="auto"/>
        <w:left w:val="none" w:sz="0" w:space="0" w:color="auto"/>
        <w:bottom w:val="none" w:sz="0" w:space="0" w:color="auto"/>
        <w:right w:val="none" w:sz="0" w:space="0" w:color="auto"/>
      </w:divBdr>
    </w:div>
    <w:div w:id="488252777">
      <w:bodyDiv w:val="1"/>
      <w:marLeft w:val="0"/>
      <w:marRight w:val="0"/>
      <w:marTop w:val="0"/>
      <w:marBottom w:val="0"/>
      <w:divBdr>
        <w:top w:val="none" w:sz="0" w:space="0" w:color="auto"/>
        <w:left w:val="none" w:sz="0" w:space="0" w:color="auto"/>
        <w:bottom w:val="none" w:sz="0" w:space="0" w:color="auto"/>
        <w:right w:val="none" w:sz="0" w:space="0" w:color="auto"/>
      </w:divBdr>
    </w:div>
    <w:div w:id="510534603">
      <w:bodyDiv w:val="1"/>
      <w:marLeft w:val="0"/>
      <w:marRight w:val="0"/>
      <w:marTop w:val="0"/>
      <w:marBottom w:val="0"/>
      <w:divBdr>
        <w:top w:val="none" w:sz="0" w:space="0" w:color="auto"/>
        <w:left w:val="none" w:sz="0" w:space="0" w:color="auto"/>
        <w:bottom w:val="none" w:sz="0" w:space="0" w:color="auto"/>
        <w:right w:val="none" w:sz="0" w:space="0" w:color="auto"/>
      </w:divBdr>
    </w:div>
    <w:div w:id="526985306">
      <w:bodyDiv w:val="1"/>
      <w:marLeft w:val="0"/>
      <w:marRight w:val="0"/>
      <w:marTop w:val="0"/>
      <w:marBottom w:val="0"/>
      <w:divBdr>
        <w:top w:val="none" w:sz="0" w:space="0" w:color="auto"/>
        <w:left w:val="none" w:sz="0" w:space="0" w:color="auto"/>
        <w:bottom w:val="none" w:sz="0" w:space="0" w:color="auto"/>
        <w:right w:val="none" w:sz="0" w:space="0" w:color="auto"/>
      </w:divBdr>
    </w:div>
    <w:div w:id="549923225">
      <w:bodyDiv w:val="1"/>
      <w:marLeft w:val="0"/>
      <w:marRight w:val="0"/>
      <w:marTop w:val="0"/>
      <w:marBottom w:val="0"/>
      <w:divBdr>
        <w:top w:val="none" w:sz="0" w:space="0" w:color="auto"/>
        <w:left w:val="none" w:sz="0" w:space="0" w:color="auto"/>
        <w:bottom w:val="none" w:sz="0" w:space="0" w:color="auto"/>
        <w:right w:val="none" w:sz="0" w:space="0" w:color="auto"/>
      </w:divBdr>
    </w:div>
    <w:div w:id="571888573">
      <w:bodyDiv w:val="1"/>
      <w:marLeft w:val="0"/>
      <w:marRight w:val="0"/>
      <w:marTop w:val="0"/>
      <w:marBottom w:val="0"/>
      <w:divBdr>
        <w:top w:val="none" w:sz="0" w:space="0" w:color="auto"/>
        <w:left w:val="none" w:sz="0" w:space="0" w:color="auto"/>
        <w:bottom w:val="none" w:sz="0" w:space="0" w:color="auto"/>
        <w:right w:val="none" w:sz="0" w:space="0" w:color="auto"/>
      </w:divBdr>
    </w:div>
    <w:div w:id="572935603">
      <w:bodyDiv w:val="1"/>
      <w:marLeft w:val="0"/>
      <w:marRight w:val="0"/>
      <w:marTop w:val="0"/>
      <w:marBottom w:val="0"/>
      <w:divBdr>
        <w:top w:val="none" w:sz="0" w:space="0" w:color="auto"/>
        <w:left w:val="none" w:sz="0" w:space="0" w:color="auto"/>
        <w:bottom w:val="none" w:sz="0" w:space="0" w:color="auto"/>
        <w:right w:val="none" w:sz="0" w:space="0" w:color="auto"/>
      </w:divBdr>
    </w:div>
    <w:div w:id="578442420">
      <w:bodyDiv w:val="1"/>
      <w:marLeft w:val="0"/>
      <w:marRight w:val="0"/>
      <w:marTop w:val="0"/>
      <w:marBottom w:val="0"/>
      <w:divBdr>
        <w:top w:val="none" w:sz="0" w:space="0" w:color="auto"/>
        <w:left w:val="none" w:sz="0" w:space="0" w:color="auto"/>
        <w:bottom w:val="none" w:sz="0" w:space="0" w:color="auto"/>
        <w:right w:val="none" w:sz="0" w:space="0" w:color="auto"/>
      </w:divBdr>
    </w:div>
    <w:div w:id="664478121">
      <w:bodyDiv w:val="1"/>
      <w:marLeft w:val="0"/>
      <w:marRight w:val="0"/>
      <w:marTop w:val="0"/>
      <w:marBottom w:val="0"/>
      <w:divBdr>
        <w:top w:val="none" w:sz="0" w:space="0" w:color="auto"/>
        <w:left w:val="none" w:sz="0" w:space="0" w:color="auto"/>
        <w:bottom w:val="none" w:sz="0" w:space="0" w:color="auto"/>
        <w:right w:val="none" w:sz="0" w:space="0" w:color="auto"/>
      </w:divBdr>
    </w:div>
    <w:div w:id="681318960">
      <w:bodyDiv w:val="1"/>
      <w:marLeft w:val="0"/>
      <w:marRight w:val="0"/>
      <w:marTop w:val="0"/>
      <w:marBottom w:val="0"/>
      <w:divBdr>
        <w:top w:val="none" w:sz="0" w:space="0" w:color="auto"/>
        <w:left w:val="none" w:sz="0" w:space="0" w:color="auto"/>
        <w:bottom w:val="none" w:sz="0" w:space="0" w:color="auto"/>
        <w:right w:val="none" w:sz="0" w:space="0" w:color="auto"/>
      </w:divBdr>
    </w:div>
    <w:div w:id="737632543">
      <w:bodyDiv w:val="1"/>
      <w:marLeft w:val="0"/>
      <w:marRight w:val="0"/>
      <w:marTop w:val="0"/>
      <w:marBottom w:val="0"/>
      <w:divBdr>
        <w:top w:val="none" w:sz="0" w:space="0" w:color="auto"/>
        <w:left w:val="none" w:sz="0" w:space="0" w:color="auto"/>
        <w:bottom w:val="none" w:sz="0" w:space="0" w:color="auto"/>
        <w:right w:val="none" w:sz="0" w:space="0" w:color="auto"/>
      </w:divBdr>
    </w:div>
    <w:div w:id="747575337">
      <w:bodyDiv w:val="1"/>
      <w:marLeft w:val="0"/>
      <w:marRight w:val="0"/>
      <w:marTop w:val="0"/>
      <w:marBottom w:val="0"/>
      <w:divBdr>
        <w:top w:val="none" w:sz="0" w:space="0" w:color="auto"/>
        <w:left w:val="none" w:sz="0" w:space="0" w:color="auto"/>
        <w:bottom w:val="none" w:sz="0" w:space="0" w:color="auto"/>
        <w:right w:val="none" w:sz="0" w:space="0" w:color="auto"/>
      </w:divBdr>
    </w:div>
    <w:div w:id="769933983">
      <w:bodyDiv w:val="1"/>
      <w:marLeft w:val="0"/>
      <w:marRight w:val="0"/>
      <w:marTop w:val="0"/>
      <w:marBottom w:val="0"/>
      <w:divBdr>
        <w:top w:val="none" w:sz="0" w:space="0" w:color="auto"/>
        <w:left w:val="none" w:sz="0" w:space="0" w:color="auto"/>
        <w:bottom w:val="none" w:sz="0" w:space="0" w:color="auto"/>
        <w:right w:val="none" w:sz="0" w:space="0" w:color="auto"/>
      </w:divBdr>
    </w:div>
    <w:div w:id="850610458">
      <w:bodyDiv w:val="1"/>
      <w:marLeft w:val="0"/>
      <w:marRight w:val="0"/>
      <w:marTop w:val="0"/>
      <w:marBottom w:val="0"/>
      <w:divBdr>
        <w:top w:val="none" w:sz="0" w:space="0" w:color="auto"/>
        <w:left w:val="none" w:sz="0" w:space="0" w:color="auto"/>
        <w:bottom w:val="none" w:sz="0" w:space="0" w:color="auto"/>
        <w:right w:val="none" w:sz="0" w:space="0" w:color="auto"/>
      </w:divBdr>
    </w:div>
    <w:div w:id="860050070">
      <w:bodyDiv w:val="1"/>
      <w:marLeft w:val="0"/>
      <w:marRight w:val="0"/>
      <w:marTop w:val="0"/>
      <w:marBottom w:val="0"/>
      <w:divBdr>
        <w:top w:val="none" w:sz="0" w:space="0" w:color="auto"/>
        <w:left w:val="none" w:sz="0" w:space="0" w:color="auto"/>
        <w:bottom w:val="none" w:sz="0" w:space="0" w:color="auto"/>
        <w:right w:val="none" w:sz="0" w:space="0" w:color="auto"/>
      </w:divBdr>
    </w:div>
    <w:div w:id="902831981">
      <w:bodyDiv w:val="1"/>
      <w:marLeft w:val="0"/>
      <w:marRight w:val="0"/>
      <w:marTop w:val="0"/>
      <w:marBottom w:val="0"/>
      <w:divBdr>
        <w:top w:val="none" w:sz="0" w:space="0" w:color="auto"/>
        <w:left w:val="none" w:sz="0" w:space="0" w:color="auto"/>
        <w:bottom w:val="none" w:sz="0" w:space="0" w:color="auto"/>
        <w:right w:val="none" w:sz="0" w:space="0" w:color="auto"/>
      </w:divBdr>
    </w:div>
    <w:div w:id="916205848">
      <w:bodyDiv w:val="1"/>
      <w:marLeft w:val="0"/>
      <w:marRight w:val="0"/>
      <w:marTop w:val="0"/>
      <w:marBottom w:val="0"/>
      <w:divBdr>
        <w:top w:val="none" w:sz="0" w:space="0" w:color="auto"/>
        <w:left w:val="none" w:sz="0" w:space="0" w:color="auto"/>
        <w:bottom w:val="none" w:sz="0" w:space="0" w:color="auto"/>
        <w:right w:val="none" w:sz="0" w:space="0" w:color="auto"/>
      </w:divBdr>
    </w:div>
    <w:div w:id="947277095">
      <w:bodyDiv w:val="1"/>
      <w:marLeft w:val="0"/>
      <w:marRight w:val="0"/>
      <w:marTop w:val="0"/>
      <w:marBottom w:val="0"/>
      <w:divBdr>
        <w:top w:val="none" w:sz="0" w:space="0" w:color="auto"/>
        <w:left w:val="none" w:sz="0" w:space="0" w:color="auto"/>
        <w:bottom w:val="none" w:sz="0" w:space="0" w:color="auto"/>
        <w:right w:val="none" w:sz="0" w:space="0" w:color="auto"/>
      </w:divBdr>
    </w:div>
    <w:div w:id="961955593">
      <w:bodyDiv w:val="1"/>
      <w:marLeft w:val="0"/>
      <w:marRight w:val="0"/>
      <w:marTop w:val="0"/>
      <w:marBottom w:val="0"/>
      <w:divBdr>
        <w:top w:val="none" w:sz="0" w:space="0" w:color="auto"/>
        <w:left w:val="none" w:sz="0" w:space="0" w:color="auto"/>
        <w:bottom w:val="none" w:sz="0" w:space="0" w:color="auto"/>
        <w:right w:val="none" w:sz="0" w:space="0" w:color="auto"/>
      </w:divBdr>
    </w:div>
    <w:div w:id="1077750923">
      <w:bodyDiv w:val="1"/>
      <w:marLeft w:val="0"/>
      <w:marRight w:val="0"/>
      <w:marTop w:val="0"/>
      <w:marBottom w:val="0"/>
      <w:divBdr>
        <w:top w:val="none" w:sz="0" w:space="0" w:color="auto"/>
        <w:left w:val="none" w:sz="0" w:space="0" w:color="auto"/>
        <w:bottom w:val="none" w:sz="0" w:space="0" w:color="auto"/>
        <w:right w:val="none" w:sz="0" w:space="0" w:color="auto"/>
      </w:divBdr>
    </w:div>
    <w:div w:id="1167742774">
      <w:bodyDiv w:val="1"/>
      <w:marLeft w:val="0"/>
      <w:marRight w:val="0"/>
      <w:marTop w:val="0"/>
      <w:marBottom w:val="0"/>
      <w:divBdr>
        <w:top w:val="none" w:sz="0" w:space="0" w:color="auto"/>
        <w:left w:val="none" w:sz="0" w:space="0" w:color="auto"/>
        <w:bottom w:val="none" w:sz="0" w:space="0" w:color="auto"/>
        <w:right w:val="none" w:sz="0" w:space="0" w:color="auto"/>
      </w:divBdr>
    </w:div>
    <w:div w:id="1244922958">
      <w:bodyDiv w:val="1"/>
      <w:marLeft w:val="0"/>
      <w:marRight w:val="0"/>
      <w:marTop w:val="0"/>
      <w:marBottom w:val="0"/>
      <w:divBdr>
        <w:top w:val="none" w:sz="0" w:space="0" w:color="auto"/>
        <w:left w:val="none" w:sz="0" w:space="0" w:color="auto"/>
        <w:bottom w:val="none" w:sz="0" w:space="0" w:color="auto"/>
        <w:right w:val="none" w:sz="0" w:space="0" w:color="auto"/>
      </w:divBdr>
    </w:div>
    <w:div w:id="1257322076">
      <w:bodyDiv w:val="1"/>
      <w:marLeft w:val="0"/>
      <w:marRight w:val="0"/>
      <w:marTop w:val="0"/>
      <w:marBottom w:val="0"/>
      <w:divBdr>
        <w:top w:val="none" w:sz="0" w:space="0" w:color="auto"/>
        <w:left w:val="none" w:sz="0" w:space="0" w:color="auto"/>
        <w:bottom w:val="none" w:sz="0" w:space="0" w:color="auto"/>
        <w:right w:val="none" w:sz="0" w:space="0" w:color="auto"/>
      </w:divBdr>
    </w:div>
    <w:div w:id="1341858337">
      <w:bodyDiv w:val="1"/>
      <w:marLeft w:val="0"/>
      <w:marRight w:val="0"/>
      <w:marTop w:val="0"/>
      <w:marBottom w:val="0"/>
      <w:divBdr>
        <w:top w:val="none" w:sz="0" w:space="0" w:color="auto"/>
        <w:left w:val="none" w:sz="0" w:space="0" w:color="auto"/>
        <w:bottom w:val="none" w:sz="0" w:space="0" w:color="auto"/>
        <w:right w:val="none" w:sz="0" w:space="0" w:color="auto"/>
      </w:divBdr>
    </w:div>
    <w:div w:id="1424498860">
      <w:bodyDiv w:val="1"/>
      <w:marLeft w:val="0"/>
      <w:marRight w:val="0"/>
      <w:marTop w:val="0"/>
      <w:marBottom w:val="0"/>
      <w:divBdr>
        <w:top w:val="none" w:sz="0" w:space="0" w:color="auto"/>
        <w:left w:val="none" w:sz="0" w:space="0" w:color="auto"/>
        <w:bottom w:val="none" w:sz="0" w:space="0" w:color="auto"/>
        <w:right w:val="none" w:sz="0" w:space="0" w:color="auto"/>
      </w:divBdr>
    </w:div>
    <w:div w:id="1450976856">
      <w:bodyDiv w:val="1"/>
      <w:marLeft w:val="0"/>
      <w:marRight w:val="0"/>
      <w:marTop w:val="0"/>
      <w:marBottom w:val="0"/>
      <w:divBdr>
        <w:top w:val="none" w:sz="0" w:space="0" w:color="auto"/>
        <w:left w:val="none" w:sz="0" w:space="0" w:color="auto"/>
        <w:bottom w:val="none" w:sz="0" w:space="0" w:color="auto"/>
        <w:right w:val="none" w:sz="0" w:space="0" w:color="auto"/>
      </w:divBdr>
    </w:div>
    <w:div w:id="1474560784">
      <w:bodyDiv w:val="1"/>
      <w:marLeft w:val="0"/>
      <w:marRight w:val="0"/>
      <w:marTop w:val="0"/>
      <w:marBottom w:val="0"/>
      <w:divBdr>
        <w:top w:val="none" w:sz="0" w:space="0" w:color="auto"/>
        <w:left w:val="none" w:sz="0" w:space="0" w:color="auto"/>
        <w:bottom w:val="none" w:sz="0" w:space="0" w:color="auto"/>
        <w:right w:val="none" w:sz="0" w:space="0" w:color="auto"/>
      </w:divBdr>
    </w:div>
    <w:div w:id="1561550475">
      <w:bodyDiv w:val="1"/>
      <w:marLeft w:val="0"/>
      <w:marRight w:val="0"/>
      <w:marTop w:val="0"/>
      <w:marBottom w:val="0"/>
      <w:divBdr>
        <w:top w:val="none" w:sz="0" w:space="0" w:color="auto"/>
        <w:left w:val="none" w:sz="0" w:space="0" w:color="auto"/>
        <w:bottom w:val="none" w:sz="0" w:space="0" w:color="auto"/>
        <w:right w:val="none" w:sz="0" w:space="0" w:color="auto"/>
      </w:divBdr>
    </w:div>
    <w:div w:id="1565338254">
      <w:bodyDiv w:val="1"/>
      <w:marLeft w:val="0"/>
      <w:marRight w:val="0"/>
      <w:marTop w:val="0"/>
      <w:marBottom w:val="0"/>
      <w:divBdr>
        <w:top w:val="none" w:sz="0" w:space="0" w:color="auto"/>
        <w:left w:val="none" w:sz="0" w:space="0" w:color="auto"/>
        <w:bottom w:val="none" w:sz="0" w:space="0" w:color="auto"/>
        <w:right w:val="none" w:sz="0" w:space="0" w:color="auto"/>
      </w:divBdr>
    </w:div>
    <w:div w:id="1698116294">
      <w:bodyDiv w:val="1"/>
      <w:marLeft w:val="0"/>
      <w:marRight w:val="0"/>
      <w:marTop w:val="0"/>
      <w:marBottom w:val="0"/>
      <w:divBdr>
        <w:top w:val="none" w:sz="0" w:space="0" w:color="auto"/>
        <w:left w:val="none" w:sz="0" w:space="0" w:color="auto"/>
        <w:bottom w:val="none" w:sz="0" w:space="0" w:color="auto"/>
        <w:right w:val="none" w:sz="0" w:space="0" w:color="auto"/>
      </w:divBdr>
    </w:div>
    <w:div w:id="1736901888">
      <w:bodyDiv w:val="1"/>
      <w:marLeft w:val="0"/>
      <w:marRight w:val="0"/>
      <w:marTop w:val="0"/>
      <w:marBottom w:val="0"/>
      <w:divBdr>
        <w:top w:val="none" w:sz="0" w:space="0" w:color="auto"/>
        <w:left w:val="none" w:sz="0" w:space="0" w:color="auto"/>
        <w:bottom w:val="none" w:sz="0" w:space="0" w:color="auto"/>
        <w:right w:val="none" w:sz="0" w:space="0" w:color="auto"/>
      </w:divBdr>
    </w:div>
    <w:div w:id="1764303581">
      <w:bodyDiv w:val="1"/>
      <w:marLeft w:val="0"/>
      <w:marRight w:val="0"/>
      <w:marTop w:val="0"/>
      <w:marBottom w:val="0"/>
      <w:divBdr>
        <w:top w:val="none" w:sz="0" w:space="0" w:color="auto"/>
        <w:left w:val="none" w:sz="0" w:space="0" w:color="auto"/>
        <w:bottom w:val="none" w:sz="0" w:space="0" w:color="auto"/>
        <w:right w:val="none" w:sz="0" w:space="0" w:color="auto"/>
      </w:divBdr>
    </w:div>
    <w:div w:id="1832717283">
      <w:bodyDiv w:val="1"/>
      <w:marLeft w:val="0"/>
      <w:marRight w:val="0"/>
      <w:marTop w:val="0"/>
      <w:marBottom w:val="0"/>
      <w:divBdr>
        <w:top w:val="none" w:sz="0" w:space="0" w:color="auto"/>
        <w:left w:val="none" w:sz="0" w:space="0" w:color="auto"/>
        <w:bottom w:val="none" w:sz="0" w:space="0" w:color="auto"/>
        <w:right w:val="none" w:sz="0" w:space="0" w:color="auto"/>
      </w:divBdr>
    </w:div>
    <w:div w:id="1958291173">
      <w:bodyDiv w:val="1"/>
      <w:marLeft w:val="0"/>
      <w:marRight w:val="0"/>
      <w:marTop w:val="0"/>
      <w:marBottom w:val="0"/>
      <w:divBdr>
        <w:top w:val="none" w:sz="0" w:space="0" w:color="auto"/>
        <w:left w:val="none" w:sz="0" w:space="0" w:color="auto"/>
        <w:bottom w:val="none" w:sz="0" w:space="0" w:color="auto"/>
        <w:right w:val="none" w:sz="0" w:space="0" w:color="auto"/>
      </w:divBdr>
    </w:div>
    <w:div w:id="1977682059">
      <w:bodyDiv w:val="1"/>
      <w:marLeft w:val="0"/>
      <w:marRight w:val="0"/>
      <w:marTop w:val="0"/>
      <w:marBottom w:val="0"/>
      <w:divBdr>
        <w:top w:val="none" w:sz="0" w:space="0" w:color="auto"/>
        <w:left w:val="none" w:sz="0" w:space="0" w:color="auto"/>
        <w:bottom w:val="none" w:sz="0" w:space="0" w:color="auto"/>
        <w:right w:val="none" w:sz="0" w:space="0" w:color="auto"/>
      </w:divBdr>
    </w:div>
    <w:div w:id="1997028447">
      <w:bodyDiv w:val="1"/>
      <w:marLeft w:val="0"/>
      <w:marRight w:val="0"/>
      <w:marTop w:val="0"/>
      <w:marBottom w:val="0"/>
      <w:divBdr>
        <w:top w:val="none" w:sz="0" w:space="0" w:color="auto"/>
        <w:left w:val="none" w:sz="0" w:space="0" w:color="auto"/>
        <w:bottom w:val="none" w:sz="0" w:space="0" w:color="auto"/>
        <w:right w:val="none" w:sz="0" w:space="0" w:color="auto"/>
      </w:divBdr>
    </w:div>
    <w:div w:id="2030451131">
      <w:bodyDiv w:val="1"/>
      <w:marLeft w:val="0"/>
      <w:marRight w:val="0"/>
      <w:marTop w:val="0"/>
      <w:marBottom w:val="0"/>
      <w:divBdr>
        <w:top w:val="none" w:sz="0" w:space="0" w:color="auto"/>
        <w:left w:val="none" w:sz="0" w:space="0" w:color="auto"/>
        <w:bottom w:val="none" w:sz="0" w:space="0" w:color="auto"/>
        <w:right w:val="none" w:sz="0" w:space="0" w:color="auto"/>
      </w:divBdr>
    </w:div>
    <w:div w:id="2065179953">
      <w:bodyDiv w:val="1"/>
      <w:marLeft w:val="0"/>
      <w:marRight w:val="0"/>
      <w:marTop w:val="0"/>
      <w:marBottom w:val="0"/>
      <w:divBdr>
        <w:top w:val="none" w:sz="0" w:space="0" w:color="auto"/>
        <w:left w:val="none" w:sz="0" w:space="0" w:color="auto"/>
        <w:bottom w:val="none" w:sz="0" w:space="0" w:color="auto"/>
        <w:right w:val="none" w:sz="0" w:space="0" w:color="auto"/>
      </w:divBdr>
    </w:div>
    <w:div w:id="2067756384">
      <w:bodyDiv w:val="1"/>
      <w:marLeft w:val="0"/>
      <w:marRight w:val="0"/>
      <w:marTop w:val="0"/>
      <w:marBottom w:val="0"/>
      <w:divBdr>
        <w:top w:val="none" w:sz="0" w:space="0" w:color="auto"/>
        <w:left w:val="none" w:sz="0" w:space="0" w:color="auto"/>
        <w:bottom w:val="none" w:sz="0" w:space="0" w:color="auto"/>
        <w:right w:val="none" w:sz="0" w:space="0" w:color="auto"/>
      </w:divBdr>
    </w:div>
    <w:div w:id="2110851262">
      <w:bodyDiv w:val="1"/>
      <w:marLeft w:val="0"/>
      <w:marRight w:val="0"/>
      <w:marTop w:val="0"/>
      <w:marBottom w:val="0"/>
      <w:divBdr>
        <w:top w:val="none" w:sz="0" w:space="0" w:color="auto"/>
        <w:left w:val="none" w:sz="0" w:space="0" w:color="auto"/>
        <w:bottom w:val="none" w:sz="0" w:space="0" w:color="auto"/>
        <w:right w:val="none" w:sz="0" w:space="0" w:color="auto"/>
      </w:divBdr>
    </w:div>
    <w:div w:id="21402944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wmf"/><Relationship Id="rId18" Type="http://schemas.openxmlformats.org/officeDocument/2006/relationships/oleObject" Target="embeddings/oleObject6.bin"/><Relationship Id="rId26" Type="http://schemas.openxmlformats.org/officeDocument/2006/relationships/image" Target="media/image14.jpg"/><Relationship Id="rId3" Type="http://schemas.openxmlformats.org/officeDocument/2006/relationships/settings" Target="settings.xml"/><Relationship Id="rId21" Type="http://schemas.openxmlformats.org/officeDocument/2006/relationships/image" Target="media/image9.png"/><Relationship Id="rId34" Type="http://schemas.openxmlformats.org/officeDocument/2006/relationships/image" Target="media/image22.jpeg"/><Relationship Id="rId7" Type="http://schemas.openxmlformats.org/officeDocument/2006/relationships/image" Target="media/image1.wmf"/><Relationship Id="rId12" Type="http://schemas.openxmlformats.org/officeDocument/2006/relationships/oleObject" Target="embeddings/oleObject3.bin"/><Relationship Id="rId17" Type="http://schemas.openxmlformats.org/officeDocument/2006/relationships/image" Target="media/image6.wmf"/><Relationship Id="rId25" Type="http://schemas.openxmlformats.org/officeDocument/2006/relationships/image" Target="media/image13.png"/><Relationship Id="rId33"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image" Target="media/image8.png"/><Relationship Id="rId29" Type="http://schemas.openxmlformats.org/officeDocument/2006/relationships/image" Target="media/image17.jp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wmf"/><Relationship Id="rId24" Type="http://schemas.openxmlformats.org/officeDocument/2006/relationships/image" Target="media/image12.png"/><Relationship Id="rId32" Type="http://schemas.openxmlformats.org/officeDocument/2006/relationships/image" Target="media/image20.jpg"/><Relationship Id="rId5" Type="http://schemas.openxmlformats.org/officeDocument/2006/relationships/footnotes" Target="footnotes.xml"/><Relationship Id="rId15" Type="http://schemas.openxmlformats.org/officeDocument/2006/relationships/image" Target="media/image5.wmf"/><Relationship Id="rId23" Type="http://schemas.openxmlformats.org/officeDocument/2006/relationships/image" Target="media/image11.jpg"/><Relationship Id="rId28" Type="http://schemas.openxmlformats.org/officeDocument/2006/relationships/image" Target="media/image16.png"/><Relationship Id="rId36" Type="http://schemas.openxmlformats.org/officeDocument/2006/relationships/theme" Target="theme/theme1.xml"/><Relationship Id="rId10" Type="http://schemas.openxmlformats.org/officeDocument/2006/relationships/oleObject" Target="embeddings/oleObject2.bin"/><Relationship Id="rId19" Type="http://schemas.openxmlformats.org/officeDocument/2006/relationships/image" Target="media/image7.png"/><Relationship Id="rId31" Type="http://schemas.openxmlformats.org/officeDocument/2006/relationships/image" Target="media/image19.jpg"/><Relationship Id="rId4" Type="http://schemas.openxmlformats.org/officeDocument/2006/relationships/webSettings" Target="webSettings.xml"/><Relationship Id="rId9" Type="http://schemas.openxmlformats.org/officeDocument/2006/relationships/image" Target="media/image2.wmf"/><Relationship Id="rId14" Type="http://schemas.openxmlformats.org/officeDocument/2006/relationships/oleObject" Target="embeddings/oleObject4.bin"/><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964118-BB1A-4CA2-BF7C-A22B83DA74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TotalTime>
  <Pages>30</Pages>
  <Words>4587</Words>
  <Characters>26147</Characters>
  <Application>Microsoft Office Word</Application>
  <DocSecurity>0</DocSecurity>
  <Lines>217</Lines>
  <Paragraphs>61</Paragraphs>
  <ScaleCrop>false</ScaleCrop>
  <Company/>
  <LinksUpToDate>false</LinksUpToDate>
  <CharactersWithSpaces>30673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纪 亚丽</dc:creator>
  <cp:keywords/>
  <dc:description/>
  <cp:lastModifiedBy>Gengfeng Zheng</cp:lastModifiedBy>
  <cp:revision>9</cp:revision>
  <dcterms:created xsi:type="dcterms:W3CDTF">2020-11-17T13:17:00Z</dcterms:created>
  <dcterms:modified xsi:type="dcterms:W3CDTF">2020-11-19T09:51:00Z</dcterms:modified>
</cp:coreProperties>
</file>