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204C8" w14:textId="140F7AB6" w:rsidR="0094221E" w:rsidRDefault="009422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D00FD9" w:rsidRPr="00644046">
        <w:rPr>
          <w:rFonts w:ascii="Times New Roman" w:hAnsi="Times New Roman" w:cs="Times New Roman"/>
          <w:sz w:val="24"/>
          <w:szCs w:val="24"/>
        </w:rPr>
        <w:t xml:space="preserve">Table </w:t>
      </w:r>
      <w:r w:rsidR="00FF1035">
        <w:rPr>
          <w:rFonts w:ascii="Times New Roman" w:hAnsi="Times New Roman" w:cs="Times New Roman"/>
          <w:sz w:val="24"/>
          <w:szCs w:val="24"/>
        </w:rPr>
        <w:t>5</w:t>
      </w:r>
    </w:p>
    <w:p w14:paraId="00550991" w14:textId="055E330E" w:rsidR="0094221E" w:rsidRPr="00B54294" w:rsidRDefault="0094221E" w:rsidP="009422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Clinic</w:t>
      </w:r>
      <w:r w:rsidR="000F5E51">
        <w:rPr>
          <w:rFonts w:ascii="Times New Roman" w:hAnsi="Times New Roman" w:cs="Times New Roman"/>
          <w:b/>
          <w:bCs/>
          <w:sz w:val="24"/>
          <w:szCs w:val="24"/>
        </w:rPr>
        <w:t>al presentation of patients wit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Large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4294">
        <w:rPr>
          <w:rFonts w:ascii="Times New Roman" w:hAnsi="Times New Roman" w:cs="Times New Roman"/>
          <w:b/>
          <w:bCs/>
          <w:sz w:val="24"/>
          <w:szCs w:val="24"/>
        </w:rPr>
        <w:t xml:space="preserve"> ICH</w:t>
      </w:r>
    </w:p>
    <w:p w14:paraId="3313AA73" w14:textId="5B74D69C" w:rsidR="00EC67CC" w:rsidRPr="00644046" w:rsidRDefault="00FF10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PlainTable2"/>
        <w:tblW w:w="56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487"/>
        <w:gridCol w:w="690"/>
        <w:gridCol w:w="2328"/>
        <w:gridCol w:w="2145"/>
        <w:gridCol w:w="4907"/>
        <w:gridCol w:w="3095"/>
        <w:gridCol w:w="1786"/>
        <w:gridCol w:w="2015"/>
        <w:gridCol w:w="1963"/>
        <w:gridCol w:w="2498"/>
      </w:tblGrid>
      <w:tr w:rsidR="006577BB" w:rsidRPr="00D00FD9" w14:paraId="25ABBB63" w14:textId="77777777" w:rsidTr="006577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textDirection w:val="btLr"/>
            <w:hideMark/>
          </w:tcPr>
          <w:p w14:paraId="7839EC2E" w14:textId="10CDCB37" w:rsidR="006577BB" w:rsidRPr="00D00FD9" w:rsidRDefault="006577BB" w:rsidP="00616CF8">
            <w:pPr>
              <w:ind w:left="113" w:right="11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Authors</w:t>
            </w:r>
          </w:p>
        </w:tc>
        <w:tc>
          <w:tcPr>
            <w:tcW w:w="101" w:type="pct"/>
            <w:textDirection w:val="btLr"/>
            <w:hideMark/>
          </w:tcPr>
          <w:p w14:paraId="61268962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gender</w:t>
            </w:r>
          </w:p>
        </w:tc>
        <w:tc>
          <w:tcPr>
            <w:tcW w:w="144" w:type="pct"/>
            <w:textDirection w:val="btLr"/>
            <w:hideMark/>
          </w:tcPr>
          <w:p w14:paraId="1E716B5E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age</w:t>
            </w:r>
          </w:p>
        </w:tc>
        <w:tc>
          <w:tcPr>
            <w:tcW w:w="484" w:type="pct"/>
            <w:textDirection w:val="btLr"/>
            <w:hideMark/>
          </w:tcPr>
          <w:p w14:paraId="0030A4CF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size of ICH </w:t>
            </w:r>
          </w:p>
        </w:tc>
        <w:tc>
          <w:tcPr>
            <w:tcW w:w="446" w:type="pct"/>
            <w:textDirection w:val="btLr"/>
            <w:hideMark/>
          </w:tcPr>
          <w:p w14:paraId="5FDFFA13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other type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hemmorhage</w:t>
            </w:r>
            <w:proofErr w:type="spellEnd"/>
          </w:p>
        </w:tc>
        <w:tc>
          <w:tcPr>
            <w:tcW w:w="1021" w:type="pct"/>
            <w:textDirection w:val="btLr"/>
            <w:hideMark/>
          </w:tcPr>
          <w:p w14:paraId="4B6DA7E8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clinical status</w:t>
            </w:r>
          </w:p>
        </w:tc>
        <w:tc>
          <w:tcPr>
            <w:tcW w:w="644" w:type="pct"/>
            <w:textDirection w:val="btLr"/>
            <w:hideMark/>
          </w:tcPr>
          <w:p w14:paraId="48CF5F00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type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treatmant</w:t>
            </w:r>
            <w:proofErr w:type="spellEnd"/>
          </w:p>
        </w:tc>
        <w:tc>
          <w:tcPr>
            <w:tcW w:w="372" w:type="pct"/>
            <w:textDirection w:val="btLr"/>
            <w:hideMark/>
          </w:tcPr>
          <w:p w14:paraId="567C562B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A-T interval</w:t>
            </w:r>
          </w:p>
        </w:tc>
        <w:tc>
          <w:tcPr>
            <w:tcW w:w="419" w:type="pct"/>
            <w:textDirection w:val="btLr"/>
            <w:hideMark/>
          </w:tcPr>
          <w:p w14:paraId="7B02A149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Outcome</w:t>
            </w:r>
          </w:p>
        </w:tc>
        <w:tc>
          <w:tcPr>
            <w:tcW w:w="408" w:type="pct"/>
            <w:textDirection w:val="btLr"/>
            <w:hideMark/>
          </w:tcPr>
          <w:p w14:paraId="2EF25C6A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Follo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-up</w:t>
            </w:r>
          </w:p>
        </w:tc>
        <w:tc>
          <w:tcPr>
            <w:tcW w:w="520" w:type="pct"/>
            <w:textDirection w:val="btLr"/>
            <w:hideMark/>
          </w:tcPr>
          <w:p w14:paraId="22D021C1" w14:textId="77777777" w:rsidR="006577BB" w:rsidRPr="00D00FD9" w:rsidRDefault="006577BB" w:rsidP="00616CF8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Premorbid condition</w:t>
            </w:r>
          </w:p>
        </w:tc>
      </w:tr>
      <w:tr w:rsidR="006577BB" w:rsidRPr="00D00FD9" w14:paraId="249FD466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8408960" w14:textId="77777777" w:rsidR="006577BB" w:rsidRPr="00D00FD9" w:rsidRDefault="006577BB" w:rsidP="00D00FD9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Ahn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JY et al.2007</w:t>
            </w:r>
          </w:p>
        </w:tc>
        <w:tc>
          <w:tcPr>
            <w:tcW w:w="101" w:type="pct"/>
            <w:hideMark/>
          </w:tcPr>
          <w:p w14:paraId="6EE2FB7E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14D705E4" w14:textId="77777777" w:rsidR="006577BB" w:rsidRPr="00D00FD9" w:rsidRDefault="006577BB" w:rsidP="00D00F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49</w:t>
            </w:r>
          </w:p>
        </w:tc>
        <w:tc>
          <w:tcPr>
            <w:tcW w:w="484" w:type="pct"/>
            <w:hideMark/>
          </w:tcPr>
          <w:p w14:paraId="1809ABB6" w14:textId="29E966A0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7FD9EC5C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</w:t>
            </w:r>
          </w:p>
        </w:tc>
        <w:tc>
          <w:tcPr>
            <w:tcW w:w="1021" w:type="pct"/>
            <w:hideMark/>
          </w:tcPr>
          <w:p w14:paraId="1CE7FCB5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 and vomiting;(GCS)- 15;later:sudden drowsiness; profound side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weakness, no motor function on the left side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lower limb; GCS - 10</w:t>
            </w:r>
          </w:p>
        </w:tc>
        <w:tc>
          <w:tcPr>
            <w:tcW w:w="644" w:type="pct"/>
            <w:hideMark/>
          </w:tcPr>
          <w:p w14:paraId="0AD67F74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AN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excision+SHE</w:t>
            </w:r>
            <w:proofErr w:type="spellEnd"/>
          </w:p>
        </w:tc>
        <w:tc>
          <w:tcPr>
            <w:tcW w:w="372" w:type="pct"/>
            <w:hideMark/>
          </w:tcPr>
          <w:p w14:paraId="61E4347E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0ABEBE30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left upper hand power+ lower limb power improved only up to grade IV(</w:t>
            </w:r>
          </w:p>
        </w:tc>
        <w:tc>
          <w:tcPr>
            <w:tcW w:w="408" w:type="pct"/>
            <w:hideMark/>
          </w:tcPr>
          <w:p w14:paraId="5292E6F1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68B28B88" w14:textId="62A0D016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no history of hypertension, infectious disease, heart disease, head injury or intravenous drug abuse</w:t>
            </w:r>
          </w:p>
        </w:tc>
      </w:tr>
      <w:tr w:rsidR="006577BB" w:rsidRPr="00D00FD9" w14:paraId="7B2433A3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2A4076D" w14:textId="77777777" w:rsidR="006577BB" w:rsidRPr="00D00FD9" w:rsidRDefault="006577BB" w:rsidP="00D00FD9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second case </w:t>
            </w:r>
          </w:p>
        </w:tc>
        <w:tc>
          <w:tcPr>
            <w:tcW w:w="101" w:type="pct"/>
            <w:hideMark/>
          </w:tcPr>
          <w:p w14:paraId="09BDA72F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4BC36D98" w14:textId="77777777" w:rsidR="006577BB" w:rsidRPr="00D00FD9" w:rsidRDefault="006577BB" w:rsidP="00D00F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24</w:t>
            </w:r>
          </w:p>
        </w:tc>
        <w:tc>
          <w:tcPr>
            <w:tcW w:w="484" w:type="pct"/>
            <w:hideMark/>
          </w:tcPr>
          <w:p w14:paraId="235050EA" w14:textId="707EF99F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48C45E4E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SAH,ICH</w:t>
            </w:r>
          </w:p>
        </w:tc>
        <w:tc>
          <w:tcPr>
            <w:tcW w:w="1021" w:type="pct"/>
            <w:hideMark/>
          </w:tcPr>
          <w:p w14:paraId="004C6F5C" w14:textId="27D9B9B3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loss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of consciousness,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semicomatose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state, bilateral decorticate posture. left pupil  fully dilated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and non-reactive,; GCS - 4,later GCS-3</w:t>
            </w:r>
          </w:p>
        </w:tc>
        <w:tc>
          <w:tcPr>
            <w:tcW w:w="644" w:type="pct"/>
            <w:hideMark/>
          </w:tcPr>
          <w:p w14:paraId="0F58D2D3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conservative TH</w:t>
            </w:r>
          </w:p>
        </w:tc>
        <w:tc>
          <w:tcPr>
            <w:tcW w:w="372" w:type="pct"/>
            <w:hideMark/>
          </w:tcPr>
          <w:p w14:paraId="5D9C972F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5B60C690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dead</w:t>
            </w:r>
          </w:p>
        </w:tc>
        <w:tc>
          <w:tcPr>
            <w:tcW w:w="408" w:type="pct"/>
            <w:hideMark/>
          </w:tcPr>
          <w:p w14:paraId="2AAE6239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7EFAEB5C" w14:textId="2EB3B2AE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no history of hypertension, infectious disease, heart disease, head injury or intravenous drug abuse</w:t>
            </w:r>
          </w:p>
        </w:tc>
      </w:tr>
      <w:tr w:rsidR="006577BB" w:rsidRPr="00D00FD9" w14:paraId="44F61344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6DDE0F0" w14:textId="77777777" w:rsidR="006577BB" w:rsidRPr="00D00FD9" w:rsidRDefault="006577BB" w:rsidP="00D00FD9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Nuaimi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N et al.2018</w:t>
            </w:r>
          </w:p>
        </w:tc>
        <w:tc>
          <w:tcPr>
            <w:tcW w:w="101" w:type="pct"/>
            <w:hideMark/>
          </w:tcPr>
          <w:p w14:paraId="790B203D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3AE0C82F" w14:textId="77777777" w:rsidR="006577BB" w:rsidRPr="00D00FD9" w:rsidRDefault="006577BB" w:rsidP="00D00F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57</w:t>
            </w:r>
          </w:p>
        </w:tc>
        <w:tc>
          <w:tcPr>
            <w:tcW w:w="484" w:type="pct"/>
            <w:hideMark/>
          </w:tcPr>
          <w:p w14:paraId="5C6C8F03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4F61878A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IVH,SAH</w:t>
            </w:r>
          </w:p>
        </w:tc>
        <w:tc>
          <w:tcPr>
            <w:tcW w:w="1021" w:type="pct"/>
            <w:hideMark/>
          </w:tcPr>
          <w:p w14:paraId="41919318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GCS - 3/15,generalized tonic-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clonic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convulsion</w:t>
            </w:r>
          </w:p>
        </w:tc>
        <w:tc>
          <w:tcPr>
            <w:tcW w:w="644" w:type="pct"/>
            <w:hideMark/>
          </w:tcPr>
          <w:p w14:paraId="08C4CF5F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</w:t>
            </w:r>
          </w:p>
        </w:tc>
        <w:tc>
          <w:tcPr>
            <w:tcW w:w="372" w:type="pct"/>
            <w:noWrap/>
            <w:hideMark/>
          </w:tcPr>
          <w:p w14:paraId="01542637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44AB006" w14:textId="5CD233B5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progressive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improvement throughout his hospital stay. No information about final outcome</w:t>
            </w:r>
          </w:p>
        </w:tc>
        <w:tc>
          <w:tcPr>
            <w:tcW w:w="408" w:type="pct"/>
            <w:noWrap/>
            <w:hideMark/>
          </w:tcPr>
          <w:p w14:paraId="104F97D2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588016C3" w14:textId="11DDE1A3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BP -176/131 at admission;, road accident; multiple renal cysts of varying sizes-incidental findings)</w:t>
            </w:r>
          </w:p>
        </w:tc>
      </w:tr>
      <w:tr w:rsidR="006577BB" w:rsidRPr="00D00FD9" w14:paraId="68B71A0F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F4DE063" w14:textId="77777777" w:rsidR="006577BB" w:rsidRPr="00D00FD9" w:rsidRDefault="006577BB" w:rsidP="00D00FD9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Aoki T et al.2021</w:t>
            </w:r>
          </w:p>
        </w:tc>
        <w:tc>
          <w:tcPr>
            <w:tcW w:w="101" w:type="pct"/>
            <w:hideMark/>
          </w:tcPr>
          <w:p w14:paraId="59A5F0C8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E13190C" w14:textId="77777777" w:rsidR="006577BB" w:rsidRPr="00D00FD9" w:rsidRDefault="006577BB" w:rsidP="00D00FD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44</w:t>
            </w:r>
          </w:p>
        </w:tc>
        <w:tc>
          <w:tcPr>
            <w:tcW w:w="484" w:type="pct"/>
            <w:hideMark/>
          </w:tcPr>
          <w:p w14:paraId="4DB4CCE2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19E6CD1E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75166523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severe, sudden onset headache 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vomiting;later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:(GCS)  - 3.; left hemiplegia and right pupil dilation.</w:t>
            </w:r>
          </w:p>
        </w:tc>
        <w:tc>
          <w:tcPr>
            <w:tcW w:w="644" w:type="pct"/>
            <w:hideMark/>
          </w:tcPr>
          <w:p w14:paraId="7732E4AD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complete removal of AN(Re)+SHE</w:t>
            </w:r>
          </w:p>
        </w:tc>
        <w:tc>
          <w:tcPr>
            <w:tcW w:w="372" w:type="pct"/>
            <w:hideMark/>
          </w:tcPr>
          <w:p w14:paraId="767BAF84" w14:textId="77777777" w:rsidR="006577BB" w:rsidRPr="006605E7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6605E7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sr-Latn-RS"/>
                <w14:ligatures w14:val="none"/>
              </w:rPr>
              <w:t>day 2 after admission</w:t>
            </w:r>
          </w:p>
        </w:tc>
        <w:tc>
          <w:tcPr>
            <w:tcW w:w="419" w:type="pct"/>
            <w:hideMark/>
          </w:tcPr>
          <w:p w14:paraId="02093FBC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The neurological status of the patient improved postoperatively</w:t>
            </w:r>
          </w:p>
        </w:tc>
        <w:tc>
          <w:tcPr>
            <w:tcW w:w="408" w:type="pct"/>
            <w:hideMark/>
          </w:tcPr>
          <w:p w14:paraId="37DECE9D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noWrap/>
            <w:hideMark/>
          </w:tcPr>
          <w:p w14:paraId="79A9232B" w14:textId="77777777" w:rsidR="006577BB" w:rsidRPr="00D00FD9" w:rsidRDefault="006577BB" w:rsidP="00D00F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59974BC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536FB1F3" w14:textId="77777777" w:rsidR="006577BB" w:rsidRPr="00D00FD9" w:rsidRDefault="006577BB" w:rsidP="00D00FD9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second case</w:t>
            </w:r>
          </w:p>
        </w:tc>
        <w:tc>
          <w:tcPr>
            <w:tcW w:w="101" w:type="pct"/>
            <w:noWrap/>
            <w:hideMark/>
          </w:tcPr>
          <w:p w14:paraId="7F0AA4D2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noWrap/>
            <w:hideMark/>
          </w:tcPr>
          <w:p w14:paraId="5661FB8E" w14:textId="77777777" w:rsidR="006577BB" w:rsidRPr="00D00FD9" w:rsidRDefault="006577BB" w:rsidP="00D00F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57</w:t>
            </w:r>
          </w:p>
        </w:tc>
        <w:tc>
          <w:tcPr>
            <w:tcW w:w="484" w:type="pct"/>
            <w:hideMark/>
          </w:tcPr>
          <w:p w14:paraId="07FC6CC0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noWrap/>
            <w:hideMark/>
          </w:tcPr>
          <w:p w14:paraId="589B8620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95DAA71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with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sudden-onset severe 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headache, and aphasia.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.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.</w:t>
            </w:r>
          </w:p>
        </w:tc>
        <w:tc>
          <w:tcPr>
            <w:tcW w:w="644" w:type="pct"/>
            <w:hideMark/>
          </w:tcPr>
          <w:p w14:paraId="59607D8D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+SHE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 </w:t>
            </w:r>
          </w:p>
        </w:tc>
        <w:tc>
          <w:tcPr>
            <w:tcW w:w="372" w:type="pct"/>
            <w:hideMark/>
          </w:tcPr>
          <w:p w14:paraId="65BD7585" w14:textId="77777777" w:rsidR="006577BB" w:rsidRPr="006605E7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6605E7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sr-Latn-RS"/>
                <w14:ligatures w14:val="none"/>
              </w:rPr>
              <w:t>craniotomy was done immediately</w:t>
            </w:r>
          </w:p>
        </w:tc>
        <w:tc>
          <w:tcPr>
            <w:tcW w:w="419" w:type="pct"/>
            <w:hideMark/>
          </w:tcPr>
          <w:p w14:paraId="30524D5A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discharged with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 moderate disability and aphasia</w:t>
            </w:r>
          </w:p>
        </w:tc>
        <w:tc>
          <w:tcPr>
            <w:tcW w:w="408" w:type="pct"/>
            <w:noWrap/>
            <w:hideMark/>
          </w:tcPr>
          <w:p w14:paraId="606E4DF6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noWrap/>
            <w:hideMark/>
          </w:tcPr>
          <w:p w14:paraId="02B1AF29" w14:textId="77777777" w:rsidR="006577BB" w:rsidRPr="00D00FD9" w:rsidRDefault="006577BB" w:rsidP="00D00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E9C46C5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noWrap/>
            <w:hideMark/>
          </w:tcPr>
          <w:p w14:paraId="1B203D06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Bergdal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O et al.2009</w:t>
            </w:r>
          </w:p>
        </w:tc>
        <w:tc>
          <w:tcPr>
            <w:tcW w:w="101" w:type="pct"/>
            <w:hideMark/>
          </w:tcPr>
          <w:p w14:paraId="3ED1C8C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11112E1A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39</w:t>
            </w:r>
          </w:p>
        </w:tc>
        <w:tc>
          <w:tcPr>
            <w:tcW w:w="484" w:type="pct"/>
            <w:hideMark/>
          </w:tcPr>
          <w:p w14:paraId="29777736" w14:textId="77777777" w:rsidR="006577BB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5B2255D0" w14:textId="67252DF4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4.2 mm+30 ml</w:t>
            </w:r>
          </w:p>
        </w:tc>
        <w:tc>
          <w:tcPr>
            <w:tcW w:w="446" w:type="pct"/>
            <w:hideMark/>
          </w:tcPr>
          <w:p w14:paraId="576ACE1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noWrap/>
            <w:hideMark/>
          </w:tcPr>
          <w:p w14:paraId="033C60E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WFNS-5:pupil size-+2/+2</w:t>
            </w:r>
          </w:p>
        </w:tc>
        <w:tc>
          <w:tcPr>
            <w:tcW w:w="644" w:type="pct"/>
            <w:hideMark/>
          </w:tcPr>
          <w:p w14:paraId="3E5D8B8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25BD9FB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6h and 40 min</w:t>
            </w:r>
          </w:p>
        </w:tc>
        <w:tc>
          <w:tcPr>
            <w:tcW w:w="419" w:type="pct"/>
            <w:hideMark/>
          </w:tcPr>
          <w:p w14:paraId="76A4333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;GOS-MD</w:t>
            </w:r>
          </w:p>
        </w:tc>
        <w:tc>
          <w:tcPr>
            <w:tcW w:w="408" w:type="pct"/>
            <w:hideMark/>
          </w:tcPr>
          <w:p w14:paraId="144EF1F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33A4A6B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37D8113F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C53C55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2nd case </w:t>
            </w:r>
          </w:p>
        </w:tc>
        <w:tc>
          <w:tcPr>
            <w:tcW w:w="101" w:type="pct"/>
            <w:hideMark/>
          </w:tcPr>
          <w:p w14:paraId="14C56E6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7529EF56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60</w:t>
            </w:r>
          </w:p>
        </w:tc>
        <w:tc>
          <w:tcPr>
            <w:tcW w:w="484" w:type="pct"/>
            <w:hideMark/>
          </w:tcPr>
          <w:p w14:paraId="1860D398" w14:textId="77777777" w:rsidR="006577BB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64CFA8BB" w14:textId="55A21B8D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6.6mm+50 ml</w:t>
            </w:r>
          </w:p>
        </w:tc>
        <w:tc>
          <w:tcPr>
            <w:tcW w:w="446" w:type="pct"/>
            <w:hideMark/>
          </w:tcPr>
          <w:p w14:paraId="5B55446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6E05C0A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size--4/+2</w:t>
            </w:r>
          </w:p>
        </w:tc>
        <w:tc>
          <w:tcPr>
            <w:tcW w:w="644" w:type="pct"/>
            <w:hideMark/>
          </w:tcPr>
          <w:p w14:paraId="6DBD1D2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0B1595C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561FB6F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SD</w:t>
            </w:r>
          </w:p>
        </w:tc>
        <w:tc>
          <w:tcPr>
            <w:tcW w:w="408" w:type="pct"/>
            <w:hideMark/>
          </w:tcPr>
          <w:p w14:paraId="19BA894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243246E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A8E5559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71A703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3rd case</w:t>
            </w:r>
          </w:p>
        </w:tc>
        <w:tc>
          <w:tcPr>
            <w:tcW w:w="101" w:type="pct"/>
            <w:hideMark/>
          </w:tcPr>
          <w:p w14:paraId="4C50792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64582FF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67</w:t>
            </w:r>
          </w:p>
        </w:tc>
        <w:tc>
          <w:tcPr>
            <w:tcW w:w="484" w:type="pct"/>
            <w:hideMark/>
          </w:tcPr>
          <w:p w14:paraId="4707C5F1" w14:textId="77777777" w:rsidR="006577BB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73BF4DB2" w14:textId="1041809A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10.4mm+68 ml</w:t>
            </w:r>
          </w:p>
        </w:tc>
        <w:tc>
          <w:tcPr>
            <w:tcW w:w="446" w:type="pct"/>
            <w:hideMark/>
          </w:tcPr>
          <w:p w14:paraId="69DBE20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458B0D2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size-+2/+2</w:t>
            </w:r>
          </w:p>
        </w:tc>
        <w:tc>
          <w:tcPr>
            <w:tcW w:w="644" w:type="pct"/>
            <w:hideMark/>
          </w:tcPr>
          <w:p w14:paraId="02838C2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0BA53E0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5h30 min</w:t>
            </w:r>
          </w:p>
        </w:tc>
        <w:tc>
          <w:tcPr>
            <w:tcW w:w="419" w:type="pct"/>
            <w:hideMark/>
          </w:tcPr>
          <w:p w14:paraId="5D48E49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GR</w:t>
            </w:r>
          </w:p>
        </w:tc>
        <w:tc>
          <w:tcPr>
            <w:tcW w:w="408" w:type="pct"/>
            <w:hideMark/>
          </w:tcPr>
          <w:p w14:paraId="50773E9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09A99A3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53FAFE4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16D0C9A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4th case</w:t>
            </w:r>
          </w:p>
        </w:tc>
        <w:tc>
          <w:tcPr>
            <w:tcW w:w="101" w:type="pct"/>
            <w:hideMark/>
          </w:tcPr>
          <w:p w14:paraId="5F893E8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F314917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48</w:t>
            </w:r>
          </w:p>
        </w:tc>
        <w:tc>
          <w:tcPr>
            <w:tcW w:w="484" w:type="pct"/>
            <w:hideMark/>
          </w:tcPr>
          <w:p w14:paraId="3BEF4373" w14:textId="77777777" w:rsidR="006577BB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</w:t>
            </w:r>
          </w:p>
          <w:p w14:paraId="10CDD518" w14:textId="64FB72C2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midline shift 10.1mm+65 ml</w:t>
            </w:r>
          </w:p>
        </w:tc>
        <w:tc>
          <w:tcPr>
            <w:tcW w:w="446" w:type="pct"/>
            <w:hideMark/>
          </w:tcPr>
          <w:p w14:paraId="6F7B397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2848EF6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WFNS-4;pupil size-+4/+2</w:t>
            </w:r>
          </w:p>
        </w:tc>
        <w:tc>
          <w:tcPr>
            <w:tcW w:w="644" w:type="pct"/>
            <w:hideMark/>
          </w:tcPr>
          <w:p w14:paraId="11161E5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1895A44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6h.15 min</w:t>
            </w:r>
          </w:p>
        </w:tc>
        <w:tc>
          <w:tcPr>
            <w:tcW w:w="419" w:type="pct"/>
            <w:hideMark/>
          </w:tcPr>
          <w:p w14:paraId="3FCB062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MD</w:t>
            </w:r>
          </w:p>
        </w:tc>
        <w:tc>
          <w:tcPr>
            <w:tcW w:w="408" w:type="pct"/>
            <w:hideMark/>
          </w:tcPr>
          <w:p w14:paraId="6AB7533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1600516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F3D3643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74B7EA5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5th case</w:t>
            </w:r>
          </w:p>
        </w:tc>
        <w:tc>
          <w:tcPr>
            <w:tcW w:w="101" w:type="pct"/>
            <w:hideMark/>
          </w:tcPr>
          <w:p w14:paraId="464637F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0EDEB9A8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59</w:t>
            </w:r>
          </w:p>
        </w:tc>
        <w:tc>
          <w:tcPr>
            <w:tcW w:w="484" w:type="pct"/>
            <w:hideMark/>
          </w:tcPr>
          <w:p w14:paraId="1D6E7078" w14:textId="77777777" w:rsidR="006577BB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11852638" w14:textId="30DD65F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15.2mm+68ml</w:t>
            </w:r>
          </w:p>
        </w:tc>
        <w:tc>
          <w:tcPr>
            <w:tcW w:w="446" w:type="pct"/>
            <w:hideMark/>
          </w:tcPr>
          <w:p w14:paraId="7D87A78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02CF7E5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size--4/+2</w:t>
            </w:r>
          </w:p>
        </w:tc>
        <w:tc>
          <w:tcPr>
            <w:tcW w:w="644" w:type="pct"/>
            <w:hideMark/>
          </w:tcPr>
          <w:p w14:paraId="6D2F8E4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5472012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4h15min</w:t>
            </w:r>
          </w:p>
        </w:tc>
        <w:tc>
          <w:tcPr>
            <w:tcW w:w="419" w:type="pct"/>
            <w:hideMark/>
          </w:tcPr>
          <w:p w14:paraId="34A2168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Dead</w:t>
            </w:r>
          </w:p>
        </w:tc>
        <w:tc>
          <w:tcPr>
            <w:tcW w:w="408" w:type="pct"/>
            <w:hideMark/>
          </w:tcPr>
          <w:p w14:paraId="4947BE3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605A320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C068A94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A57A9BD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6th case</w:t>
            </w:r>
          </w:p>
        </w:tc>
        <w:tc>
          <w:tcPr>
            <w:tcW w:w="101" w:type="pct"/>
            <w:hideMark/>
          </w:tcPr>
          <w:p w14:paraId="4017AC2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734FF21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36</w:t>
            </w:r>
          </w:p>
        </w:tc>
        <w:tc>
          <w:tcPr>
            <w:tcW w:w="484" w:type="pct"/>
            <w:hideMark/>
          </w:tcPr>
          <w:p w14:paraId="389D7B50" w14:textId="77777777" w:rsidR="006577BB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772C8B72" w14:textId="0C9089F3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8.0mm+44 ml</w:t>
            </w:r>
          </w:p>
        </w:tc>
        <w:tc>
          <w:tcPr>
            <w:tcW w:w="446" w:type="pct"/>
            <w:hideMark/>
          </w:tcPr>
          <w:p w14:paraId="16C8179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07048DD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size--2/-2</w:t>
            </w:r>
          </w:p>
        </w:tc>
        <w:tc>
          <w:tcPr>
            <w:tcW w:w="644" w:type="pct"/>
            <w:hideMark/>
          </w:tcPr>
          <w:p w14:paraId="54C1D26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2AB0E7A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3h30min</w:t>
            </w:r>
          </w:p>
        </w:tc>
        <w:tc>
          <w:tcPr>
            <w:tcW w:w="419" w:type="pct"/>
            <w:hideMark/>
          </w:tcPr>
          <w:p w14:paraId="5FB484C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MD</w:t>
            </w:r>
          </w:p>
        </w:tc>
        <w:tc>
          <w:tcPr>
            <w:tcW w:w="408" w:type="pct"/>
            <w:hideMark/>
          </w:tcPr>
          <w:p w14:paraId="2B57AC1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5D713B8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9AB5DA3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1FF415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7th case</w:t>
            </w:r>
          </w:p>
        </w:tc>
        <w:tc>
          <w:tcPr>
            <w:tcW w:w="101" w:type="pct"/>
            <w:hideMark/>
          </w:tcPr>
          <w:p w14:paraId="387B27F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7B9C5EA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70</w:t>
            </w:r>
          </w:p>
        </w:tc>
        <w:tc>
          <w:tcPr>
            <w:tcW w:w="484" w:type="pct"/>
            <w:hideMark/>
          </w:tcPr>
          <w:p w14:paraId="2008F99C" w14:textId="77777777" w:rsidR="006577BB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5CEA8AE8" w14:textId="135C9058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8.5+44 ml</w:t>
            </w:r>
          </w:p>
        </w:tc>
        <w:tc>
          <w:tcPr>
            <w:tcW w:w="446" w:type="pct"/>
            <w:hideMark/>
          </w:tcPr>
          <w:p w14:paraId="208F234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42C811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size-+2/-2</w:t>
            </w:r>
          </w:p>
        </w:tc>
        <w:tc>
          <w:tcPr>
            <w:tcW w:w="644" w:type="pct"/>
            <w:hideMark/>
          </w:tcPr>
          <w:p w14:paraId="2A614F7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723312B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3h.15min</w:t>
            </w:r>
          </w:p>
        </w:tc>
        <w:tc>
          <w:tcPr>
            <w:tcW w:w="419" w:type="pct"/>
            <w:hideMark/>
          </w:tcPr>
          <w:p w14:paraId="2C632D4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SD</w:t>
            </w:r>
          </w:p>
        </w:tc>
        <w:tc>
          <w:tcPr>
            <w:tcW w:w="408" w:type="pct"/>
            <w:hideMark/>
          </w:tcPr>
          <w:p w14:paraId="73CC313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7B87F41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839C18B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E33FCE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8th case</w:t>
            </w:r>
          </w:p>
        </w:tc>
        <w:tc>
          <w:tcPr>
            <w:tcW w:w="101" w:type="pct"/>
            <w:hideMark/>
          </w:tcPr>
          <w:p w14:paraId="1B78DBD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069799DC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42</w:t>
            </w:r>
          </w:p>
        </w:tc>
        <w:tc>
          <w:tcPr>
            <w:tcW w:w="484" w:type="pct"/>
            <w:hideMark/>
          </w:tcPr>
          <w:p w14:paraId="611A3C0F" w14:textId="77777777" w:rsidR="006577BB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00F647F8" w14:textId="467EFF3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10mm+30 ml</w:t>
            </w:r>
          </w:p>
        </w:tc>
        <w:tc>
          <w:tcPr>
            <w:tcW w:w="446" w:type="pct"/>
            <w:hideMark/>
          </w:tcPr>
          <w:p w14:paraId="709A31E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701456D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size--3/-3</w:t>
            </w:r>
          </w:p>
        </w:tc>
        <w:tc>
          <w:tcPr>
            <w:tcW w:w="644" w:type="pct"/>
            <w:hideMark/>
          </w:tcPr>
          <w:p w14:paraId="5754517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58C5461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231E219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GR</w:t>
            </w:r>
          </w:p>
        </w:tc>
        <w:tc>
          <w:tcPr>
            <w:tcW w:w="408" w:type="pct"/>
            <w:hideMark/>
          </w:tcPr>
          <w:p w14:paraId="55FA894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077114D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B09D38F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AC2BCDF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9th case</w:t>
            </w:r>
          </w:p>
        </w:tc>
        <w:tc>
          <w:tcPr>
            <w:tcW w:w="101" w:type="pct"/>
            <w:hideMark/>
          </w:tcPr>
          <w:p w14:paraId="1BD4ACE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8F8DC93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59</w:t>
            </w:r>
          </w:p>
        </w:tc>
        <w:tc>
          <w:tcPr>
            <w:tcW w:w="484" w:type="pct"/>
            <w:hideMark/>
          </w:tcPr>
          <w:p w14:paraId="1111ACD0" w14:textId="77777777" w:rsidR="006577BB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0E32CD05" w14:textId="6E1F5424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11mm+70 ml</w:t>
            </w:r>
          </w:p>
        </w:tc>
        <w:tc>
          <w:tcPr>
            <w:tcW w:w="446" w:type="pct"/>
            <w:hideMark/>
          </w:tcPr>
          <w:p w14:paraId="09AD3AE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60EB6A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size--5/+3</w:t>
            </w:r>
          </w:p>
        </w:tc>
        <w:tc>
          <w:tcPr>
            <w:tcW w:w="644" w:type="pct"/>
            <w:hideMark/>
          </w:tcPr>
          <w:p w14:paraId="6D8332D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5D421EB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4h.30min</w:t>
            </w:r>
          </w:p>
        </w:tc>
        <w:tc>
          <w:tcPr>
            <w:tcW w:w="419" w:type="pct"/>
            <w:hideMark/>
          </w:tcPr>
          <w:p w14:paraId="4CA1771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dead</w:t>
            </w:r>
          </w:p>
        </w:tc>
        <w:tc>
          <w:tcPr>
            <w:tcW w:w="408" w:type="pct"/>
            <w:hideMark/>
          </w:tcPr>
          <w:p w14:paraId="6962D66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0FC7B22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320212A7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30615E7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10th case</w:t>
            </w:r>
          </w:p>
        </w:tc>
        <w:tc>
          <w:tcPr>
            <w:tcW w:w="101" w:type="pct"/>
            <w:hideMark/>
          </w:tcPr>
          <w:p w14:paraId="5B83099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D14F646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43</w:t>
            </w:r>
          </w:p>
        </w:tc>
        <w:tc>
          <w:tcPr>
            <w:tcW w:w="484" w:type="pct"/>
            <w:hideMark/>
          </w:tcPr>
          <w:p w14:paraId="42EBEC34" w14:textId="77777777" w:rsidR="006577BB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3838A948" w14:textId="6FD15BEF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4.0mm+32 ml</w:t>
            </w:r>
          </w:p>
        </w:tc>
        <w:tc>
          <w:tcPr>
            <w:tcW w:w="446" w:type="pct"/>
            <w:hideMark/>
          </w:tcPr>
          <w:p w14:paraId="03A7A28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773D0AB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size-/6/-6</w:t>
            </w:r>
          </w:p>
        </w:tc>
        <w:tc>
          <w:tcPr>
            <w:tcW w:w="644" w:type="pct"/>
            <w:hideMark/>
          </w:tcPr>
          <w:p w14:paraId="7BD2038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42DEFAA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1h.30min</w:t>
            </w:r>
          </w:p>
        </w:tc>
        <w:tc>
          <w:tcPr>
            <w:tcW w:w="419" w:type="pct"/>
            <w:hideMark/>
          </w:tcPr>
          <w:p w14:paraId="7F43E9E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dead</w:t>
            </w:r>
          </w:p>
        </w:tc>
        <w:tc>
          <w:tcPr>
            <w:tcW w:w="408" w:type="pct"/>
            <w:hideMark/>
          </w:tcPr>
          <w:p w14:paraId="6B715D6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7719C0B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B6B57D6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4926E1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11th case</w:t>
            </w:r>
          </w:p>
        </w:tc>
        <w:tc>
          <w:tcPr>
            <w:tcW w:w="101" w:type="pct"/>
            <w:hideMark/>
          </w:tcPr>
          <w:p w14:paraId="5096C8B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39E01B2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47</w:t>
            </w:r>
          </w:p>
        </w:tc>
        <w:tc>
          <w:tcPr>
            <w:tcW w:w="484" w:type="pct"/>
            <w:hideMark/>
          </w:tcPr>
          <w:p w14:paraId="4DC0BFE2" w14:textId="77777777" w:rsidR="006577BB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1FB3E9E0" w14:textId="768E15D8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7.6mm+58 ml</w:t>
            </w:r>
          </w:p>
        </w:tc>
        <w:tc>
          <w:tcPr>
            <w:tcW w:w="446" w:type="pct"/>
            <w:hideMark/>
          </w:tcPr>
          <w:p w14:paraId="68A892D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E9A867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size+2/-2</w:t>
            </w:r>
          </w:p>
        </w:tc>
        <w:tc>
          <w:tcPr>
            <w:tcW w:w="644" w:type="pct"/>
            <w:hideMark/>
          </w:tcPr>
          <w:p w14:paraId="4925DCF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4C9B107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1h.50min</w:t>
            </w:r>
          </w:p>
        </w:tc>
        <w:tc>
          <w:tcPr>
            <w:tcW w:w="419" w:type="pct"/>
            <w:hideMark/>
          </w:tcPr>
          <w:p w14:paraId="73D2FD5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GR</w:t>
            </w:r>
          </w:p>
        </w:tc>
        <w:tc>
          <w:tcPr>
            <w:tcW w:w="408" w:type="pct"/>
            <w:hideMark/>
          </w:tcPr>
          <w:p w14:paraId="004EE71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6E039B5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9BCE90F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0157EF1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12th case</w:t>
            </w:r>
          </w:p>
        </w:tc>
        <w:tc>
          <w:tcPr>
            <w:tcW w:w="101" w:type="pct"/>
            <w:hideMark/>
          </w:tcPr>
          <w:p w14:paraId="53B3A0F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D340804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57</w:t>
            </w:r>
          </w:p>
        </w:tc>
        <w:tc>
          <w:tcPr>
            <w:tcW w:w="484" w:type="pct"/>
            <w:noWrap/>
            <w:hideMark/>
          </w:tcPr>
          <w:p w14:paraId="43E8EA04" w14:textId="77777777" w:rsidR="006577BB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40245D77" w14:textId="596680AE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4.7mm+36 ml</w:t>
            </w:r>
          </w:p>
        </w:tc>
        <w:tc>
          <w:tcPr>
            <w:tcW w:w="446" w:type="pct"/>
            <w:hideMark/>
          </w:tcPr>
          <w:p w14:paraId="1BB5989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D9F21B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size+3/+3</w:t>
            </w:r>
          </w:p>
        </w:tc>
        <w:tc>
          <w:tcPr>
            <w:tcW w:w="644" w:type="pct"/>
            <w:hideMark/>
          </w:tcPr>
          <w:p w14:paraId="1CDDA72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7E61463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74CEE89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SD</w:t>
            </w:r>
          </w:p>
        </w:tc>
        <w:tc>
          <w:tcPr>
            <w:tcW w:w="408" w:type="pct"/>
            <w:hideMark/>
          </w:tcPr>
          <w:p w14:paraId="40BEEA5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7731BA1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C4B70EA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F45C315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13th case</w:t>
            </w:r>
          </w:p>
        </w:tc>
        <w:tc>
          <w:tcPr>
            <w:tcW w:w="101" w:type="pct"/>
            <w:hideMark/>
          </w:tcPr>
          <w:p w14:paraId="6259E64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DE41021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30</w:t>
            </w:r>
          </w:p>
        </w:tc>
        <w:tc>
          <w:tcPr>
            <w:tcW w:w="484" w:type="pct"/>
            <w:noWrap/>
            <w:hideMark/>
          </w:tcPr>
          <w:p w14:paraId="4C637C43" w14:textId="77777777" w:rsidR="006577BB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  <w:p w14:paraId="214B8FC4" w14:textId="1FA2E325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(midline shift 5.3mm+29 ml</w:t>
            </w:r>
          </w:p>
        </w:tc>
        <w:tc>
          <w:tcPr>
            <w:tcW w:w="446" w:type="pct"/>
            <w:hideMark/>
          </w:tcPr>
          <w:p w14:paraId="5920D1E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6C92D45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WFNS-5;pupil size/2/+2</w:t>
            </w:r>
          </w:p>
        </w:tc>
        <w:tc>
          <w:tcPr>
            <w:tcW w:w="644" w:type="pct"/>
            <w:hideMark/>
          </w:tcPr>
          <w:p w14:paraId="57E8A71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135EA12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3h</w:t>
            </w:r>
          </w:p>
        </w:tc>
        <w:tc>
          <w:tcPr>
            <w:tcW w:w="419" w:type="pct"/>
            <w:hideMark/>
          </w:tcPr>
          <w:p w14:paraId="305A1F4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MD</w:t>
            </w:r>
          </w:p>
        </w:tc>
        <w:tc>
          <w:tcPr>
            <w:tcW w:w="408" w:type="pct"/>
            <w:hideMark/>
          </w:tcPr>
          <w:p w14:paraId="0C6FB2A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1-2 months</w:t>
            </w:r>
          </w:p>
        </w:tc>
        <w:tc>
          <w:tcPr>
            <w:tcW w:w="520" w:type="pct"/>
            <w:hideMark/>
          </w:tcPr>
          <w:p w14:paraId="342576C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8DD019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5377DB4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Bohnstedt,BN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2013</w:t>
            </w:r>
          </w:p>
        </w:tc>
        <w:tc>
          <w:tcPr>
            <w:tcW w:w="101" w:type="pct"/>
            <w:hideMark/>
          </w:tcPr>
          <w:p w14:paraId="0CDE1AD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3FB76EC9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55</w:t>
            </w:r>
          </w:p>
        </w:tc>
        <w:tc>
          <w:tcPr>
            <w:tcW w:w="484" w:type="pct"/>
            <w:hideMark/>
          </w:tcPr>
          <w:p w14:paraId="7B21EAF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2CA8017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4E8AAFF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GCS-14,hemiparetic</w:t>
            </w:r>
          </w:p>
        </w:tc>
        <w:tc>
          <w:tcPr>
            <w:tcW w:w="644" w:type="pct"/>
            <w:hideMark/>
          </w:tcPr>
          <w:p w14:paraId="398CC27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noWrap/>
            <w:hideMark/>
          </w:tcPr>
          <w:p w14:paraId="680C0F4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31B26F9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recovered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hemiparetic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side,good</w:t>
            </w:r>
            <w:proofErr w:type="spellEnd"/>
          </w:p>
        </w:tc>
        <w:tc>
          <w:tcPr>
            <w:tcW w:w="408" w:type="pct"/>
            <w:noWrap/>
            <w:hideMark/>
          </w:tcPr>
          <w:p w14:paraId="2570673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noWrap/>
            <w:hideMark/>
          </w:tcPr>
          <w:p w14:paraId="6434CE5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043F8271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1933F8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second case</w:t>
            </w:r>
          </w:p>
        </w:tc>
        <w:tc>
          <w:tcPr>
            <w:tcW w:w="101" w:type="pct"/>
            <w:hideMark/>
          </w:tcPr>
          <w:p w14:paraId="78F9A61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1C659E18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30</w:t>
            </w:r>
          </w:p>
        </w:tc>
        <w:tc>
          <w:tcPr>
            <w:tcW w:w="484" w:type="pct"/>
            <w:hideMark/>
          </w:tcPr>
          <w:p w14:paraId="016EBB3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4D9D030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5AD6105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 and unresponsive; later: localizing to pain, following simple commands,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hemiparetic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on his left side.(corresponds with GCS-14)</w:t>
            </w:r>
          </w:p>
        </w:tc>
        <w:tc>
          <w:tcPr>
            <w:tcW w:w="644" w:type="pct"/>
            <w:hideMark/>
          </w:tcPr>
          <w:p w14:paraId="613E03D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noWrap/>
            <w:hideMark/>
          </w:tcPr>
          <w:p w14:paraId="23265A5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163E85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Died</w:t>
            </w:r>
          </w:p>
        </w:tc>
        <w:tc>
          <w:tcPr>
            <w:tcW w:w="408" w:type="pct"/>
            <w:noWrap/>
            <w:hideMark/>
          </w:tcPr>
          <w:p w14:paraId="40D5F2D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noWrap/>
            <w:hideMark/>
          </w:tcPr>
          <w:p w14:paraId="6AD18DF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A2E701C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37BD08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Cai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Q et al.2018</w:t>
            </w:r>
          </w:p>
        </w:tc>
        <w:tc>
          <w:tcPr>
            <w:tcW w:w="101" w:type="pct"/>
            <w:hideMark/>
          </w:tcPr>
          <w:p w14:paraId="0FFC0D6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539B2F5D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60</w:t>
            </w:r>
          </w:p>
        </w:tc>
        <w:tc>
          <w:tcPr>
            <w:tcW w:w="484" w:type="pct"/>
            <w:hideMark/>
          </w:tcPr>
          <w:p w14:paraId="0374E1C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small turn into large</w:t>
            </w:r>
          </w:p>
        </w:tc>
        <w:tc>
          <w:tcPr>
            <w:tcW w:w="446" w:type="pct"/>
            <w:hideMark/>
          </w:tcPr>
          <w:p w14:paraId="47D270F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7AE1BDA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sudden onset of right-sided weakness and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headache,nex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day coma- left pupil dilated. 14 day after surgery coma again(GCS)-5</w:t>
            </w:r>
          </w:p>
        </w:tc>
        <w:tc>
          <w:tcPr>
            <w:tcW w:w="644" w:type="pct"/>
            <w:hideMark/>
          </w:tcPr>
          <w:p w14:paraId="41365E8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AN+SHE</w:t>
            </w:r>
          </w:p>
        </w:tc>
        <w:tc>
          <w:tcPr>
            <w:tcW w:w="372" w:type="pct"/>
            <w:hideMark/>
          </w:tcPr>
          <w:p w14:paraId="5DD5426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 surgery</w:t>
            </w:r>
          </w:p>
        </w:tc>
        <w:tc>
          <w:tcPr>
            <w:tcW w:w="419" w:type="pct"/>
            <w:hideMark/>
          </w:tcPr>
          <w:p w14:paraId="596034D7" w14:textId="3ADD307C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consciousness gradually improved,; to  GCS- 7</w:t>
            </w:r>
          </w:p>
        </w:tc>
        <w:tc>
          <w:tcPr>
            <w:tcW w:w="408" w:type="pct"/>
            <w:noWrap/>
            <w:hideMark/>
          </w:tcPr>
          <w:p w14:paraId="5AD7FF6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2B6D464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history of hypertension</w:t>
            </w:r>
          </w:p>
        </w:tc>
      </w:tr>
      <w:tr w:rsidR="006577BB" w:rsidRPr="00D00FD9" w14:paraId="10A28617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28F92E1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Chung J et al.2008</w:t>
            </w:r>
          </w:p>
        </w:tc>
        <w:tc>
          <w:tcPr>
            <w:tcW w:w="101" w:type="pct"/>
            <w:hideMark/>
          </w:tcPr>
          <w:p w14:paraId="590277C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4EB94C42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29</w:t>
            </w:r>
          </w:p>
        </w:tc>
        <w:tc>
          <w:tcPr>
            <w:tcW w:w="484" w:type="pct"/>
            <w:hideMark/>
          </w:tcPr>
          <w:p w14:paraId="35AF575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52ACB89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SAH,IVH</w:t>
            </w:r>
          </w:p>
        </w:tc>
        <w:tc>
          <w:tcPr>
            <w:tcW w:w="1021" w:type="pct"/>
            <w:hideMark/>
          </w:tcPr>
          <w:p w14:paraId="1E86F79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 -4</w:t>
            </w:r>
          </w:p>
        </w:tc>
        <w:tc>
          <w:tcPr>
            <w:tcW w:w="644" w:type="pct"/>
            <w:hideMark/>
          </w:tcPr>
          <w:p w14:paraId="3AD4D88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coiling+SHE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</w:p>
        </w:tc>
        <w:tc>
          <w:tcPr>
            <w:tcW w:w="372" w:type="pct"/>
            <w:noWrap/>
            <w:hideMark/>
          </w:tcPr>
          <w:p w14:paraId="1284C01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09C9F98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GOS-4</w:t>
            </w:r>
          </w:p>
        </w:tc>
        <w:tc>
          <w:tcPr>
            <w:tcW w:w="408" w:type="pct"/>
            <w:hideMark/>
          </w:tcPr>
          <w:p w14:paraId="2476EC0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 moths</w:t>
            </w:r>
          </w:p>
        </w:tc>
        <w:tc>
          <w:tcPr>
            <w:tcW w:w="520" w:type="pct"/>
            <w:noWrap/>
            <w:hideMark/>
          </w:tcPr>
          <w:p w14:paraId="014A0B5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34A30C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5FEE6A4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second case</w:t>
            </w:r>
          </w:p>
        </w:tc>
        <w:tc>
          <w:tcPr>
            <w:tcW w:w="101" w:type="pct"/>
            <w:hideMark/>
          </w:tcPr>
          <w:p w14:paraId="5EE2EF1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42FB2EDB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53</w:t>
            </w:r>
          </w:p>
        </w:tc>
        <w:tc>
          <w:tcPr>
            <w:tcW w:w="484" w:type="pct"/>
            <w:hideMark/>
          </w:tcPr>
          <w:p w14:paraId="394157C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14F761F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489C947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</w:t>
            </w:r>
          </w:p>
        </w:tc>
        <w:tc>
          <w:tcPr>
            <w:tcW w:w="644" w:type="pct"/>
            <w:hideMark/>
          </w:tcPr>
          <w:p w14:paraId="39F9374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coiling+HE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- drainage</w:t>
            </w:r>
          </w:p>
        </w:tc>
        <w:tc>
          <w:tcPr>
            <w:tcW w:w="372" w:type="pct"/>
            <w:noWrap/>
            <w:hideMark/>
          </w:tcPr>
          <w:p w14:paraId="28CB988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25A67FA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GOS-5</w:t>
            </w:r>
          </w:p>
        </w:tc>
        <w:tc>
          <w:tcPr>
            <w:tcW w:w="408" w:type="pct"/>
            <w:hideMark/>
          </w:tcPr>
          <w:p w14:paraId="7F7C0DF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 moths</w:t>
            </w:r>
          </w:p>
        </w:tc>
        <w:tc>
          <w:tcPr>
            <w:tcW w:w="520" w:type="pct"/>
            <w:noWrap/>
            <w:hideMark/>
          </w:tcPr>
          <w:p w14:paraId="5531D1C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1575F53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03E7946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Choo YC et al.2015</w:t>
            </w:r>
          </w:p>
        </w:tc>
        <w:tc>
          <w:tcPr>
            <w:tcW w:w="101" w:type="pct"/>
            <w:hideMark/>
          </w:tcPr>
          <w:p w14:paraId="77BF156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78A5A367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52</w:t>
            </w:r>
          </w:p>
        </w:tc>
        <w:tc>
          <w:tcPr>
            <w:tcW w:w="484" w:type="pct"/>
            <w:hideMark/>
          </w:tcPr>
          <w:p w14:paraId="057AA67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3F3BCEC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SAH,IVH</w:t>
            </w:r>
          </w:p>
        </w:tc>
        <w:tc>
          <w:tcPr>
            <w:tcW w:w="1021" w:type="pct"/>
            <w:hideMark/>
          </w:tcPr>
          <w:p w14:paraId="172B4BE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severe headache,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vomiting,left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facial palsy (House and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Backmann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grade 2),GCS- 14 (eye opening 3, verbal 5, motor 6)</w:t>
            </w:r>
          </w:p>
        </w:tc>
        <w:tc>
          <w:tcPr>
            <w:tcW w:w="644" w:type="pct"/>
            <w:hideMark/>
          </w:tcPr>
          <w:p w14:paraId="730C002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2E70036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surgery, after 2 weeks</w:t>
            </w:r>
          </w:p>
        </w:tc>
        <w:tc>
          <w:tcPr>
            <w:tcW w:w="419" w:type="pct"/>
            <w:hideMark/>
          </w:tcPr>
          <w:p w14:paraId="1A3FA23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 xml:space="preserve"> (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mRS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 xml:space="preserve"> 1)</w:t>
            </w:r>
          </w:p>
        </w:tc>
        <w:tc>
          <w:tcPr>
            <w:tcW w:w="408" w:type="pct"/>
            <w:hideMark/>
          </w:tcPr>
          <w:p w14:paraId="163E23D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68F1DA7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no history of hypertension, antiplatelet or anticoagulant heart disease, infectious disease, or head injury</w:t>
            </w:r>
          </w:p>
        </w:tc>
      </w:tr>
      <w:tr w:rsidR="006577BB" w:rsidRPr="00D00FD9" w14:paraId="5832DE6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FF0C74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D’Ambrosio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AL et al.2005</w:t>
            </w:r>
          </w:p>
        </w:tc>
        <w:tc>
          <w:tcPr>
            <w:tcW w:w="101" w:type="pct"/>
            <w:hideMark/>
          </w:tcPr>
          <w:p w14:paraId="431A87C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BD7969C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56</w:t>
            </w:r>
          </w:p>
        </w:tc>
        <w:tc>
          <w:tcPr>
            <w:tcW w:w="484" w:type="pct"/>
          </w:tcPr>
          <w:p w14:paraId="48B9DD27" w14:textId="3E90A52F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6mm+37.5 cm2</w:t>
            </w:r>
          </w:p>
        </w:tc>
        <w:tc>
          <w:tcPr>
            <w:tcW w:w="446" w:type="pct"/>
            <w:hideMark/>
          </w:tcPr>
          <w:p w14:paraId="6A1C674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0C2BC78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H&amp;H-4;GCS-8</w:t>
            </w:r>
          </w:p>
        </w:tc>
        <w:tc>
          <w:tcPr>
            <w:tcW w:w="644" w:type="pct"/>
            <w:hideMark/>
          </w:tcPr>
          <w:p w14:paraId="069288A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3E90EC6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6h</w:t>
            </w:r>
          </w:p>
        </w:tc>
        <w:tc>
          <w:tcPr>
            <w:tcW w:w="419" w:type="pct"/>
            <w:hideMark/>
          </w:tcPr>
          <w:p w14:paraId="58CAB3D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mRS-3;GOS-3</w:t>
            </w:r>
          </w:p>
        </w:tc>
        <w:tc>
          <w:tcPr>
            <w:tcW w:w="408" w:type="pct"/>
            <w:hideMark/>
          </w:tcPr>
          <w:p w14:paraId="7362195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months:mRS-2;GOS-2</w:t>
            </w:r>
          </w:p>
        </w:tc>
        <w:tc>
          <w:tcPr>
            <w:tcW w:w="520" w:type="pct"/>
            <w:noWrap/>
            <w:hideMark/>
          </w:tcPr>
          <w:p w14:paraId="15722CF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D5E72E5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28B3936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2nd case </w:t>
            </w:r>
          </w:p>
        </w:tc>
        <w:tc>
          <w:tcPr>
            <w:tcW w:w="101" w:type="pct"/>
            <w:hideMark/>
          </w:tcPr>
          <w:p w14:paraId="221EA90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0D4663C8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46</w:t>
            </w:r>
          </w:p>
        </w:tc>
        <w:tc>
          <w:tcPr>
            <w:tcW w:w="484" w:type="pct"/>
          </w:tcPr>
          <w:p w14:paraId="606EB005" w14:textId="4E1DDEFB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10mm+36.0 cm2</w:t>
            </w:r>
          </w:p>
        </w:tc>
        <w:tc>
          <w:tcPr>
            <w:tcW w:w="446" w:type="pct"/>
            <w:hideMark/>
          </w:tcPr>
          <w:p w14:paraId="32CFE1C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0B66E77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H&amp;H-5;GCS-3</w:t>
            </w:r>
          </w:p>
        </w:tc>
        <w:tc>
          <w:tcPr>
            <w:tcW w:w="644" w:type="pct"/>
            <w:hideMark/>
          </w:tcPr>
          <w:p w14:paraId="05CA911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472C85B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7h</w:t>
            </w:r>
          </w:p>
        </w:tc>
        <w:tc>
          <w:tcPr>
            <w:tcW w:w="419" w:type="pct"/>
            <w:hideMark/>
          </w:tcPr>
          <w:p w14:paraId="12132C2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0490B5A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3E94611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C4D4C88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B6AA179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3rd case</w:t>
            </w:r>
          </w:p>
        </w:tc>
        <w:tc>
          <w:tcPr>
            <w:tcW w:w="101" w:type="pct"/>
            <w:hideMark/>
          </w:tcPr>
          <w:p w14:paraId="14C1501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572B2201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47</w:t>
            </w:r>
          </w:p>
        </w:tc>
        <w:tc>
          <w:tcPr>
            <w:tcW w:w="484" w:type="pct"/>
          </w:tcPr>
          <w:p w14:paraId="2CC4666B" w14:textId="6B00140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10mm+37.0 cm2</w:t>
            </w:r>
          </w:p>
        </w:tc>
        <w:tc>
          <w:tcPr>
            <w:tcW w:w="446" w:type="pct"/>
            <w:hideMark/>
          </w:tcPr>
          <w:p w14:paraId="7A392FE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1DD920D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H&amp;H-5;GCS-6</w:t>
            </w:r>
          </w:p>
        </w:tc>
        <w:tc>
          <w:tcPr>
            <w:tcW w:w="644" w:type="pct"/>
            <w:hideMark/>
          </w:tcPr>
          <w:p w14:paraId="2DCDBA4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486F743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9h</w:t>
            </w:r>
          </w:p>
        </w:tc>
        <w:tc>
          <w:tcPr>
            <w:tcW w:w="419" w:type="pct"/>
            <w:hideMark/>
          </w:tcPr>
          <w:p w14:paraId="76CAD7B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mRS-3;GOS-2</w:t>
            </w:r>
          </w:p>
        </w:tc>
        <w:tc>
          <w:tcPr>
            <w:tcW w:w="408" w:type="pct"/>
            <w:hideMark/>
          </w:tcPr>
          <w:p w14:paraId="5EC38BD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months:mRS-0;GOS-1</w:t>
            </w:r>
          </w:p>
        </w:tc>
        <w:tc>
          <w:tcPr>
            <w:tcW w:w="520" w:type="pct"/>
            <w:noWrap/>
            <w:hideMark/>
          </w:tcPr>
          <w:p w14:paraId="0ED8554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0B12CDBB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C7DC3EA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4th case</w:t>
            </w:r>
          </w:p>
        </w:tc>
        <w:tc>
          <w:tcPr>
            <w:tcW w:w="101" w:type="pct"/>
            <w:hideMark/>
          </w:tcPr>
          <w:p w14:paraId="5FD1BEE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0C96588D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56</w:t>
            </w:r>
          </w:p>
        </w:tc>
        <w:tc>
          <w:tcPr>
            <w:tcW w:w="484" w:type="pct"/>
          </w:tcPr>
          <w:p w14:paraId="7ECFD383" w14:textId="7D0D505E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15mm+12.0 cm2</w:t>
            </w:r>
          </w:p>
        </w:tc>
        <w:tc>
          <w:tcPr>
            <w:tcW w:w="446" w:type="pct"/>
            <w:hideMark/>
          </w:tcPr>
          <w:p w14:paraId="3CB1108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3260037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H&amp;H-5;GCS-5</w:t>
            </w:r>
          </w:p>
        </w:tc>
        <w:tc>
          <w:tcPr>
            <w:tcW w:w="644" w:type="pct"/>
            <w:hideMark/>
          </w:tcPr>
          <w:p w14:paraId="28727B0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4AE659E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9h</w:t>
            </w:r>
          </w:p>
        </w:tc>
        <w:tc>
          <w:tcPr>
            <w:tcW w:w="419" w:type="pct"/>
            <w:hideMark/>
          </w:tcPr>
          <w:p w14:paraId="021348F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38E2C3A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6E77F58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A8936A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B6B2D5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5th case</w:t>
            </w:r>
          </w:p>
        </w:tc>
        <w:tc>
          <w:tcPr>
            <w:tcW w:w="101" w:type="pct"/>
            <w:hideMark/>
          </w:tcPr>
          <w:p w14:paraId="09B6409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FD985E7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69</w:t>
            </w:r>
          </w:p>
        </w:tc>
        <w:tc>
          <w:tcPr>
            <w:tcW w:w="484" w:type="pct"/>
          </w:tcPr>
          <w:p w14:paraId="46F2B19B" w14:textId="02D121DC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5mm+25.0 cm2</w:t>
            </w:r>
          </w:p>
        </w:tc>
        <w:tc>
          <w:tcPr>
            <w:tcW w:w="446" w:type="pct"/>
            <w:hideMark/>
          </w:tcPr>
          <w:p w14:paraId="406B96F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29FB86A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 -6</w:t>
            </w:r>
          </w:p>
        </w:tc>
        <w:tc>
          <w:tcPr>
            <w:tcW w:w="644" w:type="pct"/>
            <w:hideMark/>
          </w:tcPr>
          <w:p w14:paraId="316A133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4D6F9DD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9h</w:t>
            </w:r>
          </w:p>
        </w:tc>
        <w:tc>
          <w:tcPr>
            <w:tcW w:w="419" w:type="pct"/>
            <w:hideMark/>
          </w:tcPr>
          <w:p w14:paraId="4E07F74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22A76B3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0BC9DF5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7754211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D02E47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6th case</w:t>
            </w:r>
          </w:p>
        </w:tc>
        <w:tc>
          <w:tcPr>
            <w:tcW w:w="101" w:type="pct"/>
            <w:hideMark/>
          </w:tcPr>
          <w:p w14:paraId="530442E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586D022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64</w:t>
            </w:r>
          </w:p>
        </w:tc>
        <w:tc>
          <w:tcPr>
            <w:tcW w:w="484" w:type="pct"/>
          </w:tcPr>
          <w:p w14:paraId="7FEBA81A" w14:textId="2C0CA434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1mm+40.0 cm2</w:t>
            </w:r>
          </w:p>
        </w:tc>
        <w:tc>
          <w:tcPr>
            <w:tcW w:w="446" w:type="pct"/>
            <w:hideMark/>
          </w:tcPr>
          <w:p w14:paraId="33983F0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466DB71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H&amp;H-4;GCS-8</w:t>
            </w:r>
          </w:p>
        </w:tc>
        <w:tc>
          <w:tcPr>
            <w:tcW w:w="644" w:type="pct"/>
            <w:hideMark/>
          </w:tcPr>
          <w:p w14:paraId="7A163D0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noWrap/>
            <w:hideMark/>
          </w:tcPr>
          <w:p w14:paraId="42312F6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19h</w:t>
            </w:r>
          </w:p>
        </w:tc>
        <w:tc>
          <w:tcPr>
            <w:tcW w:w="419" w:type="pct"/>
            <w:hideMark/>
          </w:tcPr>
          <w:p w14:paraId="73F4833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mRS-4;GOS-3</w:t>
            </w:r>
          </w:p>
        </w:tc>
        <w:tc>
          <w:tcPr>
            <w:tcW w:w="408" w:type="pct"/>
            <w:hideMark/>
          </w:tcPr>
          <w:p w14:paraId="065ADE6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months:mRS-3;GOS-2</w:t>
            </w:r>
          </w:p>
        </w:tc>
        <w:tc>
          <w:tcPr>
            <w:tcW w:w="520" w:type="pct"/>
            <w:noWrap/>
            <w:hideMark/>
          </w:tcPr>
          <w:p w14:paraId="6712CDF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76DDD3D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8747A3D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7th case</w:t>
            </w:r>
          </w:p>
        </w:tc>
        <w:tc>
          <w:tcPr>
            <w:tcW w:w="101" w:type="pct"/>
            <w:hideMark/>
          </w:tcPr>
          <w:p w14:paraId="37825DD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1F57A9C0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66</w:t>
            </w:r>
          </w:p>
        </w:tc>
        <w:tc>
          <w:tcPr>
            <w:tcW w:w="484" w:type="pct"/>
          </w:tcPr>
          <w:p w14:paraId="0117E2A7" w14:textId="7C0429F8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12mm+21.0 cm2</w:t>
            </w:r>
          </w:p>
        </w:tc>
        <w:tc>
          <w:tcPr>
            <w:tcW w:w="446" w:type="pct"/>
            <w:hideMark/>
          </w:tcPr>
          <w:p w14:paraId="2A2341F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7BDD326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H&amp;H-5;GCS-6</w:t>
            </w:r>
          </w:p>
        </w:tc>
        <w:tc>
          <w:tcPr>
            <w:tcW w:w="644" w:type="pct"/>
            <w:hideMark/>
          </w:tcPr>
          <w:p w14:paraId="6FE33C4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7B8B9BA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30h</w:t>
            </w:r>
          </w:p>
        </w:tc>
        <w:tc>
          <w:tcPr>
            <w:tcW w:w="419" w:type="pct"/>
            <w:hideMark/>
          </w:tcPr>
          <w:p w14:paraId="35DF09E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mRS-4;GOS-4</w:t>
            </w:r>
          </w:p>
        </w:tc>
        <w:tc>
          <w:tcPr>
            <w:tcW w:w="408" w:type="pct"/>
            <w:hideMark/>
          </w:tcPr>
          <w:p w14:paraId="488B60E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26110EB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0790F389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CCD62C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8th case</w:t>
            </w:r>
          </w:p>
        </w:tc>
        <w:tc>
          <w:tcPr>
            <w:tcW w:w="101" w:type="pct"/>
            <w:hideMark/>
          </w:tcPr>
          <w:p w14:paraId="7E540CD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797D810C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62</w:t>
            </w:r>
          </w:p>
        </w:tc>
        <w:tc>
          <w:tcPr>
            <w:tcW w:w="484" w:type="pct"/>
          </w:tcPr>
          <w:p w14:paraId="5ECCADC2" w14:textId="46CB0016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11mm+60.0 cm2</w:t>
            </w:r>
          </w:p>
        </w:tc>
        <w:tc>
          <w:tcPr>
            <w:tcW w:w="446" w:type="pct"/>
            <w:hideMark/>
          </w:tcPr>
          <w:p w14:paraId="4F8F08A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76C6FD3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H&amp;H-4;GCS-8</w:t>
            </w:r>
          </w:p>
        </w:tc>
        <w:tc>
          <w:tcPr>
            <w:tcW w:w="644" w:type="pct"/>
            <w:hideMark/>
          </w:tcPr>
          <w:p w14:paraId="4AED834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14D1C8C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48h</w:t>
            </w:r>
          </w:p>
        </w:tc>
        <w:tc>
          <w:tcPr>
            <w:tcW w:w="419" w:type="pct"/>
            <w:hideMark/>
          </w:tcPr>
          <w:p w14:paraId="4F115F6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mRS-5;GOS-3</w:t>
            </w:r>
          </w:p>
        </w:tc>
        <w:tc>
          <w:tcPr>
            <w:tcW w:w="408" w:type="pct"/>
            <w:hideMark/>
          </w:tcPr>
          <w:p w14:paraId="6885C0B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6E3F259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3AEFB65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EDB89BD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9th case</w:t>
            </w:r>
          </w:p>
        </w:tc>
        <w:tc>
          <w:tcPr>
            <w:tcW w:w="101" w:type="pct"/>
            <w:hideMark/>
          </w:tcPr>
          <w:p w14:paraId="273FEFA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5AD8B067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42</w:t>
            </w:r>
          </w:p>
        </w:tc>
        <w:tc>
          <w:tcPr>
            <w:tcW w:w="484" w:type="pct"/>
          </w:tcPr>
          <w:p w14:paraId="45F4531B" w14:textId="74CF2288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5mm+12.0 cm2</w:t>
            </w:r>
          </w:p>
        </w:tc>
        <w:tc>
          <w:tcPr>
            <w:tcW w:w="446" w:type="pct"/>
            <w:hideMark/>
          </w:tcPr>
          <w:p w14:paraId="2FFDEFF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392D99D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H&amp;H-4;GCS-5</w:t>
            </w:r>
          </w:p>
        </w:tc>
        <w:tc>
          <w:tcPr>
            <w:tcW w:w="644" w:type="pct"/>
            <w:hideMark/>
          </w:tcPr>
          <w:p w14:paraId="257334F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4FC4484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72h</w:t>
            </w:r>
          </w:p>
        </w:tc>
        <w:tc>
          <w:tcPr>
            <w:tcW w:w="419" w:type="pct"/>
            <w:hideMark/>
          </w:tcPr>
          <w:p w14:paraId="3816272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mRS-5;GOS-4</w:t>
            </w:r>
          </w:p>
        </w:tc>
        <w:tc>
          <w:tcPr>
            <w:tcW w:w="408" w:type="pct"/>
            <w:hideMark/>
          </w:tcPr>
          <w:p w14:paraId="44EA09E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months:mRS-5;GOS-4</w:t>
            </w:r>
          </w:p>
        </w:tc>
        <w:tc>
          <w:tcPr>
            <w:tcW w:w="520" w:type="pct"/>
            <w:noWrap/>
            <w:hideMark/>
          </w:tcPr>
          <w:p w14:paraId="618B600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3C49288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9334AF4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10th case</w:t>
            </w:r>
          </w:p>
        </w:tc>
        <w:tc>
          <w:tcPr>
            <w:tcW w:w="101" w:type="pct"/>
            <w:hideMark/>
          </w:tcPr>
          <w:p w14:paraId="5FCF253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8D3A020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39</w:t>
            </w:r>
          </w:p>
        </w:tc>
        <w:tc>
          <w:tcPr>
            <w:tcW w:w="484" w:type="pct"/>
          </w:tcPr>
          <w:p w14:paraId="59B2A9BD" w14:textId="496CB3BE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12mm+11.0 cm2</w:t>
            </w:r>
          </w:p>
        </w:tc>
        <w:tc>
          <w:tcPr>
            <w:tcW w:w="446" w:type="pct"/>
            <w:hideMark/>
          </w:tcPr>
          <w:p w14:paraId="03FE66C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7AF574C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H&amp;H-5;GCS-4</w:t>
            </w:r>
          </w:p>
        </w:tc>
        <w:tc>
          <w:tcPr>
            <w:tcW w:w="644" w:type="pct"/>
            <w:hideMark/>
          </w:tcPr>
          <w:p w14:paraId="358E47B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2E622BB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72h</w:t>
            </w:r>
          </w:p>
        </w:tc>
        <w:tc>
          <w:tcPr>
            <w:tcW w:w="419" w:type="pct"/>
            <w:hideMark/>
          </w:tcPr>
          <w:p w14:paraId="07331AF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mRS-3;GOS-2</w:t>
            </w:r>
          </w:p>
        </w:tc>
        <w:tc>
          <w:tcPr>
            <w:tcW w:w="408" w:type="pct"/>
            <w:hideMark/>
          </w:tcPr>
          <w:p w14:paraId="4E9D49C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months:mRS-3;GOS-2</w:t>
            </w:r>
          </w:p>
        </w:tc>
        <w:tc>
          <w:tcPr>
            <w:tcW w:w="520" w:type="pct"/>
            <w:noWrap/>
            <w:hideMark/>
          </w:tcPr>
          <w:p w14:paraId="0323E99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D8647C1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73634F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11th case</w:t>
            </w:r>
          </w:p>
        </w:tc>
        <w:tc>
          <w:tcPr>
            <w:tcW w:w="101" w:type="pct"/>
            <w:hideMark/>
          </w:tcPr>
          <w:p w14:paraId="759BA69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F54245C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63</w:t>
            </w:r>
          </w:p>
        </w:tc>
        <w:tc>
          <w:tcPr>
            <w:tcW w:w="484" w:type="pct"/>
          </w:tcPr>
          <w:p w14:paraId="0A03CE58" w14:textId="6A384F12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12mm+21.0 cm2</w:t>
            </w:r>
          </w:p>
        </w:tc>
        <w:tc>
          <w:tcPr>
            <w:tcW w:w="446" w:type="pct"/>
            <w:hideMark/>
          </w:tcPr>
          <w:p w14:paraId="27C32DA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1195289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H&amp;H-4;GCS-7</w:t>
            </w:r>
          </w:p>
        </w:tc>
        <w:tc>
          <w:tcPr>
            <w:tcW w:w="644" w:type="pct"/>
            <w:hideMark/>
          </w:tcPr>
          <w:p w14:paraId="2242D04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783CAF5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72h</w:t>
            </w:r>
          </w:p>
        </w:tc>
        <w:tc>
          <w:tcPr>
            <w:tcW w:w="419" w:type="pct"/>
            <w:hideMark/>
          </w:tcPr>
          <w:p w14:paraId="4B20B43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mRS-3;GOS-3</w:t>
            </w:r>
          </w:p>
        </w:tc>
        <w:tc>
          <w:tcPr>
            <w:tcW w:w="408" w:type="pct"/>
            <w:hideMark/>
          </w:tcPr>
          <w:p w14:paraId="40AE809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months:mRS-4;GOS-3</w:t>
            </w:r>
          </w:p>
        </w:tc>
        <w:tc>
          <w:tcPr>
            <w:tcW w:w="520" w:type="pct"/>
            <w:noWrap/>
            <w:hideMark/>
          </w:tcPr>
          <w:p w14:paraId="0188F0B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6CE510DD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37BC3AF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12th case</w:t>
            </w:r>
          </w:p>
        </w:tc>
        <w:tc>
          <w:tcPr>
            <w:tcW w:w="101" w:type="pct"/>
            <w:hideMark/>
          </w:tcPr>
          <w:p w14:paraId="5E0EC64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77DA3483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39</w:t>
            </w:r>
          </w:p>
        </w:tc>
        <w:tc>
          <w:tcPr>
            <w:tcW w:w="484" w:type="pct"/>
          </w:tcPr>
          <w:p w14:paraId="091D7CCE" w14:textId="0D3E5795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1mm+40.0 cm2</w:t>
            </w:r>
          </w:p>
        </w:tc>
        <w:tc>
          <w:tcPr>
            <w:tcW w:w="446" w:type="pct"/>
            <w:hideMark/>
          </w:tcPr>
          <w:p w14:paraId="623FB54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0D9D608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H&amp;H-5;GCS-6</w:t>
            </w:r>
          </w:p>
        </w:tc>
        <w:tc>
          <w:tcPr>
            <w:tcW w:w="644" w:type="pct"/>
            <w:hideMark/>
          </w:tcPr>
          <w:p w14:paraId="698D397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ICH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hemicraniectomy</w:t>
            </w:r>
            <w:proofErr w:type="spellEnd"/>
          </w:p>
        </w:tc>
        <w:tc>
          <w:tcPr>
            <w:tcW w:w="372" w:type="pct"/>
            <w:hideMark/>
          </w:tcPr>
          <w:p w14:paraId="69E188F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sr-Latn-RS"/>
                <w14:ligatures w14:val="none"/>
              </w:rPr>
              <w:t>24h</w:t>
            </w:r>
          </w:p>
        </w:tc>
        <w:tc>
          <w:tcPr>
            <w:tcW w:w="419" w:type="pct"/>
            <w:hideMark/>
          </w:tcPr>
          <w:p w14:paraId="0C4F627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mRS-5;GOS-3</w:t>
            </w:r>
          </w:p>
        </w:tc>
        <w:tc>
          <w:tcPr>
            <w:tcW w:w="408" w:type="pct"/>
            <w:hideMark/>
          </w:tcPr>
          <w:p w14:paraId="5C812BB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months:mRS-5;GOS-3</w:t>
            </w:r>
          </w:p>
        </w:tc>
        <w:tc>
          <w:tcPr>
            <w:tcW w:w="520" w:type="pct"/>
            <w:noWrap/>
            <w:hideMark/>
          </w:tcPr>
          <w:p w14:paraId="62763BE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FE67118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AC4E978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13 the case</w:t>
            </w:r>
          </w:p>
        </w:tc>
        <w:tc>
          <w:tcPr>
            <w:tcW w:w="101" w:type="pct"/>
            <w:hideMark/>
          </w:tcPr>
          <w:p w14:paraId="5F3D6BB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525B5F58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61</w:t>
            </w:r>
          </w:p>
        </w:tc>
        <w:tc>
          <w:tcPr>
            <w:tcW w:w="484" w:type="pct"/>
          </w:tcPr>
          <w:p w14:paraId="16658E76" w14:textId="2BB2B424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15mm+14.5.0 cm2</w:t>
            </w:r>
          </w:p>
        </w:tc>
        <w:tc>
          <w:tcPr>
            <w:tcW w:w="446" w:type="pct"/>
            <w:hideMark/>
          </w:tcPr>
          <w:p w14:paraId="780307F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2948D45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H&amp;H-5;GCS-3</w:t>
            </w:r>
          </w:p>
        </w:tc>
        <w:tc>
          <w:tcPr>
            <w:tcW w:w="644" w:type="pct"/>
            <w:hideMark/>
          </w:tcPr>
          <w:p w14:paraId="6A064FA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0F2A181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5CEB68E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4E24160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596DAF2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6AAFCCA0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68D8973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14th case</w:t>
            </w:r>
          </w:p>
        </w:tc>
        <w:tc>
          <w:tcPr>
            <w:tcW w:w="101" w:type="pct"/>
            <w:hideMark/>
          </w:tcPr>
          <w:p w14:paraId="1EDED18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6519E0B7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61</w:t>
            </w:r>
          </w:p>
        </w:tc>
        <w:tc>
          <w:tcPr>
            <w:tcW w:w="484" w:type="pct"/>
          </w:tcPr>
          <w:p w14:paraId="2CCECC29" w14:textId="01B587B9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-4mm+24.0 cm2</w:t>
            </w:r>
          </w:p>
        </w:tc>
        <w:tc>
          <w:tcPr>
            <w:tcW w:w="446" w:type="pct"/>
            <w:hideMark/>
          </w:tcPr>
          <w:p w14:paraId="4EF4900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4A4622A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H&amp;H-4;GCS-8</w:t>
            </w:r>
          </w:p>
        </w:tc>
        <w:tc>
          <w:tcPr>
            <w:tcW w:w="644" w:type="pct"/>
            <w:hideMark/>
          </w:tcPr>
          <w:p w14:paraId="7FACF44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29233E4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4819DDF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mRS-4;GOS-3</w:t>
            </w:r>
          </w:p>
        </w:tc>
        <w:tc>
          <w:tcPr>
            <w:tcW w:w="408" w:type="pct"/>
            <w:hideMark/>
          </w:tcPr>
          <w:p w14:paraId="236576A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months:mRS-4;GOS-3</w:t>
            </w:r>
          </w:p>
        </w:tc>
        <w:tc>
          <w:tcPr>
            <w:tcW w:w="520" w:type="pct"/>
            <w:noWrap/>
            <w:hideMark/>
          </w:tcPr>
          <w:p w14:paraId="0686567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A4DC973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549F535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15th case</w:t>
            </w:r>
          </w:p>
        </w:tc>
        <w:tc>
          <w:tcPr>
            <w:tcW w:w="101" w:type="pct"/>
            <w:hideMark/>
          </w:tcPr>
          <w:p w14:paraId="3150DF5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06954528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71</w:t>
            </w:r>
          </w:p>
        </w:tc>
        <w:tc>
          <w:tcPr>
            <w:tcW w:w="484" w:type="pct"/>
          </w:tcPr>
          <w:p w14:paraId="278AD19F" w14:textId="2C2471FD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-5mm+12.5.0 cm2</w:t>
            </w:r>
          </w:p>
        </w:tc>
        <w:tc>
          <w:tcPr>
            <w:tcW w:w="446" w:type="pct"/>
            <w:hideMark/>
          </w:tcPr>
          <w:p w14:paraId="5BE0CC1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1348EC9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H&amp;H-5;GCS-8</w:t>
            </w:r>
          </w:p>
        </w:tc>
        <w:tc>
          <w:tcPr>
            <w:tcW w:w="644" w:type="pct"/>
            <w:hideMark/>
          </w:tcPr>
          <w:p w14:paraId="6FAA118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6A70829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794E235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mRS-5;GOS-4</w:t>
            </w:r>
          </w:p>
        </w:tc>
        <w:tc>
          <w:tcPr>
            <w:tcW w:w="408" w:type="pct"/>
            <w:hideMark/>
          </w:tcPr>
          <w:p w14:paraId="45AE5D3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months:mRS-5;GOS-4</w:t>
            </w:r>
          </w:p>
        </w:tc>
        <w:tc>
          <w:tcPr>
            <w:tcW w:w="520" w:type="pct"/>
            <w:noWrap/>
            <w:hideMark/>
          </w:tcPr>
          <w:p w14:paraId="4D3B62E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3361ED9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5362DF3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16th case</w:t>
            </w:r>
          </w:p>
        </w:tc>
        <w:tc>
          <w:tcPr>
            <w:tcW w:w="101" w:type="pct"/>
            <w:hideMark/>
          </w:tcPr>
          <w:p w14:paraId="5A8D8FC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03D1B098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43</w:t>
            </w:r>
          </w:p>
        </w:tc>
        <w:tc>
          <w:tcPr>
            <w:tcW w:w="484" w:type="pct"/>
          </w:tcPr>
          <w:p w14:paraId="1E706EE5" w14:textId="0D35D015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-6mm+19.5.0 cm2</w:t>
            </w:r>
          </w:p>
        </w:tc>
        <w:tc>
          <w:tcPr>
            <w:tcW w:w="446" w:type="pct"/>
            <w:hideMark/>
          </w:tcPr>
          <w:p w14:paraId="6F12E68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2724168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H&amp;H-4;GCS-7</w:t>
            </w:r>
          </w:p>
        </w:tc>
        <w:tc>
          <w:tcPr>
            <w:tcW w:w="644" w:type="pct"/>
            <w:hideMark/>
          </w:tcPr>
          <w:p w14:paraId="2E821C4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5083AFB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66F8530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mRS-4;GOS-3</w:t>
            </w:r>
          </w:p>
        </w:tc>
        <w:tc>
          <w:tcPr>
            <w:tcW w:w="408" w:type="pct"/>
            <w:hideMark/>
          </w:tcPr>
          <w:p w14:paraId="5F96D83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months:mRS-4;GOS-3</w:t>
            </w:r>
          </w:p>
        </w:tc>
        <w:tc>
          <w:tcPr>
            <w:tcW w:w="520" w:type="pct"/>
            <w:noWrap/>
            <w:hideMark/>
          </w:tcPr>
          <w:p w14:paraId="38F17C3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62110FC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E4A2367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17th case</w:t>
            </w:r>
          </w:p>
        </w:tc>
        <w:tc>
          <w:tcPr>
            <w:tcW w:w="101" w:type="pct"/>
            <w:hideMark/>
          </w:tcPr>
          <w:p w14:paraId="2D3D059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190BCC9E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38</w:t>
            </w:r>
          </w:p>
        </w:tc>
        <w:tc>
          <w:tcPr>
            <w:tcW w:w="484" w:type="pct"/>
            <w:hideMark/>
          </w:tcPr>
          <w:p w14:paraId="74B598AB" w14:textId="50D9EAB3" w:rsidR="006577BB" w:rsidRPr="00D5501C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</w:pPr>
            <w:r w:rsidRPr="00D5501C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sr-Latn-RS"/>
                <w14:ligatures w14:val="none"/>
              </w:rPr>
              <w:t>large(midline shift -10mm+23.0 cm2</w:t>
            </w:r>
          </w:p>
        </w:tc>
        <w:tc>
          <w:tcPr>
            <w:tcW w:w="446" w:type="pct"/>
            <w:hideMark/>
          </w:tcPr>
          <w:p w14:paraId="50B06E4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4F1AC0C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H&amp;H-4;GCS-8</w:t>
            </w:r>
          </w:p>
        </w:tc>
        <w:tc>
          <w:tcPr>
            <w:tcW w:w="644" w:type="pct"/>
            <w:hideMark/>
          </w:tcPr>
          <w:p w14:paraId="5061DAF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551B578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4F9CFA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mRS-3;GOS-2</w:t>
            </w:r>
          </w:p>
        </w:tc>
        <w:tc>
          <w:tcPr>
            <w:tcW w:w="408" w:type="pct"/>
            <w:hideMark/>
          </w:tcPr>
          <w:p w14:paraId="4EA00BF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months:mRS-3;GOS-2</w:t>
            </w:r>
          </w:p>
        </w:tc>
        <w:tc>
          <w:tcPr>
            <w:tcW w:w="520" w:type="pct"/>
            <w:noWrap/>
            <w:hideMark/>
          </w:tcPr>
          <w:p w14:paraId="6CF6E0F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0CF0C9A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D9588A9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18th case</w:t>
            </w:r>
          </w:p>
        </w:tc>
        <w:tc>
          <w:tcPr>
            <w:tcW w:w="101" w:type="pct"/>
            <w:hideMark/>
          </w:tcPr>
          <w:p w14:paraId="7CA8918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9E516CE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71</w:t>
            </w:r>
          </w:p>
        </w:tc>
        <w:tc>
          <w:tcPr>
            <w:tcW w:w="484" w:type="pct"/>
          </w:tcPr>
          <w:p w14:paraId="14A8C06B" w14:textId="5095EEA4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-3mm+18.0 cm2</w:t>
            </w:r>
          </w:p>
        </w:tc>
        <w:tc>
          <w:tcPr>
            <w:tcW w:w="446" w:type="pct"/>
            <w:hideMark/>
          </w:tcPr>
          <w:p w14:paraId="48FE797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3E38190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H&amp;H-5;GCS-7</w:t>
            </w:r>
          </w:p>
        </w:tc>
        <w:tc>
          <w:tcPr>
            <w:tcW w:w="644" w:type="pct"/>
            <w:hideMark/>
          </w:tcPr>
          <w:p w14:paraId="0924033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459C5C9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A9950F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mRS-3;GOS-2</w:t>
            </w:r>
          </w:p>
        </w:tc>
        <w:tc>
          <w:tcPr>
            <w:tcW w:w="408" w:type="pct"/>
            <w:hideMark/>
          </w:tcPr>
          <w:p w14:paraId="06C314F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months:mRS-3;GOS-2</w:t>
            </w:r>
          </w:p>
        </w:tc>
        <w:tc>
          <w:tcPr>
            <w:tcW w:w="520" w:type="pct"/>
            <w:noWrap/>
            <w:hideMark/>
          </w:tcPr>
          <w:p w14:paraId="0507A19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D7492CF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223354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19th case</w:t>
            </w:r>
          </w:p>
        </w:tc>
        <w:tc>
          <w:tcPr>
            <w:tcW w:w="101" w:type="pct"/>
            <w:hideMark/>
          </w:tcPr>
          <w:p w14:paraId="4BBED92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739C8AA5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68</w:t>
            </w:r>
          </w:p>
        </w:tc>
        <w:tc>
          <w:tcPr>
            <w:tcW w:w="484" w:type="pct"/>
          </w:tcPr>
          <w:p w14:paraId="577FDCF8" w14:textId="22F0E538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-1mm+15.0 cm2</w:t>
            </w:r>
          </w:p>
        </w:tc>
        <w:tc>
          <w:tcPr>
            <w:tcW w:w="446" w:type="pct"/>
            <w:hideMark/>
          </w:tcPr>
          <w:p w14:paraId="2467037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74327DF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H&amp;H-4;GCS-8</w:t>
            </w:r>
          </w:p>
        </w:tc>
        <w:tc>
          <w:tcPr>
            <w:tcW w:w="644" w:type="pct"/>
            <w:hideMark/>
          </w:tcPr>
          <w:p w14:paraId="50175F5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2BB2960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7D33690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mRS-3;GOS-2</w:t>
            </w:r>
          </w:p>
        </w:tc>
        <w:tc>
          <w:tcPr>
            <w:tcW w:w="408" w:type="pct"/>
            <w:hideMark/>
          </w:tcPr>
          <w:p w14:paraId="3852335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months:mRS-3;GOS-2</w:t>
            </w:r>
          </w:p>
        </w:tc>
        <w:tc>
          <w:tcPr>
            <w:tcW w:w="520" w:type="pct"/>
            <w:noWrap/>
            <w:hideMark/>
          </w:tcPr>
          <w:p w14:paraId="4488C18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D62689E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C30EF56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20th case</w:t>
            </w:r>
          </w:p>
        </w:tc>
        <w:tc>
          <w:tcPr>
            <w:tcW w:w="101" w:type="pct"/>
            <w:hideMark/>
          </w:tcPr>
          <w:p w14:paraId="4C5A6B7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3D8A68B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44</w:t>
            </w:r>
          </w:p>
        </w:tc>
        <w:tc>
          <w:tcPr>
            <w:tcW w:w="484" w:type="pct"/>
          </w:tcPr>
          <w:p w14:paraId="6979E9D3" w14:textId="0E964E71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-15mm+55.0 cm2</w:t>
            </w:r>
          </w:p>
        </w:tc>
        <w:tc>
          <w:tcPr>
            <w:tcW w:w="446" w:type="pct"/>
            <w:hideMark/>
          </w:tcPr>
          <w:p w14:paraId="4220FF6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16632AB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H&amp;H-5;GCS-4</w:t>
            </w:r>
          </w:p>
        </w:tc>
        <w:tc>
          <w:tcPr>
            <w:tcW w:w="644" w:type="pct"/>
            <w:hideMark/>
          </w:tcPr>
          <w:p w14:paraId="756B267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2AB0927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52EF4E8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41A4311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52FCF57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A8C610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35455AE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21 the case</w:t>
            </w:r>
          </w:p>
        </w:tc>
        <w:tc>
          <w:tcPr>
            <w:tcW w:w="101" w:type="pct"/>
            <w:hideMark/>
          </w:tcPr>
          <w:p w14:paraId="6567DDB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5CB15F5D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71</w:t>
            </w:r>
          </w:p>
        </w:tc>
        <w:tc>
          <w:tcPr>
            <w:tcW w:w="484" w:type="pct"/>
          </w:tcPr>
          <w:p w14:paraId="1BA4613B" w14:textId="374C0843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-6mm+39.5 cm2</w:t>
            </w:r>
          </w:p>
        </w:tc>
        <w:tc>
          <w:tcPr>
            <w:tcW w:w="446" w:type="pct"/>
            <w:hideMark/>
          </w:tcPr>
          <w:p w14:paraId="176A966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1756448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H&amp;H-4;GCS-7</w:t>
            </w:r>
          </w:p>
        </w:tc>
        <w:tc>
          <w:tcPr>
            <w:tcW w:w="644" w:type="pct"/>
            <w:hideMark/>
          </w:tcPr>
          <w:p w14:paraId="6390AE1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40736C2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27096FD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3015144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33B7BAF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36756F90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6735EC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22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th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case</w:t>
            </w:r>
          </w:p>
        </w:tc>
        <w:tc>
          <w:tcPr>
            <w:tcW w:w="101" w:type="pct"/>
            <w:hideMark/>
          </w:tcPr>
          <w:p w14:paraId="7308B1B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F96B21E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73</w:t>
            </w:r>
          </w:p>
        </w:tc>
        <w:tc>
          <w:tcPr>
            <w:tcW w:w="484" w:type="pct"/>
          </w:tcPr>
          <w:p w14:paraId="433BED75" w14:textId="7AE5C98E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large(midline shift -1mm+21.0 cm2</w:t>
            </w:r>
          </w:p>
        </w:tc>
        <w:tc>
          <w:tcPr>
            <w:tcW w:w="446" w:type="pct"/>
            <w:hideMark/>
          </w:tcPr>
          <w:p w14:paraId="53DDC35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24377A7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H&amp;H-4;GCS-6</w:t>
            </w:r>
          </w:p>
        </w:tc>
        <w:tc>
          <w:tcPr>
            <w:tcW w:w="644" w:type="pct"/>
            <w:hideMark/>
          </w:tcPr>
          <w:p w14:paraId="7F61010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4771BB1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712449A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mRS-6;GOS-5</w:t>
            </w:r>
          </w:p>
        </w:tc>
        <w:tc>
          <w:tcPr>
            <w:tcW w:w="408" w:type="pct"/>
            <w:hideMark/>
          </w:tcPr>
          <w:p w14:paraId="182BABF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12 months:mRS-6;GOS-5</w:t>
            </w:r>
          </w:p>
        </w:tc>
        <w:tc>
          <w:tcPr>
            <w:tcW w:w="520" w:type="pct"/>
            <w:noWrap/>
            <w:hideMark/>
          </w:tcPr>
          <w:p w14:paraId="5E712A6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685B61E7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245CA97" w14:textId="77777777" w:rsidR="006577BB" w:rsidRPr="00D00FD9" w:rsidRDefault="000F5E51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</w:pPr>
            <w:hyperlink r:id="rId4" w:history="1">
              <w:r w:rsidR="006577BB" w:rsidRPr="00D00FD9">
                <w:rPr>
                  <w:rFonts w:ascii="Times New Roman" w:eastAsia="Times New Roman" w:hAnsi="Times New Roman" w:cs="Times New Roman"/>
                  <w:kern w:val="0"/>
                  <w:sz w:val="18"/>
                  <w:szCs w:val="18"/>
                  <w:u w:val="single"/>
                  <w:lang w:eastAsia="sr-Latn-RS"/>
                  <w14:ligatures w14:val="none"/>
                </w:rPr>
                <w:t>Desai K et al.2001</w:t>
              </w:r>
            </w:hyperlink>
          </w:p>
        </w:tc>
        <w:tc>
          <w:tcPr>
            <w:tcW w:w="101" w:type="pct"/>
            <w:hideMark/>
          </w:tcPr>
          <w:p w14:paraId="5A79F68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13F41DB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 Mo</w:t>
            </w:r>
          </w:p>
        </w:tc>
        <w:tc>
          <w:tcPr>
            <w:tcW w:w="484" w:type="pct"/>
            <w:hideMark/>
          </w:tcPr>
          <w:p w14:paraId="1724F2E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massive </w:t>
            </w:r>
          </w:p>
        </w:tc>
        <w:tc>
          <w:tcPr>
            <w:tcW w:w="446" w:type="pct"/>
            <w:hideMark/>
          </w:tcPr>
          <w:p w14:paraId="139F585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SAH,IVH</w:t>
            </w:r>
          </w:p>
        </w:tc>
        <w:tc>
          <w:tcPr>
            <w:tcW w:w="1021" w:type="pct"/>
            <w:hideMark/>
          </w:tcPr>
          <w:p w14:paraId="642A407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irritable,urward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gaze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pulsy,large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size,anterior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fontanel tense and bulging </w:t>
            </w:r>
          </w:p>
        </w:tc>
        <w:tc>
          <w:tcPr>
            <w:tcW w:w="644" w:type="pct"/>
            <w:hideMark/>
          </w:tcPr>
          <w:p w14:paraId="43F8709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VP shunt</w:t>
            </w:r>
          </w:p>
        </w:tc>
        <w:tc>
          <w:tcPr>
            <w:tcW w:w="372" w:type="pct"/>
            <w:noWrap/>
            <w:hideMark/>
          </w:tcPr>
          <w:p w14:paraId="2D05579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40FEB8F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died (cardiorespiratory arrest-after 6 h)</w:t>
            </w:r>
          </w:p>
        </w:tc>
        <w:tc>
          <w:tcPr>
            <w:tcW w:w="408" w:type="pct"/>
            <w:noWrap/>
            <w:hideMark/>
          </w:tcPr>
          <w:p w14:paraId="070AA58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hideMark/>
          </w:tcPr>
          <w:p w14:paraId="3E7D4F6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macrocephaly,obstructive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HY</w:t>
            </w:r>
          </w:p>
        </w:tc>
      </w:tr>
      <w:tr w:rsidR="006577BB" w:rsidRPr="00D00FD9" w14:paraId="68A4574C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4C7CC1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Dominguez L et al 2019</w:t>
            </w:r>
          </w:p>
        </w:tc>
        <w:tc>
          <w:tcPr>
            <w:tcW w:w="101" w:type="pct"/>
            <w:hideMark/>
          </w:tcPr>
          <w:p w14:paraId="4FEC3FE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55D5731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77</w:t>
            </w:r>
          </w:p>
        </w:tc>
        <w:tc>
          <w:tcPr>
            <w:tcW w:w="484" w:type="pct"/>
            <w:hideMark/>
          </w:tcPr>
          <w:p w14:paraId="58E6C27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55140C8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SAH,IVH</w:t>
            </w:r>
          </w:p>
        </w:tc>
        <w:tc>
          <w:tcPr>
            <w:tcW w:w="1021" w:type="pct"/>
            <w:hideMark/>
          </w:tcPr>
          <w:p w14:paraId="6E744DA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headache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, vomiting,  lethargic, able to follow simple commands,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mild 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hemiparesis.Post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-procedure: 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decerebrate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posturing on the left,  able to localize to central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stimulation with the right upper extremity. Later: stopped localizing.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.</w:t>
            </w:r>
          </w:p>
        </w:tc>
        <w:tc>
          <w:tcPr>
            <w:tcW w:w="644" w:type="pct"/>
            <w:hideMark/>
          </w:tcPr>
          <w:p w14:paraId="7ED30F1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coilling+decompressive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craniectomy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+HE</w:t>
            </w:r>
          </w:p>
        </w:tc>
        <w:tc>
          <w:tcPr>
            <w:tcW w:w="372" w:type="pct"/>
            <w:noWrap/>
            <w:hideMark/>
          </w:tcPr>
          <w:p w14:paraId="01F81F5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26D7D31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No improvement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neurologically.Care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was ultimately withdrawn at the request of the family in accordance with the patient’s known wishes (SD)</w:t>
            </w:r>
          </w:p>
        </w:tc>
        <w:tc>
          <w:tcPr>
            <w:tcW w:w="408" w:type="pct"/>
            <w:noWrap/>
            <w:hideMark/>
          </w:tcPr>
          <w:p w14:paraId="40C98B1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0EEB017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Trigeminal Neuralgia treated with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gama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knife</w:t>
            </w:r>
          </w:p>
        </w:tc>
      </w:tr>
      <w:tr w:rsidR="006577BB" w:rsidRPr="00D00FD9" w14:paraId="374920C3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3B5DE5F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Eom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KS et al.2010</w:t>
            </w:r>
          </w:p>
        </w:tc>
        <w:tc>
          <w:tcPr>
            <w:tcW w:w="101" w:type="pct"/>
            <w:hideMark/>
          </w:tcPr>
          <w:p w14:paraId="73209B3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4F01387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51</w:t>
            </w:r>
          </w:p>
        </w:tc>
        <w:tc>
          <w:tcPr>
            <w:tcW w:w="484" w:type="pct"/>
            <w:hideMark/>
          </w:tcPr>
          <w:p w14:paraId="492A0DD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frontotemporoparietal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region</w:t>
            </w:r>
          </w:p>
        </w:tc>
        <w:tc>
          <w:tcPr>
            <w:tcW w:w="446" w:type="pct"/>
            <w:hideMark/>
          </w:tcPr>
          <w:p w14:paraId="0062711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51F54F0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 years of repeated TIA;6 months after operation: stupor, hemiparesis after a generalized tonic–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clonic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convulsion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-</w:t>
            </w:r>
          </w:p>
        </w:tc>
        <w:tc>
          <w:tcPr>
            <w:tcW w:w="644" w:type="pct"/>
            <w:hideMark/>
          </w:tcPr>
          <w:p w14:paraId="4AE69DC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resection of anastomosis site of EIBP, including the ruptured aneurysm</w:t>
            </w:r>
          </w:p>
        </w:tc>
        <w:tc>
          <w:tcPr>
            <w:tcW w:w="372" w:type="pct"/>
            <w:hideMark/>
          </w:tcPr>
          <w:p w14:paraId="0C3EF4D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emergent SHE+AN operation 2 months later</w:t>
            </w:r>
          </w:p>
        </w:tc>
        <w:tc>
          <w:tcPr>
            <w:tcW w:w="419" w:type="pct"/>
            <w:hideMark/>
          </w:tcPr>
          <w:p w14:paraId="6644B6D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recovered with right hemiparesis</w:t>
            </w:r>
          </w:p>
        </w:tc>
        <w:tc>
          <w:tcPr>
            <w:tcW w:w="408" w:type="pct"/>
            <w:hideMark/>
          </w:tcPr>
          <w:p w14:paraId="75287B2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2D086CF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</w:tr>
      <w:tr w:rsidR="006577BB" w:rsidRPr="00D00FD9" w14:paraId="3C72B6F8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B7ABB4D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Feng Y et al.2022</w:t>
            </w:r>
          </w:p>
        </w:tc>
        <w:tc>
          <w:tcPr>
            <w:tcW w:w="101" w:type="pct"/>
            <w:hideMark/>
          </w:tcPr>
          <w:p w14:paraId="7E70200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E88DEEB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24</w:t>
            </w:r>
          </w:p>
        </w:tc>
        <w:tc>
          <w:tcPr>
            <w:tcW w:w="484" w:type="pct"/>
            <w:hideMark/>
          </w:tcPr>
          <w:p w14:paraId="53DCB05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(large-2nd and 3rdICH)</w:t>
            </w:r>
          </w:p>
        </w:tc>
        <w:tc>
          <w:tcPr>
            <w:tcW w:w="446" w:type="pct"/>
            <w:hideMark/>
          </w:tcPr>
          <w:p w14:paraId="3F5F365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IV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hematocele</w:t>
            </w:r>
            <w:proofErr w:type="spellEnd"/>
          </w:p>
        </w:tc>
        <w:tc>
          <w:tcPr>
            <w:tcW w:w="1021" w:type="pct"/>
            <w:hideMark/>
          </w:tcPr>
          <w:p w14:paraId="4F312E9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GCS-12, several ictus of ICH with stabilization</w:t>
            </w:r>
          </w:p>
        </w:tc>
        <w:tc>
          <w:tcPr>
            <w:tcW w:w="644" w:type="pct"/>
            <w:hideMark/>
          </w:tcPr>
          <w:p w14:paraId="2CD5BE4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electrocoagulation  and wrapping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An+excision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of AN(second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step+SHE</w:t>
            </w:r>
            <w:proofErr w:type="spellEnd"/>
          </w:p>
        </w:tc>
        <w:tc>
          <w:tcPr>
            <w:tcW w:w="372" w:type="pct"/>
            <w:hideMark/>
          </w:tcPr>
          <w:p w14:paraId="1EF2B9E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next day after admission</w:t>
            </w:r>
          </w:p>
        </w:tc>
        <w:tc>
          <w:tcPr>
            <w:tcW w:w="419" w:type="pct"/>
            <w:hideMark/>
          </w:tcPr>
          <w:p w14:paraId="60D2F7F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GOS-5(first),several good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recovery+final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deterioration+Death</w:t>
            </w:r>
            <w:proofErr w:type="spellEnd"/>
          </w:p>
        </w:tc>
        <w:tc>
          <w:tcPr>
            <w:tcW w:w="408" w:type="pct"/>
            <w:noWrap/>
            <w:hideMark/>
          </w:tcPr>
          <w:p w14:paraId="18805E4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0FAEB56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no history of cerebrovascular disease, hypertension, or infectious disease</w:t>
            </w:r>
          </w:p>
        </w:tc>
      </w:tr>
      <w:tr w:rsidR="006577BB" w:rsidRPr="00D00FD9" w14:paraId="7ED3E81A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7E20D8E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Hayashi K et al.2013</w:t>
            </w:r>
          </w:p>
        </w:tc>
        <w:tc>
          <w:tcPr>
            <w:tcW w:w="101" w:type="pct"/>
            <w:hideMark/>
          </w:tcPr>
          <w:p w14:paraId="562EC2A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5AEF2244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61</w:t>
            </w:r>
          </w:p>
        </w:tc>
        <w:tc>
          <w:tcPr>
            <w:tcW w:w="484" w:type="pct"/>
            <w:hideMark/>
          </w:tcPr>
          <w:p w14:paraId="2302661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5D6BCCB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SAH,IVH</w:t>
            </w:r>
          </w:p>
        </w:tc>
        <w:tc>
          <w:tcPr>
            <w:tcW w:w="1021" w:type="pct"/>
            <w:hideMark/>
          </w:tcPr>
          <w:p w14:paraId="1A469AB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comatose </w:t>
            </w:r>
          </w:p>
        </w:tc>
        <w:tc>
          <w:tcPr>
            <w:tcW w:w="644" w:type="pct"/>
            <w:hideMark/>
          </w:tcPr>
          <w:p w14:paraId="21AA8D1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coagulation of AN+SHE</w:t>
            </w:r>
          </w:p>
        </w:tc>
        <w:tc>
          <w:tcPr>
            <w:tcW w:w="372" w:type="pct"/>
            <w:noWrap/>
            <w:hideMark/>
          </w:tcPr>
          <w:p w14:paraId="26F2813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4053219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in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 vegetative state ; transferred to the rehabilitation hospital.)</w:t>
            </w:r>
          </w:p>
        </w:tc>
        <w:tc>
          <w:tcPr>
            <w:tcW w:w="408" w:type="pct"/>
            <w:noWrap/>
            <w:hideMark/>
          </w:tcPr>
          <w:p w14:paraId="503CBA8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44CCC5F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mild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 injury; no family 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cerebrovascular disease.</w:t>
            </w:r>
          </w:p>
        </w:tc>
      </w:tr>
      <w:tr w:rsidR="006577BB" w:rsidRPr="00D00FD9" w14:paraId="63C3AF67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27C16F2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Havakeshian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 et al</w:t>
            </w:r>
          </w:p>
        </w:tc>
        <w:tc>
          <w:tcPr>
            <w:tcW w:w="101" w:type="pct"/>
            <w:hideMark/>
          </w:tcPr>
          <w:p w14:paraId="0D89122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5E8A9D56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53</w:t>
            </w:r>
          </w:p>
        </w:tc>
        <w:tc>
          <w:tcPr>
            <w:tcW w:w="484" w:type="pct"/>
            <w:hideMark/>
          </w:tcPr>
          <w:p w14:paraId="06C2E26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77A2EF0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75B2D6D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GCS-8:HH-4;Fisher grade-4</w:t>
            </w:r>
          </w:p>
        </w:tc>
        <w:tc>
          <w:tcPr>
            <w:tcW w:w="644" w:type="pct"/>
            <w:hideMark/>
          </w:tcPr>
          <w:p w14:paraId="68E8E4C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clipping(both AN)+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SHE+EVD+decompressive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craniotomy</w:t>
            </w:r>
          </w:p>
        </w:tc>
        <w:tc>
          <w:tcPr>
            <w:tcW w:w="372" w:type="pct"/>
            <w:noWrap/>
            <w:hideMark/>
          </w:tcPr>
          <w:p w14:paraId="499D64B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362D595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GCS-11;-4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weeks:deterorated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(1month after)-dead</w:t>
            </w:r>
          </w:p>
        </w:tc>
        <w:tc>
          <w:tcPr>
            <w:tcW w:w="408" w:type="pct"/>
            <w:noWrap/>
            <w:hideMark/>
          </w:tcPr>
          <w:p w14:paraId="04C9DD9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noWrap/>
            <w:hideMark/>
          </w:tcPr>
          <w:p w14:paraId="4F46A20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62EED677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52CE4B9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Iwasako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K et al.2009</w:t>
            </w:r>
          </w:p>
        </w:tc>
        <w:tc>
          <w:tcPr>
            <w:tcW w:w="101" w:type="pct"/>
            <w:hideMark/>
          </w:tcPr>
          <w:p w14:paraId="064F730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0FCF457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76</w:t>
            </w:r>
          </w:p>
        </w:tc>
        <w:tc>
          <w:tcPr>
            <w:tcW w:w="484" w:type="pct"/>
            <w:hideMark/>
          </w:tcPr>
          <w:p w14:paraId="73367FC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65A3DE8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</w:t>
            </w:r>
          </w:p>
        </w:tc>
        <w:tc>
          <w:tcPr>
            <w:tcW w:w="1021" w:type="pct"/>
            <w:hideMark/>
          </w:tcPr>
          <w:p w14:paraId="3B0C691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sudden onset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dysartria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, +total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ophtalmoplegia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(6 months later);GCS -9;later comatose</w:t>
            </w:r>
          </w:p>
        </w:tc>
        <w:tc>
          <w:tcPr>
            <w:tcW w:w="644" w:type="pct"/>
            <w:hideMark/>
          </w:tcPr>
          <w:p w14:paraId="6628529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EIBP-+.Trapping ICA+SHE</w:t>
            </w:r>
          </w:p>
        </w:tc>
        <w:tc>
          <w:tcPr>
            <w:tcW w:w="372" w:type="pct"/>
            <w:hideMark/>
          </w:tcPr>
          <w:p w14:paraId="33F6919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emergent surgery</w:t>
            </w:r>
          </w:p>
        </w:tc>
        <w:tc>
          <w:tcPr>
            <w:tcW w:w="419" w:type="pct"/>
            <w:hideMark/>
          </w:tcPr>
          <w:p w14:paraId="153C93B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died</w:t>
            </w:r>
          </w:p>
        </w:tc>
        <w:tc>
          <w:tcPr>
            <w:tcW w:w="408" w:type="pct"/>
            <w:noWrap/>
            <w:hideMark/>
          </w:tcPr>
          <w:p w14:paraId="4FFCAED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noWrap/>
            <w:hideMark/>
          </w:tcPr>
          <w:p w14:paraId="2BCC97F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EBD3D8B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FA6771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Jeong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JH et al  2007 </w:t>
            </w:r>
          </w:p>
        </w:tc>
        <w:tc>
          <w:tcPr>
            <w:tcW w:w="101" w:type="pct"/>
            <w:hideMark/>
          </w:tcPr>
          <w:p w14:paraId="30344BE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614FE75B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41</w:t>
            </w:r>
          </w:p>
        </w:tc>
        <w:tc>
          <w:tcPr>
            <w:tcW w:w="484" w:type="pct"/>
            <w:hideMark/>
          </w:tcPr>
          <w:p w14:paraId="516B681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7.5 cm(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largel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)</w:t>
            </w:r>
          </w:p>
        </w:tc>
        <w:tc>
          <w:tcPr>
            <w:tcW w:w="446" w:type="pct"/>
            <w:hideMark/>
          </w:tcPr>
          <w:p w14:paraId="5C4B2C2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7B9ED5A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H&amp;H-III</w:t>
            </w:r>
          </w:p>
        </w:tc>
        <w:tc>
          <w:tcPr>
            <w:tcW w:w="644" w:type="pct"/>
            <w:hideMark/>
          </w:tcPr>
          <w:p w14:paraId="17774E2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372" w:type="pct"/>
            <w:hideMark/>
          </w:tcPr>
          <w:p w14:paraId="56FEB40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imidiately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after diagnosis</w:t>
            </w:r>
          </w:p>
        </w:tc>
        <w:tc>
          <w:tcPr>
            <w:tcW w:w="419" w:type="pct"/>
            <w:hideMark/>
          </w:tcPr>
          <w:p w14:paraId="044DDD7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GR</w:t>
            </w:r>
          </w:p>
        </w:tc>
        <w:tc>
          <w:tcPr>
            <w:tcW w:w="408" w:type="pct"/>
            <w:hideMark/>
          </w:tcPr>
          <w:p w14:paraId="3A36056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from 3moths to 20 moths</w:t>
            </w:r>
          </w:p>
        </w:tc>
        <w:tc>
          <w:tcPr>
            <w:tcW w:w="520" w:type="pct"/>
            <w:noWrap/>
            <w:hideMark/>
          </w:tcPr>
          <w:p w14:paraId="457A453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DC2FCB2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CEEE80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7th case</w:t>
            </w:r>
          </w:p>
        </w:tc>
        <w:tc>
          <w:tcPr>
            <w:tcW w:w="101" w:type="pct"/>
            <w:hideMark/>
          </w:tcPr>
          <w:p w14:paraId="3448D33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68DC1AC1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53</w:t>
            </w:r>
          </w:p>
        </w:tc>
        <w:tc>
          <w:tcPr>
            <w:tcW w:w="484" w:type="pct"/>
            <w:hideMark/>
          </w:tcPr>
          <w:p w14:paraId="5EFB514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 cm(large)</w:t>
            </w:r>
          </w:p>
        </w:tc>
        <w:tc>
          <w:tcPr>
            <w:tcW w:w="446" w:type="pct"/>
            <w:hideMark/>
          </w:tcPr>
          <w:p w14:paraId="7D666E7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5BE8080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H&amp;H-IV</w:t>
            </w:r>
          </w:p>
        </w:tc>
        <w:tc>
          <w:tcPr>
            <w:tcW w:w="644" w:type="pct"/>
            <w:hideMark/>
          </w:tcPr>
          <w:p w14:paraId="6F88470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coiling +HE </w:t>
            </w:r>
          </w:p>
        </w:tc>
        <w:tc>
          <w:tcPr>
            <w:tcW w:w="372" w:type="pct"/>
            <w:hideMark/>
          </w:tcPr>
          <w:p w14:paraId="5A1B00D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imidiately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after diagnosis</w:t>
            </w:r>
          </w:p>
        </w:tc>
        <w:tc>
          <w:tcPr>
            <w:tcW w:w="419" w:type="pct"/>
            <w:hideMark/>
          </w:tcPr>
          <w:p w14:paraId="58FBEB4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SD(sever disability)</w:t>
            </w:r>
          </w:p>
        </w:tc>
        <w:tc>
          <w:tcPr>
            <w:tcW w:w="408" w:type="pct"/>
            <w:hideMark/>
          </w:tcPr>
          <w:p w14:paraId="537E055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from 3moths to 20 moths</w:t>
            </w:r>
          </w:p>
        </w:tc>
        <w:tc>
          <w:tcPr>
            <w:tcW w:w="520" w:type="pct"/>
            <w:noWrap/>
            <w:hideMark/>
          </w:tcPr>
          <w:p w14:paraId="249EDE4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A530ED1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C6538DE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Kang SD  2008</w:t>
            </w:r>
          </w:p>
        </w:tc>
        <w:tc>
          <w:tcPr>
            <w:tcW w:w="101" w:type="pct"/>
            <w:hideMark/>
          </w:tcPr>
          <w:p w14:paraId="12436E6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FEEF90D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57</w:t>
            </w:r>
          </w:p>
        </w:tc>
        <w:tc>
          <w:tcPr>
            <w:tcW w:w="484" w:type="pct"/>
            <w:hideMark/>
          </w:tcPr>
          <w:p w14:paraId="4DD531D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285979E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43EC84F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mental deterioration,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semicomatose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, right side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anisocoria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, no  light reflex</w:t>
            </w:r>
          </w:p>
        </w:tc>
        <w:tc>
          <w:tcPr>
            <w:tcW w:w="644" w:type="pct"/>
            <w:hideMark/>
          </w:tcPr>
          <w:p w14:paraId="63B5CED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noWrap/>
            <w:hideMark/>
          </w:tcPr>
          <w:p w14:paraId="50CE3B5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2C876B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alert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mental state and left hemiparesis grade 2.</w:t>
            </w:r>
          </w:p>
        </w:tc>
        <w:tc>
          <w:tcPr>
            <w:tcW w:w="408" w:type="pct"/>
            <w:noWrap/>
            <w:hideMark/>
          </w:tcPr>
          <w:p w14:paraId="2F80189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noWrap/>
            <w:hideMark/>
          </w:tcPr>
          <w:p w14:paraId="603C09D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BD343B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F6C5638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Kim SH et al.2017</w:t>
            </w:r>
          </w:p>
        </w:tc>
        <w:tc>
          <w:tcPr>
            <w:tcW w:w="101" w:type="pct"/>
            <w:hideMark/>
          </w:tcPr>
          <w:p w14:paraId="5A348A9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CB4CFEB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41</w:t>
            </w:r>
          </w:p>
        </w:tc>
        <w:tc>
          <w:tcPr>
            <w:tcW w:w="484" w:type="pct"/>
            <w:hideMark/>
          </w:tcPr>
          <w:p w14:paraId="2F992BC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55 mL large</w:t>
            </w:r>
          </w:p>
        </w:tc>
        <w:tc>
          <w:tcPr>
            <w:tcW w:w="446" w:type="pct"/>
            <w:hideMark/>
          </w:tcPr>
          <w:p w14:paraId="612620E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SAH-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intrasylvian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hemtoma</w:t>
            </w:r>
            <w:proofErr w:type="spellEnd"/>
          </w:p>
        </w:tc>
        <w:tc>
          <w:tcPr>
            <w:tcW w:w="1021" w:type="pct"/>
            <w:hideMark/>
          </w:tcPr>
          <w:p w14:paraId="5CD28F7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mental stupor and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left-hemiparesis;WFNS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grade-IV (GCS E2/V2/M4)-8</w:t>
            </w:r>
          </w:p>
        </w:tc>
        <w:tc>
          <w:tcPr>
            <w:tcW w:w="644" w:type="pct"/>
            <w:hideMark/>
          </w:tcPr>
          <w:p w14:paraId="14D7DF2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coiling,stereotacsic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 aspiration ICH  -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urokinase</w:t>
            </w:r>
            <w:proofErr w:type="spellEnd"/>
          </w:p>
        </w:tc>
        <w:tc>
          <w:tcPr>
            <w:tcW w:w="372" w:type="pct"/>
            <w:noWrap/>
            <w:hideMark/>
          </w:tcPr>
          <w:p w14:paraId="38993AE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6975984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 confused mental state, improved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hemiparesis.After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6 moths-GOS-5</w:t>
            </w:r>
          </w:p>
        </w:tc>
        <w:tc>
          <w:tcPr>
            <w:tcW w:w="408" w:type="pct"/>
            <w:hideMark/>
          </w:tcPr>
          <w:p w14:paraId="5F60500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after 6 months: alert mental state, mild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memory impairment,  improvement in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hemiparesis (-GOS)-  5 </w:t>
            </w:r>
          </w:p>
        </w:tc>
        <w:tc>
          <w:tcPr>
            <w:tcW w:w="520" w:type="pct"/>
            <w:hideMark/>
          </w:tcPr>
          <w:p w14:paraId="0CEC2EF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hyperlipidemia and gastric ulcer</w:t>
            </w:r>
          </w:p>
        </w:tc>
      </w:tr>
      <w:tr w:rsidR="006577BB" w:rsidRPr="00D00FD9" w14:paraId="62318593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2DA09AA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2nd case </w:t>
            </w:r>
          </w:p>
        </w:tc>
        <w:tc>
          <w:tcPr>
            <w:tcW w:w="101" w:type="pct"/>
            <w:hideMark/>
          </w:tcPr>
          <w:p w14:paraId="11B1A97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7BEBA27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39</w:t>
            </w:r>
          </w:p>
        </w:tc>
        <w:tc>
          <w:tcPr>
            <w:tcW w:w="484" w:type="pct"/>
            <w:hideMark/>
          </w:tcPr>
          <w:p w14:paraId="1AF86368" w14:textId="64F956A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Large(volume-56 mL)</w:t>
            </w:r>
          </w:p>
        </w:tc>
        <w:tc>
          <w:tcPr>
            <w:tcW w:w="446" w:type="pct"/>
            <w:hideMark/>
          </w:tcPr>
          <w:p w14:paraId="11B4BCA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61DFE4A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 deep stupor mental status of two hours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duration;WFNS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grade-V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(GCS E1/V1/M4)</w:t>
            </w:r>
          </w:p>
        </w:tc>
        <w:tc>
          <w:tcPr>
            <w:tcW w:w="644" w:type="pct"/>
            <w:hideMark/>
          </w:tcPr>
          <w:p w14:paraId="6553CD2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coiling+HE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(stereotaxic)</w:t>
            </w:r>
          </w:p>
        </w:tc>
        <w:tc>
          <w:tcPr>
            <w:tcW w:w="372" w:type="pct"/>
            <w:hideMark/>
          </w:tcPr>
          <w:p w14:paraId="5AF2665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204D56F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GOS-2</w:t>
            </w:r>
          </w:p>
        </w:tc>
        <w:tc>
          <w:tcPr>
            <w:tcW w:w="408" w:type="pct"/>
            <w:hideMark/>
          </w:tcPr>
          <w:p w14:paraId="520E64D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At 6-months: GOS-2</w:t>
            </w:r>
          </w:p>
        </w:tc>
        <w:tc>
          <w:tcPr>
            <w:tcW w:w="520" w:type="pct"/>
            <w:hideMark/>
          </w:tcPr>
          <w:p w14:paraId="0D3FC33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</w:tr>
      <w:tr w:rsidR="006577BB" w:rsidRPr="00D00FD9" w14:paraId="5534E8E8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20DE3BC2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Kawahara I et al .2013</w:t>
            </w:r>
          </w:p>
        </w:tc>
        <w:tc>
          <w:tcPr>
            <w:tcW w:w="101" w:type="pct"/>
            <w:hideMark/>
          </w:tcPr>
          <w:p w14:paraId="08A755C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16924DAC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77</w:t>
            </w:r>
          </w:p>
        </w:tc>
        <w:tc>
          <w:tcPr>
            <w:tcW w:w="484" w:type="pct"/>
            <w:hideMark/>
          </w:tcPr>
          <w:p w14:paraId="05BA709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massive </w:t>
            </w:r>
          </w:p>
        </w:tc>
        <w:tc>
          <w:tcPr>
            <w:tcW w:w="446" w:type="pct"/>
            <w:hideMark/>
          </w:tcPr>
          <w:p w14:paraId="46D5318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23D0ADD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the sudden loss of consciousness</w:t>
            </w:r>
          </w:p>
        </w:tc>
        <w:tc>
          <w:tcPr>
            <w:tcW w:w="644" w:type="pct"/>
            <w:hideMark/>
          </w:tcPr>
          <w:p w14:paraId="17A8FD3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 +SHE preserving MCA-STA anastomosis</w:t>
            </w:r>
          </w:p>
        </w:tc>
        <w:tc>
          <w:tcPr>
            <w:tcW w:w="372" w:type="pct"/>
            <w:hideMark/>
          </w:tcPr>
          <w:p w14:paraId="490651F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Emergent operation</w:t>
            </w:r>
          </w:p>
        </w:tc>
        <w:tc>
          <w:tcPr>
            <w:tcW w:w="419" w:type="pct"/>
            <w:hideMark/>
          </w:tcPr>
          <w:p w14:paraId="128237D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transferred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to the rural hospital for rehabilitation.</w:t>
            </w:r>
          </w:p>
        </w:tc>
        <w:tc>
          <w:tcPr>
            <w:tcW w:w="408" w:type="pct"/>
            <w:noWrap/>
            <w:hideMark/>
          </w:tcPr>
          <w:p w14:paraId="28A3CEF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noWrap/>
            <w:hideMark/>
          </w:tcPr>
          <w:p w14:paraId="2F47167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 smoker</w:t>
            </w:r>
          </w:p>
        </w:tc>
      </w:tr>
      <w:tr w:rsidR="006577BB" w:rsidRPr="00D00FD9" w14:paraId="7D9321E1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9D7EFC9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Kobata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 et al 2001</w:t>
            </w:r>
          </w:p>
        </w:tc>
        <w:tc>
          <w:tcPr>
            <w:tcW w:w="101" w:type="pct"/>
            <w:hideMark/>
          </w:tcPr>
          <w:p w14:paraId="1C16D44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2D97A1C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77</w:t>
            </w:r>
          </w:p>
        </w:tc>
        <w:tc>
          <w:tcPr>
            <w:tcW w:w="484" w:type="pct"/>
            <w:hideMark/>
          </w:tcPr>
          <w:p w14:paraId="5C2E5C5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8x5x6 cm(large)</w:t>
            </w:r>
          </w:p>
        </w:tc>
        <w:tc>
          <w:tcPr>
            <w:tcW w:w="446" w:type="pct"/>
            <w:hideMark/>
          </w:tcPr>
          <w:p w14:paraId="2AD47AA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,SAH,SDH</w:t>
            </w:r>
          </w:p>
        </w:tc>
        <w:tc>
          <w:tcPr>
            <w:tcW w:w="1021" w:type="pct"/>
            <w:hideMark/>
          </w:tcPr>
          <w:p w14:paraId="1FD9DBB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GCS-7,left hemiparesis</w:t>
            </w:r>
          </w:p>
        </w:tc>
        <w:tc>
          <w:tcPr>
            <w:tcW w:w="644" w:type="pct"/>
            <w:hideMark/>
          </w:tcPr>
          <w:p w14:paraId="03CF735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cogulation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of MMA +SHE</w:t>
            </w:r>
          </w:p>
        </w:tc>
        <w:tc>
          <w:tcPr>
            <w:tcW w:w="372" w:type="pct"/>
            <w:hideMark/>
          </w:tcPr>
          <w:p w14:paraId="4888E2B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Emergent  surgery</w:t>
            </w:r>
          </w:p>
        </w:tc>
        <w:tc>
          <w:tcPr>
            <w:tcW w:w="419" w:type="pct"/>
            <w:hideMark/>
          </w:tcPr>
          <w:p w14:paraId="466E67F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motor aphasia and L hemiparesis</w:t>
            </w:r>
          </w:p>
        </w:tc>
        <w:tc>
          <w:tcPr>
            <w:tcW w:w="408" w:type="pct"/>
            <w:hideMark/>
          </w:tcPr>
          <w:p w14:paraId="14972E4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06D6E81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mitral valve replacement due to mitral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stenosis;hypothyreoidism</w:t>
            </w:r>
            <w:proofErr w:type="spellEnd"/>
          </w:p>
        </w:tc>
      </w:tr>
      <w:tr w:rsidR="006577BB" w:rsidRPr="00D00FD9" w14:paraId="1BF16464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087BF49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Lang M et al 2017</w:t>
            </w:r>
          </w:p>
        </w:tc>
        <w:tc>
          <w:tcPr>
            <w:tcW w:w="101" w:type="pct"/>
            <w:hideMark/>
          </w:tcPr>
          <w:p w14:paraId="42C2017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7BE7FE1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61</w:t>
            </w:r>
          </w:p>
        </w:tc>
        <w:tc>
          <w:tcPr>
            <w:tcW w:w="484" w:type="pct"/>
            <w:hideMark/>
          </w:tcPr>
          <w:p w14:paraId="523CB22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0E6E5C9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</w:t>
            </w:r>
          </w:p>
        </w:tc>
        <w:tc>
          <w:tcPr>
            <w:tcW w:w="1021" w:type="pct"/>
            <w:hideMark/>
          </w:tcPr>
          <w:p w14:paraId="4641DEE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the sudden loss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consciousness,confussion,erratic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behaviour,lethargy,l.hemiparesis</w:t>
            </w:r>
            <w:proofErr w:type="spellEnd"/>
          </w:p>
        </w:tc>
        <w:tc>
          <w:tcPr>
            <w:tcW w:w="644" w:type="pct"/>
            <w:hideMark/>
          </w:tcPr>
          <w:p w14:paraId="681135F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coagulated and resected AN -+SHE</w:t>
            </w:r>
          </w:p>
        </w:tc>
        <w:tc>
          <w:tcPr>
            <w:tcW w:w="372" w:type="pct"/>
            <w:noWrap/>
            <w:hideMark/>
          </w:tcPr>
          <w:p w14:paraId="774FE36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4ED2BEE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progressive neurological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recovery,stable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condition without neurological deficit</w:t>
            </w:r>
          </w:p>
        </w:tc>
        <w:tc>
          <w:tcPr>
            <w:tcW w:w="408" w:type="pct"/>
            <w:hideMark/>
          </w:tcPr>
          <w:p w14:paraId="05F191E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12week(mild cognitive impairment)</w:t>
            </w:r>
          </w:p>
        </w:tc>
        <w:tc>
          <w:tcPr>
            <w:tcW w:w="520" w:type="pct"/>
            <w:noWrap/>
            <w:hideMark/>
          </w:tcPr>
          <w:p w14:paraId="1F76644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3235724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6A50215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2nd case</w:t>
            </w:r>
          </w:p>
        </w:tc>
        <w:tc>
          <w:tcPr>
            <w:tcW w:w="101" w:type="pct"/>
            <w:hideMark/>
          </w:tcPr>
          <w:p w14:paraId="534DAA7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5921C21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54</w:t>
            </w:r>
          </w:p>
        </w:tc>
        <w:tc>
          <w:tcPr>
            <w:tcW w:w="484" w:type="pct"/>
            <w:hideMark/>
          </w:tcPr>
          <w:p w14:paraId="314E09F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65BFBFD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7B4D53A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hemiplegia, global aphasia, severe headache, vomiting,  unresponsiveness,HH-4</w:t>
            </w:r>
          </w:p>
        </w:tc>
        <w:tc>
          <w:tcPr>
            <w:tcW w:w="644" w:type="pct"/>
            <w:hideMark/>
          </w:tcPr>
          <w:p w14:paraId="608E215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clipping,+SHE</w:t>
            </w:r>
            <w:proofErr w:type="spellEnd"/>
          </w:p>
        </w:tc>
        <w:tc>
          <w:tcPr>
            <w:tcW w:w="372" w:type="pct"/>
            <w:noWrap/>
            <w:hideMark/>
          </w:tcPr>
          <w:p w14:paraId="47A1654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5B69BB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discharged on post-operative day 15 to a rehabilitation facility</w:t>
            </w:r>
          </w:p>
        </w:tc>
        <w:tc>
          <w:tcPr>
            <w:tcW w:w="408" w:type="pct"/>
            <w:hideMark/>
          </w:tcPr>
          <w:p w14:paraId="197FEC2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Six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months:expressive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aphasia ,R hemiparesis , able to ambulate independently with the aid of cane</w:t>
            </w:r>
          </w:p>
        </w:tc>
        <w:tc>
          <w:tcPr>
            <w:tcW w:w="520" w:type="pct"/>
            <w:noWrap/>
            <w:hideMark/>
          </w:tcPr>
          <w:p w14:paraId="5B92A07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732B4CB5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DD2CC5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Li Z et al.2021</w:t>
            </w:r>
          </w:p>
        </w:tc>
        <w:tc>
          <w:tcPr>
            <w:tcW w:w="101" w:type="pct"/>
            <w:hideMark/>
          </w:tcPr>
          <w:p w14:paraId="3AF6957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0D0472E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48</w:t>
            </w:r>
          </w:p>
        </w:tc>
        <w:tc>
          <w:tcPr>
            <w:tcW w:w="484" w:type="pct"/>
            <w:hideMark/>
          </w:tcPr>
          <w:p w14:paraId="7147607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28.7m(formula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abc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/2 (large)</w:t>
            </w:r>
          </w:p>
        </w:tc>
        <w:tc>
          <w:tcPr>
            <w:tcW w:w="446" w:type="pct"/>
            <w:hideMark/>
          </w:tcPr>
          <w:p w14:paraId="6A04F9A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1C21403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sudden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onset of headache, aphasia, and  hemiplegia. Suddenly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fell into a coma, (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rehemorrhage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).The GCS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-  6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.</w:t>
            </w:r>
          </w:p>
        </w:tc>
        <w:tc>
          <w:tcPr>
            <w:tcW w:w="644" w:type="pct"/>
            <w:hideMark/>
          </w:tcPr>
          <w:p w14:paraId="42A9611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coiling + HE   </w:t>
            </w:r>
          </w:p>
        </w:tc>
        <w:tc>
          <w:tcPr>
            <w:tcW w:w="372" w:type="pct"/>
            <w:hideMark/>
          </w:tcPr>
          <w:p w14:paraId="76FF54E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 h after admission</w:t>
            </w:r>
          </w:p>
        </w:tc>
        <w:tc>
          <w:tcPr>
            <w:tcW w:w="419" w:type="pct"/>
            <w:hideMark/>
          </w:tcPr>
          <w:p w14:paraId="3C69D53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GOS-4</w:t>
            </w:r>
          </w:p>
        </w:tc>
        <w:tc>
          <w:tcPr>
            <w:tcW w:w="408" w:type="pct"/>
            <w:hideMark/>
          </w:tcPr>
          <w:p w14:paraId="4324DBE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the symptoms were relieved entirely 1 year later</w:t>
            </w:r>
          </w:p>
        </w:tc>
        <w:tc>
          <w:tcPr>
            <w:tcW w:w="520" w:type="pct"/>
            <w:noWrap/>
            <w:hideMark/>
          </w:tcPr>
          <w:p w14:paraId="7815B0C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0B45C6B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F2A9F2F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Maeda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K,et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al.2001</w:t>
            </w:r>
          </w:p>
        </w:tc>
        <w:tc>
          <w:tcPr>
            <w:tcW w:w="101" w:type="pct"/>
            <w:hideMark/>
          </w:tcPr>
          <w:p w14:paraId="0129A96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6550B18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63</w:t>
            </w:r>
          </w:p>
        </w:tc>
        <w:tc>
          <w:tcPr>
            <w:tcW w:w="484" w:type="pct"/>
            <w:hideMark/>
          </w:tcPr>
          <w:p w14:paraId="77976B69" w14:textId="67180FC6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446" w:type="pct"/>
            <w:hideMark/>
          </w:tcPr>
          <w:p w14:paraId="3E6E2A6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12D2B3B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 disturbance of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consciousness,a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comatose state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with severe left-sided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hemiparesis;laterright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pupil began to dilate</w:t>
            </w:r>
          </w:p>
        </w:tc>
        <w:tc>
          <w:tcPr>
            <w:tcW w:w="644" w:type="pct"/>
            <w:hideMark/>
          </w:tcPr>
          <w:p w14:paraId="3845969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SHE+,clipping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parent artery and AN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excised+VP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shunt( 4 week later)</w:t>
            </w:r>
          </w:p>
        </w:tc>
        <w:tc>
          <w:tcPr>
            <w:tcW w:w="372" w:type="pct"/>
            <w:hideMark/>
          </w:tcPr>
          <w:p w14:paraId="60AF55F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 surgery</w:t>
            </w:r>
          </w:p>
        </w:tc>
        <w:tc>
          <w:tcPr>
            <w:tcW w:w="419" w:type="pct"/>
            <w:hideMark/>
          </w:tcPr>
          <w:p w14:paraId="4182555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consciousness gradually improved,  severely disabled</w:t>
            </w:r>
          </w:p>
        </w:tc>
        <w:tc>
          <w:tcPr>
            <w:tcW w:w="408" w:type="pct"/>
            <w:hideMark/>
          </w:tcPr>
          <w:p w14:paraId="4010348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10 moths</w:t>
            </w:r>
          </w:p>
        </w:tc>
        <w:tc>
          <w:tcPr>
            <w:tcW w:w="520" w:type="pct"/>
            <w:hideMark/>
          </w:tcPr>
          <w:p w14:paraId="48BB338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hypertension for 10 years</w:t>
            </w:r>
          </w:p>
        </w:tc>
      </w:tr>
      <w:tr w:rsidR="006577BB" w:rsidRPr="00D00FD9" w14:paraId="5F9ADAEE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24A4C5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second case </w:t>
            </w:r>
          </w:p>
        </w:tc>
        <w:tc>
          <w:tcPr>
            <w:tcW w:w="101" w:type="pct"/>
            <w:hideMark/>
          </w:tcPr>
          <w:p w14:paraId="675E71E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D457B46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70</w:t>
            </w:r>
          </w:p>
        </w:tc>
        <w:tc>
          <w:tcPr>
            <w:tcW w:w="484" w:type="pct"/>
            <w:hideMark/>
          </w:tcPr>
          <w:p w14:paraId="5D96EEAA" w14:textId="2861EB08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26E01E7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SAH,IVH</w:t>
            </w:r>
          </w:p>
        </w:tc>
        <w:tc>
          <w:tcPr>
            <w:tcW w:w="1021" w:type="pct"/>
            <w:hideMark/>
          </w:tcPr>
          <w:p w14:paraId="204B93B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severe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headache,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 deterioration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consciousness.On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admission: comatose,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decerebrate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posture.</w:t>
            </w:r>
          </w:p>
        </w:tc>
        <w:tc>
          <w:tcPr>
            <w:tcW w:w="644" w:type="pct"/>
            <w:hideMark/>
          </w:tcPr>
          <w:p w14:paraId="0E6F20A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VP shunt +aneurysm  resected after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the trapping of the perforating artery</w:t>
            </w:r>
          </w:p>
        </w:tc>
        <w:tc>
          <w:tcPr>
            <w:tcW w:w="372" w:type="pct"/>
            <w:hideMark/>
          </w:tcPr>
          <w:p w14:paraId="5843CD6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after 8 weeks </w:t>
            </w:r>
          </w:p>
        </w:tc>
        <w:tc>
          <w:tcPr>
            <w:tcW w:w="419" w:type="pct"/>
            <w:hideMark/>
          </w:tcPr>
          <w:p w14:paraId="3C2CC1F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developed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lung infection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resulting in septic shock, died 8weeks after the  operation.</w:t>
            </w:r>
          </w:p>
        </w:tc>
        <w:tc>
          <w:tcPr>
            <w:tcW w:w="408" w:type="pct"/>
            <w:hideMark/>
          </w:tcPr>
          <w:p w14:paraId="1C1AD64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8 weeks</w:t>
            </w:r>
          </w:p>
        </w:tc>
        <w:tc>
          <w:tcPr>
            <w:tcW w:w="520" w:type="pct"/>
            <w:hideMark/>
          </w:tcPr>
          <w:p w14:paraId="4C9A898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hypertension for 5 years</w:t>
            </w:r>
          </w:p>
        </w:tc>
      </w:tr>
      <w:tr w:rsidR="006577BB" w:rsidRPr="00D00FD9" w14:paraId="795C3232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52CDC2F6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Maroun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F et al 2014</w:t>
            </w:r>
          </w:p>
        </w:tc>
        <w:tc>
          <w:tcPr>
            <w:tcW w:w="101" w:type="pct"/>
            <w:hideMark/>
          </w:tcPr>
          <w:p w14:paraId="3ABD43C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09DE6FD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 week</w:t>
            </w:r>
          </w:p>
        </w:tc>
        <w:tc>
          <w:tcPr>
            <w:tcW w:w="484" w:type="pct"/>
            <w:hideMark/>
          </w:tcPr>
          <w:p w14:paraId="3575E55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5886717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5C5416A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convulsive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seizures and apneic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episodes.The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anterior fontanel was full, . Suck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reflex  weak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; the left pupil  dilated and nonreactive to light. Hypertonia, particularly in the upper extremities,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opisthotonic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posturing of the trunk </w:t>
            </w:r>
          </w:p>
        </w:tc>
        <w:tc>
          <w:tcPr>
            <w:tcW w:w="644" w:type="pct"/>
            <w:hideMark/>
          </w:tcPr>
          <w:p w14:paraId="20F70C9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partial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lobectomy+a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branch of the MCA occluded+  AN  clipped</w:t>
            </w:r>
          </w:p>
        </w:tc>
        <w:tc>
          <w:tcPr>
            <w:tcW w:w="372" w:type="pct"/>
            <w:noWrap/>
            <w:hideMark/>
          </w:tcPr>
          <w:p w14:paraId="40ABE97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1E28021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Bilateral third nerve paresis and spastic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tetraparesis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; the infant remained severely disabled with marked spasticity of all 4 limbs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,</w:t>
            </w:r>
          </w:p>
        </w:tc>
        <w:tc>
          <w:tcPr>
            <w:tcW w:w="408" w:type="pct"/>
            <w:hideMark/>
          </w:tcPr>
          <w:p w14:paraId="7FE555B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was in a vegetative state until he died 4 years later</w:t>
            </w:r>
          </w:p>
        </w:tc>
        <w:tc>
          <w:tcPr>
            <w:tcW w:w="520" w:type="pct"/>
            <w:hideMark/>
          </w:tcPr>
          <w:p w14:paraId="1C1554A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repeated bouts of focal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seizures.Vasospasm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was evident</w:t>
            </w:r>
          </w:p>
        </w:tc>
      </w:tr>
      <w:tr w:rsidR="006577BB" w:rsidRPr="00D00FD9" w14:paraId="337DBBF2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0FEB195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Matano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F et al.2014</w:t>
            </w:r>
          </w:p>
        </w:tc>
        <w:tc>
          <w:tcPr>
            <w:tcW w:w="101" w:type="pct"/>
            <w:hideMark/>
          </w:tcPr>
          <w:p w14:paraId="25EF801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7010C4F8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64</w:t>
            </w:r>
          </w:p>
        </w:tc>
        <w:tc>
          <w:tcPr>
            <w:tcW w:w="484" w:type="pct"/>
            <w:hideMark/>
          </w:tcPr>
          <w:p w14:paraId="4E61522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510D902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085291E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left hemiparesis, disturbance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consciousness,anemia</w:t>
            </w:r>
            <w:proofErr w:type="spellEnd"/>
          </w:p>
        </w:tc>
        <w:tc>
          <w:tcPr>
            <w:tcW w:w="644" w:type="pct"/>
            <w:hideMark/>
          </w:tcPr>
          <w:p w14:paraId="62B3A78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clipping,+SHE</w:t>
            </w:r>
            <w:proofErr w:type="spellEnd"/>
          </w:p>
        </w:tc>
        <w:tc>
          <w:tcPr>
            <w:tcW w:w="372" w:type="pct"/>
            <w:noWrap/>
            <w:hideMark/>
          </w:tcPr>
          <w:p w14:paraId="212FB04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3D8973E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well recovered with L hemiparesis</w:t>
            </w:r>
          </w:p>
        </w:tc>
        <w:tc>
          <w:tcPr>
            <w:tcW w:w="408" w:type="pct"/>
            <w:noWrap/>
            <w:hideMark/>
          </w:tcPr>
          <w:p w14:paraId="5D30009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1592957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anemia</w:t>
            </w:r>
          </w:p>
        </w:tc>
      </w:tr>
      <w:tr w:rsidR="006577BB" w:rsidRPr="00D00FD9" w14:paraId="6F038956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99FFD17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Mori R et al. 2016</w:t>
            </w:r>
          </w:p>
        </w:tc>
        <w:tc>
          <w:tcPr>
            <w:tcW w:w="101" w:type="pct"/>
            <w:hideMark/>
          </w:tcPr>
          <w:p w14:paraId="09BD54D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3F6B9A56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43</w:t>
            </w:r>
          </w:p>
        </w:tc>
        <w:tc>
          <w:tcPr>
            <w:tcW w:w="484" w:type="pct"/>
            <w:hideMark/>
          </w:tcPr>
          <w:p w14:paraId="1E0CA8D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13E3307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IVH,SAH</w:t>
            </w:r>
          </w:p>
        </w:tc>
        <w:tc>
          <w:tcPr>
            <w:tcW w:w="1021" w:type="pct"/>
            <w:hideMark/>
          </w:tcPr>
          <w:p w14:paraId="5BCBC63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sudden onset headache ,impaired consciousness(GCS-6)</w:t>
            </w:r>
          </w:p>
        </w:tc>
        <w:tc>
          <w:tcPr>
            <w:tcW w:w="644" w:type="pct"/>
            <w:hideMark/>
          </w:tcPr>
          <w:p w14:paraId="337FE47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coiling,HE</w:t>
            </w:r>
            <w:proofErr w:type="spellEnd"/>
          </w:p>
        </w:tc>
        <w:tc>
          <w:tcPr>
            <w:tcW w:w="372" w:type="pct"/>
            <w:noWrap/>
            <w:hideMark/>
          </w:tcPr>
          <w:p w14:paraId="4C6D0B8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0E5F8FB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consciousness level  improved( GCS - 14), residual neurologic deficits(short-term memory loss and apraxia) </w:t>
            </w:r>
          </w:p>
        </w:tc>
        <w:tc>
          <w:tcPr>
            <w:tcW w:w="408" w:type="pct"/>
            <w:hideMark/>
          </w:tcPr>
          <w:p w14:paraId="0318FAE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8 months-complete recovery.</w:t>
            </w:r>
          </w:p>
        </w:tc>
        <w:tc>
          <w:tcPr>
            <w:tcW w:w="520" w:type="pct"/>
            <w:noWrap/>
            <w:hideMark/>
          </w:tcPr>
          <w:p w14:paraId="705E5C3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acute HY</w:t>
            </w:r>
          </w:p>
        </w:tc>
      </w:tr>
      <w:tr w:rsidR="006577BB" w:rsidRPr="00D00FD9" w14:paraId="3C4BAAB7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75B8885F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Nishikawa T et al. 2009</w:t>
            </w:r>
          </w:p>
        </w:tc>
        <w:tc>
          <w:tcPr>
            <w:tcW w:w="101" w:type="pct"/>
            <w:hideMark/>
          </w:tcPr>
          <w:p w14:paraId="4354A68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2184CF20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45</w:t>
            </w:r>
          </w:p>
        </w:tc>
        <w:tc>
          <w:tcPr>
            <w:tcW w:w="484" w:type="pct"/>
            <w:hideMark/>
          </w:tcPr>
          <w:p w14:paraId="7F0AC8C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6374EA3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IVH,SDH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bil</w:t>
            </w:r>
            <w:proofErr w:type="spellEnd"/>
          </w:p>
        </w:tc>
        <w:tc>
          <w:tcPr>
            <w:tcW w:w="1021" w:type="pct"/>
            <w:hideMark/>
          </w:tcPr>
          <w:p w14:paraId="310F6FE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GCS-5</w:t>
            </w:r>
          </w:p>
        </w:tc>
        <w:tc>
          <w:tcPr>
            <w:tcW w:w="644" w:type="pct"/>
            <w:hideMark/>
          </w:tcPr>
          <w:p w14:paraId="3845D2F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clipping,+SHE</w:t>
            </w:r>
            <w:proofErr w:type="spellEnd"/>
          </w:p>
        </w:tc>
        <w:tc>
          <w:tcPr>
            <w:tcW w:w="372" w:type="pct"/>
            <w:noWrap/>
            <w:hideMark/>
          </w:tcPr>
          <w:p w14:paraId="69BABE2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emergent surgery</w:t>
            </w:r>
          </w:p>
        </w:tc>
        <w:tc>
          <w:tcPr>
            <w:tcW w:w="419" w:type="pct"/>
            <w:hideMark/>
          </w:tcPr>
          <w:p w14:paraId="3C1D73AC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died (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crebral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herniation)</w:t>
            </w:r>
          </w:p>
        </w:tc>
        <w:tc>
          <w:tcPr>
            <w:tcW w:w="408" w:type="pct"/>
            <w:noWrap/>
            <w:hideMark/>
          </w:tcPr>
          <w:p w14:paraId="50EB6C5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hideMark/>
          </w:tcPr>
          <w:p w14:paraId="72A8442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chylemia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, liver dysfunction, C-reactive protein increased</w:t>
            </w:r>
          </w:p>
        </w:tc>
      </w:tr>
      <w:tr w:rsidR="006577BB" w:rsidRPr="00D00FD9" w14:paraId="10C709DF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DE115CF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Robinson C et al.2016</w:t>
            </w:r>
          </w:p>
        </w:tc>
        <w:tc>
          <w:tcPr>
            <w:tcW w:w="101" w:type="pct"/>
            <w:hideMark/>
          </w:tcPr>
          <w:p w14:paraId="7F0E6C2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67591393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75</w:t>
            </w:r>
          </w:p>
        </w:tc>
        <w:tc>
          <w:tcPr>
            <w:tcW w:w="484" w:type="pct"/>
            <w:hideMark/>
          </w:tcPr>
          <w:p w14:paraId="5F50D9C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38B655F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73D0068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thunderclap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headache.</w:t>
            </w:r>
          </w:p>
        </w:tc>
        <w:tc>
          <w:tcPr>
            <w:tcW w:w="644" w:type="pct"/>
            <w:hideMark/>
          </w:tcPr>
          <w:p w14:paraId="0E969A7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372" w:type="pct"/>
            <w:noWrap/>
            <w:hideMark/>
          </w:tcPr>
          <w:p w14:paraId="42AFCC9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6D47EFF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08" w:type="pct"/>
            <w:noWrap/>
            <w:hideMark/>
          </w:tcPr>
          <w:p w14:paraId="7BCE3C1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31E3F1F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5D3D58AA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ED261C4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Roccatagliata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Let al.2020</w:t>
            </w:r>
          </w:p>
        </w:tc>
        <w:tc>
          <w:tcPr>
            <w:tcW w:w="101" w:type="pct"/>
            <w:hideMark/>
          </w:tcPr>
          <w:p w14:paraId="27FD670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F676F89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65</w:t>
            </w:r>
          </w:p>
        </w:tc>
        <w:tc>
          <w:tcPr>
            <w:tcW w:w="484" w:type="pct"/>
            <w:hideMark/>
          </w:tcPr>
          <w:p w14:paraId="7E2EA060" w14:textId="69359AE0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large(mild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midline shift</w:t>
            </w:r>
          </w:p>
        </w:tc>
        <w:tc>
          <w:tcPr>
            <w:tcW w:w="446" w:type="pct"/>
            <w:noWrap/>
            <w:hideMark/>
          </w:tcPr>
          <w:p w14:paraId="61F7D8E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</w:t>
            </w:r>
          </w:p>
        </w:tc>
        <w:tc>
          <w:tcPr>
            <w:tcW w:w="1021" w:type="pct"/>
            <w:hideMark/>
          </w:tcPr>
          <w:p w14:paraId="7D6928C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sudden onset of left-sided weaknes,headache&amp;vomiting.GCS-12</w:t>
            </w:r>
          </w:p>
        </w:tc>
        <w:tc>
          <w:tcPr>
            <w:tcW w:w="644" w:type="pct"/>
            <w:hideMark/>
          </w:tcPr>
          <w:p w14:paraId="464DA1B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</w:t>
            </w:r>
          </w:p>
        </w:tc>
        <w:tc>
          <w:tcPr>
            <w:tcW w:w="372" w:type="pct"/>
            <w:hideMark/>
          </w:tcPr>
          <w:p w14:paraId="2B420AC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after36 h </w:t>
            </w:r>
          </w:p>
        </w:tc>
        <w:tc>
          <w:tcPr>
            <w:tcW w:w="419" w:type="pct"/>
            <w:hideMark/>
          </w:tcPr>
          <w:p w14:paraId="1FA5371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excellent recovery with only a mild memory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impairement</w:t>
            </w:r>
            <w:proofErr w:type="spellEnd"/>
          </w:p>
        </w:tc>
        <w:tc>
          <w:tcPr>
            <w:tcW w:w="408" w:type="pct"/>
            <w:hideMark/>
          </w:tcPr>
          <w:p w14:paraId="203F0DF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 years</w:t>
            </w:r>
          </w:p>
        </w:tc>
        <w:tc>
          <w:tcPr>
            <w:tcW w:w="520" w:type="pct"/>
            <w:hideMark/>
          </w:tcPr>
          <w:p w14:paraId="2E06FDA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06901F28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157F54A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Sato K et al.2011</w:t>
            </w:r>
          </w:p>
        </w:tc>
        <w:tc>
          <w:tcPr>
            <w:tcW w:w="101" w:type="pct"/>
            <w:hideMark/>
          </w:tcPr>
          <w:p w14:paraId="50DFCE9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3505E9C6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77</w:t>
            </w:r>
          </w:p>
        </w:tc>
        <w:tc>
          <w:tcPr>
            <w:tcW w:w="484" w:type="pct"/>
            <w:hideMark/>
          </w:tcPr>
          <w:p w14:paraId="3EE6262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330CED5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2DFC053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sever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headach,cosciousness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deterioration,unresponsive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to verbal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orders,extending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limbs by painful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stimuli.GCS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(E1,V1,M2)-4</w:t>
            </w:r>
          </w:p>
        </w:tc>
        <w:tc>
          <w:tcPr>
            <w:tcW w:w="644" w:type="pct"/>
            <w:hideMark/>
          </w:tcPr>
          <w:p w14:paraId="385FBBE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clipping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An,feeding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artery of AVM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coagulated,+SHE</w:t>
            </w:r>
            <w:proofErr w:type="spellEnd"/>
          </w:p>
        </w:tc>
        <w:tc>
          <w:tcPr>
            <w:tcW w:w="372" w:type="pct"/>
            <w:hideMark/>
          </w:tcPr>
          <w:p w14:paraId="4BB8995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18th day after admission</w:t>
            </w:r>
          </w:p>
        </w:tc>
        <w:tc>
          <w:tcPr>
            <w:tcW w:w="419" w:type="pct"/>
            <w:hideMark/>
          </w:tcPr>
          <w:p w14:paraId="03DF3AD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The postoperative course was uneventful, the patient tolerated postoperative rehabilitation well. </w:t>
            </w:r>
          </w:p>
        </w:tc>
        <w:tc>
          <w:tcPr>
            <w:tcW w:w="408" w:type="pct"/>
            <w:hideMark/>
          </w:tcPr>
          <w:p w14:paraId="25E1A96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recovered from unconsciousness, hemiplegia reduced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remarkably,become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indipendent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after 6 moths</w:t>
            </w:r>
          </w:p>
        </w:tc>
        <w:tc>
          <w:tcPr>
            <w:tcW w:w="520" w:type="pct"/>
            <w:hideMark/>
          </w:tcPr>
          <w:p w14:paraId="5D2C464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59065D5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6207F874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Tan C l et al.2018</w:t>
            </w:r>
          </w:p>
        </w:tc>
        <w:tc>
          <w:tcPr>
            <w:tcW w:w="101" w:type="pct"/>
            <w:hideMark/>
          </w:tcPr>
          <w:p w14:paraId="66D3597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M </w:t>
            </w:r>
          </w:p>
        </w:tc>
        <w:tc>
          <w:tcPr>
            <w:tcW w:w="144" w:type="pct"/>
            <w:hideMark/>
          </w:tcPr>
          <w:p w14:paraId="551B6C6A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54</w:t>
            </w:r>
          </w:p>
        </w:tc>
        <w:tc>
          <w:tcPr>
            <w:tcW w:w="484" w:type="pct"/>
            <w:hideMark/>
          </w:tcPr>
          <w:p w14:paraId="181AFDF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0263458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PICA(a dissecting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aneurysm+prominent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saccular component</w:t>
            </w:r>
          </w:p>
        </w:tc>
        <w:tc>
          <w:tcPr>
            <w:tcW w:w="1021" w:type="pct"/>
            <w:hideMark/>
          </w:tcPr>
          <w:p w14:paraId="1828EC6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giddiness and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nausea,but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2 weeks later GCS  (E3V4M6)-13</w:t>
            </w:r>
          </w:p>
        </w:tc>
        <w:tc>
          <w:tcPr>
            <w:tcW w:w="644" w:type="pct"/>
            <w:hideMark/>
          </w:tcPr>
          <w:p w14:paraId="75015CD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coiling with parent vessel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 occlusion  +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craniectomy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+HE </w:t>
            </w:r>
          </w:p>
        </w:tc>
        <w:tc>
          <w:tcPr>
            <w:tcW w:w="372" w:type="pct"/>
            <w:hideMark/>
          </w:tcPr>
          <w:p w14:paraId="5052A95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 surgery</w:t>
            </w:r>
          </w:p>
        </w:tc>
        <w:tc>
          <w:tcPr>
            <w:tcW w:w="419" w:type="pct"/>
            <w:hideMark/>
          </w:tcPr>
          <w:p w14:paraId="0E388DA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reasonable recovery</w:t>
            </w:r>
          </w:p>
        </w:tc>
        <w:tc>
          <w:tcPr>
            <w:tcW w:w="408" w:type="pct"/>
            <w:hideMark/>
          </w:tcPr>
          <w:p w14:paraId="2A9E5DD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mRS1 at 6-moth</w:t>
            </w:r>
          </w:p>
        </w:tc>
        <w:tc>
          <w:tcPr>
            <w:tcW w:w="520" w:type="pct"/>
            <w:hideMark/>
          </w:tcPr>
          <w:p w14:paraId="1881C5DD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poorly controlled hypertension</w:t>
            </w:r>
          </w:p>
        </w:tc>
      </w:tr>
      <w:tr w:rsidR="006577BB" w:rsidRPr="00D00FD9" w14:paraId="06EE78D5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F9F7F35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Takeuchi S et al 2015</w:t>
            </w:r>
          </w:p>
        </w:tc>
        <w:tc>
          <w:tcPr>
            <w:tcW w:w="101" w:type="pct"/>
            <w:hideMark/>
          </w:tcPr>
          <w:p w14:paraId="34E0047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111959BA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79</w:t>
            </w:r>
          </w:p>
        </w:tc>
        <w:tc>
          <w:tcPr>
            <w:tcW w:w="484" w:type="pct"/>
            <w:hideMark/>
          </w:tcPr>
          <w:p w14:paraId="1493E30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30CCE39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SAH(IVH a yare ago)</w:t>
            </w:r>
          </w:p>
        </w:tc>
        <w:tc>
          <w:tcPr>
            <w:tcW w:w="1021" w:type="pct"/>
            <w:hideMark/>
          </w:tcPr>
          <w:p w14:paraId="5A17156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sudden onset of severe headache and loss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consciousness.GCS-9</w:t>
            </w:r>
          </w:p>
        </w:tc>
        <w:tc>
          <w:tcPr>
            <w:tcW w:w="644" w:type="pct"/>
            <w:hideMark/>
          </w:tcPr>
          <w:p w14:paraId="429C271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Aneurysm clipping +SHE+ frontal lobectomy </w:t>
            </w:r>
          </w:p>
        </w:tc>
        <w:tc>
          <w:tcPr>
            <w:tcW w:w="372" w:type="pct"/>
            <w:noWrap/>
            <w:hideMark/>
          </w:tcPr>
          <w:p w14:paraId="7B93A88A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6AB5AF8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.Died  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,</w:t>
            </w:r>
          </w:p>
        </w:tc>
        <w:tc>
          <w:tcPr>
            <w:tcW w:w="408" w:type="pct"/>
            <w:noWrap/>
            <w:hideMark/>
          </w:tcPr>
          <w:p w14:paraId="571B3EA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hideMark/>
          </w:tcPr>
          <w:p w14:paraId="4B40905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severe VS</w:t>
            </w:r>
          </w:p>
        </w:tc>
      </w:tr>
      <w:tr w:rsidR="006577BB" w:rsidRPr="00D00FD9" w14:paraId="3C1602BA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59E3656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Turner RD et al.2015</w:t>
            </w:r>
          </w:p>
        </w:tc>
        <w:tc>
          <w:tcPr>
            <w:tcW w:w="101" w:type="pct"/>
            <w:hideMark/>
          </w:tcPr>
          <w:p w14:paraId="2197222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3E056897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67</w:t>
            </w:r>
          </w:p>
        </w:tc>
        <w:tc>
          <w:tcPr>
            <w:tcW w:w="484" w:type="pct"/>
            <w:hideMark/>
          </w:tcPr>
          <w:p w14:paraId="708A347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4.6 · 4.5 · 2.8 cm ,8.6 mL(6.5 mm shift) large</w:t>
            </w:r>
          </w:p>
        </w:tc>
        <w:tc>
          <w:tcPr>
            <w:tcW w:w="446" w:type="pct"/>
            <w:hideMark/>
          </w:tcPr>
          <w:p w14:paraId="2A2BBD6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6325FFD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confusion,obtundation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, and vomiting;H&amp;H-5</w:t>
            </w:r>
          </w:p>
        </w:tc>
        <w:tc>
          <w:tcPr>
            <w:tcW w:w="644" w:type="pct"/>
            <w:hideMark/>
          </w:tcPr>
          <w:p w14:paraId="43D45C4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coiling+HE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 aspiration) +EVD</w:t>
            </w:r>
          </w:p>
        </w:tc>
        <w:tc>
          <w:tcPr>
            <w:tcW w:w="372" w:type="pct"/>
            <w:noWrap/>
            <w:hideMark/>
          </w:tcPr>
          <w:p w14:paraId="44E5F29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4497F43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able to follow commands in all 4 extremities with antigravity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strength</w:t>
            </w:r>
          </w:p>
        </w:tc>
        <w:tc>
          <w:tcPr>
            <w:tcW w:w="408" w:type="pct"/>
            <w:hideMark/>
          </w:tcPr>
          <w:p w14:paraId="14813475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45 days, return to work</w:t>
            </w:r>
          </w:p>
        </w:tc>
        <w:tc>
          <w:tcPr>
            <w:tcW w:w="520" w:type="pct"/>
            <w:hideMark/>
          </w:tcPr>
          <w:p w14:paraId="3BC628B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6DEEFD97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33735D28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2nd case</w:t>
            </w:r>
          </w:p>
        </w:tc>
        <w:tc>
          <w:tcPr>
            <w:tcW w:w="101" w:type="pct"/>
            <w:hideMark/>
          </w:tcPr>
          <w:p w14:paraId="6BC99B3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3054D5CA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71</w:t>
            </w:r>
          </w:p>
        </w:tc>
        <w:tc>
          <w:tcPr>
            <w:tcW w:w="484" w:type="pct"/>
            <w:hideMark/>
          </w:tcPr>
          <w:p w14:paraId="419A786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4.6 x 4.5 x 2.8 cm (29.4 mL) large</w:t>
            </w:r>
          </w:p>
        </w:tc>
        <w:tc>
          <w:tcPr>
            <w:tcW w:w="446" w:type="pct"/>
            <w:hideMark/>
          </w:tcPr>
          <w:p w14:paraId="63B949F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45C1578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unresponsive,  garbled speech, facial droop, hemiparesis, aphasia, extensor posturing, commands antigravity with the  upper and lower extremities, </w:t>
            </w:r>
          </w:p>
        </w:tc>
        <w:tc>
          <w:tcPr>
            <w:tcW w:w="644" w:type="pct"/>
            <w:hideMark/>
          </w:tcPr>
          <w:p w14:paraId="2546CDC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coilling+HE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(aspiration) </w:t>
            </w:r>
          </w:p>
        </w:tc>
        <w:tc>
          <w:tcPr>
            <w:tcW w:w="372" w:type="pct"/>
            <w:noWrap/>
            <w:hideMark/>
          </w:tcPr>
          <w:p w14:paraId="2850091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2179254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improved to the point where he was confused,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 xml:space="preserve"> able to follow commands against gravity with all 4 extremities</w:t>
            </w:r>
          </w:p>
        </w:tc>
        <w:tc>
          <w:tcPr>
            <w:tcW w:w="408" w:type="pct"/>
            <w:hideMark/>
          </w:tcPr>
          <w:p w14:paraId="3F98B71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after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21 day; discharged to rehabilitation facility.</w:t>
            </w:r>
          </w:p>
        </w:tc>
        <w:tc>
          <w:tcPr>
            <w:tcW w:w="520" w:type="pct"/>
            <w:hideMark/>
          </w:tcPr>
          <w:p w14:paraId="60B3D493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CB9735F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483832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3rd case</w:t>
            </w:r>
          </w:p>
        </w:tc>
        <w:tc>
          <w:tcPr>
            <w:tcW w:w="101" w:type="pct"/>
            <w:hideMark/>
          </w:tcPr>
          <w:p w14:paraId="444BBF1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8EED795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75</w:t>
            </w:r>
          </w:p>
        </w:tc>
        <w:tc>
          <w:tcPr>
            <w:tcW w:w="484" w:type="pct"/>
            <w:hideMark/>
          </w:tcPr>
          <w:p w14:paraId="6DD13D2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5.2 x 5.2 x 5.1-cm(69 mL)large</w:t>
            </w:r>
          </w:p>
        </w:tc>
        <w:tc>
          <w:tcPr>
            <w:tcW w:w="446" w:type="pct"/>
            <w:hideMark/>
          </w:tcPr>
          <w:p w14:paraId="4B9894D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1B255762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unresponsive;H&amp;H-4;later: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arousable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to tactile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stimuli, following commands with the right side and flexing on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the left side</w:t>
            </w:r>
          </w:p>
        </w:tc>
        <w:tc>
          <w:tcPr>
            <w:tcW w:w="644" w:type="pct"/>
            <w:hideMark/>
          </w:tcPr>
          <w:p w14:paraId="0296101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coiling+HE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 aspiration)+EVD</w:t>
            </w:r>
          </w:p>
        </w:tc>
        <w:tc>
          <w:tcPr>
            <w:tcW w:w="372" w:type="pct"/>
            <w:noWrap/>
            <w:hideMark/>
          </w:tcPr>
          <w:p w14:paraId="51F2F7E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419" w:type="pct"/>
            <w:hideMark/>
          </w:tcPr>
          <w:p w14:paraId="711D1456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Unable to be weaned from the ventilator; transferred to hospice care 11 days after admission.</w:t>
            </w:r>
          </w:p>
        </w:tc>
        <w:tc>
          <w:tcPr>
            <w:tcW w:w="408" w:type="pct"/>
            <w:noWrap/>
            <w:hideMark/>
          </w:tcPr>
          <w:p w14:paraId="03A219A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7CBF29F4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F1EB0B0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18BD590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Walter J et al.2018</w:t>
            </w:r>
          </w:p>
        </w:tc>
        <w:tc>
          <w:tcPr>
            <w:tcW w:w="101" w:type="pct"/>
            <w:hideMark/>
          </w:tcPr>
          <w:p w14:paraId="6C8CA4D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6A9BC5E8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33</w:t>
            </w:r>
          </w:p>
        </w:tc>
        <w:tc>
          <w:tcPr>
            <w:tcW w:w="484" w:type="pct"/>
            <w:hideMark/>
          </w:tcPr>
          <w:p w14:paraId="750454E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2AA8E84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AD4B1F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severe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headaches and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meningism.GCS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- 15 ;five months after discharge: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comatose,with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dilated  and fixed pupils and extensor  motor posturing.</w:t>
            </w:r>
          </w:p>
        </w:tc>
        <w:tc>
          <w:tcPr>
            <w:tcW w:w="644" w:type="pct"/>
            <w:hideMark/>
          </w:tcPr>
          <w:p w14:paraId="0CBBCED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decompression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craniectomy</w:t>
            </w:r>
            <w:proofErr w:type="spellEnd"/>
          </w:p>
        </w:tc>
        <w:tc>
          <w:tcPr>
            <w:tcW w:w="372" w:type="pct"/>
            <w:hideMark/>
          </w:tcPr>
          <w:p w14:paraId="1BFB930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 surgery</w:t>
            </w:r>
          </w:p>
        </w:tc>
        <w:tc>
          <w:tcPr>
            <w:tcW w:w="419" w:type="pct"/>
            <w:hideMark/>
          </w:tcPr>
          <w:p w14:paraId="1D43795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died</w:t>
            </w:r>
          </w:p>
        </w:tc>
        <w:tc>
          <w:tcPr>
            <w:tcW w:w="408" w:type="pct"/>
            <w:noWrap/>
            <w:hideMark/>
          </w:tcPr>
          <w:p w14:paraId="4092A84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hideMark/>
          </w:tcPr>
          <w:p w14:paraId="554E123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2DCDD3AA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76D1373" w14:textId="23049AC2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 Wong GKS et al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.2008</w:t>
            </w:r>
          </w:p>
        </w:tc>
        <w:tc>
          <w:tcPr>
            <w:tcW w:w="101" w:type="pct"/>
            <w:hideMark/>
          </w:tcPr>
          <w:p w14:paraId="3E8FEF8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32E401B4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50</w:t>
            </w:r>
          </w:p>
        </w:tc>
        <w:tc>
          <w:tcPr>
            <w:tcW w:w="484" w:type="pct"/>
            <w:hideMark/>
          </w:tcPr>
          <w:p w14:paraId="7022280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compressive effect</w:t>
            </w:r>
          </w:p>
        </w:tc>
        <w:tc>
          <w:tcPr>
            <w:tcW w:w="446" w:type="pct"/>
            <w:hideMark/>
          </w:tcPr>
          <w:p w14:paraId="4D51E43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distal PICA-cortical branch</w:t>
            </w:r>
          </w:p>
        </w:tc>
        <w:tc>
          <w:tcPr>
            <w:tcW w:w="1021" w:type="pct"/>
            <w:hideMark/>
          </w:tcPr>
          <w:p w14:paraId="3B49C307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GCS- 14/15 with confused speech </w:t>
            </w:r>
          </w:p>
        </w:tc>
        <w:tc>
          <w:tcPr>
            <w:tcW w:w="644" w:type="pct"/>
            <w:hideMark/>
          </w:tcPr>
          <w:p w14:paraId="17CBB48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</w:p>
        </w:tc>
        <w:tc>
          <w:tcPr>
            <w:tcW w:w="372" w:type="pct"/>
            <w:hideMark/>
          </w:tcPr>
          <w:p w14:paraId="7CD9F98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 surgery</w:t>
            </w:r>
          </w:p>
        </w:tc>
        <w:tc>
          <w:tcPr>
            <w:tcW w:w="419" w:type="pct"/>
            <w:hideMark/>
          </w:tcPr>
          <w:p w14:paraId="5146C9B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developed sepsis postoperatively , ,transferred to a rehabilitation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hospitalfor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further rehabilitation</w:t>
            </w:r>
          </w:p>
        </w:tc>
        <w:tc>
          <w:tcPr>
            <w:tcW w:w="408" w:type="pct"/>
            <w:hideMark/>
          </w:tcPr>
          <w:p w14:paraId="23B586A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16 day after::transferred to a rehabilitation hospital for further rehabilitation</w:t>
            </w:r>
          </w:p>
        </w:tc>
        <w:tc>
          <w:tcPr>
            <w:tcW w:w="520" w:type="pct"/>
            <w:noWrap/>
            <w:hideMark/>
          </w:tcPr>
          <w:p w14:paraId="05FBF40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E164B47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C3DE4C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Yang Y et al.2022</w:t>
            </w:r>
          </w:p>
        </w:tc>
        <w:tc>
          <w:tcPr>
            <w:tcW w:w="101" w:type="pct"/>
            <w:hideMark/>
          </w:tcPr>
          <w:p w14:paraId="7D7F16E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0F9DE5D3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54</w:t>
            </w:r>
          </w:p>
        </w:tc>
        <w:tc>
          <w:tcPr>
            <w:tcW w:w="484" w:type="pct"/>
            <w:hideMark/>
          </w:tcPr>
          <w:p w14:paraId="37867DB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341216A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31DAC54B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HH-4</w:t>
            </w:r>
          </w:p>
        </w:tc>
        <w:tc>
          <w:tcPr>
            <w:tcW w:w="644" w:type="pct"/>
            <w:hideMark/>
          </w:tcPr>
          <w:p w14:paraId="30CF9B5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clipping+SHE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(residual hematoma)</w:t>
            </w:r>
          </w:p>
        </w:tc>
        <w:tc>
          <w:tcPr>
            <w:tcW w:w="372" w:type="pct"/>
            <w:hideMark/>
          </w:tcPr>
          <w:p w14:paraId="27877BA7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 hours after the ictus</w:t>
            </w:r>
          </w:p>
        </w:tc>
        <w:tc>
          <w:tcPr>
            <w:tcW w:w="419" w:type="pct"/>
            <w:hideMark/>
          </w:tcPr>
          <w:p w14:paraId="139F72BD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waked up from coma 20 days after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surgery.mRS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score = 1 at 6-month </w:t>
            </w:r>
          </w:p>
        </w:tc>
        <w:tc>
          <w:tcPr>
            <w:tcW w:w="408" w:type="pct"/>
            <w:hideMark/>
          </w:tcPr>
          <w:p w14:paraId="6701718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6-months;mRS = 1 at</w:t>
            </w:r>
          </w:p>
        </w:tc>
        <w:tc>
          <w:tcPr>
            <w:tcW w:w="520" w:type="pct"/>
            <w:hideMark/>
          </w:tcPr>
          <w:p w14:paraId="3D6E5DE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4961C6E8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852B823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Yokota H et Ida Y 2014</w:t>
            </w:r>
          </w:p>
        </w:tc>
        <w:tc>
          <w:tcPr>
            <w:tcW w:w="101" w:type="pct"/>
            <w:hideMark/>
          </w:tcPr>
          <w:p w14:paraId="286EEC4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426B70A1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39</w:t>
            </w:r>
          </w:p>
        </w:tc>
        <w:tc>
          <w:tcPr>
            <w:tcW w:w="484" w:type="pct"/>
            <w:hideMark/>
          </w:tcPr>
          <w:p w14:paraId="2ECCAE9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749FE09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SAH,SDH,IVH</w:t>
            </w:r>
          </w:p>
        </w:tc>
        <w:tc>
          <w:tcPr>
            <w:tcW w:w="1021" w:type="pct"/>
            <w:hideMark/>
          </w:tcPr>
          <w:p w14:paraId="1257EE1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at the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begining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GCS-18,at hospital arrival GCS-6,WFNS-5</w:t>
            </w:r>
          </w:p>
        </w:tc>
        <w:tc>
          <w:tcPr>
            <w:tcW w:w="644" w:type="pct"/>
            <w:hideMark/>
          </w:tcPr>
          <w:p w14:paraId="5255BDB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clipping+frontal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lobectomy</w:t>
            </w:r>
          </w:p>
        </w:tc>
        <w:tc>
          <w:tcPr>
            <w:tcW w:w="372" w:type="pct"/>
            <w:hideMark/>
          </w:tcPr>
          <w:p w14:paraId="3E5B5199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 surgery</w:t>
            </w:r>
          </w:p>
        </w:tc>
        <w:tc>
          <w:tcPr>
            <w:tcW w:w="419" w:type="pct"/>
            <w:hideMark/>
          </w:tcPr>
          <w:p w14:paraId="50561EB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died(after 4 day)</w:t>
            </w:r>
          </w:p>
        </w:tc>
        <w:tc>
          <w:tcPr>
            <w:tcW w:w="408" w:type="pct"/>
            <w:noWrap/>
            <w:hideMark/>
          </w:tcPr>
          <w:p w14:paraId="12E44A6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</w:p>
        </w:tc>
        <w:tc>
          <w:tcPr>
            <w:tcW w:w="520" w:type="pct"/>
            <w:hideMark/>
          </w:tcPr>
          <w:p w14:paraId="5B077D61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a history of hypertension and cerebral infarction</w:t>
            </w:r>
          </w:p>
        </w:tc>
      </w:tr>
      <w:tr w:rsidR="006577BB" w:rsidRPr="00D00FD9" w14:paraId="23B5BCF4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71895DC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Yurt A et al. 2008</w:t>
            </w:r>
          </w:p>
        </w:tc>
        <w:tc>
          <w:tcPr>
            <w:tcW w:w="101" w:type="pct"/>
            <w:hideMark/>
          </w:tcPr>
          <w:p w14:paraId="153A022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</w:t>
            </w:r>
          </w:p>
        </w:tc>
        <w:tc>
          <w:tcPr>
            <w:tcW w:w="144" w:type="pct"/>
            <w:hideMark/>
          </w:tcPr>
          <w:p w14:paraId="6D7039FF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70</w:t>
            </w:r>
          </w:p>
        </w:tc>
        <w:tc>
          <w:tcPr>
            <w:tcW w:w="484" w:type="pct"/>
            <w:hideMark/>
          </w:tcPr>
          <w:p w14:paraId="056DEA92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16022B4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IVH,SAH</w:t>
            </w:r>
          </w:p>
        </w:tc>
        <w:tc>
          <w:tcPr>
            <w:tcW w:w="1021" w:type="pct"/>
            <w:hideMark/>
          </w:tcPr>
          <w:p w14:paraId="3EEA6C60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sudden onset 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headache,confusion,vomiting,somnolent,meningism</w:t>
            </w:r>
            <w:proofErr w:type="spellEnd"/>
          </w:p>
        </w:tc>
        <w:tc>
          <w:tcPr>
            <w:tcW w:w="644" w:type="pct"/>
            <w:hideMark/>
          </w:tcPr>
          <w:p w14:paraId="424C838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clipping,+SHE</w:t>
            </w:r>
            <w:proofErr w:type="spellEnd"/>
          </w:p>
        </w:tc>
        <w:tc>
          <w:tcPr>
            <w:tcW w:w="372" w:type="pct"/>
            <w:hideMark/>
          </w:tcPr>
          <w:p w14:paraId="0C5DC388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Early surgery was considered for prevention of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rebleeding</w:t>
            </w:r>
            <w:proofErr w:type="spellEnd"/>
          </w:p>
        </w:tc>
        <w:tc>
          <w:tcPr>
            <w:tcW w:w="419" w:type="pct"/>
            <w:hideMark/>
          </w:tcPr>
          <w:p w14:paraId="0422FFD1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neurologically intact at discharge</w:t>
            </w:r>
          </w:p>
        </w:tc>
        <w:tc>
          <w:tcPr>
            <w:tcW w:w="408" w:type="pct"/>
            <w:noWrap/>
            <w:hideMark/>
          </w:tcPr>
          <w:p w14:paraId="4DBCAC5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5A2DA23C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1B1D31C9" w14:textId="77777777" w:rsidTr="006577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0E1E985D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Zaehringer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M et al.2002</w:t>
            </w:r>
          </w:p>
        </w:tc>
        <w:tc>
          <w:tcPr>
            <w:tcW w:w="101" w:type="pct"/>
            <w:hideMark/>
          </w:tcPr>
          <w:p w14:paraId="46C7D258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7ADD5A66" w14:textId="77777777" w:rsidR="006577BB" w:rsidRPr="00D00FD9" w:rsidRDefault="006577BB" w:rsidP="00D5501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36</w:t>
            </w:r>
          </w:p>
        </w:tc>
        <w:tc>
          <w:tcPr>
            <w:tcW w:w="484" w:type="pct"/>
            <w:hideMark/>
          </w:tcPr>
          <w:p w14:paraId="18E1F27E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0FD7E83B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SAH</w:t>
            </w:r>
          </w:p>
        </w:tc>
        <w:tc>
          <w:tcPr>
            <w:tcW w:w="1021" w:type="pct"/>
            <w:hideMark/>
          </w:tcPr>
          <w:p w14:paraId="5A7723CA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severe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 unconsciousness.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Left pupil dilated then became narrow after reanimation. then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AA dilated again(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rerupture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)</w:t>
            </w:r>
          </w:p>
        </w:tc>
        <w:tc>
          <w:tcPr>
            <w:tcW w:w="644" w:type="pct"/>
            <w:hideMark/>
          </w:tcPr>
          <w:p w14:paraId="27A4E56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clipping,+SHE</w:t>
            </w:r>
            <w:proofErr w:type="spellEnd"/>
          </w:p>
        </w:tc>
        <w:tc>
          <w:tcPr>
            <w:tcW w:w="372" w:type="pct"/>
            <w:hideMark/>
          </w:tcPr>
          <w:p w14:paraId="7C02A01F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emergency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surgery due to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rebleeding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.</w:t>
            </w:r>
          </w:p>
        </w:tc>
        <w:tc>
          <w:tcPr>
            <w:tcW w:w="419" w:type="pct"/>
            <w:hideMark/>
          </w:tcPr>
          <w:p w14:paraId="0BC5CC7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.Regained consciousness 4 weeks after the </w:t>
            </w:r>
            <w:proofErr w:type="gram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operation ,</w:t>
            </w:r>
            <w:proofErr w:type="gram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severely disabled with a hemiparesis  and a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motoraphasia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.</w:t>
            </w:r>
          </w:p>
        </w:tc>
        <w:tc>
          <w:tcPr>
            <w:tcW w:w="408" w:type="pct"/>
            <w:noWrap/>
            <w:hideMark/>
          </w:tcPr>
          <w:p w14:paraId="3E408BE0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520" w:type="pct"/>
            <w:hideMark/>
          </w:tcPr>
          <w:p w14:paraId="4D42EA23" w14:textId="77777777" w:rsidR="006577BB" w:rsidRPr="00D00FD9" w:rsidRDefault="006577BB" w:rsidP="00D550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</w:tr>
      <w:tr w:rsidR="006577BB" w:rsidRPr="00D00FD9" w14:paraId="0F2616EF" w14:textId="77777777" w:rsidTr="006577B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" w:type="pct"/>
            <w:hideMark/>
          </w:tcPr>
          <w:p w14:paraId="4A0BA32B" w14:textId="77777777" w:rsidR="006577BB" w:rsidRPr="00D00FD9" w:rsidRDefault="006577BB" w:rsidP="00D5501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Zhang D et al. 2018</w:t>
            </w:r>
          </w:p>
        </w:tc>
        <w:tc>
          <w:tcPr>
            <w:tcW w:w="101" w:type="pct"/>
            <w:hideMark/>
          </w:tcPr>
          <w:p w14:paraId="3B7F7679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F</w:t>
            </w:r>
          </w:p>
        </w:tc>
        <w:tc>
          <w:tcPr>
            <w:tcW w:w="144" w:type="pct"/>
            <w:hideMark/>
          </w:tcPr>
          <w:p w14:paraId="23F0CF3C" w14:textId="77777777" w:rsidR="006577BB" w:rsidRPr="00D00FD9" w:rsidRDefault="006577BB" w:rsidP="00D5501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46</w:t>
            </w:r>
          </w:p>
        </w:tc>
        <w:tc>
          <w:tcPr>
            <w:tcW w:w="484" w:type="pct"/>
            <w:hideMark/>
          </w:tcPr>
          <w:p w14:paraId="684AEB0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large</w:t>
            </w:r>
          </w:p>
        </w:tc>
        <w:tc>
          <w:tcPr>
            <w:tcW w:w="446" w:type="pct"/>
            <w:hideMark/>
          </w:tcPr>
          <w:p w14:paraId="7624AFFE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NA</w:t>
            </w:r>
          </w:p>
        </w:tc>
        <w:tc>
          <w:tcPr>
            <w:tcW w:w="1021" w:type="pct"/>
            <w:hideMark/>
          </w:tcPr>
          <w:p w14:paraId="4BE1F734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sudden onset of left extremity paralysis and aphasia, as well as worsening altered mental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status.Recurrent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headache and altered mental status 2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moths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later</w:t>
            </w:r>
          </w:p>
        </w:tc>
        <w:tc>
          <w:tcPr>
            <w:tcW w:w="644" w:type="pct"/>
            <w:hideMark/>
          </w:tcPr>
          <w:p w14:paraId="36D574B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SHE+decompressive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 xml:space="preserve">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craniectomy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 xml:space="preserve">+,clipping +coiling 2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moths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 xml:space="preserve"> later(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reccurence</w:t>
            </w:r>
            <w:proofErr w:type="spellEnd"/>
            <w:r w:rsidRPr="00D00FD9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u w:val="single"/>
                <w:lang w:eastAsia="sr-Latn-RS"/>
                <w14:ligatures w14:val="none"/>
              </w:rPr>
              <w:t>)</w:t>
            </w:r>
          </w:p>
        </w:tc>
        <w:tc>
          <w:tcPr>
            <w:tcW w:w="372" w:type="pct"/>
            <w:hideMark/>
          </w:tcPr>
          <w:p w14:paraId="35EB3665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emergent SHE+  decompressive </w:t>
            </w:r>
            <w:proofErr w:type="spellStart"/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>craniectomy</w:t>
            </w:r>
            <w:proofErr w:type="spellEnd"/>
          </w:p>
        </w:tc>
        <w:tc>
          <w:tcPr>
            <w:tcW w:w="419" w:type="pct"/>
            <w:hideMark/>
          </w:tcPr>
          <w:p w14:paraId="1B92971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The patient had no clinical symptoms </w:t>
            </w:r>
          </w:p>
        </w:tc>
        <w:tc>
          <w:tcPr>
            <w:tcW w:w="408" w:type="pct"/>
            <w:hideMark/>
          </w:tcPr>
          <w:p w14:paraId="61BAEB06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8 months later, CTA showed severe stenosis at the distal M1 segment proximal to AN</w:t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</w: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br/>
              <w:t>.</w:t>
            </w:r>
          </w:p>
        </w:tc>
        <w:tc>
          <w:tcPr>
            <w:tcW w:w="520" w:type="pct"/>
            <w:hideMark/>
          </w:tcPr>
          <w:p w14:paraId="5AD742AF" w14:textId="77777777" w:rsidR="006577BB" w:rsidRPr="00D00FD9" w:rsidRDefault="006577BB" w:rsidP="00D550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</w:pPr>
            <w:r w:rsidRPr="00D00FD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r-Latn-RS"/>
                <w14:ligatures w14:val="none"/>
              </w:rPr>
              <w:t xml:space="preserve"> history of long-term hypertension and cigarette smoking</w:t>
            </w:r>
          </w:p>
        </w:tc>
      </w:tr>
    </w:tbl>
    <w:p w14:paraId="1F9B5341" w14:textId="77777777" w:rsidR="00D00FD9" w:rsidRPr="00D00FD9" w:rsidRDefault="00D00FD9">
      <w:pPr>
        <w:rPr>
          <w:lang w:val="sr-Latn-RS"/>
        </w:rPr>
      </w:pPr>
    </w:p>
    <w:sectPr w:rsidR="00D00FD9" w:rsidRPr="00D00FD9" w:rsidSect="00D00F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FD9"/>
    <w:rsid w:val="000D5F1D"/>
    <w:rsid w:val="000F5E51"/>
    <w:rsid w:val="00130A2E"/>
    <w:rsid w:val="00213D26"/>
    <w:rsid w:val="004D6FBA"/>
    <w:rsid w:val="005B271B"/>
    <w:rsid w:val="005F1A88"/>
    <w:rsid w:val="00616CF8"/>
    <w:rsid w:val="00644046"/>
    <w:rsid w:val="006577BB"/>
    <w:rsid w:val="006605E7"/>
    <w:rsid w:val="006C0EA0"/>
    <w:rsid w:val="008B1104"/>
    <w:rsid w:val="0094221E"/>
    <w:rsid w:val="00B05788"/>
    <w:rsid w:val="00D00FD9"/>
    <w:rsid w:val="00D5501C"/>
    <w:rsid w:val="00EC67CC"/>
    <w:rsid w:val="00FE7BBA"/>
    <w:rsid w:val="00FF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87036"/>
  <w15:chartTrackingRefBased/>
  <w15:docId w15:val="{C74C6EE8-4F70-40B7-97D8-A8CD3D47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F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F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FD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F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FD9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FD9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FD9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FD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FD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FD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FD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00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FD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FD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00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FD9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00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F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F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FD9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00FD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00FD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0FD9"/>
    <w:rPr>
      <w:color w:val="954F72"/>
      <w:u w:val="single"/>
    </w:rPr>
  </w:style>
  <w:style w:type="paragraph" w:customStyle="1" w:styleId="msonormal0">
    <w:name w:val="msonormal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paragraph" w:customStyle="1" w:styleId="xl65">
    <w:name w:val="xl65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66">
    <w:name w:val="xl66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67">
    <w:name w:val="xl67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u w:val="single"/>
      <w:lang w:val="sr-Latn-RS" w:eastAsia="sr-Latn-RS"/>
      <w14:ligatures w14:val="none"/>
    </w:rPr>
  </w:style>
  <w:style w:type="paragraph" w:customStyle="1" w:styleId="xl68">
    <w:name w:val="xl68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u w:val="single"/>
      <w:lang w:val="sr-Latn-RS" w:eastAsia="sr-Latn-RS"/>
      <w14:ligatures w14:val="none"/>
    </w:rPr>
  </w:style>
  <w:style w:type="paragraph" w:customStyle="1" w:styleId="xl69">
    <w:name w:val="xl69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lang w:val="sr-Latn-RS" w:eastAsia="sr-Latn-RS"/>
      <w14:ligatures w14:val="none"/>
    </w:rPr>
  </w:style>
  <w:style w:type="paragraph" w:customStyle="1" w:styleId="xl70">
    <w:name w:val="xl70"/>
    <w:basedOn w:val="Normal"/>
    <w:rsid w:val="00D00F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u w:val="single"/>
      <w:lang w:val="sr-Latn-RS" w:eastAsia="sr-Latn-RS"/>
      <w14:ligatures w14:val="none"/>
    </w:rPr>
  </w:style>
  <w:style w:type="paragraph" w:customStyle="1" w:styleId="xl71">
    <w:name w:val="xl71"/>
    <w:basedOn w:val="Normal"/>
    <w:rsid w:val="00D00FD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72">
    <w:name w:val="xl72"/>
    <w:basedOn w:val="Normal"/>
    <w:rsid w:val="00D00F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73">
    <w:name w:val="xl73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paragraph" w:customStyle="1" w:styleId="xl74">
    <w:name w:val="xl74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paragraph" w:customStyle="1" w:styleId="xl75">
    <w:name w:val="xl75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Latn-RS" w:eastAsia="sr-Latn-RS"/>
      <w14:ligatures w14:val="none"/>
    </w:rPr>
  </w:style>
  <w:style w:type="paragraph" w:customStyle="1" w:styleId="xl76">
    <w:name w:val="xl76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sr-Latn-RS" w:eastAsia="sr-Latn-RS"/>
      <w14:ligatures w14:val="none"/>
    </w:rPr>
  </w:style>
  <w:style w:type="paragraph" w:customStyle="1" w:styleId="xl77">
    <w:name w:val="xl77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sr-Latn-RS" w:eastAsia="sr-Latn-RS"/>
      <w14:ligatures w14:val="none"/>
    </w:rPr>
  </w:style>
  <w:style w:type="paragraph" w:customStyle="1" w:styleId="xl78">
    <w:name w:val="xl78"/>
    <w:basedOn w:val="Normal"/>
    <w:rsid w:val="00D00FD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</w:style>
  <w:style w:type="paragraph" w:customStyle="1" w:styleId="xl79">
    <w:name w:val="xl79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sr-Latn-RS" w:eastAsia="sr-Latn-RS"/>
      <w14:ligatures w14:val="none"/>
    </w:rPr>
  </w:style>
  <w:style w:type="paragraph" w:customStyle="1" w:styleId="xl80">
    <w:name w:val="xl80"/>
    <w:basedOn w:val="Normal"/>
    <w:rsid w:val="00D00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sr-Latn-RS" w:eastAsia="sr-Latn-RS"/>
      <w14:ligatures w14:val="none"/>
    </w:rPr>
  </w:style>
  <w:style w:type="table" w:styleId="PlainTable2">
    <w:name w:val="Plain Table 2"/>
    <w:basedOn w:val="TableNormal"/>
    <w:uiPriority w:val="42"/>
    <w:rsid w:val="00D00F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NwrI0idS2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2597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Ignjatovic</dc:creator>
  <cp:keywords/>
  <dc:description/>
  <cp:lastModifiedBy>Windows User</cp:lastModifiedBy>
  <cp:revision>11</cp:revision>
  <dcterms:created xsi:type="dcterms:W3CDTF">2025-12-11T13:44:00Z</dcterms:created>
  <dcterms:modified xsi:type="dcterms:W3CDTF">2026-07-13T15:21:00Z</dcterms:modified>
</cp:coreProperties>
</file>