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1CE" w:rsidRPr="00901799" w:rsidRDefault="00CB71CE" w:rsidP="00CB71CE">
      <w:pPr>
        <w:spacing w:after="0" w:line="360" w:lineRule="auto"/>
        <w:jc w:val="both"/>
        <w:rPr>
          <w:rFonts w:ascii="Arial" w:hAnsi="Arial" w:cs="Arial"/>
          <w:lang w:val="en-US"/>
        </w:rPr>
      </w:pPr>
      <w:r w:rsidRPr="00A504D2">
        <w:rPr>
          <w:rFonts w:ascii="Arial" w:hAnsi="Arial" w:cs="Arial"/>
          <w:lang w:val="en-GB"/>
        </w:rPr>
        <w:t>Table S1</w:t>
      </w:r>
      <w:r w:rsidRPr="00901799">
        <w:rPr>
          <w:rFonts w:ascii="Arial" w:hAnsi="Arial" w:cs="Arial"/>
          <w:lang w:val="en-GB"/>
        </w:rPr>
        <w:t xml:space="preserve">. Percentage* of genomes carrying genes with significant similarity to </w:t>
      </w:r>
      <w:r w:rsidRPr="00901799">
        <w:rPr>
          <w:rFonts w:ascii="Arial" w:hAnsi="Arial"/>
          <w:i/>
          <w:szCs w:val="24"/>
          <w:lang w:val="en-GB"/>
        </w:rPr>
        <w:t>B. cereus</w:t>
      </w:r>
      <w:r w:rsidRPr="00901799">
        <w:rPr>
          <w:rFonts w:ascii="Arial" w:hAnsi="Arial" w:cs="Arial"/>
          <w:lang w:val="en-GB"/>
        </w:rPr>
        <w:t xml:space="preserve"> ATCC 14579 genome locus-tag (AE016877.1 </w:t>
      </w:r>
      <w:proofErr w:type="spellStart"/>
      <w:r w:rsidRPr="00901799">
        <w:rPr>
          <w:rFonts w:ascii="Arial" w:hAnsi="Arial" w:cs="Arial"/>
          <w:lang w:val="en-GB"/>
        </w:rPr>
        <w:t>genbank</w:t>
      </w:r>
      <w:proofErr w:type="spellEnd"/>
      <w:r w:rsidRPr="00901799">
        <w:rPr>
          <w:rFonts w:ascii="Arial" w:hAnsi="Arial" w:cs="Arial"/>
          <w:lang w:val="en-GB"/>
        </w:rPr>
        <w:t xml:space="preserve"> accession) listed in column 1, for each major phylogenetic group/species associated to </w:t>
      </w:r>
      <w:r w:rsidRPr="00901799">
        <w:rPr>
          <w:rFonts w:ascii="Arial" w:hAnsi="Arial" w:cs="Arial"/>
          <w:i/>
          <w:lang w:val="en-GB"/>
        </w:rPr>
        <w:t xml:space="preserve">B. cereus </w:t>
      </w:r>
      <w:proofErr w:type="spellStart"/>
      <w:r w:rsidRPr="00901799">
        <w:rPr>
          <w:rFonts w:ascii="Arial" w:hAnsi="Arial" w:cs="Arial"/>
          <w:i/>
          <w:lang w:val="en-GB"/>
        </w:rPr>
        <w:t>sensu</w:t>
      </w:r>
      <w:proofErr w:type="spellEnd"/>
      <w:r w:rsidRPr="00901799">
        <w:rPr>
          <w:rFonts w:ascii="Arial" w:hAnsi="Arial" w:cs="Arial"/>
          <w:i/>
          <w:lang w:val="en-GB"/>
        </w:rPr>
        <w:t xml:space="preserve"> </w:t>
      </w:r>
      <w:proofErr w:type="spellStart"/>
      <w:r w:rsidRPr="00901799">
        <w:rPr>
          <w:rFonts w:ascii="Arial" w:hAnsi="Arial" w:cs="Arial"/>
          <w:i/>
          <w:lang w:val="en-GB"/>
        </w:rPr>
        <w:t>lato</w:t>
      </w:r>
      <w:proofErr w:type="spellEnd"/>
    </w:p>
    <w:tbl>
      <w:tblPr>
        <w:tblStyle w:val="Grilledutableau"/>
        <w:tblW w:w="15735" w:type="dxa"/>
        <w:tblInd w:w="-709"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271"/>
        <w:gridCol w:w="1275"/>
        <w:gridCol w:w="1423"/>
        <w:gridCol w:w="987"/>
        <w:gridCol w:w="1423"/>
        <w:gridCol w:w="1129"/>
        <w:gridCol w:w="1275"/>
        <w:gridCol w:w="1276"/>
        <w:gridCol w:w="1276"/>
        <w:gridCol w:w="1564"/>
        <w:gridCol w:w="1276"/>
      </w:tblGrid>
      <w:tr w:rsidR="00CB71CE" w:rsidTr="00403B69">
        <w:tc>
          <w:tcPr>
            <w:tcW w:w="1560"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b/>
                <w:bCs/>
                <w:sz w:val="18"/>
                <w:szCs w:val="18"/>
              </w:rPr>
            </w:pPr>
            <w:r w:rsidRPr="00A504D2">
              <w:rPr>
                <w:rFonts w:ascii="Calibri" w:eastAsia="Calibri" w:hAnsi="Calibri" w:cs="Calibri"/>
                <w:b/>
                <w:bCs/>
                <w:sz w:val="18"/>
                <w:szCs w:val="18"/>
              </w:rPr>
              <w:t>NCBI</w:t>
            </w:r>
          </w:p>
          <w:p w:rsidR="00CB71CE" w:rsidRPr="00A504D2" w:rsidRDefault="00CB71CE" w:rsidP="00403B69">
            <w:pPr>
              <w:spacing w:line="360" w:lineRule="auto"/>
              <w:jc w:val="both"/>
              <w:rPr>
                <w:rFonts w:ascii="Calibri" w:eastAsia="Calibri" w:hAnsi="Calibri" w:cs="Calibri"/>
                <w:b/>
                <w:bCs/>
                <w:sz w:val="18"/>
                <w:szCs w:val="18"/>
              </w:rPr>
            </w:pPr>
            <w:proofErr w:type="spellStart"/>
            <w:r w:rsidRPr="00A504D2">
              <w:rPr>
                <w:rFonts w:ascii="Calibri" w:eastAsia="Calibri" w:hAnsi="Calibri" w:cs="Calibri"/>
                <w:b/>
                <w:bCs/>
                <w:sz w:val="18"/>
                <w:szCs w:val="18"/>
              </w:rPr>
              <w:t>Refseq_genome</w:t>
            </w:r>
            <w:proofErr w:type="spellEnd"/>
          </w:p>
          <w:p w:rsidR="00CB71CE" w:rsidRPr="00A504D2" w:rsidRDefault="00CB71CE" w:rsidP="00403B69">
            <w:pPr>
              <w:spacing w:line="360" w:lineRule="auto"/>
              <w:jc w:val="both"/>
              <w:rPr>
                <w:rFonts w:ascii="Calibri" w:hAnsi="Calibri"/>
                <w:sz w:val="18"/>
                <w:lang w:val="en-GB"/>
              </w:rPr>
            </w:pPr>
            <w:proofErr w:type="spellStart"/>
            <w:r w:rsidRPr="00A504D2">
              <w:rPr>
                <w:rFonts w:ascii="Calibri" w:hAnsi="Calibri" w:cs="Calibri"/>
                <w:b/>
                <w:bCs/>
                <w:sz w:val="18"/>
                <w:szCs w:val="18"/>
              </w:rPr>
              <w:t>Database</w:t>
            </w:r>
            <w:proofErr w:type="spellEnd"/>
          </w:p>
        </w:tc>
        <w:tc>
          <w:tcPr>
            <w:tcW w:w="1271"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rPr>
            </w:pPr>
            <w:r w:rsidRPr="00A504D2">
              <w:rPr>
                <w:rFonts w:ascii="Calibri" w:hAnsi="Calibri"/>
                <w:i/>
                <w:sz w:val="16"/>
              </w:rPr>
              <w:t>B.</w:t>
            </w:r>
            <w:r w:rsidRPr="00A504D2">
              <w:rPr>
                <w:rFonts w:ascii="Calibri" w:eastAsia="Calibri" w:hAnsi="Calibri" w:cs="Calibri"/>
                <w:i/>
                <w:iCs/>
                <w:sz w:val="16"/>
                <w:szCs w:val="16"/>
              </w:rPr>
              <w:t> </w:t>
            </w:r>
            <w:proofErr w:type="spellStart"/>
            <w:r w:rsidRPr="00A504D2">
              <w:rPr>
                <w:rFonts w:ascii="Calibri" w:hAnsi="Calibri"/>
                <w:i/>
                <w:sz w:val="16"/>
              </w:rPr>
              <w:t>wiedmannii</w:t>
            </w:r>
            <w:proofErr w:type="spellEnd"/>
            <w:r w:rsidRPr="00A504D2">
              <w:rPr>
                <w:rFonts w:ascii="Calibri" w:hAnsi="Calibri"/>
                <w:i/>
                <w:sz w:val="16"/>
              </w:rPr>
              <w:t xml:space="preserve"> </w:t>
            </w:r>
            <w:r w:rsidRPr="00A504D2">
              <w:rPr>
                <w:rFonts w:ascii="Calibri" w:hAnsi="Calibri"/>
                <w:sz w:val="16"/>
              </w:rPr>
              <w:t>(</w:t>
            </w:r>
            <w:proofErr w:type="gramStart"/>
            <w:r w:rsidRPr="00A504D2">
              <w:rPr>
                <w:rFonts w:ascii="Calibri" w:hAnsi="Calibri"/>
                <w:sz w:val="16"/>
              </w:rPr>
              <w:t>taxid:</w:t>
            </w:r>
            <w:proofErr w:type="gramEnd"/>
            <w:r w:rsidRPr="00A504D2">
              <w:rPr>
                <w:rFonts w:ascii="Calibri" w:hAnsi="Calibri"/>
                <w:sz w:val="16"/>
              </w:rPr>
              <w:t>1890302)</w:t>
            </w:r>
          </w:p>
          <w:p w:rsidR="00CB71CE" w:rsidRPr="00A504D2" w:rsidRDefault="00CB71CE" w:rsidP="00403B69">
            <w:pPr>
              <w:spacing w:line="360" w:lineRule="auto"/>
              <w:jc w:val="both"/>
              <w:rPr>
                <w:rFonts w:ascii="Calibri" w:hAnsi="Calibri"/>
                <w:i/>
                <w:sz w:val="16"/>
                <w:lang w:val="en-GB"/>
              </w:rPr>
            </w:pPr>
            <w:r w:rsidRPr="00A504D2">
              <w:rPr>
                <w:rFonts w:ascii="Calibri" w:eastAsia="Calibri" w:hAnsi="Calibri" w:cs="Calibri"/>
                <w:i/>
                <w:iCs/>
                <w:sz w:val="16"/>
                <w:szCs w:val="16"/>
              </w:rPr>
              <w:t xml:space="preserve">(316 </w:t>
            </w:r>
            <w:proofErr w:type="spellStart"/>
            <w:r w:rsidRPr="00A504D2">
              <w:rPr>
                <w:rFonts w:ascii="Calibri" w:eastAsia="Calibri" w:hAnsi="Calibri" w:cs="Calibri"/>
                <w:i/>
                <w:iCs/>
                <w:sz w:val="16"/>
                <w:szCs w:val="16"/>
              </w:rPr>
              <w:t>genomes</w:t>
            </w:r>
            <w:proofErr w:type="spellEnd"/>
            <w:r w:rsidRPr="00A504D2">
              <w:rPr>
                <w:rFonts w:ascii="Calibri" w:hAnsi="Calibri"/>
                <w:i/>
                <w:sz w:val="16"/>
              </w:rPr>
              <w:t>)</w:t>
            </w:r>
          </w:p>
        </w:tc>
        <w:tc>
          <w:tcPr>
            <w:tcW w:w="1275"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rPr>
                <w:rFonts w:ascii="Calibri" w:eastAsia="Calibri" w:hAnsi="Calibri" w:cs="Calibri"/>
                <w:sz w:val="16"/>
                <w:szCs w:val="16"/>
              </w:rPr>
            </w:pPr>
            <w:r w:rsidRPr="00A504D2">
              <w:rPr>
                <w:rFonts w:ascii="Calibri" w:hAnsi="Calibri"/>
                <w:i/>
                <w:sz w:val="16"/>
              </w:rPr>
              <w:t>B.</w:t>
            </w:r>
            <w:r w:rsidRPr="00A504D2">
              <w:rPr>
                <w:rFonts w:ascii="Calibri" w:eastAsia="Calibri" w:hAnsi="Calibri" w:cs="Calibri"/>
                <w:i/>
                <w:iCs/>
                <w:sz w:val="16"/>
                <w:szCs w:val="16"/>
              </w:rPr>
              <w:t> </w:t>
            </w:r>
            <w:proofErr w:type="spellStart"/>
            <w:r w:rsidRPr="00A504D2">
              <w:rPr>
                <w:rFonts w:ascii="Calibri" w:hAnsi="Calibri"/>
                <w:i/>
                <w:sz w:val="16"/>
              </w:rPr>
              <w:t>mobilis</w:t>
            </w:r>
            <w:proofErr w:type="spellEnd"/>
            <w:r w:rsidRPr="00A504D2">
              <w:rPr>
                <w:rFonts w:ascii="Calibri" w:hAnsi="Calibri"/>
                <w:sz w:val="16"/>
              </w:rPr>
              <w:t xml:space="preserve"> (</w:t>
            </w:r>
            <w:proofErr w:type="gramStart"/>
            <w:r w:rsidRPr="00A504D2">
              <w:rPr>
                <w:rFonts w:ascii="Calibri" w:hAnsi="Calibri"/>
                <w:sz w:val="16"/>
              </w:rPr>
              <w:t>taxid:</w:t>
            </w:r>
            <w:proofErr w:type="gramEnd"/>
            <w:r w:rsidRPr="00A504D2">
              <w:rPr>
                <w:rFonts w:ascii="Calibri" w:hAnsi="Calibri"/>
                <w:sz w:val="16"/>
              </w:rPr>
              <w:t>2026190</w:t>
            </w:r>
            <w:r w:rsidRPr="00A504D2">
              <w:rPr>
                <w:rFonts w:ascii="Calibri" w:eastAsia="Calibri" w:hAnsi="Calibri" w:cs="Calibri"/>
                <w:sz w:val="16"/>
                <w:szCs w:val="16"/>
              </w:rPr>
              <w:t>)</w:t>
            </w:r>
            <w:r w:rsidRPr="00A504D2">
              <w:rPr>
                <w:rFonts w:ascii="Calibri" w:hAnsi="Calibri"/>
                <w:sz w:val="16"/>
              </w:rPr>
              <w:t xml:space="preserve"> </w:t>
            </w:r>
            <w:r w:rsidRPr="00A504D2">
              <w:rPr>
                <w:rFonts w:ascii="Calibri" w:hAnsi="Calibri"/>
                <w:i/>
                <w:sz w:val="16"/>
              </w:rPr>
              <w:t>B.</w:t>
            </w:r>
            <w:r w:rsidRPr="00A504D2">
              <w:rPr>
                <w:rFonts w:ascii="Calibri" w:eastAsia="Calibri" w:hAnsi="Calibri" w:cs="Calibri"/>
                <w:i/>
                <w:iCs/>
                <w:sz w:val="16"/>
                <w:szCs w:val="16"/>
              </w:rPr>
              <w:t> </w:t>
            </w:r>
            <w:proofErr w:type="spellStart"/>
            <w:r w:rsidRPr="00A504D2">
              <w:rPr>
                <w:rFonts w:ascii="Calibri" w:hAnsi="Calibri"/>
                <w:i/>
                <w:sz w:val="16"/>
              </w:rPr>
              <w:t>paramobilis</w:t>
            </w:r>
            <w:proofErr w:type="spellEnd"/>
            <w:r w:rsidRPr="00A504D2">
              <w:rPr>
                <w:rFonts w:ascii="Calibri" w:hAnsi="Calibri"/>
                <w:sz w:val="16"/>
              </w:rPr>
              <w:t xml:space="preserve"> taxid:2817477</w:t>
            </w:r>
          </w:p>
          <w:p w:rsidR="00CB71CE" w:rsidRPr="00A504D2" w:rsidRDefault="00CB71CE" w:rsidP="00403B69">
            <w:pPr>
              <w:spacing w:line="360" w:lineRule="auto"/>
              <w:rPr>
                <w:rFonts w:ascii="Calibri" w:hAnsi="Calibri"/>
                <w:i/>
                <w:sz w:val="16"/>
                <w:lang w:val="en-GB"/>
              </w:rPr>
            </w:pPr>
            <w:r w:rsidRPr="00A504D2">
              <w:rPr>
                <w:rFonts w:ascii="Calibri" w:eastAsia="Calibri" w:hAnsi="Calibri" w:cs="Calibri"/>
                <w:i/>
                <w:iCs/>
                <w:sz w:val="16"/>
                <w:szCs w:val="16"/>
              </w:rPr>
              <w:t xml:space="preserve">(165 </w:t>
            </w:r>
            <w:proofErr w:type="spellStart"/>
            <w:r w:rsidRPr="00A504D2">
              <w:rPr>
                <w:rFonts w:ascii="Calibri" w:eastAsia="Calibri" w:hAnsi="Calibri" w:cs="Calibri"/>
                <w:i/>
                <w:iCs/>
                <w:sz w:val="16"/>
                <w:szCs w:val="16"/>
              </w:rPr>
              <w:t>genomes</w:t>
            </w:r>
            <w:proofErr w:type="spellEnd"/>
            <w:r w:rsidRPr="00A504D2">
              <w:rPr>
                <w:rFonts w:ascii="Calibri" w:hAnsi="Calibri"/>
                <w:i/>
                <w:sz w:val="16"/>
              </w:rPr>
              <w:t>)</w:t>
            </w:r>
          </w:p>
        </w:tc>
        <w:tc>
          <w:tcPr>
            <w:tcW w:w="1423"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rPr>
            </w:pPr>
            <w:r w:rsidRPr="00A504D2">
              <w:rPr>
                <w:rFonts w:ascii="Calibri" w:hAnsi="Calibri"/>
                <w:i/>
                <w:sz w:val="16"/>
              </w:rPr>
              <w:t>B.</w:t>
            </w:r>
            <w:r w:rsidRPr="00A504D2">
              <w:rPr>
                <w:rFonts w:ascii="Calibri" w:eastAsia="Calibri" w:hAnsi="Calibri" w:cs="Calibri"/>
                <w:i/>
                <w:iCs/>
                <w:sz w:val="16"/>
                <w:szCs w:val="16"/>
              </w:rPr>
              <w:t> </w:t>
            </w:r>
            <w:r w:rsidRPr="00A504D2">
              <w:rPr>
                <w:rFonts w:ascii="Calibri" w:hAnsi="Calibri"/>
                <w:i/>
                <w:sz w:val="16"/>
              </w:rPr>
              <w:t>anthracis</w:t>
            </w:r>
            <w:r w:rsidRPr="00A504D2">
              <w:rPr>
                <w:rFonts w:ascii="Calibri" w:hAnsi="Calibri"/>
                <w:sz w:val="16"/>
              </w:rPr>
              <w:t xml:space="preserve"> (</w:t>
            </w:r>
            <w:proofErr w:type="gramStart"/>
            <w:r w:rsidRPr="00A504D2">
              <w:rPr>
                <w:rFonts w:ascii="Calibri" w:hAnsi="Calibri"/>
                <w:sz w:val="16"/>
              </w:rPr>
              <w:t>taxid:</w:t>
            </w:r>
            <w:proofErr w:type="gramEnd"/>
            <w:r w:rsidRPr="00A504D2">
              <w:rPr>
                <w:rFonts w:ascii="Calibri" w:hAnsi="Calibri"/>
                <w:sz w:val="16"/>
              </w:rPr>
              <w:t>1392)</w:t>
            </w:r>
          </w:p>
          <w:p w:rsidR="00CB71CE" w:rsidRPr="00A504D2" w:rsidRDefault="00CB71CE" w:rsidP="00403B69">
            <w:pPr>
              <w:spacing w:line="360" w:lineRule="auto"/>
              <w:jc w:val="both"/>
              <w:rPr>
                <w:rFonts w:ascii="Calibri" w:hAnsi="Calibri"/>
                <w:sz w:val="16"/>
                <w:lang w:val="en-GB"/>
              </w:rPr>
            </w:pPr>
            <w:r w:rsidRPr="00A504D2">
              <w:rPr>
                <w:rFonts w:ascii="Calibri" w:eastAsia="Calibri" w:hAnsi="Calibri" w:cs="Calibri"/>
                <w:sz w:val="16"/>
                <w:szCs w:val="16"/>
              </w:rPr>
              <w:t>(</w:t>
            </w:r>
            <w:r w:rsidRPr="00A504D2">
              <w:rPr>
                <w:rFonts w:ascii="Calibri" w:hAnsi="Calibri" w:cs="Calibri"/>
                <w:i/>
                <w:iCs/>
                <w:sz w:val="18"/>
                <w:szCs w:val="18"/>
              </w:rPr>
              <w:t>1015</w:t>
            </w:r>
            <w:r w:rsidRPr="00A504D2">
              <w:rPr>
                <w:rFonts w:ascii="Calibri" w:eastAsia="Calibri" w:hAnsi="Calibri" w:cs="Calibri"/>
                <w:sz w:val="16"/>
                <w:szCs w:val="16"/>
              </w:rPr>
              <w:t xml:space="preserve"> </w:t>
            </w:r>
            <w:proofErr w:type="spellStart"/>
            <w:proofErr w:type="gramStart"/>
            <w:r w:rsidRPr="00A504D2">
              <w:rPr>
                <w:rFonts w:ascii="Calibri" w:eastAsia="Calibri" w:hAnsi="Calibri" w:cs="Calibri"/>
                <w:sz w:val="16"/>
                <w:szCs w:val="16"/>
              </w:rPr>
              <w:t>genomes</w:t>
            </w:r>
            <w:proofErr w:type="spellEnd"/>
            <w:r w:rsidRPr="00A504D2">
              <w:rPr>
                <w:rFonts w:ascii="Calibri" w:eastAsia="Calibri" w:hAnsi="Calibri" w:cs="Calibri"/>
                <w:sz w:val="16"/>
                <w:szCs w:val="16"/>
              </w:rPr>
              <w:t xml:space="preserve">)   </w:t>
            </w:r>
            <w:proofErr w:type="gramEnd"/>
          </w:p>
        </w:tc>
        <w:tc>
          <w:tcPr>
            <w:tcW w:w="987"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lang w:val="en-US"/>
              </w:rPr>
            </w:pPr>
            <w:r w:rsidRPr="00A504D2">
              <w:rPr>
                <w:rFonts w:ascii="Calibri" w:eastAsia="Calibri" w:hAnsi="Calibri" w:cs="Calibri"/>
                <w:i/>
                <w:iCs/>
                <w:sz w:val="16"/>
                <w:szCs w:val="16"/>
                <w:lang w:val="en-US"/>
              </w:rPr>
              <w:t xml:space="preserve">B. </w:t>
            </w:r>
            <w:r w:rsidRPr="00A504D2">
              <w:rPr>
                <w:rFonts w:ascii="Calibri" w:hAnsi="Calibri"/>
                <w:i/>
                <w:sz w:val="16"/>
                <w:lang w:val="en-US"/>
              </w:rPr>
              <w:t>cereus</w:t>
            </w:r>
            <w:r w:rsidRPr="00A504D2">
              <w:rPr>
                <w:rFonts w:ascii="Calibri" w:eastAsia="Calibri" w:hAnsi="Calibri" w:cs="Calibri"/>
                <w:i/>
                <w:iCs/>
                <w:sz w:val="16"/>
                <w:szCs w:val="16"/>
                <w:lang w:val="en-US"/>
              </w:rPr>
              <w:t>**</w:t>
            </w:r>
            <w:r w:rsidRPr="00A504D2">
              <w:rPr>
                <w:rFonts w:ascii="Calibri" w:hAnsi="Calibri"/>
                <w:sz w:val="16"/>
                <w:lang w:val="en-US"/>
              </w:rPr>
              <w:t xml:space="preserve"> anthracis-like sub-group</w:t>
            </w:r>
          </w:p>
          <w:p w:rsidR="00CB71CE" w:rsidRPr="00A504D2" w:rsidRDefault="00CB71CE" w:rsidP="00403B69">
            <w:pPr>
              <w:spacing w:line="360" w:lineRule="auto"/>
              <w:jc w:val="both"/>
              <w:rPr>
                <w:rFonts w:ascii="Calibri" w:hAnsi="Calibri"/>
                <w:sz w:val="16"/>
                <w:lang w:val="en-GB"/>
              </w:rPr>
            </w:pPr>
            <w:r w:rsidRPr="00A504D2">
              <w:rPr>
                <w:rFonts w:ascii="Calibri" w:eastAsia="Calibri" w:hAnsi="Calibri" w:cs="Calibri"/>
                <w:sz w:val="16"/>
                <w:szCs w:val="16"/>
                <w:lang w:val="en-US"/>
              </w:rPr>
              <w:t>(20 genomes)</w:t>
            </w:r>
          </w:p>
        </w:tc>
        <w:tc>
          <w:tcPr>
            <w:tcW w:w="1423"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rPr>
                <w:rFonts w:ascii="Calibri" w:eastAsia="Calibri" w:hAnsi="Calibri" w:cs="Calibri"/>
                <w:sz w:val="16"/>
                <w:szCs w:val="16"/>
                <w:lang w:val="en-US"/>
              </w:rPr>
            </w:pPr>
            <w:r w:rsidRPr="00A504D2">
              <w:rPr>
                <w:rFonts w:ascii="Calibri" w:hAnsi="Calibri"/>
                <w:i/>
                <w:sz w:val="16"/>
                <w:lang w:val="en-US"/>
              </w:rPr>
              <w:t xml:space="preserve">B. </w:t>
            </w:r>
            <w:proofErr w:type="spellStart"/>
            <w:r w:rsidRPr="00A504D2">
              <w:rPr>
                <w:rFonts w:ascii="Calibri" w:eastAsia="Calibri" w:hAnsi="Calibri" w:cs="Calibri"/>
                <w:i/>
                <w:iCs/>
                <w:sz w:val="16"/>
                <w:szCs w:val="16"/>
                <w:lang w:val="en-US"/>
              </w:rPr>
              <w:t>paranthracis</w:t>
            </w:r>
            <w:proofErr w:type="spellEnd"/>
            <w:r w:rsidRPr="00A504D2">
              <w:rPr>
                <w:rFonts w:ascii="Calibri" w:eastAsia="Calibri" w:hAnsi="Calibri" w:cs="Calibri"/>
                <w:sz w:val="16"/>
                <w:szCs w:val="16"/>
                <w:lang w:val="en-US"/>
              </w:rPr>
              <w:t xml:space="preserve"> (</w:t>
            </w:r>
            <w:r w:rsidRPr="00A504D2">
              <w:rPr>
                <w:rFonts w:ascii="Calibri" w:hAnsi="Calibri"/>
                <w:sz w:val="16"/>
                <w:lang w:val="en-US"/>
              </w:rPr>
              <w:t>taxid:2026186)</w:t>
            </w:r>
            <w:r w:rsidRPr="00A504D2">
              <w:rPr>
                <w:rFonts w:ascii="Calibri" w:eastAsia="Calibri" w:hAnsi="Calibri" w:cs="Calibri"/>
                <w:sz w:val="16"/>
                <w:szCs w:val="16"/>
                <w:lang w:val="en-US"/>
              </w:rPr>
              <w:t>,</w:t>
            </w:r>
            <w:r w:rsidRPr="00A504D2">
              <w:rPr>
                <w:rFonts w:ascii="Calibri" w:hAnsi="Calibri"/>
                <w:sz w:val="16"/>
                <w:lang w:val="en-US"/>
              </w:rPr>
              <w:t xml:space="preserve"> </w:t>
            </w:r>
            <w:r w:rsidRPr="00A504D2">
              <w:rPr>
                <w:rFonts w:ascii="Calibri" w:hAnsi="Calibri"/>
                <w:i/>
                <w:sz w:val="16"/>
                <w:lang w:val="en-US"/>
              </w:rPr>
              <w:t xml:space="preserve">B. </w:t>
            </w:r>
            <w:proofErr w:type="spellStart"/>
            <w:r w:rsidRPr="00A504D2">
              <w:rPr>
                <w:rFonts w:ascii="Calibri" w:eastAsia="Calibri" w:hAnsi="Calibri" w:cs="Calibri"/>
                <w:i/>
                <w:iCs/>
                <w:sz w:val="16"/>
                <w:szCs w:val="16"/>
                <w:lang w:val="en-US"/>
              </w:rPr>
              <w:t>pacificus</w:t>
            </w:r>
            <w:proofErr w:type="spellEnd"/>
            <w:r w:rsidRPr="00A504D2">
              <w:rPr>
                <w:rFonts w:ascii="Calibri" w:eastAsia="Calibri" w:hAnsi="Calibri" w:cs="Calibri"/>
                <w:sz w:val="16"/>
                <w:szCs w:val="16"/>
                <w:lang w:val="en-US"/>
              </w:rPr>
              <w:t xml:space="preserve"> (</w:t>
            </w:r>
            <w:r w:rsidRPr="00A504D2">
              <w:rPr>
                <w:rFonts w:ascii="Calibri" w:hAnsi="Calibri"/>
                <w:sz w:val="16"/>
                <w:lang w:val="en-US"/>
              </w:rPr>
              <w:t>taxid:2026187)</w:t>
            </w:r>
            <w:r w:rsidRPr="00A504D2">
              <w:rPr>
                <w:rFonts w:ascii="Calibri" w:eastAsia="Calibri" w:hAnsi="Calibri" w:cs="Calibri"/>
                <w:sz w:val="16"/>
                <w:szCs w:val="16"/>
                <w:lang w:val="en-US"/>
              </w:rPr>
              <w:t>,</w:t>
            </w:r>
            <w:r w:rsidRPr="00A504D2">
              <w:rPr>
                <w:rFonts w:ascii="Calibri" w:hAnsi="Calibri"/>
                <w:sz w:val="16"/>
                <w:lang w:val="en-US"/>
              </w:rPr>
              <w:t xml:space="preserve"> and </w:t>
            </w:r>
            <w:r w:rsidRPr="00A504D2">
              <w:rPr>
                <w:rFonts w:ascii="Calibri" w:hAnsi="Calibri"/>
                <w:i/>
                <w:sz w:val="16"/>
                <w:lang w:val="en-US"/>
              </w:rPr>
              <w:t xml:space="preserve">B. </w:t>
            </w:r>
            <w:proofErr w:type="spellStart"/>
            <w:r w:rsidRPr="00A504D2">
              <w:rPr>
                <w:rFonts w:ascii="Calibri" w:hAnsi="Calibri"/>
                <w:i/>
                <w:sz w:val="16"/>
                <w:lang w:val="en-US"/>
              </w:rPr>
              <w:t>tropicus</w:t>
            </w:r>
            <w:proofErr w:type="spellEnd"/>
            <w:r w:rsidRPr="00A504D2">
              <w:rPr>
                <w:rFonts w:ascii="Calibri" w:hAnsi="Calibri"/>
                <w:sz w:val="16"/>
                <w:lang w:val="en-US"/>
              </w:rPr>
              <w:t xml:space="preserve"> (taxid:2026188)</w:t>
            </w:r>
          </w:p>
          <w:p w:rsidR="00CB71CE" w:rsidRPr="00A504D2" w:rsidRDefault="00CB71CE" w:rsidP="00403B69">
            <w:pPr>
              <w:spacing w:line="360" w:lineRule="auto"/>
              <w:rPr>
                <w:rFonts w:ascii="Calibri" w:hAnsi="Calibri"/>
                <w:sz w:val="16"/>
                <w:lang w:val="en-GB"/>
              </w:rPr>
            </w:pPr>
            <w:r w:rsidRPr="00A504D2">
              <w:rPr>
                <w:rFonts w:ascii="Calibri" w:eastAsia="Calibri" w:hAnsi="Calibri" w:cs="Calibri"/>
                <w:sz w:val="16"/>
                <w:szCs w:val="16"/>
                <w:lang w:val="en-US"/>
              </w:rPr>
              <w:t>(911 genomes</w:t>
            </w:r>
            <w:r w:rsidRPr="00A504D2">
              <w:rPr>
                <w:rFonts w:ascii="Calibri" w:hAnsi="Calibri"/>
                <w:sz w:val="16"/>
                <w:lang w:val="en-US"/>
              </w:rPr>
              <w:t>)</w:t>
            </w:r>
          </w:p>
        </w:tc>
        <w:tc>
          <w:tcPr>
            <w:tcW w:w="1129"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rPr>
                <w:rFonts w:ascii="Calibri" w:eastAsia="Calibri" w:hAnsi="Calibri" w:cs="Calibri"/>
                <w:sz w:val="16"/>
                <w:szCs w:val="16"/>
                <w:lang w:val="en-US"/>
              </w:rPr>
            </w:pPr>
            <w:r w:rsidRPr="00A504D2">
              <w:rPr>
                <w:rFonts w:ascii="Calibri" w:hAnsi="Calibri"/>
                <w:i/>
                <w:sz w:val="16"/>
                <w:lang w:val="en-US"/>
              </w:rPr>
              <w:t xml:space="preserve">B. cereus </w:t>
            </w:r>
            <w:r w:rsidRPr="00A504D2">
              <w:rPr>
                <w:rFonts w:ascii="Calibri" w:hAnsi="Calibri"/>
                <w:iCs/>
                <w:sz w:val="16"/>
                <w:lang w:val="en-US"/>
              </w:rPr>
              <w:t>(</w:t>
            </w:r>
            <w:r w:rsidRPr="00A504D2">
              <w:rPr>
                <w:rFonts w:ascii="Calibri" w:hAnsi="Calibri"/>
                <w:sz w:val="16"/>
                <w:lang w:val="en-US"/>
              </w:rPr>
              <w:t>taxid:1396)</w:t>
            </w:r>
            <w:r w:rsidRPr="00A504D2">
              <w:rPr>
                <w:rFonts w:ascii="Calibri" w:hAnsi="Calibri"/>
                <w:sz w:val="16"/>
                <w:lang w:val="en-US"/>
              </w:rPr>
              <w:br/>
            </w:r>
            <w:r w:rsidRPr="00A504D2">
              <w:rPr>
                <w:rFonts w:ascii="Calibri" w:hAnsi="Calibri"/>
                <w:i/>
                <w:sz w:val="16"/>
                <w:lang w:val="en-US"/>
              </w:rPr>
              <w:t>B. thuringiensis</w:t>
            </w:r>
            <w:r w:rsidRPr="00A504D2">
              <w:rPr>
                <w:rFonts w:ascii="Calibri" w:hAnsi="Calibri"/>
                <w:sz w:val="16"/>
                <w:lang w:val="en-US"/>
              </w:rPr>
              <w:t xml:space="preserve"> (taxid:1428)</w:t>
            </w:r>
          </w:p>
          <w:p w:rsidR="00CB71CE" w:rsidRPr="00A504D2" w:rsidRDefault="00CB71CE" w:rsidP="00403B69">
            <w:pPr>
              <w:spacing w:line="360" w:lineRule="auto"/>
              <w:rPr>
                <w:rFonts w:ascii="Calibri" w:hAnsi="Calibri"/>
                <w:sz w:val="16"/>
                <w:lang w:val="en-GB"/>
              </w:rPr>
            </w:pPr>
            <w:r w:rsidRPr="00A504D2">
              <w:rPr>
                <w:rFonts w:ascii="Calibri" w:eastAsia="Calibri" w:hAnsi="Calibri" w:cs="Calibri"/>
                <w:sz w:val="16"/>
                <w:szCs w:val="16"/>
                <w:lang w:val="en-US"/>
              </w:rPr>
              <w:t>(</w:t>
            </w:r>
            <w:r w:rsidRPr="00A504D2">
              <w:rPr>
                <w:rFonts w:ascii="Calibri" w:hAnsi="Calibri" w:cs="Calibri"/>
                <w:i/>
                <w:iCs/>
                <w:sz w:val="16"/>
                <w:szCs w:val="16"/>
              </w:rPr>
              <w:t>5239</w:t>
            </w:r>
            <w:r w:rsidRPr="00A504D2">
              <w:rPr>
                <w:rFonts w:ascii="Calibri" w:eastAsia="Calibri" w:hAnsi="Calibri" w:cs="Calibri"/>
                <w:sz w:val="14"/>
                <w:szCs w:val="14"/>
                <w:lang w:val="en-US"/>
              </w:rPr>
              <w:t xml:space="preserve"> </w:t>
            </w:r>
            <w:r w:rsidRPr="00A504D2">
              <w:rPr>
                <w:rFonts w:ascii="Calibri" w:eastAsia="Calibri" w:hAnsi="Calibri" w:cs="Calibri"/>
                <w:sz w:val="16"/>
                <w:szCs w:val="16"/>
                <w:lang w:val="en-US"/>
              </w:rPr>
              <w:t>genomes</w:t>
            </w:r>
            <w:r w:rsidRPr="00A504D2">
              <w:rPr>
                <w:rFonts w:ascii="Calibri" w:hAnsi="Calibri"/>
                <w:sz w:val="16"/>
                <w:lang w:val="en-US"/>
              </w:rPr>
              <w:t>)</w:t>
            </w:r>
          </w:p>
        </w:tc>
        <w:tc>
          <w:tcPr>
            <w:tcW w:w="1275"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rPr>
            </w:pPr>
            <w:r w:rsidRPr="00A504D2">
              <w:rPr>
                <w:rFonts w:ascii="Calibri" w:hAnsi="Calibri"/>
                <w:i/>
                <w:sz w:val="16"/>
              </w:rPr>
              <w:t>B.</w:t>
            </w:r>
            <w:r w:rsidRPr="00A504D2">
              <w:rPr>
                <w:rFonts w:ascii="Calibri" w:eastAsia="Calibri" w:hAnsi="Calibri" w:cs="Calibri"/>
                <w:i/>
                <w:iCs/>
                <w:sz w:val="16"/>
                <w:szCs w:val="16"/>
              </w:rPr>
              <w:t> </w:t>
            </w:r>
            <w:proofErr w:type="spellStart"/>
            <w:r w:rsidRPr="00A504D2">
              <w:rPr>
                <w:rFonts w:ascii="Calibri" w:hAnsi="Calibri"/>
                <w:i/>
                <w:sz w:val="16"/>
              </w:rPr>
              <w:t>toyonensis</w:t>
            </w:r>
            <w:proofErr w:type="spellEnd"/>
            <w:r w:rsidRPr="00A504D2">
              <w:rPr>
                <w:rFonts w:ascii="Calibri" w:hAnsi="Calibri"/>
                <w:sz w:val="16"/>
              </w:rPr>
              <w:t xml:space="preserve"> (</w:t>
            </w:r>
            <w:proofErr w:type="gramStart"/>
            <w:r w:rsidRPr="00A504D2">
              <w:rPr>
                <w:rFonts w:ascii="Calibri" w:hAnsi="Calibri"/>
                <w:sz w:val="16"/>
              </w:rPr>
              <w:t>taxid:</w:t>
            </w:r>
            <w:proofErr w:type="gramEnd"/>
            <w:r w:rsidRPr="00A504D2">
              <w:rPr>
                <w:rFonts w:ascii="Calibri" w:hAnsi="Calibri"/>
                <w:sz w:val="16"/>
              </w:rPr>
              <w:t>155322)</w:t>
            </w:r>
          </w:p>
          <w:p w:rsidR="00CB71CE" w:rsidRPr="00A504D2" w:rsidRDefault="00CB71CE" w:rsidP="00403B69">
            <w:pPr>
              <w:spacing w:line="360" w:lineRule="auto"/>
              <w:jc w:val="both"/>
              <w:rPr>
                <w:rFonts w:ascii="Calibri" w:hAnsi="Calibri"/>
                <w:sz w:val="16"/>
                <w:lang w:val="en-GB"/>
              </w:rPr>
            </w:pPr>
            <w:r w:rsidRPr="00A504D2">
              <w:rPr>
                <w:rFonts w:ascii="Calibri" w:eastAsia="Calibri" w:hAnsi="Calibri" w:cs="Calibri"/>
                <w:sz w:val="16"/>
                <w:szCs w:val="16"/>
              </w:rPr>
              <w:t xml:space="preserve">(440 </w:t>
            </w:r>
            <w:proofErr w:type="spellStart"/>
            <w:r w:rsidRPr="00A504D2">
              <w:rPr>
                <w:rFonts w:ascii="Calibri" w:eastAsia="Calibri" w:hAnsi="Calibri" w:cs="Calibri"/>
                <w:sz w:val="16"/>
                <w:szCs w:val="16"/>
              </w:rPr>
              <w:t>genomes</w:t>
            </w:r>
            <w:proofErr w:type="spellEnd"/>
            <w:r w:rsidRPr="00A504D2">
              <w:rPr>
                <w:rFonts w:ascii="Calibri" w:hAnsi="Calibri"/>
                <w:sz w:val="16"/>
              </w:rPr>
              <w:t>)</w:t>
            </w:r>
          </w:p>
        </w:tc>
        <w:tc>
          <w:tcPr>
            <w:tcW w:w="1276"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rPr>
                <w:rFonts w:ascii="Calibri" w:eastAsia="Calibri" w:hAnsi="Calibri" w:cs="Calibri"/>
                <w:sz w:val="16"/>
                <w:szCs w:val="16"/>
                <w:lang w:val="en-GB"/>
              </w:rPr>
            </w:pPr>
            <w:r w:rsidRPr="00A504D2">
              <w:rPr>
                <w:rFonts w:ascii="Calibri" w:hAnsi="Calibri"/>
                <w:i/>
                <w:sz w:val="16"/>
                <w:lang w:val="en-GB"/>
              </w:rPr>
              <w:t>B. mycoides</w:t>
            </w:r>
            <w:r w:rsidRPr="00A504D2">
              <w:rPr>
                <w:rFonts w:ascii="Calibri" w:hAnsi="Calibri"/>
                <w:sz w:val="16"/>
                <w:lang w:val="en-GB"/>
              </w:rPr>
              <w:t xml:space="preserve">/ </w:t>
            </w:r>
            <w:proofErr w:type="spellStart"/>
            <w:r w:rsidRPr="00A504D2">
              <w:rPr>
                <w:rFonts w:ascii="Calibri" w:eastAsia="Calibri" w:hAnsi="Calibri" w:cs="Calibri"/>
                <w:i/>
                <w:iCs/>
                <w:sz w:val="16"/>
                <w:szCs w:val="16"/>
                <w:lang w:val="en-GB"/>
              </w:rPr>
              <w:t>weihenstepha-nensis</w:t>
            </w:r>
            <w:proofErr w:type="spellEnd"/>
            <w:r w:rsidRPr="00A504D2">
              <w:rPr>
                <w:rFonts w:ascii="Calibri" w:eastAsia="Calibri" w:hAnsi="Calibri" w:cs="Calibri"/>
                <w:sz w:val="16"/>
                <w:szCs w:val="16"/>
                <w:lang w:val="en-GB"/>
              </w:rPr>
              <w:t xml:space="preserve"> </w:t>
            </w:r>
          </w:p>
          <w:p w:rsidR="00CB71CE" w:rsidRPr="00A504D2" w:rsidRDefault="00CB71CE" w:rsidP="00403B69">
            <w:pPr>
              <w:spacing w:line="360" w:lineRule="auto"/>
              <w:rPr>
                <w:rFonts w:ascii="Calibri" w:eastAsia="Calibri" w:hAnsi="Calibri" w:cs="Calibri"/>
                <w:sz w:val="16"/>
                <w:szCs w:val="16"/>
                <w:lang w:val="en-GB"/>
              </w:rPr>
            </w:pPr>
            <w:r w:rsidRPr="00A504D2">
              <w:rPr>
                <w:rFonts w:ascii="Calibri" w:hAnsi="Calibri"/>
                <w:sz w:val="16"/>
                <w:lang w:val="en-GB"/>
              </w:rPr>
              <w:t>(</w:t>
            </w:r>
            <w:proofErr w:type="spellStart"/>
            <w:r w:rsidRPr="00A504D2">
              <w:rPr>
                <w:rFonts w:ascii="Calibri" w:hAnsi="Calibri"/>
                <w:sz w:val="16"/>
                <w:lang w:val="en-GB"/>
              </w:rPr>
              <w:t>taxid</w:t>
            </w:r>
            <w:proofErr w:type="spellEnd"/>
            <w:r w:rsidRPr="00A504D2">
              <w:rPr>
                <w:rFonts w:ascii="Calibri" w:hAnsi="Calibri"/>
                <w:sz w:val="16"/>
                <w:lang w:val="en-GB"/>
              </w:rPr>
              <w:t>: 1405)</w:t>
            </w:r>
          </w:p>
          <w:p w:rsidR="00CB71CE" w:rsidRPr="00A504D2" w:rsidRDefault="00CB71CE" w:rsidP="00403B69">
            <w:pPr>
              <w:spacing w:line="360" w:lineRule="auto"/>
              <w:rPr>
                <w:rFonts w:ascii="Calibri" w:hAnsi="Calibri"/>
                <w:sz w:val="16"/>
                <w:lang w:val="en-GB"/>
              </w:rPr>
            </w:pPr>
            <w:r w:rsidRPr="00A504D2">
              <w:rPr>
                <w:rFonts w:ascii="Calibri" w:eastAsia="Calibri" w:hAnsi="Calibri" w:cs="Calibri"/>
                <w:sz w:val="16"/>
                <w:szCs w:val="16"/>
                <w:lang w:val="en-GB"/>
              </w:rPr>
              <w:t>(301 genomes</w:t>
            </w:r>
            <w:r w:rsidRPr="00A504D2">
              <w:rPr>
                <w:rFonts w:ascii="Calibri" w:hAnsi="Calibri"/>
                <w:sz w:val="16"/>
                <w:lang w:val="en-GB"/>
              </w:rPr>
              <w:t>)</w:t>
            </w:r>
          </w:p>
        </w:tc>
        <w:tc>
          <w:tcPr>
            <w:tcW w:w="1276"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rPr>
                <w:rFonts w:ascii="Calibri" w:eastAsia="Calibri" w:hAnsi="Calibri" w:cs="Calibri"/>
                <w:sz w:val="16"/>
                <w:szCs w:val="16"/>
                <w:lang w:val="en-US"/>
              </w:rPr>
            </w:pPr>
            <w:r w:rsidRPr="00A504D2">
              <w:rPr>
                <w:rFonts w:ascii="Calibri" w:hAnsi="Calibri"/>
                <w:i/>
                <w:sz w:val="16"/>
                <w:lang w:val="en-US"/>
              </w:rPr>
              <w:t xml:space="preserve">B. </w:t>
            </w:r>
            <w:proofErr w:type="spellStart"/>
            <w:r w:rsidRPr="00A504D2">
              <w:rPr>
                <w:rFonts w:ascii="Calibri" w:hAnsi="Calibri"/>
                <w:i/>
                <w:sz w:val="16"/>
                <w:lang w:val="en-US"/>
              </w:rPr>
              <w:t>proteolyticus</w:t>
            </w:r>
            <w:proofErr w:type="spellEnd"/>
            <w:r w:rsidRPr="00A504D2">
              <w:rPr>
                <w:rFonts w:ascii="Calibri" w:hAnsi="Calibri"/>
                <w:sz w:val="16"/>
                <w:lang w:val="en-US"/>
              </w:rPr>
              <w:t xml:space="preserve"> (taxid:2026192) and</w:t>
            </w:r>
            <w:r w:rsidRPr="00A504D2">
              <w:rPr>
                <w:rFonts w:ascii="Calibri" w:hAnsi="Calibri"/>
                <w:i/>
                <w:sz w:val="16"/>
                <w:lang w:val="en-US"/>
              </w:rPr>
              <w:t xml:space="preserve"> B. </w:t>
            </w:r>
            <w:r w:rsidRPr="00A504D2">
              <w:rPr>
                <w:rFonts w:ascii="Calibri" w:hAnsi="Calibri"/>
                <w:iCs/>
                <w:sz w:val="16"/>
                <w:lang w:val="en-US"/>
              </w:rPr>
              <w:t>(</w:t>
            </w:r>
            <w:proofErr w:type="spellStart"/>
            <w:proofErr w:type="gramStart"/>
            <w:r w:rsidRPr="00A504D2">
              <w:rPr>
                <w:rFonts w:ascii="Calibri" w:hAnsi="Calibri"/>
                <w:i/>
                <w:sz w:val="16"/>
                <w:lang w:val="en-US"/>
              </w:rPr>
              <w:t>nitratireducens</w:t>
            </w:r>
            <w:proofErr w:type="spellEnd"/>
            <w:r w:rsidRPr="00A504D2">
              <w:rPr>
                <w:rFonts w:ascii="Calibri" w:hAnsi="Calibri"/>
                <w:sz w:val="16"/>
                <w:lang w:val="en-US"/>
              </w:rPr>
              <w:t xml:space="preserve"> )taxid</w:t>
            </w:r>
            <w:proofErr w:type="gramEnd"/>
            <w:r w:rsidRPr="00A504D2">
              <w:rPr>
                <w:rFonts w:ascii="Calibri" w:hAnsi="Calibri"/>
                <w:sz w:val="16"/>
                <w:lang w:val="en-US"/>
              </w:rPr>
              <w:t>:2026193</w:t>
            </w:r>
          </w:p>
          <w:p w:rsidR="00CB71CE" w:rsidRPr="00A504D2" w:rsidRDefault="00CB71CE" w:rsidP="00403B69">
            <w:pPr>
              <w:spacing w:line="360" w:lineRule="auto"/>
              <w:rPr>
                <w:rFonts w:ascii="Calibri" w:hAnsi="Calibri"/>
                <w:sz w:val="16"/>
                <w:lang w:val="en-GB"/>
              </w:rPr>
            </w:pPr>
            <w:r w:rsidRPr="00A504D2">
              <w:rPr>
                <w:rFonts w:ascii="Calibri" w:eastAsia="Calibri" w:hAnsi="Calibri" w:cs="Calibri"/>
                <w:sz w:val="16"/>
                <w:szCs w:val="16"/>
                <w:lang w:val="en-US"/>
              </w:rPr>
              <w:t>(40 genomes</w:t>
            </w:r>
            <w:r w:rsidRPr="00A504D2">
              <w:rPr>
                <w:rFonts w:ascii="Calibri" w:hAnsi="Calibri"/>
                <w:sz w:val="16"/>
                <w:lang w:val="en-US"/>
              </w:rPr>
              <w:t>)</w:t>
            </w:r>
          </w:p>
        </w:tc>
        <w:tc>
          <w:tcPr>
            <w:tcW w:w="1564"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rPr>
            </w:pPr>
            <w:r w:rsidRPr="00A504D2">
              <w:rPr>
                <w:rFonts w:ascii="Calibri" w:hAnsi="Calibri"/>
                <w:i/>
                <w:sz w:val="16"/>
              </w:rPr>
              <w:t xml:space="preserve">B. </w:t>
            </w:r>
            <w:proofErr w:type="spellStart"/>
            <w:r w:rsidRPr="00A504D2">
              <w:rPr>
                <w:rFonts w:ascii="Calibri" w:hAnsi="Calibri"/>
                <w:i/>
                <w:sz w:val="16"/>
              </w:rPr>
              <w:t>pseudomycoides</w:t>
            </w:r>
            <w:proofErr w:type="spellEnd"/>
            <w:r w:rsidRPr="00A504D2">
              <w:rPr>
                <w:rFonts w:ascii="Calibri" w:hAnsi="Calibri"/>
                <w:sz w:val="16"/>
              </w:rPr>
              <w:t xml:space="preserve"> (</w:t>
            </w:r>
            <w:proofErr w:type="gramStart"/>
            <w:r w:rsidRPr="00A504D2">
              <w:rPr>
                <w:rFonts w:ascii="Calibri" w:hAnsi="Calibri"/>
                <w:sz w:val="16"/>
              </w:rPr>
              <w:t>taxid:</w:t>
            </w:r>
            <w:proofErr w:type="gramEnd"/>
            <w:r w:rsidRPr="00A504D2">
              <w:rPr>
                <w:rFonts w:ascii="Calibri" w:hAnsi="Calibri"/>
                <w:sz w:val="16"/>
              </w:rPr>
              <w:t>64104)</w:t>
            </w:r>
          </w:p>
          <w:p w:rsidR="00CB71CE" w:rsidRPr="00A504D2" w:rsidRDefault="00CB71CE" w:rsidP="00403B69">
            <w:pPr>
              <w:spacing w:line="360" w:lineRule="auto"/>
              <w:jc w:val="both"/>
              <w:rPr>
                <w:rFonts w:ascii="Calibri" w:hAnsi="Calibri"/>
                <w:sz w:val="16"/>
                <w:lang w:val="en-GB"/>
              </w:rPr>
            </w:pPr>
            <w:r w:rsidRPr="00A504D2">
              <w:rPr>
                <w:rFonts w:ascii="Calibri" w:eastAsia="Calibri" w:hAnsi="Calibri" w:cs="Calibri"/>
                <w:sz w:val="16"/>
                <w:szCs w:val="16"/>
              </w:rPr>
              <w:t xml:space="preserve">(153 </w:t>
            </w:r>
            <w:proofErr w:type="spellStart"/>
            <w:r w:rsidRPr="00A504D2">
              <w:rPr>
                <w:rFonts w:ascii="Calibri" w:eastAsia="Calibri" w:hAnsi="Calibri" w:cs="Calibri"/>
                <w:sz w:val="16"/>
                <w:szCs w:val="16"/>
              </w:rPr>
              <w:t>genomes</w:t>
            </w:r>
            <w:proofErr w:type="spellEnd"/>
            <w:r w:rsidRPr="00A504D2">
              <w:rPr>
                <w:rFonts w:ascii="Calibri" w:eastAsia="Calibri" w:hAnsi="Calibri" w:cs="Calibri"/>
                <w:sz w:val="16"/>
                <w:szCs w:val="16"/>
              </w:rPr>
              <w:t>)</w:t>
            </w:r>
          </w:p>
        </w:tc>
        <w:tc>
          <w:tcPr>
            <w:tcW w:w="1276" w:type="dxa"/>
            <w:tcBorders>
              <w:top w:val="single" w:sz="4" w:space="0" w:color="auto"/>
              <w:bottom w:val="single" w:sz="4" w:space="0" w:color="auto"/>
            </w:tcBorders>
            <w:shd w:val="clear" w:color="000000" w:fill="E7E6E6"/>
            <w:vAlign w:val="center"/>
          </w:tcPr>
          <w:p w:rsidR="00CB71CE" w:rsidRPr="00A504D2" w:rsidRDefault="00CB71CE" w:rsidP="00403B69">
            <w:pPr>
              <w:spacing w:line="360" w:lineRule="auto"/>
              <w:jc w:val="both"/>
              <w:rPr>
                <w:rFonts w:ascii="Calibri" w:eastAsia="Calibri" w:hAnsi="Calibri" w:cs="Calibri"/>
                <w:sz w:val="16"/>
                <w:szCs w:val="16"/>
              </w:rPr>
            </w:pPr>
            <w:r w:rsidRPr="00A504D2">
              <w:rPr>
                <w:rFonts w:ascii="Calibri" w:hAnsi="Calibri"/>
                <w:i/>
                <w:sz w:val="16"/>
              </w:rPr>
              <w:t xml:space="preserve">B. </w:t>
            </w:r>
            <w:proofErr w:type="spellStart"/>
            <w:r w:rsidRPr="00A504D2">
              <w:rPr>
                <w:rFonts w:ascii="Calibri" w:hAnsi="Calibri"/>
                <w:i/>
                <w:sz w:val="16"/>
              </w:rPr>
              <w:t>cytotoxicus</w:t>
            </w:r>
            <w:proofErr w:type="spellEnd"/>
            <w:r w:rsidRPr="00A504D2">
              <w:rPr>
                <w:rFonts w:ascii="Calibri" w:hAnsi="Calibri"/>
                <w:sz w:val="16"/>
              </w:rPr>
              <w:t xml:space="preserve"> (</w:t>
            </w:r>
            <w:proofErr w:type="gramStart"/>
            <w:r w:rsidRPr="00A504D2">
              <w:rPr>
                <w:rFonts w:ascii="Calibri" w:hAnsi="Calibri"/>
                <w:sz w:val="16"/>
              </w:rPr>
              <w:t>taxid:</w:t>
            </w:r>
            <w:proofErr w:type="gramEnd"/>
            <w:r w:rsidRPr="00A504D2">
              <w:rPr>
                <w:rFonts w:ascii="Calibri" w:hAnsi="Calibri"/>
                <w:sz w:val="16"/>
              </w:rPr>
              <w:t>580165)</w:t>
            </w:r>
          </w:p>
          <w:p w:rsidR="00CB71CE" w:rsidRPr="00A504D2" w:rsidRDefault="00CB71CE" w:rsidP="00403B69">
            <w:pPr>
              <w:spacing w:line="360" w:lineRule="auto"/>
              <w:jc w:val="both"/>
              <w:rPr>
                <w:rFonts w:ascii="Calibri" w:hAnsi="Calibri"/>
                <w:sz w:val="16"/>
                <w:lang w:val="en-GB"/>
              </w:rPr>
            </w:pPr>
            <w:r w:rsidRPr="00A504D2">
              <w:rPr>
                <w:rFonts w:ascii="Calibri" w:eastAsia="Calibri" w:hAnsi="Calibri" w:cs="Calibri"/>
                <w:sz w:val="16"/>
                <w:szCs w:val="16"/>
              </w:rPr>
              <w:t xml:space="preserve">(103 </w:t>
            </w:r>
            <w:proofErr w:type="spellStart"/>
            <w:r w:rsidRPr="00A504D2">
              <w:rPr>
                <w:rFonts w:ascii="Calibri" w:eastAsia="Calibri" w:hAnsi="Calibri" w:cs="Calibri"/>
                <w:sz w:val="16"/>
                <w:szCs w:val="16"/>
              </w:rPr>
              <w:t>genomes</w:t>
            </w:r>
            <w:proofErr w:type="spellEnd"/>
            <w:r w:rsidRPr="00A504D2">
              <w:rPr>
                <w:rFonts w:ascii="Calibri" w:eastAsia="Calibri" w:hAnsi="Calibri" w:cs="Calibri"/>
                <w:sz w:val="16"/>
                <w:szCs w:val="16"/>
              </w:rPr>
              <w:t>)</w:t>
            </w:r>
          </w:p>
        </w:tc>
      </w:tr>
      <w:tr w:rsidR="00CB71CE" w:rsidTr="00403B69">
        <w:tc>
          <w:tcPr>
            <w:tcW w:w="1560" w:type="dxa"/>
            <w:tcBorders>
              <w:top w:val="single" w:sz="4" w:space="0" w:color="auto"/>
              <w:bottom w:val="single" w:sz="4" w:space="0" w:color="auto"/>
            </w:tcBorders>
            <w:shd w:val="clear" w:color="000000" w:fill="E7E6E6"/>
          </w:tcPr>
          <w:p w:rsidR="00CB71CE" w:rsidRDefault="00CB71CE" w:rsidP="00403B69">
            <w:pPr>
              <w:spacing w:before="120"/>
              <w:jc w:val="right"/>
              <w:rPr>
                <w:rFonts w:ascii="Calibri" w:hAnsi="Calibri"/>
                <w:sz w:val="18"/>
                <w:lang w:val="en-GB"/>
              </w:rPr>
            </w:pPr>
            <w:proofErr w:type="spellStart"/>
            <w:r>
              <w:rPr>
                <w:rFonts w:ascii="Calibri" w:eastAsia="Calibri" w:hAnsi="Calibri" w:cs="Calibri"/>
                <w:b/>
                <w:bCs/>
                <w:color w:val="000000"/>
                <w:sz w:val="18"/>
                <w:szCs w:val="18"/>
              </w:rPr>
              <w:t>Phylo</w:t>
            </w:r>
            <w:proofErr w:type="spellEnd"/>
            <w:r>
              <w:rPr>
                <w:rFonts w:ascii="Calibri" w:eastAsia="Calibri" w:hAnsi="Calibri" w:cs="Calibri"/>
                <w:b/>
                <w:bCs/>
                <w:color w:val="000000"/>
                <w:sz w:val="18"/>
                <w:szCs w:val="18"/>
              </w:rPr>
              <w:t xml:space="preserve"> </w:t>
            </w:r>
            <w:r>
              <w:rPr>
                <w:rFonts w:ascii="Calibri" w:hAnsi="Calibri" w:cs="Calibri"/>
                <w:b/>
                <w:bCs/>
                <w:color w:val="000000"/>
                <w:sz w:val="18"/>
                <w:szCs w:val="18"/>
              </w:rPr>
              <w:t>group</w:t>
            </w:r>
            <w:r>
              <w:rPr>
                <w:rFonts w:ascii="Calibri" w:eastAsia="Calibri" w:hAnsi="Calibri" w:cs="Calibri"/>
                <w:b/>
                <w:bCs/>
                <w:color w:val="000000"/>
                <w:sz w:val="18"/>
                <w:szCs w:val="18"/>
              </w:rPr>
              <w:t>***</w:t>
            </w:r>
          </w:p>
        </w:tc>
        <w:tc>
          <w:tcPr>
            <w:tcW w:w="1271"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II-1</w:t>
            </w:r>
          </w:p>
        </w:tc>
        <w:tc>
          <w:tcPr>
            <w:tcW w:w="1275"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II-2</w:t>
            </w:r>
          </w:p>
        </w:tc>
        <w:tc>
          <w:tcPr>
            <w:tcW w:w="1423"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III-8a</w:t>
            </w:r>
          </w:p>
        </w:tc>
        <w:tc>
          <w:tcPr>
            <w:tcW w:w="987"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III-</w:t>
            </w:r>
            <w:r>
              <w:rPr>
                <w:rFonts w:ascii="Calibri" w:eastAsia="Calibri" w:hAnsi="Calibri" w:cs="Calibri"/>
                <w:b/>
                <w:bCs/>
                <w:color w:val="000000"/>
                <w:sz w:val="18"/>
                <w:szCs w:val="18"/>
              </w:rPr>
              <w:t>8b</w:t>
            </w:r>
            <w:r>
              <w:rPr>
                <w:rFonts w:ascii="Calibri" w:hAnsi="Calibri" w:cs="Calibri"/>
                <w:b/>
                <w:bCs/>
                <w:color w:val="000000"/>
                <w:sz w:val="18"/>
                <w:szCs w:val="18"/>
              </w:rPr>
              <w:t>**</w:t>
            </w:r>
          </w:p>
        </w:tc>
        <w:tc>
          <w:tcPr>
            <w:tcW w:w="1423"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III-5, III-9 and III-12</w:t>
            </w:r>
          </w:p>
        </w:tc>
        <w:tc>
          <w:tcPr>
            <w:tcW w:w="1129"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IV</w:t>
            </w:r>
          </w:p>
        </w:tc>
        <w:tc>
          <w:tcPr>
            <w:tcW w:w="1275"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V</w:t>
            </w:r>
          </w:p>
        </w:tc>
        <w:tc>
          <w:tcPr>
            <w:tcW w:w="1276"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VI</w:t>
            </w:r>
          </w:p>
        </w:tc>
        <w:tc>
          <w:tcPr>
            <w:tcW w:w="1276"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VI-like M</w:t>
            </w:r>
          </w:p>
        </w:tc>
        <w:tc>
          <w:tcPr>
            <w:tcW w:w="1564"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I</w:t>
            </w:r>
          </w:p>
        </w:tc>
        <w:tc>
          <w:tcPr>
            <w:tcW w:w="1276" w:type="dxa"/>
            <w:tcBorders>
              <w:top w:val="single" w:sz="4" w:space="0" w:color="auto"/>
              <w:bottom w:val="single" w:sz="4" w:space="0" w:color="auto"/>
            </w:tcBorders>
            <w:shd w:val="clear" w:color="000000" w:fill="E7E6E6"/>
            <w:vAlign w:val="center"/>
          </w:tcPr>
          <w:p w:rsidR="00CB71CE" w:rsidRDefault="00CB71CE" w:rsidP="00403B69">
            <w:pPr>
              <w:jc w:val="center"/>
              <w:rPr>
                <w:rFonts w:ascii="Calibri" w:hAnsi="Calibri"/>
                <w:sz w:val="18"/>
                <w:lang w:val="en-GB"/>
              </w:rPr>
            </w:pPr>
            <w:r>
              <w:rPr>
                <w:rFonts w:ascii="Calibri" w:hAnsi="Calibri" w:cs="Calibri"/>
                <w:b/>
                <w:bCs/>
                <w:color w:val="000000"/>
                <w:sz w:val="18"/>
                <w:szCs w:val="18"/>
              </w:rPr>
              <w:t>VII</w:t>
            </w:r>
          </w:p>
        </w:tc>
      </w:tr>
      <w:tr w:rsidR="00CB71CE" w:rsidTr="00403B69">
        <w:tc>
          <w:tcPr>
            <w:tcW w:w="1560" w:type="dxa"/>
            <w:tcBorders>
              <w:top w:val="single" w:sz="4" w:space="0" w:color="auto"/>
              <w:bottom w:val="single" w:sz="4" w:space="0" w:color="auto"/>
            </w:tcBorders>
            <w:shd w:val="clear" w:color="000000" w:fill="E7E6E6"/>
          </w:tcPr>
          <w:p w:rsidR="00CB71CE" w:rsidRDefault="00CB71CE" w:rsidP="00403B69">
            <w:pPr>
              <w:jc w:val="both"/>
              <w:rPr>
                <w:rFonts w:ascii="Calibri" w:hAnsi="Calibri"/>
                <w:sz w:val="18"/>
                <w:lang w:val="en-GB"/>
              </w:rPr>
            </w:pPr>
            <w:proofErr w:type="spellStart"/>
            <w:r>
              <w:rPr>
                <w:rFonts w:ascii="Calibri" w:hAnsi="Calibri" w:cs="Calibri"/>
                <w:b/>
                <w:bCs/>
                <w:color w:val="000000"/>
                <w:sz w:val="18"/>
                <w:szCs w:val="18"/>
              </w:rPr>
              <w:t>Locus_tag</w:t>
            </w:r>
            <w:proofErr w:type="spellEnd"/>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 </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564"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sz w:val="18"/>
                <w:szCs w:val="18"/>
              </w:rPr>
              <w:t>BC_1204</w:t>
            </w:r>
          </w:p>
        </w:tc>
        <w:tc>
          <w:tcPr>
            <w:tcW w:w="1271"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423"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2,7</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45</w:t>
            </w:r>
          </w:p>
        </w:tc>
        <w:tc>
          <w:tcPr>
            <w:tcW w:w="1423"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564"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sz w:val="18"/>
                <w:szCs w:val="18"/>
              </w:rPr>
              <w:t>BC_1206</w:t>
            </w:r>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55</w:t>
            </w:r>
          </w:p>
        </w:tc>
        <w:tc>
          <w:tcPr>
            <w:tcW w:w="1423"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7</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57</w:t>
            </w:r>
          </w:p>
        </w:tc>
        <w:tc>
          <w:tcPr>
            <w:tcW w:w="1564"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sz w:val="18"/>
                <w:szCs w:val="18"/>
              </w:rPr>
              <w:t>BC_1943</w:t>
            </w:r>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564"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4</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BC_1944</w:t>
            </w:r>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564"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4</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BC_3427</w:t>
            </w:r>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5</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74</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19</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95</w:t>
            </w:r>
          </w:p>
        </w:tc>
        <w:tc>
          <w:tcPr>
            <w:tcW w:w="1564"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3</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BC_3514</w:t>
            </w:r>
          </w:p>
        </w:tc>
        <w:tc>
          <w:tcPr>
            <w:tcW w:w="1271"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16</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2</w:t>
            </w:r>
          </w:p>
        </w:tc>
        <w:tc>
          <w:tcPr>
            <w:tcW w:w="1423"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987"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423"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5</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6</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c>
          <w:tcPr>
            <w:tcW w:w="1564"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bottom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BC_4863</w:t>
            </w:r>
          </w:p>
        </w:tc>
        <w:tc>
          <w:tcPr>
            <w:tcW w:w="1271"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987"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85</w:t>
            </w:r>
          </w:p>
        </w:tc>
        <w:tc>
          <w:tcPr>
            <w:tcW w:w="1564" w:type="dxa"/>
            <w:tcBorders>
              <w:top w:val="single" w:sz="4" w:space="0" w:color="auto"/>
              <w:bottom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bottom w:val="single" w:sz="4" w:space="0" w:color="auto"/>
            </w:tcBorders>
            <w:shd w:val="clear" w:color="000000" w:fill="FFF2CC"/>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0</w:t>
            </w:r>
          </w:p>
        </w:tc>
      </w:tr>
      <w:tr w:rsidR="00CB71CE" w:rsidTr="00403B69">
        <w:tc>
          <w:tcPr>
            <w:tcW w:w="1560" w:type="dxa"/>
            <w:tcBorders>
              <w:top w:val="single" w:sz="4" w:space="0" w:color="auto"/>
            </w:tcBorders>
            <w:shd w:val="clear" w:color="auto" w:fill="auto"/>
            <w:vAlign w:val="center"/>
          </w:tcPr>
          <w:p w:rsidR="00CB71CE" w:rsidRDefault="00CB71CE" w:rsidP="00403B69">
            <w:pPr>
              <w:spacing w:line="360" w:lineRule="auto"/>
              <w:jc w:val="both"/>
              <w:rPr>
                <w:rFonts w:ascii="Calibri" w:hAnsi="Calibri"/>
                <w:sz w:val="18"/>
                <w:lang w:val="en-GB"/>
              </w:rPr>
            </w:pPr>
            <w:r>
              <w:rPr>
                <w:rFonts w:ascii="Calibri" w:hAnsi="Calibri" w:cs="Calibri"/>
                <w:b/>
                <w:bCs/>
                <w:color w:val="000000"/>
                <w:sz w:val="18"/>
                <w:szCs w:val="18"/>
              </w:rPr>
              <w:t>BC_4867</w:t>
            </w:r>
          </w:p>
        </w:tc>
        <w:tc>
          <w:tcPr>
            <w:tcW w:w="1271"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987"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423"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129"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5"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85</w:t>
            </w:r>
          </w:p>
        </w:tc>
        <w:tc>
          <w:tcPr>
            <w:tcW w:w="1564"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c>
          <w:tcPr>
            <w:tcW w:w="1276" w:type="dxa"/>
            <w:tcBorders>
              <w:top w:val="single" w:sz="4" w:space="0" w:color="auto"/>
            </w:tcBorders>
            <w:shd w:val="clear" w:color="auto" w:fill="auto"/>
            <w:vAlign w:val="center"/>
          </w:tcPr>
          <w:p w:rsidR="00CB71CE" w:rsidRDefault="00CB71CE" w:rsidP="00403B69">
            <w:pPr>
              <w:spacing w:line="360" w:lineRule="auto"/>
              <w:jc w:val="center"/>
              <w:rPr>
                <w:rFonts w:ascii="Calibri" w:hAnsi="Calibri"/>
                <w:sz w:val="18"/>
                <w:lang w:val="en-GB"/>
              </w:rPr>
            </w:pPr>
            <w:r>
              <w:rPr>
                <w:rFonts w:ascii="Calibri" w:hAnsi="Calibri" w:cs="Calibri"/>
                <w:sz w:val="18"/>
                <w:szCs w:val="18"/>
              </w:rPr>
              <w:t>100</w:t>
            </w:r>
          </w:p>
        </w:tc>
      </w:tr>
    </w:tbl>
    <w:p w:rsidR="00CB71CE" w:rsidRDefault="00CB71CE" w:rsidP="00CB71CE">
      <w:pPr>
        <w:spacing w:after="0" w:line="360" w:lineRule="auto"/>
        <w:jc w:val="both"/>
        <w:rPr>
          <w:rFonts w:ascii="Arial" w:hAnsi="Arial" w:cs="Arial"/>
          <w:sz w:val="20"/>
          <w:szCs w:val="20"/>
          <w:lang w:val="en-GB"/>
        </w:rPr>
      </w:pPr>
      <w:r>
        <w:rPr>
          <w:rFonts w:ascii="Arial" w:hAnsi="Arial" w:cs="Arial"/>
          <w:sz w:val="20"/>
          <w:szCs w:val="20"/>
          <w:lang w:val="en-GB"/>
        </w:rPr>
        <w:t xml:space="preserve">* this value was determined </w:t>
      </w:r>
      <w:r w:rsidRPr="00B44FC9">
        <w:rPr>
          <w:rFonts w:ascii="Arial" w:hAnsi="Arial" w:cs="Arial"/>
          <w:sz w:val="20"/>
          <w:szCs w:val="20"/>
          <w:lang w:val="en-GB"/>
        </w:rPr>
        <w:t>by the optimized Highly Similar Sequences BLASTN algorithm (</w:t>
      </w:r>
      <w:proofErr w:type="spellStart"/>
      <w:r w:rsidRPr="00B44FC9">
        <w:rPr>
          <w:rFonts w:ascii="Arial" w:hAnsi="Arial" w:cs="Arial"/>
          <w:sz w:val="20"/>
          <w:szCs w:val="20"/>
          <w:lang w:val="en-GB"/>
        </w:rPr>
        <w:t>megablast</w:t>
      </w:r>
      <w:proofErr w:type="spellEnd"/>
      <w:r w:rsidRPr="00B44FC9">
        <w:rPr>
          <w:rFonts w:ascii="Arial" w:hAnsi="Arial" w:cs="Arial"/>
          <w:sz w:val="20"/>
          <w:szCs w:val="20"/>
          <w:lang w:val="en-GB"/>
        </w:rPr>
        <w:t xml:space="preserve"> program) (https://blast.ncbi.nlm.nih.gov/), and by selecting the </w:t>
      </w:r>
      <w:proofErr w:type="spellStart"/>
      <w:r w:rsidRPr="00B44FC9">
        <w:rPr>
          <w:rFonts w:ascii="Arial" w:hAnsi="Arial" w:cs="Arial"/>
          <w:sz w:val="20"/>
          <w:szCs w:val="20"/>
          <w:lang w:val="en-GB"/>
        </w:rPr>
        <w:t>refseq_genomes</w:t>
      </w:r>
      <w:proofErr w:type="spellEnd"/>
      <w:r w:rsidRPr="00B44FC9">
        <w:rPr>
          <w:rFonts w:ascii="Arial" w:hAnsi="Arial" w:cs="Arial"/>
          <w:sz w:val="20"/>
          <w:szCs w:val="20"/>
          <w:lang w:val="en-GB"/>
        </w:rPr>
        <w:t xml:space="preserve"> database and each appropriate known </w:t>
      </w:r>
      <w:proofErr w:type="spellStart"/>
      <w:r w:rsidRPr="00B44FC9">
        <w:rPr>
          <w:rFonts w:ascii="Arial" w:hAnsi="Arial" w:cs="Arial"/>
          <w:sz w:val="20"/>
          <w:szCs w:val="20"/>
          <w:lang w:val="en-GB"/>
        </w:rPr>
        <w:t>taxid</w:t>
      </w:r>
      <w:proofErr w:type="spellEnd"/>
      <w:r w:rsidRPr="00B44FC9">
        <w:rPr>
          <w:rFonts w:ascii="Arial" w:hAnsi="Arial" w:cs="Arial"/>
          <w:sz w:val="20"/>
          <w:szCs w:val="20"/>
          <w:lang w:val="en-GB"/>
        </w:rPr>
        <w:t xml:space="preserve"> associated to </w:t>
      </w:r>
      <w:r w:rsidRPr="00B44FC9">
        <w:rPr>
          <w:rFonts w:ascii="Arial" w:hAnsi="Arial" w:cs="Arial"/>
          <w:i/>
          <w:iCs/>
          <w:sz w:val="20"/>
          <w:szCs w:val="20"/>
          <w:lang w:val="en-GB"/>
        </w:rPr>
        <w:t xml:space="preserve">B. cereus </w:t>
      </w:r>
      <w:proofErr w:type="spellStart"/>
      <w:r w:rsidRPr="00B44FC9">
        <w:rPr>
          <w:rFonts w:ascii="Arial" w:hAnsi="Arial" w:cs="Arial"/>
          <w:i/>
          <w:iCs/>
          <w:sz w:val="20"/>
          <w:szCs w:val="20"/>
          <w:lang w:val="en-GB"/>
        </w:rPr>
        <w:t>sensu</w:t>
      </w:r>
      <w:proofErr w:type="spellEnd"/>
      <w:r w:rsidRPr="00B44FC9">
        <w:rPr>
          <w:rFonts w:ascii="Arial" w:hAnsi="Arial" w:cs="Arial"/>
          <w:i/>
          <w:iCs/>
          <w:sz w:val="20"/>
          <w:szCs w:val="20"/>
          <w:lang w:val="en-GB"/>
        </w:rPr>
        <w:t xml:space="preserve"> </w:t>
      </w:r>
      <w:proofErr w:type="spellStart"/>
      <w:proofErr w:type="gramStart"/>
      <w:r w:rsidRPr="00B44FC9">
        <w:rPr>
          <w:rFonts w:ascii="Arial" w:hAnsi="Arial" w:cs="Arial"/>
          <w:i/>
          <w:iCs/>
          <w:sz w:val="20"/>
          <w:szCs w:val="20"/>
          <w:lang w:val="en-GB"/>
        </w:rPr>
        <w:t>lato</w:t>
      </w:r>
      <w:proofErr w:type="spellEnd"/>
      <w:r w:rsidRPr="003F6D9B">
        <w:rPr>
          <w:rFonts w:ascii="Arial" w:hAnsi="Arial"/>
          <w:i/>
          <w:sz w:val="20"/>
          <w:lang w:val="en-GB"/>
        </w:rPr>
        <w:t xml:space="preserve"> </w:t>
      </w:r>
      <w:r w:rsidRPr="007D160B">
        <w:rPr>
          <w:rFonts w:ascii="Arial" w:hAnsi="Arial" w:cs="Arial"/>
          <w:i/>
          <w:iCs/>
          <w:sz w:val="20"/>
          <w:szCs w:val="20"/>
          <w:lang w:val="en-GB"/>
        </w:rPr>
        <w:t>;</w:t>
      </w:r>
      <w:proofErr w:type="gramEnd"/>
      <w:r w:rsidRPr="007D160B">
        <w:rPr>
          <w:rFonts w:ascii="Arial" w:hAnsi="Arial" w:cs="Arial"/>
          <w:i/>
          <w:iCs/>
          <w:sz w:val="20"/>
          <w:szCs w:val="20"/>
          <w:lang w:val="en-GB"/>
        </w:rPr>
        <w:t xml:space="preserve"> </w:t>
      </w:r>
      <w:r w:rsidRPr="007D160B">
        <w:rPr>
          <w:rFonts w:ascii="Arial" w:hAnsi="Arial" w:cs="Arial"/>
          <w:sz w:val="20"/>
          <w:szCs w:val="20"/>
          <w:lang w:val="en-GB"/>
        </w:rPr>
        <w:t xml:space="preserve"> </w:t>
      </w:r>
      <w:r>
        <w:rPr>
          <w:rFonts w:ascii="Arial" w:hAnsi="Arial" w:cs="Arial"/>
          <w:sz w:val="20"/>
          <w:szCs w:val="20"/>
          <w:lang w:val="en-GB"/>
        </w:rPr>
        <w:t>hits with identity % &gt; 80% and Query-cover&gt;95% were considered as positive; values are rounded values.</w:t>
      </w:r>
    </w:p>
    <w:p w:rsidR="00CB71CE" w:rsidRDefault="00CB71CE" w:rsidP="00CB71CE">
      <w:pPr>
        <w:spacing w:after="0" w:line="360" w:lineRule="auto"/>
        <w:jc w:val="both"/>
        <w:rPr>
          <w:rFonts w:ascii="Arial" w:hAnsi="Arial" w:cs="Arial"/>
          <w:sz w:val="20"/>
          <w:szCs w:val="20"/>
          <w:lang w:val="en-GB"/>
        </w:rPr>
      </w:pPr>
      <w:r>
        <w:rPr>
          <w:rFonts w:ascii="Arial" w:hAnsi="Arial" w:cs="Arial"/>
          <w:sz w:val="20"/>
          <w:szCs w:val="20"/>
          <w:lang w:val="en-GB"/>
        </w:rPr>
        <w:t>**here the sequences were blasted vs 20 genomes representative of all the genomic diversity in group III-8b.</w:t>
      </w:r>
    </w:p>
    <w:p w:rsidR="00CB71CE" w:rsidRDefault="00CB71CE" w:rsidP="00CB71CE">
      <w:pPr>
        <w:spacing w:after="0" w:line="360" w:lineRule="auto"/>
        <w:jc w:val="both"/>
        <w:rPr>
          <w:rFonts w:ascii="Arial" w:hAnsi="Arial" w:cs="Arial"/>
          <w:sz w:val="20"/>
          <w:szCs w:val="20"/>
          <w:lang w:val="en-GB"/>
        </w:rPr>
      </w:pPr>
      <w:r>
        <w:rPr>
          <w:rFonts w:ascii="Arial" w:hAnsi="Arial" w:cs="Arial"/>
          <w:sz w:val="20"/>
          <w:szCs w:val="20"/>
          <w:lang w:val="en-GB"/>
        </w:rPr>
        <w:t xml:space="preserve">***according to </w:t>
      </w:r>
      <w:r>
        <w:rPr>
          <w:rFonts w:ascii="Arial" w:hAnsi="Arial" w:cs="Arial"/>
          <w:lang w:val="en-US"/>
        </w:rPr>
        <w:fldChar w:fldCharType="begin"/>
      </w:r>
      <w:r>
        <w:rPr>
          <w:rFonts w:ascii="Arial" w:hAnsi="Arial" w:cs="Arial"/>
          <w:lang w:val="en-US"/>
        </w:rPr>
        <w:instrText xml:space="preserve"> ADDIN ZOTERO_ITEM CSL_CITATION {"citationID":"yZ6GS51B","properties":{"formattedCitation":"(42)","plainCitation":"(42)","noteIndex":0},"citationItems":[{"id":3213,"uris":["http://zotero.org/users/12682292/items/6DIKWVXH"],"itemData":{"id":3213,"type":"book","abstract":"Bacteria in the Bacillus cereus Group sensu lato (Bc Group sl) may have serious detrimental effects on the health and safety of numerous foods. Over the past decade, phylogenetic studies have shifted toward the delineation of an increasing number of closely related species. For an improved understanding, this study attempts to fill existing gaps in the data to build a complete, robust and useful phylogenetic structure that contains all 29 currently described species.\nThe obtained phylogenetic structure features all of the known major phylogenetic groups (designated I to VII) and their subgroups, but also highlights the existence of seven new rare groups or sub-groups. The positioning of the 29 species revealed that some are synonymous, which casts doubt on the accuracy of their genomic delimitation. Four species matched with the previously described sub-groups III-5, III-9 and III-12, which are specifically known for their virulence potential. B. thuringiensis strains were dispersed throughout the majors groups II to VI, demonstrating that this species is not a genomic species restricted to group IV but should be instead considered a variety largely spread into the Bc Group sl. A similar pattern was observed for B. mycoides in 10 phylogenetic groups/species.\nThese results highlight the need for a simplified nomenclature of the Bc Group sl, which should be developed through a collaboration between relevant stakeholders. In the meantime, an updated version of the panC database is proposed, named CereusID, that integrates data from the present work and enables the identification of all phylogenetic entities within Bc Group sl: https://toolcereusid.shinyapps.io/cereusid/ .","collection-title":"bioRxiv","DOI":"10.1101/2025.03.11.642625","source":"ResearchGate","title":"Global Phylogenomic Analysis and Genome Homology Reveals New rare Phylogenetic groups, \"Synonymous\" Species, and the Need to Simplify Nomenclature and Pathogens Identification in the Bacillus cereus Group","author":[{"family":"Guinebretiere","given":"M-H"},{"family":"Couvert","given":"Olivier"},{"family":"Le Marc","given":"Yvan"},{"family":"POSTOLLEC","given":"FLORENCE"}],"issued":{"date-parts":[["2025",3,14]]}}}],"schema":"https://github.com/citation-style-language/schema/raw/master/csl-citation.json"} </w:instrText>
      </w:r>
      <w:r>
        <w:rPr>
          <w:rFonts w:ascii="Arial" w:hAnsi="Arial" w:cs="Arial"/>
          <w:lang w:val="en-US"/>
        </w:rPr>
        <w:fldChar w:fldCharType="separate"/>
      </w:r>
      <w:r w:rsidRPr="003F6D9B">
        <w:rPr>
          <w:rFonts w:ascii="Arial" w:hAnsi="Arial" w:cs="Arial"/>
          <w:lang w:val="en-US"/>
        </w:rPr>
        <w:t>(42)</w:t>
      </w:r>
      <w:r>
        <w:rPr>
          <w:rFonts w:ascii="Arial" w:hAnsi="Arial" w:cs="Arial"/>
          <w:lang w:val="en-US"/>
        </w:rPr>
        <w:fldChar w:fldCharType="end"/>
      </w:r>
    </w:p>
    <w:p w:rsidR="00CB71CE" w:rsidRDefault="00CB71CE" w:rsidP="00CB71CE">
      <w:pPr>
        <w:spacing w:after="0" w:line="360" w:lineRule="auto"/>
        <w:jc w:val="both"/>
        <w:rPr>
          <w:rFonts w:ascii="Arial" w:hAnsi="Arial" w:cs="Arial"/>
          <w:sz w:val="20"/>
          <w:szCs w:val="20"/>
          <w:lang w:val="en-GB"/>
        </w:rPr>
      </w:pPr>
      <w:r w:rsidRPr="009C0A25">
        <w:rPr>
          <w:rFonts w:ascii="Arial" w:hAnsi="Arial" w:cs="Arial"/>
          <w:sz w:val="20"/>
          <w:szCs w:val="20"/>
          <w:lang w:val="en-GB"/>
        </w:rPr>
        <w:t xml:space="preserve">The light-yellow boxes indicate a low percentage (&lt; 20%) of genomes carrying genes with significant similarity to </w:t>
      </w:r>
      <w:r w:rsidRPr="003F6D9B">
        <w:rPr>
          <w:rFonts w:ascii="Arial" w:hAnsi="Arial"/>
          <w:i/>
          <w:sz w:val="20"/>
          <w:lang w:val="en-GB"/>
        </w:rPr>
        <w:t>B. cereus</w:t>
      </w:r>
      <w:r w:rsidRPr="009C0A25">
        <w:rPr>
          <w:rFonts w:ascii="Arial" w:hAnsi="Arial" w:cs="Arial"/>
          <w:sz w:val="20"/>
          <w:szCs w:val="20"/>
          <w:lang w:val="en-GB"/>
        </w:rPr>
        <w:t xml:space="preserve"> ATCC 14579 genome locus-tag</w:t>
      </w:r>
    </w:p>
    <w:p w:rsidR="00783602" w:rsidRDefault="00783602">
      <w:pPr>
        <w:rPr>
          <w:lang w:val="en-GB"/>
        </w:rPr>
      </w:pPr>
    </w:p>
    <w:p w:rsidR="00CB71CE" w:rsidRPr="00CB71CE" w:rsidRDefault="00CB71CE">
      <w:pPr>
        <w:rPr>
          <w:b/>
          <w:lang w:val="en-GB"/>
        </w:rPr>
      </w:pPr>
      <w:r w:rsidRPr="00CB71CE">
        <w:rPr>
          <w:b/>
          <w:lang w:val="en-GB"/>
        </w:rPr>
        <w:lastRenderedPageBreak/>
        <w:t>Fig S1</w:t>
      </w:r>
    </w:p>
    <w:p w:rsidR="00CB71CE" w:rsidRDefault="00CB71CE" w:rsidP="00DC1BC2">
      <w:pPr>
        <w:jc w:val="center"/>
        <w:rPr>
          <w:lang w:val="en-GB"/>
        </w:rPr>
      </w:pPr>
      <w:r>
        <w:rPr>
          <w:noProof/>
          <w:lang w:val="en-GB"/>
        </w:rPr>
        <w:drawing>
          <wp:inline distT="0" distB="0" distL="0" distR="0">
            <wp:extent cx="6102625" cy="3072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png"/>
                    <pic:cNvPicPr/>
                  </pic:nvPicPr>
                  <pic:blipFill>
                    <a:blip r:embed="rId4">
                      <a:extLst>
                        <a:ext uri="{28A0092B-C50C-407E-A947-70E740481C1C}">
                          <a14:useLocalDpi xmlns:a14="http://schemas.microsoft.com/office/drawing/2010/main" val="0"/>
                        </a:ext>
                      </a:extLst>
                    </a:blip>
                    <a:stretch>
                      <a:fillRect/>
                    </a:stretch>
                  </pic:blipFill>
                  <pic:spPr>
                    <a:xfrm>
                      <a:off x="0" y="0"/>
                      <a:ext cx="6102625" cy="3072650"/>
                    </a:xfrm>
                    <a:prstGeom prst="rect">
                      <a:avLst/>
                    </a:prstGeom>
                  </pic:spPr>
                </pic:pic>
              </a:graphicData>
            </a:graphic>
          </wp:inline>
        </w:drawing>
      </w:r>
    </w:p>
    <w:p w:rsidR="00CB71CE" w:rsidRDefault="00CB71CE">
      <w:pPr>
        <w:rPr>
          <w:lang w:val="en-GB"/>
        </w:rPr>
      </w:pPr>
      <w:r>
        <w:rPr>
          <w:lang w:val="en-GB"/>
        </w:rPr>
        <w:br w:type="page"/>
      </w:r>
    </w:p>
    <w:p w:rsidR="00CB71CE" w:rsidRDefault="00CB71CE" w:rsidP="00CB71CE">
      <w:pPr>
        <w:spacing w:after="0"/>
        <w:rPr>
          <w:b/>
          <w:lang w:val="en-GB"/>
        </w:rPr>
      </w:pPr>
      <w:r w:rsidRPr="00CB71CE">
        <w:rPr>
          <w:b/>
          <w:lang w:val="en-GB"/>
        </w:rPr>
        <w:lastRenderedPageBreak/>
        <w:t>Fig S2</w:t>
      </w:r>
    </w:p>
    <w:p w:rsidR="00CB71CE" w:rsidRDefault="00CB71CE" w:rsidP="00DC1BC2">
      <w:pPr>
        <w:jc w:val="center"/>
        <w:rPr>
          <w:b/>
          <w:lang w:val="en-GB"/>
        </w:rPr>
      </w:pPr>
      <w:r>
        <w:rPr>
          <w:b/>
          <w:noProof/>
          <w:lang w:val="en-GB"/>
        </w:rPr>
        <w:drawing>
          <wp:inline distT="0" distB="0" distL="0" distR="0">
            <wp:extent cx="8372475" cy="5558368"/>
            <wp:effectExtent l="0" t="0" r="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2.png"/>
                    <pic:cNvPicPr/>
                  </pic:nvPicPr>
                  <pic:blipFill>
                    <a:blip r:embed="rId5">
                      <a:extLst>
                        <a:ext uri="{28A0092B-C50C-407E-A947-70E740481C1C}">
                          <a14:useLocalDpi xmlns:a14="http://schemas.microsoft.com/office/drawing/2010/main" val="0"/>
                        </a:ext>
                      </a:extLst>
                    </a:blip>
                    <a:stretch>
                      <a:fillRect/>
                    </a:stretch>
                  </pic:blipFill>
                  <pic:spPr>
                    <a:xfrm>
                      <a:off x="0" y="0"/>
                      <a:ext cx="8374027" cy="5559398"/>
                    </a:xfrm>
                    <a:prstGeom prst="rect">
                      <a:avLst/>
                    </a:prstGeom>
                  </pic:spPr>
                </pic:pic>
              </a:graphicData>
            </a:graphic>
          </wp:inline>
        </w:drawing>
      </w:r>
    </w:p>
    <w:p w:rsidR="00CB71CE" w:rsidRDefault="00CB71CE">
      <w:pPr>
        <w:rPr>
          <w:b/>
          <w:lang w:val="en-GB"/>
        </w:rPr>
      </w:pPr>
      <w:r>
        <w:rPr>
          <w:b/>
          <w:lang w:val="en-GB"/>
        </w:rPr>
        <w:lastRenderedPageBreak/>
        <w:t>Fig S3</w:t>
      </w:r>
    </w:p>
    <w:p w:rsidR="00CB71CE" w:rsidRDefault="00CB71CE">
      <w:pPr>
        <w:rPr>
          <w:b/>
          <w:lang w:val="en-GB"/>
        </w:rPr>
      </w:pPr>
      <w:r>
        <w:rPr>
          <w:b/>
          <w:noProof/>
          <w:lang w:val="en-GB"/>
        </w:rPr>
        <w:drawing>
          <wp:inline distT="0" distB="0" distL="0" distR="0">
            <wp:extent cx="8892540" cy="4761865"/>
            <wp:effectExtent l="0" t="0" r="381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3.png"/>
                    <pic:cNvPicPr/>
                  </pic:nvPicPr>
                  <pic:blipFill>
                    <a:blip r:embed="rId6">
                      <a:extLst>
                        <a:ext uri="{28A0092B-C50C-407E-A947-70E740481C1C}">
                          <a14:useLocalDpi xmlns:a14="http://schemas.microsoft.com/office/drawing/2010/main" val="0"/>
                        </a:ext>
                      </a:extLst>
                    </a:blip>
                    <a:stretch>
                      <a:fillRect/>
                    </a:stretch>
                  </pic:blipFill>
                  <pic:spPr>
                    <a:xfrm>
                      <a:off x="0" y="0"/>
                      <a:ext cx="8892540" cy="4761865"/>
                    </a:xfrm>
                    <a:prstGeom prst="rect">
                      <a:avLst/>
                    </a:prstGeom>
                  </pic:spPr>
                </pic:pic>
              </a:graphicData>
            </a:graphic>
          </wp:inline>
        </w:drawing>
      </w:r>
    </w:p>
    <w:p w:rsidR="00CB71CE" w:rsidRDefault="00CB71CE">
      <w:pPr>
        <w:rPr>
          <w:b/>
          <w:lang w:val="en-GB"/>
        </w:rPr>
      </w:pPr>
    </w:p>
    <w:p w:rsidR="00CB71CE" w:rsidRDefault="00CB71CE">
      <w:pPr>
        <w:rPr>
          <w:b/>
          <w:lang w:val="en-GB"/>
        </w:rPr>
      </w:pPr>
    </w:p>
    <w:p w:rsidR="00CB71CE" w:rsidRDefault="00CB71CE">
      <w:pPr>
        <w:rPr>
          <w:b/>
          <w:lang w:val="en-GB"/>
        </w:rPr>
      </w:pPr>
      <w:r>
        <w:rPr>
          <w:b/>
          <w:lang w:val="en-GB"/>
        </w:rPr>
        <w:lastRenderedPageBreak/>
        <w:t>Fig S4</w:t>
      </w:r>
    </w:p>
    <w:p w:rsidR="00CB71CE" w:rsidRDefault="00CB71CE" w:rsidP="00CB71CE">
      <w:pPr>
        <w:jc w:val="center"/>
        <w:rPr>
          <w:b/>
          <w:lang w:val="en-GB"/>
        </w:rPr>
      </w:pPr>
      <w:r>
        <w:rPr>
          <w:b/>
          <w:noProof/>
          <w:lang w:val="en-GB"/>
        </w:rPr>
        <w:drawing>
          <wp:inline distT="0" distB="0" distL="0" distR="0">
            <wp:extent cx="4267200" cy="49815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4.jpg"/>
                    <pic:cNvPicPr/>
                  </pic:nvPicPr>
                  <pic:blipFill>
                    <a:blip r:embed="rId7">
                      <a:extLst>
                        <a:ext uri="{28A0092B-C50C-407E-A947-70E740481C1C}">
                          <a14:useLocalDpi xmlns:a14="http://schemas.microsoft.com/office/drawing/2010/main" val="0"/>
                        </a:ext>
                      </a:extLst>
                    </a:blip>
                    <a:stretch>
                      <a:fillRect/>
                    </a:stretch>
                  </pic:blipFill>
                  <pic:spPr>
                    <a:xfrm>
                      <a:off x="0" y="0"/>
                      <a:ext cx="4267200" cy="4981575"/>
                    </a:xfrm>
                    <a:prstGeom prst="rect">
                      <a:avLst/>
                    </a:prstGeom>
                  </pic:spPr>
                </pic:pic>
              </a:graphicData>
            </a:graphic>
          </wp:inline>
        </w:drawing>
      </w:r>
    </w:p>
    <w:p w:rsidR="00CB71CE" w:rsidRDefault="00CB71CE">
      <w:pPr>
        <w:rPr>
          <w:b/>
          <w:lang w:val="en-GB"/>
        </w:rPr>
      </w:pPr>
      <w:r>
        <w:rPr>
          <w:b/>
          <w:lang w:val="en-GB"/>
        </w:rPr>
        <w:br w:type="page"/>
      </w:r>
    </w:p>
    <w:p w:rsidR="00CB71CE" w:rsidRDefault="00CB71CE" w:rsidP="00CB71CE">
      <w:pPr>
        <w:rPr>
          <w:b/>
          <w:lang w:val="en-GB"/>
        </w:rPr>
      </w:pPr>
      <w:r>
        <w:rPr>
          <w:b/>
          <w:lang w:val="en-GB"/>
        </w:rPr>
        <w:lastRenderedPageBreak/>
        <w:t>Fig S5</w:t>
      </w:r>
    </w:p>
    <w:p w:rsidR="00CB71CE" w:rsidRDefault="00CB71CE" w:rsidP="00DC1BC2">
      <w:pPr>
        <w:jc w:val="center"/>
        <w:rPr>
          <w:b/>
          <w:lang w:val="en-GB"/>
        </w:rPr>
      </w:pPr>
      <w:bookmarkStart w:id="0" w:name="_GoBack"/>
      <w:r>
        <w:rPr>
          <w:b/>
          <w:noProof/>
          <w:lang w:val="en-GB"/>
        </w:rPr>
        <w:drawing>
          <wp:inline distT="0" distB="0" distL="0" distR="0">
            <wp:extent cx="8892540" cy="3166110"/>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5.png"/>
                    <pic:cNvPicPr/>
                  </pic:nvPicPr>
                  <pic:blipFill>
                    <a:blip r:embed="rId8">
                      <a:extLst>
                        <a:ext uri="{28A0092B-C50C-407E-A947-70E740481C1C}">
                          <a14:useLocalDpi xmlns:a14="http://schemas.microsoft.com/office/drawing/2010/main" val="0"/>
                        </a:ext>
                      </a:extLst>
                    </a:blip>
                    <a:stretch>
                      <a:fillRect/>
                    </a:stretch>
                  </pic:blipFill>
                  <pic:spPr>
                    <a:xfrm>
                      <a:off x="0" y="0"/>
                      <a:ext cx="8892540" cy="3166110"/>
                    </a:xfrm>
                    <a:prstGeom prst="rect">
                      <a:avLst/>
                    </a:prstGeom>
                  </pic:spPr>
                </pic:pic>
              </a:graphicData>
            </a:graphic>
          </wp:inline>
        </w:drawing>
      </w:r>
      <w:bookmarkEnd w:id="0"/>
    </w:p>
    <w:p w:rsidR="00CB71CE" w:rsidRDefault="00CB71CE">
      <w:pPr>
        <w:rPr>
          <w:b/>
          <w:lang w:val="en-GB"/>
        </w:rPr>
      </w:pPr>
      <w:r>
        <w:rPr>
          <w:b/>
          <w:lang w:val="en-GB"/>
        </w:rPr>
        <w:br w:type="page"/>
      </w:r>
    </w:p>
    <w:p w:rsidR="00CB71CE" w:rsidRDefault="00CB71CE" w:rsidP="00CB71CE">
      <w:pPr>
        <w:rPr>
          <w:b/>
          <w:lang w:val="en-GB"/>
        </w:rPr>
      </w:pPr>
      <w:r>
        <w:rPr>
          <w:b/>
          <w:lang w:val="en-GB"/>
        </w:rPr>
        <w:lastRenderedPageBreak/>
        <w:t>Fig S6</w:t>
      </w:r>
    </w:p>
    <w:p w:rsidR="00CB71CE" w:rsidRPr="00CB71CE" w:rsidRDefault="00DC1BC2" w:rsidP="00CB71CE">
      <w:pPr>
        <w:rPr>
          <w:b/>
          <w:lang w:val="en-GB"/>
        </w:rPr>
      </w:pPr>
      <w:r>
        <w:rPr>
          <w:b/>
          <w:noProof/>
          <w:lang w:val="en-GB"/>
        </w:rPr>
        <w:drawing>
          <wp:inline distT="0" distB="0" distL="0" distR="0">
            <wp:extent cx="8892540" cy="2382520"/>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6.png"/>
                    <pic:cNvPicPr/>
                  </pic:nvPicPr>
                  <pic:blipFill>
                    <a:blip r:embed="rId9">
                      <a:extLst>
                        <a:ext uri="{28A0092B-C50C-407E-A947-70E740481C1C}">
                          <a14:useLocalDpi xmlns:a14="http://schemas.microsoft.com/office/drawing/2010/main" val="0"/>
                        </a:ext>
                      </a:extLst>
                    </a:blip>
                    <a:stretch>
                      <a:fillRect/>
                    </a:stretch>
                  </pic:blipFill>
                  <pic:spPr>
                    <a:xfrm>
                      <a:off x="0" y="0"/>
                      <a:ext cx="8892540" cy="2382520"/>
                    </a:xfrm>
                    <a:prstGeom prst="rect">
                      <a:avLst/>
                    </a:prstGeom>
                  </pic:spPr>
                </pic:pic>
              </a:graphicData>
            </a:graphic>
          </wp:inline>
        </w:drawing>
      </w:r>
    </w:p>
    <w:sectPr w:rsidR="00CB71CE" w:rsidRPr="00CB71CE" w:rsidSect="00CB71C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CE"/>
    <w:rsid w:val="00783602"/>
    <w:rsid w:val="00CB71CE"/>
    <w:rsid w:val="00DC1BC2"/>
    <w:rsid w:val="00E2068F"/>
    <w:rsid w:val="00EB6F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81D2C"/>
  <w15:chartTrackingRefBased/>
  <w15:docId w15:val="{AF91607D-2FC2-44BB-A3CD-6F661E65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71C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B71C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721</Words>
  <Characters>3970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Avignon Université</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Alice</cp:lastModifiedBy>
  <cp:revision>2</cp:revision>
  <dcterms:created xsi:type="dcterms:W3CDTF">2026-09-23T18:52:00Z</dcterms:created>
  <dcterms:modified xsi:type="dcterms:W3CDTF">2026-09-23T19:02:00Z</dcterms:modified>
</cp:coreProperties>
</file>