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21"/>
        <w:tblW w:w="9134" w:type="dxa"/>
        <w:tblLook w:val="04A0" w:firstRow="1" w:lastRow="0" w:firstColumn="1" w:lastColumn="0" w:noHBand="0" w:noVBand="1"/>
      </w:tblPr>
      <w:tblGrid>
        <w:gridCol w:w="965"/>
        <w:gridCol w:w="883"/>
        <w:gridCol w:w="661"/>
        <w:gridCol w:w="850"/>
        <w:gridCol w:w="965"/>
        <w:gridCol w:w="1374"/>
        <w:gridCol w:w="1515"/>
        <w:gridCol w:w="1921"/>
      </w:tblGrid>
      <w:tr w:rsidR="006C6895" w:rsidRPr="00461632" w14:paraId="3F8413B5" w14:textId="77777777" w:rsidTr="003E3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vMerge w:val="restart"/>
            <w:noWrap/>
            <w:vAlign w:val="center"/>
            <w:hideMark/>
          </w:tcPr>
          <w:p w14:paraId="4905DD46" w14:textId="77777777" w:rsidR="006C6895" w:rsidRPr="00461632" w:rsidRDefault="006C6895" w:rsidP="003E3E7F">
            <w:pPr>
              <w:jc w:val="both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>Coin-1</w:t>
            </w:r>
          </w:p>
        </w:tc>
        <w:tc>
          <w:tcPr>
            <w:tcW w:w="883" w:type="dxa"/>
            <w:vAlign w:val="center"/>
          </w:tcPr>
          <w:p w14:paraId="0106B10F" w14:textId="77777777" w:rsidR="006C6895" w:rsidRPr="00461632" w:rsidRDefault="006C6895" w:rsidP="003E3E7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>Reading</w:t>
            </w:r>
          </w:p>
        </w:tc>
        <w:tc>
          <w:tcPr>
            <w:tcW w:w="661" w:type="dxa"/>
            <w:vAlign w:val="center"/>
          </w:tcPr>
          <w:p w14:paraId="78C32BC4" w14:textId="77777777" w:rsidR="006C6895" w:rsidRPr="00461632" w:rsidRDefault="006C6895" w:rsidP="003E3E7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>Time (min)</w:t>
            </w:r>
          </w:p>
        </w:tc>
        <w:tc>
          <w:tcPr>
            <w:tcW w:w="850" w:type="dxa"/>
            <w:vAlign w:val="center"/>
          </w:tcPr>
          <w:p w14:paraId="7272FB8E" w14:textId="77777777" w:rsidR="006C6895" w:rsidRPr="00461632" w:rsidRDefault="006C6895" w:rsidP="003E3E7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>Starting Weight</w:t>
            </w:r>
          </w:p>
          <w:p w14:paraId="40297DFB" w14:textId="77777777" w:rsidR="006C6895" w:rsidRPr="00461632" w:rsidRDefault="006C6895" w:rsidP="003E3E7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>(g)</w:t>
            </w:r>
          </w:p>
        </w:tc>
        <w:tc>
          <w:tcPr>
            <w:tcW w:w="965" w:type="dxa"/>
            <w:noWrap/>
            <w:vAlign w:val="center"/>
            <w:hideMark/>
          </w:tcPr>
          <w:p w14:paraId="12D2E8B8" w14:textId="77777777" w:rsidR="006C6895" w:rsidRPr="00461632" w:rsidRDefault="006C6895" w:rsidP="003E3E7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>Final Weight (g)</w:t>
            </w:r>
          </w:p>
        </w:tc>
        <w:tc>
          <w:tcPr>
            <w:tcW w:w="1374" w:type="dxa"/>
            <w:noWrap/>
            <w:vAlign w:val="center"/>
            <w:hideMark/>
          </w:tcPr>
          <w:p w14:paraId="403688DA" w14:textId="77777777" w:rsidR="006C6895" w:rsidRPr="00461632" w:rsidRDefault="006C6895" w:rsidP="003E3E7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>Weight Loss (g)</w:t>
            </w:r>
          </w:p>
        </w:tc>
        <w:tc>
          <w:tcPr>
            <w:tcW w:w="1515" w:type="dxa"/>
            <w:noWrap/>
            <w:vAlign w:val="center"/>
            <w:hideMark/>
          </w:tcPr>
          <w:p w14:paraId="072CDAE8" w14:textId="77777777" w:rsidR="006C6895" w:rsidRPr="00461632" w:rsidRDefault="006C6895" w:rsidP="003E3E7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Weight loss </w:t>
            </w:r>
          </w:p>
          <w:p w14:paraId="5ED6A33D" w14:textId="77777777" w:rsidR="006C6895" w:rsidRPr="00461632" w:rsidRDefault="006C6895" w:rsidP="003E3E7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>(%)</w:t>
            </w:r>
          </w:p>
        </w:tc>
        <w:tc>
          <w:tcPr>
            <w:tcW w:w="1921" w:type="dxa"/>
            <w:noWrap/>
            <w:vAlign w:val="center"/>
            <w:hideMark/>
          </w:tcPr>
          <w:p w14:paraId="6B413466" w14:textId="77777777" w:rsidR="006C6895" w:rsidRPr="00461632" w:rsidRDefault="006C6895" w:rsidP="003E3E7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>Overall weight loss (%)</w:t>
            </w:r>
          </w:p>
        </w:tc>
      </w:tr>
      <w:tr w:rsidR="006C6895" w:rsidRPr="00461632" w14:paraId="773C0E07" w14:textId="77777777" w:rsidTr="003E3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vMerge/>
            <w:noWrap/>
            <w:vAlign w:val="center"/>
            <w:hideMark/>
          </w:tcPr>
          <w:p w14:paraId="48F4DAE6" w14:textId="77777777" w:rsidR="006C6895" w:rsidRPr="00461632" w:rsidRDefault="006C6895" w:rsidP="003E3E7F">
            <w:pPr>
              <w:jc w:val="both"/>
              <w:rPr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vAlign w:val="center"/>
          </w:tcPr>
          <w:p w14:paraId="747E82B7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1" w:type="dxa"/>
            <w:vAlign w:val="center"/>
          </w:tcPr>
          <w:p w14:paraId="3469AC87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14:paraId="550C8F3C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2.921</w:t>
            </w:r>
          </w:p>
        </w:tc>
        <w:tc>
          <w:tcPr>
            <w:tcW w:w="965" w:type="dxa"/>
            <w:noWrap/>
            <w:vAlign w:val="center"/>
            <w:hideMark/>
          </w:tcPr>
          <w:p w14:paraId="5DDFC29E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2.838</w:t>
            </w:r>
          </w:p>
        </w:tc>
        <w:tc>
          <w:tcPr>
            <w:tcW w:w="1374" w:type="dxa"/>
            <w:noWrap/>
            <w:vAlign w:val="center"/>
            <w:hideMark/>
          </w:tcPr>
          <w:p w14:paraId="6C3A0EB9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0.083</w:t>
            </w:r>
          </w:p>
        </w:tc>
        <w:tc>
          <w:tcPr>
            <w:tcW w:w="1515" w:type="dxa"/>
            <w:noWrap/>
            <w:vAlign w:val="center"/>
            <w:hideMark/>
          </w:tcPr>
          <w:p w14:paraId="0A53BB8F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2.84%</w:t>
            </w:r>
          </w:p>
        </w:tc>
        <w:tc>
          <w:tcPr>
            <w:tcW w:w="1921" w:type="dxa"/>
            <w:noWrap/>
            <w:vAlign w:val="center"/>
            <w:hideMark/>
          </w:tcPr>
          <w:p w14:paraId="494F033D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2.84%</w:t>
            </w:r>
          </w:p>
        </w:tc>
      </w:tr>
      <w:tr w:rsidR="006C6895" w:rsidRPr="00461632" w14:paraId="7E22FA62" w14:textId="77777777" w:rsidTr="003E3E7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vMerge/>
            <w:noWrap/>
            <w:vAlign w:val="center"/>
            <w:hideMark/>
          </w:tcPr>
          <w:p w14:paraId="55F31EB3" w14:textId="77777777" w:rsidR="006C6895" w:rsidRPr="00461632" w:rsidRDefault="006C6895" w:rsidP="003E3E7F">
            <w:pPr>
              <w:jc w:val="both"/>
              <w:rPr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vAlign w:val="center"/>
          </w:tcPr>
          <w:p w14:paraId="6AED921D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61" w:type="dxa"/>
            <w:vAlign w:val="center"/>
          </w:tcPr>
          <w:p w14:paraId="370B619D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14:paraId="4AACA046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2.838</w:t>
            </w:r>
          </w:p>
        </w:tc>
        <w:tc>
          <w:tcPr>
            <w:tcW w:w="965" w:type="dxa"/>
            <w:noWrap/>
            <w:vAlign w:val="center"/>
            <w:hideMark/>
          </w:tcPr>
          <w:p w14:paraId="5B8D67E8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2.800</w:t>
            </w:r>
          </w:p>
        </w:tc>
        <w:tc>
          <w:tcPr>
            <w:tcW w:w="1374" w:type="dxa"/>
            <w:noWrap/>
            <w:vAlign w:val="center"/>
            <w:hideMark/>
          </w:tcPr>
          <w:p w14:paraId="5AD81E40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1515" w:type="dxa"/>
            <w:noWrap/>
            <w:vAlign w:val="center"/>
            <w:hideMark/>
          </w:tcPr>
          <w:p w14:paraId="300D5777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1.34%</w:t>
            </w:r>
          </w:p>
        </w:tc>
        <w:tc>
          <w:tcPr>
            <w:tcW w:w="1921" w:type="dxa"/>
            <w:noWrap/>
            <w:vAlign w:val="center"/>
            <w:hideMark/>
          </w:tcPr>
          <w:p w14:paraId="0AE13E62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4.14%</w:t>
            </w:r>
          </w:p>
        </w:tc>
      </w:tr>
      <w:tr w:rsidR="006C6895" w:rsidRPr="00461632" w14:paraId="6CCF322F" w14:textId="77777777" w:rsidTr="003E3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vMerge/>
            <w:noWrap/>
            <w:vAlign w:val="center"/>
            <w:hideMark/>
          </w:tcPr>
          <w:p w14:paraId="1EEC7811" w14:textId="77777777" w:rsidR="006C6895" w:rsidRPr="00461632" w:rsidRDefault="006C6895" w:rsidP="003E3E7F">
            <w:pPr>
              <w:jc w:val="both"/>
              <w:rPr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vAlign w:val="center"/>
          </w:tcPr>
          <w:p w14:paraId="70C6DE64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61" w:type="dxa"/>
            <w:vAlign w:val="center"/>
          </w:tcPr>
          <w:p w14:paraId="184EA7B4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14:paraId="1C846428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2.800</w:t>
            </w:r>
          </w:p>
        </w:tc>
        <w:tc>
          <w:tcPr>
            <w:tcW w:w="965" w:type="dxa"/>
            <w:noWrap/>
            <w:vAlign w:val="center"/>
            <w:hideMark/>
          </w:tcPr>
          <w:p w14:paraId="1E031C1D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2.766</w:t>
            </w:r>
          </w:p>
        </w:tc>
        <w:tc>
          <w:tcPr>
            <w:tcW w:w="1374" w:type="dxa"/>
            <w:noWrap/>
            <w:vAlign w:val="center"/>
            <w:hideMark/>
          </w:tcPr>
          <w:p w14:paraId="785A463F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1515" w:type="dxa"/>
            <w:noWrap/>
            <w:vAlign w:val="center"/>
            <w:hideMark/>
          </w:tcPr>
          <w:p w14:paraId="3A45C431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1.21%</w:t>
            </w:r>
          </w:p>
        </w:tc>
        <w:tc>
          <w:tcPr>
            <w:tcW w:w="1921" w:type="dxa"/>
            <w:noWrap/>
            <w:vAlign w:val="center"/>
            <w:hideMark/>
          </w:tcPr>
          <w:p w14:paraId="21845575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5.31%</w:t>
            </w:r>
          </w:p>
        </w:tc>
      </w:tr>
      <w:tr w:rsidR="006C6895" w:rsidRPr="00461632" w14:paraId="15883AB4" w14:textId="77777777" w:rsidTr="003E3E7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vMerge/>
            <w:noWrap/>
            <w:vAlign w:val="center"/>
            <w:hideMark/>
          </w:tcPr>
          <w:p w14:paraId="63C51641" w14:textId="77777777" w:rsidR="006C6895" w:rsidRPr="00461632" w:rsidRDefault="006C6895" w:rsidP="003E3E7F">
            <w:pPr>
              <w:jc w:val="both"/>
              <w:rPr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vAlign w:val="center"/>
          </w:tcPr>
          <w:p w14:paraId="1AF3AC15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61" w:type="dxa"/>
            <w:vAlign w:val="center"/>
          </w:tcPr>
          <w:p w14:paraId="111D6DC2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14:paraId="310873EF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2.766</w:t>
            </w:r>
          </w:p>
        </w:tc>
        <w:tc>
          <w:tcPr>
            <w:tcW w:w="965" w:type="dxa"/>
            <w:noWrap/>
            <w:vAlign w:val="center"/>
            <w:hideMark/>
          </w:tcPr>
          <w:p w14:paraId="2C54641A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2.742</w:t>
            </w:r>
          </w:p>
        </w:tc>
        <w:tc>
          <w:tcPr>
            <w:tcW w:w="1374" w:type="dxa"/>
            <w:noWrap/>
            <w:vAlign w:val="center"/>
            <w:hideMark/>
          </w:tcPr>
          <w:p w14:paraId="3C910FD7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1515" w:type="dxa"/>
            <w:noWrap/>
            <w:vAlign w:val="center"/>
            <w:hideMark/>
          </w:tcPr>
          <w:p w14:paraId="24196F24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0.87%</w:t>
            </w:r>
          </w:p>
        </w:tc>
        <w:tc>
          <w:tcPr>
            <w:tcW w:w="1921" w:type="dxa"/>
            <w:noWrap/>
            <w:vAlign w:val="center"/>
            <w:hideMark/>
          </w:tcPr>
          <w:p w14:paraId="7EC98F37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6.13%</w:t>
            </w:r>
          </w:p>
        </w:tc>
      </w:tr>
      <w:tr w:rsidR="006C6895" w:rsidRPr="00461632" w14:paraId="0427CCE1" w14:textId="77777777" w:rsidTr="003E3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vMerge/>
            <w:noWrap/>
            <w:vAlign w:val="center"/>
            <w:hideMark/>
          </w:tcPr>
          <w:p w14:paraId="2640B979" w14:textId="77777777" w:rsidR="006C6895" w:rsidRPr="00461632" w:rsidRDefault="006C6895" w:rsidP="003E3E7F">
            <w:pPr>
              <w:jc w:val="both"/>
              <w:rPr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vAlign w:val="center"/>
          </w:tcPr>
          <w:p w14:paraId="1C1825A2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61" w:type="dxa"/>
            <w:vAlign w:val="center"/>
          </w:tcPr>
          <w:p w14:paraId="6568870C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14:paraId="7611D755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2.742</w:t>
            </w:r>
          </w:p>
        </w:tc>
        <w:tc>
          <w:tcPr>
            <w:tcW w:w="965" w:type="dxa"/>
            <w:noWrap/>
            <w:vAlign w:val="center"/>
            <w:hideMark/>
          </w:tcPr>
          <w:p w14:paraId="257EE160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2.740</w:t>
            </w:r>
          </w:p>
        </w:tc>
        <w:tc>
          <w:tcPr>
            <w:tcW w:w="1374" w:type="dxa"/>
            <w:noWrap/>
            <w:vAlign w:val="center"/>
            <w:hideMark/>
          </w:tcPr>
          <w:p w14:paraId="0F98DF58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515" w:type="dxa"/>
            <w:noWrap/>
            <w:vAlign w:val="center"/>
            <w:hideMark/>
          </w:tcPr>
          <w:p w14:paraId="76BCE0AC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0.07%</w:t>
            </w:r>
          </w:p>
        </w:tc>
        <w:tc>
          <w:tcPr>
            <w:tcW w:w="1921" w:type="dxa"/>
            <w:noWrap/>
            <w:vAlign w:val="center"/>
            <w:hideMark/>
          </w:tcPr>
          <w:p w14:paraId="47041F0B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6.20%</w:t>
            </w:r>
          </w:p>
        </w:tc>
      </w:tr>
      <w:tr w:rsidR="006C6895" w:rsidRPr="00461632" w14:paraId="3BF68EF3" w14:textId="77777777" w:rsidTr="003E3E7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vMerge w:val="restart"/>
            <w:noWrap/>
            <w:vAlign w:val="center"/>
          </w:tcPr>
          <w:p w14:paraId="05EB8C17" w14:textId="77777777" w:rsidR="006C6895" w:rsidRPr="00461632" w:rsidRDefault="006C6895" w:rsidP="003E3E7F">
            <w:pPr>
              <w:jc w:val="both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>Coin-2</w:t>
            </w:r>
          </w:p>
        </w:tc>
        <w:tc>
          <w:tcPr>
            <w:tcW w:w="883" w:type="dxa"/>
            <w:vAlign w:val="center"/>
          </w:tcPr>
          <w:p w14:paraId="3869F23F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1" w:type="dxa"/>
            <w:vAlign w:val="center"/>
          </w:tcPr>
          <w:p w14:paraId="537F34F3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14:paraId="521F34DA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4.162</w:t>
            </w:r>
          </w:p>
        </w:tc>
        <w:tc>
          <w:tcPr>
            <w:tcW w:w="965" w:type="dxa"/>
            <w:noWrap/>
            <w:vAlign w:val="center"/>
          </w:tcPr>
          <w:p w14:paraId="123B8297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3.976</w:t>
            </w:r>
          </w:p>
        </w:tc>
        <w:tc>
          <w:tcPr>
            <w:tcW w:w="1374" w:type="dxa"/>
            <w:noWrap/>
            <w:vAlign w:val="center"/>
          </w:tcPr>
          <w:p w14:paraId="100D83D8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0.186</w:t>
            </w:r>
          </w:p>
        </w:tc>
        <w:tc>
          <w:tcPr>
            <w:tcW w:w="1515" w:type="dxa"/>
            <w:noWrap/>
            <w:vAlign w:val="center"/>
          </w:tcPr>
          <w:p w14:paraId="7187B6A7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4.47%</w:t>
            </w:r>
          </w:p>
        </w:tc>
        <w:tc>
          <w:tcPr>
            <w:tcW w:w="1921" w:type="dxa"/>
            <w:noWrap/>
            <w:vAlign w:val="center"/>
          </w:tcPr>
          <w:p w14:paraId="7E7725EA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4.47%</w:t>
            </w:r>
          </w:p>
        </w:tc>
      </w:tr>
      <w:tr w:rsidR="006C6895" w:rsidRPr="00461632" w14:paraId="01F0BEBE" w14:textId="77777777" w:rsidTr="003E3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vMerge/>
            <w:noWrap/>
            <w:vAlign w:val="center"/>
          </w:tcPr>
          <w:p w14:paraId="7CD6CD60" w14:textId="77777777" w:rsidR="006C6895" w:rsidRPr="00461632" w:rsidRDefault="006C6895" w:rsidP="003E3E7F">
            <w:pPr>
              <w:jc w:val="both"/>
              <w:rPr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vAlign w:val="center"/>
          </w:tcPr>
          <w:p w14:paraId="5791D88E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61" w:type="dxa"/>
            <w:vAlign w:val="center"/>
          </w:tcPr>
          <w:p w14:paraId="112DA305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14:paraId="1ED3ABB8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3.976</w:t>
            </w:r>
          </w:p>
        </w:tc>
        <w:tc>
          <w:tcPr>
            <w:tcW w:w="965" w:type="dxa"/>
            <w:noWrap/>
            <w:vAlign w:val="center"/>
          </w:tcPr>
          <w:p w14:paraId="396F6E76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3.850</w:t>
            </w:r>
          </w:p>
        </w:tc>
        <w:tc>
          <w:tcPr>
            <w:tcW w:w="1374" w:type="dxa"/>
            <w:noWrap/>
            <w:vAlign w:val="center"/>
          </w:tcPr>
          <w:p w14:paraId="02ED7CB0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0.126</w:t>
            </w:r>
          </w:p>
        </w:tc>
        <w:tc>
          <w:tcPr>
            <w:tcW w:w="1515" w:type="dxa"/>
            <w:noWrap/>
            <w:vAlign w:val="center"/>
          </w:tcPr>
          <w:p w14:paraId="6BD51AEA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3.17%</w:t>
            </w:r>
          </w:p>
        </w:tc>
        <w:tc>
          <w:tcPr>
            <w:tcW w:w="1921" w:type="dxa"/>
            <w:noWrap/>
            <w:vAlign w:val="center"/>
          </w:tcPr>
          <w:p w14:paraId="69767EF0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7.50%</w:t>
            </w:r>
          </w:p>
        </w:tc>
      </w:tr>
      <w:tr w:rsidR="006C6895" w:rsidRPr="00461632" w14:paraId="065C71E2" w14:textId="77777777" w:rsidTr="003E3E7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vMerge/>
            <w:noWrap/>
            <w:vAlign w:val="center"/>
          </w:tcPr>
          <w:p w14:paraId="0BD234AD" w14:textId="77777777" w:rsidR="006C6895" w:rsidRPr="00461632" w:rsidRDefault="006C6895" w:rsidP="003E3E7F">
            <w:pPr>
              <w:jc w:val="both"/>
              <w:rPr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vAlign w:val="center"/>
          </w:tcPr>
          <w:p w14:paraId="1A3B866D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61" w:type="dxa"/>
            <w:vAlign w:val="center"/>
          </w:tcPr>
          <w:p w14:paraId="78A0C932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14:paraId="4B536A4D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3.850</w:t>
            </w:r>
          </w:p>
        </w:tc>
        <w:tc>
          <w:tcPr>
            <w:tcW w:w="965" w:type="dxa"/>
            <w:noWrap/>
            <w:vAlign w:val="center"/>
          </w:tcPr>
          <w:p w14:paraId="5A21FA31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3.710</w:t>
            </w:r>
          </w:p>
        </w:tc>
        <w:tc>
          <w:tcPr>
            <w:tcW w:w="1374" w:type="dxa"/>
            <w:noWrap/>
            <w:vAlign w:val="center"/>
          </w:tcPr>
          <w:p w14:paraId="64880B0E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0.140</w:t>
            </w:r>
          </w:p>
        </w:tc>
        <w:tc>
          <w:tcPr>
            <w:tcW w:w="1515" w:type="dxa"/>
            <w:noWrap/>
            <w:vAlign w:val="center"/>
          </w:tcPr>
          <w:p w14:paraId="521D0F72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3.64%</w:t>
            </w:r>
          </w:p>
        </w:tc>
        <w:tc>
          <w:tcPr>
            <w:tcW w:w="1921" w:type="dxa"/>
            <w:noWrap/>
            <w:vAlign w:val="center"/>
          </w:tcPr>
          <w:p w14:paraId="3FE66FD1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10.86%</w:t>
            </w:r>
          </w:p>
        </w:tc>
      </w:tr>
      <w:tr w:rsidR="006C6895" w:rsidRPr="00461632" w14:paraId="3491A280" w14:textId="77777777" w:rsidTr="003E3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vMerge/>
            <w:noWrap/>
            <w:vAlign w:val="center"/>
          </w:tcPr>
          <w:p w14:paraId="23898D1F" w14:textId="77777777" w:rsidR="006C6895" w:rsidRPr="00461632" w:rsidRDefault="006C6895" w:rsidP="003E3E7F">
            <w:pPr>
              <w:jc w:val="both"/>
              <w:rPr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vAlign w:val="center"/>
          </w:tcPr>
          <w:p w14:paraId="6EF7A391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61" w:type="dxa"/>
            <w:vAlign w:val="center"/>
          </w:tcPr>
          <w:p w14:paraId="2D4AF28E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14:paraId="2F47F53F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3.710</w:t>
            </w:r>
          </w:p>
        </w:tc>
        <w:tc>
          <w:tcPr>
            <w:tcW w:w="965" w:type="dxa"/>
            <w:noWrap/>
            <w:vAlign w:val="center"/>
          </w:tcPr>
          <w:p w14:paraId="76984C8C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3.705</w:t>
            </w:r>
          </w:p>
        </w:tc>
        <w:tc>
          <w:tcPr>
            <w:tcW w:w="1374" w:type="dxa"/>
            <w:noWrap/>
            <w:vAlign w:val="center"/>
          </w:tcPr>
          <w:p w14:paraId="4BBD8ED2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515" w:type="dxa"/>
            <w:noWrap/>
            <w:vAlign w:val="center"/>
          </w:tcPr>
          <w:p w14:paraId="421CE0C9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0.13%</w:t>
            </w:r>
          </w:p>
        </w:tc>
        <w:tc>
          <w:tcPr>
            <w:tcW w:w="1921" w:type="dxa"/>
            <w:noWrap/>
            <w:vAlign w:val="center"/>
          </w:tcPr>
          <w:p w14:paraId="68E85855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10.98%</w:t>
            </w:r>
          </w:p>
        </w:tc>
      </w:tr>
      <w:tr w:rsidR="006C6895" w:rsidRPr="00461632" w14:paraId="64812207" w14:textId="77777777" w:rsidTr="003E3E7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vMerge w:val="restart"/>
            <w:noWrap/>
            <w:vAlign w:val="center"/>
          </w:tcPr>
          <w:p w14:paraId="5213D85F" w14:textId="77777777" w:rsidR="006C6895" w:rsidRPr="00461632" w:rsidRDefault="006C6895" w:rsidP="003E3E7F">
            <w:pPr>
              <w:jc w:val="both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>Coin-3</w:t>
            </w:r>
          </w:p>
        </w:tc>
        <w:tc>
          <w:tcPr>
            <w:tcW w:w="883" w:type="dxa"/>
            <w:vAlign w:val="center"/>
          </w:tcPr>
          <w:p w14:paraId="5E60A67A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1" w:type="dxa"/>
            <w:vAlign w:val="center"/>
          </w:tcPr>
          <w:p w14:paraId="3CDF7ABA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14:paraId="6473F454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4.140</w:t>
            </w:r>
          </w:p>
        </w:tc>
        <w:tc>
          <w:tcPr>
            <w:tcW w:w="965" w:type="dxa"/>
            <w:noWrap/>
            <w:vAlign w:val="center"/>
          </w:tcPr>
          <w:p w14:paraId="4F7134A6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3.796</w:t>
            </w:r>
          </w:p>
        </w:tc>
        <w:tc>
          <w:tcPr>
            <w:tcW w:w="1374" w:type="dxa"/>
            <w:noWrap/>
            <w:vAlign w:val="center"/>
          </w:tcPr>
          <w:p w14:paraId="44FDA0FE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0.344</w:t>
            </w:r>
          </w:p>
        </w:tc>
        <w:tc>
          <w:tcPr>
            <w:tcW w:w="1515" w:type="dxa"/>
            <w:noWrap/>
            <w:vAlign w:val="center"/>
          </w:tcPr>
          <w:p w14:paraId="5115FE33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8.31%</w:t>
            </w:r>
          </w:p>
        </w:tc>
        <w:tc>
          <w:tcPr>
            <w:tcW w:w="1921" w:type="dxa"/>
            <w:noWrap/>
            <w:vAlign w:val="center"/>
          </w:tcPr>
          <w:p w14:paraId="53C5C0C5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8.31%</w:t>
            </w:r>
          </w:p>
        </w:tc>
      </w:tr>
      <w:tr w:rsidR="006C6895" w:rsidRPr="00461632" w14:paraId="62583EF7" w14:textId="77777777" w:rsidTr="003E3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vMerge/>
            <w:noWrap/>
            <w:vAlign w:val="center"/>
          </w:tcPr>
          <w:p w14:paraId="490345ED" w14:textId="77777777" w:rsidR="006C6895" w:rsidRPr="00461632" w:rsidRDefault="006C6895" w:rsidP="003E3E7F">
            <w:pPr>
              <w:jc w:val="both"/>
              <w:rPr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vAlign w:val="center"/>
          </w:tcPr>
          <w:p w14:paraId="1D9E77B5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61" w:type="dxa"/>
            <w:vAlign w:val="center"/>
          </w:tcPr>
          <w:p w14:paraId="63630FBA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14:paraId="6A5F3C84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3.796</w:t>
            </w:r>
          </w:p>
        </w:tc>
        <w:tc>
          <w:tcPr>
            <w:tcW w:w="965" w:type="dxa"/>
            <w:noWrap/>
            <w:vAlign w:val="center"/>
          </w:tcPr>
          <w:p w14:paraId="62A18E02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3.691</w:t>
            </w:r>
          </w:p>
        </w:tc>
        <w:tc>
          <w:tcPr>
            <w:tcW w:w="1374" w:type="dxa"/>
            <w:noWrap/>
            <w:vAlign w:val="center"/>
          </w:tcPr>
          <w:p w14:paraId="6AD1DECE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1515" w:type="dxa"/>
            <w:noWrap/>
            <w:vAlign w:val="center"/>
          </w:tcPr>
          <w:p w14:paraId="105D7D40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2.77%</w:t>
            </w:r>
          </w:p>
        </w:tc>
        <w:tc>
          <w:tcPr>
            <w:tcW w:w="1921" w:type="dxa"/>
            <w:noWrap/>
            <w:vAlign w:val="center"/>
          </w:tcPr>
          <w:p w14:paraId="6D9AAFD4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10.85%</w:t>
            </w:r>
          </w:p>
        </w:tc>
      </w:tr>
      <w:tr w:rsidR="006C6895" w:rsidRPr="00461632" w14:paraId="0695C7DD" w14:textId="77777777" w:rsidTr="003E3E7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vMerge/>
            <w:noWrap/>
            <w:vAlign w:val="center"/>
          </w:tcPr>
          <w:p w14:paraId="6E7479BF" w14:textId="77777777" w:rsidR="006C6895" w:rsidRPr="00461632" w:rsidRDefault="006C6895" w:rsidP="003E3E7F">
            <w:pPr>
              <w:jc w:val="both"/>
              <w:rPr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vAlign w:val="center"/>
          </w:tcPr>
          <w:p w14:paraId="056F836F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61" w:type="dxa"/>
            <w:vAlign w:val="center"/>
          </w:tcPr>
          <w:p w14:paraId="2211F44C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14:paraId="25D5B937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3.691</w:t>
            </w:r>
          </w:p>
        </w:tc>
        <w:tc>
          <w:tcPr>
            <w:tcW w:w="965" w:type="dxa"/>
            <w:noWrap/>
            <w:vAlign w:val="center"/>
          </w:tcPr>
          <w:p w14:paraId="132F2FE6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3.618</w:t>
            </w:r>
          </w:p>
        </w:tc>
        <w:tc>
          <w:tcPr>
            <w:tcW w:w="1374" w:type="dxa"/>
            <w:noWrap/>
            <w:vAlign w:val="center"/>
          </w:tcPr>
          <w:p w14:paraId="144D57E2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1515" w:type="dxa"/>
            <w:noWrap/>
            <w:vAlign w:val="center"/>
          </w:tcPr>
          <w:p w14:paraId="76313DF5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1.98%</w:t>
            </w:r>
          </w:p>
        </w:tc>
        <w:tc>
          <w:tcPr>
            <w:tcW w:w="1921" w:type="dxa"/>
            <w:noWrap/>
            <w:vAlign w:val="center"/>
          </w:tcPr>
          <w:p w14:paraId="5A22DD6F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12.61%</w:t>
            </w:r>
          </w:p>
        </w:tc>
      </w:tr>
      <w:tr w:rsidR="006C6895" w:rsidRPr="00461632" w14:paraId="02699196" w14:textId="77777777" w:rsidTr="003E3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vMerge w:val="restart"/>
            <w:noWrap/>
            <w:vAlign w:val="center"/>
          </w:tcPr>
          <w:p w14:paraId="3B212946" w14:textId="77777777" w:rsidR="006C6895" w:rsidRPr="00461632" w:rsidRDefault="006C6895" w:rsidP="003E3E7F">
            <w:pPr>
              <w:jc w:val="both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>Coin-4</w:t>
            </w:r>
          </w:p>
        </w:tc>
        <w:tc>
          <w:tcPr>
            <w:tcW w:w="883" w:type="dxa"/>
            <w:vAlign w:val="center"/>
          </w:tcPr>
          <w:p w14:paraId="023940EB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1" w:type="dxa"/>
            <w:vAlign w:val="center"/>
          </w:tcPr>
          <w:p w14:paraId="697C2CB8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14:paraId="5BCC7546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3.410</w:t>
            </w:r>
          </w:p>
        </w:tc>
        <w:tc>
          <w:tcPr>
            <w:tcW w:w="965" w:type="dxa"/>
            <w:noWrap/>
            <w:vAlign w:val="center"/>
          </w:tcPr>
          <w:p w14:paraId="4DBBD486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3.217</w:t>
            </w:r>
          </w:p>
        </w:tc>
        <w:tc>
          <w:tcPr>
            <w:tcW w:w="1374" w:type="dxa"/>
            <w:noWrap/>
            <w:vAlign w:val="center"/>
          </w:tcPr>
          <w:p w14:paraId="39D4E735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0.193</w:t>
            </w:r>
          </w:p>
        </w:tc>
        <w:tc>
          <w:tcPr>
            <w:tcW w:w="1515" w:type="dxa"/>
            <w:noWrap/>
            <w:vAlign w:val="center"/>
          </w:tcPr>
          <w:p w14:paraId="37B69D84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5.66%</w:t>
            </w:r>
          </w:p>
        </w:tc>
        <w:tc>
          <w:tcPr>
            <w:tcW w:w="1921" w:type="dxa"/>
            <w:noWrap/>
            <w:vAlign w:val="center"/>
          </w:tcPr>
          <w:p w14:paraId="73C5B2CE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5.66%</w:t>
            </w:r>
          </w:p>
        </w:tc>
      </w:tr>
      <w:tr w:rsidR="006C6895" w:rsidRPr="00461632" w14:paraId="141291F9" w14:textId="77777777" w:rsidTr="003E3E7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vMerge/>
            <w:noWrap/>
            <w:vAlign w:val="center"/>
          </w:tcPr>
          <w:p w14:paraId="2702C7A3" w14:textId="77777777" w:rsidR="006C6895" w:rsidRPr="00461632" w:rsidRDefault="006C6895" w:rsidP="003E3E7F">
            <w:pPr>
              <w:jc w:val="both"/>
              <w:rPr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vAlign w:val="center"/>
          </w:tcPr>
          <w:p w14:paraId="30B18F23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61" w:type="dxa"/>
            <w:vAlign w:val="center"/>
          </w:tcPr>
          <w:p w14:paraId="26CCF0CE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14:paraId="1F3EE66E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3.217</w:t>
            </w:r>
          </w:p>
        </w:tc>
        <w:tc>
          <w:tcPr>
            <w:tcW w:w="965" w:type="dxa"/>
            <w:noWrap/>
            <w:vAlign w:val="center"/>
          </w:tcPr>
          <w:p w14:paraId="4B1ACA66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3.153</w:t>
            </w:r>
          </w:p>
        </w:tc>
        <w:tc>
          <w:tcPr>
            <w:tcW w:w="1374" w:type="dxa"/>
            <w:noWrap/>
            <w:vAlign w:val="center"/>
          </w:tcPr>
          <w:p w14:paraId="5DD38CFC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1515" w:type="dxa"/>
            <w:noWrap/>
            <w:vAlign w:val="center"/>
          </w:tcPr>
          <w:p w14:paraId="17D488E6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1.99%</w:t>
            </w:r>
          </w:p>
        </w:tc>
        <w:tc>
          <w:tcPr>
            <w:tcW w:w="1921" w:type="dxa"/>
            <w:noWrap/>
            <w:vAlign w:val="center"/>
          </w:tcPr>
          <w:p w14:paraId="4F94A1DE" w14:textId="77777777" w:rsidR="006C6895" w:rsidRPr="00461632" w:rsidRDefault="006C6895" w:rsidP="003E3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7.54%</w:t>
            </w:r>
          </w:p>
        </w:tc>
      </w:tr>
      <w:tr w:rsidR="006C6895" w:rsidRPr="00461632" w14:paraId="5E9B0855" w14:textId="77777777" w:rsidTr="003E3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noWrap/>
            <w:vAlign w:val="center"/>
          </w:tcPr>
          <w:p w14:paraId="2776CC82" w14:textId="77777777" w:rsidR="006C6895" w:rsidRPr="00461632" w:rsidRDefault="006C6895" w:rsidP="003E3E7F">
            <w:pPr>
              <w:jc w:val="both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>Coin-5</w:t>
            </w:r>
          </w:p>
        </w:tc>
        <w:tc>
          <w:tcPr>
            <w:tcW w:w="883" w:type="dxa"/>
            <w:vAlign w:val="center"/>
          </w:tcPr>
          <w:p w14:paraId="139062E8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1" w:type="dxa"/>
            <w:vAlign w:val="center"/>
          </w:tcPr>
          <w:p w14:paraId="252F234B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14:paraId="1C69B2E3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3.876</w:t>
            </w:r>
          </w:p>
        </w:tc>
        <w:tc>
          <w:tcPr>
            <w:tcW w:w="965" w:type="dxa"/>
            <w:noWrap/>
            <w:vAlign w:val="center"/>
          </w:tcPr>
          <w:p w14:paraId="1E00829D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3.653</w:t>
            </w:r>
          </w:p>
        </w:tc>
        <w:tc>
          <w:tcPr>
            <w:tcW w:w="1374" w:type="dxa"/>
            <w:noWrap/>
            <w:vAlign w:val="center"/>
          </w:tcPr>
          <w:p w14:paraId="149F73D7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0.223</w:t>
            </w:r>
          </w:p>
        </w:tc>
        <w:tc>
          <w:tcPr>
            <w:tcW w:w="1515" w:type="dxa"/>
            <w:noWrap/>
            <w:vAlign w:val="center"/>
          </w:tcPr>
          <w:p w14:paraId="442BB86D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5.75%</w:t>
            </w:r>
          </w:p>
        </w:tc>
        <w:tc>
          <w:tcPr>
            <w:tcW w:w="1921" w:type="dxa"/>
            <w:noWrap/>
            <w:vAlign w:val="center"/>
          </w:tcPr>
          <w:p w14:paraId="5C4F05B6" w14:textId="77777777" w:rsidR="006C6895" w:rsidRPr="00461632" w:rsidRDefault="006C6895" w:rsidP="003E3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5.75%</w:t>
            </w:r>
          </w:p>
        </w:tc>
      </w:tr>
    </w:tbl>
    <w:p w14:paraId="757AABB1" w14:textId="77777777" w:rsidR="006C6895" w:rsidRDefault="006C6895" w:rsidP="006C6895">
      <w:pPr>
        <w:keepNext/>
        <w:spacing w:before="120" w:after="120" w:line="276" w:lineRule="auto"/>
        <w:jc w:val="both"/>
      </w:pPr>
      <w:r>
        <w:rPr>
          <w:b/>
          <w:bCs/>
          <w:sz w:val="22"/>
          <w:szCs w:val="22"/>
        </w:rPr>
        <w:t>Table 2.</w:t>
      </w:r>
      <w:r>
        <w:rPr>
          <w:sz w:val="22"/>
          <w:szCs w:val="22"/>
        </w:rPr>
        <w:t xml:space="preserve"> Progressive weight loss of coins during cleaning, showing interval and cumulative weight loss (%). Stage weight loss (%) is relative to the weight at the start of that stage; cumulative weight loss (%) is relative to the initial weight.</w:t>
      </w:r>
    </w:p>
    <w:p w14:paraId="6C7EA21D" w14:textId="77777777" w:rsidR="00D83BB1" w:rsidRDefault="00D83BB1"/>
    <w:sectPr w:rsidR="00D83B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895"/>
    <w:rsid w:val="006C6895"/>
    <w:rsid w:val="007A5C8F"/>
    <w:rsid w:val="00BC616B"/>
    <w:rsid w:val="00D8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B08FA"/>
  <w15:chartTrackingRefBased/>
  <w15:docId w15:val="{450ABAB3-CB14-4480-82A9-9AA0620D7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895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89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689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689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689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689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689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689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689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689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68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68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68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68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68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68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68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68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68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68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C68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689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C68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689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C68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689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C68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8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8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6895"/>
    <w:rPr>
      <w:b/>
      <w:bCs/>
      <w:smallCaps/>
      <w:color w:val="0F4761" w:themeColor="accent1" w:themeShade="BF"/>
      <w:spacing w:val="5"/>
    </w:rPr>
  </w:style>
  <w:style w:type="table" w:customStyle="1" w:styleId="PlainTable21">
    <w:name w:val="Plain Table 21"/>
    <w:basedOn w:val="TableNormal"/>
    <w:next w:val="PlainTable2"/>
    <w:uiPriority w:val="42"/>
    <w:rsid w:val="006C6895"/>
    <w:pPr>
      <w:spacing w:after="0" w:line="240" w:lineRule="auto"/>
    </w:pPr>
    <w:rPr>
      <w:rFonts w:ascii="Calibri" w:eastAsia="Calibri" w:hAnsi="Calibri" w:cs="Manga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6C689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dheeraj sharma</dc:creator>
  <cp:keywords/>
  <dc:description/>
  <cp:lastModifiedBy>dheeraj sharma</cp:lastModifiedBy>
  <cp:revision>1</cp:revision>
  <dcterms:created xsi:type="dcterms:W3CDTF">2026-10-06T17:34:00Z</dcterms:created>
  <dcterms:modified xsi:type="dcterms:W3CDTF">2026-10-06T17:35:00Z</dcterms:modified>
</cp:coreProperties>
</file>