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774BE6" w14:textId="0D6E3DDE" w:rsidR="003B43BC" w:rsidRPr="0059720C" w:rsidRDefault="00C12B6D">
      <w:pPr>
        <w:rPr>
          <w:rFonts w:ascii="Times New Roman" w:hAnsi="Times New Roman" w:cs="Times New Roman"/>
          <w:b/>
          <w:bCs/>
        </w:rPr>
      </w:pPr>
      <w:r w:rsidRPr="0059720C">
        <w:rPr>
          <w:rFonts w:ascii="Times New Roman" w:hAnsi="Times New Roman" w:cs="Times New Roman"/>
          <w:b/>
          <w:bCs/>
        </w:rPr>
        <w:t xml:space="preserve">SUPPLEMENTARY </w:t>
      </w:r>
      <w:r w:rsidR="00037AF5">
        <w:rPr>
          <w:rFonts w:ascii="Times New Roman" w:hAnsi="Times New Roman" w:cs="Times New Roman"/>
          <w:b/>
          <w:bCs/>
        </w:rPr>
        <w:t>INFORMATION</w:t>
      </w:r>
    </w:p>
    <w:p w14:paraId="780BA654" w14:textId="77777777" w:rsidR="00037AF5" w:rsidRDefault="00037AF5" w:rsidP="00037AF5">
      <w:pPr>
        <w:spacing w:before="120" w:after="120"/>
        <w:rPr>
          <w:rFonts w:ascii="Times New Roman" w:hAnsi="Times New Roman" w:cs="Times New Roman"/>
        </w:rPr>
      </w:pPr>
    </w:p>
    <w:p w14:paraId="429E62EA" w14:textId="44A1445B" w:rsidR="00C12B6D" w:rsidRPr="0059720C" w:rsidRDefault="001701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25C0A6F" wp14:editId="48194B77">
            <wp:extent cx="5702300" cy="4216400"/>
            <wp:effectExtent l="0" t="0" r="0" b="0"/>
            <wp:docPr id="21332907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290735" name="Picture 213329073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7957F" w14:textId="552DC8A7" w:rsidR="00412DB8" w:rsidRPr="003108A9" w:rsidRDefault="003108A9" w:rsidP="003108A9">
      <w:pPr>
        <w:rPr>
          <w:rFonts w:ascii="Times New Roman" w:hAnsi="Times New Roman" w:cs="Times New Roman"/>
          <w:b/>
          <w:color w:val="000000"/>
        </w:rPr>
      </w:pPr>
      <w:r w:rsidRPr="003108A9">
        <w:rPr>
          <w:rFonts w:ascii="Times New Roman" w:hAnsi="Times New Roman" w:cs="Times New Roman"/>
          <w:b/>
          <w:color w:val="000000"/>
        </w:rPr>
        <w:t>Supplementary Figure 1.</w:t>
      </w:r>
      <w:r w:rsidRPr="003108A9">
        <w:rPr>
          <w:rFonts w:ascii="Times New Roman" w:hAnsi="Times New Roman" w:cs="Times New Roman"/>
          <w:color w:val="000000"/>
        </w:rPr>
        <w:t xml:space="preserve"> Latency to nociceptive responses—hind-paw withdrawal, licking, vocalization, or jumping—on a 55°C hot plate was measured. One-way ANOVAs showed significant effects: M3D</w:t>
      </w:r>
      <w:r>
        <w:rPr>
          <w:rFonts w:ascii="Times New Roman" w:hAnsi="Times New Roman" w:cs="Times New Roman"/>
          <w:color w:val="000000"/>
        </w:rPr>
        <w:t>,</w:t>
      </w:r>
      <w:r w:rsidRPr="003108A9">
        <w:rPr>
          <w:rFonts w:ascii="Times New Roman" w:hAnsi="Times New Roman" w:cs="Times New Roman"/>
          <w:color w:val="000000"/>
        </w:rPr>
        <w:t xml:space="preserve"> (</w:t>
      </w:r>
      <w:proofErr w:type="gramStart"/>
      <w:r w:rsidRPr="003108A9">
        <w:rPr>
          <w:rFonts w:ascii="Times New Roman" w:hAnsi="Times New Roman" w:cs="Times New Roman"/>
          <w:color w:val="000000"/>
        </w:rPr>
        <w:t>F(</w:t>
      </w:r>
      <w:proofErr w:type="gramEnd"/>
      <w:r w:rsidRPr="003108A9">
        <w:rPr>
          <w:rFonts w:ascii="Times New Roman" w:hAnsi="Times New Roman" w:cs="Times New Roman"/>
          <w:color w:val="000000"/>
        </w:rPr>
        <w:t>2, 9) = 18.51, P = 0.0006)</w:t>
      </w:r>
      <w:r>
        <w:rPr>
          <w:rFonts w:ascii="Times New Roman" w:hAnsi="Times New Roman" w:cs="Times New Roman"/>
          <w:color w:val="000000"/>
        </w:rPr>
        <w:t>;</w:t>
      </w:r>
      <w:r w:rsidRPr="003108A9">
        <w:rPr>
          <w:rFonts w:ascii="Times New Roman" w:hAnsi="Times New Roman" w:cs="Times New Roman"/>
          <w:color w:val="000000"/>
        </w:rPr>
        <w:t xml:space="preserve"> M4D</w:t>
      </w:r>
      <w:r>
        <w:rPr>
          <w:rFonts w:ascii="Times New Roman" w:hAnsi="Times New Roman" w:cs="Times New Roman"/>
          <w:color w:val="000000"/>
        </w:rPr>
        <w:t>,</w:t>
      </w:r>
      <w:r w:rsidRPr="003108A9">
        <w:rPr>
          <w:rFonts w:ascii="Times New Roman" w:hAnsi="Times New Roman" w:cs="Times New Roman"/>
          <w:color w:val="000000"/>
        </w:rPr>
        <w:t xml:space="preserve"> (</w:t>
      </w:r>
      <w:proofErr w:type="gramStart"/>
      <w:r w:rsidRPr="003108A9">
        <w:rPr>
          <w:rFonts w:ascii="Times New Roman" w:hAnsi="Times New Roman" w:cs="Times New Roman"/>
          <w:color w:val="000000"/>
        </w:rPr>
        <w:t>F(</w:t>
      </w:r>
      <w:proofErr w:type="gramEnd"/>
      <w:r w:rsidRPr="003108A9">
        <w:rPr>
          <w:rFonts w:ascii="Times New Roman" w:hAnsi="Times New Roman" w:cs="Times New Roman"/>
          <w:color w:val="000000"/>
        </w:rPr>
        <w:t>2, 9) = 20.28, P = 0.0005)</w:t>
      </w:r>
      <w:r>
        <w:rPr>
          <w:rFonts w:ascii="Times New Roman" w:hAnsi="Times New Roman" w:cs="Times New Roman"/>
          <w:color w:val="000000"/>
        </w:rPr>
        <w:t>;</w:t>
      </w:r>
      <w:r w:rsidRPr="003108A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3108A9">
        <w:rPr>
          <w:rFonts w:ascii="Times New Roman" w:hAnsi="Times New Roman" w:cs="Times New Roman"/>
          <w:color w:val="000000"/>
        </w:rPr>
        <w:t>mCherry</w:t>
      </w:r>
      <w:proofErr w:type="spellEnd"/>
      <w:r w:rsidRPr="003108A9">
        <w:rPr>
          <w:rFonts w:ascii="Times New Roman" w:hAnsi="Times New Roman" w:cs="Times New Roman"/>
          <w:color w:val="000000"/>
        </w:rPr>
        <w:t xml:space="preserve"> control</w:t>
      </w:r>
      <w:r>
        <w:rPr>
          <w:rFonts w:ascii="Times New Roman" w:hAnsi="Times New Roman" w:cs="Times New Roman"/>
          <w:color w:val="000000"/>
        </w:rPr>
        <w:t>,</w:t>
      </w:r>
      <w:r w:rsidRPr="003108A9">
        <w:rPr>
          <w:rFonts w:ascii="Times New Roman" w:hAnsi="Times New Roman" w:cs="Times New Roman"/>
          <w:color w:val="000000"/>
        </w:rPr>
        <w:t xml:space="preserve"> (</w:t>
      </w:r>
      <w:proofErr w:type="gramStart"/>
      <w:r w:rsidRPr="003108A9">
        <w:rPr>
          <w:rFonts w:ascii="Times New Roman" w:hAnsi="Times New Roman" w:cs="Times New Roman"/>
          <w:color w:val="000000"/>
        </w:rPr>
        <w:t>F(</w:t>
      </w:r>
      <w:proofErr w:type="gramEnd"/>
      <w:r w:rsidRPr="003108A9">
        <w:rPr>
          <w:rFonts w:ascii="Times New Roman" w:hAnsi="Times New Roman" w:cs="Times New Roman"/>
          <w:color w:val="000000"/>
        </w:rPr>
        <w:t xml:space="preserve">2, 9) = 11.49, P = 0.0033). Tukey’s test: </w:t>
      </w:r>
      <w:r>
        <w:rPr>
          <w:rFonts w:ascii="Times New Roman" w:hAnsi="Times New Roman" w:cs="Times New Roman"/>
          <w:color w:val="000000"/>
        </w:rPr>
        <w:t>**</w:t>
      </w:r>
      <w:r w:rsidRPr="003108A9">
        <w:rPr>
          <w:rFonts w:ascii="Times New Roman" w:hAnsi="Times New Roman" w:cs="Times New Roman"/>
          <w:color w:val="000000"/>
        </w:rPr>
        <w:t>P &lt; 0.01; *</w:t>
      </w:r>
      <w:r>
        <w:rPr>
          <w:rFonts w:ascii="Times New Roman" w:hAnsi="Times New Roman" w:cs="Times New Roman"/>
          <w:color w:val="000000"/>
        </w:rPr>
        <w:t>**</w:t>
      </w:r>
      <w:r w:rsidRPr="003108A9">
        <w:rPr>
          <w:rFonts w:ascii="Times New Roman" w:hAnsi="Times New Roman" w:cs="Times New Roman"/>
          <w:color w:val="000000"/>
        </w:rPr>
        <w:t>P &lt; 0.001.</w:t>
      </w:r>
    </w:p>
    <w:p w14:paraId="2B9ACE7A" w14:textId="77777777" w:rsidR="00412DB8" w:rsidRPr="0059720C" w:rsidRDefault="00412DB8">
      <w:pPr>
        <w:rPr>
          <w:rFonts w:ascii="Times New Roman" w:hAnsi="Times New Roman" w:cs="Times New Roman"/>
        </w:rPr>
      </w:pPr>
    </w:p>
    <w:sectPr w:rsidR="00412DB8" w:rsidRPr="00597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FF2D68"/>
    <w:multiLevelType w:val="hybridMultilevel"/>
    <w:tmpl w:val="B6EC1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2957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6D"/>
    <w:rsid w:val="00037AF5"/>
    <w:rsid w:val="00042EC0"/>
    <w:rsid w:val="00043EC5"/>
    <w:rsid w:val="00047D6D"/>
    <w:rsid w:val="00050C23"/>
    <w:rsid w:val="000527E9"/>
    <w:rsid w:val="0009759E"/>
    <w:rsid w:val="000A5767"/>
    <w:rsid w:val="000D79A8"/>
    <w:rsid w:val="000F4B76"/>
    <w:rsid w:val="00126784"/>
    <w:rsid w:val="001570F1"/>
    <w:rsid w:val="001701E1"/>
    <w:rsid w:val="00184BA5"/>
    <w:rsid w:val="001A112D"/>
    <w:rsid w:val="002402BF"/>
    <w:rsid w:val="00276618"/>
    <w:rsid w:val="00287B8F"/>
    <w:rsid w:val="002914A8"/>
    <w:rsid w:val="00292855"/>
    <w:rsid w:val="002B7AC4"/>
    <w:rsid w:val="002C3860"/>
    <w:rsid w:val="002C77A0"/>
    <w:rsid w:val="0030791F"/>
    <w:rsid w:val="003108A9"/>
    <w:rsid w:val="00310E79"/>
    <w:rsid w:val="003739E7"/>
    <w:rsid w:val="003B43BC"/>
    <w:rsid w:val="003C269C"/>
    <w:rsid w:val="00412DB8"/>
    <w:rsid w:val="0042255C"/>
    <w:rsid w:val="00452B31"/>
    <w:rsid w:val="00472345"/>
    <w:rsid w:val="004B3A02"/>
    <w:rsid w:val="004C1774"/>
    <w:rsid w:val="00546849"/>
    <w:rsid w:val="0059720C"/>
    <w:rsid w:val="005A7C6F"/>
    <w:rsid w:val="00616AE2"/>
    <w:rsid w:val="00630589"/>
    <w:rsid w:val="006669DC"/>
    <w:rsid w:val="00666D24"/>
    <w:rsid w:val="006718FC"/>
    <w:rsid w:val="00692ADA"/>
    <w:rsid w:val="006A2945"/>
    <w:rsid w:val="00733B33"/>
    <w:rsid w:val="0073518D"/>
    <w:rsid w:val="00745EE5"/>
    <w:rsid w:val="00781987"/>
    <w:rsid w:val="007B132D"/>
    <w:rsid w:val="007C2F27"/>
    <w:rsid w:val="007C4095"/>
    <w:rsid w:val="00812BA6"/>
    <w:rsid w:val="008640ED"/>
    <w:rsid w:val="00954457"/>
    <w:rsid w:val="00955407"/>
    <w:rsid w:val="009734F7"/>
    <w:rsid w:val="009B0428"/>
    <w:rsid w:val="009C15A3"/>
    <w:rsid w:val="00A332EC"/>
    <w:rsid w:val="00A46BF0"/>
    <w:rsid w:val="00A619D2"/>
    <w:rsid w:val="00B47FE3"/>
    <w:rsid w:val="00B7272E"/>
    <w:rsid w:val="00B85EA3"/>
    <w:rsid w:val="00BA2C61"/>
    <w:rsid w:val="00C00A7B"/>
    <w:rsid w:val="00C052BE"/>
    <w:rsid w:val="00C12B6D"/>
    <w:rsid w:val="00CF1DB3"/>
    <w:rsid w:val="00D43FEA"/>
    <w:rsid w:val="00D52583"/>
    <w:rsid w:val="00DE3920"/>
    <w:rsid w:val="00E03FCD"/>
    <w:rsid w:val="00E509BD"/>
    <w:rsid w:val="00E66AAE"/>
    <w:rsid w:val="00E67F93"/>
    <w:rsid w:val="00E94C49"/>
    <w:rsid w:val="00EC0552"/>
    <w:rsid w:val="00F55226"/>
    <w:rsid w:val="00F771B8"/>
    <w:rsid w:val="00F9035C"/>
    <w:rsid w:val="00F93167"/>
    <w:rsid w:val="00FB1677"/>
    <w:rsid w:val="00FE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916215"/>
  <w15:chartTrackingRefBased/>
  <w15:docId w15:val="{6C0A6CCE-BAF8-FB4A-801F-D805454B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before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B6D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B6D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B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B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B6D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B6D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B6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B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B6D"/>
    <w:pPr>
      <w:spacing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B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37AF5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49</Words>
  <Characters>330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Ikemoto, Satoshi (NIH/NIDA) [E]</dc:creator>
  <cp:keywords/>
  <dc:description/>
  <cp:lastModifiedBy>Ikemoto, Satoshi (NIH/NIDA) [E]</cp:lastModifiedBy>
  <cp:revision>8</cp:revision>
  <dcterms:created xsi:type="dcterms:W3CDTF">2026-08-26T10:10:00Z</dcterms:created>
  <dcterms:modified xsi:type="dcterms:W3CDTF">2026-08-26T11:13:00Z</dcterms:modified>
</cp:coreProperties>
</file>