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B7A56E" w14:textId="5EA357BD" w:rsidR="004E17BF" w:rsidRPr="00671A77" w:rsidRDefault="004E17BF" w:rsidP="00671A77">
      <w:pPr>
        <w:suppressAutoHyphens w:val="0"/>
        <w:autoSpaceDN/>
        <w:spacing w:line="480" w:lineRule="auto"/>
        <w:jc w:val="center"/>
        <w:textAlignment w:val="auto"/>
        <w:rPr>
          <w:rFonts w:ascii="Times New Roman" w:hAnsi="Times New Roman" w:hint="eastAsia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In sync across species: dynamic HRV synchronization in horse-assisted therapy</w:t>
      </w:r>
    </w:p>
    <w:p w14:paraId="43527BB3" w14:textId="46C011E7" w:rsidR="004E17BF" w:rsidRPr="004E17BF" w:rsidRDefault="004E17BF" w:rsidP="00671A77">
      <w:pPr>
        <w:spacing w:line="480" w:lineRule="auto"/>
        <w:jc w:val="center"/>
        <w:rPr>
          <w:rFonts w:ascii="Times New Roman" w:hAnsi="Times New Roman"/>
          <w:b/>
          <w:bCs/>
          <w:i/>
          <w:iCs/>
          <w:lang w:val="en-US"/>
        </w:rPr>
      </w:pPr>
      <w:r>
        <w:rPr>
          <w:rFonts w:ascii="Times New Roman" w:hAnsi="Times New Roman"/>
          <w:b/>
          <w:bCs/>
          <w:i/>
          <w:iCs/>
          <w:lang w:val="en-US"/>
        </w:rPr>
        <w:t>Supplementary Material</w:t>
      </w:r>
    </w:p>
    <w:p w14:paraId="4E605CEA" w14:textId="77777777" w:rsidR="004E17BF" w:rsidRDefault="004E17BF" w:rsidP="004E17BF">
      <w:pPr>
        <w:spacing w:line="480" w:lineRule="auto"/>
        <w:rPr>
          <w:rFonts w:hint="eastAsia"/>
        </w:rPr>
      </w:pPr>
      <w:r>
        <w:rPr>
          <w:rFonts w:ascii="Times New Roman" w:hAnsi="Times New Roman"/>
          <w:lang w:val="en-US"/>
        </w:rPr>
        <w:t>Stella Wienhold</w:t>
      </w:r>
      <w:r>
        <w:rPr>
          <w:rFonts w:ascii="Times New Roman" w:hAnsi="Times New Roman"/>
          <w:vertAlign w:val="superscript"/>
          <w:lang w:val="en-US"/>
        </w:rPr>
        <w:t>1,2,3</w:t>
      </w:r>
      <w:r>
        <w:rPr>
          <w:rFonts w:ascii="Times New Roman" w:hAnsi="Times New Roman"/>
          <w:lang w:val="en-US"/>
        </w:rPr>
        <w:t>, Larissa Bär</w:t>
      </w:r>
      <w:r>
        <w:rPr>
          <w:rFonts w:ascii="Times New Roman" w:hAnsi="Times New Roman"/>
          <w:vertAlign w:val="superscript"/>
          <w:lang w:val="en-US"/>
        </w:rPr>
        <w:t>1,2</w:t>
      </w:r>
      <w:r>
        <w:rPr>
          <w:rFonts w:ascii="Times New Roman" w:hAnsi="Times New Roman"/>
          <w:lang w:val="en-US"/>
        </w:rPr>
        <w:t>, Zoe Ringleb</w:t>
      </w:r>
      <w:r>
        <w:rPr>
          <w:rFonts w:ascii="Times New Roman" w:hAnsi="Times New Roman"/>
          <w:vertAlign w:val="superscript"/>
          <w:lang w:val="en-US"/>
        </w:rPr>
        <w:t>1,2,3</w:t>
      </w:r>
      <w:r>
        <w:rPr>
          <w:rFonts w:ascii="Times New Roman" w:hAnsi="Times New Roman"/>
          <w:lang w:val="en-US"/>
        </w:rPr>
        <w:t>, Victoria Zirpel</w:t>
      </w:r>
      <w:r>
        <w:rPr>
          <w:rFonts w:ascii="Times New Roman" w:hAnsi="Times New Roman"/>
          <w:vertAlign w:val="superscript"/>
          <w:lang w:val="en-US"/>
        </w:rPr>
        <w:t>1,2</w:t>
      </w:r>
      <w:r>
        <w:rPr>
          <w:rFonts w:ascii="Times New Roman" w:hAnsi="Times New Roman"/>
          <w:lang w:val="en-US"/>
        </w:rPr>
        <w:t>, Annette Gomolla</w:t>
      </w:r>
      <w:r>
        <w:rPr>
          <w:rFonts w:ascii="Times New Roman" w:hAnsi="Times New Roman"/>
          <w:vertAlign w:val="superscript"/>
          <w:lang w:val="en-US"/>
        </w:rPr>
        <w:t>1,2</w:t>
      </w:r>
      <w:r>
        <w:rPr>
          <w:rFonts w:ascii="Times New Roman" w:hAnsi="Times New Roman"/>
          <w:lang w:val="en-US"/>
        </w:rPr>
        <w:t>, Nina Volkmer</w:t>
      </w:r>
      <w:r>
        <w:rPr>
          <w:rFonts w:ascii="Times New Roman" w:hAnsi="Times New Roman"/>
          <w:vertAlign w:val="superscript"/>
          <w:lang w:val="en-US"/>
        </w:rPr>
        <w:t>1,3</w:t>
      </w:r>
      <w:r>
        <w:rPr>
          <w:rFonts w:ascii="Times New Roman" w:hAnsi="Times New Roman"/>
          <w:lang w:val="en-US"/>
        </w:rPr>
        <w:t>, Bernadette F. Denk</w:t>
      </w:r>
      <w:r>
        <w:rPr>
          <w:rFonts w:ascii="Times New Roman" w:hAnsi="Times New Roman"/>
          <w:vertAlign w:val="superscript"/>
          <w:lang w:val="en-US"/>
        </w:rPr>
        <w:t>1,3</w:t>
      </w:r>
      <w:r>
        <w:rPr>
          <w:rFonts w:ascii="Times New Roman" w:hAnsi="Times New Roman"/>
          <w:lang w:val="en-US"/>
        </w:rPr>
        <w:t>, Raphaela J. Gaertner</w:t>
      </w:r>
      <w:r>
        <w:rPr>
          <w:rFonts w:ascii="Times New Roman" w:hAnsi="Times New Roman"/>
          <w:vertAlign w:val="superscript"/>
          <w:lang w:val="en-US"/>
        </w:rPr>
        <w:t>1</w:t>
      </w:r>
      <w:r>
        <w:rPr>
          <w:rFonts w:ascii="Times New Roman" w:hAnsi="Times New Roman"/>
          <w:lang w:val="en-US"/>
        </w:rPr>
        <w:t>, Elea S.C. Klink</w:t>
      </w:r>
      <w:r>
        <w:rPr>
          <w:rFonts w:ascii="Times New Roman" w:hAnsi="Times New Roman"/>
          <w:vertAlign w:val="superscript"/>
          <w:lang w:val="en-US"/>
        </w:rPr>
        <w:t>1</w:t>
      </w:r>
      <w:r>
        <w:rPr>
          <w:rFonts w:ascii="Times New Roman" w:hAnsi="Times New Roman"/>
          <w:lang w:val="en-US"/>
        </w:rPr>
        <w:t>, Maria Meier</w:t>
      </w:r>
      <w:r>
        <w:rPr>
          <w:rFonts w:ascii="Times New Roman" w:hAnsi="Times New Roman"/>
          <w:vertAlign w:val="superscript"/>
          <w:lang w:val="en-US"/>
        </w:rPr>
        <w:t>1</w:t>
      </w:r>
      <w:r>
        <w:rPr>
          <w:rFonts w:ascii="Times New Roman" w:hAnsi="Times New Roman"/>
          <w:lang w:val="en-US"/>
        </w:rPr>
        <w:t xml:space="preserve"> &amp; Jens C. Pruessner</w:t>
      </w:r>
      <w:r>
        <w:rPr>
          <w:rFonts w:ascii="Times New Roman" w:hAnsi="Times New Roman"/>
          <w:vertAlign w:val="superscript"/>
          <w:lang w:val="en-US"/>
        </w:rPr>
        <w:t>1,3</w:t>
      </w:r>
    </w:p>
    <w:p w14:paraId="61D96382" w14:textId="77777777" w:rsidR="004E17BF" w:rsidRDefault="004E17BF" w:rsidP="004E17BF">
      <w:pPr>
        <w:pStyle w:val="StandardWeb"/>
        <w:spacing w:before="0" w:after="0" w:line="480" w:lineRule="auto"/>
      </w:pPr>
      <w:r>
        <w:rPr>
          <w:i/>
          <w:iCs/>
          <w:vertAlign w:val="superscript"/>
          <w:lang w:val="en-US"/>
        </w:rPr>
        <w:t>1</w:t>
      </w:r>
      <w:r>
        <w:rPr>
          <w:i/>
          <w:iCs/>
          <w:lang w:val="en-US"/>
        </w:rPr>
        <w:t>University of Konstanz, Germany</w:t>
      </w:r>
    </w:p>
    <w:p w14:paraId="6BCB5EA5" w14:textId="77777777" w:rsidR="004E17BF" w:rsidRDefault="004E17BF" w:rsidP="004E17BF">
      <w:pPr>
        <w:pStyle w:val="StandardWeb"/>
        <w:spacing w:before="0" w:after="0" w:line="480" w:lineRule="auto"/>
      </w:pPr>
      <w:r>
        <w:rPr>
          <w:i/>
          <w:iCs/>
          <w:vertAlign w:val="superscript"/>
          <w:lang w:val="en-US"/>
        </w:rPr>
        <w:t>2</w:t>
      </w:r>
      <w:r>
        <w:rPr>
          <w:i/>
          <w:iCs/>
          <w:lang w:val="en-US"/>
        </w:rPr>
        <w:t>GREAT – German Research Center for Equine Assisted Therapy, Konstanz, Germany</w:t>
      </w:r>
    </w:p>
    <w:p w14:paraId="5C9A5FA4" w14:textId="3EB31C9E" w:rsidR="004E17BF" w:rsidRDefault="004E17BF" w:rsidP="004801DA">
      <w:pPr>
        <w:pStyle w:val="StandardWeb"/>
        <w:spacing w:before="0" w:after="0" w:line="480" w:lineRule="auto"/>
        <w:sectPr w:rsidR="004E17BF" w:rsidSect="004E17BF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rPr>
          <w:i/>
          <w:iCs/>
          <w:vertAlign w:val="superscript"/>
          <w:lang w:val="en-US"/>
        </w:rPr>
        <w:t>3</w:t>
      </w:r>
      <w:r>
        <w:rPr>
          <w:i/>
          <w:iCs/>
          <w:lang w:val="en-US"/>
        </w:rPr>
        <w:t>Centre for the Advanced Study of Collective Behavior, Konstanz, Germany</w:t>
      </w:r>
    </w:p>
    <w:p w14:paraId="5CFCBAB9" w14:textId="4432E53A" w:rsidR="00DD08CE" w:rsidRDefault="00DD08CE" w:rsidP="004801DA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bCs/>
          <w:color w:val="333333"/>
          <w:kern w:val="0"/>
          <w:lang w:eastAsia="de-DE" w:bidi="ar-SA"/>
        </w:rPr>
      </w:pPr>
      <w:proofErr w:type="spellStart"/>
      <w:r w:rsidRPr="00DD08CE">
        <w:rPr>
          <w:rFonts w:ascii="Times New Roman" w:eastAsia="Times New Roman" w:hAnsi="Times New Roman" w:cs="Times New Roman"/>
          <w:b/>
          <w:bCs/>
          <w:color w:val="333333"/>
          <w:kern w:val="0"/>
          <w:lang w:eastAsia="de-DE" w:bidi="ar-SA"/>
        </w:rPr>
        <w:lastRenderedPageBreak/>
        <w:t>Supplementary</w:t>
      </w:r>
      <w:proofErr w:type="spellEnd"/>
      <w:r w:rsidRPr="00DD08CE">
        <w:rPr>
          <w:rFonts w:ascii="Times New Roman" w:eastAsia="Times New Roman" w:hAnsi="Times New Roman" w:cs="Times New Roman"/>
          <w:b/>
          <w:bCs/>
          <w:color w:val="333333"/>
          <w:kern w:val="0"/>
          <w:lang w:eastAsia="de-DE" w:bidi="ar-SA"/>
        </w:rPr>
        <w:t xml:space="preserve"> Table 1 </w:t>
      </w:r>
    </w:p>
    <w:p w14:paraId="7EBD1E67" w14:textId="724C8B7C" w:rsidR="00DD08CE" w:rsidRDefault="00DD08CE" w:rsidP="00DD08CE">
      <w:pPr>
        <w:spacing w:line="360" w:lineRule="auto"/>
        <w:rPr>
          <w:rFonts w:ascii="Times New Roman" w:eastAsia="Times New Roman" w:hAnsi="Times New Roman" w:cs="Times New Roman"/>
          <w:i/>
          <w:iCs/>
          <w:color w:val="333333"/>
          <w:kern w:val="0"/>
          <w:lang w:eastAsia="de-DE" w:bidi="ar-SA"/>
        </w:rPr>
      </w:pPr>
      <w:r w:rsidRPr="00DD08CE">
        <w:rPr>
          <w:rFonts w:ascii="Times New Roman" w:eastAsia="Times New Roman" w:hAnsi="Times New Roman" w:cs="Times New Roman"/>
          <w:i/>
          <w:iCs/>
          <w:color w:val="333333"/>
          <w:kern w:val="0"/>
          <w:lang w:eastAsia="de-DE" w:bidi="ar-SA"/>
        </w:rPr>
        <w:t xml:space="preserve">Sample </w:t>
      </w:r>
      <w:proofErr w:type="spellStart"/>
      <w:r w:rsidRPr="00DD08CE">
        <w:rPr>
          <w:rFonts w:ascii="Times New Roman" w:eastAsia="Times New Roman" w:hAnsi="Times New Roman" w:cs="Times New Roman"/>
          <w:i/>
          <w:iCs/>
          <w:color w:val="333333"/>
          <w:kern w:val="0"/>
          <w:lang w:eastAsia="de-DE" w:bidi="ar-SA"/>
        </w:rPr>
        <w:t>characteristics</w:t>
      </w:r>
      <w:proofErr w:type="spellEnd"/>
    </w:p>
    <w:tbl>
      <w:tblPr>
        <w:tblpPr w:leftFromText="141" w:rightFromText="141" w:vertAnchor="page" w:horzAnchor="margin" w:tblpY="2313"/>
        <w:tblW w:w="1428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2"/>
        <w:gridCol w:w="3445"/>
        <w:gridCol w:w="3445"/>
        <w:gridCol w:w="3445"/>
      </w:tblGrid>
      <w:tr w:rsidR="00DD08CE" w:rsidRPr="00DD08CE" w14:paraId="3468BF00" w14:textId="77777777" w:rsidTr="00DD08CE">
        <w:trPr>
          <w:tblHeader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 w14:paraId="0954CE79" w14:textId="77777777" w:rsidR="00DD08CE" w:rsidRPr="00DD08CE" w:rsidRDefault="00DD08CE" w:rsidP="00DD08C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 w14:paraId="1581AC43" w14:textId="77777777" w:rsidR="00DD08CE" w:rsidRPr="00DD08CE" w:rsidRDefault="00DD08CE" w:rsidP="00DD08C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 w14:paraId="2ABA3193" w14:textId="77777777" w:rsidR="00DD08CE" w:rsidRPr="00DD08CE" w:rsidRDefault="00DD08CE" w:rsidP="00DD08C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 w14:paraId="440CA6D3" w14:textId="77777777" w:rsidR="00DD08CE" w:rsidRPr="00DD08CE" w:rsidRDefault="00DD08CE" w:rsidP="00DD08C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</w:p>
        </w:tc>
      </w:tr>
      <w:tr w:rsidR="00DD08CE" w:rsidRPr="00DD08CE" w14:paraId="73D21D15" w14:textId="77777777" w:rsidTr="00DD08CE">
        <w:trPr>
          <w:tblHeader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1742E61" w14:textId="77777777" w:rsidR="00DD08CE" w:rsidRPr="00DD08CE" w:rsidRDefault="00DD08CE" w:rsidP="00DD08C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Characteristic</w:t>
            </w:r>
            <w:proofErr w:type="spellEnd"/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1240EBD" w14:textId="77777777" w:rsidR="00DD08CE" w:rsidRPr="00DD08CE" w:rsidRDefault="00DD08CE" w:rsidP="00DD08C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Total sample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F5637C8" w14:textId="77777777" w:rsidR="00DD08CE" w:rsidRPr="00DD08CE" w:rsidRDefault="00DD08CE" w:rsidP="00DD08C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Control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group</w:t>
            </w:r>
            <w:proofErr w:type="spellEnd"/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9A6ECAA" w14:textId="77777777" w:rsidR="00DD08CE" w:rsidRPr="00DD08CE" w:rsidRDefault="00DD08CE" w:rsidP="00DD08CE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Patient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group</w:t>
            </w:r>
            <w:proofErr w:type="spellEnd"/>
          </w:p>
        </w:tc>
      </w:tr>
      <w:tr w:rsidR="00DD08CE" w:rsidRPr="00DD08CE" w14:paraId="352DCCCF" w14:textId="77777777" w:rsidTr="00DD08CE"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B29AF9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F03553" w14:textId="470E0F9F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3A7617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D10806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32</w:t>
            </w:r>
          </w:p>
        </w:tc>
      </w:tr>
      <w:tr w:rsidR="00DD08CE" w:rsidRPr="00DD08CE" w14:paraId="748C80B1" w14:textId="77777777" w:rsidTr="00DD08CE"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916F9FD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Age,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years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81421E" w14:textId="2709F6B3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26.</w:t>
            </w:r>
            <w:r w:rsidR="00671A7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49</w:t>
            </w: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± 7.0</w:t>
            </w:r>
            <w:r w:rsidR="00671A7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6</w:t>
            </w: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(18–45)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D23F42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22.50 ± 2.52 (18–27)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AD18FF6" w14:textId="50F435AC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29.</w:t>
            </w:r>
            <w:r w:rsidR="00671A7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88</w:t>
            </w: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± 7.8</w:t>
            </w:r>
            <w:r w:rsidR="00671A7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9</w:t>
            </w: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(19–45)</w:t>
            </w:r>
          </w:p>
        </w:tc>
      </w:tr>
      <w:tr w:rsidR="00DD08CE" w:rsidRPr="00DD08CE" w14:paraId="084DA9E8" w14:textId="77777777" w:rsidTr="00DD08CE"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320C92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BMI, kg/m²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192A10" w14:textId="201F7CD8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22.</w:t>
            </w:r>
            <w:r w:rsidR="00671A7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18</w:t>
            </w: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± 3.</w:t>
            </w:r>
            <w:r w:rsidR="00671A7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03</w:t>
            </w: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(14.20–32.90)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6F664E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21.40 ± 2.04 (17.00–25.60)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B4848B" w14:textId="1808329D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22.8</w:t>
            </w:r>
            <w:r w:rsidR="00671A7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4</w:t>
            </w: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± 3.57 (14.20–32.90)</w:t>
            </w:r>
          </w:p>
        </w:tc>
      </w:tr>
      <w:tr w:rsidR="00DD08CE" w:rsidRPr="00DD08CE" w14:paraId="4D41AC0B" w14:textId="77777777" w:rsidTr="00DD08CE"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7BE1DB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Affective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disorders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94475A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823BC2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3B6941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20</w:t>
            </w:r>
          </w:p>
        </w:tc>
      </w:tr>
      <w:tr w:rsidR="00DD08CE" w:rsidRPr="00DD08CE" w14:paraId="44F95FE2" w14:textId="77777777" w:rsidTr="00DD08CE"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B71FC22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Anxiety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/stress-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related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disorders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E291E6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03ED76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B99798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8</w:t>
            </w:r>
          </w:p>
        </w:tc>
      </w:tr>
      <w:tr w:rsidR="00DD08CE" w:rsidRPr="00DD08CE" w14:paraId="3A6E8E12" w14:textId="77777777" w:rsidTr="00DD08CE"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E04DC0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Somatoform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disorders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1380C4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3F93A7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104D35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1</w:t>
            </w:r>
          </w:p>
        </w:tc>
      </w:tr>
      <w:tr w:rsidR="00DD08CE" w:rsidRPr="00DD08CE" w14:paraId="4636AFAE" w14:textId="77777777" w:rsidTr="00DD08CE"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4D1BA3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Other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diagnoses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2A008D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—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63EDDF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—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A97D40" w14:textId="77777777" w:rsidR="00DD08CE" w:rsidRPr="00DD08CE" w:rsidRDefault="00DD08CE" w:rsidP="00DD08CE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3</w:t>
            </w:r>
          </w:p>
        </w:tc>
      </w:tr>
      <w:tr w:rsidR="00DD08CE" w:rsidRPr="00DD08CE" w14:paraId="5063A5D1" w14:textId="77777777" w:rsidTr="00DD08CE">
        <w:tc>
          <w:tcPr>
            <w:tcW w:w="0" w:type="auto"/>
            <w:gridSpan w:val="4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AFE7F3A" w14:textId="77777777" w:rsidR="00DD08CE" w:rsidRPr="00DD08CE" w:rsidRDefault="00DD08CE" w:rsidP="00DD08CE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</w:pP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Values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are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presented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as </w:t>
            </w:r>
            <w:r w:rsidRPr="00DD08C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de-DE" w:bidi="ar-SA"/>
              </w:rPr>
              <w:t>M</w:t>
            </w: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 ± </w:t>
            </w:r>
            <w:r w:rsidRPr="00DD08C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de-DE" w:bidi="ar-SA"/>
              </w:rPr>
              <w:t>SD</w:t>
            </w:r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 (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range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),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unless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otherwise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indicated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. BMI =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body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mass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index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.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Diagnostic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categories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are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reported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for the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patient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group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 xml:space="preserve"> </w:t>
            </w:r>
            <w:proofErr w:type="spellStart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only</w:t>
            </w:r>
            <w:proofErr w:type="spellEnd"/>
            <w:r w:rsidRPr="00DD08CE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de-DE" w:bidi="ar-SA"/>
              </w:rPr>
              <w:t>.</w:t>
            </w:r>
          </w:p>
        </w:tc>
      </w:tr>
    </w:tbl>
    <w:p w14:paraId="77232FAC" w14:textId="3DC66DEE" w:rsidR="004801DA" w:rsidRDefault="004801DA" w:rsidP="00DD08CE">
      <w:pPr>
        <w:spacing w:line="276" w:lineRule="auto"/>
        <w:rPr>
          <w:rFonts w:hint="eastAsia"/>
          <w:i/>
          <w:iCs/>
        </w:rPr>
      </w:pPr>
    </w:p>
    <w:p w14:paraId="2B3A7A8E" w14:textId="33437E4E" w:rsidR="004801DA" w:rsidRDefault="004801DA" w:rsidP="004801DA">
      <w:pPr>
        <w:suppressAutoHyphens w:val="0"/>
        <w:autoSpaceDN/>
        <w:textAlignment w:val="auto"/>
        <w:rPr>
          <w:rFonts w:hint="eastAsia"/>
          <w:i/>
          <w:iCs/>
        </w:rPr>
      </w:pPr>
      <w:r>
        <w:rPr>
          <w:rFonts w:hint="eastAsia"/>
          <w:i/>
          <w:iCs/>
        </w:rPr>
        <w:br w:type="page"/>
      </w:r>
    </w:p>
    <w:p w14:paraId="7A645D85" w14:textId="77777777" w:rsidR="004801DA" w:rsidRDefault="004801DA" w:rsidP="004801DA">
      <w:pPr>
        <w:suppressAutoHyphens w:val="0"/>
        <w:autoSpaceDN/>
        <w:textAlignment w:val="auto"/>
        <w:rPr>
          <w:rFonts w:hint="eastAsia"/>
          <w:i/>
          <w:iCs/>
        </w:rPr>
        <w:sectPr w:rsidR="004801DA" w:rsidSect="004801DA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tbl>
      <w:tblPr>
        <w:tblW w:w="14287" w:type="dxa"/>
        <w:tblBorders>
          <w:top w:val="single" w:sz="6" w:space="0" w:color="A8A8A8"/>
          <w:bottom w:val="single" w:sz="6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8"/>
        <w:gridCol w:w="3129"/>
        <w:gridCol w:w="2252"/>
        <w:gridCol w:w="1275"/>
        <w:gridCol w:w="670"/>
        <w:gridCol w:w="1166"/>
        <w:gridCol w:w="1492"/>
        <w:gridCol w:w="1275"/>
        <w:gridCol w:w="780"/>
      </w:tblGrid>
      <w:tr w:rsidR="004801DA" w:rsidRPr="004801DA" w14:paraId="5EF7B719" w14:textId="77777777" w:rsidTr="004801DA">
        <w:trPr>
          <w:tblHeader/>
        </w:trPr>
        <w:tc>
          <w:tcPr>
            <w:tcW w:w="0" w:type="auto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138E6B6" w14:textId="77777777" w:rsidR="004801DA" w:rsidRPr="004801DA" w:rsidRDefault="004801DA" w:rsidP="004801D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lastRenderedPageBreak/>
              <w:t>Supplementary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Table 2 |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Sequential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building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for Hypothesis 1 (HRV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synchrony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across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sessions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)</w:t>
            </w:r>
          </w:p>
        </w:tc>
      </w:tr>
      <w:tr w:rsidR="004801DA" w:rsidRPr="004801DA" w14:paraId="05499E14" w14:textId="77777777" w:rsidTr="004801DA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03811E5" w14:textId="77777777" w:rsidR="004801DA" w:rsidRPr="004801DA" w:rsidRDefault="004801DA" w:rsidP="004801D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</w:p>
        </w:tc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21379E5" w14:textId="77777777" w:rsidR="004801DA" w:rsidRPr="004801DA" w:rsidRDefault="004801DA" w:rsidP="004801D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Model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equation</w:t>
            </w:r>
            <w:proofErr w:type="spellEnd"/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0384220" w14:textId="77777777" w:rsidR="004801DA" w:rsidRPr="004801DA" w:rsidRDefault="004801DA" w:rsidP="004801D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Description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94D89BD" w14:textId="77777777" w:rsidR="004801DA" w:rsidRPr="004801DA" w:rsidRDefault="004801DA" w:rsidP="004801D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χ²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EA9CF69" w14:textId="77777777" w:rsidR="004801DA" w:rsidRPr="004801DA" w:rsidRDefault="004801DA" w:rsidP="004801D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df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386A803" w14:textId="77777777" w:rsidR="004801DA" w:rsidRPr="004801DA" w:rsidRDefault="004801DA" w:rsidP="004801D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p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FE87620" w14:textId="77777777" w:rsidR="004801DA" w:rsidRPr="004801DA" w:rsidRDefault="004801DA" w:rsidP="004801D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40866D7" w14:textId="77777777" w:rsidR="004801DA" w:rsidRPr="004801DA" w:rsidRDefault="004801DA" w:rsidP="004801D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BIC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15E2F4E" w14:textId="77777777" w:rsidR="004801DA" w:rsidRPr="004801DA" w:rsidRDefault="004801DA" w:rsidP="004801D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4801DA" w:rsidRPr="004801DA" w14:paraId="0736524B" w14:textId="77777777" w:rsidTr="004801DA">
        <w:trPr>
          <w:trHeight w:val="581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421777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M0</w:t>
            </w:r>
          </w:p>
        </w:tc>
        <w:tc>
          <w:tcPr>
            <w:tcW w:w="304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8B24E5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XWP_PT_z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~ 1</w:t>
            </w:r>
          </w:p>
        </w:tc>
        <w:tc>
          <w:tcPr>
            <w:tcW w:w="22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1337FD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Fixed-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intercept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only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(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no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random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effects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57B3BC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97106E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5E43B2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57E78B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82412.95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5A9E34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82429.58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742182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4801DA" w:rsidRPr="004801DA" w14:paraId="3397E1FC" w14:textId="77777777" w:rsidTr="004801DA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FFC776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M0RI</w:t>
            </w:r>
          </w:p>
        </w:tc>
        <w:tc>
          <w:tcPr>
            <w:tcW w:w="304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93C6E4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M0 + (1 | ID)</w:t>
            </w:r>
          </w:p>
        </w:tc>
        <w:tc>
          <w:tcPr>
            <w:tcW w:w="22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420E8A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Adds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random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intercept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for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participant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34ABC2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AE1355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288643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12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B37EC5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81555.28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1341E1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81580.22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D32750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4801DA" w:rsidRPr="004801DA" w14:paraId="37A8EB24" w14:textId="77777777" w:rsidTr="004801DA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C543AE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M_ar</w:t>
            </w:r>
            <w:proofErr w:type="spellEnd"/>
          </w:p>
        </w:tc>
        <w:tc>
          <w:tcPr>
            <w:tcW w:w="304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EC260D2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M0RI + corAR1(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interval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| ID/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session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/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)</w:t>
            </w:r>
          </w:p>
        </w:tc>
        <w:tc>
          <w:tcPr>
            <w:tcW w:w="22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0946BD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Adds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AR(1)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autocorrelation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for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repeated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30-s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intervals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EB6A19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13463.16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5205B8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1</w:t>
            </w:r>
          </w:p>
        </w:tc>
        <w:tc>
          <w:tcPr>
            <w:tcW w:w="11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B23D01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&lt; .001</w:t>
            </w:r>
          </w:p>
        </w:tc>
        <w:tc>
          <w:tcPr>
            <w:tcW w:w="12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DB556A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68094.13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687555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68127.38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6A3610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***</w:t>
            </w:r>
          </w:p>
        </w:tc>
      </w:tr>
      <w:tr w:rsidR="004801DA" w:rsidRPr="004801DA" w14:paraId="078E4E71" w14:textId="77777777" w:rsidTr="004801DA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518A0F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M_fixed_I</w:t>
            </w:r>
            <w:proofErr w:type="spellEnd"/>
          </w:p>
        </w:tc>
        <w:tc>
          <w:tcPr>
            <w:tcW w:w="304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2A5450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M_ar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+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meta_i</w:t>
            </w:r>
            <w:proofErr w:type="spellEnd"/>
          </w:p>
        </w:tc>
        <w:tc>
          <w:tcPr>
            <w:tcW w:w="22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F16C5C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Adds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fixed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effect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of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interval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position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D6E375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14.30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E0D7C5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1</w:t>
            </w:r>
          </w:p>
        </w:tc>
        <w:tc>
          <w:tcPr>
            <w:tcW w:w="11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C2795C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&lt; .001</w:t>
            </w:r>
          </w:p>
        </w:tc>
        <w:tc>
          <w:tcPr>
            <w:tcW w:w="12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0B67B43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68081.82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A3A60F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68123.39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267CCB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***</w:t>
            </w:r>
          </w:p>
        </w:tc>
      </w:tr>
      <w:tr w:rsidR="004801DA" w:rsidRPr="004801DA" w14:paraId="15273607" w14:textId="77777777" w:rsidTr="004801DA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63FE98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M_fixed_E</w:t>
            </w:r>
            <w:proofErr w:type="spellEnd"/>
          </w:p>
        </w:tc>
        <w:tc>
          <w:tcPr>
            <w:tcW w:w="304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2AFA3E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M_fixed_I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+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sub_e</w:t>
            </w:r>
            <w:proofErr w:type="spellEnd"/>
          </w:p>
        </w:tc>
        <w:tc>
          <w:tcPr>
            <w:tcW w:w="22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CEDB16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Adds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fixed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effect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of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therapy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element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B7CE89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1509.65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7B14B0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10</w:t>
            </w:r>
          </w:p>
        </w:tc>
        <w:tc>
          <w:tcPr>
            <w:tcW w:w="11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D5A99C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&lt; .001</w:t>
            </w:r>
          </w:p>
        </w:tc>
        <w:tc>
          <w:tcPr>
            <w:tcW w:w="12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D8A14F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66592.17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B13329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66716.87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046F1C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***</w:t>
            </w:r>
          </w:p>
        </w:tc>
      </w:tr>
      <w:tr w:rsidR="004801DA" w:rsidRPr="004801DA" w14:paraId="1D1F36FB" w14:textId="77777777" w:rsidTr="004801DA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506E81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M_fixed_F</w:t>
            </w:r>
            <w:proofErr w:type="spellEnd"/>
          </w:p>
        </w:tc>
        <w:tc>
          <w:tcPr>
            <w:tcW w:w="304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AC1B09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M_fixed_E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+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</w:p>
        </w:tc>
        <w:tc>
          <w:tcPr>
            <w:tcW w:w="22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960FBE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Adds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fixed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effect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of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band (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main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effect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only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E6E64F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2.06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11E28F7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3</w:t>
            </w:r>
          </w:p>
        </w:tc>
        <w:tc>
          <w:tcPr>
            <w:tcW w:w="11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162B0C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0.559</w:t>
            </w:r>
          </w:p>
        </w:tc>
        <w:tc>
          <w:tcPr>
            <w:tcW w:w="12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7E68B7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66596.11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A84155D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66745.75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834654E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4801DA" w:rsidRPr="004801DA" w14:paraId="768111DA" w14:textId="77777777" w:rsidTr="004801DA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8D0643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lastRenderedPageBreak/>
              <w:t>M_fixed_FxE</w:t>
            </w:r>
            <w:proofErr w:type="spellEnd"/>
          </w:p>
        </w:tc>
        <w:tc>
          <w:tcPr>
            <w:tcW w:w="304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361255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M_fixed_E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+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sub_e:frequency</w:t>
            </w:r>
            <w:proofErr w:type="spellEnd"/>
          </w:p>
        </w:tc>
        <w:tc>
          <w:tcPr>
            <w:tcW w:w="22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6A001F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Adds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therapy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element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×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band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interaction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939CC6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133.97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F226FB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33</w:t>
            </w:r>
          </w:p>
        </w:tc>
        <w:tc>
          <w:tcPr>
            <w:tcW w:w="11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CE36DD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&lt; .001</w:t>
            </w:r>
          </w:p>
        </w:tc>
        <w:tc>
          <w:tcPr>
            <w:tcW w:w="12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1B814C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66524.20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3BFF40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66923.25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BC0E66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***</w:t>
            </w:r>
          </w:p>
        </w:tc>
      </w:tr>
      <w:tr w:rsidR="004801DA" w:rsidRPr="004801DA" w14:paraId="6FC6118F" w14:textId="77777777" w:rsidTr="004801DA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96DE3E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M_fixed_S</w:t>
            </w:r>
            <w:proofErr w:type="spellEnd"/>
          </w:p>
        </w:tc>
        <w:tc>
          <w:tcPr>
            <w:tcW w:w="304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D8C8B7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M_fixed_FxE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+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session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(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categorical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,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ref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. = 1)</w:t>
            </w:r>
          </w:p>
        </w:tc>
        <w:tc>
          <w:tcPr>
            <w:tcW w:w="22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98E64E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Adds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session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as a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categorical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fixed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effect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C7FF4C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9.75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99F2F4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3</w:t>
            </w:r>
          </w:p>
        </w:tc>
        <w:tc>
          <w:tcPr>
            <w:tcW w:w="11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0A6D81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0.021</w:t>
            </w:r>
          </w:p>
        </w:tc>
        <w:tc>
          <w:tcPr>
            <w:tcW w:w="12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17D93D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66520.44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F5B7CC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66944.44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99079F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*</w:t>
            </w:r>
          </w:p>
        </w:tc>
      </w:tr>
      <w:tr w:rsidR="004801DA" w:rsidRPr="004801DA" w14:paraId="5EF77199" w14:textId="77777777" w:rsidTr="004801DA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9CA100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M_fixed_S_lin</w:t>
            </w:r>
            <w:proofErr w:type="spellEnd"/>
          </w:p>
        </w:tc>
        <w:tc>
          <w:tcPr>
            <w:tcW w:w="304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FD92ED4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M_fixed_FxE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+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session_num</w:t>
            </w:r>
            <w:proofErr w:type="spellEnd"/>
          </w:p>
        </w:tc>
        <w:tc>
          <w:tcPr>
            <w:tcW w:w="22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E64CD7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Session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modeled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as a linear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trend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instead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of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categorical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31E9511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6.81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499986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1</w:t>
            </w:r>
          </w:p>
        </w:tc>
        <w:tc>
          <w:tcPr>
            <w:tcW w:w="11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93762E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0.009</w:t>
            </w:r>
          </w:p>
        </w:tc>
        <w:tc>
          <w:tcPr>
            <w:tcW w:w="12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29AE02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66519.39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0560C3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66926.75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5DF11A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**</w:t>
            </w:r>
          </w:p>
        </w:tc>
      </w:tr>
      <w:tr w:rsidR="004801DA" w:rsidRPr="004801DA" w14:paraId="6D91D14F" w14:textId="77777777" w:rsidTr="004801DA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CDDDDC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M_fixed_S_lin_freq</w:t>
            </w:r>
            <w:proofErr w:type="spellEnd"/>
          </w:p>
        </w:tc>
        <w:tc>
          <w:tcPr>
            <w:tcW w:w="3047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C5349C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M_fixed_S_lin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+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session_num:frequency</w:t>
            </w:r>
            <w:proofErr w:type="spellEnd"/>
          </w:p>
        </w:tc>
        <w:tc>
          <w:tcPr>
            <w:tcW w:w="22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802FE6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Adds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session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(linear) ×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band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interaction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BA3B43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4.23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802F5D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3</w:t>
            </w:r>
          </w:p>
        </w:tc>
        <w:tc>
          <w:tcPr>
            <w:tcW w:w="112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A5DB33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0.238</w:t>
            </w:r>
          </w:p>
        </w:tc>
        <w:tc>
          <w:tcPr>
            <w:tcW w:w="12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D71A41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66521.16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170A93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66953.46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FD96DF" w14:textId="77777777" w:rsidR="004801DA" w:rsidRPr="004801DA" w:rsidRDefault="004801DA" w:rsidP="004801DA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4801DA" w:rsidRPr="004801DA" w14:paraId="3FDD5103" w14:textId="77777777" w:rsidTr="004801DA"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E17BDE9" w14:textId="77777777" w:rsidR="004801DA" w:rsidRPr="004801DA" w:rsidRDefault="004801DA" w:rsidP="004801D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χ² =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likelihood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-ratio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test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statistic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,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each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tested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against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the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named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 the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row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directly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above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it in the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sequence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of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theoretical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interest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(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see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“Model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equation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”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column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), not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necessarily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the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row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printed just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above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. AIC =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Akaike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Information Criterion; BIC = </w:t>
            </w:r>
            <w:proofErr w:type="spellStart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Bayesian</w:t>
            </w:r>
            <w:proofErr w:type="spellEnd"/>
            <w:r w:rsidRPr="004801DA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Information Criterion. ***p &lt; .001, **p &lt; .01, *p &lt; .05.</w:t>
            </w:r>
          </w:p>
        </w:tc>
      </w:tr>
    </w:tbl>
    <w:p w14:paraId="51AEACA3" w14:textId="77777777" w:rsidR="004801DA" w:rsidRDefault="004801DA" w:rsidP="004801DA">
      <w:pPr>
        <w:suppressAutoHyphens w:val="0"/>
        <w:autoSpaceDN/>
        <w:textAlignment w:val="auto"/>
        <w:rPr>
          <w:rFonts w:hint="eastAsia"/>
          <w:i/>
          <w:iCs/>
        </w:rPr>
        <w:sectPr w:rsidR="004801DA" w:rsidSect="004801DA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tbl>
      <w:tblPr>
        <w:tblW w:w="14287" w:type="dxa"/>
        <w:tblBorders>
          <w:top w:val="single" w:sz="6" w:space="0" w:color="A8A8A8"/>
          <w:bottom w:val="single" w:sz="6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2"/>
        <w:gridCol w:w="2518"/>
        <w:gridCol w:w="3400"/>
        <w:gridCol w:w="952"/>
        <w:gridCol w:w="564"/>
        <w:gridCol w:w="1045"/>
        <w:gridCol w:w="1325"/>
        <w:gridCol w:w="1285"/>
        <w:gridCol w:w="786"/>
      </w:tblGrid>
      <w:tr w:rsidR="001637C2" w:rsidRPr="001637C2" w14:paraId="00FB98CA" w14:textId="77777777" w:rsidTr="001637C2">
        <w:trPr>
          <w:tblHeader/>
        </w:trPr>
        <w:tc>
          <w:tcPr>
            <w:tcW w:w="0" w:type="auto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70EE4C8C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lastRenderedPageBreak/>
              <w:t>Supplementary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Table 3 |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Sequential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building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for Hypothesis 2 (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convergence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with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the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control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group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)</w:t>
            </w:r>
          </w:p>
        </w:tc>
      </w:tr>
      <w:tr w:rsidR="001637C2" w:rsidRPr="001637C2" w14:paraId="4E607592" w14:textId="77777777" w:rsidTr="001637C2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F212F82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7287BEC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Model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equation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726EF0A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Description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BAD3876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χ²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F5BDB03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df</w:t>
            </w:r>
            <w:proofErr w:type="spellEnd"/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1EDDB40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p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D012C4C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10D37CD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BIC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322854C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1637C2" w:rsidRPr="001637C2" w14:paraId="1F71C32C" w14:textId="77777777" w:rsidTr="001637C2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8B4E62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M_H2_base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C4AF878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XWP_PT_z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~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meta_i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+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sub_e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*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2AD887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Baseline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(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element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×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,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no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group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/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session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membership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C19114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E78487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D42E32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FD1771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59045.22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793DBE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59433.95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4266E2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1637C2" w:rsidRPr="001637C2" w14:paraId="5FF2209C" w14:textId="77777777" w:rsidTr="001637C2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592501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M_H2_group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ED9624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M_H2_base +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group_ID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(CG / PG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session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1 / PG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session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4)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A5C9CE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Adds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group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/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session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membership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3BBEDF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16.38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166573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2</w:t>
            </w:r>
          </w:p>
        </w:tc>
        <w:tc>
          <w:tcPr>
            <w:tcW w:w="10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3ED0F5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&lt; .001</w:t>
            </w:r>
          </w:p>
        </w:tc>
        <w:tc>
          <w:tcPr>
            <w:tcW w:w="115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E31B39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59032.85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9839D7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59437.77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EFC8AB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***</w:t>
            </w:r>
          </w:p>
        </w:tc>
      </w:tr>
      <w:tr w:rsidR="001637C2" w:rsidRPr="001637C2" w14:paraId="52EFC8E7" w14:textId="77777777" w:rsidTr="001637C2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D9EE5D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M_H2_group_refPG1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19A62FD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M_H2_group,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releveled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(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ref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. = PG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session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1)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AD471C2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Same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,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reference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level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changed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for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direct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contrast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against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session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4 (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identical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fit, not a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nested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comparison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1CDDE5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79596E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68B67D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2DB80C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59032.85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FA67A4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59437.77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670320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1637C2" w:rsidRPr="001637C2" w14:paraId="63A50B28" w14:textId="77777777" w:rsidTr="001637C2"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3FB1D6F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χ² =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likelihood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-ratio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test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statistic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vs. M_H2_base. AIC =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Akaike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Information Criterion; BIC =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Bayesian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Information Criterion. M_H2_group_refPG1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only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changes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the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reference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level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of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group_ID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and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therefore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not a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nested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comparison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(blank χ²/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df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/p). ***p &lt; .001, **p &lt; .01, *p &lt; .05.</w:t>
            </w:r>
          </w:p>
        </w:tc>
      </w:tr>
    </w:tbl>
    <w:p w14:paraId="1F8CF622" w14:textId="77777777" w:rsidR="001637C2" w:rsidRDefault="001637C2" w:rsidP="004801DA">
      <w:pPr>
        <w:suppressAutoHyphens w:val="0"/>
        <w:autoSpaceDN/>
        <w:textAlignment w:val="auto"/>
        <w:rPr>
          <w:rFonts w:hint="eastAsia"/>
          <w:i/>
          <w:iCs/>
        </w:rPr>
        <w:sectPr w:rsidR="001637C2" w:rsidSect="004801DA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tbl>
      <w:tblPr>
        <w:tblW w:w="14287" w:type="dxa"/>
        <w:tblBorders>
          <w:top w:val="single" w:sz="6" w:space="0" w:color="A8A8A8"/>
          <w:bottom w:val="single" w:sz="6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2878"/>
        <w:gridCol w:w="2556"/>
        <w:gridCol w:w="1154"/>
        <w:gridCol w:w="733"/>
        <w:gridCol w:w="1050"/>
        <w:gridCol w:w="1395"/>
        <w:gridCol w:w="1395"/>
        <w:gridCol w:w="853"/>
      </w:tblGrid>
      <w:tr w:rsidR="001637C2" w:rsidRPr="001637C2" w14:paraId="76F597BA" w14:textId="77777777" w:rsidTr="001637C2">
        <w:trPr>
          <w:tblHeader/>
        </w:trPr>
        <w:tc>
          <w:tcPr>
            <w:tcW w:w="0" w:type="auto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111E7C8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lastRenderedPageBreak/>
              <w:t>Supplementary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Table 4 |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Sequential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building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for Hypothesis 3 (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perceived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symptom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severity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)</w:t>
            </w:r>
          </w:p>
        </w:tc>
      </w:tr>
      <w:tr w:rsidR="001637C2" w:rsidRPr="001637C2" w14:paraId="0CEAA60A" w14:textId="77777777" w:rsidTr="001637C2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6CAC3FD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BCD9FB1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Model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equation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A7440E3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Description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8EA1A68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χ²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803EEBB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9EA6BCD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13678A8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1BF8F0F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BIC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CE01DFA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1637C2" w:rsidRPr="001637C2" w14:paraId="1299B535" w14:textId="77777777" w:rsidTr="001637C2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F0732D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M_H3_base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7F38E6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XWP_PT_z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~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meta_i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+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sub_e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*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B6A833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Baseline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(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element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×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,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no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symptom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severity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5F5B6F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437FED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8F8655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213F8C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29682.23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48FC171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30041.50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FCCEE4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1637C2" w:rsidRPr="001637C2" w14:paraId="0A8F54C7" w14:textId="77777777" w:rsidTr="001637C2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DC96475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M_H3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1FAACE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M_H3_base +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symptoms_pre_c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E8738F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Adds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mean-centered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initial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symptom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severity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(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main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effect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A5FCCD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0.91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E04C18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D405B7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0.340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8EC24E1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29683.32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4FBF0E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30050.08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61448C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1637C2" w:rsidRPr="001637C2" w14:paraId="718C5412" w14:textId="77777777" w:rsidTr="001637C2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B40653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M_H3_interaction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636231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M_H3_base +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sub_e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*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*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symptoms_pre_c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BAA294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Adds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full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three-way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interaction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with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symptom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severity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5FBEB1F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132.41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77D88E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43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BBA6B0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&lt; .001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F68561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29636.91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67B31A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30325.53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4ED69E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***</w:t>
            </w:r>
          </w:p>
        </w:tc>
      </w:tr>
      <w:tr w:rsidR="001637C2" w:rsidRPr="001637C2" w14:paraId="7D04386E" w14:textId="77777777" w:rsidTr="001637C2"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3B711A21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χ² =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likelihood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-ratio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test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statistic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vs. the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named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 the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row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directly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above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it in the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sequence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of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theoretical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interest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(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“Model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equation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”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column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). M_H3_phase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replaces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sub_e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with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the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coarser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activity_phase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factor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and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therefore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not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nested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 the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other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– AIC/BIC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only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,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no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formal LR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test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. AIC =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Akaike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Information Criterion; BIC =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Bayesian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Information Criterion. ***p &lt; .001, **p &lt; .01, *p &lt; .05.</w:t>
            </w:r>
          </w:p>
        </w:tc>
      </w:tr>
    </w:tbl>
    <w:p w14:paraId="0229546A" w14:textId="77777777" w:rsidR="001637C2" w:rsidRDefault="001637C2" w:rsidP="004801DA">
      <w:pPr>
        <w:suppressAutoHyphens w:val="0"/>
        <w:autoSpaceDN/>
        <w:textAlignment w:val="auto"/>
        <w:rPr>
          <w:rFonts w:hint="eastAsia"/>
          <w:i/>
          <w:iCs/>
        </w:rPr>
        <w:sectPr w:rsidR="001637C2" w:rsidSect="004801DA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tbl>
      <w:tblPr>
        <w:tblW w:w="14287" w:type="dxa"/>
        <w:tblBorders>
          <w:top w:val="single" w:sz="6" w:space="0" w:color="A8A8A8"/>
          <w:bottom w:val="single" w:sz="6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4"/>
        <w:gridCol w:w="2624"/>
        <w:gridCol w:w="2869"/>
        <w:gridCol w:w="1058"/>
        <w:gridCol w:w="750"/>
        <w:gridCol w:w="1058"/>
        <w:gridCol w:w="1427"/>
        <w:gridCol w:w="1427"/>
        <w:gridCol w:w="750"/>
      </w:tblGrid>
      <w:tr w:rsidR="001637C2" w:rsidRPr="001637C2" w14:paraId="3D79FE85" w14:textId="77777777" w:rsidTr="001637C2">
        <w:trPr>
          <w:tblHeader/>
        </w:trPr>
        <w:tc>
          <w:tcPr>
            <w:tcW w:w="0" w:type="auto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520C5086" w14:textId="77777777" w:rsidR="001637C2" w:rsidRPr="001637C2" w:rsidRDefault="001637C2" w:rsidP="001637C2">
            <w:pPr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lastRenderedPageBreak/>
              <w:t>Supplementary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Table 5 |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Sequential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building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for Hypothesis 4 (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perceived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>acute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lang w:eastAsia="de-DE" w:bidi="ar-SA"/>
              </w:rPr>
              <w:t xml:space="preserve"> stress)</w:t>
            </w:r>
          </w:p>
        </w:tc>
      </w:tr>
      <w:tr w:rsidR="001637C2" w:rsidRPr="001637C2" w14:paraId="15AF66B0" w14:textId="77777777" w:rsidTr="001637C2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C2605FE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9C0944D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Model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equation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C061C32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Description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1749C47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χ²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19C4223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02A1F33D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9FD1952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DC10E13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BIC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245AAA0" w14:textId="77777777" w:rsidR="001637C2" w:rsidRPr="001637C2" w:rsidRDefault="001637C2" w:rsidP="001637C2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1637C2" w:rsidRPr="001637C2" w14:paraId="6918DF44" w14:textId="77777777" w:rsidTr="001637C2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032803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M_H4_base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522A5CC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XWP_PT_z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~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meta_i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+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sub_e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*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3F717A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Baseline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(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element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×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,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no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perceived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stress)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F14485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DE44B6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FEBBE7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de-DE" w:bidi="ar-SA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77B7930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60365.47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E51256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60759.74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FD364D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1637C2" w:rsidRPr="001637C2" w14:paraId="60A63151" w14:textId="77777777" w:rsidTr="001637C2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A3A35DA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M_H4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30D998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M_H4_base +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stress_pre_c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185730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Adds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mean-centered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pre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-session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perceived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stress (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main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effect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FD5A468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3.22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10E6B3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6F2E5A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0.073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521DEB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60364.25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529771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60766.74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5888014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</w:p>
        </w:tc>
      </w:tr>
      <w:tr w:rsidR="001637C2" w:rsidRPr="001637C2" w14:paraId="5399B105" w14:textId="77777777" w:rsidTr="001637C2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BED727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M_H4_interaction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50CE21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M_H4_base +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sub_e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*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*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stress_pre_c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00B576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Adds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full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three-way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interaction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with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perceived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stress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F3E31CD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72.48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097FAE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43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7419F1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0.003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140353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60377.77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6D059A6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61133.45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0C0E9E" w14:textId="77777777" w:rsidR="001637C2" w:rsidRPr="001637C2" w:rsidRDefault="001637C2" w:rsidP="001637C2">
            <w:pPr>
              <w:suppressAutoHyphens w:val="0"/>
              <w:autoSpaceDN/>
              <w:spacing w:before="150" w:after="150"/>
              <w:ind w:left="150" w:right="15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**</w:t>
            </w:r>
          </w:p>
        </w:tc>
      </w:tr>
      <w:tr w:rsidR="001637C2" w:rsidRPr="001637C2" w14:paraId="20A933D4" w14:textId="77777777" w:rsidTr="001637C2"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6FA178EE" w14:textId="77777777" w:rsidR="001637C2" w:rsidRPr="001637C2" w:rsidRDefault="001637C2" w:rsidP="001637C2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</w:pPr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χ² =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likelihood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-ratio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test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statistic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vs. the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named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 the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row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directly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above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it in the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sequence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of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theoretical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interest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(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“Model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equation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”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column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). M_H4_phase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replaces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sub_e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with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the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coarser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activity_phase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factor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and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is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therefore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not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nested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 the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other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models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– AIC/BIC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only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,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no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formal LR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test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. Note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that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after Holm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correction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across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the 44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simultaneous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sub_e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×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frequency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slope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tests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above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,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only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one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simple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slope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remains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significant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, in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contrast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to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symptom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severity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(Hypothesis 3)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where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four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of five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survive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correction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–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the “Simple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slopes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”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sections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for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both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hypotheses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. AIC =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Akaike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Information Criterion; BIC = </w:t>
            </w:r>
            <w:proofErr w:type="spellStart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>Bayesian</w:t>
            </w:r>
            <w:proofErr w:type="spellEnd"/>
            <w:r w:rsidRPr="001637C2">
              <w:rPr>
                <w:rFonts w:ascii="Times New Roman" w:eastAsia="Times New Roman" w:hAnsi="Times New Roman" w:cs="Times New Roman"/>
                <w:color w:val="333333"/>
                <w:kern w:val="0"/>
                <w:sz w:val="22"/>
                <w:szCs w:val="22"/>
                <w:lang w:eastAsia="de-DE" w:bidi="ar-SA"/>
              </w:rPr>
              <w:t xml:space="preserve"> Information Criterion. ***p &lt; .001, **p &lt; .01, *p &lt; .05.</w:t>
            </w:r>
          </w:p>
        </w:tc>
      </w:tr>
    </w:tbl>
    <w:p w14:paraId="3F514E74" w14:textId="77777777" w:rsidR="00DD08CE" w:rsidRPr="00DD08CE" w:rsidRDefault="00DD08CE" w:rsidP="004801DA">
      <w:pPr>
        <w:suppressAutoHyphens w:val="0"/>
        <w:autoSpaceDN/>
        <w:textAlignment w:val="auto"/>
        <w:rPr>
          <w:rFonts w:hint="eastAsia"/>
          <w:i/>
          <w:iCs/>
        </w:rPr>
      </w:pPr>
    </w:p>
    <w:sectPr w:rsidR="00DD08CE" w:rsidRPr="00DD08CE" w:rsidSect="004801DA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C1D663" w14:textId="77777777" w:rsidR="00CE0659" w:rsidRDefault="00CE0659" w:rsidP="00DD08CE">
      <w:pPr>
        <w:rPr>
          <w:rFonts w:hint="eastAsia"/>
        </w:rPr>
      </w:pPr>
      <w:r>
        <w:separator/>
      </w:r>
    </w:p>
  </w:endnote>
  <w:endnote w:type="continuationSeparator" w:id="0">
    <w:p w14:paraId="6376638A" w14:textId="77777777" w:rsidR="00CE0659" w:rsidRDefault="00CE0659" w:rsidP="00DD08C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97DF0D" w14:textId="77777777" w:rsidR="00CE0659" w:rsidRDefault="00CE0659" w:rsidP="00DD08CE">
      <w:pPr>
        <w:rPr>
          <w:rFonts w:hint="eastAsia"/>
        </w:rPr>
      </w:pPr>
      <w:r>
        <w:separator/>
      </w:r>
    </w:p>
  </w:footnote>
  <w:footnote w:type="continuationSeparator" w:id="0">
    <w:p w14:paraId="016390B6" w14:textId="77777777" w:rsidR="00CE0659" w:rsidRDefault="00CE0659" w:rsidP="00DD08C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7BF"/>
    <w:rsid w:val="00077144"/>
    <w:rsid w:val="001637C2"/>
    <w:rsid w:val="0019751E"/>
    <w:rsid w:val="002F08A5"/>
    <w:rsid w:val="0030062C"/>
    <w:rsid w:val="004801DA"/>
    <w:rsid w:val="004C55C3"/>
    <w:rsid w:val="004E17BF"/>
    <w:rsid w:val="004E643F"/>
    <w:rsid w:val="00671A77"/>
    <w:rsid w:val="007855FE"/>
    <w:rsid w:val="008A2364"/>
    <w:rsid w:val="009B1273"/>
    <w:rsid w:val="009E5AC9"/>
    <w:rsid w:val="00A37C70"/>
    <w:rsid w:val="00B32533"/>
    <w:rsid w:val="00B8096E"/>
    <w:rsid w:val="00C374CD"/>
    <w:rsid w:val="00CE0659"/>
    <w:rsid w:val="00D82277"/>
    <w:rsid w:val="00DD08CE"/>
    <w:rsid w:val="00E9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784FBA"/>
  <w15:chartTrackingRefBased/>
  <w15:docId w15:val="{B6C014FA-9765-4F49-A7E5-7E0B194D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17BF"/>
    <w:pPr>
      <w:suppressAutoHyphens/>
      <w:autoSpaceDN w:val="0"/>
      <w:textAlignment w:val="baseline"/>
    </w:pPr>
    <w:rPr>
      <w:rFonts w:ascii="Liberation Serif" w:eastAsia="Songti SC" w:hAnsi="Liberation Serif" w:cs="Arial Unicode MS"/>
      <w:kern w:val="3"/>
      <w:lang w:eastAsia="zh-CN" w:bidi="hi-IN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E17BF"/>
    <w:pPr>
      <w:keepNext/>
      <w:keepLines/>
      <w:suppressAutoHyphens w:val="0"/>
      <w:autoSpaceDN/>
      <w:spacing w:before="360" w:after="80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17BF"/>
    <w:pPr>
      <w:keepNext/>
      <w:keepLines/>
      <w:suppressAutoHyphens w:val="0"/>
      <w:autoSpaceDN/>
      <w:spacing w:before="160" w:after="80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17BF"/>
    <w:pPr>
      <w:keepNext/>
      <w:keepLines/>
      <w:suppressAutoHyphens w:val="0"/>
      <w:autoSpaceDN/>
      <w:spacing w:before="160" w:after="80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17BF"/>
    <w:pPr>
      <w:keepNext/>
      <w:keepLines/>
      <w:suppressAutoHyphens w:val="0"/>
      <w:autoSpaceDN/>
      <w:spacing w:before="80" w:after="40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E17BF"/>
    <w:pPr>
      <w:keepNext/>
      <w:keepLines/>
      <w:suppressAutoHyphens w:val="0"/>
      <w:autoSpaceDN/>
      <w:spacing w:before="80" w:after="40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E17BF"/>
    <w:pPr>
      <w:keepNext/>
      <w:keepLines/>
      <w:suppressAutoHyphens w:val="0"/>
      <w:autoSpaceDN/>
      <w:spacing w:before="40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E17BF"/>
    <w:pPr>
      <w:keepNext/>
      <w:keepLines/>
      <w:suppressAutoHyphens w:val="0"/>
      <w:autoSpaceDN/>
      <w:spacing w:before="4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E17BF"/>
    <w:pPr>
      <w:keepNext/>
      <w:keepLines/>
      <w:suppressAutoHyphens w:val="0"/>
      <w:autoSpaceDN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17BF"/>
    <w:pPr>
      <w:keepNext/>
      <w:keepLines/>
      <w:suppressAutoHyphens w:val="0"/>
      <w:autoSpaceDN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E1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1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17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17B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E17B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E17B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E17B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E17B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17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E17BF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4E1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E17BF"/>
    <w:pPr>
      <w:numPr>
        <w:ilvl w:val="1"/>
      </w:numPr>
      <w:suppressAutoHyphens w:val="0"/>
      <w:autoSpaceDN/>
      <w:spacing w:after="160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E1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E17BF"/>
    <w:pPr>
      <w:suppressAutoHyphens w:val="0"/>
      <w:autoSpaceDN/>
      <w:spacing w:before="160" w:after="16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4E17B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E17BF"/>
    <w:pPr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4E17B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E1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E17B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E17BF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rsid w:val="004E17BF"/>
    <w:pPr>
      <w:spacing w:before="280" w:after="144" w:line="276" w:lineRule="auto"/>
    </w:pPr>
    <w:rPr>
      <w:rFonts w:ascii="Times New Roman" w:eastAsia="Times New Roman" w:hAnsi="Times New Roman" w:cs="Times New Roman"/>
      <w:kern w:val="0"/>
    </w:rPr>
  </w:style>
  <w:style w:type="character" w:customStyle="1" w:styleId="gtfrommd">
    <w:name w:val="gt_from_md"/>
    <w:basedOn w:val="Absatz-Standardschriftart"/>
    <w:rsid w:val="00DD08CE"/>
  </w:style>
  <w:style w:type="character" w:styleId="Fett">
    <w:name w:val="Strong"/>
    <w:basedOn w:val="Absatz-Standardschriftart"/>
    <w:uiPriority w:val="22"/>
    <w:qFormat/>
    <w:rsid w:val="00DD08CE"/>
    <w:rPr>
      <w:b/>
      <w:bCs/>
    </w:rPr>
  </w:style>
  <w:style w:type="character" w:customStyle="1" w:styleId="apple-converted-space">
    <w:name w:val="apple-converted-space"/>
    <w:basedOn w:val="Absatz-Standardschriftart"/>
    <w:rsid w:val="00DD08CE"/>
  </w:style>
  <w:style w:type="character" w:styleId="Hervorhebung">
    <w:name w:val="Emphasis"/>
    <w:basedOn w:val="Absatz-Standardschriftart"/>
    <w:uiPriority w:val="20"/>
    <w:qFormat/>
    <w:rsid w:val="00DD08CE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DD08C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fzeileZchn">
    <w:name w:val="Kopfzeile Zchn"/>
    <w:basedOn w:val="Absatz-Standardschriftart"/>
    <w:link w:val="Kopfzeile"/>
    <w:uiPriority w:val="99"/>
    <w:rsid w:val="00DD08CE"/>
    <w:rPr>
      <w:rFonts w:ascii="Liberation Serif" w:eastAsia="Songti SC" w:hAnsi="Liberation Serif" w:cs="Mangal"/>
      <w:kern w:val="3"/>
      <w:szCs w:val="21"/>
      <w:lang w:eastAsia="zh-CN" w:bidi="hi-IN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DD08C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uzeileZchn">
    <w:name w:val="Fußzeile Zchn"/>
    <w:basedOn w:val="Absatz-Standardschriftart"/>
    <w:link w:val="Fuzeile"/>
    <w:uiPriority w:val="99"/>
    <w:rsid w:val="00DD08CE"/>
    <w:rPr>
      <w:rFonts w:ascii="Liberation Serif" w:eastAsia="Songti SC" w:hAnsi="Liberation Serif" w:cs="Mangal"/>
      <w:kern w:val="3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802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Wienhold</dc:creator>
  <cp:keywords/>
  <dc:description/>
  <cp:lastModifiedBy>Stella Wienhold</cp:lastModifiedBy>
  <cp:revision>6</cp:revision>
  <dcterms:created xsi:type="dcterms:W3CDTF">2026-07-16T10:05:00Z</dcterms:created>
  <dcterms:modified xsi:type="dcterms:W3CDTF">2026-09-17T15:41:00Z</dcterms:modified>
</cp:coreProperties>
</file>