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E8C231" w14:textId="5E90DF41" w:rsidR="009F5E58" w:rsidRDefault="009F5E58" w:rsidP="009F5E58">
      <w:pPr>
        <w:pStyle w:val="Normal0"/>
        <w:tabs>
          <w:tab w:val="left" w:pos="2900"/>
          <w:tab w:val="left" w:pos="5800"/>
          <w:tab w:val="left" w:pos="7975"/>
        </w:tabs>
        <w:rPr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>Additional</w:t>
      </w:r>
      <w:r>
        <w:rPr>
          <w:color w:val="000000"/>
          <w:sz w:val="20"/>
          <w:szCs w:val="20"/>
          <w:lang w:val="en-US"/>
        </w:rPr>
        <w:t xml:space="preserve"> Table 1</w:t>
      </w:r>
    </w:p>
    <w:p w14:paraId="76D197E7" w14:textId="77777777" w:rsidR="009F5E58" w:rsidRDefault="009F5E58" w:rsidP="009F5E58">
      <w:pPr>
        <w:pStyle w:val="Normal0"/>
        <w:tabs>
          <w:tab w:val="left" w:pos="2900"/>
          <w:tab w:val="left" w:pos="5800"/>
          <w:tab w:val="left" w:pos="7975"/>
        </w:tabs>
        <w:rPr>
          <w:color w:val="000000"/>
          <w:sz w:val="20"/>
          <w:szCs w:val="20"/>
          <w:lang w:val="en-US"/>
        </w:rPr>
      </w:pPr>
    </w:p>
    <w:p w14:paraId="206EC737" w14:textId="77777777" w:rsidR="009F5E58" w:rsidRPr="00D20F3E" w:rsidRDefault="009F5E58" w:rsidP="009F5E58">
      <w:pPr>
        <w:pStyle w:val="Normal0"/>
        <w:tabs>
          <w:tab w:val="left" w:pos="2900"/>
          <w:tab w:val="left" w:pos="5800"/>
          <w:tab w:val="left" w:pos="7975"/>
        </w:tabs>
        <w:rPr>
          <w:color w:val="000000"/>
          <w:sz w:val="20"/>
          <w:szCs w:val="20"/>
          <w:lang w:val="en-US"/>
        </w:rPr>
      </w:pPr>
      <w:r w:rsidRPr="00D20F3E">
        <w:rPr>
          <w:color w:val="000000"/>
          <w:sz w:val="20"/>
          <w:szCs w:val="20"/>
          <w:lang w:val="en-US"/>
        </w:rPr>
        <w:t>Numeric Results for Comparing Mean Change in a Repeated Measures Design – Sample size estimation to determine change in SPPB in a low functioning cohort after a kyphosis intervention.</w:t>
      </w:r>
    </w:p>
    <w:p w14:paraId="54DD54BB" w14:textId="77777777" w:rsidR="009F5E58" w:rsidRDefault="009F5E58" w:rsidP="009F5E58">
      <w:pPr>
        <w:spacing w:after="160" w:line="259" w:lineRule="auto"/>
        <w:rPr>
          <w:rFonts w:ascii="Arial" w:hAnsi="Arial" w:cs="Arial"/>
          <w:sz w:val="20"/>
          <w:szCs w:val="20"/>
        </w:rPr>
      </w:pPr>
    </w:p>
    <w:p w14:paraId="4A087C46" w14:textId="77777777" w:rsidR="009F5E58" w:rsidRDefault="009F5E58" w:rsidP="009F5E58">
      <w:pPr>
        <w:spacing w:after="160" w:line="259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0"/>
        <w:gridCol w:w="939"/>
        <w:gridCol w:w="779"/>
        <w:gridCol w:w="779"/>
        <w:gridCol w:w="805"/>
        <w:gridCol w:w="786"/>
        <w:gridCol w:w="862"/>
        <w:gridCol w:w="862"/>
        <w:gridCol w:w="861"/>
        <w:gridCol w:w="896"/>
        <w:gridCol w:w="881"/>
      </w:tblGrid>
      <w:tr w:rsidR="009F5E58" w14:paraId="7AD8BF3D" w14:textId="77777777" w:rsidTr="004E6BF7">
        <w:trPr>
          <w:trHeight w:val="508"/>
        </w:trPr>
        <w:tc>
          <w:tcPr>
            <w:tcW w:w="935" w:type="dxa"/>
            <w:vAlign w:val="center"/>
          </w:tcPr>
          <w:p w14:paraId="42946A50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Target</w:t>
            </w:r>
          </w:p>
          <w:p w14:paraId="52BF5395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Power</w:t>
            </w:r>
          </w:p>
        </w:tc>
        <w:tc>
          <w:tcPr>
            <w:tcW w:w="939" w:type="dxa"/>
            <w:vAlign w:val="center"/>
          </w:tcPr>
          <w:p w14:paraId="10F650C6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Actual</w:t>
            </w:r>
          </w:p>
          <w:p w14:paraId="54858702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Power</w:t>
            </w:r>
          </w:p>
        </w:tc>
        <w:tc>
          <w:tcPr>
            <w:tcW w:w="935" w:type="dxa"/>
            <w:vAlign w:val="center"/>
          </w:tcPr>
          <w:p w14:paraId="219931B8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N1</w:t>
            </w:r>
          </w:p>
        </w:tc>
        <w:tc>
          <w:tcPr>
            <w:tcW w:w="935" w:type="dxa"/>
            <w:vAlign w:val="center"/>
          </w:tcPr>
          <w:p w14:paraId="0D151918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N2</w:t>
            </w:r>
          </w:p>
        </w:tc>
        <w:tc>
          <w:tcPr>
            <w:tcW w:w="935" w:type="dxa"/>
            <w:vAlign w:val="center"/>
          </w:tcPr>
          <w:p w14:paraId="7D705880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N</w:t>
            </w:r>
          </w:p>
        </w:tc>
        <w:tc>
          <w:tcPr>
            <w:tcW w:w="935" w:type="dxa"/>
            <w:vAlign w:val="center"/>
          </w:tcPr>
          <w:p w14:paraId="5A001BD6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δ</w:t>
            </w:r>
          </w:p>
        </w:tc>
        <w:tc>
          <w:tcPr>
            <w:tcW w:w="935" w:type="dxa"/>
            <w:vAlign w:val="center"/>
          </w:tcPr>
          <w:p w14:paraId="5138CBF7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σ(T1)</w:t>
            </w:r>
          </w:p>
        </w:tc>
        <w:tc>
          <w:tcPr>
            <w:tcW w:w="935" w:type="dxa"/>
            <w:vAlign w:val="center"/>
          </w:tcPr>
          <w:p w14:paraId="0AF599CD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σ(T2)</w:t>
            </w:r>
          </w:p>
        </w:tc>
        <w:tc>
          <w:tcPr>
            <w:tcW w:w="935" w:type="dxa"/>
            <w:vAlign w:val="center"/>
          </w:tcPr>
          <w:p w14:paraId="0B1A0380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ρ</w:t>
            </w:r>
          </w:p>
        </w:tc>
        <w:tc>
          <w:tcPr>
            <w:tcW w:w="935" w:type="dxa"/>
            <w:vAlign w:val="center"/>
          </w:tcPr>
          <w:p w14:paraId="0004F78E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σ(Diff)</w:t>
            </w:r>
          </w:p>
        </w:tc>
        <w:tc>
          <w:tcPr>
            <w:tcW w:w="936" w:type="dxa"/>
            <w:vAlign w:val="center"/>
          </w:tcPr>
          <w:p w14:paraId="5999C2F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b/>
                <w:bCs/>
                <w:color w:val="000000"/>
                <w:sz w:val="20"/>
                <w:szCs w:val="20"/>
                <w:lang w:val="en-US"/>
              </w:rPr>
              <w:t>Alpha</w:t>
            </w:r>
          </w:p>
        </w:tc>
      </w:tr>
      <w:tr w:rsidR="009F5E58" w14:paraId="7D74472E" w14:textId="77777777" w:rsidTr="004E6BF7">
        <w:trPr>
          <w:trHeight w:val="249"/>
        </w:trPr>
        <w:tc>
          <w:tcPr>
            <w:tcW w:w="935" w:type="dxa"/>
          </w:tcPr>
          <w:p w14:paraId="682D827D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0.80</w:t>
            </w:r>
          </w:p>
        </w:tc>
        <w:tc>
          <w:tcPr>
            <w:tcW w:w="939" w:type="dxa"/>
          </w:tcPr>
          <w:p w14:paraId="34F3F504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0.80373</w:t>
            </w:r>
          </w:p>
        </w:tc>
        <w:tc>
          <w:tcPr>
            <w:tcW w:w="935" w:type="dxa"/>
          </w:tcPr>
          <w:p w14:paraId="0E0B5AB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69</w:t>
            </w:r>
          </w:p>
        </w:tc>
        <w:tc>
          <w:tcPr>
            <w:tcW w:w="935" w:type="dxa"/>
          </w:tcPr>
          <w:p w14:paraId="64A4FF04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69</w:t>
            </w:r>
          </w:p>
        </w:tc>
        <w:tc>
          <w:tcPr>
            <w:tcW w:w="935" w:type="dxa"/>
          </w:tcPr>
          <w:p w14:paraId="28D82E0C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138</w:t>
            </w:r>
          </w:p>
        </w:tc>
        <w:tc>
          <w:tcPr>
            <w:tcW w:w="935" w:type="dxa"/>
          </w:tcPr>
          <w:p w14:paraId="086B43ED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35" w:type="dxa"/>
          </w:tcPr>
          <w:p w14:paraId="16198C1B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935" w:type="dxa"/>
          </w:tcPr>
          <w:p w14:paraId="6D209357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35" w:type="dxa"/>
          </w:tcPr>
          <w:p w14:paraId="15C15EE7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0.400</w:t>
            </w:r>
          </w:p>
        </w:tc>
        <w:tc>
          <w:tcPr>
            <w:tcW w:w="935" w:type="dxa"/>
          </w:tcPr>
          <w:p w14:paraId="366285C8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1.285</w:t>
            </w:r>
          </w:p>
        </w:tc>
        <w:tc>
          <w:tcPr>
            <w:tcW w:w="936" w:type="dxa"/>
          </w:tcPr>
          <w:p w14:paraId="7CB31688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  <w:tr w:rsidR="009F5E58" w14:paraId="2560647D" w14:textId="77777777" w:rsidTr="004E6BF7">
        <w:trPr>
          <w:trHeight w:val="249"/>
        </w:trPr>
        <w:tc>
          <w:tcPr>
            <w:tcW w:w="935" w:type="dxa"/>
          </w:tcPr>
          <w:p w14:paraId="70DB9F94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0.81</w:t>
            </w:r>
          </w:p>
        </w:tc>
        <w:tc>
          <w:tcPr>
            <w:tcW w:w="939" w:type="dxa"/>
          </w:tcPr>
          <w:p w14:paraId="3485D1F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0.81490</w:t>
            </w:r>
          </w:p>
        </w:tc>
        <w:tc>
          <w:tcPr>
            <w:tcW w:w="935" w:type="dxa"/>
          </w:tcPr>
          <w:p w14:paraId="0CD4216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935" w:type="dxa"/>
          </w:tcPr>
          <w:p w14:paraId="411178BB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935" w:type="dxa"/>
          </w:tcPr>
          <w:p w14:paraId="5651666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142</w:t>
            </w:r>
          </w:p>
        </w:tc>
        <w:tc>
          <w:tcPr>
            <w:tcW w:w="935" w:type="dxa"/>
          </w:tcPr>
          <w:p w14:paraId="0BD1D69C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35" w:type="dxa"/>
          </w:tcPr>
          <w:p w14:paraId="0C22CEB4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935" w:type="dxa"/>
          </w:tcPr>
          <w:p w14:paraId="2E60936D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35" w:type="dxa"/>
          </w:tcPr>
          <w:p w14:paraId="4A0493BD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0.400</w:t>
            </w:r>
          </w:p>
        </w:tc>
        <w:tc>
          <w:tcPr>
            <w:tcW w:w="935" w:type="dxa"/>
          </w:tcPr>
          <w:p w14:paraId="2CA49D04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1.285</w:t>
            </w:r>
          </w:p>
        </w:tc>
        <w:tc>
          <w:tcPr>
            <w:tcW w:w="936" w:type="dxa"/>
          </w:tcPr>
          <w:p w14:paraId="422876B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  <w:tr w:rsidR="009F5E58" w14:paraId="018B8880" w14:textId="77777777" w:rsidTr="004E6BF7">
        <w:trPr>
          <w:trHeight w:val="249"/>
        </w:trPr>
        <w:tc>
          <w:tcPr>
            <w:tcW w:w="935" w:type="dxa"/>
          </w:tcPr>
          <w:p w14:paraId="7DFBE6D9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0.82</w:t>
            </w:r>
          </w:p>
        </w:tc>
        <w:tc>
          <w:tcPr>
            <w:tcW w:w="939" w:type="dxa"/>
          </w:tcPr>
          <w:p w14:paraId="43D4120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0.82028</w:t>
            </w:r>
          </w:p>
        </w:tc>
        <w:tc>
          <w:tcPr>
            <w:tcW w:w="935" w:type="dxa"/>
          </w:tcPr>
          <w:p w14:paraId="39C5B3C6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72</w:t>
            </w:r>
          </w:p>
        </w:tc>
        <w:tc>
          <w:tcPr>
            <w:tcW w:w="935" w:type="dxa"/>
          </w:tcPr>
          <w:p w14:paraId="708E831A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72</w:t>
            </w:r>
          </w:p>
        </w:tc>
        <w:tc>
          <w:tcPr>
            <w:tcW w:w="935" w:type="dxa"/>
          </w:tcPr>
          <w:p w14:paraId="264863EC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144</w:t>
            </w:r>
          </w:p>
        </w:tc>
        <w:tc>
          <w:tcPr>
            <w:tcW w:w="935" w:type="dxa"/>
          </w:tcPr>
          <w:p w14:paraId="422E28BB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35" w:type="dxa"/>
          </w:tcPr>
          <w:p w14:paraId="7FDD5928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935" w:type="dxa"/>
          </w:tcPr>
          <w:p w14:paraId="69B261D1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35" w:type="dxa"/>
          </w:tcPr>
          <w:p w14:paraId="7B5F8CBA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0.400</w:t>
            </w:r>
          </w:p>
        </w:tc>
        <w:tc>
          <w:tcPr>
            <w:tcW w:w="935" w:type="dxa"/>
          </w:tcPr>
          <w:p w14:paraId="1BA6BACD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1.285</w:t>
            </w:r>
          </w:p>
        </w:tc>
        <w:tc>
          <w:tcPr>
            <w:tcW w:w="936" w:type="dxa"/>
          </w:tcPr>
          <w:p w14:paraId="66590E6E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  <w:tr w:rsidR="009F5E58" w14:paraId="11E65DF5" w14:textId="77777777" w:rsidTr="004E6BF7">
        <w:trPr>
          <w:trHeight w:val="249"/>
        </w:trPr>
        <w:tc>
          <w:tcPr>
            <w:tcW w:w="935" w:type="dxa"/>
          </w:tcPr>
          <w:p w14:paraId="6100579C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0.83</w:t>
            </w:r>
          </w:p>
        </w:tc>
        <w:tc>
          <w:tcPr>
            <w:tcW w:w="939" w:type="dxa"/>
          </w:tcPr>
          <w:p w14:paraId="652DF5F4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0.83062</w:t>
            </w:r>
          </w:p>
        </w:tc>
        <w:tc>
          <w:tcPr>
            <w:tcW w:w="935" w:type="dxa"/>
          </w:tcPr>
          <w:p w14:paraId="2F4187BB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74</w:t>
            </w:r>
          </w:p>
        </w:tc>
        <w:tc>
          <w:tcPr>
            <w:tcW w:w="935" w:type="dxa"/>
          </w:tcPr>
          <w:p w14:paraId="0000CE9B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74</w:t>
            </w:r>
          </w:p>
        </w:tc>
        <w:tc>
          <w:tcPr>
            <w:tcW w:w="935" w:type="dxa"/>
          </w:tcPr>
          <w:p w14:paraId="3A02B03B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148</w:t>
            </w:r>
          </w:p>
        </w:tc>
        <w:tc>
          <w:tcPr>
            <w:tcW w:w="935" w:type="dxa"/>
          </w:tcPr>
          <w:p w14:paraId="142F897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35" w:type="dxa"/>
          </w:tcPr>
          <w:p w14:paraId="7EB8C30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935" w:type="dxa"/>
          </w:tcPr>
          <w:p w14:paraId="111E39D0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35" w:type="dxa"/>
          </w:tcPr>
          <w:p w14:paraId="4F9C8D72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0.400</w:t>
            </w:r>
          </w:p>
        </w:tc>
        <w:tc>
          <w:tcPr>
            <w:tcW w:w="935" w:type="dxa"/>
          </w:tcPr>
          <w:p w14:paraId="43EB20A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1.285</w:t>
            </w:r>
          </w:p>
        </w:tc>
        <w:tc>
          <w:tcPr>
            <w:tcW w:w="936" w:type="dxa"/>
          </w:tcPr>
          <w:p w14:paraId="2E51C459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  <w:tr w:rsidR="009F5E58" w14:paraId="64D5B22C" w14:textId="77777777" w:rsidTr="004E6BF7">
        <w:trPr>
          <w:trHeight w:val="249"/>
        </w:trPr>
        <w:tc>
          <w:tcPr>
            <w:tcW w:w="935" w:type="dxa"/>
          </w:tcPr>
          <w:p w14:paraId="4DAF2864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0.84</w:t>
            </w:r>
          </w:p>
        </w:tc>
        <w:tc>
          <w:tcPr>
            <w:tcW w:w="939" w:type="dxa"/>
          </w:tcPr>
          <w:p w14:paraId="53AD5A7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0.84045</w:t>
            </w:r>
          </w:p>
        </w:tc>
        <w:tc>
          <w:tcPr>
            <w:tcW w:w="935" w:type="dxa"/>
          </w:tcPr>
          <w:p w14:paraId="3C758FA1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76</w:t>
            </w:r>
          </w:p>
        </w:tc>
        <w:tc>
          <w:tcPr>
            <w:tcW w:w="935" w:type="dxa"/>
          </w:tcPr>
          <w:p w14:paraId="0513F6F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76</w:t>
            </w:r>
          </w:p>
        </w:tc>
        <w:tc>
          <w:tcPr>
            <w:tcW w:w="935" w:type="dxa"/>
          </w:tcPr>
          <w:p w14:paraId="69F75081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152</w:t>
            </w:r>
          </w:p>
        </w:tc>
        <w:tc>
          <w:tcPr>
            <w:tcW w:w="935" w:type="dxa"/>
          </w:tcPr>
          <w:p w14:paraId="4FD843B9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35" w:type="dxa"/>
          </w:tcPr>
          <w:p w14:paraId="36AAE866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935" w:type="dxa"/>
          </w:tcPr>
          <w:p w14:paraId="55A262E0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35" w:type="dxa"/>
          </w:tcPr>
          <w:p w14:paraId="51B812B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0.400</w:t>
            </w:r>
          </w:p>
        </w:tc>
        <w:tc>
          <w:tcPr>
            <w:tcW w:w="935" w:type="dxa"/>
          </w:tcPr>
          <w:p w14:paraId="1DB24960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1.285</w:t>
            </w:r>
          </w:p>
        </w:tc>
        <w:tc>
          <w:tcPr>
            <w:tcW w:w="936" w:type="dxa"/>
          </w:tcPr>
          <w:p w14:paraId="5BB5B460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  <w:tr w:rsidR="009F5E58" w14:paraId="5A1D8BEF" w14:textId="77777777" w:rsidTr="004E6BF7">
        <w:trPr>
          <w:trHeight w:val="249"/>
        </w:trPr>
        <w:tc>
          <w:tcPr>
            <w:tcW w:w="935" w:type="dxa"/>
          </w:tcPr>
          <w:p w14:paraId="75212004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0.85</w:t>
            </w:r>
          </w:p>
        </w:tc>
        <w:tc>
          <w:tcPr>
            <w:tcW w:w="939" w:type="dxa"/>
          </w:tcPr>
          <w:p w14:paraId="12D63816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0.85425</w:t>
            </w:r>
          </w:p>
        </w:tc>
        <w:tc>
          <w:tcPr>
            <w:tcW w:w="935" w:type="dxa"/>
          </w:tcPr>
          <w:p w14:paraId="3F325692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79</w:t>
            </w:r>
          </w:p>
        </w:tc>
        <w:tc>
          <w:tcPr>
            <w:tcW w:w="935" w:type="dxa"/>
          </w:tcPr>
          <w:p w14:paraId="092FE9D2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79</w:t>
            </w:r>
          </w:p>
        </w:tc>
        <w:tc>
          <w:tcPr>
            <w:tcW w:w="935" w:type="dxa"/>
          </w:tcPr>
          <w:p w14:paraId="0E29DB68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158</w:t>
            </w:r>
          </w:p>
        </w:tc>
        <w:tc>
          <w:tcPr>
            <w:tcW w:w="935" w:type="dxa"/>
          </w:tcPr>
          <w:p w14:paraId="76D2EE82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35" w:type="dxa"/>
          </w:tcPr>
          <w:p w14:paraId="1514E73E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935" w:type="dxa"/>
          </w:tcPr>
          <w:p w14:paraId="5DF7EC4B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35" w:type="dxa"/>
          </w:tcPr>
          <w:p w14:paraId="0B30F0FC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0.400</w:t>
            </w:r>
          </w:p>
        </w:tc>
        <w:tc>
          <w:tcPr>
            <w:tcW w:w="935" w:type="dxa"/>
          </w:tcPr>
          <w:p w14:paraId="6F99B10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1.285</w:t>
            </w:r>
          </w:p>
        </w:tc>
        <w:tc>
          <w:tcPr>
            <w:tcW w:w="936" w:type="dxa"/>
          </w:tcPr>
          <w:p w14:paraId="762A9185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  <w:tr w:rsidR="009F5E58" w14:paraId="63D75230" w14:textId="77777777" w:rsidTr="004E6BF7">
        <w:trPr>
          <w:trHeight w:val="249"/>
        </w:trPr>
        <w:tc>
          <w:tcPr>
            <w:tcW w:w="935" w:type="dxa"/>
          </w:tcPr>
          <w:p w14:paraId="3A8E29F7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0.86</w:t>
            </w:r>
          </w:p>
        </w:tc>
        <w:tc>
          <w:tcPr>
            <w:tcW w:w="939" w:type="dxa"/>
          </w:tcPr>
          <w:p w14:paraId="7AECAFE9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0.86286</w:t>
            </w:r>
          </w:p>
        </w:tc>
        <w:tc>
          <w:tcPr>
            <w:tcW w:w="935" w:type="dxa"/>
          </w:tcPr>
          <w:p w14:paraId="65256CE9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81</w:t>
            </w:r>
          </w:p>
        </w:tc>
        <w:tc>
          <w:tcPr>
            <w:tcW w:w="935" w:type="dxa"/>
          </w:tcPr>
          <w:p w14:paraId="67D01CCE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81</w:t>
            </w:r>
          </w:p>
        </w:tc>
        <w:tc>
          <w:tcPr>
            <w:tcW w:w="935" w:type="dxa"/>
          </w:tcPr>
          <w:p w14:paraId="35EDF5D6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162</w:t>
            </w:r>
          </w:p>
        </w:tc>
        <w:tc>
          <w:tcPr>
            <w:tcW w:w="935" w:type="dxa"/>
          </w:tcPr>
          <w:p w14:paraId="04FCD4E8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35" w:type="dxa"/>
          </w:tcPr>
          <w:p w14:paraId="72808AAA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935" w:type="dxa"/>
          </w:tcPr>
          <w:p w14:paraId="4854996A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35" w:type="dxa"/>
          </w:tcPr>
          <w:p w14:paraId="708E4282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0.400</w:t>
            </w:r>
          </w:p>
        </w:tc>
        <w:tc>
          <w:tcPr>
            <w:tcW w:w="935" w:type="dxa"/>
          </w:tcPr>
          <w:p w14:paraId="1C9A6E9D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1.285</w:t>
            </w:r>
          </w:p>
        </w:tc>
        <w:tc>
          <w:tcPr>
            <w:tcW w:w="936" w:type="dxa"/>
          </w:tcPr>
          <w:p w14:paraId="6B923A66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  <w:tr w:rsidR="009F5E58" w14:paraId="7F388564" w14:textId="77777777" w:rsidTr="004E6BF7">
        <w:trPr>
          <w:trHeight w:val="249"/>
        </w:trPr>
        <w:tc>
          <w:tcPr>
            <w:tcW w:w="935" w:type="dxa"/>
          </w:tcPr>
          <w:p w14:paraId="5678F472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0.87</w:t>
            </w:r>
          </w:p>
        </w:tc>
        <w:tc>
          <w:tcPr>
            <w:tcW w:w="939" w:type="dxa"/>
          </w:tcPr>
          <w:p w14:paraId="7946A0A9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0.87101</w:t>
            </w:r>
          </w:p>
        </w:tc>
        <w:tc>
          <w:tcPr>
            <w:tcW w:w="935" w:type="dxa"/>
          </w:tcPr>
          <w:p w14:paraId="258E7F2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83</w:t>
            </w:r>
          </w:p>
        </w:tc>
        <w:tc>
          <w:tcPr>
            <w:tcW w:w="935" w:type="dxa"/>
          </w:tcPr>
          <w:p w14:paraId="66B03269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83</w:t>
            </w:r>
          </w:p>
        </w:tc>
        <w:tc>
          <w:tcPr>
            <w:tcW w:w="935" w:type="dxa"/>
          </w:tcPr>
          <w:p w14:paraId="108AD80A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166</w:t>
            </w:r>
          </w:p>
        </w:tc>
        <w:tc>
          <w:tcPr>
            <w:tcW w:w="935" w:type="dxa"/>
          </w:tcPr>
          <w:p w14:paraId="398EAEB5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35" w:type="dxa"/>
          </w:tcPr>
          <w:p w14:paraId="31D11CA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935" w:type="dxa"/>
          </w:tcPr>
          <w:p w14:paraId="3E446C9C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35" w:type="dxa"/>
          </w:tcPr>
          <w:p w14:paraId="62077CE1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0.400</w:t>
            </w:r>
          </w:p>
        </w:tc>
        <w:tc>
          <w:tcPr>
            <w:tcW w:w="935" w:type="dxa"/>
          </w:tcPr>
          <w:p w14:paraId="544EA645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1.285</w:t>
            </w:r>
          </w:p>
        </w:tc>
        <w:tc>
          <w:tcPr>
            <w:tcW w:w="936" w:type="dxa"/>
          </w:tcPr>
          <w:p w14:paraId="684D796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  <w:tr w:rsidR="009F5E58" w14:paraId="3C960900" w14:textId="77777777" w:rsidTr="004E6BF7">
        <w:trPr>
          <w:trHeight w:val="249"/>
        </w:trPr>
        <w:tc>
          <w:tcPr>
            <w:tcW w:w="935" w:type="dxa"/>
          </w:tcPr>
          <w:p w14:paraId="3662470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0.88</w:t>
            </w:r>
          </w:p>
        </w:tc>
        <w:tc>
          <w:tcPr>
            <w:tcW w:w="939" w:type="dxa"/>
          </w:tcPr>
          <w:p w14:paraId="734B1754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0.88242</w:t>
            </w:r>
          </w:p>
        </w:tc>
        <w:tc>
          <w:tcPr>
            <w:tcW w:w="935" w:type="dxa"/>
          </w:tcPr>
          <w:p w14:paraId="22CAD82B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86</w:t>
            </w:r>
          </w:p>
        </w:tc>
        <w:tc>
          <w:tcPr>
            <w:tcW w:w="935" w:type="dxa"/>
          </w:tcPr>
          <w:p w14:paraId="5AD3BDC4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86</w:t>
            </w:r>
          </w:p>
        </w:tc>
        <w:tc>
          <w:tcPr>
            <w:tcW w:w="935" w:type="dxa"/>
          </w:tcPr>
          <w:p w14:paraId="0823E15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172</w:t>
            </w:r>
          </w:p>
        </w:tc>
        <w:tc>
          <w:tcPr>
            <w:tcW w:w="935" w:type="dxa"/>
          </w:tcPr>
          <w:p w14:paraId="6389B2D4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35" w:type="dxa"/>
          </w:tcPr>
          <w:p w14:paraId="349E6D7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935" w:type="dxa"/>
          </w:tcPr>
          <w:p w14:paraId="3CDB6BFE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35" w:type="dxa"/>
          </w:tcPr>
          <w:p w14:paraId="48CAB45B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0.400</w:t>
            </w:r>
          </w:p>
        </w:tc>
        <w:tc>
          <w:tcPr>
            <w:tcW w:w="935" w:type="dxa"/>
          </w:tcPr>
          <w:p w14:paraId="2375F308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1.285</w:t>
            </w:r>
          </w:p>
        </w:tc>
        <w:tc>
          <w:tcPr>
            <w:tcW w:w="936" w:type="dxa"/>
          </w:tcPr>
          <w:p w14:paraId="7EF949ED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  <w:tr w:rsidR="009F5E58" w14:paraId="2DFFF794" w14:textId="77777777" w:rsidTr="004E6BF7">
        <w:trPr>
          <w:trHeight w:val="249"/>
        </w:trPr>
        <w:tc>
          <w:tcPr>
            <w:tcW w:w="935" w:type="dxa"/>
          </w:tcPr>
          <w:p w14:paraId="62E4213C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0.89</w:t>
            </w:r>
          </w:p>
        </w:tc>
        <w:tc>
          <w:tcPr>
            <w:tcW w:w="939" w:type="dxa"/>
          </w:tcPr>
          <w:p w14:paraId="64DBEBA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0.89292</w:t>
            </w:r>
          </w:p>
        </w:tc>
        <w:tc>
          <w:tcPr>
            <w:tcW w:w="935" w:type="dxa"/>
          </w:tcPr>
          <w:p w14:paraId="63EBBB2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89</w:t>
            </w:r>
          </w:p>
        </w:tc>
        <w:tc>
          <w:tcPr>
            <w:tcW w:w="935" w:type="dxa"/>
          </w:tcPr>
          <w:p w14:paraId="6578D449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89</w:t>
            </w:r>
          </w:p>
        </w:tc>
        <w:tc>
          <w:tcPr>
            <w:tcW w:w="935" w:type="dxa"/>
          </w:tcPr>
          <w:p w14:paraId="6774E908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178</w:t>
            </w:r>
          </w:p>
        </w:tc>
        <w:tc>
          <w:tcPr>
            <w:tcW w:w="935" w:type="dxa"/>
          </w:tcPr>
          <w:p w14:paraId="0B1CC30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35" w:type="dxa"/>
          </w:tcPr>
          <w:p w14:paraId="6973C02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935" w:type="dxa"/>
          </w:tcPr>
          <w:p w14:paraId="18A0AB96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35" w:type="dxa"/>
          </w:tcPr>
          <w:p w14:paraId="66E34B2B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0.400</w:t>
            </w:r>
          </w:p>
        </w:tc>
        <w:tc>
          <w:tcPr>
            <w:tcW w:w="935" w:type="dxa"/>
          </w:tcPr>
          <w:p w14:paraId="38C79AD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1.285</w:t>
            </w:r>
          </w:p>
        </w:tc>
        <w:tc>
          <w:tcPr>
            <w:tcW w:w="936" w:type="dxa"/>
          </w:tcPr>
          <w:p w14:paraId="5C8D2637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  <w:tr w:rsidR="009F5E58" w14:paraId="0ECA9BEB" w14:textId="77777777" w:rsidTr="004E6BF7">
        <w:trPr>
          <w:trHeight w:val="249"/>
        </w:trPr>
        <w:tc>
          <w:tcPr>
            <w:tcW w:w="935" w:type="dxa"/>
          </w:tcPr>
          <w:p w14:paraId="4FC9BC4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0.90</w:t>
            </w:r>
          </w:p>
        </w:tc>
        <w:tc>
          <w:tcPr>
            <w:tcW w:w="939" w:type="dxa"/>
          </w:tcPr>
          <w:p w14:paraId="094A10D9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0.90257</w:t>
            </w:r>
          </w:p>
        </w:tc>
        <w:tc>
          <w:tcPr>
            <w:tcW w:w="935" w:type="dxa"/>
          </w:tcPr>
          <w:p w14:paraId="797508C1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92</w:t>
            </w:r>
          </w:p>
        </w:tc>
        <w:tc>
          <w:tcPr>
            <w:tcW w:w="935" w:type="dxa"/>
          </w:tcPr>
          <w:p w14:paraId="19DDCF99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92</w:t>
            </w:r>
          </w:p>
        </w:tc>
        <w:tc>
          <w:tcPr>
            <w:tcW w:w="935" w:type="dxa"/>
          </w:tcPr>
          <w:p w14:paraId="6D71E13E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184</w:t>
            </w:r>
          </w:p>
        </w:tc>
        <w:tc>
          <w:tcPr>
            <w:tcW w:w="935" w:type="dxa"/>
          </w:tcPr>
          <w:p w14:paraId="44DAFE5C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0.6</w:t>
            </w:r>
          </w:p>
        </w:tc>
        <w:tc>
          <w:tcPr>
            <w:tcW w:w="935" w:type="dxa"/>
          </w:tcPr>
          <w:p w14:paraId="205CEC8F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1.0</w:t>
            </w:r>
          </w:p>
        </w:tc>
        <w:tc>
          <w:tcPr>
            <w:tcW w:w="935" w:type="dxa"/>
          </w:tcPr>
          <w:p w14:paraId="27EBFB5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935" w:type="dxa"/>
          </w:tcPr>
          <w:p w14:paraId="23155CAC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0.400</w:t>
            </w:r>
          </w:p>
        </w:tc>
        <w:tc>
          <w:tcPr>
            <w:tcW w:w="935" w:type="dxa"/>
          </w:tcPr>
          <w:p w14:paraId="0590EAD6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1.285</w:t>
            </w:r>
          </w:p>
        </w:tc>
        <w:tc>
          <w:tcPr>
            <w:tcW w:w="936" w:type="dxa"/>
          </w:tcPr>
          <w:p w14:paraId="238DB7A3" w14:textId="77777777" w:rsidR="009F5E58" w:rsidRDefault="009F5E58" w:rsidP="004E6BF7">
            <w:pPr>
              <w:pStyle w:val="Normal0"/>
              <w:tabs>
                <w:tab w:val="right" w:pos="1667"/>
                <w:tab w:val="right" w:pos="2538"/>
                <w:tab w:val="right" w:pos="3480"/>
                <w:tab w:val="right" w:pos="4422"/>
                <w:tab w:val="right" w:pos="5293"/>
                <w:tab w:val="right" w:pos="6307"/>
                <w:tab w:val="right" w:pos="7250"/>
                <w:tab w:val="right" w:pos="8120"/>
                <w:tab w:val="right" w:pos="9135"/>
                <w:tab w:val="right" w:pos="10005"/>
              </w:tabs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B928B3">
              <w:rPr>
                <w:color w:val="000000"/>
                <w:sz w:val="20"/>
                <w:szCs w:val="20"/>
                <w:lang w:val="en-US"/>
              </w:rPr>
              <w:t>0.050</w:t>
            </w:r>
          </w:p>
        </w:tc>
      </w:tr>
    </w:tbl>
    <w:p w14:paraId="0DCC4697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b/>
          <w:bCs/>
          <w:color w:val="000000"/>
          <w:sz w:val="20"/>
          <w:szCs w:val="20"/>
          <w:lang w:val="en-US"/>
        </w:rPr>
      </w:pPr>
    </w:p>
    <w:p w14:paraId="70BCB584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b/>
          <w:bCs/>
          <w:color w:val="000000"/>
          <w:sz w:val="20"/>
          <w:szCs w:val="20"/>
          <w:lang w:val="en-US"/>
        </w:rPr>
      </w:pPr>
    </w:p>
    <w:p w14:paraId="128C7EAB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>Target Power is the desired power value (or values) entered in the procedure. Power is the probability of</w:t>
      </w:r>
    </w:p>
    <w:p w14:paraId="32E42762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 xml:space="preserve">   rejecting a false null hypothesis.</w:t>
      </w:r>
    </w:p>
    <w:p w14:paraId="75C7BC74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>Actual Power is the power obtained in this scenario. Because N1 and N2 are discrete, this value is often</w:t>
      </w:r>
    </w:p>
    <w:p w14:paraId="0A95B6E3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 xml:space="preserve">   (slightly) larger than the target power.</w:t>
      </w:r>
    </w:p>
    <w:p w14:paraId="2C95E8F9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>N1 and N2 are the number of items sampled from each population.</w:t>
      </w:r>
    </w:p>
    <w:p w14:paraId="0E176F61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>N is the total sample size, N1 + N2.</w:t>
      </w:r>
    </w:p>
    <w:p w14:paraId="34188453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>δ is mean change of group 2 minus the mean change of group 1 assuming the alternative hypothesis.</w:t>
      </w:r>
    </w:p>
    <w:p w14:paraId="2B9944D0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>σ(T1) and σ(T2) are the standard deviations of measurements at time 1 and time 2, respectively.</w:t>
      </w:r>
    </w:p>
    <w:p w14:paraId="31F19F2E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>ρ is correlation between a pair of observations made on the same subject. σ(Diff) is the standard deviation of the paired differences, assumed equal for the two groups.</w:t>
      </w:r>
    </w:p>
    <w:p w14:paraId="1D74635B" w14:textId="77777777" w:rsidR="009F5E58" w:rsidRDefault="009F5E58" w:rsidP="009F5E58">
      <w:pPr>
        <w:pStyle w:val="Normal0"/>
        <w:tabs>
          <w:tab w:val="right" w:pos="1667"/>
          <w:tab w:val="right" w:pos="2538"/>
          <w:tab w:val="right" w:pos="3480"/>
          <w:tab w:val="right" w:pos="4422"/>
          <w:tab w:val="right" w:pos="5293"/>
          <w:tab w:val="right" w:pos="6307"/>
          <w:tab w:val="right" w:pos="7250"/>
          <w:tab w:val="right" w:pos="8120"/>
          <w:tab w:val="right" w:pos="9135"/>
          <w:tab w:val="right" w:pos="10005"/>
        </w:tabs>
        <w:rPr>
          <w:color w:val="000000"/>
          <w:sz w:val="20"/>
          <w:szCs w:val="20"/>
          <w:lang w:val="en-US"/>
        </w:rPr>
      </w:pPr>
      <w:r>
        <w:rPr>
          <w:color w:val="000000"/>
          <w:sz w:val="20"/>
          <w:szCs w:val="20"/>
          <w:lang w:val="en-US"/>
        </w:rPr>
        <w:t>Alpha is the probability of rejecting a true null hypothesis.</w:t>
      </w:r>
    </w:p>
    <w:p w14:paraId="37D6E888" w14:textId="77777777" w:rsidR="00AB2493" w:rsidRDefault="008731E1"/>
    <w:sectPr w:rsidR="00AB24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E58"/>
    <w:rsid w:val="008731E1"/>
    <w:rsid w:val="009F5E58"/>
    <w:rsid w:val="00D11988"/>
    <w:rsid w:val="00F50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2DDB2"/>
  <w15:chartTrackingRefBased/>
  <w15:docId w15:val="{AB6CFFD0-658B-4B35-898D-49B9D42A5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E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5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[Normal]"/>
    <w:rsid w:val="009F5E5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val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31E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1E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gladin</dc:creator>
  <cp:keywords/>
  <dc:description/>
  <cp:lastModifiedBy>amy gladin</cp:lastModifiedBy>
  <cp:revision>2</cp:revision>
  <dcterms:created xsi:type="dcterms:W3CDTF">2020-11-19T01:34:00Z</dcterms:created>
  <dcterms:modified xsi:type="dcterms:W3CDTF">2020-11-19T01:34:00Z</dcterms:modified>
</cp:coreProperties>
</file>