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994"/>
        <w:tblW w:w="16077" w:type="dxa"/>
        <w:tblLook w:val="04A0" w:firstRow="1" w:lastRow="0" w:firstColumn="1" w:lastColumn="0" w:noHBand="0" w:noVBand="1"/>
      </w:tblPr>
      <w:tblGrid>
        <w:gridCol w:w="2817"/>
        <w:gridCol w:w="1480"/>
        <w:gridCol w:w="1480"/>
        <w:gridCol w:w="1980"/>
        <w:gridCol w:w="1820"/>
        <w:gridCol w:w="1880"/>
        <w:gridCol w:w="2340"/>
        <w:gridCol w:w="2280"/>
      </w:tblGrid>
      <w:tr w:rsidR="00257A62" w:rsidRPr="009C3C34" w14:paraId="018F4A96" w14:textId="77777777" w:rsidTr="004D225F">
        <w:tc>
          <w:tcPr>
            <w:tcW w:w="2817" w:type="dxa"/>
            <w:noWrap/>
          </w:tcPr>
          <w:p w14:paraId="0ECC3363" w14:textId="77777777" w:rsidR="00257A62" w:rsidRPr="009C3C34" w:rsidRDefault="00257A62" w:rsidP="004D225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80" w:type="dxa"/>
            <w:noWrap/>
          </w:tcPr>
          <w:p w14:paraId="4ADC10E4" w14:textId="77777777" w:rsidR="00257A62" w:rsidRPr="009C3C34" w:rsidRDefault="00257A62" w:rsidP="004D225F">
            <w:pPr>
              <w:rPr>
                <w:rFonts w:ascii="Arial" w:hAnsi="Arial" w:cs="Arial"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>PAO1</w:t>
            </w:r>
          </w:p>
        </w:tc>
        <w:tc>
          <w:tcPr>
            <w:tcW w:w="1480" w:type="dxa"/>
            <w:noWrap/>
          </w:tcPr>
          <w:p w14:paraId="7780CFF2" w14:textId="77777777" w:rsidR="00257A62" w:rsidRPr="009C3C34" w:rsidRDefault="00257A62" w:rsidP="004D225F">
            <w:pPr>
              <w:rPr>
                <w:rFonts w:ascii="Arial" w:hAnsi="Arial" w:cs="Arial"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>dPAO1</w:t>
            </w:r>
          </w:p>
        </w:tc>
        <w:tc>
          <w:tcPr>
            <w:tcW w:w="1980" w:type="dxa"/>
            <w:noWrap/>
          </w:tcPr>
          <w:p w14:paraId="23B65DF1" w14:textId="77777777" w:rsidR="00257A62" w:rsidRPr="009C3C34" w:rsidRDefault="00257A62" w:rsidP="004D225F">
            <w:pPr>
              <w:rPr>
                <w:rFonts w:ascii="Arial" w:hAnsi="Arial" w:cs="Arial"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sym w:font="Symbol" w:char="F044"/>
            </w:r>
            <w:proofErr w:type="spellStart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hsdMSR</w:t>
            </w:r>
            <w:proofErr w:type="spellEnd"/>
          </w:p>
        </w:tc>
        <w:tc>
          <w:tcPr>
            <w:tcW w:w="1820" w:type="dxa"/>
            <w:noWrap/>
          </w:tcPr>
          <w:p w14:paraId="263EB71A" w14:textId="77777777" w:rsidR="00257A62" w:rsidRPr="009C3C34" w:rsidRDefault="00257A62" w:rsidP="004D225F">
            <w:pPr>
              <w:rPr>
                <w:rFonts w:ascii="Arial" w:hAnsi="Arial" w:cs="Arial"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sym w:font="Symbol" w:char="F044"/>
            </w:r>
            <w:proofErr w:type="spellStart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hsdM</w:t>
            </w:r>
            <w:proofErr w:type="spellEnd"/>
          </w:p>
        </w:tc>
        <w:tc>
          <w:tcPr>
            <w:tcW w:w="1880" w:type="dxa"/>
            <w:noWrap/>
          </w:tcPr>
          <w:p w14:paraId="4F031E09" w14:textId="77777777" w:rsidR="00257A62" w:rsidRPr="009C3C34" w:rsidRDefault="00257A62" w:rsidP="004D225F">
            <w:pPr>
              <w:rPr>
                <w:rFonts w:ascii="Arial" w:hAnsi="Arial" w:cs="Arial"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sym w:font="Symbol" w:char="F044"/>
            </w:r>
            <w:proofErr w:type="spellStart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hsdR</w:t>
            </w:r>
            <w:proofErr w:type="spellEnd"/>
          </w:p>
        </w:tc>
        <w:tc>
          <w:tcPr>
            <w:tcW w:w="2340" w:type="dxa"/>
            <w:noWrap/>
          </w:tcPr>
          <w:p w14:paraId="45A424F2" w14:textId="77777777" w:rsidR="00257A62" w:rsidRPr="009C3C34" w:rsidRDefault="00257A62" w:rsidP="004D225F">
            <w:pPr>
              <w:rPr>
                <w:rFonts w:ascii="Arial" w:hAnsi="Arial" w:cs="Arial"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sym w:font="Symbol" w:char="F044"/>
            </w:r>
            <w:proofErr w:type="spellStart"/>
            <w:proofErr w:type="gramStart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hsdM</w:t>
            </w:r>
            <w:proofErr w:type="spellEnd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::</w:t>
            </w:r>
            <w:proofErr w:type="spellStart"/>
            <w:proofErr w:type="gramEnd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hsdM</w:t>
            </w:r>
            <w:proofErr w:type="spellEnd"/>
          </w:p>
        </w:tc>
        <w:tc>
          <w:tcPr>
            <w:tcW w:w="2280" w:type="dxa"/>
            <w:noWrap/>
          </w:tcPr>
          <w:p w14:paraId="452A4469" w14:textId="77777777" w:rsidR="00257A62" w:rsidRPr="009C3C34" w:rsidRDefault="00257A62" w:rsidP="004D225F">
            <w:pPr>
              <w:rPr>
                <w:rFonts w:ascii="Arial" w:hAnsi="Arial" w:cs="Arial"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sym w:font="Symbol" w:char="F044"/>
            </w:r>
            <w:proofErr w:type="spellStart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hsdR</w:t>
            </w:r>
            <w:proofErr w:type="spellEnd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::</w:t>
            </w:r>
            <w:proofErr w:type="spellStart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hsdR</w:t>
            </w:r>
            <w:proofErr w:type="spellEnd"/>
          </w:p>
        </w:tc>
      </w:tr>
      <w:tr w:rsidR="00257A62" w:rsidRPr="009C3C34" w14:paraId="7045D077" w14:textId="77777777" w:rsidTr="004D225F">
        <w:tc>
          <w:tcPr>
            <w:tcW w:w="2817" w:type="dxa"/>
            <w:noWrap/>
            <w:hideMark/>
          </w:tcPr>
          <w:p w14:paraId="712D192E" w14:textId="128D1223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Number of </w:t>
            </w:r>
            <w:r w:rsidR="004D225F">
              <w:rPr>
                <w:rFonts w:ascii="Arial" w:hAnsi="Arial" w:cs="Arial"/>
                <w:b/>
                <w:bCs/>
              </w:rPr>
              <w:t>cells</w:t>
            </w:r>
          </w:p>
        </w:tc>
        <w:tc>
          <w:tcPr>
            <w:tcW w:w="1480" w:type="dxa"/>
            <w:noWrap/>
            <w:hideMark/>
          </w:tcPr>
          <w:p w14:paraId="6A2BFEDC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229</w:t>
            </w:r>
          </w:p>
        </w:tc>
        <w:tc>
          <w:tcPr>
            <w:tcW w:w="1480" w:type="dxa"/>
            <w:noWrap/>
            <w:hideMark/>
          </w:tcPr>
          <w:p w14:paraId="34DD1AC2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231</w:t>
            </w:r>
          </w:p>
        </w:tc>
        <w:tc>
          <w:tcPr>
            <w:tcW w:w="1980" w:type="dxa"/>
            <w:noWrap/>
            <w:hideMark/>
          </w:tcPr>
          <w:p w14:paraId="21586057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237</w:t>
            </w:r>
          </w:p>
        </w:tc>
        <w:tc>
          <w:tcPr>
            <w:tcW w:w="1820" w:type="dxa"/>
            <w:noWrap/>
            <w:hideMark/>
          </w:tcPr>
          <w:p w14:paraId="5674B79B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240</w:t>
            </w:r>
          </w:p>
        </w:tc>
        <w:tc>
          <w:tcPr>
            <w:tcW w:w="1880" w:type="dxa"/>
            <w:noWrap/>
            <w:hideMark/>
          </w:tcPr>
          <w:p w14:paraId="56B49285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228</w:t>
            </w:r>
          </w:p>
        </w:tc>
        <w:tc>
          <w:tcPr>
            <w:tcW w:w="2340" w:type="dxa"/>
            <w:noWrap/>
            <w:hideMark/>
          </w:tcPr>
          <w:p w14:paraId="6865D0A8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229</w:t>
            </w:r>
          </w:p>
        </w:tc>
        <w:tc>
          <w:tcPr>
            <w:tcW w:w="2280" w:type="dxa"/>
            <w:noWrap/>
            <w:hideMark/>
          </w:tcPr>
          <w:p w14:paraId="25029CCB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277</w:t>
            </w:r>
          </w:p>
        </w:tc>
      </w:tr>
      <w:tr w:rsidR="00257A62" w:rsidRPr="009C3C34" w14:paraId="046FC851" w14:textId="77777777" w:rsidTr="004D225F">
        <w:tc>
          <w:tcPr>
            <w:tcW w:w="0" w:type="auto"/>
            <w:noWrap/>
            <w:hideMark/>
          </w:tcPr>
          <w:p w14:paraId="415B525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noWrap/>
            <w:hideMark/>
          </w:tcPr>
          <w:p w14:paraId="677225F9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127A9E9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09AE0B11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74EB4039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000BBBA1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5D29B8C6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4A260FE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257A62" w:rsidRPr="009C3C34" w14:paraId="1619286F" w14:textId="77777777" w:rsidTr="004D225F">
        <w:tc>
          <w:tcPr>
            <w:tcW w:w="0" w:type="auto"/>
            <w:noWrap/>
            <w:hideMark/>
          </w:tcPr>
          <w:p w14:paraId="4F648F4F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Minimum</w:t>
            </w:r>
          </w:p>
        </w:tc>
        <w:tc>
          <w:tcPr>
            <w:tcW w:w="0" w:type="auto"/>
            <w:noWrap/>
            <w:hideMark/>
          </w:tcPr>
          <w:p w14:paraId="5FDAB94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20.00</w:t>
            </w:r>
          </w:p>
        </w:tc>
        <w:tc>
          <w:tcPr>
            <w:tcW w:w="0" w:type="auto"/>
            <w:noWrap/>
            <w:hideMark/>
          </w:tcPr>
          <w:p w14:paraId="6502514C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15.00</w:t>
            </w:r>
          </w:p>
        </w:tc>
        <w:tc>
          <w:tcPr>
            <w:tcW w:w="0" w:type="auto"/>
            <w:noWrap/>
            <w:hideMark/>
          </w:tcPr>
          <w:p w14:paraId="24F5CA85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15.00</w:t>
            </w:r>
          </w:p>
        </w:tc>
        <w:tc>
          <w:tcPr>
            <w:tcW w:w="0" w:type="auto"/>
            <w:noWrap/>
            <w:hideMark/>
          </w:tcPr>
          <w:p w14:paraId="0467181A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15.00</w:t>
            </w:r>
          </w:p>
        </w:tc>
        <w:tc>
          <w:tcPr>
            <w:tcW w:w="0" w:type="auto"/>
            <w:noWrap/>
            <w:hideMark/>
          </w:tcPr>
          <w:p w14:paraId="02145160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15.00</w:t>
            </w:r>
          </w:p>
        </w:tc>
        <w:tc>
          <w:tcPr>
            <w:tcW w:w="0" w:type="auto"/>
            <w:noWrap/>
            <w:hideMark/>
          </w:tcPr>
          <w:p w14:paraId="60827EA1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20.00</w:t>
            </w:r>
          </w:p>
        </w:tc>
        <w:tc>
          <w:tcPr>
            <w:tcW w:w="0" w:type="auto"/>
            <w:noWrap/>
            <w:hideMark/>
          </w:tcPr>
          <w:p w14:paraId="0940CD85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15.00</w:t>
            </w:r>
          </w:p>
        </w:tc>
      </w:tr>
      <w:tr w:rsidR="00257A62" w:rsidRPr="009C3C34" w14:paraId="3ECBBA36" w14:textId="77777777" w:rsidTr="004D225F">
        <w:tc>
          <w:tcPr>
            <w:tcW w:w="0" w:type="auto"/>
            <w:noWrap/>
            <w:hideMark/>
          </w:tcPr>
          <w:p w14:paraId="5E30D7E1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25% Percentile</w:t>
            </w:r>
          </w:p>
        </w:tc>
        <w:tc>
          <w:tcPr>
            <w:tcW w:w="0" w:type="auto"/>
            <w:noWrap/>
            <w:hideMark/>
          </w:tcPr>
          <w:p w14:paraId="12D6BD5D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30.00</w:t>
            </w:r>
          </w:p>
        </w:tc>
        <w:tc>
          <w:tcPr>
            <w:tcW w:w="0" w:type="auto"/>
            <w:noWrap/>
            <w:hideMark/>
          </w:tcPr>
          <w:p w14:paraId="532B5E78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30.00</w:t>
            </w:r>
          </w:p>
        </w:tc>
        <w:tc>
          <w:tcPr>
            <w:tcW w:w="0" w:type="auto"/>
            <w:noWrap/>
            <w:hideMark/>
          </w:tcPr>
          <w:p w14:paraId="41D3F896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30.00</w:t>
            </w:r>
          </w:p>
        </w:tc>
        <w:tc>
          <w:tcPr>
            <w:tcW w:w="0" w:type="auto"/>
            <w:noWrap/>
            <w:hideMark/>
          </w:tcPr>
          <w:p w14:paraId="7BF467E8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30.00</w:t>
            </w:r>
          </w:p>
        </w:tc>
        <w:tc>
          <w:tcPr>
            <w:tcW w:w="0" w:type="auto"/>
            <w:noWrap/>
            <w:hideMark/>
          </w:tcPr>
          <w:p w14:paraId="6A43322E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30.00</w:t>
            </w:r>
          </w:p>
        </w:tc>
        <w:tc>
          <w:tcPr>
            <w:tcW w:w="0" w:type="auto"/>
            <w:noWrap/>
            <w:hideMark/>
          </w:tcPr>
          <w:p w14:paraId="2EE8F52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30.00</w:t>
            </w:r>
          </w:p>
        </w:tc>
        <w:tc>
          <w:tcPr>
            <w:tcW w:w="0" w:type="auto"/>
            <w:noWrap/>
            <w:hideMark/>
          </w:tcPr>
          <w:p w14:paraId="3A11252B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30.00</w:t>
            </w:r>
          </w:p>
        </w:tc>
      </w:tr>
      <w:tr w:rsidR="00257A62" w:rsidRPr="009C3C34" w14:paraId="534F7408" w14:textId="77777777" w:rsidTr="004D225F">
        <w:tc>
          <w:tcPr>
            <w:tcW w:w="0" w:type="auto"/>
            <w:noWrap/>
            <w:hideMark/>
          </w:tcPr>
          <w:p w14:paraId="28B3906C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Median</w:t>
            </w:r>
          </w:p>
        </w:tc>
        <w:tc>
          <w:tcPr>
            <w:tcW w:w="0" w:type="auto"/>
            <w:noWrap/>
            <w:hideMark/>
          </w:tcPr>
          <w:p w14:paraId="0BB83ACE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35.00</w:t>
            </w:r>
          </w:p>
        </w:tc>
        <w:tc>
          <w:tcPr>
            <w:tcW w:w="0" w:type="auto"/>
            <w:noWrap/>
            <w:hideMark/>
          </w:tcPr>
          <w:p w14:paraId="35B4B3D3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35.00</w:t>
            </w:r>
          </w:p>
        </w:tc>
        <w:tc>
          <w:tcPr>
            <w:tcW w:w="0" w:type="auto"/>
            <w:noWrap/>
            <w:hideMark/>
          </w:tcPr>
          <w:p w14:paraId="706367F6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35.00</w:t>
            </w:r>
          </w:p>
        </w:tc>
        <w:tc>
          <w:tcPr>
            <w:tcW w:w="0" w:type="auto"/>
            <w:noWrap/>
            <w:hideMark/>
          </w:tcPr>
          <w:p w14:paraId="30983F0E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35.00</w:t>
            </w:r>
          </w:p>
        </w:tc>
        <w:tc>
          <w:tcPr>
            <w:tcW w:w="0" w:type="auto"/>
            <w:noWrap/>
            <w:hideMark/>
          </w:tcPr>
          <w:p w14:paraId="5BB7CB22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35.00</w:t>
            </w:r>
          </w:p>
        </w:tc>
        <w:tc>
          <w:tcPr>
            <w:tcW w:w="0" w:type="auto"/>
            <w:noWrap/>
            <w:hideMark/>
          </w:tcPr>
          <w:p w14:paraId="34F8C965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35.00</w:t>
            </w:r>
          </w:p>
        </w:tc>
        <w:tc>
          <w:tcPr>
            <w:tcW w:w="0" w:type="auto"/>
            <w:noWrap/>
            <w:hideMark/>
          </w:tcPr>
          <w:p w14:paraId="4752ECB3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35.00</w:t>
            </w:r>
          </w:p>
        </w:tc>
      </w:tr>
      <w:tr w:rsidR="00257A62" w:rsidRPr="009C3C34" w14:paraId="77205BE8" w14:textId="77777777" w:rsidTr="004D225F">
        <w:tc>
          <w:tcPr>
            <w:tcW w:w="0" w:type="auto"/>
            <w:noWrap/>
            <w:hideMark/>
          </w:tcPr>
          <w:p w14:paraId="2A232B0D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75% Percentile</w:t>
            </w:r>
          </w:p>
        </w:tc>
        <w:tc>
          <w:tcPr>
            <w:tcW w:w="0" w:type="auto"/>
            <w:noWrap/>
            <w:hideMark/>
          </w:tcPr>
          <w:p w14:paraId="22376AE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40.00</w:t>
            </w:r>
          </w:p>
        </w:tc>
        <w:tc>
          <w:tcPr>
            <w:tcW w:w="0" w:type="auto"/>
            <w:noWrap/>
            <w:hideMark/>
          </w:tcPr>
          <w:p w14:paraId="430C6626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40.00</w:t>
            </w:r>
          </w:p>
        </w:tc>
        <w:tc>
          <w:tcPr>
            <w:tcW w:w="0" w:type="auto"/>
            <w:noWrap/>
            <w:hideMark/>
          </w:tcPr>
          <w:p w14:paraId="4DB797EB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40.00</w:t>
            </w:r>
          </w:p>
        </w:tc>
        <w:tc>
          <w:tcPr>
            <w:tcW w:w="0" w:type="auto"/>
            <w:noWrap/>
            <w:hideMark/>
          </w:tcPr>
          <w:p w14:paraId="174C0397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40.00</w:t>
            </w:r>
          </w:p>
        </w:tc>
        <w:tc>
          <w:tcPr>
            <w:tcW w:w="0" w:type="auto"/>
            <w:noWrap/>
            <w:hideMark/>
          </w:tcPr>
          <w:p w14:paraId="5A327CF0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40.00</w:t>
            </w:r>
          </w:p>
        </w:tc>
        <w:tc>
          <w:tcPr>
            <w:tcW w:w="0" w:type="auto"/>
            <w:noWrap/>
            <w:hideMark/>
          </w:tcPr>
          <w:p w14:paraId="5DEFEF28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40.00</w:t>
            </w:r>
          </w:p>
        </w:tc>
        <w:tc>
          <w:tcPr>
            <w:tcW w:w="0" w:type="auto"/>
            <w:noWrap/>
            <w:hideMark/>
          </w:tcPr>
          <w:p w14:paraId="58B6C7EB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40.00</w:t>
            </w:r>
          </w:p>
        </w:tc>
      </w:tr>
      <w:tr w:rsidR="00257A62" w:rsidRPr="009C3C34" w14:paraId="41CE6A5B" w14:textId="77777777" w:rsidTr="004D225F">
        <w:tc>
          <w:tcPr>
            <w:tcW w:w="0" w:type="auto"/>
            <w:noWrap/>
            <w:hideMark/>
          </w:tcPr>
          <w:p w14:paraId="2F72D5CF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Maximum</w:t>
            </w:r>
          </w:p>
        </w:tc>
        <w:tc>
          <w:tcPr>
            <w:tcW w:w="0" w:type="auto"/>
            <w:noWrap/>
            <w:hideMark/>
          </w:tcPr>
          <w:p w14:paraId="638129DC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55.00</w:t>
            </w:r>
          </w:p>
        </w:tc>
        <w:tc>
          <w:tcPr>
            <w:tcW w:w="0" w:type="auto"/>
            <w:noWrap/>
            <w:hideMark/>
          </w:tcPr>
          <w:p w14:paraId="6D2FB795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80.00</w:t>
            </w:r>
          </w:p>
        </w:tc>
        <w:tc>
          <w:tcPr>
            <w:tcW w:w="0" w:type="auto"/>
            <w:noWrap/>
            <w:hideMark/>
          </w:tcPr>
          <w:p w14:paraId="5AA2C716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65.00</w:t>
            </w:r>
          </w:p>
        </w:tc>
        <w:tc>
          <w:tcPr>
            <w:tcW w:w="0" w:type="auto"/>
            <w:noWrap/>
            <w:hideMark/>
          </w:tcPr>
          <w:p w14:paraId="31BC8FDA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60.00</w:t>
            </w:r>
          </w:p>
        </w:tc>
        <w:tc>
          <w:tcPr>
            <w:tcW w:w="0" w:type="auto"/>
            <w:noWrap/>
            <w:hideMark/>
          </w:tcPr>
          <w:p w14:paraId="29E77783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80.00</w:t>
            </w:r>
          </w:p>
        </w:tc>
        <w:tc>
          <w:tcPr>
            <w:tcW w:w="0" w:type="auto"/>
            <w:noWrap/>
            <w:hideMark/>
          </w:tcPr>
          <w:p w14:paraId="2FE0A3D9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80.00</w:t>
            </w:r>
          </w:p>
        </w:tc>
        <w:tc>
          <w:tcPr>
            <w:tcW w:w="0" w:type="auto"/>
            <w:noWrap/>
            <w:hideMark/>
          </w:tcPr>
          <w:p w14:paraId="57FA8BB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80.00</w:t>
            </w:r>
          </w:p>
        </w:tc>
      </w:tr>
      <w:tr w:rsidR="00257A62" w:rsidRPr="009C3C34" w14:paraId="1B30B979" w14:textId="77777777" w:rsidTr="004D225F">
        <w:tc>
          <w:tcPr>
            <w:tcW w:w="0" w:type="auto"/>
            <w:noWrap/>
            <w:hideMark/>
          </w:tcPr>
          <w:p w14:paraId="26D30977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Range</w:t>
            </w:r>
          </w:p>
        </w:tc>
        <w:tc>
          <w:tcPr>
            <w:tcW w:w="0" w:type="auto"/>
            <w:noWrap/>
            <w:hideMark/>
          </w:tcPr>
          <w:p w14:paraId="091EDCFF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35.00</w:t>
            </w:r>
          </w:p>
        </w:tc>
        <w:tc>
          <w:tcPr>
            <w:tcW w:w="0" w:type="auto"/>
            <w:noWrap/>
            <w:hideMark/>
          </w:tcPr>
          <w:p w14:paraId="0010D00C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65.00</w:t>
            </w:r>
          </w:p>
        </w:tc>
        <w:tc>
          <w:tcPr>
            <w:tcW w:w="0" w:type="auto"/>
            <w:noWrap/>
            <w:hideMark/>
          </w:tcPr>
          <w:p w14:paraId="200A12AF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50.00</w:t>
            </w:r>
          </w:p>
        </w:tc>
        <w:tc>
          <w:tcPr>
            <w:tcW w:w="0" w:type="auto"/>
            <w:noWrap/>
            <w:hideMark/>
          </w:tcPr>
          <w:p w14:paraId="3D7B9180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45.00</w:t>
            </w:r>
          </w:p>
        </w:tc>
        <w:tc>
          <w:tcPr>
            <w:tcW w:w="0" w:type="auto"/>
            <w:noWrap/>
            <w:hideMark/>
          </w:tcPr>
          <w:p w14:paraId="4889BF61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65.00</w:t>
            </w:r>
          </w:p>
        </w:tc>
        <w:tc>
          <w:tcPr>
            <w:tcW w:w="0" w:type="auto"/>
            <w:noWrap/>
            <w:hideMark/>
          </w:tcPr>
          <w:p w14:paraId="677FCAF2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60.00</w:t>
            </w:r>
          </w:p>
        </w:tc>
        <w:tc>
          <w:tcPr>
            <w:tcW w:w="0" w:type="auto"/>
            <w:noWrap/>
            <w:hideMark/>
          </w:tcPr>
          <w:p w14:paraId="2C999688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65.00</w:t>
            </w:r>
          </w:p>
        </w:tc>
      </w:tr>
      <w:tr w:rsidR="00257A62" w:rsidRPr="009C3C34" w14:paraId="3A6E95DD" w14:textId="77777777" w:rsidTr="004D225F">
        <w:tc>
          <w:tcPr>
            <w:tcW w:w="0" w:type="auto"/>
            <w:noWrap/>
            <w:hideMark/>
          </w:tcPr>
          <w:p w14:paraId="3748172C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noWrap/>
            <w:hideMark/>
          </w:tcPr>
          <w:p w14:paraId="63ADC002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1BAC0271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30E66A3D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1286810D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4D118FDC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35C8D758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74FA1E70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257A62" w:rsidRPr="009C3C34" w14:paraId="78CB7BEB" w14:textId="77777777" w:rsidTr="004D225F">
        <w:tc>
          <w:tcPr>
            <w:tcW w:w="0" w:type="auto"/>
            <w:noWrap/>
            <w:hideMark/>
          </w:tcPr>
          <w:p w14:paraId="3F781DC5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5% Percentile</w:t>
            </w:r>
          </w:p>
        </w:tc>
        <w:tc>
          <w:tcPr>
            <w:tcW w:w="0" w:type="auto"/>
            <w:noWrap/>
            <w:hideMark/>
          </w:tcPr>
          <w:p w14:paraId="7E1AEA46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20.00</w:t>
            </w:r>
          </w:p>
        </w:tc>
        <w:tc>
          <w:tcPr>
            <w:tcW w:w="0" w:type="auto"/>
            <w:noWrap/>
            <w:hideMark/>
          </w:tcPr>
          <w:p w14:paraId="699A8C38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20.00</w:t>
            </w:r>
          </w:p>
        </w:tc>
        <w:tc>
          <w:tcPr>
            <w:tcW w:w="0" w:type="auto"/>
            <w:noWrap/>
            <w:hideMark/>
          </w:tcPr>
          <w:p w14:paraId="690225DF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20.00</w:t>
            </w:r>
          </w:p>
        </w:tc>
        <w:tc>
          <w:tcPr>
            <w:tcW w:w="0" w:type="auto"/>
            <w:noWrap/>
            <w:hideMark/>
          </w:tcPr>
          <w:p w14:paraId="1273BA93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20.00</w:t>
            </w:r>
          </w:p>
        </w:tc>
        <w:tc>
          <w:tcPr>
            <w:tcW w:w="0" w:type="auto"/>
            <w:noWrap/>
            <w:hideMark/>
          </w:tcPr>
          <w:p w14:paraId="7CC955B7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20.00</w:t>
            </w:r>
          </w:p>
        </w:tc>
        <w:tc>
          <w:tcPr>
            <w:tcW w:w="0" w:type="auto"/>
            <w:noWrap/>
            <w:hideMark/>
          </w:tcPr>
          <w:p w14:paraId="52EA5626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20.00</w:t>
            </w:r>
          </w:p>
        </w:tc>
        <w:tc>
          <w:tcPr>
            <w:tcW w:w="0" w:type="auto"/>
            <w:noWrap/>
            <w:hideMark/>
          </w:tcPr>
          <w:p w14:paraId="02F7D5A3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20.00</w:t>
            </w:r>
          </w:p>
        </w:tc>
      </w:tr>
      <w:tr w:rsidR="00257A62" w:rsidRPr="009C3C34" w14:paraId="0A5524B4" w14:textId="77777777" w:rsidTr="004D225F">
        <w:tc>
          <w:tcPr>
            <w:tcW w:w="0" w:type="auto"/>
            <w:noWrap/>
            <w:hideMark/>
          </w:tcPr>
          <w:p w14:paraId="315DDEEF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95% Percentile</w:t>
            </w:r>
          </w:p>
        </w:tc>
        <w:tc>
          <w:tcPr>
            <w:tcW w:w="0" w:type="auto"/>
            <w:noWrap/>
            <w:hideMark/>
          </w:tcPr>
          <w:p w14:paraId="793E4B4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50.00</w:t>
            </w:r>
          </w:p>
        </w:tc>
        <w:tc>
          <w:tcPr>
            <w:tcW w:w="0" w:type="auto"/>
            <w:noWrap/>
            <w:hideMark/>
          </w:tcPr>
          <w:p w14:paraId="65DA64BD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60.00</w:t>
            </w:r>
          </w:p>
        </w:tc>
        <w:tc>
          <w:tcPr>
            <w:tcW w:w="0" w:type="auto"/>
            <w:noWrap/>
            <w:hideMark/>
          </w:tcPr>
          <w:p w14:paraId="06579C60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50.50</w:t>
            </w:r>
          </w:p>
        </w:tc>
        <w:tc>
          <w:tcPr>
            <w:tcW w:w="0" w:type="auto"/>
            <w:noWrap/>
            <w:hideMark/>
          </w:tcPr>
          <w:p w14:paraId="6A16D00F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50.00</w:t>
            </w:r>
          </w:p>
        </w:tc>
        <w:tc>
          <w:tcPr>
            <w:tcW w:w="0" w:type="auto"/>
            <w:noWrap/>
            <w:hideMark/>
          </w:tcPr>
          <w:p w14:paraId="0838D0B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50.00</w:t>
            </w:r>
          </w:p>
        </w:tc>
        <w:tc>
          <w:tcPr>
            <w:tcW w:w="0" w:type="auto"/>
            <w:noWrap/>
            <w:hideMark/>
          </w:tcPr>
          <w:p w14:paraId="06AB4988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50.00</w:t>
            </w:r>
          </w:p>
        </w:tc>
        <w:tc>
          <w:tcPr>
            <w:tcW w:w="0" w:type="auto"/>
            <w:noWrap/>
            <w:hideMark/>
          </w:tcPr>
          <w:p w14:paraId="7430AC76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60.00</w:t>
            </w:r>
          </w:p>
        </w:tc>
      </w:tr>
      <w:tr w:rsidR="00257A62" w:rsidRPr="009C3C34" w14:paraId="3375741C" w14:textId="77777777" w:rsidTr="004D225F">
        <w:tc>
          <w:tcPr>
            <w:tcW w:w="0" w:type="auto"/>
            <w:noWrap/>
            <w:hideMark/>
          </w:tcPr>
          <w:p w14:paraId="7F6DCE5A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noWrap/>
            <w:hideMark/>
          </w:tcPr>
          <w:p w14:paraId="32923F0B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F8955A6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42A7942D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31EC582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52FE3618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7D6E0876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01479D98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257A62" w:rsidRPr="009C3C34" w14:paraId="01B1BF7B" w14:textId="77777777" w:rsidTr="004D225F">
        <w:tc>
          <w:tcPr>
            <w:tcW w:w="0" w:type="auto"/>
            <w:noWrap/>
            <w:hideMark/>
          </w:tcPr>
          <w:p w14:paraId="3BF4303D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Mean</w:t>
            </w:r>
          </w:p>
        </w:tc>
        <w:tc>
          <w:tcPr>
            <w:tcW w:w="0" w:type="auto"/>
            <w:noWrap/>
            <w:hideMark/>
          </w:tcPr>
          <w:p w14:paraId="21EB5FE1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34.87</w:t>
            </w:r>
          </w:p>
        </w:tc>
        <w:tc>
          <w:tcPr>
            <w:tcW w:w="0" w:type="auto"/>
            <w:noWrap/>
            <w:hideMark/>
          </w:tcPr>
          <w:p w14:paraId="5DC9F016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36.75</w:t>
            </w:r>
          </w:p>
        </w:tc>
        <w:tc>
          <w:tcPr>
            <w:tcW w:w="0" w:type="auto"/>
            <w:noWrap/>
            <w:hideMark/>
          </w:tcPr>
          <w:p w14:paraId="270C626C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35.13</w:t>
            </w:r>
          </w:p>
        </w:tc>
        <w:tc>
          <w:tcPr>
            <w:tcW w:w="0" w:type="auto"/>
            <w:noWrap/>
            <w:hideMark/>
          </w:tcPr>
          <w:p w14:paraId="2128885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35.81</w:t>
            </w:r>
          </w:p>
        </w:tc>
        <w:tc>
          <w:tcPr>
            <w:tcW w:w="0" w:type="auto"/>
            <w:noWrap/>
            <w:hideMark/>
          </w:tcPr>
          <w:p w14:paraId="2B02AFBF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34.56</w:t>
            </w:r>
          </w:p>
        </w:tc>
        <w:tc>
          <w:tcPr>
            <w:tcW w:w="0" w:type="auto"/>
            <w:noWrap/>
            <w:hideMark/>
          </w:tcPr>
          <w:p w14:paraId="211CF2D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35.00</w:t>
            </w:r>
          </w:p>
        </w:tc>
        <w:tc>
          <w:tcPr>
            <w:tcW w:w="0" w:type="auto"/>
            <w:noWrap/>
            <w:hideMark/>
          </w:tcPr>
          <w:p w14:paraId="6E9C6A95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37.65</w:t>
            </w:r>
          </w:p>
        </w:tc>
      </w:tr>
      <w:tr w:rsidR="00257A62" w:rsidRPr="009C3C34" w14:paraId="0D5B1232" w14:textId="77777777" w:rsidTr="004D225F">
        <w:tc>
          <w:tcPr>
            <w:tcW w:w="0" w:type="auto"/>
            <w:noWrap/>
            <w:hideMark/>
          </w:tcPr>
          <w:p w14:paraId="1B0B9426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Std. Deviation</w:t>
            </w:r>
          </w:p>
        </w:tc>
        <w:tc>
          <w:tcPr>
            <w:tcW w:w="0" w:type="auto"/>
            <w:noWrap/>
            <w:hideMark/>
          </w:tcPr>
          <w:p w14:paraId="263F2DB5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7.418</w:t>
            </w:r>
          </w:p>
        </w:tc>
        <w:tc>
          <w:tcPr>
            <w:tcW w:w="0" w:type="auto"/>
            <w:noWrap/>
            <w:hideMark/>
          </w:tcPr>
          <w:p w14:paraId="60C93033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12.07</w:t>
            </w:r>
          </w:p>
        </w:tc>
        <w:tc>
          <w:tcPr>
            <w:tcW w:w="0" w:type="auto"/>
            <w:noWrap/>
            <w:hideMark/>
          </w:tcPr>
          <w:p w14:paraId="214AFE41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9.978</w:t>
            </w:r>
          </w:p>
        </w:tc>
        <w:tc>
          <w:tcPr>
            <w:tcW w:w="0" w:type="auto"/>
            <w:noWrap/>
            <w:hideMark/>
          </w:tcPr>
          <w:p w14:paraId="5508C267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8.967</w:t>
            </w:r>
          </w:p>
        </w:tc>
        <w:tc>
          <w:tcPr>
            <w:tcW w:w="0" w:type="auto"/>
            <w:noWrap/>
            <w:hideMark/>
          </w:tcPr>
          <w:p w14:paraId="4C16CB80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10.62</w:t>
            </w:r>
          </w:p>
        </w:tc>
        <w:tc>
          <w:tcPr>
            <w:tcW w:w="0" w:type="auto"/>
            <w:noWrap/>
            <w:hideMark/>
          </w:tcPr>
          <w:p w14:paraId="2189BE6D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8.030</w:t>
            </w:r>
          </w:p>
        </w:tc>
        <w:tc>
          <w:tcPr>
            <w:tcW w:w="0" w:type="auto"/>
            <w:noWrap/>
            <w:hideMark/>
          </w:tcPr>
          <w:p w14:paraId="3C5B15AB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11.70</w:t>
            </w:r>
          </w:p>
        </w:tc>
      </w:tr>
      <w:tr w:rsidR="00257A62" w:rsidRPr="009C3C34" w14:paraId="0F3A1B2C" w14:textId="77777777" w:rsidTr="004D225F">
        <w:tc>
          <w:tcPr>
            <w:tcW w:w="0" w:type="auto"/>
            <w:noWrap/>
            <w:hideMark/>
          </w:tcPr>
          <w:p w14:paraId="79D5D02B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Std. Error of Mean</w:t>
            </w:r>
          </w:p>
        </w:tc>
        <w:tc>
          <w:tcPr>
            <w:tcW w:w="0" w:type="auto"/>
            <w:noWrap/>
            <w:hideMark/>
          </w:tcPr>
          <w:p w14:paraId="1A9FF0D1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0.4902</w:t>
            </w:r>
          </w:p>
        </w:tc>
        <w:tc>
          <w:tcPr>
            <w:tcW w:w="0" w:type="auto"/>
            <w:noWrap/>
            <w:hideMark/>
          </w:tcPr>
          <w:p w14:paraId="04E64AAF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0.7942</w:t>
            </w:r>
          </w:p>
        </w:tc>
        <w:tc>
          <w:tcPr>
            <w:tcW w:w="0" w:type="auto"/>
            <w:noWrap/>
            <w:hideMark/>
          </w:tcPr>
          <w:p w14:paraId="11CBDD5D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0.6481</w:t>
            </w:r>
          </w:p>
        </w:tc>
        <w:tc>
          <w:tcPr>
            <w:tcW w:w="0" w:type="auto"/>
            <w:noWrap/>
            <w:hideMark/>
          </w:tcPr>
          <w:p w14:paraId="54F7FEB1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0.5788</w:t>
            </w:r>
          </w:p>
        </w:tc>
        <w:tc>
          <w:tcPr>
            <w:tcW w:w="0" w:type="auto"/>
            <w:noWrap/>
            <w:hideMark/>
          </w:tcPr>
          <w:p w14:paraId="48F2B833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0.7034</w:t>
            </w:r>
          </w:p>
        </w:tc>
        <w:tc>
          <w:tcPr>
            <w:tcW w:w="0" w:type="auto"/>
            <w:noWrap/>
            <w:hideMark/>
          </w:tcPr>
          <w:p w14:paraId="22914596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0.5306</w:t>
            </w:r>
          </w:p>
        </w:tc>
        <w:tc>
          <w:tcPr>
            <w:tcW w:w="0" w:type="auto"/>
            <w:noWrap/>
            <w:hideMark/>
          </w:tcPr>
          <w:p w14:paraId="3A2742CA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0.7029</w:t>
            </w:r>
          </w:p>
        </w:tc>
      </w:tr>
      <w:tr w:rsidR="00257A62" w:rsidRPr="009C3C34" w14:paraId="71FC41DE" w14:textId="77777777" w:rsidTr="004D225F">
        <w:tc>
          <w:tcPr>
            <w:tcW w:w="0" w:type="auto"/>
            <w:noWrap/>
            <w:hideMark/>
          </w:tcPr>
          <w:p w14:paraId="43312E0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noWrap/>
            <w:hideMark/>
          </w:tcPr>
          <w:p w14:paraId="50BF30C9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51BF66FC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36DEB4D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18CBF658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63B652D3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64946615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C1D100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257A62" w:rsidRPr="009C3C34" w14:paraId="4A8CF87E" w14:textId="77777777" w:rsidTr="004D225F">
        <w:tc>
          <w:tcPr>
            <w:tcW w:w="0" w:type="auto"/>
            <w:noWrap/>
            <w:hideMark/>
          </w:tcPr>
          <w:p w14:paraId="7577C85F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Coefficient of variation</w:t>
            </w:r>
          </w:p>
        </w:tc>
        <w:tc>
          <w:tcPr>
            <w:tcW w:w="0" w:type="auto"/>
            <w:noWrap/>
            <w:hideMark/>
          </w:tcPr>
          <w:p w14:paraId="0F4EE5EB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21.27%</w:t>
            </w:r>
          </w:p>
        </w:tc>
        <w:tc>
          <w:tcPr>
            <w:tcW w:w="0" w:type="auto"/>
            <w:noWrap/>
            <w:hideMark/>
          </w:tcPr>
          <w:p w14:paraId="60D71028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32.84%</w:t>
            </w:r>
          </w:p>
        </w:tc>
        <w:tc>
          <w:tcPr>
            <w:tcW w:w="0" w:type="auto"/>
            <w:noWrap/>
            <w:hideMark/>
          </w:tcPr>
          <w:p w14:paraId="3593B9AE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28.41%</w:t>
            </w:r>
          </w:p>
        </w:tc>
        <w:tc>
          <w:tcPr>
            <w:tcW w:w="0" w:type="auto"/>
            <w:noWrap/>
            <w:hideMark/>
          </w:tcPr>
          <w:p w14:paraId="7F47184E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25.04%</w:t>
            </w:r>
          </w:p>
        </w:tc>
        <w:tc>
          <w:tcPr>
            <w:tcW w:w="0" w:type="auto"/>
            <w:noWrap/>
            <w:hideMark/>
          </w:tcPr>
          <w:p w14:paraId="657C6F34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30.73%</w:t>
            </w:r>
          </w:p>
        </w:tc>
        <w:tc>
          <w:tcPr>
            <w:tcW w:w="0" w:type="auto"/>
            <w:noWrap/>
            <w:hideMark/>
          </w:tcPr>
          <w:p w14:paraId="71C31C4B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22.94%</w:t>
            </w:r>
          </w:p>
        </w:tc>
        <w:tc>
          <w:tcPr>
            <w:tcW w:w="0" w:type="auto"/>
            <w:noWrap/>
            <w:hideMark/>
          </w:tcPr>
          <w:p w14:paraId="6521537E" w14:textId="77777777" w:rsidR="00257A62" w:rsidRPr="009C3C34" w:rsidRDefault="00257A62" w:rsidP="004D225F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31.07%</w:t>
            </w:r>
          </w:p>
        </w:tc>
      </w:tr>
    </w:tbl>
    <w:p w14:paraId="1545CDA1" w14:textId="77777777" w:rsidR="004D225F" w:rsidRPr="00FF0F4C" w:rsidRDefault="004D225F" w:rsidP="004D225F">
      <w:pPr>
        <w:jc w:val="both"/>
        <w:rPr>
          <w:rFonts w:ascii="Arial" w:hAnsi="Arial" w:cs="Arial"/>
        </w:rPr>
      </w:pPr>
      <w:r w:rsidRPr="00FF0F4C">
        <w:rPr>
          <w:rFonts w:ascii="Arial" w:hAnsi="Arial" w:cs="Arial"/>
          <w:b/>
          <w:bCs/>
        </w:rPr>
        <w:t xml:space="preserve">Extended Data Table 3 </w:t>
      </w:r>
      <w:r w:rsidRPr="00FF0F4C">
        <w:rPr>
          <w:rFonts w:ascii="Arial" w:hAnsi="Arial" w:cs="Arial"/>
        </w:rPr>
        <w:t xml:space="preserve">Generation time </w:t>
      </w:r>
      <w:r>
        <w:rPr>
          <w:rFonts w:ascii="Arial" w:hAnsi="Arial" w:cs="Arial"/>
        </w:rPr>
        <w:t xml:space="preserve">of individual cells for the </w:t>
      </w:r>
      <w:r w:rsidRPr="00F534E7">
        <w:rPr>
          <w:rFonts w:ascii="Arial" w:hAnsi="Arial" w:cs="Arial"/>
        </w:rPr>
        <w:t xml:space="preserve">PAO1, dPAO1, </w:t>
      </w:r>
      <w:proofErr w:type="spellStart"/>
      <w:r w:rsidRPr="00F534E7">
        <w:rPr>
          <w:rFonts w:ascii="Arial" w:hAnsi="Arial" w:cs="Arial"/>
        </w:rPr>
        <w:t>Δ</w:t>
      </w:r>
      <w:r w:rsidRPr="00F534E7">
        <w:rPr>
          <w:rFonts w:ascii="Arial" w:hAnsi="Arial" w:cs="Arial"/>
          <w:i/>
          <w:iCs/>
        </w:rPr>
        <w:t>hsdMSR</w:t>
      </w:r>
      <w:proofErr w:type="spellEnd"/>
      <w:r w:rsidRPr="00F534E7">
        <w:rPr>
          <w:rFonts w:ascii="Arial" w:hAnsi="Arial" w:cs="Arial"/>
        </w:rPr>
        <w:t>, Δ</w:t>
      </w:r>
      <w:r w:rsidRPr="00F534E7">
        <w:rPr>
          <w:rFonts w:ascii="Arial" w:hAnsi="Arial" w:cs="Arial"/>
          <w:i/>
          <w:iCs/>
        </w:rPr>
        <w:t>hsdM</w:t>
      </w:r>
      <w:r w:rsidRPr="00F534E7">
        <w:rPr>
          <w:rFonts w:ascii="Arial" w:hAnsi="Arial" w:cs="Arial"/>
        </w:rPr>
        <w:t>, Δ</w:t>
      </w:r>
      <w:r w:rsidRPr="00F534E7">
        <w:rPr>
          <w:rFonts w:ascii="Arial" w:hAnsi="Arial" w:cs="Arial"/>
          <w:i/>
          <w:iCs/>
        </w:rPr>
        <w:t>hsdM::</w:t>
      </w:r>
      <w:proofErr w:type="spellStart"/>
      <w:r w:rsidRPr="00F534E7">
        <w:rPr>
          <w:rFonts w:ascii="Arial" w:hAnsi="Arial" w:cs="Arial"/>
          <w:i/>
          <w:iCs/>
        </w:rPr>
        <w:t>hsdM</w:t>
      </w:r>
      <w:proofErr w:type="spellEnd"/>
      <w:r w:rsidRPr="00F534E7">
        <w:rPr>
          <w:rFonts w:ascii="Arial" w:hAnsi="Arial" w:cs="Arial"/>
        </w:rPr>
        <w:t xml:space="preserve">, </w:t>
      </w:r>
      <w:proofErr w:type="spellStart"/>
      <w:r w:rsidRPr="00F534E7">
        <w:rPr>
          <w:rFonts w:ascii="Arial" w:hAnsi="Arial" w:cs="Arial"/>
        </w:rPr>
        <w:t>Δ</w:t>
      </w:r>
      <w:r w:rsidRPr="00F534E7">
        <w:rPr>
          <w:rFonts w:ascii="Arial" w:hAnsi="Arial" w:cs="Arial"/>
          <w:i/>
          <w:iCs/>
        </w:rPr>
        <w:t>hsdR</w:t>
      </w:r>
      <w:proofErr w:type="spellEnd"/>
      <w:r w:rsidRPr="00F534E7">
        <w:rPr>
          <w:rFonts w:ascii="Arial" w:hAnsi="Arial" w:cs="Arial"/>
        </w:rPr>
        <w:t xml:space="preserve"> and </w:t>
      </w:r>
      <w:proofErr w:type="spellStart"/>
      <w:r w:rsidRPr="00F534E7">
        <w:rPr>
          <w:rFonts w:ascii="Arial" w:hAnsi="Arial" w:cs="Arial"/>
        </w:rPr>
        <w:t>Δ</w:t>
      </w:r>
      <w:r w:rsidRPr="00F534E7">
        <w:rPr>
          <w:rFonts w:ascii="Arial" w:hAnsi="Arial" w:cs="Arial"/>
          <w:i/>
          <w:iCs/>
        </w:rPr>
        <w:t>hsdR</w:t>
      </w:r>
      <w:proofErr w:type="spellEnd"/>
      <w:r w:rsidRPr="00F534E7">
        <w:rPr>
          <w:rFonts w:ascii="Arial" w:hAnsi="Arial" w:cs="Arial"/>
          <w:i/>
          <w:iCs/>
        </w:rPr>
        <w:t>::</w:t>
      </w:r>
      <w:proofErr w:type="spellStart"/>
      <w:r w:rsidRPr="00F534E7">
        <w:rPr>
          <w:rFonts w:ascii="Arial" w:hAnsi="Arial" w:cs="Arial"/>
          <w:i/>
          <w:iCs/>
        </w:rPr>
        <w:t>hsdR</w:t>
      </w:r>
      <w:proofErr w:type="spellEnd"/>
      <w:r w:rsidRPr="00F534E7">
        <w:rPr>
          <w:rFonts w:ascii="Arial" w:hAnsi="Arial" w:cs="Arial"/>
        </w:rPr>
        <w:t xml:space="preserve"> strains.</w:t>
      </w:r>
    </w:p>
    <w:p w14:paraId="6B3BA363" w14:textId="77777777" w:rsidR="00D95C30" w:rsidRPr="00FF0F4C" w:rsidRDefault="00D95C30" w:rsidP="00D95C30">
      <w:pPr>
        <w:jc w:val="both"/>
        <w:rPr>
          <w:rFonts w:ascii="Arial" w:hAnsi="Arial" w:cs="Arial"/>
        </w:rPr>
      </w:pPr>
    </w:p>
    <w:p w14:paraId="41A50D4D" w14:textId="77777777" w:rsidR="00257A62" w:rsidRDefault="00257A62"/>
    <w:sectPr w:rsidR="00257A62" w:rsidSect="00257A6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A62"/>
    <w:rsid w:val="000054E0"/>
    <w:rsid w:val="00110912"/>
    <w:rsid w:val="00257A62"/>
    <w:rsid w:val="004D225F"/>
    <w:rsid w:val="00D9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D3312D"/>
  <w15:chartTrackingRefBased/>
  <w15:docId w15:val="{B149DA29-AC02-F94F-BA32-475E47FE2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A62"/>
  </w:style>
  <w:style w:type="paragraph" w:styleId="Heading1">
    <w:name w:val="heading 1"/>
    <w:basedOn w:val="Normal"/>
    <w:next w:val="Normal"/>
    <w:link w:val="Heading1Char"/>
    <w:uiPriority w:val="9"/>
    <w:qFormat/>
    <w:rsid w:val="00257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A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A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A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A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A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A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A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A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A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A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A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A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A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A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A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A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A6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57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Micaletto</dc:creator>
  <cp:keywords/>
  <dc:description/>
  <cp:lastModifiedBy>Pagliara, Stefano</cp:lastModifiedBy>
  <cp:revision>3</cp:revision>
  <dcterms:created xsi:type="dcterms:W3CDTF">2026-09-21T16:38:00Z</dcterms:created>
  <dcterms:modified xsi:type="dcterms:W3CDTF">2026-09-22T14:59:00Z</dcterms:modified>
</cp:coreProperties>
</file>