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0BC3F" w14:textId="77777777" w:rsidR="007D40EE" w:rsidRDefault="007D40EE" w:rsidP="007D40EE">
      <w:pPr>
        <w:spacing w:line="360" w:lineRule="auto"/>
        <w:jc w:val="both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 xml:space="preserve">TABLE 1: Proximate composition of leaves extract and tigernut beverages </w:t>
      </w:r>
    </w:p>
    <w:p w14:paraId="6F52C5C7" w14:textId="77777777" w:rsidR="007D40EE" w:rsidRDefault="007D40EE" w:rsidP="007D40EE">
      <w:pPr>
        <w:pBdr>
          <w:top w:val="single" w:sz="4" w:space="0" w:color="auto"/>
          <w:bottom w:val="single" w:sz="4" w:space="0" w:color="auto"/>
        </w:pBdr>
        <w:tabs>
          <w:tab w:val="left" w:pos="720"/>
          <w:tab w:val="left" w:pos="1440"/>
          <w:tab w:val="left" w:pos="2160"/>
          <w:tab w:val="left" w:pos="3795"/>
        </w:tabs>
        <w:spacing w:after="0"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Samples   Moisture             Crude                   Crude         Crude              Ash          Carbohydrate</w:t>
      </w:r>
    </w:p>
    <w:p w14:paraId="557A5E19" w14:textId="77777777" w:rsidR="007D40EE" w:rsidRDefault="007D40EE" w:rsidP="007D40EE">
      <w:pPr>
        <w:pBdr>
          <w:top w:val="single" w:sz="4" w:space="0" w:color="auto"/>
          <w:bottom w:val="single" w:sz="4" w:space="0" w:color="auto"/>
        </w:pBdr>
        <w:spacing w:after="0"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 Code     Content (%)      Protein (%)            Fat (%)         Fiber (%)      (%) </w:t>
      </w:r>
      <w:r>
        <w:rPr>
          <w:rFonts w:ascii="Times New Roman" w:eastAsia="Calibri" w:hAnsi="Times New Roman"/>
        </w:rPr>
        <w:tab/>
        <w:t xml:space="preserve">             (%)</w:t>
      </w:r>
    </w:p>
    <w:p w14:paraId="5278DA32" w14:textId="77777777" w:rsidR="007D40EE" w:rsidRDefault="007D40EE" w:rsidP="007D40EE">
      <w:pPr>
        <w:pStyle w:val="Header"/>
        <w:tabs>
          <w:tab w:val="left" w:pos="5370"/>
          <w:tab w:val="left" w:pos="6435"/>
          <w:tab w:val="left" w:pos="7830"/>
        </w:tabs>
        <w:spacing w:line="273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SSE        99.54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0.14</w:t>
      </w:r>
      <w:r>
        <w:rPr>
          <w:rFonts w:ascii="Times New Roman" w:eastAsia="Calibri" w:hAnsi="Times New Roman"/>
          <w:vertAlign w:val="superscript"/>
        </w:rPr>
        <w:t>a</w:t>
      </w:r>
      <w:r>
        <w:rPr>
          <w:rFonts w:ascii="Times New Roman" w:eastAsia="Calibri" w:hAnsi="Times New Roman"/>
        </w:rPr>
        <w:t xml:space="preserve">           0.06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0.02</w:t>
      </w:r>
      <w:r>
        <w:rPr>
          <w:rFonts w:ascii="Times New Roman" w:eastAsia="Calibri" w:hAnsi="Times New Roman"/>
          <w:vertAlign w:val="superscript"/>
        </w:rPr>
        <w:t>e</w:t>
      </w:r>
      <w:r>
        <w:rPr>
          <w:rFonts w:ascii="Times New Roman" w:eastAsia="Calibri" w:hAnsi="Times New Roman"/>
        </w:rPr>
        <w:t xml:space="preserve">       </w:t>
      </w:r>
      <w:r>
        <w:rPr>
          <w:rFonts w:ascii="Times New Roman" w:eastAsia="Calibri" w:hAnsi="Times New Roman"/>
          <w:lang w:val="en-US"/>
        </w:rPr>
        <w:t xml:space="preserve">   </w:t>
      </w:r>
      <w:r>
        <w:rPr>
          <w:rFonts w:ascii="Times New Roman" w:eastAsia="Calibri" w:hAnsi="Times New Roman"/>
        </w:rPr>
        <w:t>0.00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0.00</w:t>
      </w:r>
      <w:r>
        <w:rPr>
          <w:rFonts w:ascii="Times New Roman" w:eastAsia="Calibri" w:hAnsi="Times New Roman"/>
          <w:vertAlign w:val="superscript"/>
        </w:rPr>
        <w:t>f</w:t>
      </w:r>
      <w:r>
        <w:rPr>
          <w:rFonts w:ascii="Times New Roman" w:eastAsia="Calibri" w:hAnsi="Times New Roman"/>
        </w:rPr>
        <w:t xml:space="preserve">       0.00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0.00          0.00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0.00</w:t>
      </w:r>
      <w:r>
        <w:rPr>
          <w:rFonts w:ascii="Times New Roman" w:eastAsia="Calibri" w:hAnsi="Times New Roman"/>
          <w:vertAlign w:val="superscript"/>
        </w:rPr>
        <w:t xml:space="preserve">b           </w:t>
      </w:r>
      <w:r>
        <w:rPr>
          <w:rFonts w:ascii="Times New Roman" w:eastAsia="Calibri" w:hAnsi="Times New Roman"/>
        </w:rPr>
        <w:t>0.40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0.13</w:t>
      </w:r>
      <w:r>
        <w:rPr>
          <w:rFonts w:ascii="Times New Roman" w:eastAsia="Calibri" w:hAnsi="Times New Roman"/>
          <w:vertAlign w:val="superscript"/>
        </w:rPr>
        <w:t>e</w:t>
      </w:r>
    </w:p>
    <w:p w14:paraId="01578656" w14:textId="77777777" w:rsidR="007D40EE" w:rsidRDefault="007D40EE" w:rsidP="007D40EE">
      <w:pPr>
        <w:pStyle w:val="Header"/>
        <w:tabs>
          <w:tab w:val="left" w:pos="5370"/>
          <w:tab w:val="left" w:pos="6435"/>
          <w:tab w:val="left" w:pos="7830"/>
        </w:tabs>
        <w:spacing w:line="273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MME   96.62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0.33</w:t>
      </w:r>
      <w:r>
        <w:rPr>
          <w:rFonts w:ascii="Times New Roman" w:eastAsia="Calibri" w:hAnsi="Times New Roman"/>
          <w:vertAlign w:val="superscript"/>
        </w:rPr>
        <w:t>b</w:t>
      </w:r>
      <w:r>
        <w:rPr>
          <w:rFonts w:ascii="Times New Roman" w:eastAsia="Calibri" w:hAnsi="Times New Roman"/>
        </w:rPr>
        <w:t xml:space="preserve">             0.22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0.02</w:t>
      </w:r>
      <w:r>
        <w:rPr>
          <w:rFonts w:ascii="Times New Roman" w:eastAsia="Calibri" w:hAnsi="Times New Roman"/>
          <w:vertAlign w:val="superscript"/>
        </w:rPr>
        <w:t>d</w:t>
      </w:r>
      <w:r>
        <w:rPr>
          <w:rFonts w:ascii="Times New Roman" w:eastAsia="Calibri" w:hAnsi="Times New Roman"/>
        </w:rPr>
        <w:tab/>
        <w:t xml:space="preserve">        </w:t>
      </w:r>
      <w:r>
        <w:rPr>
          <w:rFonts w:ascii="Times New Roman" w:eastAsia="Calibri" w:hAnsi="Times New Roman"/>
          <w:lang w:val="en-US"/>
        </w:rPr>
        <w:t xml:space="preserve">  </w:t>
      </w:r>
      <w:r>
        <w:rPr>
          <w:rFonts w:ascii="Times New Roman" w:eastAsia="Calibri" w:hAnsi="Times New Roman"/>
        </w:rPr>
        <w:t>0.00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0.00</w:t>
      </w:r>
      <w:r>
        <w:rPr>
          <w:rFonts w:ascii="Times New Roman" w:eastAsia="Calibri" w:hAnsi="Times New Roman"/>
          <w:vertAlign w:val="superscript"/>
        </w:rPr>
        <w:t>f</w:t>
      </w:r>
      <w:r>
        <w:rPr>
          <w:rFonts w:ascii="Times New Roman" w:eastAsia="Calibri" w:hAnsi="Times New Roman"/>
        </w:rPr>
        <w:t xml:space="preserve">      0.00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0.00</w:t>
      </w:r>
      <w:r>
        <w:rPr>
          <w:rFonts w:ascii="Times New Roman" w:eastAsia="Calibri" w:hAnsi="Times New Roman"/>
          <w:vertAlign w:val="superscript"/>
        </w:rPr>
        <w:t>b</w:t>
      </w:r>
      <w:r>
        <w:rPr>
          <w:rFonts w:ascii="Times New Roman" w:eastAsia="Calibri" w:hAnsi="Times New Roman"/>
        </w:rPr>
        <w:tab/>
        <w:t xml:space="preserve">   0.00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0.00</w:t>
      </w:r>
      <w:r>
        <w:rPr>
          <w:rFonts w:ascii="Times New Roman" w:eastAsia="Calibri" w:hAnsi="Times New Roman"/>
          <w:vertAlign w:val="superscript"/>
        </w:rPr>
        <w:t xml:space="preserve">b </w:t>
      </w:r>
      <w:r>
        <w:rPr>
          <w:rFonts w:ascii="Times New Roman" w:eastAsia="Calibri" w:hAnsi="Times New Roman"/>
        </w:rPr>
        <w:t xml:space="preserve">       3.16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0.31</w:t>
      </w:r>
      <w:r>
        <w:rPr>
          <w:rFonts w:ascii="Times New Roman" w:eastAsia="Calibri" w:hAnsi="Times New Roman"/>
          <w:vertAlign w:val="superscript"/>
        </w:rPr>
        <w:t>d</w:t>
      </w:r>
    </w:p>
    <w:p w14:paraId="15C94060" w14:textId="77777777" w:rsidR="007D40EE" w:rsidRDefault="007D40EE" w:rsidP="007D40EE">
      <w:pPr>
        <w:jc w:val="both"/>
        <w:rPr>
          <w:rFonts w:ascii="Times New Roman" w:eastAsia="Calibri" w:hAnsi="Times New Roman"/>
          <w:vertAlign w:val="superscript"/>
        </w:rPr>
      </w:pPr>
      <w:r>
        <w:rPr>
          <w:rFonts w:ascii="Times New Roman" w:eastAsia="Calibri" w:hAnsi="Times New Roman"/>
        </w:rPr>
        <w:t>MLE</w:t>
      </w:r>
      <w:r>
        <w:rPr>
          <w:rFonts w:ascii="Times New Roman" w:eastAsia="Calibri" w:hAnsi="Times New Roman"/>
        </w:rPr>
        <w:tab/>
        <w:t>93.33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0.31</w:t>
      </w:r>
      <w:r>
        <w:rPr>
          <w:rFonts w:ascii="Times New Roman" w:eastAsia="Calibri" w:hAnsi="Times New Roman"/>
          <w:vertAlign w:val="superscript"/>
        </w:rPr>
        <w:t>c</w:t>
      </w:r>
      <w:r>
        <w:rPr>
          <w:rFonts w:ascii="Times New Roman" w:eastAsia="Calibri" w:hAnsi="Times New Roman"/>
        </w:rPr>
        <w:tab/>
        <w:t xml:space="preserve">      0.13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0.12</w:t>
      </w:r>
      <w:r>
        <w:rPr>
          <w:rFonts w:ascii="Times New Roman" w:eastAsia="Calibri" w:hAnsi="Times New Roman"/>
          <w:vertAlign w:val="superscript"/>
        </w:rPr>
        <w:t>de</w:t>
      </w:r>
      <w:r>
        <w:rPr>
          <w:rFonts w:ascii="Times New Roman" w:eastAsia="Calibri" w:hAnsi="Times New Roman"/>
        </w:rPr>
        <w:t xml:space="preserve">         0.00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0.00</w:t>
      </w:r>
      <w:r>
        <w:rPr>
          <w:rFonts w:ascii="Times New Roman" w:eastAsia="Calibri" w:hAnsi="Times New Roman"/>
          <w:vertAlign w:val="superscript"/>
        </w:rPr>
        <w:t>f</w:t>
      </w:r>
      <w:r>
        <w:rPr>
          <w:rFonts w:ascii="Times New Roman" w:eastAsia="Calibri" w:hAnsi="Times New Roman"/>
        </w:rPr>
        <w:t xml:space="preserve">    0.00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0.00</w:t>
      </w:r>
      <w:r>
        <w:rPr>
          <w:rFonts w:ascii="Times New Roman" w:eastAsia="Calibri" w:hAnsi="Times New Roman"/>
          <w:vertAlign w:val="superscript"/>
        </w:rPr>
        <w:t>b</w:t>
      </w:r>
      <w:r>
        <w:rPr>
          <w:rFonts w:ascii="Times New Roman" w:eastAsia="Calibri" w:hAnsi="Times New Roman"/>
        </w:rPr>
        <w:t xml:space="preserve">      0.00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0.00</w:t>
      </w:r>
      <w:r>
        <w:rPr>
          <w:rFonts w:ascii="Times New Roman" w:eastAsia="Calibri" w:hAnsi="Times New Roman"/>
          <w:vertAlign w:val="superscript"/>
        </w:rPr>
        <w:t>b</w:t>
      </w:r>
      <w:r>
        <w:rPr>
          <w:rFonts w:ascii="Times New Roman" w:eastAsia="Calibri" w:hAnsi="Times New Roman"/>
        </w:rPr>
        <w:t xml:space="preserve">          6.53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0.31</w:t>
      </w:r>
      <w:r>
        <w:rPr>
          <w:rFonts w:ascii="Times New Roman" w:eastAsia="Calibri" w:hAnsi="Times New Roman"/>
          <w:vertAlign w:val="superscript"/>
        </w:rPr>
        <w:t>a</w:t>
      </w:r>
    </w:p>
    <w:p w14:paraId="64B76004" w14:textId="77777777" w:rsidR="007D40EE" w:rsidRDefault="007D40EE" w:rsidP="007D40EE">
      <w:pPr>
        <w:tabs>
          <w:tab w:val="left" w:pos="720"/>
          <w:tab w:val="left" w:pos="1440"/>
          <w:tab w:val="left" w:pos="2640"/>
          <w:tab w:val="center" w:pos="4513"/>
          <w:tab w:val="left" w:pos="6600"/>
          <w:tab w:val="left" w:pos="7995"/>
        </w:tabs>
        <w:spacing w:line="360" w:lineRule="auto"/>
        <w:jc w:val="both"/>
        <w:rPr>
          <w:rFonts w:ascii="Times New Roman" w:eastAsia="Calibri" w:hAnsi="Times New Roman"/>
          <w:vertAlign w:val="superscript"/>
        </w:rPr>
      </w:pPr>
      <w:r>
        <w:rPr>
          <w:rFonts w:ascii="Times New Roman" w:eastAsia="Calibri" w:hAnsi="Times New Roman"/>
        </w:rPr>
        <w:t>TGN</w:t>
      </w:r>
      <w:r>
        <w:rPr>
          <w:rFonts w:ascii="Times New Roman" w:eastAsia="Calibri" w:hAnsi="Times New Roman"/>
        </w:rPr>
        <w:tab/>
        <w:t>89.10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0.13</w:t>
      </w:r>
      <w:r>
        <w:rPr>
          <w:rFonts w:ascii="Times New Roman" w:eastAsia="Calibri" w:hAnsi="Times New Roman"/>
          <w:vertAlign w:val="superscript"/>
        </w:rPr>
        <w:t>e</w:t>
      </w:r>
      <w:r>
        <w:rPr>
          <w:rFonts w:ascii="Times New Roman" w:eastAsia="Calibri" w:hAnsi="Times New Roman"/>
        </w:rPr>
        <w:t xml:space="preserve">             2.36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0.12</w:t>
      </w:r>
      <w:r>
        <w:rPr>
          <w:rFonts w:ascii="Times New Roman" w:eastAsia="Calibri" w:hAnsi="Times New Roman"/>
          <w:vertAlign w:val="superscript"/>
        </w:rPr>
        <w:t>a</w:t>
      </w:r>
      <w:r>
        <w:rPr>
          <w:rFonts w:ascii="Times New Roman" w:eastAsia="Calibri" w:hAnsi="Times New Roman"/>
        </w:rPr>
        <w:t xml:space="preserve">           1.62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0.03</w:t>
      </w:r>
      <w:r>
        <w:rPr>
          <w:rFonts w:ascii="Times New Roman" w:eastAsia="Calibri" w:hAnsi="Times New Roman"/>
          <w:vertAlign w:val="superscript"/>
        </w:rPr>
        <w:t>a</w:t>
      </w:r>
      <w:r>
        <w:rPr>
          <w:rFonts w:ascii="Times New Roman" w:eastAsia="Calibri" w:hAnsi="Times New Roman"/>
        </w:rPr>
        <w:t xml:space="preserve">    0.11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0.01</w:t>
      </w:r>
      <w:r>
        <w:rPr>
          <w:rFonts w:ascii="Times New Roman" w:eastAsia="Calibri" w:hAnsi="Times New Roman"/>
          <w:vertAlign w:val="superscript"/>
        </w:rPr>
        <w:t>ab</w:t>
      </w:r>
      <w:r>
        <w:rPr>
          <w:rFonts w:ascii="Times New Roman" w:eastAsia="Calibri" w:hAnsi="Times New Roman"/>
        </w:rPr>
        <w:t xml:space="preserve">    0.28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0.00</w:t>
      </w:r>
      <w:r>
        <w:rPr>
          <w:rFonts w:ascii="Times New Roman" w:eastAsia="Calibri" w:hAnsi="Times New Roman"/>
          <w:vertAlign w:val="superscript"/>
        </w:rPr>
        <w:t>ab</w:t>
      </w:r>
      <w:r>
        <w:rPr>
          <w:rFonts w:ascii="Times New Roman" w:eastAsia="Calibri" w:hAnsi="Times New Roman"/>
        </w:rPr>
        <w:t xml:space="preserve">         6.53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0.10</w:t>
      </w:r>
      <w:r>
        <w:rPr>
          <w:rFonts w:ascii="Times New Roman" w:eastAsia="Calibri" w:hAnsi="Times New Roman"/>
          <w:vertAlign w:val="superscript"/>
        </w:rPr>
        <w:t>a</w:t>
      </w:r>
    </w:p>
    <w:p w14:paraId="69EB672F" w14:textId="77777777" w:rsidR="007D40EE" w:rsidRDefault="007D40EE" w:rsidP="007D40EE">
      <w:pPr>
        <w:tabs>
          <w:tab w:val="left" w:pos="2640"/>
          <w:tab w:val="left" w:pos="6600"/>
        </w:tabs>
        <w:spacing w:line="360" w:lineRule="auto"/>
        <w:jc w:val="both"/>
        <w:rPr>
          <w:rFonts w:ascii="Times New Roman" w:eastAsia="Calibri" w:hAnsi="Times New Roman"/>
          <w:vertAlign w:val="superscript"/>
        </w:rPr>
      </w:pPr>
      <w:r>
        <w:rPr>
          <w:rFonts w:ascii="Times New Roman" w:eastAsia="Calibri" w:hAnsi="Times New Roman"/>
        </w:rPr>
        <w:t>TGNSSE    93.66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0.15</w:t>
      </w:r>
      <w:r>
        <w:rPr>
          <w:rFonts w:ascii="Times New Roman" w:eastAsia="Calibri" w:hAnsi="Times New Roman"/>
          <w:vertAlign w:val="superscript"/>
        </w:rPr>
        <w:t>c</w:t>
      </w:r>
      <w:r>
        <w:rPr>
          <w:rFonts w:ascii="Times New Roman" w:eastAsia="Calibri" w:hAnsi="Times New Roman"/>
        </w:rPr>
        <w:t xml:space="preserve">       1.27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0.14</w:t>
      </w:r>
      <w:r>
        <w:rPr>
          <w:rFonts w:ascii="Times New Roman" w:eastAsia="Calibri" w:hAnsi="Times New Roman"/>
          <w:vertAlign w:val="superscript"/>
        </w:rPr>
        <w:t>c</w:t>
      </w:r>
      <w:r>
        <w:rPr>
          <w:rFonts w:ascii="Times New Roman" w:eastAsia="Calibri" w:hAnsi="Times New Roman"/>
        </w:rPr>
        <w:t xml:space="preserve">           0.42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0.03</w:t>
      </w:r>
      <w:r>
        <w:rPr>
          <w:rFonts w:ascii="Times New Roman" w:eastAsia="Calibri" w:hAnsi="Times New Roman"/>
          <w:vertAlign w:val="superscript"/>
        </w:rPr>
        <w:t>e</w:t>
      </w:r>
      <w:r>
        <w:rPr>
          <w:rFonts w:ascii="Times New Roman" w:eastAsia="Calibri" w:hAnsi="Times New Roman"/>
        </w:rPr>
        <w:t xml:space="preserve">     0.09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0.01</w:t>
      </w:r>
      <w:r>
        <w:rPr>
          <w:rFonts w:ascii="Times New Roman" w:eastAsia="Calibri" w:hAnsi="Times New Roman"/>
          <w:vertAlign w:val="superscript"/>
        </w:rPr>
        <w:t>ab</w:t>
      </w:r>
      <w:r>
        <w:rPr>
          <w:rFonts w:ascii="Times New Roman" w:eastAsia="Calibri" w:hAnsi="Times New Roman"/>
        </w:rPr>
        <w:t xml:space="preserve">   0.18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0.02</w:t>
      </w:r>
      <w:r>
        <w:rPr>
          <w:rFonts w:ascii="Times New Roman" w:eastAsia="Calibri" w:hAnsi="Times New Roman"/>
          <w:vertAlign w:val="superscript"/>
        </w:rPr>
        <w:t>ab</w:t>
      </w:r>
      <w:r>
        <w:rPr>
          <w:rFonts w:ascii="Times New Roman" w:eastAsia="Calibri" w:hAnsi="Times New Roman"/>
        </w:rPr>
        <w:t xml:space="preserve">         4.38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0.03</w:t>
      </w:r>
      <w:r>
        <w:rPr>
          <w:rFonts w:ascii="Times New Roman" w:eastAsia="Calibri" w:hAnsi="Times New Roman"/>
          <w:vertAlign w:val="superscript"/>
        </w:rPr>
        <w:t>bc</w:t>
      </w:r>
    </w:p>
    <w:p w14:paraId="06E263A0" w14:textId="77777777" w:rsidR="007D40EE" w:rsidRDefault="007D40EE" w:rsidP="007D40EE">
      <w:pPr>
        <w:tabs>
          <w:tab w:val="left" w:pos="2640"/>
          <w:tab w:val="left" w:pos="3975"/>
          <w:tab w:val="left" w:pos="5325"/>
          <w:tab w:val="left" w:pos="6600"/>
          <w:tab w:val="left" w:pos="7950"/>
        </w:tabs>
        <w:spacing w:line="360" w:lineRule="auto"/>
        <w:jc w:val="both"/>
        <w:rPr>
          <w:rFonts w:ascii="Times New Roman" w:eastAsia="Calibri" w:hAnsi="Times New Roman"/>
          <w:vertAlign w:val="superscript"/>
        </w:rPr>
      </w:pPr>
      <w:r>
        <w:rPr>
          <w:rFonts w:ascii="Times New Roman" w:eastAsia="Calibri" w:hAnsi="Times New Roman"/>
        </w:rPr>
        <w:t>TGNMME   93.51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 xml:space="preserve"> 0.45</w:t>
      </w:r>
      <w:r>
        <w:rPr>
          <w:rFonts w:ascii="Times New Roman" w:eastAsia="Calibri" w:hAnsi="Times New Roman"/>
          <w:vertAlign w:val="superscript"/>
        </w:rPr>
        <w:t>c</w:t>
      </w:r>
      <w:r>
        <w:rPr>
          <w:rFonts w:ascii="Times New Roman" w:eastAsia="Calibri" w:hAnsi="Times New Roman"/>
        </w:rPr>
        <w:t xml:space="preserve">    1.61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0.03</w:t>
      </w:r>
      <w:r>
        <w:rPr>
          <w:rFonts w:ascii="Times New Roman" w:eastAsia="Calibri" w:hAnsi="Times New Roman"/>
          <w:vertAlign w:val="superscript"/>
        </w:rPr>
        <w:t>b</w:t>
      </w:r>
      <w:r>
        <w:rPr>
          <w:rFonts w:ascii="Times New Roman" w:eastAsia="Calibri" w:hAnsi="Times New Roman"/>
        </w:rPr>
        <w:t xml:space="preserve">          0.64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0.05</w:t>
      </w:r>
      <w:r>
        <w:rPr>
          <w:rFonts w:ascii="Times New Roman" w:eastAsia="Calibri" w:hAnsi="Times New Roman"/>
          <w:vertAlign w:val="superscript"/>
        </w:rPr>
        <w:t>d</w:t>
      </w:r>
      <w:r>
        <w:rPr>
          <w:rFonts w:ascii="Times New Roman" w:eastAsia="Calibri" w:hAnsi="Times New Roman"/>
        </w:rPr>
        <w:t xml:space="preserve">    0.08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0.03</w:t>
      </w:r>
      <w:r>
        <w:rPr>
          <w:rFonts w:ascii="Times New Roman" w:eastAsia="Calibri" w:hAnsi="Times New Roman"/>
          <w:vertAlign w:val="superscript"/>
        </w:rPr>
        <w:t>ab</w:t>
      </w:r>
      <w:r>
        <w:rPr>
          <w:rFonts w:ascii="Times New Roman" w:eastAsia="Calibri" w:hAnsi="Times New Roman"/>
        </w:rPr>
        <w:t xml:space="preserve">   0.12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0.03</w:t>
      </w:r>
      <w:r>
        <w:rPr>
          <w:rFonts w:ascii="Times New Roman" w:eastAsia="Calibri" w:hAnsi="Times New Roman"/>
          <w:vertAlign w:val="superscript"/>
        </w:rPr>
        <w:t>ab</w:t>
      </w:r>
      <w:r>
        <w:rPr>
          <w:rFonts w:ascii="Times New Roman" w:eastAsia="Calibri" w:hAnsi="Times New Roman"/>
        </w:rPr>
        <w:t xml:space="preserve">           4.07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0.45</w:t>
      </w:r>
      <w:r>
        <w:rPr>
          <w:rFonts w:ascii="Times New Roman" w:eastAsia="Calibri" w:hAnsi="Times New Roman"/>
          <w:vertAlign w:val="superscript"/>
        </w:rPr>
        <w:t>cd</w:t>
      </w:r>
    </w:p>
    <w:p w14:paraId="361493AB" w14:textId="77777777" w:rsidR="007D40EE" w:rsidRDefault="007D40EE" w:rsidP="007D40EE">
      <w:pPr>
        <w:tabs>
          <w:tab w:val="left" w:pos="2640"/>
          <w:tab w:val="left" w:pos="2880"/>
          <w:tab w:val="left" w:pos="3600"/>
          <w:tab w:val="left" w:pos="4320"/>
          <w:tab w:val="left" w:pos="5040"/>
          <w:tab w:val="left" w:pos="5760"/>
          <w:tab w:val="left" w:pos="6600"/>
          <w:tab w:val="left" w:pos="7950"/>
        </w:tabs>
        <w:spacing w:line="360" w:lineRule="auto"/>
        <w:jc w:val="both"/>
        <w:rPr>
          <w:rFonts w:ascii="Times New Roman" w:eastAsia="Calibri" w:hAnsi="Times New Roman"/>
          <w:vertAlign w:val="superscript"/>
        </w:rPr>
      </w:pPr>
      <w:r>
        <w:rPr>
          <w:rFonts w:ascii="Times New Roman" w:eastAsia="Calibri" w:hAnsi="Times New Roman"/>
        </w:rPr>
        <w:t>TGNMLE    92.05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0.48</w:t>
      </w:r>
      <w:r>
        <w:rPr>
          <w:rFonts w:ascii="Times New Roman" w:eastAsia="Calibri" w:hAnsi="Times New Roman"/>
          <w:vertAlign w:val="superscript"/>
        </w:rPr>
        <w:t>d</w:t>
      </w:r>
      <w:r>
        <w:rPr>
          <w:rFonts w:ascii="Times New Roman" w:eastAsia="Calibri" w:hAnsi="Times New Roman"/>
        </w:rPr>
        <w:t xml:space="preserve">    1.22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0.05</w:t>
      </w:r>
      <w:r>
        <w:rPr>
          <w:rFonts w:ascii="Times New Roman" w:eastAsia="Calibri" w:hAnsi="Times New Roman"/>
          <w:vertAlign w:val="superscript"/>
        </w:rPr>
        <w:t>c</w:t>
      </w:r>
      <w:r>
        <w:rPr>
          <w:rFonts w:ascii="Times New Roman" w:eastAsia="Calibri" w:hAnsi="Times New Roman"/>
        </w:rPr>
        <w:tab/>
        <w:t xml:space="preserve">       1.19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0.04</w:t>
      </w:r>
      <w:r>
        <w:rPr>
          <w:rFonts w:ascii="Times New Roman" w:eastAsia="Calibri" w:hAnsi="Times New Roman"/>
          <w:vertAlign w:val="superscript"/>
        </w:rPr>
        <w:t>b</w:t>
      </w:r>
      <w:r>
        <w:rPr>
          <w:rFonts w:ascii="Times New Roman" w:eastAsia="Calibri" w:hAnsi="Times New Roman"/>
        </w:rPr>
        <w:tab/>
        <w:t xml:space="preserve">   0.26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0.30</w:t>
      </w:r>
      <w:r>
        <w:rPr>
          <w:rFonts w:ascii="Times New Roman" w:eastAsia="Calibri" w:hAnsi="Times New Roman"/>
          <w:vertAlign w:val="superscript"/>
        </w:rPr>
        <w:t>a</w:t>
      </w:r>
      <w:r>
        <w:rPr>
          <w:rFonts w:ascii="Times New Roman" w:eastAsia="Calibri" w:hAnsi="Times New Roman"/>
        </w:rPr>
        <w:t xml:space="preserve">    0.11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0.01</w:t>
      </w:r>
      <w:r>
        <w:rPr>
          <w:rFonts w:ascii="Times New Roman" w:eastAsia="Calibri" w:hAnsi="Times New Roman"/>
          <w:vertAlign w:val="superscript"/>
        </w:rPr>
        <w:t>ab</w:t>
      </w:r>
      <w:r>
        <w:rPr>
          <w:rFonts w:ascii="Times New Roman" w:eastAsia="Calibri" w:hAnsi="Times New Roman"/>
        </w:rPr>
        <w:t xml:space="preserve">            5.16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0.15</w:t>
      </w:r>
      <w:r>
        <w:rPr>
          <w:rFonts w:ascii="Times New Roman" w:eastAsia="Calibri" w:hAnsi="Times New Roman"/>
          <w:vertAlign w:val="superscript"/>
        </w:rPr>
        <w:t>a</w:t>
      </w:r>
    </w:p>
    <w:p w14:paraId="4E71D6D8" w14:textId="77777777" w:rsidR="007D40EE" w:rsidRDefault="007D40EE" w:rsidP="007D40EE">
      <w:pPr>
        <w:pBdr>
          <w:bottom w:val="single" w:sz="4" w:space="1" w:color="auto"/>
        </w:pBdr>
        <w:tabs>
          <w:tab w:val="left" w:pos="2640"/>
          <w:tab w:val="left" w:pos="4320"/>
          <w:tab w:val="left" w:pos="5040"/>
          <w:tab w:val="left" w:pos="6600"/>
          <w:tab w:val="left" w:pos="7950"/>
        </w:tabs>
        <w:spacing w:line="360" w:lineRule="auto"/>
        <w:jc w:val="both"/>
        <w:rPr>
          <w:rFonts w:ascii="Times New Roman" w:eastAsia="Calibri" w:hAnsi="Times New Roman"/>
          <w:vertAlign w:val="superscript"/>
        </w:rPr>
      </w:pPr>
      <w:r>
        <w:rPr>
          <w:rFonts w:ascii="Times New Roman" w:eastAsia="Calibri" w:hAnsi="Times New Roman"/>
        </w:rPr>
        <w:t>TGNMMS    93.39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0.45</w:t>
      </w:r>
      <w:r>
        <w:rPr>
          <w:rFonts w:ascii="Times New Roman" w:eastAsia="Calibri" w:hAnsi="Times New Roman"/>
          <w:vertAlign w:val="superscript"/>
        </w:rPr>
        <w:t>c</w:t>
      </w:r>
      <w:r>
        <w:rPr>
          <w:rFonts w:ascii="Times New Roman" w:eastAsia="Calibri" w:hAnsi="Times New Roman"/>
        </w:rPr>
        <w:t xml:space="preserve">     1.35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0.05</w:t>
      </w:r>
      <w:r>
        <w:rPr>
          <w:rFonts w:ascii="Times New Roman" w:eastAsia="Calibri" w:hAnsi="Times New Roman"/>
          <w:vertAlign w:val="superscript"/>
        </w:rPr>
        <w:t>c</w:t>
      </w:r>
      <w:r>
        <w:rPr>
          <w:rFonts w:ascii="Times New Roman" w:eastAsia="Calibri" w:hAnsi="Times New Roman"/>
        </w:rPr>
        <w:t xml:space="preserve">          0.77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0.03</w:t>
      </w:r>
      <w:r>
        <w:rPr>
          <w:rFonts w:ascii="Times New Roman" w:eastAsia="Calibri" w:hAnsi="Times New Roman"/>
          <w:vertAlign w:val="superscript"/>
        </w:rPr>
        <w:t>c</w:t>
      </w:r>
      <w:r>
        <w:rPr>
          <w:rFonts w:ascii="Times New Roman" w:eastAsia="Calibri" w:hAnsi="Times New Roman"/>
        </w:rPr>
        <w:tab/>
        <w:t xml:space="preserve">   0.09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0.01</w:t>
      </w:r>
      <w:r>
        <w:rPr>
          <w:rFonts w:ascii="Times New Roman" w:eastAsia="Calibri" w:hAnsi="Times New Roman"/>
          <w:vertAlign w:val="superscript"/>
        </w:rPr>
        <w:t>ab</w:t>
      </w:r>
      <w:r>
        <w:rPr>
          <w:rFonts w:ascii="Times New Roman" w:eastAsia="Calibri" w:hAnsi="Times New Roman"/>
        </w:rPr>
        <w:t xml:space="preserve">   0.33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0.41</w:t>
      </w:r>
      <w:r>
        <w:rPr>
          <w:rFonts w:ascii="Times New Roman" w:eastAsia="Calibri" w:hAnsi="Times New Roman"/>
          <w:vertAlign w:val="superscript"/>
        </w:rPr>
        <w:t>a</w:t>
      </w:r>
      <w:r>
        <w:rPr>
          <w:rFonts w:ascii="Times New Roman" w:eastAsia="Calibri" w:hAnsi="Times New Roman"/>
        </w:rPr>
        <w:t xml:space="preserve">           4.92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1.52</w:t>
      </w:r>
      <w:r>
        <w:rPr>
          <w:rFonts w:ascii="Times New Roman" w:eastAsia="Calibri" w:hAnsi="Times New Roman"/>
          <w:vertAlign w:val="superscript"/>
        </w:rPr>
        <w:t>bc</w:t>
      </w:r>
    </w:p>
    <w:p w14:paraId="004C0081" w14:textId="77777777" w:rsidR="007D40EE" w:rsidRDefault="007D40EE" w:rsidP="007D40EE">
      <w:pPr>
        <w:jc w:val="both"/>
        <w:rPr>
          <w:rFonts w:ascii="Times New Roman" w:eastAsia="Calibri" w:hAnsi="Times New Roman"/>
          <w:sz w:val="20"/>
          <w:szCs w:val="20"/>
        </w:rPr>
      </w:pPr>
      <w:r>
        <w:rPr>
          <w:rFonts w:ascii="Times New Roman" w:eastAsia="Calibri" w:hAnsi="Times New Roman"/>
          <w:sz w:val="20"/>
          <w:szCs w:val="20"/>
        </w:rPr>
        <w:t>Values are mean ± standard deviation of triplicate determinations. Means on the same column with different sets of superscripts are statistically different (p ≤ 0.05). SSE - 100% Soursop Extract; MME - 100%Morinda Lucida Extract; MLE - 100% Miracle Leaf extract; TGN - 100% tigernut; TGNSSE - 85:15 (tigernut milk: Soursop extract); TGNMME -85:15 (tigernut milk: Morinda Lucida extract); TGNMLE - 85:15 (tigernut milk: Miracle leaf extract); TGNMMS - 85: 5:5:5 (Tigernut milk: Soursop: Morinda lucida: Miracle leaf extract)</w:t>
      </w:r>
    </w:p>
    <w:p w14:paraId="7EBBF4C7" w14:textId="77777777" w:rsidR="007D40EE" w:rsidRDefault="007D40EE" w:rsidP="007D40EE">
      <w:pPr>
        <w:tabs>
          <w:tab w:val="left" w:pos="405"/>
        </w:tabs>
        <w:spacing w:line="360" w:lineRule="auto"/>
        <w:jc w:val="both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 xml:space="preserve"> </w:t>
      </w:r>
    </w:p>
    <w:p w14:paraId="0BAA8509" w14:textId="77777777" w:rsidR="007D40EE" w:rsidRDefault="007D40EE" w:rsidP="007D40EE">
      <w:pPr>
        <w:spacing w:line="360" w:lineRule="auto"/>
        <w:jc w:val="both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 xml:space="preserve"> </w:t>
      </w:r>
    </w:p>
    <w:p w14:paraId="27BE6D2F" w14:textId="77777777" w:rsidR="007D40EE" w:rsidRDefault="007D40EE" w:rsidP="007D40EE">
      <w:pPr>
        <w:spacing w:line="360" w:lineRule="auto"/>
        <w:jc w:val="both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 xml:space="preserve"> </w:t>
      </w:r>
    </w:p>
    <w:p w14:paraId="4F6F5F6B" w14:textId="77777777" w:rsidR="007D40EE" w:rsidRDefault="007D40EE" w:rsidP="007D40EE">
      <w:pPr>
        <w:spacing w:line="360" w:lineRule="auto"/>
        <w:jc w:val="both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lastRenderedPageBreak/>
        <w:t xml:space="preserve"> </w:t>
      </w:r>
    </w:p>
    <w:p w14:paraId="7EAC6050" w14:textId="77777777" w:rsidR="007D40EE" w:rsidRDefault="007D40EE" w:rsidP="007D40EE">
      <w:pPr>
        <w:spacing w:line="360" w:lineRule="auto"/>
        <w:jc w:val="both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 xml:space="preserve"> </w:t>
      </w:r>
    </w:p>
    <w:p w14:paraId="35F7D21A" w14:textId="77777777" w:rsidR="007D40EE" w:rsidRDefault="007D40EE" w:rsidP="007D40EE">
      <w:pPr>
        <w:spacing w:line="360" w:lineRule="auto"/>
        <w:jc w:val="both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 xml:space="preserve"> </w:t>
      </w:r>
    </w:p>
    <w:p w14:paraId="7F43FECA" w14:textId="77777777" w:rsidR="007D40EE" w:rsidRDefault="007D40EE" w:rsidP="007D40EE">
      <w:pPr>
        <w:spacing w:line="360" w:lineRule="auto"/>
        <w:jc w:val="both"/>
        <w:rPr>
          <w:rFonts w:ascii="Times New Roman" w:eastAsia="Calibri" w:hAnsi="Times New Roman"/>
          <w:b/>
        </w:rPr>
      </w:pPr>
    </w:p>
    <w:p w14:paraId="6E92994B" w14:textId="77777777" w:rsidR="007D40EE" w:rsidRDefault="007D40EE" w:rsidP="007D40EE">
      <w:pPr>
        <w:spacing w:line="360" w:lineRule="auto"/>
        <w:jc w:val="both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 xml:space="preserve">TABLE 2: Vitamin composition of leaves extracts and tigernut beverages </w:t>
      </w:r>
    </w:p>
    <w:p w14:paraId="090FD3A7" w14:textId="77777777" w:rsidR="007D40EE" w:rsidRDefault="007D40EE" w:rsidP="007D40EE">
      <w:pPr>
        <w:pBdr>
          <w:top w:val="single" w:sz="4" w:space="1" w:color="auto"/>
          <w:bottom w:val="single" w:sz="4" w:space="1" w:color="auto"/>
        </w:pBdr>
        <w:spacing w:after="0"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Samples </w:t>
      </w:r>
      <w:r>
        <w:rPr>
          <w:rFonts w:ascii="Times New Roman" w:eastAsia="Calibri" w:hAnsi="Times New Roman"/>
        </w:rPr>
        <w:tab/>
        <w:t>Vitamin A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Vitamin B</w:t>
      </w:r>
      <w:r>
        <w:rPr>
          <w:rFonts w:ascii="Times New Roman" w:eastAsia="Calibri" w:hAnsi="Times New Roman"/>
          <w:vertAlign w:val="subscript"/>
        </w:rPr>
        <w:t>1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Vitamin B</w:t>
      </w:r>
      <w:r>
        <w:rPr>
          <w:rFonts w:ascii="Times New Roman" w:eastAsia="Calibri" w:hAnsi="Times New Roman"/>
          <w:vertAlign w:val="subscript"/>
        </w:rPr>
        <w:t>3</w:t>
      </w:r>
      <w:r>
        <w:rPr>
          <w:rFonts w:ascii="Times New Roman" w:eastAsia="Calibri" w:hAnsi="Times New Roman"/>
        </w:rPr>
        <w:tab/>
        <w:t xml:space="preserve">  Vitamin C</w:t>
      </w:r>
    </w:p>
    <w:p w14:paraId="3F375575" w14:textId="77777777" w:rsidR="007D40EE" w:rsidRDefault="007D40EE" w:rsidP="007D40EE">
      <w:pPr>
        <w:pBdr>
          <w:top w:val="single" w:sz="4" w:space="1" w:color="auto"/>
          <w:bottom w:val="single" w:sz="4" w:space="1" w:color="auto"/>
        </w:pBdr>
        <w:tabs>
          <w:tab w:val="left" w:pos="1800"/>
          <w:tab w:val="left" w:pos="2265"/>
        </w:tabs>
        <w:spacing w:after="0"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Code                (mg/ 100g)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(mg/ 100g)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(mg /100g)</w:t>
      </w:r>
      <w:r>
        <w:rPr>
          <w:rFonts w:ascii="Times New Roman" w:eastAsia="Calibri" w:hAnsi="Times New Roman"/>
        </w:rPr>
        <w:tab/>
        <w:t xml:space="preserve">  (mg/ 100g)</w:t>
      </w:r>
    </w:p>
    <w:p w14:paraId="48D62E4A" w14:textId="77777777" w:rsidR="007D40EE" w:rsidRDefault="007D40EE" w:rsidP="007D40EE">
      <w:pPr>
        <w:tabs>
          <w:tab w:val="left" w:pos="1725"/>
        </w:tabs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SSE                   2.12</w:t>
      </w:r>
      <w:r>
        <w:rPr>
          <w:rFonts w:ascii="Symbol" w:hAnsi="Symbol"/>
          <w:bCs/>
        </w:rPr>
        <w:t></w:t>
      </w:r>
      <w:r>
        <w:rPr>
          <w:rFonts w:ascii="Times New Roman" w:eastAsia="Calibri" w:hAnsi="Times New Roman"/>
          <w:bCs/>
        </w:rPr>
        <w:t>0.02</w:t>
      </w:r>
      <w:r>
        <w:rPr>
          <w:rFonts w:ascii="Times New Roman" w:eastAsia="Calibri" w:hAnsi="Times New Roman"/>
          <w:bCs/>
          <w:vertAlign w:val="superscript"/>
        </w:rPr>
        <w:t>a</w:t>
      </w:r>
      <w:r>
        <w:rPr>
          <w:rFonts w:ascii="Times New Roman" w:eastAsia="Calibri" w:hAnsi="Times New Roman"/>
          <w:bCs/>
          <w:vertAlign w:val="superscript"/>
        </w:rPr>
        <w:tab/>
      </w:r>
      <w:r>
        <w:rPr>
          <w:rFonts w:ascii="Times New Roman" w:eastAsia="Calibri" w:hAnsi="Times New Roman"/>
          <w:bCs/>
          <w:vertAlign w:val="superscript"/>
        </w:rPr>
        <w:tab/>
      </w:r>
      <w:r>
        <w:rPr>
          <w:rFonts w:ascii="Times New Roman" w:eastAsia="Calibri" w:hAnsi="Times New Roman"/>
        </w:rPr>
        <w:t>5.67</w:t>
      </w:r>
      <w:r>
        <w:rPr>
          <w:rFonts w:ascii="Symbol" w:hAnsi="Symbol"/>
          <w:bCs/>
        </w:rPr>
        <w:t></w:t>
      </w:r>
      <w:r>
        <w:rPr>
          <w:rFonts w:ascii="Times New Roman" w:eastAsia="Calibri" w:hAnsi="Times New Roman"/>
          <w:bCs/>
        </w:rPr>
        <w:t xml:space="preserve"> 0.21</w:t>
      </w:r>
      <w:r>
        <w:rPr>
          <w:rFonts w:ascii="Times New Roman" w:eastAsia="Calibri" w:hAnsi="Times New Roman"/>
          <w:bCs/>
          <w:vertAlign w:val="superscript"/>
        </w:rPr>
        <w:t>c</w:t>
      </w:r>
      <w:r>
        <w:rPr>
          <w:rFonts w:ascii="Times New Roman" w:eastAsia="Calibri" w:hAnsi="Times New Roman"/>
          <w:bCs/>
          <w:vertAlign w:val="superscript"/>
        </w:rPr>
        <w:tab/>
      </w:r>
      <w:r>
        <w:rPr>
          <w:rFonts w:ascii="Times New Roman" w:eastAsia="Calibri" w:hAnsi="Times New Roman"/>
          <w:bCs/>
          <w:vertAlign w:val="superscript"/>
        </w:rPr>
        <w:tab/>
      </w:r>
      <w:r>
        <w:rPr>
          <w:rFonts w:ascii="Times New Roman" w:eastAsia="Calibri" w:hAnsi="Times New Roman"/>
        </w:rPr>
        <w:t>0.26</w:t>
      </w:r>
      <w:r>
        <w:rPr>
          <w:rFonts w:ascii="Symbol" w:hAnsi="Symbol"/>
          <w:bCs/>
        </w:rPr>
        <w:t></w:t>
      </w:r>
      <w:r>
        <w:rPr>
          <w:rFonts w:ascii="Times New Roman" w:eastAsia="Calibri" w:hAnsi="Times New Roman"/>
          <w:bCs/>
        </w:rPr>
        <w:t>0.00</w:t>
      </w:r>
      <w:r>
        <w:rPr>
          <w:rFonts w:ascii="Times New Roman" w:eastAsia="Calibri" w:hAnsi="Times New Roman"/>
          <w:bCs/>
          <w:vertAlign w:val="superscript"/>
        </w:rPr>
        <w:t xml:space="preserve">a </w:t>
      </w:r>
      <w:r>
        <w:rPr>
          <w:rFonts w:ascii="Times New Roman" w:eastAsia="Calibri" w:hAnsi="Times New Roman"/>
        </w:rPr>
        <w:t xml:space="preserve">        0.09</w:t>
      </w:r>
      <w:r>
        <w:rPr>
          <w:rFonts w:ascii="Symbol" w:hAnsi="Symbol"/>
          <w:bCs/>
        </w:rPr>
        <w:t></w:t>
      </w:r>
      <w:r>
        <w:rPr>
          <w:rFonts w:ascii="Times New Roman" w:eastAsia="Calibri" w:hAnsi="Times New Roman"/>
          <w:bCs/>
        </w:rPr>
        <w:t>0.00</w:t>
      </w:r>
      <w:r>
        <w:rPr>
          <w:rFonts w:ascii="Times New Roman" w:eastAsia="Calibri" w:hAnsi="Times New Roman"/>
          <w:bCs/>
          <w:vertAlign w:val="superscript"/>
        </w:rPr>
        <w:t>bc</w:t>
      </w:r>
    </w:p>
    <w:p w14:paraId="5BBA9CFB" w14:textId="77777777" w:rsidR="007D40EE" w:rsidRDefault="007D40EE" w:rsidP="007D40EE">
      <w:pPr>
        <w:tabs>
          <w:tab w:val="left" w:pos="1725"/>
        </w:tabs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MME                1.64</w:t>
      </w:r>
      <w:r>
        <w:rPr>
          <w:rFonts w:ascii="Symbol" w:hAnsi="Symbol"/>
          <w:bCs/>
        </w:rPr>
        <w:t></w:t>
      </w:r>
      <w:r>
        <w:rPr>
          <w:rFonts w:ascii="Times New Roman" w:eastAsia="Calibri" w:hAnsi="Times New Roman"/>
          <w:bCs/>
        </w:rPr>
        <w:t>0.01</w:t>
      </w:r>
      <w:r>
        <w:rPr>
          <w:rFonts w:ascii="Times New Roman" w:eastAsia="Calibri" w:hAnsi="Times New Roman"/>
          <w:bCs/>
          <w:vertAlign w:val="superscript"/>
        </w:rPr>
        <w:t>b</w:t>
      </w:r>
      <w:r>
        <w:rPr>
          <w:rFonts w:ascii="Times New Roman" w:eastAsia="Calibri" w:hAnsi="Times New Roman"/>
          <w:bCs/>
          <w:vertAlign w:val="superscript"/>
        </w:rPr>
        <w:tab/>
      </w:r>
      <w:r>
        <w:rPr>
          <w:rFonts w:ascii="Times New Roman" w:eastAsia="Calibri" w:hAnsi="Times New Roman"/>
          <w:bCs/>
          <w:vertAlign w:val="superscript"/>
        </w:rPr>
        <w:tab/>
      </w:r>
      <w:r>
        <w:rPr>
          <w:rFonts w:ascii="Times New Roman" w:eastAsia="Calibri" w:hAnsi="Times New Roman"/>
        </w:rPr>
        <w:t>8.60</w:t>
      </w:r>
      <w:r>
        <w:rPr>
          <w:rFonts w:ascii="Symbol" w:hAnsi="Symbol"/>
          <w:bCs/>
        </w:rPr>
        <w:t></w:t>
      </w:r>
      <w:r>
        <w:rPr>
          <w:rFonts w:ascii="Times New Roman" w:eastAsia="Calibri" w:hAnsi="Times New Roman"/>
          <w:bCs/>
        </w:rPr>
        <w:t>0.15</w:t>
      </w:r>
      <w:r>
        <w:rPr>
          <w:rFonts w:ascii="Times New Roman" w:eastAsia="Calibri" w:hAnsi="Times New Roman"/>
          <w:bCs/>
          <w:vertAlign w:val="superscript"/>
        </w:rPr>
        <w:t>a</w:t>
      </w:r>
      <w:r>
        <w:rPr>
          <w:rFonts w:ascii="Times New Roman" w:eastAsia="Calibri" w:hAnsi="Times New Roman"/>
          <w:bCs/>
          <w:vertAlign w:val="superscript"/>
        </w:rPr>
        <w:tab/>
      </w:r>
      <w:r>
        <w:rPr>
          <w:rFonts w:ascii="Times New Roman" w:eastAsia="Calibri" w:hAnsi="Times New Roman"/>
          <w:bCs/>
          <w:vertAlign w:val="superscript"/>
        </w:rPr>
        <w:tab/>
      </w:r>
      <w:r>
        <w:rPr>
          <w:rFonts w:ascii="Times New Roman" w:eastAsia="Calibri" w:hAnsi="Times New Roman"/>
        </w:rPr>
        <w:t>0.25</w:t>
      </w:r>
      <w:r>
        <w:rPr>
          <w:rFonts w:ascii="Symbol" w:hAnsi="Symbol"/>
          <w:bCs/>
        </w:rPr>
        <w:t></w:t>
      </w:r>
      <w:r>
        <w:rPr>
          <w:rFonts w:ascii="Times New Roman" w:eastAsia="Calibri" w:hAnsi="Times New Roman"/>
          <w:bCs/>
        </w:rPr>
        <w:t>0.00</w:t>
      </w:r>
      <w:r>
        <w:rPr>
          <w:rFonts w:ascii="Times New Roman" w:eastAsia="Calibri" w:hAnsi="Times New Roman"/>
          <w:bCs/>
          <w:vertAlign w:val="superscript"/>
        </w:rPr>
        <w:t>a</w:t>
      </w:r>
      <w:r>
        <w:rPr>
          <w:rFonts w:ascii="Times New Roman" w:eastAsia="Calibri" w:hAnsi="Times New Roman"/>
          <w:bCs/>
          <w:vertAlign w:val="superscript"/>
        </w:rPr>
        <w:tab/>
        <w:t xml:space="preserve">   </w:t>
      </w:r>
      <w:r>
        <w:rPr>
          <w:rFonts w:ascii="Times New Roman" w:eastAsia="Calibri" w:hAnsi="Times New Roman"/>
        </w:rPr>
        <w:t>0.12</w:t>
      </w:r>
      <w:r>
        <w:rPr>
          <w:rFonts w:ascii="Symbol" w:hAnsi="Symbol"/>
          <w:bCs/>
        </w:rPr>
        <w:t></w:t>
      </w:r>
      <w:r>
        <w:rPr>
          <w:rFonts w:ascii="Times New Roman" w:eastAsia="Calibri" w:hAnsi="Times New Roman"/>
          <w:bCs/>
        </w:rPr>
        <w:t>0.00</w:t>
      </w:r>
      <w:r>
        <w:rPr>
          <w:rFonts w:ascii="Times New Roman" w:eastAsia="Calibri" w:hAnsi="Times New Roman"/>
          <w:bCs/>
          <w:vertAlign w:val="superscript"/>
        </w:rPr>
        <w:t>ab</w:t>
      </w:r>
    </w:p>
    <w:p w14:paraId="212529B2" w14:textId="77777777" w:rsidR="007D40EE" w:rsidRDefault="007D40EE" w:rsidP="007D40EE">
      <w:pPr>
        <w:tabs>
          <w:tab w:val="left" w:pos="1725"/>
        </w:tabs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MLE                 0.52</w:t>
      </w:r>
      <w:r>
        <w:rPr>
          <w:rFonts w:ascii="Symbol" w:hAnsi="Symbol"/>
          <w:bCs/>
        </w:rPr>
        <w:t></w:t>
      </w:r>
      <w:r>
        <w:rPr>
          <w:rFonts w:ascii="Times New Roman" w:eastAsia="Calibri" w:hAnsi="Times New Roman"/>
          <w:bCs/>
        </w:rPr>
        <w:t>0.07</w:t>
      </w:r>
      <w:r>
        <w:rPr>
          <w:rFonts w:ascii="Times New Roman" w:eastAsia="Calibri" w:hAnsi="Times New Roman"/>
          <w:bCs/>
          <w:vertAlign w:val="superscript"/>
        </w:rPr>
        <w:t>c</w:t>
      </w:r>
      <w:r>
        <w:rPr>
          <w:rFonts w:ascii="Times New Roman" w:eastAsia="Calibri" w:hAnsi="Times New Roman"/>
          <w:bCs/>
          <w:vertAlign w:val="superscript"/>
        </w:rPr>
        <w:tab/>
      </w:r>
      <w:r>
        <w:rPr>
          <w:rFonts w:ascii="Times New Roman" w:eastAsia="Calibri" w:hAnsi="Times New Roman"/>
          <w:bCs/>
          <w:vertAlign w:val="superscript"/>
        </w:rPr>
        <w:tab/>
      </w:r>
      <w:r>
        <w:rPr>
          <w:rFonts w:ascii="Times New Roman" w:eastAsia="Calibri" w:hAnsi="Times New Roman"/>
        </w:rPr>
        <w:t>6.63</w:t>
      </w:r>
      <w:r>
        <w:rPr>
          <w:rFonts w:ascii="Symbol" w:hAnsi="Symbol"/>
          <w:bCs/>
        </w:rPr>
        <w:t></w:t>
      </w:r>
      <w:r>
        <w:rPr>
          <w:rFonts w:ascii="Times New Roman" w:eastAsia="Calibri" w:hAnsi="Times New Roman"/>
          <w:bCs/>
        </w:rPr>
        <w:t>0.20</w:t>
      </w:r>
      <w:r>
        <w:rPr>
          <w:rFonts w:ascii="Times New Roman" w:eastAsia="Calibri" w:hAnsi="Times New Roman"/>
          <w:bCs/>
          <w:vertAlign w:val="superscript"/>
        </w:rPr>
        <w:t>b</w:t>
      </w:r>
      <w:r>
        <w:rPr>
          <w:rFonts w:ascii="Times New Roman" w:eastAsia="Calibri" w:hAnsi="Times New Roman"/>
          <w:bCs/>
          <w:vertAlign w:val="superscript"/>
        </w:rPr>
        <w:tab/>
      </w:r>
      <w:r>
        <w:rPr>
          <w:rFonts w:ascii="Times New Roman" w:eastAsia="Calibri" w:hAnsi="Times New Roman"/>
          <w:bCs/>
          <w:vertAlign w:val="superscript"/>
        </w:rPr>
        <w:tab/>
      </w:r>
      <w:r>
        <w:rPr>
          <w:rFonts w:ascii="Times New Roman" w:eastAsia="Calibri" w:hAnsi="Times New Roman"/>
        </w:rPr>
        <w:t>0.25</w:t>
      </w:r>
      <w:r>
        <w:rPr>
          <w:rFonts w:ascii="Symbol" w:hAnsi="Symbol"/>
          <w:bCs/>
        </w:rPr>
        <w:t></w:t>
      </w:r>
      <w:r>
        <w:rPr>
          <w:rFonts w:ascii="Times New Roman" w:eastAsia="Calibri" w:hAnsi="Times New Roman"/>
          <w:bCs/>
        </w:rPr>
        <w:t>0.00</w:t>
      </w:r>
      <w:r>
        <w:rPr>
          <w:rFonts w:ascii="Times New Roman" w:eastAsia="Calibri" w:hAnsi="Times New Roman"/>
          <w:bCs/>
          <w:vertAlign w:val="superscript"/>
        </w:rPr>
        <w:t>a</w:t>
      </w:r>
      <w:r>
        <w:rPr>
          <w:rFonts w:ascii="Times New Roman" w:eastAsia="Calibri" w:hAnsi="Times New Roman"/>
          <w:bCs/>
          <w:vertAlign w:val="superscript"/>
        </w:rPr>
        <w:tab/>
        <w:t xml:space="preserve">   </w:t>
      </w:r>
      <w:r>
        <w:rPr>
          <w:rFonts w:ascii="Times New Roman" w:eastAsia="Calibri" w:hAnsi="Times New Roman"/>
        </w:rPr>
        <w:t>0.07</w:t>
      </w:r>
      <w:r>
        <w:rPr>
          <w:rFonts w:ascii="Symbol" w:hAnsi="Symbol"/>
          <w:bCs/>
        </w:rPr>
        <w:t></w:t>
      </w:r>
      <w:r>
        <w:rPr>
          <w:rFonts w:ascii="Times New Roman" w:eastAsia="Calibri" w:hAnsi="Times New Roman"/>
          <w:bCs/>
        </w:rPr>
        <w:t>0.01</w:t>
      </w:r>
      <w:r>
        <w:rPr>
          <w:rFonts w:ascii="Times New Roman" w:eastAsia="Calibri" w:hAnsi="Times New Roman"/>
          <w:bCs/>
          <w:vertAlign w:val="superscript"/>
        </w:rPr>
        <w:t>c</w:t>
      </w:r>
    </w:p>
    <w:p w14:paraId="29BD4358" w14:textId="77777777" w:rsidR="007D40EE" w:rsidRDefault="007D40EE" w:rsidP="007D40EE">
      <w:pPr>
        <w:tabs>
          <w:tab w:val="left" w:pos="1725"/>
        </w:tabs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TGN                  0.03</w:t>
      </w:r>
      <w:r>
        <w:rPr>
          <w:rFonts w:ascii="Symbol" w:hAnsi="Symbol"/>
          <w:bCs/>
        </w:rPr>
        <w:t></w:t>
      </w:r>
      <w:r>
        <w:rPr>
          <w:rFonts w:ascii="Times New Roman" w:eastAsia="Calibri" w:hAnsi="Times New Roman"/>
          <w:bCs/>
        </w:rPr>
        <w:t>0.02</w:t>
      </w:r>
      <w:r>
        <w:rPr>
          <w:rFonts w:ascii="Times New Roman" w:eastAsia="Calibri" w:hAnsi="Times New Roman"/>
          <w:bCs/>
          <w:vertAlign w:val="superscript"/>
        </w:rPr>
        <w:t>f</w:t>
      </w:r>
      <w:r>
        <w:rPr>
          <w:rFonts w:ascii="Times New Roman" w:eastAsia="Calibri" w:hAnsi="Times New Roman"/>
          <w:bCs/>
          <w:vertAlign w:val="superscript"/>
        </w:rPr>
        <w:tab/>
      </w:r>
      <w:r>
        <w:rPr>
          <w:rFonts w:ascii="Times New Roman" w:eastAsia="Calibri" w:hAnsi="Times New Roman"/>
          <w:bCs/>
          <w:vertAlign w:val="superscript"/>
        </w:rPr>
        <w:tab/>
      </w:r>
      <w:r>
        <w:rPr>
          <w:rFonts w:ascii="Times New Roman" w:eastAsia="Calibri" w:hAnsi="Times New Roman"/>
        </w:rPr>
        <w:t>0.02</w:t>
      </w:r>
      <w:r>
        <w:rPr>
          <w:rFonts w:ascii="Symbol" w:hAnsi="Symbol"/>
          <w:bCs/>
        </w:rPr>
        <w:t></w:t>
      </w:r>
      <w:r>
        <w:rPr>
          <w:rFonts w:ascii="Times New Roman" w:eastAsia="Calibri" w:hAnsi="Times New Roman"/>
          <w:bCs/>
        </w:rPr>
        <w:t>0.00</w:t>
      </w:r>
      <w:r>
        <w:rPr>
          <w:rFonts w:ascii="Times New Roman" w:eastAsia="Calibri" w:hAnsi="Times New Roman"/>
          <w:bCs/>
          <w:vertAlign w:val="superscript"/>
        </w:rPr>
        <w:t>f</w:t>
      </w:r>
      <w:r>
        <w:rPr>
          <w:rFonts w:ascii="Times New Roman" w:eastAsia="Calibri" w:hAnsi="Times New Roman"/>
          <w:bCs/>
          <w:vertAlign w:val="superscript"/>
        </w:rPr>
        <w:tab/>
      </w:r>
      <w:r>
        <w:rPr>
          <w:rFonts w:ascii="Times New Roman" w:eastAsia="Calibri" w:hAnsi="Times New Roman"/>
          <w:bCs/>
          <w:vertAlign w:val="superscript"/>
        </w:rPr>
        <w:tab/>
      </w:r>
      <w:r>
        <w:rPr>
          <w:rFonts w:ascii="Times New Roman" w:eastAsia="Calibri" w:hAnsi="Times New Roman"/>
        </w:rPr>
        <w:t>0.02</w:t>
      </w:r>
      <w:r>
        <w:rPr>
          <w:rFonts w:ascii="Symbol" w:hAnsi="Symbol"/>
          <w:bCs/>
        </w:rPr>
        <w:t></w:t>
      </w:r>
      <w:r>
        <w:rPr>
          <w:rFonts w:ascii="Times New Roman" w:eastAsia="Calibri" w:hAnsi="Times New Roman"/>
          <w:bCs/>
        </w:rPr>
        <w:t>0.00</w:t>
      </w:r>
      <w:r>
        <w:rPr>
          <w:rFonts w:ascii="Times New Roman" w:eastAsia="Calibri" w:hAnsi="Times New Roman"/>
          <w:bCs/>
          <w:vertAlign w:val="superscript"/>
        </w:rPr>
        <w:t>d</w:t>
      </w:r>
      <w:r>
        <w:rPr>
          <w:rFonts w:ascii="Times New Roman" w:eastAsia="Calibri" w:hAnsi="Times New Roman"/>
          <w:bCs/>
          <w:vertAlign w:val="superscript"/>
        </w:rPr>
        <w:tab/>
        <w:t xml:space="preserve">   </w:t>
      </w:r>
      <w:r>
        <w:rPr>
          <w:rFonts w:ascii="Times New Roman" w:eastAsia="Calibri" w:hAnsi="Times New Roman"/>
        </w:rPr>
        <w:t>0.02</w:t>
      </w:r>
      <w:r>
        <w:rPr>
          <w:rFonts w:ascii="Symbol" w:hAnsi="Symbol"/>
          <w:bCs/>
        </w:rPr>
        <w:t></w:t>
      </w:r>
      <w:r>
        <w:rPr>
          <w:rFonts w:ascii="Times New Roman" w:eastAsia="Calibri" w:hAnsi="Times New Roman"/>
          <w:bCs/>
        </w:rPr>
        <w:t>0.00</w:t>
      </w:r>
      <w:r>
        <w:rPr>
          <w:rFonts w:ascii="Times New Roman" w:eastAsia="Calibri" w:hAnsi="Times New Roman"/>
          <w:bCs/>
          <w:vertAlign w:val="superscript"/>
        </w:rPr>
        <w:t>de</w:t>
      </w:r>
    </w:p>
    <w:p w14:paraId="5CCD4ADA" w14:textId="77777777" w:rsidR="007D40EE" w:rsidRDefault="007D40EE" w:rsidP="007D40EE">
      <w:pPr>
        <w:tabs>
          <w:tab w:val="left" w:pos="1725"/>
        </w:tabs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TGNSSE           0.30</w:t>
      </w:r>
      <w:r>
        <w:rPr>
          <w:rFonts w:ascii="Symbol" w:hAnsi="Symbol"/>
          <w:bCs/>
        </w:rPr>
        <w:t></w:t>
      </w:r>
      <w:r>
        <w:rPr>
          <w:rFonts w:ascii="Times New Roman" w:eastAsia="Calibri" w:hAnsi="Times New Roman"/>
          <w:bCs/>
        </w:rPr>
        <w:t>0.02</w:t>
      </w:r>
      <w:r>
        <w:rPr>
          <w:rFonts w:ascii="Times New Roman" w:eastAsia="Calibri" w:hAnsi="Times New Roman"/>
          <w:bCs/>
          <w:vertAlign w:val="superscript"/>
        </w:rPr>
        <w:t>d</w:t>
      </w:r>
      <w:r>
        <w:rPr>
          <w:rFonts w:ascii="Times New Roman" w:eastAsia="Calibri" w:hAnsi="Times New Roman"/>
          <w:bCs/>
          <w:vertAlign w:val="superscript"/>
        </w:rPr>
        <w:tab/>
      </w:r>
      <w:r>
        <w:rPr>
          <w:rFonts w:ascii="Times New Roman" w:eastAsia="Calibri" w:hAnsi="Times New Roman"/>
          <w:bCs/>
          <w:vertAlign w:val="superscript"/>
        </w:rPr>
        <w:tab/>
      </w:r>
      <w:r>
        <w:rPr>
          <w:rFonts w:ascii="Times New Roman" w:eastAsia="Calibri" w:hAnsi="Times New Roman"/>
        </w:rPr>
        <w:t>0.81</w:t>
      </w:r>
      <w:r>
        <w:rPr>
          <w:rFonts w:ascii="Symbol" w:hAnsi="Symbol"/>
          <w:bCs/>
        </w:rPr>
        <w:t></w:t>
      </w:r>
      <w:r>
        <w:rPr>
          <w:rFonts w:ascii="Times New Roman" w:eastAsia="Calibri" w:hAnsi="Times New Roman"/>
          <w:bCs/>
        </w:rPr>
        <w:t>0.10</w:t>
      </w:r>
      <w:r>
        <w:rPr>
          <w:rFonts w:ascii="Times New Roman" w:eastAsia="Calibri" w:hAnsi="Times New Roman"/>
          <w:bCs/>
          <w:vertAlign w:val="superscript"/>
        </w:rPr>
        <w:t>e</w:t>
      </w:r>
      <w:r>
        <w:rPr>
          <w:rFonts w:ascii="Times New Roman" w:eastAsia="Calibri" w:hAnsi="Times New Roman"/>
          <w:bCs/>
          <w:vertAlign w:val="superscript"/>
        </w:rPr>
        <w:tab/>
      </w:r>
      <w:r>
        <w:rPr>
          <w:rFonts w:ascii="Times New Roman" w:eastAsia="Calibri" w:hAnsi="Times New Roman"/>
          <w:bCs/>
          <w:vertAlign w:val="superscript"/>
        </w:rPr>
        <w:tab/>
      </w:r>
      <w:r>
        <w:rPr>
          <w:rFonts w:ascii="Times New Roman" w:eastAsia="Calibri" w:hAnsi="Times New Roman"/>
        </w:rPr>
        <w:t>0.03</w:t>
      </w:r>
      <w:r>
        <w:rPr>
          <w:rFonts w:ascii="Symbol" w:hAnsi="Symbol"/>
          <w:bCs/>
        </w:rPr>
        <w:t></w:t>
      </w:r>
      <w:r>
        <w:rPr>
          <w:rFonts w:ascii="Times New Roman" w:eastAsia="Calibri" w:hAnsi="Times New Roman"/>
          <w:bCs/>
        </w:rPr>
        <w:t>0.00</w:t>
      </w:r>
      <w:r>
        <w:rPr>
          <w:rFonts w:ascii="Times New Roman" w:eastAsia="Calibri" w:hAnsi="Times New Roman"/>
          <w:bCs/>
          <w:vertAlign w:val="superscript"/>
        </w:rPr>
        <w:t>c</w:t>
      </w:r>
      <w:r>
        <w:rPr>
          <w:rFonts w:ascii="Times New Roman" w:eastAsia="Calibri" w:hAnsi="Times New Roman"/>
          <w:bCs/>
          <w:vertAlign w:val="superscript"/>
        </w:rPr>
        <w:tab/>
        <w:t xml:space="preserve">   </w:t>
      </w:r>
      <w:r>
        <w:rPr>
          <w:rFonts w:ascii="Times New Roman" w:eastAsia="Calibri" w:hAnsi="Times New Roman"/>
        </w:rPr>
        <w:t>0.01</w:t>
      </w:r>
      <w:r>
        <w:rPr>
          <w:rFonts w:ascii="Symbol" w:hAnsi="Symbol"/>
          <w:bCs/>
        </w:rPr>
        <w:t></w:t>
      </w:r>
      <w:r>
        <w:rPr>
          <w:rFonts w:ascii="Times New Roman" w:eastAsia="Calibri" w:hAnsi="Times New Roman"/>
          <w:bCs/>
        </w:rPr>
        <w:t>0.00</w:t>
      </w:r>
      <w:r>
        <w:rPr>
          <w:rFonts w:ascii="Times New Roman" w:eastAsia="Calibri" w:hAnsi="Times New Roman"/>
          <w:bCs/>
          <w:vertAlign w:val="superscript"/>
        </w:rPr>
        <w:t>e</w:t>
      </w:r>
    </w:p>
    <w:p w14:paraId="4ABD7CC3" w14:textId="77777777" w:rsidR="007D40EE" w:rsidRDefault="007D40EE" w:rsidP="007D40EE">
      <w:pPr>
        <w:tabs>
          <w:tab w:val="left" w:pos="1725"/>
        </w:tabs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TGNMME         0.24</w:t>
      </w:r>
      <w:r>
        <w:rPr>
          <w:rFonts w:ascii="Symbol" w:hAnsi="Symbol"/>
          <w:bCs/>
        </w:rPr>
        <w:t></w:t>
      </w:r>
      <w:r>
        <w:rPr>
          <w:rFonts w:ascii="Times New Roman" w:eastAsia="Calibri" w:hAnsi="Times New Roman"/>
          <w:bCs/>
        </w:rPr>
        <w:t>0.01</w:t>
      </w:r>
      <w:r>
        <w:rPr>
          <w:rFonts w:ascii="Times New Roman" w:eastAsia="Calibri" w:hAnsi="Times New Roman"/>
          <w:bCs/>
          <w:vertAlign w:val="superscript"/>
        </w:rPr>
        <w:t>e</w:t>
      </w:r>
      <w:r>
        <w:rPr>
          <w:rFonts w:ascii="Times New Roman" w:eastAsia="Calibri" w:hAnsi="Times New Roman"/>
          <w:bCs/>
          <w:vertAlign w:val="superscript"/>
        </w:rPr>
        <w:tab/>
      </w:r>
      <w:r>
        <w:rPr>
          <w:rFonts w:ascii="Times New Roman" w:eastAsia="Calibri" w:hAnsi="Times New Roman"/>
          <w:bCs/>
          <w:vertAlign w:val="superscript"/>
        </w:rPr>
        <w:tab/>
      </w:r>
      <w:r>
        <w:rPr>
          <w:rFonts w:ascii="Times New Roman" w:eastAsia="Calibri" w:hAnsi="Times New Roman"/>
        </w:rPr>
        <w:t>1.21</w:t>
      </w:r>
      <w:r>
        <w:rPr>
          <w:rFonts w:ascii="Symbol" w:hAnsi="Symbol"/>
          <w:bCs/>
        </w:rPr>
        <w:t></w:t>
      </w:r>
      <w:r>
        <w:rPr>
          <w:rFonts w:ascii="Times New Roman" w:eastAsia="Calibri" w:hAnsi="Times New Roman"/>
          <w:bCs/>
        </w:rPr>
        <w:t>0.10</w:t>
      </w:r>
      <w:r>
        <w:rPr>
          <w:rFonts w:ascii="Times New Roman" w:eastAsia="Calibri" w:hAnsi="Times New Roman"/>
          <w:bCs/>
          <w:vertAlign w:val="superscript"/>
        </w:rPr>
        <w:t>d</w:t>
      </w:r>
      <w:r>
        <w:rPr>
          <w:rFonts w:ascii="Times New Roman" w:eastAsia="Calibri" w:hAnsi="Times New Roman"/>
          <w:bCs/>
          <w:vertAlign w:val="superscript"/>
        </w:rPr>
        <w:tab/>
      </w:r>
      <w:r>
        <w:rPr>
          <w:rFonts w:ascii="Times New Roman" w:eastAsia="Calibri" w:hAnsi="Times New Roman"/>
          <w:bCs/>
          <w:vertAlign w:val="superscript"/>
        </w:rPr>
        <w:tab/>
      </w:r>
      <w:r>
        <w:rPr>
          <w:rFonts w:ascii="Times New Roman" w:eastAsia="Calibri" w:hAnsi="Times New Roman"/>
        </w:rPr>
        <w:t>0.05</w:t>
      </w:r>
      <w:r>
        <w:rPr>
          <w:rFonts w:ascii="Symbol" w:hAnsi="Symbol"/>
          <w:bCs/>
        </w:rPr>
        <w:t></w:t>
      </w:r>
      <w:r>
        <w:rPr>
          <w:rFonts w:ascii="Times New Roman" w:eastAsia="Calibri" w:hAnsi="Times New Roman"/>
          <w:bCs/>
        </w:rPr>
        <w:t>0.01</w:t>
      </w:r>
      <w:r>
        <w:rPr>
          <w:rFonts w:ascii="Times New Roman" w:eastAsia="Calibri" w:hAnsi="Times New Roman"/>
          <w:bCs/>
          <w:vertAlign w:val="superscript"/>
        </w:rPr>
        <w:t>b</w:t>
      </w:r>
      <w:r>
        <w:rPr>
          <w:rFonts w:ascii="Times New Roman" w:eastAsia="Calibri" w:hAnsi="Times New Roman"/>
          <w:bCs/>
          <w:vertAlign w:val="superscript"/>
        </w:rPr>
        <w:tab/>
        <w:t xml:space="preserve">   </w:t>
      </w:r>
      <w:r>
        <w:rPr>
          <w:rFonts w:ascii="Times New Roman" w:eastAsia="Calibri" w:hAnsi="Times New Roman"/>
        </w:rPr>
        <w:t>0.04</w:t>
      </w:r>
      <w:r>
        <w:rPr>
          <w:rFonts w:ascii="Symbol" w:hAnsi="Symbol"/>
          <w:bCs/>
        </w:rPr>
        <w:t></w:t>
      </w:r>
      <w:r>
        <w:rPr>
          <w:rFonts w:ascii="Times New Roman" w:eastAsia="Calibri" w:hAnsi="Times New Roman"/>
          <w:bCs/>
        </w:rPr>
        <w:t>0.04</w:t>
      </w:r>
      <w:r>
        <w:rPr>
          <w:rFonts w:ascii="Times New Roman" w:eastAsia="Calibri" w:hAnsi="Times New Roman"/>
          <w:bCs/>
          <w:vertAlign w:val="superscript"/>
        </w:rPr>
        <w:t>d</w:t>
      </w:r>
    </w:p>
    <w:p w14:paraId="6268306F" w14:textId="77777777" w:rsidR="007D40EE" w:rsidRDefault="007D40EE" w:rsidP="007D40EE">
      <w:pPr>
        <w:tabs>
          <w:tab w:val="left" w:pos="1725"/>
        </w:tabs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TGNMLE          0.05</w:t>
      </w:r>
      <w:r>
        <w:rPr>
          <w:rFonts w:ascii="Symbol" w:hAnsi="Symbol"/>
          <w:bCs/>
        </w:rPr>
        <w:t></w:t>
      </w:r>
      <w:r>
        <w:rPr>
          <w:rFonts w:ascii="Times New Roman" w:eastAsia="Calibri" w:hAnsi="Times New Roman"/>
          <w:bCs/>
        </w:rPr>
        <w:t>0.01</w:t>
      </w:r>
      <w:r>
        <w:rPr>
          <w:rFonts w:ascii="Times New Roman" w:eastAsia="Calibri" w:hAnsi="Times New Roman"/>
          <w:bCs/>
          <w:vertAlign w:val="superscript"/>
        </w:rPr>
        <w:t>f</w:t>
      </w:r>
      <w:r>
        <w:rPr>
          <w:rFonts w:ascii="Times New Roman" w:eastAsia="Calibri" w:hAnsi="Times New Roman"/>
          <w:bCs/>
          <w:vertAlign w:val="superscript"/>
        </w:rPr>
        <w:tab/>
      </w:r>
      <w:r>
        <w:rPr>
          <w:rFonts w:ascii="Times New Roman" w:eastAsia="Calibri" w:hAnsi="Times New Roman"/>
          <w:bCs/>
          <w:vertAlign w:val="superscript"/>
        </w:rPr>
        <w:tab/>
      </w:r>
      <w:r>
        <w:rPr>
          <w:rFonts w:ascii="Times New Roman" w:eastAsia="Calibri" w:hAnsi="Times New Roman"/>
        </w:rPr>
        <w:t>1.01</w:t>
      </w:r>
      <w:r>
        <w:rPr>
          <w:rFonts w:ascii="Symbol" w:hAnsi="Symbol"/>
          <w:bCs/>
        </w:rPr>
        <w:t></w:t>
      </w:r>
      <w:r>
        <w:rPr>
          <w:rFonts w:ascii="Times New Roman" w:eastAsia="Calibri" w:hAnsi="Times New Roman"/>
          <w:bCs/>
        </w:rPr>
        <w:t>0.02</w:t>
      </w:r>
      <w:r>
        <w:rPr>
          <w:rFonts w:ascii="Times New Roman" w:eastAsia="Calibri" w:hAnsi="Times New Roman"/>
          <w:bCs/>
          <w:vertAlign w:val="superscript"/>
        </w:rPr>
        <w:t>de</w:t>
      </w:r>
      <w:r>
        <w:rPr>
          <w:rFonts w:ascii="Times New Roman" w:eastAsia="Calibri" w:hAnsi="Times New Roman"/>
          <w:bCs/>
          <w:vertAlign w:val="superscript"/>
        </w:rPr>
        <w:tab/>
      </w:r>
      <w:r>
        <w:rPr>
          <w:rFonts w:ascii="Times New Roman" w:eastAsia="Calibri" w:hAnsi="Times New Roman"/>
          <w:bCs/>
          <w:vertAlign w:val="superscript"/>
        </w:rPr>
        <w:tab/>
      </w:r>
      <w:r>
        <w:rPr>
          <w:rFonts w:ascii="Times New Roman" w:eastAsia="Calibri" w:hAnsi="Times New Roman"/>
        </w:rPr>
        <w:t>0.05</w:t>
      </w:r>
      <w:r>
        <w:rPr>
          <w:rFonts w:ascii="Symbol" w:hAnsi="Symbol"/>
          <w:bCs/>
        </w:rPr>
        <w:t></w:t>
      </w:r>
      <w:r>
        <w:rPr>
          <w:rFonts w:ascii="Times New Roman" w:eastAsia="Calibri" w:hAnsi="Times New Roman"/>
          <w:bCs/>
        </w:rPr>
        <w:t>0.01</w:t>
      </w:r>
      <w:r>
        <w:rPr>
          <w:rFonts w:ascii="Times New Roman" w:eastAsia="Calibri" w:hAnsi="Times New Roman"/>
          <w:bCs/>
          <w:vertAlign w:val="superscript"/>
        </w:rPr>
        <w:t>b</w:t>
      </w:r>
      <w:r>
        <w:rPr>
          <w:rFonts w:ascii="Times New Roman" w:eastAsia="Calibri" w:hAnsi="Times New Roman"/>
          <w:bCs/>
          <w:vertAlign w:val="superscript"/>
        </w:rPr>
        <w:tab/>
        <w:t xml:space="preserve">   </w:t>
      </w:r>
      <w:r>
        <w:rPr>
          <w:rFonts w:ascii="Times New Roman" w:eastAsia="Calibri" w:hAnsi="Times New Roman"/>
        </w:rPr>
        <w:t>0.13</w:t>
      </w:r>
      <w:r>
        <w:rPr>
          <w:rFonts w:ascii="Symbol" w:hAnsi="Symbol"/>
          <w:bCs/>
        </w:rPr>
        <w:t></w:t>
      </w:r>
      <w:r>
        <w:rPr>
          <w:rFonts w:ascii="Times New Roman" w:eastAsia="Calibri" w:hAnsi="Times New Roman"/>
          <w:bCs/>
        </w:rPr>
        <w:t>0.01</w:t>
      </w:r>
      <w:r>
        <w:rPr>
          <w:rFonts w:ascii="Times New Roman" w:eastAsia="Calibri" w:hAnsi="Times New Roman"/>
          <w:bCs/>
          <w:vertAlign w:val="superscript"/>
        </w:rPr>
        <w:t>a</w:t>
      </w:r>
    </w:p>
    <w:p w14:paraId="52170C3B" w14:textId="77777777" w:rsidR="007D40EE" w:rsidRDefault="007D40EE" w:rsidP="007D40EE">
      <w:pPr>
        <w:pBdr>
          <w:bottom w:val="single" w:sz="4" w:space="1" w:color="auto"/>
        </w:pBdr>
        <w:tabs>
          <w:tab w:val="left" w:pos="1725"/>
        </w:tabs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TGNMMS          0.20</w:t>
      </w:r>
      <w:r>
        <w:rPr>
          <w:rFonts w:ascii="Symbol" w:hAnsi="Symbol"/>
          <w:bCs/>
        </w:rPr>
        <w:t></w:t>
      </w:r>
      <w:r>
        <w:rPr>
          <w:rFonts w:ascii="Times New Roman" w:eastAsia="Calibri" w:hAnsi="Times New Roman"/>
          <w:bCs/>
        </w:rPr>
        <w:t>0.01</w:t>
      </w:r>
      <w:r>
        <w:rPr>
          <w:rFonts w:ascii="Times New Roman" w:eastAsia="Calibri" w:hAnsi="Times New Roman"/>
          <w:bCs/>
          <w:vertAlign w:val="superscript"/>
        </w:rPr>
        <w:t>e</w:t>
      </w:r>
      <w:r>
        <w:rPr>
          <w:rFonts w:ascii="Times New Roman" w:eastAsia="Calibri" w:hAnsi="Times New Roman"/>
          <w:bCs/>
        </w:rPr>
        <w:tab/>
      </w:r>
      <w:r>
        <w:rPr>
          <w:rFonts w:ascii="Times New Roman" w:eastAsia="Calibri" w:hAnsi="Times New Roman"/>
          <w:bCs/>
        </w:rPr>
        <w:tab/>
      </w:r>
      <w:r>
        <w:rPr>
          <w:rFonts w:ascii="Times New Roman" w:eastAsia="Calibri" w:hAnsi="Times New Roman"/>
        </w:rPr>
        <w:t>1.06</w:t>
      </w:r>
      <w:r>
        <w:rPr>
          <w:rFonts w:ascii="Symbol" w:hAnsi="Symbol"/>
          <w:bCs/>
        </w:rPr>
        <w:t></w:t>
      </w:r>
      <w:r>
        <w:rPr>
          <w:rFonts w:ascii="Times New Roman" w:eastAsia="Calibri" w:hAnsi="Times New Roman"/>
          <w:bCs/>
        </w:rPr>
        <w:t>0.03</w:t>
      </w:r>
      <w:r>
        <w:rPr>
          <w:rFonts w:ascii="Times New Roman" w:eastAsia="Calibri" w:hAnsi="Times New Roman"/>
          <w:bCs/>
          <w:vertAlign w:val="superscript"/>
        </w:rPr>
        <w:t>d</w:t>
      </w:r>
      <w:r>
        <w:rPr>
          <w:rFonts w:ascii="Times New Roman" w:eastAsia="Calibri" w:hAnsi="Times New Roman"/>
          <w:bCs/>
          <w:vertAlign w:val="superscript"/>
        </w:rPr>
        <w:tab/>
      </w:r>
      <w:r>
        <w:rPr>
          <w:rFonts w:ascii="Times New Roman" w:eastAsia="Calibri" w:hAnsi="Times New Roman"/>
          <w:bCs/>
          <w:vertAlign w:val="superscript"/>
        </w:rPr>
        <w:tab/>
      </w:r>
      <w:r>
        <w:rPr>
          <w:rFonts w:ascii="Times New Roman" w:eastAsia="Calibri" w:hAnsi="Times New Roman"/>
        </w:rPr>
        <w:t>0.06</w:t>
      </w:r>
      <w:r>
        <w:rPr>
          <w:rFonts w:ascii="Symbol" w:hAnsi="Symbol"/>
          <w:bCs/>
        </w:rPr>
        <w:t></w:t>
      </w:r>
      <w:r>
        <w:rPr>
          <w:rFonts w:ascii="Times New Roman" w:eastAsia="Calibri" w:hAnsi="Times New Roman"/>
          <w:bCs/>
        </w:rPr>
        <w:t>0.01</w:t>
      </w:r>
      <w:r>
        <w:rPr>
          <w:rFonts w:ascii="Times New Roman" w:eastAsia="Calibri" w:hAnsi="Times New Roman"/>
          <w:bCs/>
          <w:vertAlign w:val="superscript"/>
        </w:rPr>
        <w:t>b</w:t>
      </w:r>
      <w:r>
        <w:rPr>
          <w:rFonts w:ascii="Times New Roman" w:eastAsia="Calibri" w:hAnsi="Times New Roman"/>
          <w:bCs/>
        </w:rPr>
        <w:tab/>
        <w:t xml:space="preserve">   </w:t>
      </w:r>
      <w:r>
        <w:rPr>
          <w:rFonts w:ascii="Times New Roman" w:eastAsia="Calibri" w:hAnsi="Times New Roman"/>
        </w:rPr>
        <w:t>0.04</w:t>
      </w:r>
      <w:r>
        <w:rPr>
          <w:rFonts w:ascii="Symbol" w:hAnsi="Symbol"/>
          <w:bCs/>
        </w:rPr>
        <w:t></w:t>
      </w:r>
      <w:r>
        <w:rPr>
          <w:rFonts w:ascii="Times New Roman" w:eastAsia="Calibri" w:hAnsi="Times New Roman"/>
          <w:bCs/>
        </w:rPr>
        <w:t>0.01</w:t>
      </w:r>
      <w:r>
        <w:rPr>
          <w:rFonts w:ascii="Times New Roman" w:eastAsia="Calibri" w:hAnsi="Times New Roman"/>
          <w:bCs/>
          <w:vertAlign w:val="superscript"/>
        </w:rPr>
        <w:t>d</w:t>
      </w:r>
    </w:p>
    <w:p w14:paraId="593D2194" w14:textId="77777777" w:rsidR="007D40EE" w:rsidRDefault="007D40EE" w:rsidP="007D40EE">
      <w:pPr>
        <w:jc w:val="both"/>
        <w:rPr>
          <w:rFonts w:ascii="Times New Roman" w:eastAsia="Calibri" w:hAnsi="Times New Roman"/>
          <w:sz w:val="20"/>
          <w:szCs w:val="20"/>
        </w:rPr>
      </w:pPr>
      <w:r>
        <w:rPr>
          <w:rFonts w:ascii="Times New Roman" w:eastAsia="Calibri" w:hAnsi="Times New Roman"/>
          <w:sz w:val="20"/>
          <w:szCs w:val="20"/>
        </w:rPr>
        <w:t>Values are mean ± standard deviation of triplicate determinations. Means on the same column with different sets of superscripts are statistically different (p ≤ 0.05). SSE - 100% Soursop Extract; MME - 100%Morinda Lucida Extract; MLE - 100% Miracle Leaf extract; TGN - 100% tigernut; TGNSSE - 85:15 (tigernut milk: Soursop extract); TGNMME -85:15 (tigernut milk: Morinda Lucida extract); TGNMLE - 85:15 (tigernut milk: Miracle leaf extract); TGNMMS - 85: 5:5:5 (Tigernut milk: Soursop: Morinda lucida: Miracle leaf extract)</w:t>
      </w:r>
    </w:p>
    <w:p w14:paraId="193E050F" w14:textId="77777777" w:rsidR="007D40EE" w:rsidRDefault="007D40EE" w:rsidP="007D40EE">
      <w:pPr>
        <w:tabs>
          <w:tab w:val="left" w:pos="405"/>
        </w:tabs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</w:p>
    <w:p w14:paraId="7B54BF34" w14:textId="77777777" w:rsidR="007D40EE" w:rsidRDefault="007D40EE" w:rsidP="007D40EE">
      <w:pPr>
        <w:spacing w:line="360" w:lineRule="auto"/>
        <w:jc w:val="both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 xml:space="preserve"> </w:t>
      </w:r>
    </w:p>
    <w:p w14:paraId="7D3814EA" w14:textId="77777777" w:rsidR="007D40EE" w:rsidRDefault="007D40EE" w:rsidP="007D40EE">
      <w:pPr>
        <w:spacing w:line="360" w:lineRule="auto"/>
        <w:jc w:val="both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 xml:space="preserve"> </w:t>
      </w:r>
    </w:p>
    <w:p w14:paraId="6B874BEB" w14:textId="77777777" w:rsidR="007D40EE" w:rsidRDefault="007D40EE" w:rsidP="007D40EE">
      <w:pPr>
        <w:spacing w:line="360" w:lineRule="auto"/>
        <w:jc w:val="both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lastRenderedPageBreak/>
        <w:t xml:space="preserve"> </w:t>
      </w:r>
    </w:p>
    <w:p w14:paraId="40785A67" w14:textId="77777777" w:rsidR="007D40EE" w:rsidRDefault="007D40EE" w:rsidP="007D40EE">
      <w:pPr>
        <w:spacing w:line="360" w:lineRule="auto"/>
        <w:jc w:val="both"/>
        <w:rPr>
          <w:rFonts w:ascii="Times New Roman" w:eastAsia="Calibri" w:hAnsi="Times New Roman"/>
          <w:b/>
        </w:rPr>
      </w:pPr>
    </w:p>
    <w:p w14:paraId="6430E7C6" w14:textId="77777777" w:rsidR="007D40EE" w:rsidRDefault="007D40EE" w:rsidP="007D40EE">
      <w:pPr>
        <w:spacing w:line="360" w:lineRule="auto"/>
        <w:jc w:val="both"/>
        <w:rPr>
          <w:rFonts w:ascii="Times New Roman" w:eastAsia="Calibri" w:hAnsi="Times New Roman"/>
          <w:b/>
        </w:rPr>
      </w:pPr>
    </w:p>
    <w:p w14:paraId="43388646" w14:textId="77777777" w:rsidR="007D40EE" w:rsidRDefault="007D40EE" w:rsidP="007D40EE">
      <w:pPr>
        <w:spacing w:line="360" w:lineRule="auto"/>
        <w:jc w:val="both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>Table 3: Mineral composition of leaves extracts and tigernut beverages.</w:t>
      </w:r>
    </w:p>
    <w:p w14:paraId="6A84021F" w14:textId="77777777" w:rsidR="007D40EE" w:rsidRDefault="007D40EE" w:rsidP="007D40EE">
      <w:pPr>
        <w:pBdr>
          <w:top w:val="single" w:sz="4" w:space="1" w:color="auto"/>
          <w:bottom w:val="single" w:sz="4" w:space="1" w:color="auto"/>
        </w:pBdr>
        <w:spacing w:after="0"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Sample</w:t>
      </w:r>
      <w:r>
        <w:rPr>
          <w:rFonts w:ascii="Times New Roman" w:eastAsia="Calibri" w:hAnsi="Times New Roman"/>
        </w:rPr>
        <w:tab/>
        <w:t>s</w:t>
      </w:r>
      <w:r>
        <w:rPr>
          <w:rFonts w:ascii="Times New Roman" w:eastAsia="Calibri" w:hAnsi="Times New Roman"/>
        </w:rPr>
        <w:tab/>
        <w:t>Calcium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Potassium</w:t>
      </w:r>
      <w:r>
        <w:rPr>
          <w:rFonts w:ascii="Times New Roman" w:eastAsia="Calibri" w:hAnsi="Times New Roman"/>
        </w:rPr>
        <w:tab/>
        <w:t xml:space="preserve">     Sodium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 xml:space="preserve">       Iron</w:t>
      </w:r>
    </w:p>
    <w:p w14:paraId="65523F2B" w14:textId="77777777" w:rsidR="007D40EE" w:rsidRDefault="007D40EE" w:rsidP="007D40EE">
      <w:pPr>
        <w:pBdr>
          <w:top w:val="single" w:sz="4" w:space="1" w:color="auto"/>
          <w:bottom w:val="single" w:sz="4" w:space="1" w:color="auto"/>
        </w:pBdr>
        <w:spacing w:after="0" w:line="360" w:lineRule="auto"/>
        <w:jc w:val="both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</w:rPr>
        <w:t>Code</w:t>
      </w:r>
      <w:r>
        <w:rPr>
          <w:rFonts w:ascii="Times New Roman" w:eastAsia="Calibri" w:hAnsi="Times New Roman"/>
        </w:rPr>
        <w:tab/>
        <w:t xml:space="preserve">            (mg/l)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(mg/l)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 xml:space="preserve">    (mg/l)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 xml:space="preserve">     (mg/l)</w:t>
      </w:r>
      <w:r>
        <w:rPr>
          <w:rFonts w:ascii="Times New Roman" w:eastAsia="Calibri" w:hAnsi="Times New Roman"/>
        </w:rPr>
        <w:tab/>
      </w:r>
    </w:p>
    <w:p w14:paraId="1F4E41A5" w14:textId="77777777" w:rsidR="007D40EE" w:rsidRDefault="007D40EE" w:rsidP="007D40EE">
      <w:pPr>
        <w:spacing w:after="0" w:line="360" w:lineRule="auto"/>
        <w:jc w:val="both"/>
        <w:rPr>
          <w:rFonts w:ascii="Times New Roman" w:eastAsia="Calibri" w:hAnsi="Times New Roman"/>
          <w:b/>
          <w:vertAlign w:val="superscript"/>
        </w:rPr>
      </w:pPr>
      <w:r>
        <w:rPr>
          <w:rFonts w:ascii="Times New Roman" w:eastAsia="Calibri" w:hAnsi="Times New Roman"/>
        </w:rPr>
        <w:t>SSE</w:t>
      </w:r>
      <w:r>
        <w:rPr>
          <w:rFonts w:ascii="Times New Roman" w:eastAsia="Calibri" w:hAnsi="Times New Roman"/>
        </w:rPr>
        <w:tab/>
        <w:t xml:space="preserve">            751.48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0.45</w:t>
      </w:r>
      <w:r>
        <w:rPr>
          <w:rFonts w:ascii="Times New Roman" w:eastAsia="Calibri" w:hAnsi="Times New Roman"/>
          <w:b/>
          <w:vertAlign w:val="superscript"/>
        </w:rPr>
        <w:t>d</w:t>
      </w:r>
      <w:r>
        <w:rPr>
          <w:rFonts w:ascii="Times New Roman" w:eastAsia="Calibri" w:hAnsi="Times New Roman"/>
        </w:rPr>
        <w:tab/>
        <w:t xml:space="preserve">         1598.87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 xml:space="preserve"> 0.16</w:t>
      </w:r>
      <w:r>
        <w:rPr>
          <w:rFonts w:ascii="Times New Roman" w:eastAsia="Calibri" w:hAnsi="Times New Roman"/>
          <w:b/>
          <w:vertAlign w:val="superscript"/>
        </w:rPr>
        <w:t xml:space="preserve">f       </w:t>
      </w:r>
      <w:r>
        <w:rPr>
          <w:rFonts w:ascii="Times New Roman" w:eastAsia="Calibri" w:hAnsi="Times New Roman"/>
        </w:rPr>
        <w:t>972.53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0.76</w:t>
      </w:r>
      <w:r>
        <w:rPr>
          <w:rFonts w:ascii="Times New Roman" w:eastAsia="Calibri" w:hAnsi="Times New Roman"/>
          <w:b/>
          <w:vertAlign w:val="superscript"/>
        </w:rPr>
        <w:t>h</w:t>
      </w:r>
      <w:r>
        <w:rPr>
          <w:rFonts w:ascii="Times New Roman" w:eastAsia="Calibri" w:hAnsi="Times New Roman"/>
        </w:rPr>
        <w:t xml:space="preserve">            287.65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1.80</w:t>
      </w:r>
      <w:r>
        <w:rPr>
          <w:rFonts w:ascii="Times New Roman" w:eastAsia="Calibri" w:hAnsi="Times New Roman"/>
          <w:b/>
          <w:vertAlign w:val="superscript"/>
        </w:rPr>
        <w:t>f</w:t>
      </w:r>
    </w:p>
    <w:p w14:paraId="1839156F" w14:textId="77777777" w:rsidR="007D40EE" w:rsidRDefault="007D40EE" w:rsidP="007D40EE">
      <w:pPr>
        <w:spacing w:line="360" w:lineRule="auto"/>
        <w:jc w:val="both"/>
        <w:rPr>
          <w:rFonts w:ascii="Times New Roman" w:eastAsia="Calibri" w:hAnsi="Times New Roman"/>
          <w:b/>
          <w:vertAlign w:val="superscript"/>
        </w:rPr>
      </w:pPr>
      <w:r>
        <w:rPr>
          <w:rFonts w:ascii="Times New Roman" w:eastAsia="Calibri" w:hAnsi="Times New Roman"/>
        </w:rPr>
        <w:t>MME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635.50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2.61</w:t>
      </w:r>
      <w:r>
        <w:rPr>
          <w:rFonts w:ascii="Times New Roman" w:eastAsia="Calibri" w:hAnsi="Times New Roman"/>
          <w:b/>
          <w:vertAlign w:val="superscript"/>
        </w:rPr>
        <w:t>g</w:t>
      </w:r>
      <w:r>
        <w:rPr>
          <w:rFonts w:ascii="Times New Roman" w:eastAsia="Calibri" w:hAnsi="Times New Roman"/>
        </w:rPr>
        <w:tab/>
        <w:t xml:space="preserve">         1617.79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1.94</w:t>
      </w:r>
      <w:r>
        <w:rPr>
          <w:rFonts w:ascii="Times New Roman" w:eastAsia="Calibri" w:hAnsi="Times New Roman"/>
          <w:b/>
          <w:vertAlign w:val="superscript"/>
        </w:rPr>
        <w:t>e</w:t>
      </w:r>
      <w:r>
        <w:rPr>
          <w:rFonts w:ascii="Times New Roman" w:eastAsia="Calibri" w:hAnsi="Times New Roman"/>
        </w:rPr>
        <w:tab/>
        <w:t>1413.63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0.51</w:t>
      </w:r>
      <w:r>
        <w:rPr>
          <w:rFonts w:ascii="Times New Roman" w:eastAsia="Calibri" w:hAnsi="Times New Roman"/>
          <w:b/>
          <w:vertAlign w:val="superscript"/>
        </w:rPr>
        <w:t>g</w:t>
      </w:r>
      <w:r>
        <w:rPr>
          <w:rFonts w:ascii="Times New Roman" w:eastAsia="Calibri" w:hAnsi="Times New Roman"/>
        </w:rPr>
        <w:t xml:space="preserve">            243.99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0.93</w:t>
      </w:r>
      <w:r>
        <w:rPr>
          <w:rFonts w:ascii="Times New Roman" w:eastAsia="Calibri" w:hAnsi="Times New Roman"/>
          <w:b/>
          <w:vertAlign w:val="superscript"/>
        </w:rPr>
        <w:t>g</w:t>
      </w:r>
    </w:p>
    <w:p w14:paraId="60F80988" w14:textId="77777777" w:rsidR="007D40EE" w:rsidRDefault="007D40EE" w:rsidP="007D40EE">
      <w:pPr>
        <w:spacing w:line="360" w:lineRule="auto"/>
        <w:jc w:val="both"/>
        <w:rPr>
          <w:rFonts w:ascii="Times New Roman" w:eastAsia="Calibri" w:hAnsi="Times New Roman"/>
          <w:b/>
          <w:vertAlign w:val="superscript"/>
        </w:rPr>
      </w:pPr>
      <w:r>
        <w:rPr>
          <w:rFonts w:ascii="Times New Roman" w:eastAsia="Calibri" w:hAnsi="Times New Roman"/>
        </w:rPr>
        <w:t>MLE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2499.30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0.61</w:t>
      </w:r>
      <w:r>
        <w:rPr>
          <w:rFonts w:ascii="Times New Roman" w:eastAsia="Calibri" w:hAnsi="Times New Roman"/>
          <w:b/>
          <w:vertAlign w:val="superscript"/>
        </w:rPr>
        <w:t>a</w:t>
      </w:r>
      <w:r>
        <w:rPr>
          <w:rFonts w:ascii="Times New Roman" w:eastAsia="Calibri" w:hAnsi="Times New Roman"/>
        </w:rPr>
        <w:tab/>
        <w:t xml:space="preserve">         1167.34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2.02</w:t>
      </w:r>
      <w:r>
        <w:rPr>
          <w:rFonts w:ascii="Times New Roman" w:eastAsia="Calibri" w:hAnsi="Times New Roman"/>
          <w:b/>
          <w:vertAlign w:val="superscript"/>
        </w:rPr>
        <w:t>g</w:t>
      </w:r>
      <w:r>
        <w:rPr>
          <w:rFonts w:ascii="Times New Roman" w:eastAsia="Calibri" w:hAnsi="Times New Roman"/>
        </w:rPr>
        <w:t xml:space="preserve">      1167.34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2.02</w:t>
      </w:r>
      <w:r>
        <w:rPr>
          <w:rFonts w:ascii="Times New Roman" w:eastAsia="Calibri" w:hAnsi="Times New Roman"/>
          <w:b/>
          <w:vertAlign w:val="superscript"/>
        </w:rPr>
        <w:t>c</w:t>
      </w:r>
      <w:r>
        <w:rPr>
          <w:rFonts w:ascii="Times New Roman" w:eastAsia="Calibri" w:hAnsi="Times New Roman"/>
        </w:rPr>
        <w:t xml:space="preserve">         1258.78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0.45</w:t>
      </w:r>
      <w:r>
        <w:rPr>
          <w:rFonts w:ascii="Times New Roman" w:eastAsia="Calibri" w:hAnsi="Times New Roman"/>
          <w:b/>
          <w:vertAlign w:val="superscript"/>
        </w:rPr>
        <w:t>b</w:t>
      </w:r>
    </w:p>
    <w:p w14:paraId="269287D1" w14:textId="77777777" w:rsidR="007D40EE" w:rsidRDefault="007D40EE" w:rsidP="007D40EE">
      <w:pPr>
        <w:spacing w:line="360" w:lineRule="auto"/>
        <w:jc w:val="both"/>
        <w:rPr>
          <w:rFonts w:ascii="Times New Roman" w:eastAsia="Calibri" w:hAnsi="Times New Roman"/>
          <w:b/>
          <w:vertAlign w:val="superscript"/>
        </w:rPr>
      </w:pPr>
      <w:r>
        <w:rPr>
          <w:rFonts w:ascii="Times New Roman" w:eastAsia="Calibri" w:hAnsi="Times New Roman"/>
        </w:rPr>
        <w:t>TGN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637.78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1.85</w:t>
      </w:r>
      <w:r>
        <w:rPr>
          <w:rFonts w:ascii="Times New Roman" w:eastAsia="Calibri" w:hAnsi="Times New Roman"/>
          <w:b/>
          <w:vertAlign w:val="superscript"/>
        </w:rPr>
        <w:t>f</w:t>
      </w:r>
      <w:r>
        <w:rPr>
          <w:rFonts w:ascii="Times New Roman" w:eastAsia="Calibri" w:hAnsi="Times New Roman"/>
        </w:rPr>
        <w:tab/>
        <w:t xml:space="preserve">         2407.77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2.01</w:t>
      </w:r>
      <w:r>
        <w:rPr>
          <w:rFonts w:ascii="Times New Roman" w:eastAsia="Calibri" w:hAnsi="Times New Roman"/>
          <w:b/>
          <w:vertAlign w:val="superscript"/>
        </w:rPr>
        <w:t>a</w:t>
      </w:r>
      <w:r>
        <w:rPr>
          <w:rFonts w:ascii="Times New Roman" w:eastAsia="Calibri" w:hAnsi="Times New Roman"/>
        </w:rPr>
        <w:t xml:space="preserve">      1621.38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0.59</w:t>
      </w:r>
      <w:r>
        <w:rPr>
          <w:rFonts w:ascii="Times New Roman" w:eastAsia="Calibri" w:hAnsi="Times New Roman"/>
          <w:b/>
          <w:vertAlign w:val="superscript"/>
        </w:rPr>
        <w:t>e</w:t>
      </w:r>
      <w:r>
        <w:rPr>
          <w:rFonts w:ascii="Times New Roman" w:eastAsia="Calibri" w:hAnsi="Times New Roman"/>
        </w:rPr>
        <w:t xml:space="preserve">         430.74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0.30</w:t>
      </w:r>
      <w:r>
        <w:rPr>
          <w:rFonts w:ascii="Times New Roman" w:eastAsia="Calibri" w:hAnsi="Times New Roman"/>
          <w:b/>
          <w:vertAlign w:val="superscript"/>
        </w:rPr>
        <w:t>e</w:t>
      </w:r>
    </w:p>
    <w:p w14:paraId="5E71157F" w14:textId="77777777" w:rsidR="007D40EE" w:rsidRDefault="007D40EE" w:rsidP="007D40EE">
      <w:pPr>
        <w:spacing w:line="360" w:lineRule="auto"/>
        <w:jc w:val="both"/>
        <w:rPr>
          <w:rFonts w:ascii="Times New Roman" w:eastAsia="Calibri" w:hAnsi="Times New Roman"/>
          <w:b/>
          <w:vertAlign w:val="superscript"/>
        </w:rPr>
      </w:pPr>
      <w:r>
        <w:rPr>
          <w:rFonts w:ascii="Times New Roman" w:eastAsia="Calibri" w:hAnsi="Times New Roman"/>
        </w:rPr>
        <w:t>TGNSSE</w:t>
      </w:r>
      <w:r>
        <w:rPr>
          <w:rFonts w:ascii="Times New Roman" w:eastAsia="Calibri" w:hAnsi="Times New Roman"/>
        </w:rPr>
        <w:tab/>
        <w:t>838.66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2.51</w:t>
      </w:r>
      <w:r>
        <w:rPr>
          <w:rFonts w:ascii="Times New Roman" w:eastAsia="Calibri" w:hAnsi="Times New Roman"/>
          <w:b/>
          <w:vertAlign w:val="superscript"/>
        </w:rPr>
        <w:t>c</w:t>
      </w:r>
      <w:r>
        <w:rPr>
          <w:rFonts w:ascii="Times New Roman" w:eastAsia="Calibri" w:hAnsi="Times New Roman"/>
        </w:rPr>
        <w:tab/>
        <w:t xml:space="preserve">         838.66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2.51</w:t>
      </w:r>
      <w:r>
        <w:rPr>
          <w:rFonts w:ascii="Times New Roman" w:eastAsia="Calibri" w:hAnsi="Times New Roman"/>
          <w:b/>
          <w:vertAlign w:val="superscript"/>
        </w:rPr>
        <w:t xml:space="preserve">d </w:t>
      </w:r>
      <w:r>
        <w:rPr>
          <w:rFonts w:ascii="Times New Roman" w:eastAsia="Calibri" w:hAnsi="Times New Roman"/>
        </w:rPr>
        <w:t xml:space="preserve">        1787.33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1.68</w:t>
      </w:r>
      <w:r>
        <w:rPr>
          <w:rFonts w:ascii="Times New Roman" w:eastAsia="Calibri" w:hAnsi="Times New Roman"/>
          <w:b/>
          <w:vertAlign w:val="superscript"/>
        </w:rPr>
        <w:t>f</w:t>
      </w:r>
      <w:r>
        <w:rPr>
          <w:rFonts w:ascii="Times New Roman" w:eastAsia="Calibri" w:hAnsi="Times New Roman"/>
        </w:rPr>
        <w:t xml:space="preserve">         164.32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0.90</w:t>
      </w:r>
      <w:r>
        <w:rPr>
          <w:rFonts w:ascii="Times New Roman" w:eastAsia="Calibri" w:hAnsi="Times New Roman"/>
          <w:b/>
          <w:vertAlign w:val="superscript"/>
        </w:rPr>
        <w:t>h</w:t>
      </w:r>
    </w:p>
    <w:p w14:paraId="3352884C" w14:textId="77777777" w:rsidR="007D40EE" w:rsidRDefault="007D40EE" w:rsidP="007D40EE">
      <w:pPr>
        <w:spacing w:line="360" w:lineRule="auto"/>
        <w:jc w:val="both"/>
        <w:rPr>
          <w:rFonts w:ascii="Times New Roman" w:eastAsia="Calibri" w:hAnsi="Times New Roman"/>
          <w:b/>
          <w:vertAlign w:val="superscript"/>
        </w:rPr>
      </w:pPr>
      <w:r>
        <w:rPr>
          <w:rFonts w:ascii="Times New Roman" w:eastAsia="Calibri" w:hAnsi="Times New Roman"/>
        </w:rPr>
        <w:t>TGNMME</w:t>
      </w:r>
      <w:r>
        <w:rPr>
          <w:rFonts w:ascii="Times New Roman" w:eastAsia="Calibri" w:hAnsi="Times New Roman"/>
        </w:rPr>
        <w:tab/>
        <w:t>1138.76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1.37</w:t>
      </w:r>
      <w:r>
        <w:rPr>
          <w:rFonts w:ascii="Times New Roman" w:eastAsia="Calibri" w:hAnsi="Times New Roman"/>
          <w:b/>
          <w:vertAlign w:val="superscript"/>
        </w:rPr>
        <w:t>b</w:t>
      </w:r>
      <w:r>
        <w:rPr>
          <w:rFonts w:ascii="Times New Roman" w:eastAsia="Calibri" w:hAnsi="Times New Roman"/>
        </w:rPr>
        <w:tab/>
        <w:t xml:space="preserve">         1598.87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0.16</w:t>
      </w:r>
      <w:r>
        <w:rPr>
          <w:rFonts w:ascii="Times New Roman" w:eastAsia="Calibri" w:hAnsi="Times New Roman"/>
          <w:b/>
          <w:vertAlign w:val="superscript"/>
        </w:rPr>
        <w:t>f</w:t>
      </w:r>
      <w:r>
        <w:rPr>
          <w:rFonts w:ascii="Times New Roman" w:eastAsia="Calibri" w:hAnsi="Times New Roman"/>
        </w:rPr>
        <w:tab/>
        <w:t xml:space="preserve">  2609.62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0.67</w:t>
      </w:r>
      <w:r>
        <w:rPr>
          <w:rFonts w:ascii="Times New Roman" w:eastAsia="Calibri" w:hAnsi="Times New Roman"/>
          <w:b/>
          <w:vertAlign w:val="superscript"/>
        </w:rPr>
        <w:t>b</w:t>
      </w:r>
      <w:r>
        <w:rPr>
          <w:rFonts w:ascii="Times New Roman" w:eastAsia="Calibri" w:hAnsi="Times New Roman"/>
        </w:rPr>
        <w:t xml:space="preserve">           667.91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0.12</w:t>
      </w:r>
      <w:r>
        <w:rPr>
          <w:rFonts w:ascii="Times New Roman" w:eastAsia="Calibri" w:hAnsi="Times New Roman"/>
          <w:b/>
          <w:vertAlign w:val="superscript"/>
        </w:rPr>
        <w:t>c</w:t>
      </w:r>
    </w:p>
    <w:p w14:paraId="00439950" w14:textId="77777777" w:rsidR="007D40EE" w:rsidRDefault="007D40EE" w:rsidP="007D40EE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TGNMLE</w:t>
      </w:r>
      <w:r>
        <w:rPr>
          <w:rFonts w:ascii="Times New Roman" w:eastAsia="Calibri" w:hAnsi="Times New Roman"/>
        </w:rPr>
        <w:tab/>
        <w:t>671.04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0.98</w:t>
      </w:r>
      <w:r>
        <w:rPr>
          <w:rFonts w:ascii="Times New Roman" w:eastAsia="Calibri" w:hAnsi="Times New Roman"/>
          <w:b/>
          <w:vertAlign w:val="superscript"/>
        </w:rPr>
        <w:t>e</w:t>
      </w:r>
      <w:r>
        <w:rPr>
          <w:rFonts w:ascii="Times New Roman" w:eastAsia="Calibri" w:hAnsi="Times New Roman"/>
        </w:rPr>
        <w:tab/>
        <w:t xml:space="preserve">        2276.20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3.47</w:t>
      </w:r>
      <w:r>
        <w:rPr>
          <w:rFonts w:ascii="Times New Roman" w:eastAsia="Calibri" w:hAnsi="Times New Roman"/>
          <w:b/>
          <w:vertAlign w:val="superscript"/>
        </w:rPr>
        <w:t>b</w:t>
      </w:r>
      <w:r>
        <w:rPr>
          <w:rFonts w:ascii="Times New Roman" w:eastAsia="Calibri" w:hAnsi="Times New Roman"/>
        </w:rPr>
        <w:tab/>
        <w:t xml:space="preserve">  1698.92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1.15</w:t>
      </w:r>
      <w:r>
        <w:rPr>
          <w:rFonts w:ascii="Times New Roman" w:eastAsia="Calibri" w:hAnsi="Times New Roman"/>
          <w:b/>
          <w:vertAlign w:val="superscript"/>
        </w:rPr>
        <w:t>d</w:t>
      </w:r>
      <w:r>
        <w:rPr>
          <w:rFonts w:ascii="Times New Roman" w:eastAsia="Calibri" w:hAnsi="Times New Roman"/>
        </w:rPr>
        <w:t xml:space="preserve">           1940.89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0.34</w:t>
      </w:r>
      <w:r>
        <w:rPr>
          <w:rFonts w:ascii="Times New Roman" w:eastAsia="Calibri" w:hAnsi="Times New Roman"/>
          <w:b/>
          <w:vertAlign w:val="superscript"/>
        </w:rPr>
        <w:t>a</w:t>
      </w:r>
    </w:p>
    <w:p w14:paraId="3C5D5367" w14:textId="77777777" w:rsidR="007D40EE" w:rsidRDefault="007D40EE" w:rsidP="007D40EE">
      <w:pPr>
        <w:pBdr>
          <w:bottom w:val="single" w:sz="4" w:space="1" w:color="auto"/>
        </w:pBdr>
        <w:jc w:val="both"/>
        <w:rPr>
          <w:rFonts w:ascii="Times New Roman" w:eastAsia="Calibri" w:hAnsi="Times New Roman"/>
          <w:vertAlign w:val="superscript"/>
        </w:rPr>
      </w:pPr>
      <w:r>
        <w:rPr>
          <w:rFonts w:ascii="Times New Roman" w:eastAsia="Calibri" w:hAnsi="Times New Roman"/>
        </w:rPr>
        <w:t>TGNMMS        621.74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2.83</w:t>
      </w:r>
      <w:r>
        <w:rPr>
          <w:rFonts w:ascii="Times New Roman" w:eastAsia="Calibri" w:hAnsi="Times New Roman"/>
          <w:b/>
          <w:vertAlign w:val="superscript"/>
        </w:rPr>
        <w:t>h</w:t>
      </w:r>
      <w:r>
        <w:rPr>
          <w:rFonts w:ascii="Times New Roman" w:eastAsia="Calibri" w:hAnsi="Times New Roman"/>
        </w:rPr>
        <w:tab/>
        <w:t xml:space="preserve">        1968.30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1.68</w:t>
      </w:r>
      <w:r>
        <w:rPr>
          <w:rFonts w:ascii="Times New Roman" w:eastAsia="Calibri" w:hAnsi="Times New Roman"/>
          <w:b/>
          <w:vertAlign w:val="superscript"/>
        </w:rPr>
        <w:t>c</w:t>
      </w:r>
      <w:r>
        <w:rPr>
          <w:rFonts w:ascii="Times New Roman" w:eastAsia="Calibri" w:hAnsi="Times New Roman"/>
        </w:rPr>
        <w:tab/>
        <w:t xml:space="preserve">   3613.78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0.19</w:t>
      </w:r>
      <w:r>
        <w:rPr>
          <w:rFonts w:ascii="Times New Roman" w:eastAsia="Calibri" w:hAnsi="Times New Roman"/>
          <w:b/>
          <w:vertAlign w:val="superscript"/>
        </w:rPr>
        <w:t xml:space="preserve">a               </w:t>
      </w:r>
      <w:r>
        <w:rPr>
          <w:rFonts w:ascii="Times New Roman" w:eastAsia="Calibri" w:hAnsi="Times New Roman"/>
        </w:rPr>
        <w:t>634.48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0.73</w:t>
      </w:r>
      <w:r>
        <w:rPr>
          <w:rFonts w:ascii="Times New Roman" w:eastAsia="Calibri" w:hAnsi="Times New Roman"/>
          <w:b/>
          <w:vertAlign w:val="superscript"/>
        </w:rPr>
        <w:t>d</w:t>
      </w:r>
    </w:p>
    <w:p w14:paraId="635558E1" w14:textId="77777777" w:rsidR="007D40EE" w:rsidRDefault="007D40EE" w:rsidP="007D40EE">
      <w:pPr>
        <w:jc w:val="both"/>
        <w:rPr>
          <w:rFonts w:ascii="Times New Roman" w:eastAsia="Calibri" w:hAnsi="Times New Roman"/>
          <w:sz w:val="20"/>
          <w:szCs w:val="20"/>
        </w:rPr>
      </w:pPr>
      <w:r>
        <w:rPr>
          <w:rFonts w:ascii="Times New Roman" w:eastAsia="Calibri" w:hAnsi="Times New Roman"/>
          <w:sz w:val="20"/>
          <w:szCs w:val="20"/>
        </w:rPr>
        <w:t>Values are mean ± standard deviation of triplicate determinations. Means on the same column with different sets of superscripts are statistically different (p ≤ 0.05). SSE - 100% Soursop Extract; MME - 100%Morinda Lucida Extract; MLE - 100% Miracle Leaf extract; TGN - 100% tigernut; TGNSSE - 85:15 (tigernut milk: Soursop extract); TGNMME -85:15 (tigernut milk: Morinda Lucida extract); TGNMLE - 85:15 (tigernut milk: Miracle leaf extract); TGNMMS - 85: 5:5:5 (Tigernut milk: Soursop: Morinda lucida: Miracle leaf extract)</w:t>
      </w:r>
    </w:p>
    <w:p w14:paraId="5C3F9C62" w14:textId="77777777" w:rsidR="007D40EE" w:rsidRDefault="007D40EE" w:rsidP="007D40EE">
      <w:pPr>
        <w:spacing w:line="360" w:lineRule="auto"/>
        <w:jc w:val="both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 xml:space="preserve"> </w:t>
      </w:r>
    </w:p>
    <w:p w14:paraId="0F5F43FB" w14:textId="77777777" w:rsidR="007D40EE" w:rsidRDefault="007D40EE" w:rsidP="007D40EE">
      <w:pPr>
        <w:spacing w:line="360" w:lineRule="auto"/>
        <w:jc w:val="both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 xml:space="preserve"> </w:t>
      </w:r>
    </w:p>
    <w:p w14:paraId="54BFA8A2" w14:textId="77777777" w:rsidR="007D40EE" w:rsidRDefault="007D40EE" w:rsidP="007D40EE">
      <w:pPr>
        <w:spacing w:line="360" w:lineRule="auto"/>
        <w:jc w:val="both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 xml:space="preserve"> </w:t>
      </w:r>
    </w:p>
    <w:p w14:paraId="57B52E62" w14:textId="77777777" w:rsidR="007D40EE" w:rsidRDefault="007D40EE" w:rsidP="007D40EE">
      <w:pPr>
        <w:spacing w:line="360" w:lineRule="auto"/>
        <w:jc w:val="both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 xml:space="preserve"> </w:t>
      </w:r>
    </w:p>
    <w:p w14:paraId="5CC15624" w14:textId="77777777" w:rsidR="007D40EE" w:rsidRDefault="007D40EE" w:rsidP="007D40EE">
      <w:pPr>
        <w:spacing w:line="360" w:lineRule="auto"/>
        <w:jc w:val="both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lastRenderedPageBreak/>
        <w:t xml:space="preserve"> </w:t>
      </w:r>
    </w:p>
    <w:p w14:paraId="00129C8B" w14:textId="77777777" w:rsidR="007D40EE" w:rsidRDefault="007D40EE" w:rsidP="007D40EE">
      <w:pPr>
        <w:spacing w:line="360" w:lineRule="auto"/>
        <w:jc w:val="both"/>
        <w:rPr>
          <w:rFonts w:ascii="Times New Roman" w:eastAsia="Calibri" w:hAnsi="Times New Roman"/>
          <w:b/>
        </w:rPr>
      </w:pPr>
    </w:p>
    <w:p w14:paraId="650C1E77" w14:textId="77777777" w:rsidR="007D40EE" w:rsidRDefault="007D40EE" w:rsidP="007D40EE">
      <w:pPr>
        <w:spacing w:line="360" w:lineRule="auto"/>
        <w:jc w:val="both"/>
        <w:rPr>
          <w:rFonts w:ascii="Times New Roman" w:eastAsia="Calibri" w:hAnsi="Times New Roman"/>
          <w:b/>
        </w:rPr>
      </w:pPr>
    </w:p>
    <w:p w14:paraId="1CF9AE40" w14:textId="77777777" w:rsidR="007D40EE" w:rsidRDefault="007D40EE" w:rsidP="007D40EE">
      <w:pPr>
        <w:spacing w:line="360" w:lineRule="auto"/>
        <w:jc w:val="both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>Table 4: Colour analysis of leaves extracts and tigernut beverages.</w:t>
      </w:r>
    </w:p>
    <w:p w14:paraId="319E8765" w14:textId="77777777" w:rsidR="007D40EE" w:rsidRDefault="007D40EE" w:rsidP="007D40EE">
      <w:pPr>
        <w:pBdr>
          <w:top w:val="single" w:sz="4" w:space="1" w:color="auto"/>
          <w:bottom w:val="single" w:sz="4" w:space="1" w:color="auto"/>
        </w:pBdr>
        <w:spacing w:after="0"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Samples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L*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a*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b*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Symbol" w:hAnsi="Symbol"/>
        </w:rPr>
        <w:t></w:t>
      </w:r>
      <w:r>
        <w:rPr>
          <w:rFonts w:ascii="Times New Roman" w:eastAsia="Calibri" w:hAnsi="Times New Roman"/>
        </w:rPr>
        <w:t>E</w:t>
      </w:r>
    </w:p>
    <w:p w14:paraId="29BD05BC" w14:textId="77777777" w:rsidR="007D40EE" w:rsidRDefault="007D40EE" w:rsidP="007D40EE">
      <w:pPr>
        <w:pBdr>
          <w:top w:val="single" w:sz="4" w:space="1" w:color="auto"/>
          <w:bottom w:val="single" w:sz="4" w:space="1" w:color="auto"/>
        </w:pBdr>
        <w:spacing w:after="0"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Code</w:t>
      </w:r>
    </w:p>
    <w:p w14:paraId="5391C12E" w14:textId="77777777" w:rsidR="007D40EE" w:rsidRDefault="007D40EE" w:rsidP="007D40EE">
      <w:pPr>
        <w:spacing w:after="0"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SSE   </w:t>
      </w:r>
      <w:r>
        <w:rPr>
          <w:rFonts w:ascii="Times New Roman" w:eastAsia="Calibri" w:hAnsi="Times New Roman"/>
        </w:rPr>
        <w:tab/>
        <w:t xml:space="preserve">            29.47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0.01</w:t>
      </w:r>
      <w:r>
        <w:rPr>
          <w:rFonts w:ascii="Times New Roman" w:eastAsia="Calibri" w:hAnsi="Times New Roman"/>
          <w:vertAlign w:val="superscript"/>
        </w:rPr>
        <w:t>d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-1.07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0.07</w:t>
      </w:r>
      <w:r>
        <w:rPr>
          <w:rFonts w:ascii="Times New Roman" w:eastAsia="Calibri" w:hAnsi="Times New Roman"/>
          <w:vertAlign w:val="superscript"/>
        </w:rPr>
        <w:t>c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-1.33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0.02</w:t>
      </w:r>
      <w:r>
        <w:rPr>
          <w:rFonts w:ascii="Times New Roman" w:eastAsia="Calibri" w:hAnsi="Times New Roman"/>
          <w:vertAlign w:val="superscript"/>
        </w:rPr>
        <w:t>a</w:t>
      </w:r>
      <w:r>
        <w:rPr>
          <w:rFonts w:ascii="Times New Roman" w:eastAsia="Calibri" w:hAnsi="Times New Roman"/>
          <w:vertAlign w:val="superscript"/>
        </w:rPr>
        <w:tab/>
        <w:t xml:space="preserve">       </w:t>
      </w:r>
      <w:r>
        <w:rPr>
          <w:rFonts w:ascii="Times New Roman" w:eastAsia="Calibri" w:hAnsi="Times New Roman"/>
        </w:rPr>
        <w:t>29.51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0.03</w:t>
      </w:r>
      <w:r>
        <w:rPr>
          <w:rFonts w:ascii="Times New Roman" w:eastAsia="Calibri" w:hAnsi="Times New Roman"/>
          <w:vertAlign w:val="superscript"/>
        </w:rPr>
        <w:t>bcd</w:t>
      </w:r>
    </w:p>
    <w:p w14:paraId="19ACF148" w14:textId="77777777" w:rsidR="007D40EE" w:rsidRDefault="007D40EE" w:rsidP="007D40E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042"/>
        </w:tabs>
        <w:spacing w:line="360" w:lineRule="auto"/>
        <w:jc w:val="both"/>
        <w:rPr>
          <w:rFonts w:ascii="Times New Roman" w:eastAsia="Calibri" w:hAnsi="Times New Roman"/>
          <w:vertAlign w:val="superscript"/>
        </w:rPr>
      </w:pPr>
      <w:r>
        <w:rPr>
          <w:rFonts w:ascii="Times New Roman" w:eastAsia="Calibri" w:hAnsi="Times New Roman"/>
        </w:rPr>
        <w:t>MME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29.48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0.01</w:t>
      </w:r>
      <w:r>
        <w:rPr>
          <w:rFonts w:ascii="Times New Roman" w:eastAsia="Calibri" w:hAnsi="Times New Roman"/>
          <w:vertAlign w:val="superscript"/>
        </w:rPr>
        <w:t>bcd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-0.12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0.03</w:t>
      </w:r>
      <w:r>
        <w:rPr>
          <w:rFonts w:ascii="Times New Roman" w:eastAsia="Calibri" w:hAnsi="Times New Roman"/>
          <w:vertAlign w:val="superscript"/>
        </w:rPr>
        <w:t>a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-1.31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0.02</w:t>
      </w:r>
      <w:r>
        <w:rPr>
          <w:rFonts w:ascii="Times New Roman" w:eastAsia="Calibri" w:hAnsi="Times New Roman"/>
          <w:vertAlign w:val="superscript"/>
        </w:rPr>
        <w:t xml:space="preserve">c              </w:t>
      </w:r>
      <w:r>
        <w:rPr>
          <w:rFonts w:ascii="Times New Roman" w:eastAsia="Calibri" w:hAnsi="Times New Roman"/>
        </w:rPr>
        <w:t>29.51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0.03</w:t>
      </w:r>
      <w:r>
        <w:rPr>
          <w:rFonts w:ascii="Times New Roman" w:eastAsia="Calibri" w:hAnsi="Times New Roman"/>
          <w:vertAlign w:val="superscript"/>
        </w:rPr>
        <w:t>bcd</w:t>
      </w:r>
    </w:p>
    <w:p w14:paraId="1AB11C65" w14:textId="77777777" w:rsidR="007D40EE" w:rsidRDefault="007D40EE" w:rsidP="007D40E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042"/>
        </w:tabs>
        <w:spacing w:line="360" w:lineRule="auto"/>
        <w:jc w:val="both"/>
        <w:rPr>
          <w:rFonts w:ascii="Times New Roman" w:eastAsia="Calibri" w:hAnsi="Times New Roman"/>
          <w:vertAlign w:val="superscript"/>
        </w:rPr>
      </w:pPr>
      <w:r>
        <w:rPr>
          <w:rFonts w:ascii="Times New Roman" w:eastAsia="Calibri" w:hAnsi="Times New Roman"/>
        </w:rPr>
        <w:t xml:space="preserve">MLE 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29.49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0.03</w:t>
      </w:r>
      <w:r>
        <w:rPr>
          <w:rFonts w:ascii="Times New Roman" w:eastAsia="Calibri" w:hAnsi="Times New Roman"/>
          <w:vertAlign w:val="superscript"/>
        </w:rPr>
        <w:t>cd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-0.15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0.05</w:t>
      </w:r>
      <w:r>
        <w:rPr>
          <w:rFonts w:ascii="Times New Roman" w:eastAsia="Calibri" w:hAnsi="Times New Roman"/>
          <w:vertAlign w:val="superscript"/>
        </w:rPr>
        <w:t>bc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-1.31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0.01</w:t>
      </w:r>
      <w:r>
        <w:rPr>
          <w:rFonts w:ascii="Times New Roman" w:eastAsia="Calibri" w:hAnsi="Times New Roman"/>
          <w:vertAlign w:val="superscript"/>
        </w:rPr>
        <w:t>a</w:t>
      </w:r>
      <w:r>
        <w:rPr>
          <w:rFonts w:ascii="Times New Roman" w:eastAsia="Calibri" w:hAnsi="Times New Roman"/>
        </w:rPr>
        <w:t xml:space="preserve">           29.52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0.03</w:t>
      </w:r>
      <w:r>
        <w:rPr>
          <w:rFonts w:ascii="Times New Roman" w:eastAsia="Calibri" w:hAnsi="Times New Roman"/>
          <w:vertAlign w:val="superscript"/>
        </w:rPr>
        <w:t>cd</w:t>
      </w:r>
    </w:p>
    <w:p w14:paraId="179AFBE0" w14:textId="77777777" w:rsidR="007D40EE" w:rsidRDefault="007D40EE" w:rsidP="007D40E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042"/>
        </w:tabs>
        <w:spacing w:line="360" w:lineRule="auto"/>
        <w:jc w:val="both"/>
        <w:rPr>
          <w:rFonts w:ascii="Times New Roman" w:eastAsia="Calibri" w:hAnsi="Times New Roman"/>
          <w:vertAlign w:val="superscript"/>
        </w:rPr>
      </w:pPr>
      <w:r>
        <w:rPr>
          <w:rFonts w:ascii="Times New Roman" w:eastAsia="Calibri" w:hAnsi="Times New Roman"/>
        </w:rPr>
        <w:t>TGN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48.89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0.05</w:t>
      </w:r>
      <w:r>
        <w:rPr>
          <w:rFonts w:ascii="Times New Roman" w:eastAsia="Calibri" w:hAnsi="Times New Roman"/>
          <w:vertAlign w:val="superscript"/>
        </w:rPr>
        <w:t>abc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0.27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0.02</w:t>
      </w:r>
      <w:r>
        <w:rPr>
          <w:rFonts w:ascii="Times New Roman" w:eastAsia="Calibri" w:hAnsi="Times New Roman"/>
          <w:vertAlign w:val="superscript"/>
        </w:rPr>
        <w:t>ab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1.74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0.05</w:t>
      </w:r>
      <w:r>
        <w:rPr>
          <w:rFonts w:ascii="Times New Roman" w:eastAsia="Calibri" w:hAnsi="Times New Roman"/>
          <w:vertAlign w:val="superscript"/>
        </w:rPr>
        <w:t>b</w:t>
      </w:r>
      <w:r>
        <w:rPr>
          <w:rFonts w:ascii="Times New Roman" w:eastAsia="Calibri" w:hAnsi="Times New Roman"/>
        </w:rPr>
        <w:t xml:space="preserve">            47.52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0.07</w:t>
      </w:r>
      <w:r>
        <w:rPr>
          <w:rFonts w:ascii="Times New Roman" w:eastAsia="Calibri" w:hAnsi="Times New Roman"/>
          <w:vertAlign w:val="superscript"/>
        </w:rPr>
        <w:t>a</w:t>
      </w:r>
    </w:p>
    <w:p w14:paraId="2FBD8828" w14:textId="77777777" w:rsidR="007D40EE" w:rsidRDefault="007D40EE" w:rsidP="007D40E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042"/>
        </w:tabs>
        <w:spacing w:line="360" w:lineRule="auto"/>
        <w:jc w:val="both"/>
        <w:rPr>
          <w:rFonts w:ascii="Times New Roman" w:eastAsia="Calibri" w:hAnsi="Times New Roman"/>
          <w:vertAlign w:val="superscript"/>
        </w:rPr>
      </w:pPr>
      <w:r>
        <w:rPr>
          <w:rFonts w:ascii="Times New Roman" w:eastAsia="Calibri" w:hAnsi="Times New Roman"/>
        </w:rPr>
        <w:t>TGNSSE</w:t>
      </w:r>
      <w:r>
        <w:rPr>
          <w:rFonts w:ascii="Times New Roman" w:eastAsia="Calibri" w:hAnsi="Times New Roman"/>
        </w:rPr>
        <w:tab/>
        <w:t>47.49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0.09</w:t>
      </w:r>
      <w:r>
        <w:rPr>
          <w:rFonts w:ascii="Times New Roman" w:eastAsia="Calibri" w:hAnsi="Times New Roman"/>
          <w:vertAlign w:val="superscript"/>
        </w:rPr>
        <w:t>a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0.31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0.03</w:t>
      </w:r>
      <w:r>
        <w:rPr>
          <w:rFonts w:ascii="Times New Roman" w:eastAsia="Calibri" w:hAnsi="Times New Roman"/>
          <w:vertAlign w:val="superscript"/>
        </w:rPr>
        <w:t>ab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1.96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0.11</w:t>
      </w:r>
      <w:r>
        <w:rPr>
          <w:rFonts w:ascii="Times New Roman" w:eastAsia="Calibri" w:hAnsi="Times New Roman"/>
          <w:vertAlign w:val="superscript"/>
        </w:rPr>
        <w:t xml:space="preserve">b                </w:t>
      </w:r>
      <w:r>
        <w:rPr>
          <w:rFonts w:ascii="Times New Roman" w:eastAsia="Calibri" w:hAnsi="Times New Roman"/>
        </w:rPr>
        <w:t>47.53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0.07</w:t>
      </w:r>
      <w:r>
        <w:rPr>
          <w:rFonts w:ascii="Times New Roman" w:eastAsia="Calibri" w:hAnsi="Times New Roman"/>
          <w:vertAlign w:val="superscript"/>
        </w:rPr>
        <w:t>a</w:t>
      </w:r>
    </w:p>
    <w:p w14:paraId="151D40D3" w14:textId="77777777" w:rsidR="007D40EE" w:rsidRDefault="007D40EE" w:rsidP="007D40E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042"/>
        </w:tabs>
        <w:spacing w:line="360" w:lineRule="auto"/>
        <w:jc w:val="both"/>
        <w:rPr>
          <w:rFonts w:ascii="Times New Roman" w:eastAsia="Calibri" w:hAnsi="Times New Roman"/>
          <w:vertAlign w:val="superscript"/>
        </w:rPr>
      </w:pPr>
      <w:r>
        <w:rPr>
          <w:rFonts w:ascii="Times New Roman" w:eastAsia="Calibri" w:hAnsi="Times New Roman"/>
        </w:rPr>
        <w:t>TGNMME</w:t>
      </w:r>
      <w:r>
        <w:rPr>
          <w:rFonts w:ascii="Times New Roman" w:eastAsia="Calibri" w:hAnsi="Times New Roman"/>
        </w:rPr>
        <w:tab/>
        <w:t>48.57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0.05</w:t>
      </w:r>
      <w:r>
        <w:rPr>
          <w:rFonts w:ascii="Times New Roman" w:eastAsia="Calibri" w:hAnsi="Times New Roman"/>
          <w:vertAlign w:val="superscript"/>
        </w:rPr>
        <w:t>ab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0.37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0.05</w:t>
      </w:r>
      <w:r>
        <w:rPr>
          <w:rFonts w:ascii="Times New Roman" w:eastAsia="Calibri" w:hAnsi="Times New Roman"/>
          <w:vertAlign w:val="superscript"/>
        </w:rPr>
        <w:t>ab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1.93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0.03</w:t>
      </w:r>
      <w:r>
        <w:rPr>
          <w:rFonts w:ascii="Times New Roman" w:eastAsia="Calibri" w:hAnsi="Times New Roman"/>
          <w:vertAlign w:val="superscript"/>
        </w:rPr>
        <w:t xml:space="preserve">b                </w:t>
      </w:r>
      <w:r>
        <w:rPr>
          <w:rFonts w:ascii="Times New Roman" w:eastAsia="Calibri" w:hAnsi="Times New Roman"/>
        </w:rPr>
        <w:t>48.61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0.04</w:t>
      </w:r>
      <w:r>
        <w:rPr>
          <w:rFonts w:ascii="Times New Roman" w:eastAsia="Calibri" w:hAnsi="Times New Roman"/>
          <w:vertAlign w:val="superscript"/>
        </w:rPr>
        <w:t>a</w:t>
      </w:r>
    </w:p>
    <w:p w14:paraId="1E4C8D69" w14:textId="77777777" w:rsidR="007D40EE" w:rsidRDefault="007D40EE" w:rsidP="007D40EE">
      <w:pPr>
        <w:spacing w:line="360" w:lineRule="auto"/>
        <w:jc w:val="both"/>
        <w:rPr>
          <w:rFonts w:ascii="Times New Roman" w:eastAsia="Calibri" w:hAnsi="Times New Roman"/>
          <w:vertAlign w:val="superscript"/>
        </w:rPr>
      </w:pPr>
      <w:r>
        <w:rPr>
          <w:rFonts w:ascii="Times New Roman" w:eastAsia="Calibri" w:hAnsi="Times New Roman"/>
        </w:rPr>
        <w:t>TGNMLE</w:t>
      </w:r>
      <w:r>
        <w:rPr>
          <w:rFonts w:ascii="Times New Roman" w:eastAsia="Calibri" w:hAnsi="Times New Roman"/>
        </w:rPr>
        <w:tab/>
        <w:t>48.80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0.03</w:t>
      </w:r>
      <w:r>
        <w:rPr>
          <w:rFonts w:ascii="Times New Roman" w:eastAsia="Calibri" w:hAnsi="Times New Roman"/>
          <w:vertAlign w:val="superscript"/>
        </w:rPr>
        <w:t>abcd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0.32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0.04</w:t>
      </w:r>
      <w:r>
        <w:rPr>
          <w:rFonts w:ascii="Times New Roman" w:eastAsia="Calibri" w:hAnsi="Times New Roman"/>
          <w:vertAlign w:val="superscript"/>
        </w:rPr>
        <w:t>bc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0.11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1.83</w:t>
      </w:r>
      <w:r>
        <w:rPr>
          <w:rFonts w:ascii="Times New Roman" w:eastAsia="Calibri" w:hAnsi="Times New Roman"/>
          <w:vertAlign w:val="superscript"/>
        </w:rPr>
        <w:t xml:space="preserve">a                </w:t>
      </w:r>
      <w:r>
        <w:rPr>
          <w:rFonts w:ascii="Times New Roman" w:eastAsia="Calibri" w:hAnsi="Times New Roman"/>
        </w:rPr>
        <w:t>48.61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0.04</w:t>
      </w:r>
      <w:r>
        <w:rPr>
          <w:rFonts w:ascii="Times New Roman" w:eastAsia="Calibri" w:hAnsi="Times New Roman"/>
          <w:vertAlign w:val="superscript"/>
        </w:rPr>
        <w:t>a</w:t>
      </w:r>
    </w:p>
    <w:p w14:paraId="79D9B5CE" w14:textId="77777777" w:rsidR="007D40EE" w:rsidRDefault="007D40EE" w:rsidP="007D40EE">
      <w:pPr>
        <w:pBdr>
          <w:bottom w:val="single" w:sz="4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540"/>
        </w:tabs>
        <w:spacing w:line="360" w:lineRule="auto"/>
        <w:jc w:val="both"/>
        <w:rPr>
          <w:rFonts w:ascii="Times New Roman" w:eastAsia="Calibri" w:hAnsi="Times New Roman"/>
          <w:vertAlign w:val="superscript"/>
        </w:rPr>
      </w:pPr>
      <w:r>
        <w:rPr>
          <w:rFonts w:ascii="Times New Roman" w:eastAsia="Calibri" w:hAnsi="Times New Roman"/>
        </w:rPr>
        <w:t>TGNMMS</w:t>
      </w:r>
      <w:r>
        <w:rPr>
          <w:rFonts w:ascii="Times New Roman" w:eastAsia="Calibri" w:hAnsi="Times New Roman"/>
        </w:rPr>
        <w:tab/>
        <w:t>48.61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0.04</w:t>
      </w:r>
      <w:r>
        <w:rPr>
          <w:rFonts w:ascii="Times New Roman" w:eastAsia="Calibri" w:hAnsi="Times New Roman"/>
          <w:vertAlign w:val="superscript"/>
        </w:rPr>
        <w:t>a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0.40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0.03</w:t>
      </w:r>
      <w:r>
        <w:rPr>
          <w:rFonts w:ascii="Times New Roman" w:eastAsia="Calibri" w:hAnsi="Times New Roman"/>
          <w:vertAlign w:val="superscript"/>
        </w:rPr>
        <w:t>ab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1.86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0.04</w:t>
      </w:r>
      <w:r>
        <w:rPr>
          <w:rFonts w:ascii="Times New Roman" w:eastAsia="Calibri" w:hAnsi="Times New Roman"/>
          <w:vertAlign w:val="superscript"/>
        </w:rPr>
        <w:t>b</w:t>
      </w:r>
      <w:r>
        <w:rPr>
          <w:rFonts w:ascii="Times New Roman" w:eastAsia="Calibri" w:hAnsi="Times New Roman"/>
          <w:vertAlign w:val="superscript"/>
        </w:rPr>
        <w:tab/>
      </w:r>
      <w:r>
        <w:rPr>
          <w:rFonts w:ascii="Times New Roman" w:eastAsia="Calibri" w:hAnsi="Times New Roman"/>
        </w:rPr>
        <w:t>48.65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0.05</w:t>
      </w:r>
      <w:r>
        <w:rPr>
          <w:rFonts w:ascii="Times New Roman" w:eastAsia="Calibri" w:hAnsi="Times New Roman"/>
          <w:vertAlign w:val="superscript"/>
        </w:rPr>
        <w:t>ab</w:t>
      </w:r>
    </w:p>
    <w:p w14:paraId="302096AC" w14:textId="77777777" w:rsidR="007D40EE" w:rsidRDefault="007D40EE" w:rsidP="007D40EE">
      <w:pPr>
        <w:spacing w:after="0"/>
        <w:jc w:val="both"/>
        <w:rPr>
          <w:rFonts w:ascii="Times New Roman" w:eastAsia="Calibri" w:hAnsi="Times New Roman"/>
          <w:sz w:val="20"/>
          <w:szCs w:val="20"/>
        </w:rPr>
      </w:pPr>
      <w:r>
        <w:rPr>
          <w:rFonts w:ascii="Times New Roman" w:eastAsia="Calibri" w:hAnsi="Times New Roman"/>
          <w:sz w:val="20"/>
          <w:szCs w:val="20"/>
        </w:rPr>
        <w:t xml:space="preserve">L*= Lightness, a*= redness to greenness and b*= blueness to yellowness, </w:t>
      </w:r>
      <w:r>
        <w:rPr>
          <w:rFonts w:ascii="Symbol" w:hAnsi="Symbol"/>
          <w:sz w:val="20"/>
          <w:szCs w:val="20"/>
        </w:rPr>
        <w:t></w:t>
      </w:r>
      <w:r>
        <w:rPr>
          <w:rFonts w:ascii="Times New Roman" w:eastAsia="Calibri" w:hAnsi="Times New Roman"/>
          <w:sz w:val="20"/>
          <w:szCs w:val="20"/>
        </w:rPr>
        <w:t>E= colour difference. Values are mean ± standard deviation of triplicate determinations. Means on the same column with different sets of superscripts are statistically different (p ≤ 0.05). SSE - 100% Soursop Extract; MME - 100%Morinda Lucida Extract; MLE - 100% Miracle Leaf extract; TGN - 100% tigernut; TGNSSE - 85:15 (tigernut milk: Soursop extract); TGNMME -85:15 (tigernut milk: Morinda Lucida extract); TGNMLE - 85:15 (tigernut milk: Miracle leaf extract); TGNMMS - 85: 5:5:5 (Tigernut milk: Soursop: Morinda lucida: Miracle leaf extract)</w:t>
      </w:r>
    </w:p>
    <w:p w14:paraId="6D41219E" w14:textId="77777777" w:rsidR="007D40EE" w:rsidRDefault="007D40EE" w:rsidP="007D40EE">
      <w:pPr>
        <w:spacing w:line="360" w:lineRule="auto"/>
        <w:jc w:val="both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 xml:space="preserve"> </w:t>
      </w:r>
    </w:p>
    <w:p w14:paraId="76B3A221" w14:textId="77777777" w:rsidR="007D40EE" w:rsidRDefault="007D40EE" w:rsidP="007D40EE">
      <w:pPr>
        <w:spacing w:line="360" w:lineRule="auto"/>
        <w:jc w:val="both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 xml:space="preserve"> </w:t>
      </w:r>
    </w:p>
    <w:p w14:paraId="645FD661" w14:textId="77777777" w:rsidR="007D40EE" w:rsidRDefault="007D40EE" w:rsidP="007D40EE">
      <w:pPr>
        <w:spacing w:line="360" w:lineRule="auto"/>
        <w:jc w:val="both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 xml:space="preserve"> </w:t>
      </w:r>
    </w:p>
    <w:p w14:paraId="4BB033F5" w14:textId="77777777" w:rsidR="007D40EE" w:rsidRDefault="007D40EE" w:rsidP="007D40EE">
      <w:pPr>
        <w:spacing w:line="360" w:lineRule="auto"/>
        <w:jc w:val="both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lastRenderedPageBreak/>
        <w:t xml:space="preserve"> </w:t>
      </w:r>
    </w:p>
    <w:p w14:paraId="41C62D59" w14:textId="77777777" w:rsidR="007D40EE" w:rsidRDefault="007D40EE" w:rsidP="007D40EE">
      <w:pPr>
        <w:spacing w:line="360" w:lineRule="auto"/>
        <w:jc w:val="both"/>
        <w:rPr>
          <w:rFonts w:ascii="Times New Roman" w:eastAsia="Calibri" w:hAnsi="Times New Roman"/>
          <w:b/>
        </w:rPr>
      </w:pPr>
    </w:p>
    <w:p w14:paraId="6AC68606" w14:textId="77777777" w:rsidR="007D40EE" w:rsidRDefault="007D40EE" w:rsidP="007D40EE">
      <w:pPr>
        <w:spacing w:line="360" w:lineRule="auto"/>
        <w:jc w:val="both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 xml:space="preserve"> </w:t>
      </w:r>
    </w:p>
    <w:p w14:paraId="5D107416" w14:textId="77777777" w:rsidR="007D40EE" w:rsidRDefault="007D40EE" w:rsidP="007D40EE">
      <w:pPr>
        <w:spacing w:line="360" w:lineRule="auto"/>
        <w:jc w:val="both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>Table 5: Physico-chemical properties of leaves extract and tigernut Beverages.</w:t>
      </w:r>
    </w:p>
    <w:p w14:paraId="5B425D03" w14:textId="77777777" w:rsidR="007D40EE" w:rsidRDefault="007D40EE" w:rsidP="007D40EE">
      <w:pPr>
        <w:pBdr>
          <w:top w:val="single" w:sz="4" w:space="1" w:color="auto"/>
          <w:bottom w:val="single" w:sz="4" w:space="1" w:color="auto"/>
        </w:pBdr>
        <w:spacing w:after="0"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Samples</w:t>
      </w:r>
      <w:r>
        <w:rPr>
          <w:rFonts w:ascii="Times New Roman" w:eastAsia="Calibri" w:hAnsi="Times New Roman"/>
        </w:rPr>
        <w:tab/>
        <w:t>Total Solid (%)</w:t>
      </w:r>
      <w:r>
        <w:rPr>
          <w:rFonts w:ascii="Times New Roman" w:eastAsia="Calibri" w:hAnsi="Times New Roman"/>
        </w:rPr>
        <w:tab/>
        <w:t>Total Acidity (%)</w:t>
      </w:r>
      <w:r>
        <w:rPr>
          <w:rFonts w:ascii="Times New Roman" w:eastAsia="Calibri" w:hAnsi="Times New Roman"/>
        </w:rPr>
        <w:tab/>
        <w:t xml:space="preserve">   pH</w:t>
      </w:r>
    </w:p>
    <w:p w14:paraId="1BF720F2" w14:textId="77777777" w:rsidR="007D40EE" w:rsidRDefault="007D40EE" w:rsidP="007D40EE">
      <w:pPr>
        <w:pBdr>
          <w:top w:val="single" w:sz="4" w:space="1" w:color="auto"/>
          <w:bottom w:val="single" w:sz="4" w:space="1" w:color="auto"/>
        </w:pBdr>
        <w:spacing w:after="0"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Code</w:t>
      </w:r>
    </w:p>
    <w:p w14:paraId="72B7AA1E" w14:textId="77777777" w:rsidR="007D40EE" w:rsidRDefault="007D40EE" w:rsidP="007D40EE">
      <w:pPr>
        <w:spacing w:after="0" w:line="360" w:lineRule="auto"/>
        <w:jc w:val="both"/>
        <w:rPr>
          <w:rFonts w:ascii="Times New Roman" w:eastAsia="Calibri" w:hAnsi="Times New Roman"/>
          <w:vertAlign w:val="superscript"/>
        </w:rPr>
      </w:pPr>
      <w:r>
        <w:rPr>
          <w:rFonts w:ascii="Times New Roman" w:eastAsia="Calibri" w:hAnsi="Times New Roman"/>
        </w:rPr>
        <w:t>SSE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0.46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0.14</w:t>
      </w:r>
      <w:r>
        <w:rPr>
          <w:rFonts w:ascii="Times New Roman" w:eastAsia="Calibri" w:hAnsi="Times New Roman"/>
          <w:vertAlign w:val="superscript"/>
        </w:rPr>
        <w:t>e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0.27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0.00</w:t>
      </w:r>
      <w:r>
        <w:rPr>
          <w:rFonts w:ascii="Times New Roman" w:eastAsia="Calibri" w:hAnsi="Times New Roman"/>
          <w:vertAlign w:val="superscript"/>
        </w:rPr>
        <w:t>f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6.46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0.03</w:t>
      </w:r>
      <w:r>
        <w:rPr>
          <w:rFonts w:ascii="Times New Roman" w:eastAsia="Calibri" w:hAnsi="Times New Roman"/>
          <w:vertAlign w:val="superscript"/>
        </w:rPr>
        <w:t>a</w:t>
      </w:r>
    </w:p>
    <w:p w14:paraId="0B0648AC" w14:textId="77777777" w:rsidR="007D40EE" w:rsidRDefault="007D40EE" w:rsidP="007D40EE">
      <w:pPr>
        <w:spacing w:line="360" w:lineRule="auto"/>
        <w:jc w:val="both"/>
        <w:rPr>
          <w:rFonts w:ascii="Times New Roman" w:eastAsia="Calibri" w:hAnsi="Times New Roman"/>
          <w:vertAlign w:val="superscript"/>
        </w:rPr>
      </w:pPr>
      <w:r>
        <w:rPr>
          <w:rFonts w:ascii="Times New Roman" w:eastAsia="Calibri" w:hAnsi="Times New Roman"/>
        </w:rPr>
        <w:t>MME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3.38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0.33</w:t>
      </w:r>
      <w:r>
        <w:rPr>
          <w:rFonts w:ascii="Times New Roman" w:eastAsia="Calibri" w:hAnsi="Times New Roman"/>
          <w:vertAlign w:val="superscript"/>
        </w:rPr>
        <w:t>d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0.61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0.06</w:t>
      </w:r>
      <w:r>
        <w:rPr>
          <w:rFonts w:ascii="Times New Roman" w:eastAsia="Calibri" w:hAnsi="Times New Roman"/>
          <w:vertAlign w:val="superscript"/>
        </w:rPr>
        <w:t>d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5.50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0.01</w:t>
      </w:r>
      <w:r>
        <w:rPr>
          <w:rFonts w:ascii="Times New Roman" w:eastAsia="Calibri" w:hAnsi="Times New Roman"/>
          <w:vertAlign w:val="superscript"/>
        </w:rPr>
        <w:t>f</w:t>
      </w:r>
    </w:p>
    <w:p w14:paraId="0B1EA70F" w14:textId="77777777" w:rsidR="007D40EE" w:rsidRDefault="007D40EE" w:rsidP="007D40EE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MLE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6.67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0.31</w:t>
      </w:r>
      <w:r>
        <w:rPr>
          <w:rFonts w:ascii="Times New Roman" w:eastAsia="Calibri" w:hAnsi="Times New Roman"/>
          <w:vertAlign w:val="superscript"/>
        </w:rPr>
        <w:t>c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0.42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0.05</w:t>
      </w:r>
      <w:r>
        <w:rPr>
          <w:rFonts w:ascii="Times New Roman" w:eastAsia="Calibri" w:hAnsi="Times New Roman"/>
          <w:vertAlign w:val="superscript"/>
        </w:rPr>
        <w:t>e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5.70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0.01</w:t>
      </w:r>
      <w:r>
        <w:rPr>
          <w:rFonts w:ascii="Times New Roman" w:eastAsia="Calibri" w:hAnsi="Times New Roman"/>
          <w:vertAlign w:val="superscript"/>
        </w:rPr>
        <w:t>e</w:t>
      </w:r>
    </w:p>
    <w:p w14:paraId="31FBA33F" w14:textId="77777777" w:rsidR="007D40EE" w:rsidRDefault="007D40EE" w:rsidP="007D40EE">
      <w:pPr>
        <w:spacing w:line="360" w:lineRule="auto"/>
        <w:jc w:val="both"/>
        <w:rPr>
          <w:rFonts w:ascii="Times New Roman" w:eastAsia="Calibri" w:hAnsi="Times New Roman"/>
          <w:vertAlign w:val="superscript"/>
        </w:rPr>
      </w:pPr>
      <w:r>
        <w:rPr>
          <w:rFonts w:ascii="Times New Roman" w:eastAsia="Calibri" w:hAnsi="Times New Roman"/>
        </w:rPr>
        <w:t>TGN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10.92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0.10</w:t>
      </w:r>
      <w:r>
        <w:rPr>
          <w:rFonts w:ascii="Times New Roman" w:eastAsia="Calibri" w:hAnsi="Times New Roman"/>
          <w:vertAlign w:val="superscript"/>
        </w:rPr>
        <w:t>a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0.90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0.01</w:t>
      </w:r>
      <w:r>
        <w:rPr>
          <w:rFonts w:ascii="Times New Roman" w:eastAsia="Calibri" w:hAnsi="Times New Roman"/>
          <w:vertAlign w:val="superscript"/>
        </w:rPr>
        <w:t>bc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6.35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0.01</w:t>
      </w:r>
      <w:r>
        <w:rPr>
          <w:rFonts w:ascii="Times New Roman" w:eastAsia="Calibri" w:hAnsi="Times New Roman"/>
          <w:vertAlign w:val="superscript"/>
        </w:rPr>
        <w:t>b</w:t>
      </w:r>
    </w:p>
    <w:p w14:paraId="1DB27597" w14:textId="77777777" w:rsidR="007D40EE" w:rsidRDefault="007D40EE" w:rsidP="007D40EE">
      <w:pPr>
        <w:spacing w:line="360" w:lineRule="auto"/>
        <w:jc w:val="both"/>
        <w:rPr>
          <w:rFonts w:ascii="Times New Roman" w:eastAsia="Calibri" w:hAnsi="Times New Roman"/>
          <w:vertAlign w:val="superscript"/>
        </w:rPr>
      </w:pPr>
      <w:r>
        <w:rPr>
          <w:rFonts w:ascii="Times New Roman" w:eastAsia="Calibri" w:hAnsi="Times New Roman"/>
        </w:rPr>
        <w:t>TGNSSE</w:t>
      </w:r>
      <w:r>
        <w:rPr>
          <w:rFonts w:ascii="Times New Roman" w:eastAsia="Calibri" w:hAnsi="Times New Roman"/>
        </w:rPr>
        <w:tab/>
        <w:t>6.35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0.18</w:t>
      </w:r>
      <w:r>
        <w:rPr>
          <w:rFonts w:ascii="Times New Roman" w:eastAsia="Calibri" w:hAnsi="Times New Roman"/>
          <w:vertAlign w:val="superscript"/>
        </w:rPr>
        <w:t>c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0.87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0.05</w:t>
      </w:r>
      <w:r>
        <w:rPr>
          <w:rFonts w:ascii="Times New Roman" w:eastAsia="Calibri" w:hAnsi="Times New Roman"/>
          <w:vertAlign w:val="superscript"/>
        </w:rPr>
        <w:t>bc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6.02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0.03</w:t>
      </w:r>
      <w:r>
        <w:rPr>
          <w:rFonts w:ascii="Times New Roman" w:eastAsia="Calibri" w:hAnsi="Times New Roman"/>
          <w:vertAlign w:val="superscript"/>
        </w:rPr>
        <w:t>c</w:t>
      </w:r>
    </w:p>
    <w:p w14:paraId="6255E331" w14:textId="77777777" w:rsidR="007D40EE" w:rsidRDefault="007D40EE" w:rsidP="007D40EE">
      <w:pPr>
        <w:spacing w:line="360" w:lineRule="auto"/>
        <w:jc w:val="both"/>
        <w:rPr>
          <w:rFonts w:ascii="Times New Roman" w:eastAsia="Calibri" w:hAnsi="Times New Roman"/>
          <w:vertAlign w:val="superscript"/>
        </w:rPr>
      </w:pPr>
      <w:r>
        <w:rPr>
          <w:rFonts w:ascii="Times New Roman" w:eastAsia="Calibri" w:hAnsi="Times New Roman"/>
        </w:rPr>
        <w:t>TGNMME</w:t>
      </w:r>
      <w:r>
        <w:rPr>
          <w:rFonts w:ascii="Times New Roman" w:eastAsia="Calibri" w:hAnsi="Times New Roman"/>
        </w:rPr>
        <w:tab/>
        <w:t>6.49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0.45</w:t>
      </w:r>
      <w:r>
        <w:rPr>
          <w:rFonts w:ascii="Times New Roman" w:eastAsia="Calibri" w:hAnsi="Times New Roman"/>
          <w:vertAlign w:val="superscript"/>
        </w:rPr>
        <w:t>c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1.28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0.08</w:t>
      </w:r>
      <w:r>
        <w:rPr>
          <w:rFonts w:ascii="Times New Roman" w:eastAsia="Calibri" w:hAnsi="Times New Roman"/>
          <w:vertAlign w:val="superscript"/>
        </w:rPr>
        <w:t>a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5.93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0.04</w:t>
      </w:r>
      <w:r>
        <w:rPr>
          <w:rFonts w:ascii="Times New Roman" w:eastAsia="Calibri" w:hAnsi="Times New Roman"/>
          <w:vertAlign w:val="superscript"/>
        </w:rPr>
        <w:t>d</w:t>
      </w:r>
    </w:p>
    <w:p w14:paraId="13F9B7A1" w14:textId="77777777" w:rsidR="007D40EE" w:rsidRDefault="007D40EE" w:rsidP="007D40EE">
      <w:pPr>
        <w:spacing w:line="360" w:lineRule="auto"/>
        <w:jc w:val="both"/>
        <w:rPr>
          <w:rFonts w:ascii="Times New Roman" w:eastAsia="Calibri" w:hAnsi="Times New Roman"/>
          <w:vertAlign w:val="superscript"/>
        </w:rPr>
      </w:pPr>
      <w:r>
        <w:rPr>
          <w:rFonts w:ascii="Times New Roman" w:eastAsia="Calibri" w:hAnsi="Times New Roman"/>
        </w:rPr>
        <w:t>TGNMLE</w:t>
      </w:r>
      <w:r>
        <w:rPr>
          <w:rFonts w:ascii="Times New Roman" w:eastAsia="Calibri" w:hAnsi="Times New Roman"/>
        </w:rPr>
        <w:tab/>
        <w:t>7.95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0.48</w:t>
      </w:r>
      <w:r>
        <w:rPr>
          <w:rFonts w:ascii="Times New Roman" w:eastAsia="Calibri" w:hAnsi="Times New Roman"/>
          <w:vertAlign w:val="superscript"/>
        </w:rPr>
        <w:t>b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0.95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0.04</w:t>
      </w:r>
      <w:r>
        <w:rPr>
          <w:rFonts w:ascii="Times New Roman" w:eastAsia="Calibri" w:hAnsi="Times New Roman"/>
          <w:vertAlign w:val="superscript"/>
        </w:rPr>
        <w:t>b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5.93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0.02</w:t>
      </w:r>
      <w:r>
        <w:rPr>
          <w:rFonts w:ascii="Times New Roman" w:eastAsia="Calibri" w:hAnsi="Times New Roman"/>
          <w:vertAlign w:val="superscript"/>
        </w:rPr>
        <w:t>d</w:t>
      </w:r>
    </w:p>
    <w:p w14:paraId="6E065362" w14:textId="77777777" w:rsidR="007D40EE" w:rsidRDefault="007D40EE" w:rsidP="007D40EE">
      <w:pPr>
        <w:pBdr>
          <w:bottom w:val="single" w:sz="4" w:space="1" w:color="auto"/>
        </w:pBdr>
        <w:spacing w:line="360" w:lineRule="auto"/>
        <w:jc w:val="both"/>
        <w:rPr>
          <w:rFonts w:ascii="Times New Roman" w:eastAsia="Calibri" w:hAnsi="Times New Roman"/>
          <w:vertAlign w:val="superscript"/>
        </w:rPr>
      </w:pPr>
      <w:r>
        <w:rPr>
          <w:rFonts w:ascii="Times New Roman" w:eastAsia="Calibri" w:hAnsi="Times New Roman"/>
        </w:rPr>
        <w:t>TGNMMS</w:t>
      </w:r>
      <w:r>
        <w:rPr>
          <w:rFonts w:ascii="Times New Roman" w:eastAsia="Calibri" w:hAnsi="Times New Roman"/>
        </w:rPr>
        <w:tab/>
        <w:t>6.61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0.45</w:t>
      </w:r>
      <w:r>
        <w:rPr>
          <w:rFonts w:ascii="Times New Roman" w:eastAsia="Calibri" w:hAnsi="Times New Roman"/>
          <w:vertAlign w:val="superscript"/>
        </w:rPr>
        <w:t>c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0.84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0.05</w:t>
      </w:r>
      <w:r>
        <w:rPr>
          <w:rFonts w:ascii="Times New Roman" w:eastAsia="Calibri" w:hAnsi="Times New Roman"/>
          <w:vertAlign w:val="superscript"/>
        </w:rPr>
        <w:t>b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5.85</w:t>
      </w:r>
      <w:r>
        <w:rPr>
          <w:rFonts w:ascii="Symbol" w:hAnsi="Symbol"/>
        </w:rPr>
        <w:t></w:t>
      </w:r>
      <w:r>
        <w:rPr>
          <w:rFonts w:ascii="Times New Roman" w:eastAsia="Calibri" w:hAnsi="Times New Roman"/>
        </w:rPr>
        <w:t>0.13</w:t>
      </w:r>
      <w:r>
        <w:rPr>
          <w:rFonts w:ascii="Times New Roman" w:eastAsia="Calibri" w:hAnsi="Times New Roman"/>
          <w:vertAlign w:val="superscript"/>
        </w:rPr>
        <w:t>d</w:t>
      </w:r>
    </w:p>
    <w:p w14:paraId="03B9C3C7" w14:textId="77777777" w:rsidR="007D40EE" w:rsidRDefault="007D40EE" w:rsidP="007D40EE">
      <w:pPr>
        <w:jc w:val="both"/>
        <w:rPr>
          <w:rFonts w:ascii="Times New Roman" w:eastAsia="Calibri" w:hAnsi="Times New Roman"/>
          <w:sz w:val="20"/>
          <w:szCs w:val="20"/>
        </w:rPr>
      </w:pPr>
      <w:r>
        <w:rPr>
          <w:rFonts w:ascii="Times New Roman" w:eastAsia="Calibri" w:hAnsi="Times New Roman"/>
          <w:sz w:val="20"/>
          <w:szCs w:val="20"/>
        </w:rPr>
        <w:t>Values are mean ± standard deviation of triplicate determinations. Means on the same column with different sets of superscripts are statistically different (p ≤ 0.05). SSE - 100% Soursop Extract; MME - 100%Morinda Lucida Extract; MLE - 100% Miracle Leaf extract; TGN - 100% tigernut; TGNSSE - 85:15 (tigernut milk: Soursop extract); TGNMME -85:15 (tigernut milk: Morinda Lucida extract); TGNMLE - 85:15 (tigernut milk: Miracle leaf extract); TGNMMS - 85: 5:5:5 (Tigernut milk: Soursop: Morinda lucida: Miracle leaf extract)</w:t>
      </w:r>
    </w:p>
    <w:p w14:paraId="21540179" w14:textId="77777777" w:rsidR="005B16F5" w:rsidRDefault="005B16F5"/>
    <w:sectPr w:rsidR="005B16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0EE"/>
    <w:rsid w:val="000A4D5A"/>
    <w:rsid w:val="00251082"/>
    <w:rsid w:val="005B16F5"/>
    <w:rsid w:val="00676995"/>
    <w:rsid w:val="00777074"/>
    <w:rsid w:val="007D40EE"/>
    <w:rsid w:val="00976316"/>
    <w:rsid w:val="00A444D6"/>
    <w:rsid w:val="00AF17F3"/>
    <w:rsid w:val="00F0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888EC"/>
  <w15:chartTrackingRefBased/>
  <w15:docId w15:val="{51A9DEBB-C3C3-43F1-85F1-99784DCE2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40EE"/>
    <w:pPr>
      <w:spacing w:before="100" w:beforeAutospacing="1" w:after="120" w:line="264" w:lineRule="auto"/>
    </w:pPr>
    <w:rPr>
      <w:rFonts w:ascii="Calibri" w:eastAsia="SimSun" w:hAnsi="Calibri" w:cs="Times New Roman"/>
      <w:kern w:val="0"/>
      <w:lang w:val="zh-CN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40EE"/>
    <w:pPr>
      <w:keepNext/>
      <w:keepLines/>
      <w:spacing w:before="360" w:beforeAutospacing="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40EE"/>
    <w:pPr>
      <w:keepNext/>
      <w:keepLines/>
      <w:spacing w:before="160" w:beforeAutospacing="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40EE"/>
    <w:pPr>
      <w:keepNext/>
      <w:keepLines/>
      <w:spacing w:before="160" w:beforeAutospacing="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40EE"/>
    <w:pPr>
      <w:keepNext/>
      <w:keepLines/>
      <w:spacing w:before="80" w:beforeAutospacing="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40EE"/>
    <w:pPr>
      <w:keepNext/>
      <w:keepLines/>
      <w:spacing w:before="80" w:beforeAutospacing="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40EE"/>
    <w:pPr>
      <w:keepNext/>
      <w:keepLines/>
      <w:spacing w:before="40" w:beforeAutospacing="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40EE"/>
    <w:pPr>
      <w:keepNext/>
      <w:keepLines/>
      <w:spacing w:before="40" w:beforeAutospacing="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40EE"/>
    <w:pPr>
      <w:keepNext/>
      <w:keepLines/>
      <w:spacing w:before="0" w:beforeAutospacing="0"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40EE"/>
    <w:pPr>
      <w:keepNext/>
      <w:keepLines/>
      <w:spacing w:before="0" w:beforeAutospacing="0"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40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40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40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40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40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40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40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40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40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40EE"/>
    <w:pPr>
      <w:spacing w:before="0" w:beforeAutospacing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D40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40EE"/>
    <w:pPr>
      <w:numPr>
        <w:ilvl w:val="1"/>
      </w:numPr>
      <w:spacing w:before="0" w:beforeAutospacing="0"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D40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40EE"/>
    <w:pPr>
      <w:spacing w:before="160" w:beforeAutospacing="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D40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40EE"/>
    <w:pPr>
      <w:spacing w:before="0" w:beforeAutospacing="0"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40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40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beforeAutospacing="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40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40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qFormat/>
    <w:rsid w:val="007D40E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D40EE"/>
    <w:rPr>
      <w:rFonts w:ascii="Calibri" w:eastAsia="SimSun" w:hAnsi="Calibri" w:cs="Times New Roman"/>
      <w:kern w:val="0"/>
      <w:sz w:val="18"/>
      <w:szCs w:val="18"/>
      <w:lang w:val="zh-CN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993</Words>
  <Characters>5664</Characters>
  <Application>Microsoft Office Word</Application>
  <DocSecurity>0</DocSecurity>
  <Lines>47</Lines>
  <Paragraphs>13</Paragraphs>
  <ScaleCrop>false</ScaleCrop>
  <Company/>
  <LinksUpToDate>false</LinksUpToDate>
  <CharactersWithSpaces>6644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Kiran Akade</dc:creator>
  <cp:keywords/>
  <dc:description/>
  <cp:lastModifiedBy>Kiran Akade</cp:lastModifiedBy>
  <cp:revision>1</cp:revision>
  <dcterms:created xsi:type="dcterms:W3CDTF">2026-10-22T13:44:00Z</dcterms:created>
  <dcterms:modified xsi:type="dcterms:W3CDTF">2026-10-22T13:44:00Z</dcterms:modified>
</cp:coreProperties>
</file>