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8A6C0" w14:textId="77777777" w:rsidR="008E6526" w:rsidRPr="008E6526" w:rsidRDefault="008E6526" w:rsidP="008E6526">
      <w:pPr>
        <w:jc w:val="both"/>
        <w:rPr>
          <w:rFonts w:ascii="Times New Roman" w:hAnsi="Times New Roman" w:cs="Times New Roman"/>
          <w:sz w:val="24"/>
          <w:szCs w:val="24"/>
        </w:rPr>
      </w:pPr>
      <w:r w:rsidRPr="008E6526">
        <w:rPr>
          <w:rFonts w:ascii="Times New Roman" w:hAnsi="Times New Roman" w:cs="Times New Roman"/>
          <w:sz w:val="24"/>
          <w:szCs w:val="24"/>
        </w:rPr>
        <w:t>Dear Editor,</w:t>
      </w:r>
    </w:p>
    <w:p w14:paraId="7B120E08" w14:textId="5B95EF5F" w:rsidR="008E6526" w:rsidRPr="00C87ADC" w:rsidRDefault="008E6526" w:rsidP="00C87ADC">
      <w:pPr>
        <w:pStyle w:val="NoSpacing"/>
        <w:spacing w:before="240" w:after="240" w:line="360" w:lineRule="auto"/>
        <w:rPr>
          <w:b/>
          <w:sz w:val="28"/>
          <w:szCs w:val="28"/>
          <w:shd w:val="clear" w:color="auto" w:fill="FFFFFF"/>
          <w:lang w:val="en-US"/>
        </w:rPr>
      </w:pPr>
      <w:r w:rsidRPr="008E6526">
        <w:rPr>
          <w:b/>
          <w:bCs/>
          <w:u w:val="single"/>
        </w:rPr>
        <w:t xml:space="preserve">Submission of Original Research Article – </w:t>
      </w:r>
      <w:r w:rsidR="00C87ADC" w:rsidRPr="00C87ADC">
        <w:rPr>
          <w:b/>
          <w:shd w:val="clear" w:color="auto" w:fill="FFFFFF"/>
        </w:rPr>
        <w:t>Anti-diabetic potentials of soursop, morinda lucida and miracle leaves extracts fortified with tigernut beverages</w:t>
      </w:r>
    </w:p>
    <w:p w14:paraId="7EB13387" w14:textId="3582BE67" w:rsidR="008E6526" w:rsidRPr="008E6526" w:rsidRDefault="008E6526" w:rsidP="008E6526">
      <w:pPr>
        <w:jc w:val="both"/>
        <w:rPr>
          <w:rFonts w:ascii="Times New Roman" w:hAnsi="Times New Roman" w:cs="Times New Roman"/>
          <w:sz w:val="24"/>
          <w:szCs w:val="24"/>
        </w:rPr>
      </w:pPr>
      <w:r w:rsidRPr="008E6526">
        <w:rPr>
          <w:rFonts w:ascii="Times New Roman" w:hAnsi="Times New Roman" w:cs="Times New Roman"/>
          <w:sz w:val="24"/>
          <w:szCs w:val="24"/>
        </w:rPr>
        <w:t>We are pleased to submit our manuscript entitled “</w:t>
      </w:r>
      <w:r w:rsidR="00C87ADC" w:rsidRPr="00C87ADC">
        <w:rPr>
          <w:rFonts w:ascii="Times New Roman" w:hAnsi="Times New Roman" w:cs="Times New Roman"/>
          <w:b/>
          <w:i/>
          <w:iCs/>
          <w:sz w:val="24"/>
          <w:szCs w:val="24"/>
          <w:shd w:val="clear" w:color="auto" w:fill="FFFFFF"/>
        </w:rPr>
        <w:t>Anti-diabetic potentials of soursop, morinda lucida and miracle leaves extracts fortified with tigernut beverages</w:t>
      </w:r>
      <w:r w:rsidRPr="008E6526">
        <w:rPr>
          <w:rFonts w:ascii="Times New Roman" w:hAnsi="Times New Roman" w:cs="Times New Roman"/>
          <w:sz w:val="24"/>
          <w:szCs w:val="24"/>
        </w:rPr>
        <w:t xml:space="preserve">” for consideration for publication in </w:t>
      </w:r>
      <w:r w:rsidR="00C87ADC" w:rsidRPr="002D1A72">
        <w:rPr>
          <w:rFonts w:ascii="Times New Roman" w:hAnsi="Times New Roman" w:cs="Times New Roman"/>
          <w:b/>
          <w:bCs/>
          <w:sz w:val="24"/>
          <w:szCs w:val="24"/>
        </w:rPr>
        <w:t>Discover Food</w:t>
      </w:r>
      <w:r w:rsidRPr="002D1A72">
        <w:rPr>
          <w:rFonts w:ascii="Times New Roman" w:hAnsi="Times New Roman" w:cs="Times New Roman"/>
          <w:b/>
          <w:bCs/>
          <w:sz w:val="24"/>
          <w:szCs w:val="24"/>
        </w:rPr>
        <w:t>.</w:t>
      </w:r>
    </w:p>
    <w:p w14:paraId="40B5E3DF" w14:textId="3F700EFF" w:rsidR="00C87ADC" w:rsidRPr="00C87ADC" w:rsidRDefault="008E6526" w:rsidP="008E6526">
      <w:pPr>
        <w:jc w:val="both"/>
        <w:rPr>
          <w:rFonts w:ascii="Times New Roman" w:hAnsi="Times New Roman" w:cs="Times New Roman"/>
          <w:sz w:val="24"/>
          <w:szCs w:val="24"/>
        </w:rPr>
      </w:pPr>
      <w:r w:rsidRPr="00C87ADC">
        <w:rPr>
          <w:rFonts w:ascii="Times New Roman" w:hAnsi="Times New Roman" w:cs="Times New Roman"/>
          <w:sz w:val="24"/>
          <w:szCs w:val="24"/>
        </w:rPr>
        <w:t xml:space="preserve">This manuscript presents </w:t>
      </w:r>
      <w:r w:rsidR="00C87ADC" w:rsidRPr="00C87ADC">
        <w:rPr>
          <w:rFonts w:ascii="Times New Roman" w:hAnsi="Times New Roman" w:cs="Times New Roman"/>
          <w:sz w:val="24"/>
          <w:szCs w:val="24"/>
        </w:rPr>
        <w:t>the</w:t>
      </w:r>
      <w:r w:rsidR="00C87ADC" w:rsidRPr="00C87ADC">
        <w:rPr>
          <w:rFonts w:ascii="Times New Roman" w:hAnsi="Times New Roman" w:cs="Times New Roman"/>
          <w:sz w:val="24"/>
          <w:szCs w:val="24"/>
        </w:rPr>
        <w:t xml:space="preserve"> evalu</w:t>
      </w:r>
      <w:r w:rsidR="00C87ADC" w:rsidRPr="00C87ADC">
        <w:rPr>
          <w:rFonts w:ascii="Times New Roman" w:hAnsi="Times New Roman" w:cs="Times New Roman"/>
          <w:sz w:val="24"/>
          <w:szCs w:val="24"/>
        </w:rPr>
        <w:t>ation of</w:t>
      </w:r>
      <w:r w:rsidR="00C87ADC" w:rsidRPr="00C87ADC">
        <w:rPr>
          <w:rFonts w:ascii="Times New Roman" w:hAnsi="Times New Roman" w:cs="Times New Roman"/>
          <w:sz w:val="24"/>
          <w:szCs w:val="24"/>
        </w:rPr>
        <w:t xml:space="preserve"> the antioxidant, anti-diabetic, nutritional, physicochemical, and sensory properties of tigernut beverages fortified with leaf extracts (soursop, Morinda lucida and miracle leaf).</w:t>
      </w:r>
      <w:r w:rsidR="00C87ADC" w:rsidRPr="00C87ADC">
        <w:rPr>
          <w:rFonts w:ascii="Times New Roman" w:hAnsi="Times New Roman" w:cs="Times New Roman"/>
          <w:sz w:val="24"/>
          <w:szCs w:val="24"/>
        </w:rPr>
        <w:t xml:space="preserve"> </w:t>
      </w:r>
      <w:r w:rsidR="00C87ADC" w:rsidRPr="00C87ADC">
        <w:rPr>
          <w:rFonts w:ascii="Times New Roman" w:hAnsi="Times New Roman" w:cs="Times New Roman"/>
          <w:sz w:val="24"/>
          <w:szCs w:val="24"/>
        </w:rPr>
        <w:t>Fortified beverages showed strong inhibitory effects on α-amylase and α-glucosidase, indicating potential anti-diabetic properties.</w:t>
      </w:r>
    </w:p>
    <w:p w14:paraId="319E9240" w14:textId="77777777" w:rsidR="008E6526" w:rsidRPr="008E6526" w:rsidRDefault="008E6526" w:rsidP="008E6526">
      <w:pPr>
        <w:jc w:val="both"/>
        <w:rPr>
          <w:rFonts w:ascii="Times New Roman" w:hAnsi="Times New Roman" w:cs="Times New Roman"/>
          <w:sz w:val="24"/>
          <w:szCs w:val="24"/>
        </w:rPr>
      </w:pPr>
      <w:r w:rsidRPr="008E6526">
        <w:rPr>
          <w:rFonts w:ascii="Times New Roman" w:hAnsi="Times New Roman" w:cs="Times New Roman"/>
          <w:sz w:val="24"/>
          <w:szCs w:val="24"/>
        </w:rPr>
        <w:t>This manuscript is original, has not been published previously, and is not under consideration for publication elsewhere. All authors have read and approved the manuscript and agree with its submission. The authors declare that there are no conflicts of interest related to this work.</w:t>
      </w:r>
    </w:p>
    <w:p w14:paraId="2B5D8056" w14:textId="77777777" w:rsidR="008E6526" w:rsidRPr="008E6526" w:rsidRDefault="008E6526" w:rsidP="008E6526">
      <w:pPr>
        <w:jc w:val="both"/>
        <w:rPr>
          <w:rFonts w:ascii="Times New Roman" w:hAnsi="Times New Roman" w:cs="Times New Roman"/>
          <w:sz w:val="24"/>
          <w:szCs w:val="24"/>
        </w:rPr>
      </w:pPr>
      <w:r w:rsidRPr="008E6526">
        <w:rPr>
          <w:rFonts w:ascii="Times New Roman" w:hAnsi="Times New Roman" w:cs="Times New Roman"/>
          <w:sz w:val="24"/>
          <w:szCs w:val="24"/>
        </w:rPr>
        <w:t>Thank you for your consideration. We look forward to hearing from you.</w:t>
      </w:r>
    </w:p>
    <w:p w14:paraId="6FEFC751" w14:textId="092CC5F5" w:rsidR="00383DB0" w:rsidRPr="008E6526" w:rsidRDefault="00383DB0" w:rsidP="008E6526">
      <w:pPr>
        <w:jc w:val="both"/>
        <w:rPr>
          <w:rFonts w:ascii="Times New Roman" w:hAnsi="Times New Roman" w:cs="Times New Roman"/>
          <w:sz w:val="24"/>
          <w:szCs w:val="24"/>
        </w:rPr>
      </w:pPr>
    </w:p>
    <w:sectPr w:rsidR="00383DB0" w:rsidRPr="008E652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F1C"/>
    <w:rsid w:val="002D1A72"/>
    <w:rsid w:val="00372F1C"/>
    <w:rsid w:val="00383DB0"/>
    <w:rsid w:val="004369D7"/>
    <w:rsid w:val="007C06F7"/>
    <w:rsid w:val="00813D85"/>
    <w:rsid w:val="008E6526"/>
    <w:rsid w:val="00AA1841"/>
    <w:rsid w:val="00C30FF7"/>
    <w:rsid w:val="00C67E54"/>
    <w:rsid w:val="00C87ADC"/>
    <w:rsid w:val="00D3254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AA007"/>
  <w15:chartTrackingRefBased/>
  <w15:docId w15:val="{33F3D070-E14A-4A6A-B4BA-9FA8076A5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2F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72F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2F1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2F1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2F1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2F1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2F1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2F1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2F1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2F1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2F1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2F1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2F1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2F1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2F1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2F1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2F1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2F1C"/>
    <w:rPr>
      <w:rFonts w:eastAsiaTheme="majorEastAsia" w:cstheme="majorBidi"/>
      <w:color w:val="272727" w:themeColor="text1" w:themeTint="D8"/>
    </w:rPr>
  </w:style>
  <w:style w:type="paragraph" w:styleId="Title">
    <w:name w:val="Title"/>
    <w:basedOn w:val="Normal"/>
    <w:next w:val="Normal"/>
    <w:link w:val="TitleChar"/>
    <w:uiPriority w:val="10"/>
    <w:qFormat/>
    <w:rsid w:val="00372F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2F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2F1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2F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2F1C"/>
    <w:pPr>
      <w:spacing w:before="160"/>
      <w:jc w:val="center"/>
    </w:pPr>
    <w:rPr>
      <w:i/>
      <w:iCs/>
      <w:color w:val="404040" w:themeColor="text1" w:themeTint="BF"/>
    </w:rPr>
  </w:style>
  <w:style w:type="character" w:customStyle="1" w:styleId="QuoteChar">
    <w:name w:val="Quote Char"/>
    <w:basedOn w:val="DefaultParagraphFont"/>
    <w:link w:val="Quote"/>
    <w:uiPriority w:val="29"/>
    <w:rsid w:val="00372F1C"/>
    <w:rPr>
      <w:i/>
      <w:iCs/>
      <w:color w:val="404040" w:themeColor="text1" w:themeTint="BF"/>
    </w:rPr>
  </w:style>
  <w:style w:type="paragraph" w:styleId="ListParagraph">
    <w:name w:val="List Paragraph"/>
    <w:basedOn w:val="Normal"/>
    <w:uiPriority w:val="34"/>
    <w:qFormat/>
    <w:rsid w:val="00372F1C"/>
    <w:pPr>
      <w:ind w:left="720"/>
      <w:contextualSpacing/>
    </w:pPr>
  </w:style>
  <w:style w:type="character" w:styleId="IntenseEmphasis">
    <w:name w:val="Intense Emphasis"/>
    <w:basedOn w:val="DefaultParagraphFont"/>
    <w:uiPriority w:val="21"/>
    <w:qFormat/>
    <w:rsid w:val="00372F1C"/>
    <w:rPr>
      <w:i/>
      <w:iCs/>
      <w:color w:val="0F4761" w:themeColor="accent1" w:themeShade="BF"/>
    </w:rPr>
  </w:style>
  <w:style w:type="paragraph" w:styleId="IntenseQuote">
    <w:name w:val="Intense Quote"/>
    <w:basedOn w:val="Normal"/>
    <w:next w:val="Normal"/>
    <w:link w:val="IntenseQuoteChar"/>
    <w:uiPriority w:val="30"/>
    <w:qFormat/>
    <w:rsid w:val="00372F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2F1C"/>
    <w:rPr>
      <w:i/>
      <w:iCs/>
      <w:color w:val="0F4761" w:themeColor="accent1" w:themeShade="BF"/>
    </w:rPr>
  </w:style>
  <w:style w:type="character" w:styleId="IntenseReference">
    <w:name w:val="Intense Reference"/>
    <w:basedOn w:val="DefaultParagraphFont"/>
    <w:uiPriority w:val="32"/>
    <w:qFormat/>
    <w:rsid w:val="00372F1C"/>
    <w:rPr>
      <w:b/>
      <w:bCs/>
      <w:smallCaps/>
      <w:color w:val="0F4761" w:themeColor="accent1" w:themeShade="BF"/>
      <w:spacing w:val="5"/>
    </w:rPr>
  </w:style>
  <w:style w:type="paragraph" w:styleId="NoSpacing">
    <w:name w:val="No Spacing"/>
    <w:basedOn w:val="Normal"/>
    <w:uiPriority w:val="99"/>
    <w:qFormat/>
    <w:rsid w:val="00C87ADC"/>
    <w:pPr>
      <w:spacing w:after="0" w:line="480" w:lineRule="auto"/>
      <w:jc w:val="both"/>
    </w:pPr>
    <w:rPr>
      <w:rFonts w:ascii="Times New Roman" w:eastAsia="Calibri" w:hAnsi="Times New Roman" w:cs="Times New Roman"/>
      <w:kern w:val="0"/>
      <w:sz w:val="24"/>
      <w:szCs w:val="24"/>
      <w:lang w:val="zh-CN"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163</Words>
  <Characters>935</Characters>
  <Application>Microsoft Office Word</Application>
  <DocSecurity>0</DocSecurity>
  <Lines>7</Lines>
  <Paragraphs>2</Paragraphs>
  <ScaleCrop>false</ScaleCrop>
  <Company/>
  <LinksUpToDate>false</LinksUpToDate>
  <CharactersWithSpaces>1096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Adebo, Oluwafemi</dc:creator>
  <cp:keywords/>
  <dc:description/>
  <cp:lastModifiedBy>Dr. Sunday Sobowale</cp:lastModifiedBy>
  <cp:revision>7</cp:revision>
  <dcterms:created xsi:type="dcterms:W3CDTF">2026-02-19T09:38:00Z</dcterms:created>
  <dcterms:modified xsi:type="dcterms:W3CDTF">2026-09-23T20:33:00Z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d03699a-af8b-4ab4-b573-ab42382494ec_Enabled">
    <vt:lpwstr>true</vt:lpwstr>
  </property>
  <property fmtid="{D5CDD505-2E9C-101B-9397-08002B2CF9AE}" pid="3" name="MSIP_Label_ad03699a-af8b-4ab4-b573-ab42382494ec_SetDate">
    <vt:lpwstr>2026-02-19T09:39:51Z</vt:lpwstr>
  </property>
  <property fmtid="{D5CDD505-2E9C-101B-9397-08002B2CF9AE}" pid="4" name="MSIP_Label_ad03699a-af8b-4ab4-b573-ab42382494ec_Method">
    <vt:lpwstr>Standard</vt:lpwstr>
  </property>
  <property fmtid="{D5CDD505-2E9C-101B-9397-08002B2CF9AE}" pid="5" name="MSIP_Label_ad03699a-af8b-4ab4-b573-ab42382494ec_Name">
    <vt:lpwstr>Sensitive</vt:lpwstr>
  </property>
  <property fmtid="{D5CDD505-2E9C-101B-9397-08002B2CF9AE}" pid="6" name="MSIP_Label_ad03699a-af8b-4ab4-b573-ab42382494ec_SiteId">
    <vt:lpwstr>fa785acd-36ef-41bc-8a94-89841327e045</vt:lpwstr>
  </property>
  <property fmtid="{D5CDD505-2E9C-101B-9397-08002B2CF9AE}" pid="7" name="MSIP_Label_ad03699a-af8b-4ab4-b573-ab42382494ec_ActionId">
    <vt:lpwstr>bb5edd18-892d-44ac-811f-99f1a101a856</vt:lpwstr>
  </property>
  <property fmtid="{D5CDD505-2E9C-101B-9397-08002B2CF9AE}" pid="8" name="MSIP_Label_ad03699a-af8b-4ab4-b573-ab42382494ec_ContentBits">
    <vt:lpwstr>0</vt:lpwstr>
  </property>
  <property fmtid="{D5CDD505-2E9C-101B-9397-08002B2CF9AE}" pid="9" name="MSIP_Label_ad03699a-af8b-4ab4-b573-ab42382494ec_Tag">
    <vt:lpwstr>10, 1, 2, 1</vt:lpwstr>
  </property>
</Properties>
</file>