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509F68" w14:textId="03659CB6" w:rsidR="0076248F" w:rsidRDefault="00476F06">
      <w:pPr>
        <w:rPr>
          <w:rFonts w:ascii="Times New Roman" w:hAnsi="Times New Roman" w:cs="Times New Roman"/>
          <w:sz w:val="24"/>
          <w:szCs w:val="32"/>
        </w:rPr>
      </w:pPr>
      <w:r w:rsidRPr="00EC2B3E">
        <w:rPr>
          <w:rFonts w:ascii="Times New Roman" w:hAnsi="Times New Roman" w:cs="Times New Roman"/>
          <w:b/>
          <w:bCs/>
          <w:sz w:val="24"/>
          <w:szCs w:val="32"/>
        </w:rPr>
        <w:t>Table 1:</w:t>
      </w:r>
      <w:r>
        <w:rPr>
          <w:rFonts w:ascii="Times New Roman" w:hAnsi="Times New Roman" w:cs="Times New Roman"/>
          <w:sz w:val="24"/>
          <w:szCs w:val="32"/>
        </w:rPr>
        <w:t xml:space="preserve"> Comparison of </w:t>
      </w:r>
      <w:r w:rsidR="00A91FD8">
        <w:rPr>
          <w:rFonts w:ascii="Times New Roman" w:hAnsi="Times New Roman" w:cs="Times New Roman" w:hint="eastAsia"/>
          <w:sz w:val="24"/>
          <w:szCs w:val="32"/>
        </w:rPr>
        <w:t>c</w:t>
      </w:r>
      <w:r>
        <w:rPr>
          <w:rFonts w:ascii="Times New Roman" w:hAnsi="Times New Roman" w:cs="Times New Roman"/>
          <w:sz w:val="24"/>
          <w:szCs w:val="32"/>
        </w:rPr>
        <w:t xml:space="preserve">linical Baseline </w:t>
      </w:r>
      <w:r w:rsidR="00A91FD8">
        <w:rPr>
          <w:rFonts w:ascii="Times New Roman" w:hAnsi="Times New Roman" w:cs="Times New Roman"/>
          <w:sz w:val="24"/>
          <w:szCs w:val="32"/>
        </w:rPr>
        <w:t>c</w:t>
      </w:r>
      <w:r>
        <w:rPr>
          <w:rFonts w:ascii="Times New Roman" w:hAnsi="Times New Roman" w:cs="Times New Roman"/>
          <w:sz w:val="24"/>
          <w:szCs w:val="32"/>
        </w:rPr>
        <w:t xml:space="preserve">haracteristics </w:t>
      </w:r>
      <w:r w:rsidR="00A91FD8">
        <w:rPr>
          <w:rFonts w:ascii="Times New Roman" w:hAnsi="Times New Roman" w:cs="Times New Roman"/>
          <w:sz w:val="24"/>
          <w:szCs w:val="32"/>
        </w:rPr>
        <w:t>b</w:t>
      </w:r>
      <w:r>
        <w:rPr>
          <w:rFonts w:ascii="Times New Roman" w:hAnsi="Times New Roman" w:cs="Times New Roman"/>
          <w:sz w:val="24"/>
          <w:szCs w:val="32"/>
        </w:rPr>
        <w:t xml:space="preserve">etween the </w:t>
      </w:r>
      <w:r w:rsidR="00A91FD8">
        <w:rPr>
          <w:rFonts w:ascii="Times New Roman" w:hAnsi="Times New Roman" w:cs="Times New Roman"/>
          <w:sz w:val="24"/>
          <w:szCs w:val="32"/>
        </w:rPr>
        <w:t>t</w:t>
      </w:r>
      <w:r>
        <w:rPr>
          <w:rFonts w:ascii="Times New Roman" w:hAnsi="Times New Roman" w:cs="Times New Roman"/>
          <w:sz w:val="24"/>
          <w:szCs w:val="32"/>
        </w:rPr>
        <w:t xml:space="preserve">wo </w:t>
      </w:r>
      <w:r w:rsidR="00A91FD8">
        <w:rPr>
          <w:rFonts w:ascii="Times New Roman" w:hAnsi="Times New Roman" w:cs="Times New Roman"/>
          <w:sz w:val="24"/>
          <w:szCs w:val="32"/>
        </w:rPr>
        <w:t>g</w:t>
      </w:r>
      <w:r>
        <w:rPr>
          <w:rFonts w:ascii="Times New Roman" w:hAnsi="Times New Roman" w:cs="Times New Roman"/>
          <w:sz w:val="24"/>
          <w:szCs w:val="32"/>
        </w:rPr>
        <w:t xml:space="preserve">roups </w:t>
      </w:r>
    </w:p>
    <w:p w14:paraId="63EE0E99" w14:textId="77777777" w:rsidR="0076248F" w:rsidRDefault="0076248F"/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9"/>
        <w:gridCol w:w="1686"/>
        <w:gridCol w:w="1686"/>
        <w:gridCol w:w="1830"/>
        <w:gridCol w:w="688"/>
        <w:gridCol w:w="723"/>
      </w:tblGrid>
      <w:tr w:rsidR="0076248F" w14:paraId="07E15B8F" w14:textId="77777777">
        <w:tc>
          <w:tcPr>
            <w:tcW w:w="113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FD11D8" w14:textId="77777777" w:rsidR="0076248F" w:rsidRDefault="00476F06" w:rsidP="0075142C">
            <w:pPr>
              <w:pStyle w:val="2"/>
              <w:rPr>
                <w:b/>
                <w:bCs/>
              </w:rPr>
            </w:pPr>
            <w:r>
              <w:rPr>
                <w:rFonts w:hint="eastAsia"/>
              </w:rPr>
              <w:t>Variable</w:t>
            </w:r>
          </w:p>
        </w:tc>
        <w:tc>
          <w:tcPr>
            <w:tcW w:w="937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36D542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Total (N=255)</w:t>
            </w:r>
          </w:p>
        </w:tc>
        <w:tc>
          <w:tcPr>
            <w:tcW w:w="99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D6CC59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Patients (N=51)</w:t>
            </w:r>
          </w:p>
        </w:tc>
        <w:tc>
          <w:tcPr>
            <w:tcW w:w="109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81D96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Controls (N=204)</w:t>
            </w:r>
          </w:p>
        </w:tc>
        <w:tc>
          <w:tcPr>
            <w:tcW w:w="414" w:type="pc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3E30B61" w14:textId="77777777" w:rsidR="0076248F" w:rsidRDefault="00476F06" w:rsidP="0075142C">
            <w:pPr>
              <w:pStyle w:val="2"/>
              <w:rPr>
                <w:i/>
                <w:iCs/>
              </w:rPr>
            </w:pPr>
            <w:r>
              <w:rPr>
                <w:rFonts w:hint="eastAsia"/>
                <w:i/>
                <w:iCs/>
              </w:rPr>
              <w:t xml:space="preserve">Z </w:t>
            </w:r>
            <w:r>
              <w:rPr>
                <w:rFonts w:hint="eastAsia"/>
              </w:rPr>
              <w:t>value</w:t>
            </w:r>
          </w:p>
        </w:tc>
        <w:tc>
          <w:tcPr>
            <w:tcW w:w="432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9557475" w14:textId="77777777" w:rsidR="0076248F" w:rsidRDefault="00476F06" w:rsidP="0075142C">
            <w:pPr>
              <w:pStyle w:val="2"/>
            </w:pPr>
            <w:r>
              <w:rPr>
                <w:rFonts w:hint="eastAsia"/>
                <w:i/>
                <w:iCs/>
              </w:rPr>
              <w:t xml:space="preserve">P </w:t>
            </w:r>
            <w:r>
              <w:rPr>
                <w:rFonts w:hint="eastAsia"/>
              </w:rPr>
              <w:t>value</w:t>
            </w:r>
          </w:p>
        </w:tc>
      </w:tr>
      <w:tr w:rsidR="0076248F" w14:paraId="2568E846" w14:textId="77777777">
        <w:tc>
          <w:tcPr>
            <w:tcW w:w="1132" w:type="pct"/>
            <w:tcBorders>
              <w:top w:val="single" w:sz="6" w:space="0" w:color="auto"/>
              <w:bottom w:val="nil"/>
            </w:tcBorders>
            <w:vAlign w:val="center"/>
          </w:tcPr>
          <w:p w14:paraId="5F9FAE5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Continuous variables</w:t>
            </w:r>
          </w:p>
        </w:tc>
        <w:tc>
          <w:tcPr>
            <w:tcW w:w="937" w:type="pct"/>
            <w:tcBorders>
              <w:top w:val="single" w:sz="6" w:space="0" w:color="auto"/>
              <w:bottom w:val="nil"/>
            </w:tcBorders>
            <w:vAlign w:val="center"/>
          </w:tcPr>
          <w:p w14:paraId="69806208" w14:textId="77777777" w:rsidR="0076248F" w:rsidRDefault="0076248F" w:rsidP="0075142C">
            <w:pPr>
              <w:pStyle w:val="2"/>
            </w:pPr>
          </w:p>
        </w:tc>
        <w:tc>
          <w:tcPr>
            <w:tcW w:w="990" w:type="pct"/>
            <w:tcBorders>
              <w:top w:val="single" w:sz="6" w:space="0" w:color="auto"/>
              <w:bottom w:val="nil"/>
            </w:tcBorders>
            <w:vAlign w:val="center"/>
          </w:tcPr>
          <w:p w14:paraId="53DE4A1E" w14:textId="77777777" w:rsidR="0076248F" w:rsidRDefault="0076248F" w:rsidP="0075142C">
            <w:pPr>
              <w:pStyle w:val="2"/>
            </w:pPr>
          </w:p>
        </w:tc>
        <w:tc>
          <w:tcPr>
            <w:tcW w:w="1095" w:type="pct"/>
            <w:tcBorders>
              <w:top w:val="single" w:sz="6" w:space="0" w:color="auto"/>
              <w:bottom w:val="nil"/>
            </w:tcBorders>
            <w:vAlign w:val="center"/>
          </w:tcPr>
          <w:p w14:paraId="6A9B7E9A" w14:textId="77777777" w:rsidR="0076248F" w:rsidRDefault="0076248F" w:rsidP="0075142C">
            <w:pPr>
              <w:pStyle w:val="2"/>
            </w:pPr>
          </w:p>
        </w:tc>
        <w:tc>
          <w:tcPr>
            <w:tcW w:w="414" w:type="pct"/>
            <w:tcBorders>
              <w:top w:val="single" w:sz="6" w:space="0" w:color="auto"/>
              <w:bottom w:val="nil"/>
            </w:tcBorders>
            <w:shd w:val="clear" w:color="auto" w:fill="auto"/>
            <w:vAlign w:val="center"/>
          </w:tcPr>
          <w:p w14:paraId="2A215EBE" w14:textId="77777777" w:rsidR="0076248F" w:rsidRDefault="0076248F" w:rsidP="0075142C">
            <w:pPr>
              <w:pStyle w:val="2"/>
            </w:pPr>
          </w:p>
        </w:tc>
        <w:tc>
          <w:tcPr>
            <w:tcW w:w="432" w:type="pct"/>
            <w:tcBorders>
              <w:top w:val="single" w:sz="6" w:space="0" w:color="auto"/>
              <w:bottom w:val="nil"/>
            </w:tcBorders>
            <w:vAlign w:val="center"/>
          </w:tcPr>
          <w:p w14:paraId="7A95BC51" w14:textId="77777777" w:rsidR="0076248F" w:rsidRDefault="0076248F" w:rsidP="0075142C">
            <w:pPr>
              <w:pStyle w:val="2"/>
            </w:pPr>
          </w:p>
        </w:tc>
      </w:tr>
      <w:tr w:rsidR="0076248F" w14:paraId="36ED7FDB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399F58F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Age (years)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42698BE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67(60,75)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37631C8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70(65,76)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5428BB8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66(58.25,74)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EB12C0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2.787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373D039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0.005</w:t>
            </w:r>
          </w:p>
        </w:tc>
      </w:tr>
      <w:tr w:rsidR="0076248F" w14:paraId="03E8DA44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56836DC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WBC (</w:t>
            </w:r>
            <w:r>
              <w:rPr>
                <w:rFonts w:cs="Times New Roman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9</w:t>
            </w:r>
            <w:r>
              <w:rPr>
                <w:rFonts w:hint="eastAsia"/>
              </w:rPr>
              <w:t>/L)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54F8F59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6.40(4.90,8)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211D92D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7.60(6,8.90)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51DF3BE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6.10(4.70,7.75)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04C51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3.629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7077BD2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53B5D028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736DE1B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NEUT (</w:t>
            </w:r>
            <w:r>
              <w:rPr>
                <w:rFonts w:cs="Times New Roman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9</w:t>
            </w:r>
            <w:r>
              <w:rPr>
                <w:rFonts w:hint="eastAsia"/>
              </w:rPr>
              <w:t>/L)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6341C81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4.30(3,5.90)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0ECA2CB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5.60(4.20,6.70)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262B9F3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4(2.90,5.70)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14A92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3.708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43BD765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485919A1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6A56FFF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PLT (</w:t>
            </w:r>
            <w:r>
              <w:rPr>
                <w:rFonts w:cs="Times New Roman"/>
              </w:rPr>
              <w:t>×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9</w:t>
            </w:r>
            <w:r>
              <w:rPr>
                <w:rFonts w:hint="eastAsia"/>
              </w:rPr>
              <w:t>/L)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2D483D5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199(148,260)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058AE02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162(104,219)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3B0E211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205(155.75,266.25)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0ED89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3.162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28C7504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0.002</w:t>
            </w:r>
          </w:p>
        </w:tc>
      </w:tr>
      <w:tr w:rsidR="0076248F" w14:paraId="43362622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05BD44D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MCV (</w:t>
            </w:r>
            <w:proofErr w:type="spellStart"/>
            <w:r>
              <w:rPr>
                <w:rFonts w:hint="eastAsia"/>
              </w:rPr>
              <w:t>fL</w:t>
            </w:r>
            <w:proofErr w:type="spellEnd"/>
            <w:r>
              <w:rPr>
                <w:rFonts w:hint="eastAsia"/>
              </w:rPr>
              <w:t>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2CD94D6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10.60(9.70,11.60)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5FD3A6A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10.40(9.50,11.50)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0B4071C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10.60(9.80,11.60)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E47A6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1.132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2AC91A7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0.258</w:t>
            </w:r>
          </w:p>
        </w:tc>
      </w:tr>
      <w:tr w:rsidR="0076248F" w14:paraId="4D87B200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18A76D7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CRP (mg/L)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785EC2A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6.90(1.60,23.90)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509D8F0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19.80(3.10,59.50)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2BF70CD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5.70(1.03,18.70)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0BE01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4.084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258351F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1C5FCFE1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6BD73368" w14:textId="77777777" w:rsidR="0076248F" w:rsidRDefault="00476F06" w:rsidP="0075142C">
            <w:pPr>
              <w:pStyle w:val="2"/>
            </w:pPr>
            <w:r>
              <w:t>D-dimer</w:t>
            </w:r>
            <w:r>
              <w:rPr>
                <w:rFonts w:hint="eastAsia"/>
              </w:rPr>
              <w:t xml:space="preserve"> (mg/L)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34790E4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1.26(0.51,3.88)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6F2987E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5.76(2.37,9.12)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6A4D7CE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0.93(0.43,2.24)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53B9D0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7.268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02EBB80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38B673F6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14944E0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CEA (ng/mL)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18813F2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8.38(3.31, 34.27)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315F826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14.73(3.96, 50.09)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381A396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8.10(3.23, 26.04)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180C2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1.571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72977D7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0.116</w:t>
            </w:r>
          </w:p>
        </w:tc>
      </w:tr>
      <w:tr w:rsidR="0076248F" w14:paraId="6B46D0B4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31E08E0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CA</w:t>
            </w:r>
            <w:r>
              <w:t>-</w:t>
            </w:r>
            <w:r>
              <w:rPr>
                <w:rFonts w:hint="eastAsia"/>
              </w:rPr>
              <w:t>50 (U/mL)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0D7C6ED0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16(5.60,122.59)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466EB19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54.28(18.47,432.68)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7F1E7B0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12.185(4.93,105.58)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1AC42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3.703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7EA9807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52968733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1827C65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CA</w:t>
            </w:r>
            <w:r>
              <w:t>-</w:t>
            </w:r>
            <w:r>
              <w:rPr>
                <w:rFonts w:hint="eastAsia"/>
              </w:rPr>
              <w:t>125 (U/mL)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2A4CC1E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45.30(18.60,145.40)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56B6D95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92.90(33.90,326.70)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548B16C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38.40(16.35,111.63)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C947A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3.363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21FF385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15451062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175D843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CA 19-9 (U/mL)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09995C1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25.54(8.15,288.25)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19A7A54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79.73(16.38,1000)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37D2C9F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21.49(7.47,198.76)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96E01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2.961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1F83C88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0.003</w:t>
            </w:r>
          </w:p>
        </w:tc>
      </w:tr>
      <w:tr w:rsidR="0076248F" w14:paraId="551D0775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60BA3DB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CA 15-3 (U/mL)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0252172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15.22(9.06,38.96)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36BB4C2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38.96(16.20,83.27)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595DE5A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13.22(8.67,29.15)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71BE6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4.449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06AA3A3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0A99DB76" w14:textId="77777777">
        <w:tc>
          <w:tcPr>
            <w:tcW w:w="1132" w:type="pct"/>
            <w:tcBorders>
              <w:top w:val="nil"/>
              <w:bottom w:val="nil"/>
            </w:tcBorders>
            <w:vAlign w:val="center"/>
          </w:tcPr>
          <w:p w14:paraId="67DB86F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NSE (ng/mL)</w:t>
            </w:r>
          </w:p>
        </w:tc>
        <w:tc>
          <w:tcPr>
            <w:tcW w:w="937" w:type="pct"/>
            <w:tcBorders>
              <w:top w:val="nil"/>
              <w:bottom w:val="nil"/>
            </w:tcBorders>
            <w:vAlign w:val="center"/>
          </w:tcPr>
          <w:p w14:paraId="4B91EAF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4.30(3.30,6.80)</w:t>
            </w:r>
          </w:p>
        </w:tc>
        <w:tc>
          <w:tcPr>
            <w:tcW w:w="990" w:type="pct"/>
            <w:tcBorders>
              <w:top w:val="nil"/>
              <w:bottom w:val="nil"/>
            </w:tcBorders>
            <w:vAlign w:val="center"/>
          </w:tcPr>
          <w:p w14:paraId="52A1589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6.7(4.50,10.30)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vAlign w:val="center"/>
          </w:tcPr>
          <w:p w14:paraId="1A4D088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4.10(3.10,5.68)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9972F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4.453</w:t>
            </w:r>
          </w:p>
        </w:tc>
        <w:tc>
          <w:tcPr>
            <w:tcW w:w="432" w:type="pct"/>
            <w:tcBorders>
              <w:top w:val="nil"/>
              <w:bottom w:val="nil"/>
            </w:tcBorders>
            <w:vAlign w:val="center"/>
          </w:tcPr>
          <w:p w14:paraId="7077711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3D10FBE8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FE2B8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Categorical variables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6AD70C" w14:textId="77777777" w:rsidR="0076248F" w:rsidRDefault="0076248F" w:rsidP="0075142C">
            <w:pPr>
              <w:pStyle w:val="2"/>
            </w:pP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35FC2D" w14:textId="77777777" w:rsidR="0076248F" w:rsidRDefault="0076248F" w:rsidP="0075142C">
            <w:pPr>
              <w:pStyle w:val="2"/>
            </w:pP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987065" w14:textId="77777777" w:rsidR="0076248F" w:rsidRDefault="0076248F" w:rsidP="0075142C">
            <w:pPr>
              <w:pStyle w:val="2"/>
            </w:pP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1EBC4D" w14:textId="77777777" w:rsidR="0076248F" w:rsidRDefault="00476F06" w:rsidP="0075142C">
            <w:pPr>
              <w:pStyle w:val="2"/>
            </w:pPr>
            <w:r>
              <w:rPr>
                <w:rFonts w:cs="Times New Roman"/>
                <w:i/>
                <w:iCs/>
                <w:szCs w:val="18"/>
              </w:rPr>
              <w:t>χ²</w:t>
            </w:r>
            <w:r>
              <w:rPr>
                <w:rFonts w:cs="Times New Roman" w:hint="eastAsia"/>
                <w:i/>
                <w:iCs/>
                <w:szCs w:val="18"/>
              </w:rPr>
              <w:t xml:space="preserve"> </w:t>
            </w:r>
            <w:r>
              <w:rPr>
                <w:rFonts w:hint="eastAsia"/>
              </w:rPr>
              <w:t>value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051CF6" w14:textId="77777777" w:rsidR="0076248F" w:rsidRDefault="00476F06" w:rsidP="0075142C">
            <w:pPr>
              <w:pStyle w:val="2"/>
            </w:pPr>
            <w:r>
              <w:rPr>
                <w:rFonts w:hint="eastAsia"/>
                <w:i/>
                <w:iCs/>
              </w:rPr>
              <w:t xml:space="preserve">P </w:t>
            </w:r>
            <w:r>
              <w:rPr>
                <w:rFonts w:hint="eastAsia"/>
              </w:rPr>
              <w:t>value</w:t>
            </w:r>
          </w:p>
        </w:tc>
      </w:tr>
      <w:tr w:rsidR="0076248F" w14:paraId="3EDB425C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C722B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Sex (n%)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03F120" w14:textId="77777777" w:rsidR="0076248F" w:rsidRDefault="0076248F" w:rsidP="0075142C">
            <w:pPr>
              <w:pStyle w:val="2"/>
            </w:pP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4BED06" w14:textId="77777777" w:rsidR="0076248F" w:rsidRDefault="0076248F" w:rsidP="0075142C">
            <w:pPr>
              <w:pStyle w:val="2"/>
            </w:pP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826EDB" w14:textId="77777777" w:rsidR="0076248F" w:rsidRDefault="0076248F" w:rsidP="0075142C">
            <w:pPr>
              <w:pStyle w:val="2"/>
            </w:pP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75F08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0.004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8D0E7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0.948</w:t>
            </w:r>
          </w:p>
        </w:tc>
      </w:tr>
      <w:tr w:rsidR="0076248F" w14:paraId="6C144ABE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22B8D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Male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ACE2C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159(62.35)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B92F0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32(62.75)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59F92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127(62.25)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88FD82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9C1FB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</w:tr>
      <w:tr w:rsidR="0076248F" w14:paraId="60DF4361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9BD07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Female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9C989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96(37.65)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8701C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19(37.25)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CCF68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77(37.75)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B6D1F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11778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</w:tr>
      <w:tr w:rsidR="0076248F" w14:paraId="44223450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2FB52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Tumor type (n%)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3B3C9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31913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95A1A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667D1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0.244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DD440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0.885</w:t>
            </w:r>
          </w:p>
        </w:tc>
      </w:tr>
      <w:tr w:rsidR="0076248F" w14:paraId="6D30A9F3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E3DC0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Respiratory system tumor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BF3B9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78(30.59)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6C500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15(29.41)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EAFAB0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63(30.88)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31648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09EFE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</w:tr>
      <w:tr w:rsidR="0076248F" w14:paraId="73DED89B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D345E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Digestive system tumor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3FAE6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147(57.65)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D1163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29(56.86)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64FBF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118(57.84)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A93E1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F28ACF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</w:tr>
      <w:tr w:rsidR="0076248F" w14:paraId="1504C84A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9854A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Reproductive system tumor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9BD91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30(11.76)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52DEA1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7(13.73)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320F8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23(11.27)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C8E39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C8CE1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</w:tr>
      <w:tr w:rsidR="0076248F" w14:paraId="316698CB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5CAE75" w14:textId="2BE7C032" w:rsidR="0076248F" w:rsidRDefault="00476F06" w:rsidP="0075142C">
            <w:pPr>
              <w:pStyle w:val="2"/>
            </w:pPr>
            <w:r>
              <w:rPr>
                <w:rFonts w:hint="eastAsia"/>
              </w:rPr>
              <w:t>Smoking (n%)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72632E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69(27.06)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A602DC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14(27.45)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15276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55(26.96)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D3B20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0.005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F2E8F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0.944</w:t>
            </w:r>
          </w:p>
        </w:tc>
      </w:tr>
      <w:tr w:rsidR="0076248F" w14:paraId="20FBDC6E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841F1A" w14:textId="0BBB4F8E" w:rsidR="0076248F" w:rsidRDefault="00476F06" w:rsidP="0075142C">
            <w:pPr>
              <w:pStyle w:val="2"/>
            </w:pPr>
            <w:r>
              <w:rPr>
                <w:rFonts w:hint="eastAsia"/>
              </w:rPr>
              <w:t>Alcohol (n%)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B53E3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36(14.12)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3F876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7(13.73)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F3424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29(14.22)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7AAB2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0.008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1BB3B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0.928</w:t>
            </w:r>
          </w:p>
        </w:tc>
      </w:tr>
      <w:tr w:rsidR="0076248F" w14:paraId="1F85EA40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7652D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Coronary heart disease (n%)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E3F81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18(7.06)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9B15D0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1(1.96)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1A951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17(8.33)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D667C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36E0F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0.136</w:t>
            </w:r>
          </w:p>
        </w:tc>
      </w:tr>
      <w:tr w:rsidR="0076248F" w14:paraId="07E76A97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CEF64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Stroke (n%)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4FB6A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23(9.02)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B5D63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7(13.73)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DA1B3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16(7.84)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5B3E7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-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8822D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0.183</w:t>
            </w:r>
          </w:p>
        </w:tc>
      </w:tr>
      <w:tr w:rsidR="0076248F" w14:paraId="65A7EFE6" w14:textId="77777777">
        <w:tc>
          <w:tcPr>
            <w:tcW w:w="11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D733F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Hypertension (n%)</w:t>
            </w:r>
          </w:p>
        </w:tc>
        <w:tc>
          <w:tcPr>
            <w:tcW w:w="937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9AFC1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111(43.53)</w:t>
            </w:r>
          </w:p>
        </w:tc>
        <w:tc>
          <w:tcPr>
            <w:tcW w:w="990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6D9E9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30(58.82)</w:t>
            </w:r>
          </w:p>
        </w:tc>
        <w:tc>
          <w:tcPr>
            <w:tcW w:w="109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9EE2B2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81(39.71)</w:t>
            </w:r>
          </w:p>
        </w:tc>
        <w:tc>
          <w:tcPr>
            <w:tcW w:w="414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00E0C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6.066</w:t>
            </w:r>
          </w:p>
        </w:tc>
        <w:tc>
          <w:tcPr>
            <w:tcW w:w="43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CE488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0.014</w:t>
            </w:r>
          </w:p>
        </w:tc>
      </w:tr>
      <w:tr w:rsidR="0076248F" w14:paraId="1D4EEB26" w14:textId="77777777">
        <w:tc>
          <w:tcPr>
            <w:tcW w:w="1132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F5E925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Diabetes mellitus (n%)</w:t>
            </w:r>
          </w:p>
        </w:tc>
        <w:tc>
          <w:tcPr>
            <w:tcW w:w="937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305FA22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40(15.69)</w:t>
            </w:r>
          </w:p>
        </w:tc>
        <w:tc>
          <w:tcPr>
            <w:tcW w:w="990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5775E9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7(13.73)</w:t>
            </w:r>
          </w:p>
        </w:tc>
        <w:tc>
          <w:tcPr>
            <w:tcW w:w="1095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15160C9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33(16.18)</w:t>
            </w:r>
          </w:p>
        </w:tc>
        <w:tc>
          <w:tcPr>
            <w:tcW w:w="414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BFCEED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0.185</w:t>
            </w:r>
          </w:p>
        </w:tc>
        <w:tc>
          <w:tcPr>
            <w:tcW w:w="432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2BCD86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0.667</w:t>
            </w:r>
          </w:p>
        </w:tc>
      </w:tr>
    </w:tbl>
    <w:p w14:paraId="063A7C60" w14:textId="77777777" w:rsidR="0076248F" w:rsidRDefault="00476F0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WBC: White blood cell; NEUT: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Neutrophils; PLT: Platelets; MCV: Mean corpuscular volume; CRP: C-reactive protein; CEA: carcinoembryonic antigen; CA-50: carbohydrate antigen; CA-125: carbohydrate antigen 125; CA19-9: carbohydrate antigen 19-9; CA15-3: carbohydrate antigen 15-3; NSE: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Neuron-specific enolase</w:t>
      </w:r>
    </w:p>
    <w:p w14:paraId="718CF302" w14:textId="77777777" w:rsidR="0076248F" w:rsidRDefault="0076248F">
      <w:pPr>
        <w:rPr>
          <w:rFonts w:ascii="Times New Roman" w:hAnsi="Times New Roman" w:cs="Times New Roman"/>
          <w:sz w:val="22"/>
          <w:szCs w:val="28"/>
        </w:rPr>
      </w:pPr>
    </w:p>
    <w:p w14:paraId="69BE4178" w14:textId="77777777" w:rsidR="0076248F" w:rsidRDefault="0076248F">
      <w:pPr>
        <w:rPr>
          <w:rFonts w:ascii="Times New Roman" w:hAnsi="Times New Roman" w:cs="Times New Roman"/>
          <w:sz w:val="28"/>
          <w:szCs w:val="36"/>
        </w:rPr>
      </w:pPr>
    </w:p>
    <w:p w14:paraId="24975C46" w14:textId="71EAFD05" w:rsidR="0076248F" w:rsidRDefault="00476F06">
      <w:pPr>
        <w:rPr>
          <w:rFonts w:ascii="Times New Roman" w:hAnsi="Times New Roman" w:cs="Times New Roman"/>
          <w:sz w:val="24"/>
          <w:szCs w:val="32"/>
        </w:rPr>
      </w:pPr>
      <w:r w:rsidRPr="00EC2B3E">
        <w:rPr>
          <w:rFonts w:ascii="Times New Roman" w:hAnsi="Times New Roman" w:cs="Times New Roman"/>
          <w:b/>
          <w:bCs/>
          <w:sz w:val="24"/>
          <w:szCs w:val="32"/>
        </w:rPr>
        <w:lastRenderedPageBreak/>
        <w:t>Table 2:</w:t>
      </w:r>
      <w:r>
        <w:rPr>
          <w:rFonts w:ascii="Times New Roman" w:hAnsi="Times New Roman" w:cs="Times New Roman"/>
          <w:sz w:val="24"/>
          <w:szCs w:val="32"/>
        </w:rPr>
        <w:t xml:space="preserve"> Univariate and </w:t>
      </w:r>
      <w:r w:rsidR="00A91FD8">
        <w:rPr>
          <w:rFonts w:ascii="Times New Roman" w:hAnsi="Times New Roman" w:cs="Times New Roman"/>
          <w:sz w:val="24"/>
          <w:szCs w:val="32"/>
        </w:rPr>
        <w:t>m</w:t>
      </w:r>
      <w:r>
        <w:rPr>
          <w:rFonts w:ascii="Times New Roman" w:hAnsi="Times New Roman" w:cs="Times New Roman"/>
          <w:sz w:val="24"/>
          <w:szCs w:val="32"/>
        </w:rPr>
        <w:t xml:space="preserve">ultivariate Logistic </w:t>
      </w:r>
      <w:r w:rsidR="00A91FD8">
        <w:rPr>
          <w:rFonts w:ascii="Times New Roman" w:hAnsi="Times New Roman" w:cs="Times New Roman"/>
          <w:sz w:val="24"/>
          <w:szCs w:val="32"/>
        </w:rPr>
        <w:t>r</w:t>
      </w:r>
      <w:r>
        <w:rPr>
          <w:rFonts w:ascii="Times New Roman" w:hAnsi="Times New Roman" w:cs="Times New Roman"/>
          <w:sz w:val="24"/>
          <w:szCs w:val="32"/>
        </w:rPr>
        <w:t xml:space="preserve">egression </w:t>
      </w:r>
      <w:r w:rsidR="00A91FD8">
        <w:rPr>
          <w:rFonts w:ascii="Times New Roman" w:hAnsi="Times New Roman" w:cs="Times New Roman"/>
          <w:sz w:val="24"/>
          <w:szCs w:val="32"/>
        </w:rPr>
        <w:t>a</w:t>
      </w:r>
      <w:r>
        <w:rPr>
          <w:rFonts w:ascii="Times New Roman" w:hAnsi="Times New Roman" w:cs="Times New Roman"/>
          <w:sz w:val="24"/>
          <w:szCs w:val="32"/>
        </w:rPr>
        <w:t xml:space="preserve">nalysis for </w:t>
      </w:r>
      <w:r w:rsidR="00A91FD8">
        <w:rPr>
          <w:rFonts w:ascii="Times New Roman" w:hAnsi="Times New Roman" w:cs="Times New Roman"/>
          <w:sz w:val="24"/>
          <w:szCs w:val="32"/>
        </w:rPr>
        <w:t>i</w:t>
      </w:r>
      <w:r>
        <w:rPr>
          <w:rFonts w:ascii="Times New Roman" w:hAnsi="Times New Roman" w:cs="Times New Roman"/>
          <w:sz w:val="24"/>
          <w:szCs w:val="32"/>
        </w:rPr>
        <w:t xml:space="preserve">dentifying </w:t>
      </w:r>
      <w:r w:rsidR="00A91FD8">
        <w:rPr>
          <w:rFonts w:ascii="Times New Roman" w:hAnsi="Times New Roman" w:cs="Times New Roman"/>
          <w:sz w:val="24"/>
          <w:szCs w:val="32"/>
        </w:rPr>
        <w:t>p</w:t>
      </w:r>
      <w:r>
        <w:rPr>
          <w:rFonts w:ascii="Times New Roman" w:hAnsi="Times New Roman" w:cs="Times New Roman"/>
          <w:sz w:val="24"/>
          <w:szCs w:val="32"/>
        </w:rPr>
        <w:t>redictors of AIS-TS</w:t>
      </w:r>
    </w:p>
    <w:tbl>
      <w:tblPr>
        <w:tblStyle w:val="a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2"/>
        <w:gridCol w:w="888"/>
        <w:gridCol w:w="1191"/>
        <w:gridCol w:w="830"/>
        <w:gridCol w:w="831"/>
        <w:gridCol w:w="1191"/>
        <w:gridCol w:w="829"/>
      </w:tblGrid>
      <w:tr w:rsidR="0076248F" w14:paraId="5AF3611C" w14:textId="77777777">
        <w:trPr>
          <w:tblHeader/>
        </w:trPr>
        <w:tc>
          <w:tcPr>
            <w:tcW w:w="1656" w:type="pct"/>
            <w:vMerge w:val="restart"/>
            <w:tcBorders>
              <w:top w:val="single" w:sz="12" w:space="0" w:color="000000" w:themeColor="text1"/>
            </w:tcBorders>
            <w:vAlign w:val="center"/>
          </w:tcPr>
          <w:p w14:paraId="1370D14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Variable</w:t>
            </w:r>
          </w:p>
        </w:tc>
        <w:tc>
          <w:tcPr>
            <w:tcW w:w="1777" w:type="pct"/>
            <w:gridSpan w:val="3"/>
            <w:tcBorders>
              <w:top w:val="single" w:sz="12" w:space="0" w:color="000000" w:themeColor="text1"/>
              <w:bottom w:val="single" w:sz="4" w:space="0" w:color="auto"/>
            </w:tcBorders>
            <w:shd w:val="clear" w:color="auto" w:fill="auto"/>
            <w:vAlign w:val="center"/>
          </w:tcPr>
          <w:p w14:paraId="183F9993" w14:textId="77777777" w:rsidR="0076248F" w:rsidRDefault="00476F06" w:rsidP="0075142C">
            <w:pPr>
              <w:pStyle w:val="2"/>
              <w:rPr>
                <w:i/>
                <w:iCs/>
              </w:rPr>
            </w:pPr>
            <w:r>
              <w:t>Univariate</w:t>
            </w:r>
          </w:p>
        </w:tc>
        <w:tc>
          <w:tcPr>
            <w:tcW w:w="1567" w:type="pct"/>
            <w:gridSpan w:val="3"/>
            <w:tcBorders>
              <w:top w:val="single" w:sz="12" w:space="0" w:color="000000" w:themeColor="text1"/>
              <w:bottom w:val="single" w:sz="4" w:space="0" w:color="auto"/>
            </w:tcBorders>
          </w:tcPr>
          <w:p w14:paraId="445EBA0E" w14:textId="77777777" w:rsidR="0076248F" w:rsidRDefault="00476F06" w:rsidP="0075142C">
            <w:pPr>
              <w:pStyle w:val="2"/>
              <w:rPr>
                <w:i/>
                <w:iCs/>
              </w:rPr>
            </w:pPr>
            <w:r>
              <w:t>M</w:t>
            </w:r>
            <w:r>
              <w:rPr>
                <w:rFonts w:hint="eastAsia"/>
              </w:rPr>
              <w:t>ult</w:t>
            </w:r>
            <w:r>
              <w:t>ivariate</w:t>
            </w:r>
          </w:p>
        </w:tc>
      </w:tr>
      <w:tr w:rsidR="0076248F" w14:paraId="0C63E97B" w14:textId="77777777" w:rsidTr="00CF5D32">
        <w:trPr>
          <w:tblHeader/>
        </w:trPr>
        <w:tc>
          <w:tcPr>
            <w:tcW w:w="1656" w:type="pct"/>
            <w:vMerge/>
            <w:tcBorders>
              <w:bottom w:val="single" w:sz="12" w:space="0" w:color="auto"/>
            </w:tcBorders>
            <w:vAlign w:val="center"/>
          </w:tcPr>
          <w:p w14:paraId="1605BB13" w14:textId="77777777" w:rsidR="0076248F" w:rsidRDefault="0076248F" w:rsidP="0075142C">
            <w:pPr>
              <w:pStyle w:val="2"/>
            </w:pPr>
          </w:p>
        </w:tc>
        <w:tc>
          <w:tcPr>
            <w:tcW w:w="556" w:type="pct"/>
            <w:tcBorders>
              <w:top w:val="single" w:sz="1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70AAB21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OR</w:t>
            </w:r>
          </w:p>
        </w:tc>
        <w:tc>
          <w:tcPr>
            <w:tcW w:w="699" w:type="pct"/>
            <w:tcBorders>
              <w:top w:val="single" w:sz="12" w:space="0" w:color="000000" w:themeColor="text1"/>
              <w:bottom w:val="single" w:sz="12" w:space="0" w:color="auto"/>
            </w:tcBorders>
            <w:shd w:val="clear" w:color="auto" w:fill="auto"/>
            <w:vAlign w:val="center"/>
          </w:tcPr>
          <w:p w14:paraId="60790E8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95%CI</w:t>
            </w:r>
          </w:p>
        </w:tc>
        <w:tc>
          <w:tcPr>
            <w:tcW w:w="522" w:type="pct"/>
            <w:tcBorders>
              <w:top w:val="single" w:sz="12" w:space="0" w:color="000000" w:themeColor="text1"/>
              <w:bottom w:val="single" w:sz="12" w:space="0" w:color="auto"/>
            </w:tcBorders>
            <w:vAlign w:val="center"/>
          </w:tcPr>
          <w:p w14:paraId="0AE9C746" w14:textId="77777777" w:rsidR="0076248F" w:rsidRDefault="00476F06" w:rsidP="0075142C">
            <w:pPr>
              <w:pStyle w:val="2"/>
            </w:pPr>
            <w:r w:rsidRPr="00582BCC">
              <w:rPr>
                <w:rFonts w:hint="eastAsia"/>
              </w:rPr>
              <w:t>P</w:t>
            </w:r>
            <w:r>
              <w:rPr>
                <w:rFonts w:hint="eastAsia"/>
                <w:i/>
                <w:iCs/>
              </w:rPr>
              <w:t xml:space="preserve"> </w:t>
            </w:r>
            <w:r>
              <w:rPr>
                <w:rFonts w:hint="eastAsia"/>
              </w:rPr>
              <w:t>value</w:t>
            </w:r>
          </w:p>
        </w:tc>
        <w:tc>
          <w:tcPr>
            <w:tcW w:w="523" w:type="pct"/>
            <w:tcBorders>
              <w:top w:val="single" w:sz="12" w:space="0" w:color="000000" w:themeColor="text1"/>
              <w:bottom w:val="single" w:sz="12" w:space="0" w:color="auto"/>
            </w:tcBorders>
            <w:vAlign w:val="center"/>
          </w:tcPr>
          <w:p w14:paraId="6166FD2A" w14:textId="77777777" w:rsidR="0076248F" w:rsidRDefault="00476F06" w:rsidP="0075142C">
            <w:pPr>
              <w:pStyle w:val="2"/>
              <w:rPr>
                <w:i/>
                <w:iCs/>
              </w:rPr>
            </w:pPr>
            <w:r>
              <w:rPr>
                <w:rFonts w:hint="eastAsia"/>
              </w:rPr>
              <w:t>OR</w:t>
            </w:r>
          </w:p>
        </w:tc>
        <w:tc>
          <w:tcPr>
            <w:tcW w:w="523" w:type="pct"/>
            <w:tcBorders>
              <w:top w:val="single" w:sz="12" w:space="0" w:color="000000" w:themeColor="text1"/>
              <w:bottom w:val="single" w:sz="12" w:space="0" w:color="auto"/>
            </w:tcBorders>
            <w:vAlign w:val="center"/>
          </w:tcPr>
          <w:p w14:paraId="679691B3" w14:textId="77777777" w:rsidR="0076248F" w:rsidRDefault="00476F06" w:rsidP="0075142C">
            <w:pPr>
              <w:pStyle w:val="2"/>
              <w:rPr>
                <w:i/>
                <w:iCs/>
              </w:rPr>
            </w:pPr>
            <w:r>
              <w:rPr>
                <w:rFonts w:hint="eastAsia"/>
              </w:rPr>
              <w:t>95%CI</w:t>
            </w:r>
          </w:p>
        </w:tc>
        <w:tc>
          <w:tcPr>
            <w:tcW w:w="521" w:type="pct"/>
            <w:tcBorders>
              <w:top w:val="single" w:sz="12" w:space="0" w:color="000000" w:themeColor="text1"/>
              <w:bottom w:val="single" w:sz="12" w:space="0" w:color="auto"/>
            </w:tcBorders>
            <w:vAlign w:val="center"/>
          </w:tcPr>
          <w:p w14:paraId="0B6767D5" w14:textId="77777777" w:rsidR="0076248F" w:rsidRDefault="00476F06" w:rsidP="0075142C">
            <w:pPr>
              <w:pStyle w:val="2"/>
              <w:rPr>
                <w:i/>
                <w:iCs/>
              </w:rPr>
            </w:pPr>
            <w:r w:rsidRPr="00582BCC">
              <w:rPr>
                <w:rFonts w:hint="eastAsia"/>
              </w:rPr>
              <w:t>P</w:t>
            </w:r>
            <w:r>
              <w:rPr>
                <w:rFonts w:hint="eastAsia"/>
                <w:i/>
                <w:iCs/>
              </w:rPr>
              <w:t xml:space="preserve"> </w:t>
            </w:r>
            <w:r>
              <w:rPr>
                <w:rFonts w:hint="eastAsia"/>
              </w:rPr>
              <w:t>value</w:t>
            </w:r>
          </w:p>
        </w:tc>
      </w:tr>
      <w:tr w:rsidR="0076248F" w14:paraId="226A01FF" w14:textId="77777777" w:rsidTr="00CF5D32">
        <w:trPr>
          <w:tblHeader/>
        </w:trPr>
        <w:tc>
          <w:tcPr>
            <w:tcW w:w="1656" w:type="pct"/>
            <w:tcBorders>
              <w:top w:val="single" w:sz="12" w:space="0" w:color="auto"/>
              <w:bottom w:val="nil"/>
            </w:tcBorders>
            <w:vAlign w:val="center"/>
          </w:tcPr>
          <w:p w14:paraId="3FB63AF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Continuous variables</w:t>
            </w:r>
          </w:p>
        </w:tc>
        <w:tc>
          <w:tcPr>
            <w:tcW w:w="556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14AF34CB" w14:textId="77777777" w:rsidR="0076248F" w:rsidRDefault="0076248F" w:rsidP="0075142C">
            <w:pPr>
              <w:pStyle w:val="2"/>
            </w:pPr>
          </w:p>
        </w:tc>
        <w:tc>
          <w:tcPr>
            <w:tcW w:w="699" w:type="pct"/>
            <w:tcBorders>
              <w:top w:val="single" w:sz="12" w:space="0" w:color="auto"/>
              <w:bottom w:val="nil"/>
            </w:tcBorders>
            <w:shd w:val="clear" w:color="auto" w:fill="auto"/>
            <w:vAlign w:val="center"/>
          </w:tcPr>
          <w:p w14:paraId="4AB1E186" w14:textId="77777777" w:rsidR="0076248F" w:rsidRDefault="0076248F" w:rsidP="0075142C">
            <w:pPr>
              <w:pStyle w:val="2"/>
            </w:pPr>
          </w:p>
        </w:tc>
        <w:tc>
          <w:tcPr>
            <w:tcW w:w="522" w:type="pct"/>
            <w:tcBorders>
              <w:top w:val="single" w:sz="12" w:space="0" w:color="auto"/>
              <w:bottom w:val="nil"/>
            </w:tcBorders>
            <w:vAlign w:val="center"/>
          </w:tcPr>
          <w:p w14:paraId="17417346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single" w:sz="12" w:space="0" w:color="auto"/>
              <w:bottom w:val="nil"/>
            </w:tcBorders>
          </w:tcPr>
          <w:p w14:paraId="122518D9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single" w:sz="12" w:space="0" w:color="auto"/>
              <w:bottom w:val="nil"/>
            </w:tcBorders>
          </w:tcPr>
          <w:p w14:paraId="09FCC478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single" w:sz="12" w:space="0" w:color="auto"/>
              <w:bottom w:val="nil"/>
            </w:tcBorders>
          </w:tcPr>
          <w:p w14:paraId="403CBAC6" w14:textId="77777777" w:rsidR="0076248F" w:rsidRDefault="0076248F" w:rsidP="0075142C">
            <w:pPr>
              <w:pStyle w:val="2"/>
            </w:pPr>
          </w:p>
        </w:tc>
      </w:tr>
      <w:tr w:rsidR="0076248F" w14:paraId="280C0217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vAlign w:val="center"/>
          </w:tcPr>
          <w:p w14:paraId="0B3FA29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Age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CBC76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1.047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7785B7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(1.013,1.081)</w:t>
            </w:r>
          </w:p>
        </w:tc>
        <w:tc>
          <w:tcPr>
            <w:tcW w:w="522" w:type="pct"/>
            <w:tcBorders>
              <w:top w:val="nil"/>
              <w:bottom w:val="nil"/>
            </w:tcBorders>
            <w:vAlign w:val="center"/>
          </w:tcPr>
          <w:p w14:paraId="3E0C87F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0.006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39D64212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350B07AF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52457A31" w14:textId="77777777" w:rsidR="0076248F" w:rsidRDefault="0076248F" w:rsidP="0075142C">
            <w:pPr>
              <w:pStyle w:val="2"/>
            </w:pPr>
          </w:p>
        </w:tc>
      </w:tr>
      <w:tr w:rsidR="0076248F" w14:paraId="27FA63A5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vAlign w:val="center"/>
          </w:tcPr>
          <w:p w14:paraId="4CFAC91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WBC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1FEF26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1.121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FF65D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(1.026,1.225)</w:t>
            </w:r>
          </w:p>
        </w:tc>
        <w:tc>
          <w:tcPr>
            <w:tcW w:w="522" w:type="pct"/>
            <w:tcBorders>
              <w:top w:val="nil"/>
              <w:bottom w:val="nil"/>
            </w:tcBorders>
            <w:vAlign w:val="center"/>
          </w:tcPr>
          <w:p w14:paraId="4E50D81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0.012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14BF25F0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469E0992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596307A1" w14:textId="77777777" w:rsidR="0076248F" w:rsidRDefault="0076248F" w:rsidP="0075142C">
            <w:pPr>
              <w:pStyle w:val="2"/>
            </w:pPr>
          </w:p>
        </w:tc>
      </w:tr>
      <w:tr w:rsidR="0076248F" w14:paraId="041F80FD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vAlign w:val="center"/>
          </w:tcPr>
          <w:p w14:paraId="7A7FCB5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NEUT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A93BE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1.141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6BB84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(1.036,1.257)</w:t>
            </w:r>
          </w:p>
        </w:tc>
        <w:tc>
          <w:tcPr>
            <w:tcW w:w="522" w:type="pct"/>
            <w:tcBorders>
              <w:top w:val="nil"/>
              <w:bottom w:val="nil"/>
            </w:tcBorders>
            <w:vAlign w:val="center"/>
          </w:tcPr>
          <w:p w14:paraId="658A425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0.007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3B71B80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1.123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72D1F28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(1.002,1.259)</w:t>
            </w: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7B195BF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0.047</w:t>
            </w:r>
          </w:p>
        </w:tc>
      </w:tr>
      <w:tr w:rsidR="0076248F" w14:paraId="1B38D340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vAlign w:val="center"/>
          </w:tcPr>
          <w:p w14:paraId="78BEBBB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PLT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26EBA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0.993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BC6F3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(0.989,0.998)</w:t>
            </w:r>
          </w:p>
        </w:tc>
        <w:tc>
          <w:tcPr>
            <w:tcW w:w="522" w:type="pct"/>
            <w:tcBorders>
              <w:top w:val="nil"/>
              <w:bottom w:val="nil"/>
            </w:tcBorders>
            <w:vAlign w:val="center"/>
          </w:tcPr>
          <w:p w14:paraId="1C14033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0.002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6ACEEBD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0.993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2C8257C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(0.989,0.998)</w:t>
            </w: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1FBC442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0.005</w:t>
            </w:r>
          </w:p>
        </w:tc>
      </w:tr>
      <w:tr w:rsidR="0076248F" w14:paraId="39C146D0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vAlign w:val="center"/>
          </w:tcPr>
          <w:p w14:paraId="3BEE90B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MCV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15547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0.927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9FB78B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(0.750,1.146)</w:t>
            </w:r>
          </w:p>
        </w:tc>
        <w:tc>
          <w:tcPr>
            <w:tcW w:w="522" w:type="pct"/>
            <w:tcBorders>
              <w:top w:val="nil"/>
              <w:bottom w:val="nil"/>
            </w:tcBorders>
            <w:vAlign w:val="center"/>
          </w:tcPr>
          <w:p w14:paraId="02F306E9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0.484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3846EE94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67DC104B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4B6E8E84" w14:textId="77777777" w:rsidR="0076248F" w:rsidRDefault="0076248F" w:rsidP="0075142C">
            <w:pPr>
              <w:pStyle w:val="2"/>
            </w:pPr>
          </w:p>
        </w:tc>
      </w:tr>
      <w:tr w:rsidR="0076248F" w14:paraId="6FA793F4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vAlign w:val="center"/>
          </w:tcPr>
          <w:p w14:paraId="6761485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CRP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50C74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1.015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45EB5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(1.006,1.024)</w:t>
            </w:r>
          </w:p>
        </w:tc>
        <w:tc>
          <w:tcPr>
            <w:tcW w:w="522" w:type="pct"/>
            <w:tcBorders>
              <w:top w:val="nil"/>
              <w:bottom w:val="nil"/>
            </w:tcBorders>
            <w:vAlign w:val="center"/>
          </w:tcPr>
          <w:p w14:paraId="56EFD75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0.001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4596FFCA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7C9628D9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19DF894A" w14:textId="77777777" w:rsidR="0076248F" w:rsidRDefault="0076248F" w:rsidP="0075142C">
            <w:pPr>
              <w:pStyle w:val="2"/>
            </w:pPr>
          </w:p>
        </w:tc>
      </w:tr>
      <w:tr w:rsidR="0076248F" w14:paraId="16498B48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vAlign w:val="center"/>
          </w:tcPr>
          <w:p w14:paraId="1F17950E" w14:textId="77777777" w:rsidR="0076248F" w:rsidRDefault="00476F06" w:rsidP="0075142C">
            <w:pPr>
              <w:pStyle w:val="2"/>
            </w:pPr>
            <w:r>
              <w:t>D-dimer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261047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1.119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E2CA5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(1.064,1.176)</w:t>
            </w:r>
          </w:p>
        </w:tc>
        <w:tc>
          <w:tcPr>
            <w:tcW w:w="522" w:type="pct"/>
            <w:tcBorders>
              <w:top w:val="nil"/>
              <w:bottom w:val="nil"/>
            </w:tcBorders>
            <w:vAlign w:val="center"/>
          </w:tcPr>
          <w:p w14:paraId="37E8EBC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3C8D1483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1.094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3F3F0F5F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(1.039,1.153)</w:t>
            </w: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0CCF722A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&lt;0.001</w:t>
            </w:r>
          </w:p>
        </w:tc>
      </w:tr>
      <w:tr w:rsidR="0076248F" w14:paraId="36BD3C9C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5D09A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CEA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F3B9E5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1.000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E21E64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(0.998,1.002)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4728D0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0.951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66CE8F78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61692C41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05919433" w14:textId="77777777" w:rsidR="0076248F" w:rsidRDefault="0076248F" w:rsidP="0075142C">
            <w:pPr>
              <w:pStyle w:val="2"/>
            </w:pPr>
          </w:p>
        </w:tc>
      </w:tr>
      <w:tr w:rsidR="0076248F" w14:paraId="10D2619A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41B4F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CA</w:t>
            </w:r>
            <w:r>
              <w:t>-</w:t>
            </w:r>
            <w:r>
              <w:rPr>
                <w:rFonts w:hint="eastAsia"/>
              </w:rPr>
              <w:t>50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EB9C1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1.003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8E841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(1.001,1.004)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31649E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0.002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71CFBA92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42455562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3AF2B0F8" w14:textId="77777777" w:rsidR="0076248F" w:rsidRDefault="0076248F" w:rsidP="0075142C">
            <w:pPr>
              <w:pStyle w:val="2"/>
            </w:pPr>
          </w:p>
        </w:tc>
      </w:tr>
      <w:tr w:rsidR="0076248F" w14:paraId="22652509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E87461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CA</w:t>
            </w:r>
            <w:r>
              <w:t>-</w:t>
            </w:r>
            <w:r>
              <w:rPr>
                <w:rFonts w:hint="eastAsia"/>
              </w:rPr>
              <w:t>125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9C4A8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1.001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1D72B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(1.000,1.002)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E0578C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0.018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21765000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2AA2E562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2BBD3B58" w14:textId="77777777" w:rsidR="0076248F" w:rsidRDefault="0076248F" w:rsidP="0075142C">
            <w:pPr>
              <w:pStyle w:val="2"/>
            </w:pPr>
          </w:p>
        </w:tc>
      </w:tr>
      <w:tr w:rsidR="0076248F" w14:paraId="0FAB67EE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7C4B20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CA 19-9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C34F16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1.001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39438D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(1.000,1.002)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DF7148" w14:textId="77777777" w:rsidR="0076248F" w:rsidRDefault="00476F06" w:rsidP="0075142C">
            <w:pPr>
              <w:pStyle w:val="2"/>
            </w:pPr>
            <w:r>
              <w:rPr>
                <w:rFonts w:hint="eastAsia"/>
              </w:rPr>
              <w:t>0.010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23D7E7BD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21296136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61057B49" w14:textId="77777777" w:rsidR="0076248F" w:rsidRDefault="0076248F" w:rsidP="0075142C">
            <w:pPr>
              <w:pStyle w:val="2"/>
            </w:pPr>
          </w:p>
        </w:tc>
      </w:tr>
      <w:tr w:rsidR="0076248F" w14:paraId="5B0AD31B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C48FBF" w14:textId="77777777" w:rsidR="0076248F" w:rsidRDefault="00476F06" w:rsidP="0075142C">
            <w:pPr>
              <w:pStyle w:val="2"/>
            </w:pPr>
            <w:r>
              <w:t>CA</w:t>
            </w:r>
            <w:r>
              <w:rPr>
                <w:rFonts w:hint="eastAsia"/>
              </w:rPr>
              <w:t xml:space="preserve"> </w:t>
            </w:r>
            <w:r>
              <w:t>15</w:t>
            </w:r>
            <w:r>
              <w:rPr>
                <w:rFonts w:hint="eastAsia"/>
              </w:rPr>
              <w:t>-</w:t>
            </w:r>
            <w:r>
              <w:t>3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1540A3" w14:textId="77777777" w:rsidR="0076248F" w:rsidRDefault="00476F06" w:rsidP="0075142C">
            <w:pPr>
              <w:pStyle w:val="2"/>
            </w:pPr>
            <w:r>
              <w:t>1.004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6AA6EB" w14:textId="77777777" w:rsidR="0076248F" w:rsidRDefault="00476F06" w:rsidP="0075142C">
            <w:pPr>
              <w:pStyle w:val="2"/>
            </w:pPr>
            <w:r>
              <w:t>(1.001</w:t>
            </w:r>
            <w:r>
              <w:rPr>
                <w:rFonts w:hint="eastAsia"/>
              </w:rPr>
              <w:t>,</w:t>
            </w:r>
            <w:r>
              <w:t>1.007)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BE2178" w14:textId="77777777" w:rsidR="0076248F" w:rsidRDefault="00476F06" w:rsidP="0075142C">
            <w:pPr>
              <w:pStyle w:val="2"/>
            </w:pPr>
            <w:r>
              <w:t>0.017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77114DAA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7CF71118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7A923C2D" w14:textId="77777777" w:rsidR="0076248F" w:rsidRDefault="0076248F" w:rsidP="0075142C">
            <w:pPr>
              <w:pStyle w:val="2"/>
            </w:pPr>
          </w:p>
        </w:tc>
      </w:tr>
      <w:tr w:rsidR="0076248F" w14:paraId="62EF847D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866A72" w14:textId="77777777" w:rsidR="0076248F" w:rsidRDefault="00476F06" w:rsidP="0075142C">
            <w:pPr>
              <w:pStyle w:val="2"/>
            </w:pPr>
            <w:r>
              <w:t>NSE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68E826" w14:textId="77777777" w:rsidR="0076248F" w:rsidRDefault="00476F06" w:rsidP="0075142C">
            <w:pPr>
              <w:pStyle w:val="2"/>
            </w:pPr>
            <w:r>
              <w:t>1.000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C65254" w14:textId="77777777" w:rsidR="0076248F" w:rsidRDefault="00476F06" w:rsidP="0075142C">
            <w:pPr>
              <w:pStyle w:val="2"/>
            </w:pPr>
            <w:r>
              <w:t>(0.991</w:t>
            </w:r>
            <w:r>
              <w:rPr>
                <w:rFonts w:hint="eastAsia"/>
              </w:rPr>
              <w:t>,</w:t>
            </w:r>
            <w:r>
              <w:t>1.010)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7EA7C3" w14:textId="77777777" w:rsidR="0076248F" w:rsidRDefault="00476F06" w:rsidP="0075142C">
            <w:pPr>
              <w:pStyle w:val="2"/>
            </w:pPr>
            <w:r>
              <w:t>0.955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5FD2E441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1AD2462D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536EB9B2" w14:textId="77777777" w:rsidR="0076248F" w:rsidRDefault="0076248F" w:rsidP="0075142C">
            <w:pPr>
              <w:pStyle w:val="2"/>
            </w:pPr>
          </w:p>
        </w:tc>
      </w:tr>
      <w:tr w:rsidR="0076248F" w14:paraId="1659B0C8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76BF73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Categorical variables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012DF4" w14:textId="77777777" w:rsidR="0076248F" w:rsidRDefault="0076248F" w:rsidP="0075142C">
            <w:pPr>
              <w:pStyle w:val="2"/>
            </w:pP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5745D5" w14:textId="77777777" w:rsidR="0076248F" w:rsidRDefault="0076248F" w:rsidP="0075142C">
            <w:pPr>
              <w:pStyle w:val="2"/>
            </w:pP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268421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585E0A89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5A311A2D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21C988A9" w14:textId="77777777" w:rsidR="0076248F" w:rsidRDefault="0076248F" w:rsidP="0075142C">
            <w:pPr>
              <w:pStyle w:val="2"/>
            </w:pPr>
          </w:p>
        </w:tc>
      </w:tr>
      <w:tr w:rsidR="0076248F" w14:paraId="2E02D8E7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24C78D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Sex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006C29" w14:textId="77777777" w:rsidR="0076248F" w:rsidRDefault="00476F06" w:rsidP="0075142C">
            <w:pPr>
              <w:pStyle w:val="2"/>
            </w:pPr>
            <w:r>
              <w:t>0.979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D81EEB" w14:textId="77777777" w:rsidR="0076248F" w:rsidRDefault="00476F06" w:rsidP="0075142C">
            <w:pPr>
              <w:pStyle w:val="2"/>
            </w:pPr>
            <w:r>
              <w:t>(0.519</w:t>
            </w:r>
            <w:r>
              <w:rPr>
                <w:rFonts w:hint="eastAsia"/>
              </w:rPr>
              <w:t>,</w:t>
            </w:r>
            <w:r>
              <w:t>1.847)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A6FD0A" w14:textId="77777777" w:rsidR="0076248F" w:rsidRDefault="00476F06" w:rsidP="0075142C">
            <w:pPr>
              <w:pStyle w:val="2"/>
            </w:pPr>
            <w:r>
              <w:t>0.948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308901D8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546CD7F9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699F637A" w14:textId="77777777" w:rsidR="0076248F" w:rsidRDefault="0076248F" w:rsidP="0075142C">
            <w:pPr>
              <w:pStyle w:val="2"/>
            </w:pPr>
          </w:p>
        </w:tc>
      </w:tr>
      <w:tr w:rsidR="0076248F" w14:paraId="6D9022D2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9376B5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Tumor type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34566C" w14:textId="77777777" w:rsidR="0076248F" w:rsidRDefault="0076248F" w:rsidP="0075142C">
            <w:pPr>
              <w:pStyle w:val="2"/>
            </w:pP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F30703" w14:textId="77777777" w:rsidR="0076248F" w:rsidRDefault="0076248F" w:rsidP="0075142C">
            <w:pPr>
              <w:pStyle w:val="2"/>
            </w:pP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9A7FF9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2FC05969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7E9A454D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1024F7F8" w14:textId="77777777" w:rsidR="0076248F" w:rsidRDefault="0076248F" w:rsidP="0075142C">
            <w:pPr>
              <w:pStyle w:val="2"/>
            </w:pPr>
          </w:p>
        </w:tc>
      </w:tr>
      <w:tr w:rsidR="0076248F" w14:paraId="3F345806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A37732" w14:textId="77777777" w:rsidR="0076248F" w:rsidRDefault="00476F06" w:rsidP="0075142C">
            <w:pPr>
              <w:pStyle w:val="2"/>
            </w:pPr>
            <w:r>
              <w:t>Digestive system vs. Respiratory system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99E802" w14:textId="77777777" w:rsidR="0076248F" w:rsidRDefault="00476F06" w:rsidP="0075142C">
            <w:pPr>
              <w:pStyle w:val="2"/>
            </w:pPr>
            <w:r>
              <w:t>1.032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6EC1A9" w14:textId="77777777" w:rsidR="0076248F" w:rsidRDefault="00476F06" w:rsidP="0075142C">
            <w:pPr>
              <w:pStyle w:val="2"/>
            </w:pPr>
            <w:r>
              <w:t>(0.515</w:t>
            </w:r>
            <w:r>
              <w:rPr>
                <w:rFonts w:hint="eastAsia"/>
              </w:rPr>
              <w:t>,</w:t>
            </w:r>
            <w:r>
              <w:t>2.067)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BB9AA4" w14:textId="77777777" w:rsidR="0076248F" w:rsidRDefault="00476F06" w:rsidP="0075142C">
            <w:pPr>
              <w:pStyle w:val="2"/>
            </w:pPr>
            <w:r>
              <w:t>0.929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15740501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5C3AB9BC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2429C24F" w14:textId="77777777" w:rsidR="0076248F" w:rsidRDefault="0076248F" w:rsidP="0075142C">
            <w:pPr>
              <w:pStyle w:val="2"/>
            </w:pPr>
          </w:p>
        </w:tc>
      </w:tr>
      <w:tr w:rsidR="0076248F" w14:paraId="3625DAD6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E40C98" w14:textId="77777777" w:rsidR="0076248F" w:rsidRDefault="00476F06" w:rsidP="0075142C">
            <w:pPr>
              <w:pStyle w:val="2"/>
            </w:pPr>
            <w:r>
              <w:t>Reproductive system vs. Respiratory system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93B36F" w14:textId="77777777" w:rsidR="0076248F" w:rsidRDefault="00476F06" w:rsidP="0075142C">
            <w:pPr>
              <w:pStyle w:val="2"/>
            </w:pPr>
            <w:r>
              <w:t>1.278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621B1B" w14:textId="77777777" w:rsidR="0076248F" w:rsidRDefault="00476F06" w:rsidP="0075142C">
            <w:pPr>
              <w:pStyle w:val="2"/>
            </w:pPr>
            <w:r>
              <w:t>(0.463</w:t>
            </w:r>
            <w:r>
              <w:rPr>
                <w:rFonts w:hint="eastAsia"/>
              </w:rPr>
              <w:t>,</w:t>
            </w:r>
            <w:r>
              <w:t>3.532)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84D886" w14:textId="77777777" w:rsidR="0076248F" w:rsidRDefault="00476F06" w:rsidP="0075142C">
            <w:pPr>
              <w:pStyle w:val="2"/>
            </w:pPr>
            <w:r>
              <w:t>0.636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11EDD63F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5D482B78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0E888381" w14:textId="77777777" w:rsidR="0076248F" w:rsidRDefault="0076248F" w:rsidP="0075142C">
            <w:pPr>
              <w:pStyle w:val="2"/>
            </w:pPr>
          </w:p>
        </w:tc>
      </w:tr>
      <w:tr w:rsidR="0076248F" w14:paraId="3CD26F7C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7FF3DB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Smoking history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33957D" w14:textId="77777777" w:rsidR="0076248F" w:rsidRDefault="00476F06" w:rsidP="0075142C">
            <w:pPr>
              <w:pStyle w:val="2"/>
            </w:pPr>
            <w:r>
              <w:t>1.025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A3C0E6" w14:textId="77777777" w:rsidR="0076248F" w:rsidRDefault="00476F06" w:rsidP="0075142C">
            <w:pPr>
              <w:pStyle w:val="2"/>
            </w:pPr>
            <w:r>
              <w:t>(0.515</w:t>
            </w:r>
            <w:r>
              <w:rPr>
                <w:rFonts w:hint="eastAsia"/>
              </w:rPr>
              <w:t>,</w:t>
            </w:r>
            <w:r>
              <w:t>2.040)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99F1E6" w14:textId="77777777" w:rsidR="0076248F" w:rsidRDefault="00476F06" w:rsidP="0075142C">
            <w:pPr>
              <w:pStyle w:val="2"/>
            </w:pPr>
            <w:r>
              <w:t>0.944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132889A4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25E6FA83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290E7908" w14:textId="77777777" w:rsidR="0076248F" w:rsidRDefault="0076248F" w:rsidP="0075142C">
            <w:pPr>
              <w:pStyle w:val="2"/>
            </w:pPr>
          </w:p>
        </w:tc>
      </w:tr>
      <w:tr w:rsidR="0076248F" w14:paraId="4B68553C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E691A4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Alcohol consumption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9B768F" w14:textId="77777777" w:rsidR="0076248F" w:rsidRDefault="00476F06" w:rsidP="0075142C">
            <w:pPr>
              <w:pStyle w:val="2"/>
            </w:pPr>
            <w:r>
              <w:t>0.96</w:t>
            </w:r>
            <w:r>
              <w:rPr>
                <w:rFonts w:hint="eastAsia"/>
              </w:rPr>
              <w:t>0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CCF48E" w14:textId="77777777" w:rsidR="0076248F" w:rsidRDefault="00476F06" w:rsidP="0075142C">
            <w:pPr>
              <w:pStyle w:val="2"/>
            </w:pPr>
            <w:r>
              <w:t>(0.395</w:t>
            </w:r>
            <w:r>
              <w:rPr>
                <w:rFonts w:hint="eastAsia"/>
              </w:rPr>
              <w:t>,</w:t>
            </w:r>
            <w:r>
              <w:t>2.336)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3801F0" w14:textId="77777777" w:rsidR="0076248F" w:rsidRDefault="00476F06" w:rsidP="0075142C">
            <w:pPr>
              <w:pStyle w:val="2"/>
            </w:pPr>
            <w:r>
              <w:t>0.928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3166AC60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1432A800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38088AB2" w14:textId="77777777" w:rsidR="0076248F" w:rsidRDefault="0076248F" w:rsidP="0075142C">
            <w:pPr>
              <w:pStyle w:val="2"/>
            </w:pPr>
          </w:p>
        </w:tc>
      </w:tr>
      <w:tr w:rsidR="0076248F" w14:paraId="23132882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E66632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Coronary heart disease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1D98A8" w14:textId="77777777" w:rsidR="0076248F" w:rsidRDefault="00476F06" w:rsidP="0075142C">
            <w:pPr>
              <w:pStyle w:val="2"/>
            </w:pPr>
            <w:r>
              <w:t>0.22</w:t>
            </w:r>
            <w:r>
              <w:rPr>
                <w:rFonts w:hint="eastAsia"/>
              </w:rPr>
              <w:t>0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3ADF04" w14:textId="77777777" w:rsidR="0076248F" w:rsidRDefault="00476F06" w:rsidP="0075142C">
            <w:pPr>
              <w:pStyle w:val="2"/>
            </w:pPr>
            <w:r>
              <w:t>(0.029</w:t>
            </w:r>
            <w:r>
              <w:rPr>
                <w:rFonts w:hint="eastAsia"/>
              </w:rPr>
              <w:t>,</w:t>
            </w:r>
            <w:r>
              <w:t>1.693)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C0EA7B" w14:textId="77777777" w:rsidR="0076248F" w:rsidRDefault="00476F06" w:rsidP="0075142C">
            <w:pPr>
              <w:pStyle w:val="2"/>
            </w:pPr>
            <w:r>
              <w:t>0.146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69FB513C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6F26DA6F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1A15A19B" w14:textId="77777777" w:rsidR="0076248F" w:rsidRDefault="0076248F" w:rsidP="0075142C">
            <w:pPr>
              <w:pStyle w:val="2"/>
            </w:pPr>
          </w:p>
        </w:tc>
      </w:tr>
      <w:tr w:rsidR="0076248F" w14:paraId="050512D9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FABCF4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Stroke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09CAEC" w14:textId="77777777" w:rsidR="0076248F" w:rsidRDefault="00476F06" w:rsidP="0075142C">
            <w:pPr>
              <w:pStyle w:val="2"/>
            </w:pPr>
            <w:r>
              <w:t>1.869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999873" w14:textId="77777777" w:rsidR="0076248F" w:rsidRDefault="00476F06" w:rsidP="0075142C">
            <w:pPr>
              <w:pStyle w:val="2"/>
            </w:pPr>
            <w:r>
              <w:t>(0.725</w:t>
            </w:r>
            <w:r>
              <w:rPr>
                <w:rFonts w:hint="eastAsia"/>
              </w:rPr>
              <w:t>,</w:t>
            </w:r>
            <w:r>
              <w:t>4.819)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026178" w14:textId="77777777" w:rsidR="0076248F" w:rsidRDefault="00476F06" w:rsidP="0075142C">
            <w:pPr>
              <w:pStyle w:val="2"/>
            </w:pPr>
            <w:r>
              <w:t>0.195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6553B6E1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717BBDCB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5FA8A265" w14:textId="77777777" w:rsidR="0076248F" w:rsidRDefault="0076248F" w:rsidP="0075142C">
            <w:pPr>
              <w:pStyle w:val="2"/>
            </w:pPr>
          </w:p>
        </w:tc>
      </w:tr>
      <w:tr w:rsidR="0076248F" w14:paraId="1FC36152" w14:textId="77777777">
        <w:trPr>
          <w:tblHeader/>
        </w:trPr>
        <w:tc>
          <w:tcPr>
            <w:tcW w:w="16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E5F9EDB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Hypertension</w:t>
            </w:r>
          </w:p>
        </w:tc>
        <w:tc>
          <w:tcPr>
            <w:tcW w:w="556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58AF58" w14:textId="77777777" w:rsidR="0076248F" w:rsidRDefault="00476F06" w:rsidP="0075142C">
            <w:pPr>
              <w:pStyle w:val="2"/>
            </w:pPr>
            <w:r>
              <w:t>2.169</w:t>
            </w:r>
          </w:p>
        </w:tc>
        <w:tc>
          <w:tcPr>
            <w:tcW w:w="699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8CF6B5" w14:textId="77777777" w:rsidR="0076248F" w:rsidRDefault="00476F06" w:rsidP="0075142C">
            <w:pPr>
              <w:pStyle w:val="2"/>
            </w:pPr>
            <w:r>
              <w:t>(1.162</w:t>
            </w:r>
            <w:r>
              <w:rPr>
                <w:rFonts w:hint="eastAsia"/>
              </w:rPr>
              <w:t>,</w:t>
            </w:r>
            <w:r>
              <w:t>4.050)</w:t>
            </w:r>
          </w:p>
        </w:tc>
        <w:tc>
          <w:tcPr>
            <w:tcW w:w="522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E19F47" w14:textId="77777777" w:rsidR="0076248F" w:rsidRDefault="00476F06" w:rsidP="0075142C">
            <w:pPr>
              <w:pStyle w:val="2"/>
            </w:pPr>
            <w:r>
              <w:t>0.015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0B8048DF" w14:textId="77777777" w:rsidR="0076248F" w:rsidRDefault="00476F06" w:rsidP="0075142C">
            <w:pPr>
              <w:pStyle w:val="2"/>
              <w:rPr>
                <w:rFonts w:cs="Times New Roman"/>
              </w:rPr>
            </w:pPr>
            <w:r>
              <w:rPr>
                <w:rFonts w:hint="eastAsia"/>
              </w:rPr>
              <w:t>2.375</w:t>
            </w:r>
          </w:p>
        </w:tc>
        <w:tc>
          <w:tcPr>
            <w:tcW w:w="523" w:type="pct"/>
            <w:tcBorders>
              <w:top w:val="nil"/>
              <w:bottom w:val="nil"/>
            </w:tcBorders>
          </w:tcPr>
          <w:p w14:paraId="60F73DB7" w14:textId="77777777" w:rsidR="0076248F" w:rsidRDefault="00476F06" w:rsidP="0075142C">
            <w:pPr>
              <w:pStyle w:val="2"/>
              <w:rPr>
                <w:rFonts w:cs="Times New Roman"/>
              </w:rPr>
            </w:pPr>
            <w:r>
              <w:rPr>
                <w:rFonts w:hint="eastAsia"/>
              </w:rPr>
              <w:t>(1.189,4.745)</w:t>
            </w:r>
          </w:p>
        </w:tc>
        <w:tc>
          <w:tcPr>
            <w:tcW w:w="521" w:type="pct"/>
            <w:tcBorders>
              <w:top w:val="nil"/>
              <w:bottom w:val="nil"/>
            </w:tcBorders>
          </w:tcPr>
          <w:p w14:paraId="174FD314" w14:textId="77777777" w:rsidR="0076248F" w:rsidRDefault="00476F06" w:rsidP="0075142C">
            <w:pPr>
              <w:pStyle w:val="2"/>
              <w:rPr>
                <w:rFonts w:cs="Times New Roman"/>
              </w:rPr>
            </w:pPr>
            <w:r>
              <w:rPr>
                <w:rFonts w:hint="eastAsia"/>
              </w:rPr>
              <w:t>0.014</w:t>
            </w:r>
          </w:p>
        </w:tc>
      </w:tr>
      <w:tr w:rsidR="0076248F" w14:paraId="592CB1D0" w14:textId="77777777">
        <w:trPr>
          <w:tblHeader/>
        </w:trPr>
        <w:tc>
          <w:tcPr>
            <w:tcW w:w="1656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469D03FA" w14:textId="77777777" w:rsidR="0076248F" w:rsidRDefault="00476F06" w:rsidP="0075142C">
            <w:pPr>
              <w:pStyle w:val="2"/>
              <w:rPr>
                <w:rFonts w:ascii="宋体" w:hAnsi="宋体"/>
              </w:rPr>
            </w:pPr>
            <w:r>
              <w:rPr>
                <w:rFonts w:hint="eastAsia"/>
              </w:rPr>
              <w:t>Diabetes mellitus</w:t>
            </w:r>
          </w:p>
        </w:tc>
        <w:tc>
          <w:tcPr>
            <w:tcW w:w="556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7AC669DD" w14:textId="77777777" w:rsidR="0076248F" w:rsidRDefault="00476F06" w:rsidP="0075142C">
            <w:pPr>
              <w:pStyle w:val="2"/>
            </w:pPr>
            <w:r>
              <w:t>0.824</w:t>
            </w:r>
          </w:p>
        </w:tc>
        <w:tc>
          <w:tcPr>
            <w:tcW w:w="699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66197BAB" w14:textId="77777777" w:rsidR="0076248F" w:rsidRDefault="00476F06" w:rsidP="0075142C">
            <w:pPr>
              <w:pStyle w:val="2"/>
            </w:pPr>
            <w:r>
              <w:t>(0.342</w:t>
            </w:r>
            <w:r>
              <w:rPr>
                <w:rFonts w:hint="eastAsia"/>
              </w:rPr>
              <w:t>,</w:t>
            </w:r>
            <w:r>
              <w:t>1.988)</w:t>
            </w:r>
          </w:p>
        </w:tc>
        <w:tc>
          <w:tcPr>
            <w:tcW w:w="522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14:paraId="03F14648" w14:textId="77777777" w:rsidR="0076248F" w:rsidRDefault="00476F06" w:rsidP="0075142C">
            <w:pPr>
              <w:pStyle w:val="2"/>
            </w:pPr>
            <w:r>
              <w:t>0.667</w:t>
            </w:r>
          </w:p>
        </w:tc>
        <w:tc>
          <w:tcPr>
            <w:tcW w:w="523" w:type="pct"/>
            <w:tcBorders>
              <w:top w:val="nil"/>
              <w:bottom w:val="single" w:sz="12" w:space="0" w:color="auto"/>
            </w:tcBorders>
          </w:tcPr>
          <w:p w14:paraId="486E787F" w14:textId="77777777" w:rsidR="0076248F" w:rsidRDefault="0076248F" w:rsidP="0075142C">
            <w:pPr>
              <w:pStyle w:val="2"/>
            </w:pPr>
          </w:p>
        </w:tc>
        <w:tc>
          <w:tcPr>
            <w:tcW w:w="523" w:type="pct"/>
            <w:tcBorders>
              <w:top w:val="nil"/>
              <w:bottom w:val="single" w:sz="12" w:space="0" w:color="auto"/>
            </w:tcBorders>
          </w:tcPr>
          <w:p w14:paraId="1FFE91B2" w14:textId="77777777" w:rsidR="0076248F" w:rsidRDefault="0076248F" w:rsidP="0075142C">
            <w:pPr>
              <w:pStyle w:val="2"/>
            </w:pPr>
          </w:p>
        </w:tc>
        <w:tc>
          <w:tcPr>
            <w:tcW w:w="521" w:type="pct"/>
            <w:tcBorders>
              <w:top w:val="nil"/>
              <w:bottom w:val="single" w:sz="12" w:space="0" w:color="auto"/>
            </w:tcBorders>
          </w:tcPr>
          <w:p w14:paraId="6E1E5B4C" w14:textId="77777777" w:rsidR="0076248F" w:rsidRDefault="0076248F" w:rsidP="0075142C">
            <w:pPr>
              <w:pStyle w:val="2"/>
            </w:pPr>
          </w:p>
        </w:tc>
      </w:tr>
    </w:tbl>
    <w:p w14:paraId="1166AB40" w14:textId="77777777" w:rsidR="0076248F" w:rsidRDefault="00476F06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WBC: White blood cell; NEUT: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Neutrophils; PLT: Platelets; MCV: Mean corpuscular volume; CRP: C-reactive protein; CEA: carcinoembryonic antigen; CA-50: carbohydrate antigen; CA-125: carbohydrate antigen 125; CA19-9: carbohydrate antigen 19-9; CA15-3: carbohydrate antigen 15-3; NSE:</w:t>
      </w:r>
      <w:r>
        <w:rPr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Neuron-specific enolase</w:t>
      </w:r>
    </w:p>
    <w:p w14:paraId="44098549" w14:textId="77777777" w:rsidR="0076248F" w:rsidRDefault="0076248F">
      <w:pPr>
        <w:rPr>
          <w:rFonts w:ascii="Times New Roman" w:hAnsi="Times New Roman" w:cs="Times New Roman"/>
          <w:sz w:val="22"/>
          <w:szCs w:val="22"/>
        </w:rPr>
      </w:pPr>
    </w:p>
    <w:p w14:paraId="29AD1B5A" w14:textId="77777777" w:rsidR="0076248F" w:rsidRDefault="0076248F">
      <w:pPr>
        <w:rPr>
          <w:rFonts w:ascii="Times New Roman" w:hAnsi="Times New Roman" w:cs="Times New Roman"/>
          <w:sz w:val="22"/>
          <w:szCs w:val="22"/>
        </w:rPr>
      </w:pPr>
    </w:p>
    <w:p w14:paraId="05D45B84" w14:textId="77777777" w:rsidR="0076248F" w:rsidRDefault="0076248F">
      <w:pPr>
        <w:rPr>
          <w:rFonts w:ascii="Times New Roman" w:hAnsi="Times New Roman" w:cs="Times New Roman"/>
          <w:sz w:val="22"/>
          <w:szCs w:val="22"/>
        </w:rPr>
      </w:pPr>
    </w:p>
    <w:p w14:paraId="09136441" w14:textId="77777777" w:rsidR="0076248F" w:rsidRDefault="0076248F">
      <w:pPr>
        <w:rPr>
          <w:rFonts w:ascii="Times New Roman" w:hAnsi="Times New Roman" w:cs="Times New Roman"/>
          <w:sz w:val="22"/>
          <w:szCs w:val="22"/>
        </w:rPr>
      </w:pPr>
    </w:p>
    <w:p w14:paraId="571E7197" w14:textId="77777777" w:rsidR="0076248F" w:rsidRDefault="0076248F">
      <w:pPr>
        <w:rPr>
          <w:rFonts w:ascii="Times New Roman" w:hAnsi="Times New Roman" w:cs="Times New Roman"/>
          <w:sz w:val="22"/>
          <w:szCs w:val="22"/>
        </w:rPr>
      </w:pPr>
    </w:p>
    <w:p w14:paraId="6DAAE49B" w14:textId="77777777" w:rsidR="0076248F" w:rsidRDefault="0076248F">
      <w:pPr>
        <w:rPr>
          <w:rFonts w:ascii="Times New Roman" w:hAnsi="Times New Roman" w:cs="Times New Roman"/>
          <w:sz w:val="22"/>
          <w:szCs w:val="22"/>
        </w:rPr>
      </w:pPr>
    </w:p>
    <w:p w14:paraId="20478853" w14:textId="1976B30F" w:rsidR="0076248F" w:rsidRPr="00B66C6B" w:rsidRDefault="0076248F">
      <w:pPr>
        <w:rPr>
          <w:rFonts w:hint="eastAsia"/>
          <w:sz w:val="18"/>
          <w:szCs w:val="21"/>
        </w:rPr>
      </w:pPr>
    </w:p>
    <w:sectPr w:rsidR="0076248F" w:rsidRPr="00B66C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4B66F" w14:textId="77777777" w:rsidR="00BD5E77" w:rsidRDefault="00BD5E77" w:rsidP="0027521C">
      <w:r>
        <w:separator/>
      </w:r>
    </w:p>
  </w:endnote>
  <w:endnote w:type="continuationSeparator" w:id="0">
    <w:p w14:paraId="47A608AA" w14:textId="77777777" w:rsidR="00BD5E77" w:rsidRDefault="00BD5E77" w:rsidP="00275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33FC3" w14:textId="77777777" w:rsidR="00BD5E77" w:rsidRDefault="00BD5E77" w:rsidP="0027521C">
      <w:r>
        <w:separator/>
      </w:r>
    </w:p>
  </w:footnote>
  <w:footnote w:type="continuationSeparator" w:id="0">
    <w:p w14:paraId="321D2845" w14:textId="77777777" w:rsidR="00BD5E77" w:rsidRDefault="00BD5E77" w:rsidP="00275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C9B7C80"/>
    <w:rsid w:val="0001055F"/>
    <w:rsid w:val="00095E26"/>
    <w:rsid w:val="00101DAD"/>
    <w:rsid w:val="00134940"/>
    <w:rsid w:val="00193B8D"/>
    <w:rsid w:val="001B1DF6"/>
    <w:rsid w:val="00211A11"/>
    <w:rsid w:val="00252BF4"/>
    <w:rsid w:val="00270463"/>
    <w:rsid w:val="0027521C"/>
    <w:rsid w:val="002C188B"/>
    <w:rsid w:val="002C71FB"/>
    <w:rsid w:val="002D251E"/>
    <w:rsid w:val="003127C2"/>
    <w:rsid w:val="003B28C0"/>
    <w:rsid w:val="003E0621"/>
    <w:rsid w:val="003F2378"/>
    <w:rsid w:val="003F2930"/>
    <w:rsid w:val="00476F06"/>
    <w:rsid w:val="004B373A"/>
    <w:rsid w:val="00544B71"/>
    <w:rsid w:val="0055732B"/>
    <w:rsid w:val="0056253E"/>
    <w:rsid w:val="00562574"/>
    <w:rsid w:val="00577AE6"/>
    <w:rsid w:val="00581CA5"/>
    <w:rsid w:val="00582BCC"/>
    <w:rsid w:val="005A39D9"/>
    <w:rsid w:val="005B23B4"/>
    <w:rsid w:val="005B4642"/>
    <w:rsid w:val="0060405A"/>
    <w:rsid w:val="00610891"/>
    <w:rsid w:val="0065740D"/>
    <w:rsid w:val="0072423F"/>
    <w:rsid w:val="007406DA"/>
    <w:rsid w:val="0075142C"/>
    <w:rsid w:val="00753B2E"/>
    <w:rsid w:val="0076248F"/>
    <w:rsid w:val="007A6092"/>
    <w:rsid w:val="007C4850"/>
    <w:rsid w:val="007F5022"/>
    <w:rsid w:val="00806ECD"/>
    <w:rsid w:val="00812D32"/>
    <w:rsid w:val="008435D1"/>
    <w:rsid w:val="00865476"/>
    <w:rsid w:val="008C6308"/>
    <w:rsid w:val="008F5C7E"/>
    <w:rsid w:val="009168D3"/>
    <w:rsid w:val="00937985"/>
    <w:rsid w:val="009D5E4E"/>
    <w:rsid w:val="00A02934"/>
    <w:rsid w:val="00A56240"/>
    <w:rsid w:val="00A64ECB"/>
    <w:rsid w:val="00A91FD8"/>
    <w:rsid w:val="00AB6302"/>
    <w:rsid w:val="00AF6C40"/>
    <w:rsid w:val="00B61B13"/>
    <w:rsid w:val="00B66C6B"/>
    <w:rsid w:val="00BD5E77"/>
    <w:rsid w:val="00C0124F"/>
    <w:rsid w:val="00C22ECB"/>
    <w:rsid w:val="00C45D03"/>
    <w:rsid w:val="00CF5D32"/>
    <w:rsid w:val="00D64C54"/>
    <w:rsid w:val="00DA3CA0"/>
    <w:rsid w:val="00DB5310"/>
    <w:rsid w:val="00DF13C3"/>
    <w:rsid w:val="00E3341E"/>
    <w:rsid w:val="00E41FBB"/>
    <w:rsid w:val="00EA379D"/>
    <w:rsid w:val="00EC2B3E"/>
    <w:rsid w:val="00EE61C7"/>
    <w:rsid w:val="00F141C8"/>
    <w:rsid w:val="00F42B60"/>
    <w:rsid w:val="00F96299"/>
    <w:rsid w:val="00F97509"/>
    <w:rsid w:val="00FD3685"/>
    <w:rsid w:val="00FD5DA3"/>
    <w:rsid w:val="00FE4FD7"/>
    <w:rsid w:val="0F486C53"/>
    <w:rsid w:val="114C1631"/>
    <w:rsid w:val="1CCD41B6"/>
    <w:rsid w:val="1DA80133"/>
    <w:rsid w:val="1DA97F2F"/>
    <w:rsid w:val="27FE6547"/>
    <w:rsid w:val="293733C1"/>
    <w:rsid w:val="2A8A2314"/>
    <w:rsid w:val="2CF61AF0"/>
    <w:rsid w:val="34BB131C"/>
    <w:rsid w:val="44FD6BBE"/>
    <w:rsid w:val="4C79129D"/>
    <w:rsid w:val="4DBB41D6"/>
    <w:rsid w:val="510106B4"/>
    <w:rsid w:val="5A6C7D32"/>
    <w:rsid w:val="6C9B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3273BD1"/>
  <w15:docId w15:val="{BBA32425-532A-4048-BC63-800AE899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8">
    <w:name w:val="annotation subject"/>
    <w:basedOn w:val="a3"/>
    <w:next w:val="a3"/>
    <w:link w:val="a9"/>
    <w:qFormat/>
    <w:rPr>
      <w:b/>
      <w:bCs/>
    </w:rPr>
  </w:style>
  <w:style w:type="table" w:styleId="aa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qFormat/>
    <w:rPr>
      <w:color w:val="0026E5" w:themeColor="hyperlink"/>
      <w:u w:val="single"/>
    </w:rPr>
  </w:style>
  <w:style w:type="character" w:styleId="ac">
    <w:name w:val="annotation reference"/>
    <w:basedOn w:val="a0"/>
    <w:qFormat/>
    <w:rPr>
      <w:sz w:val="21"/>
      <w:szCs w:val="21"/>
    </w:rPr>
  </w:style>
  <w:style w:type="paragraph" w:customStyle="1" w:styleId="2">
    <w:name w:val="样式2"/>
    <w:basedOn w:val="a"/>
    <w:autoRedefine/>
    <w:qFormat/>
    <w:rsid w:val="0075142C"/>
    <w:pPr>
      <w:jc w:val="left"/>
    </w:pPr>
    <w:rPr>
      <w:rFonts w:ascii="Times New Roman" w:eastAsia="宋体" w:hAnsi="Times New Roman" w:cs="宋体"/>
      <w:sz w:val="18"/>
    </w:rPr>
  </w:style>
  <w:style w:type="character" w:customStyle="1" w:styleId="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qFormat/>
    <w:rPr>
      <w:kern w:val="2"/>
      <w:sz w:val="21"/>
      <w:szCs w:val="24"/>
    </w:rPr>
  </w:style>
  <w:style w:type="character" w:customStyle="1" w:styleId="a9">
    <w:name w:val="批注主题 字符"/>
    <w:basedOn w:val="a4"/>
    <w:link w:val="a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2</Pages>
  <Words>485</Words>
  <Characters>3281</Characters>
  <Application>Microsoft Office Word</Application>
  <DocSecurity>0</DocSecurity>
  <Lines>298</Lines>
  <Paragraphs>198</Paragraphs>
  <ScaleCrop>false</ScaleCrop>
  <Company/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月亮</dc:creator>
  <cp:lastModifiedBy>ke xianjin</cp:lastModifiedBy>
  <cp:revision>51</cp:revision>
  <dcterms:created xsi:type="dcterms:W3CDTF">2026-05-28T06:38:00Z</dcterms:created>
  <dcterms:modified xsi:type="dcterms:W3CDTF">2026-09-22T15:31:00Z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ZOTERO_PREF_2">
    <vt:lpwstr>1</vt:lpwstr>
  </property>
  <property fmtid="{D5CDD505-2E9C-101B-9397-08002B2CF9AE}" pid="4" name="ZOTERO_PREF_1">
    <vt:lpwstr>1</vt:lpwstr>
  </property>
  <property fmtid="{D5CDD505-2E9C-101B-9397-08002B2CF9AE}" pid="5" name="KSOTemplateDocerSaveRecord">
    <vt:lpwstr>eyJoZGlkIjoiNGVmNjk0ZTdiNmY2MzU1MTM2NDEzMGFlNWViM2U5MTAiLCJ1c2VySWQiOiIxNDE5NDE0ODk4In0=</vt:lpwstr>
  </property>
  <property fmtid="{D5CDD505-2E9C-101B-9397-08002B2CF9AE}" pid="6" name="ICV">
    <vt:lpwstr>E7B73A8F16B04F479CAD1D28F598C274_13</vt:lpwstr>
  </property>
</Properties>
</file>