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5A5" w:rsidRPr="006A7108" w:rsidRDefault="00FD55A5" w:rsidP="00FD55A5">
      <w:pPr>
        <w:pStyle w:val="Heading1"/>
        <w:spacing w:before="0" w:line="360" w:lineRule="auto"/>
        <w:jc w:val="center"/>
        <w:rPr>
          <w:rFonts w:ascii="Times New Roman" w:hAnsi="Times New Roman" w:cs="Times New Roman"/>
          <w:bCs w:val="0"/>
          <w:color w:val="111111"/>
        </w:rPr>
      </w:pPr>
      <w:r w:rsidRPr="006A7108">
        <w:rPr>
          <w:rFonts w:ascii="Times New Roman" w:hAnsi="Times New Roman" w:cs="Times New Roman"/>
          <w:bCs w:val="0"/>
          <w:color w:val="111111"/>
        </w:rPr>
        <w:t>A pragmatic pharmacophore informatics strategy to discover new potent inhibitors against pim-3</w:t>
      </w:r>
    </w:p>
    <w:p w:rsidR="00FD55A5" w:rsidRDefault="00FD55A5" w:rsidP="00FD55A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pt-BR"/>
        </w:rPr>
      </w:pPr>
      <w:r>
        <w:rPr>
          <w:rFonts w:ascii="Times New Roman" w:hAnsi="Times New Roman"/>
          <w:b/>
          <w:sz w:val="24"/>
          <w:szCs w:val="24"/>
          <w:lang w:val="pt-BR"/>
        </w:rPr>
        <w:t>Sudhir Reddy Peddi</w:t>
      </w:r>
      <w:r w:rsidRPr="00230605">
        <w:rPr>
          <w:rFonts w:ascii="Times New Roman" w:hAnsi="Times New Roman"/>
          <w:b/>
          <w:sz w:val="24"/>
          <w:szCs w:val="24"/>
          <w:vertAlign w:val="superscript"/>
          <w:lang w:val="pt-BR"/>
        </w:rPr>
        <w:t>a</w:t>
      </w:r>
      <w:r>
        <w:rPr>
          <w:rFonts w:ascii="Times New Roman" w:hAnsi="Times New Roman"/>
          <w:b/>
          <w:sz w:val="24"/>
          <w:szCs w:val="24"/>
          <w:lang w:val="pt-BR"/>
        </w:rPr>
        <w:t xml:space="preserve">, </w:t>
      </w:r>
      <w:proofErr w:type="spellStart"/>
      <w:r w:rsidRPr="00FF435F">
        <w:rPr>
          <w:rFonts w:ascii="Times New Roman" w:hAnsi="Times New Roman" w:cs="Times New Roman"/>
          <w:b/>
          <w:bCs/>
          <w:sz w:val="24"/>
          <w:szCs w:val="24"/>
        </w:rPr>
        <w:t>Ramalingam</w:t>
      </w:r>
      <w:proofErr w:type="spellEnd"/>
      <w:r w:rsidRPr="00FF43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F435F">
        <w:rPr>
          <w:rFonts w:ascii="Times New Roman" w:hAnsi="Times New Roman" w:cs="Times New Roman"/>
          <w:b/>
          <w:bCs/>
          <w:sz w:val="24"/>
          <w:szCs w:val="24"/>
        </w:rPr>
        <w:t>Kundenapally</w:t>
      </w:r>
      <w:r w:rsidRPr="00FF435F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a</w:t>
      </w:r>
      <w:proofErr w:type="spellEnd"/>
      <w:r w:rsidRPr="00FF435F">
        <w:rPr>
          <w:rFonts w:ascii="Times New Roman" w:hAnsi="Times New Roman" w:cs="Times New Roman"/>
          <w:b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b/>
          <w:sz w:val="24"/>
          <w:szCs w:val="24"/>
          <w:lang w:val="pt-BR"/>
        </w:rPr>
        <w:t>Sree Kanth Sivan</w:t>
      </w:r>
      <w:r>
        <w:rPr>
          <w:rFonts w:ascii="Times New Roman" w:hAnsi="Times New Roman"/>
          <w:b/>
          <w:sz w:val="24"/>
          <w:szCs w:val="24"/>
          <w:vertAlign w:val="superscript"/>
          <w:lang w:val="pt-BR"/>
        </w:rPr>
        <w:t>b</w:t>
      </w:r>
      <w:r>
        <w:rPr>
          <w:rFonts w:ascii="Times New Roman" w:hAnsi="Times New Roman"/>
          <w:b/>
          <w:sz w:val="24"/>
          <w:szCs w:val="24"/>
          <w:lang w:val="pt-BR"/>
        </w:rPr>
        <w:t xml:space="preserve">, Gururaj Somadi </w:t>
      </w:r>
      <w:r w:rsidRPr="0025681D">
        <w:rPr>
          <w:rFonts w:ascii="Times New Roman" w:hAnsi="Times New Roman"/>
          <w:b/>
          <w:sz w:val="24"/>
          <w:szCs w:val="24"/>
          <w:vertAlign w:val="superscript"/>
          <w:lang w:val="pt-BR"/>
        </w:rPr>
        <w:t>b</w:t>
      </w:r>
      <w:r>
        <w:rPr>
          <w:rFonts w:ascii="Times New Roman" w:hAnsi="Times New Roman"/>
          <w:b/>
          <w:sz w:val="24"/>
          <w:szCs w:val="24"/>
          <w:lang w:val="pt-BR"/>
        </w:rPr>
        <w:t>, Vijjulatha Manga</w:t>
      </w:r>
      <w:r>
        <w:rPr>
          <w:rFonts w:ascii="Times New Roman" w:hAnsi="Times New Roman"/>
          <w:b/>
          <w:sz w:val="24"/>
          <w:szCs w:val="24"/>
          <w:vertAlign w:val="superscript"/>
          <w:lang w:val="pt-BR"/>
        </w:rPr>
        <w:t>a,c</w:t>
      </w:r>
      <w:r>
        <w:rPr>
          <w:rFonts w:ascii="Times New Roman" w:hAnsi="Times New Roman"/>
          <w:b/>
          <w:sz w:val="24"/>
          <w:szCs w:val="24"/>
          <w:lang w:val="pt-BR"/>
        </w:rPr>
        <w:t>*</w:t>
      </w:r>
    </w:p>
    <w:p w:rsidR="00FD55A5" w:rsidRPr="00573626" w:rsidRDefault="00FD55A5" w:rsidP="00FD55A5">
      <w:pPr>
        <w:pStyle w:val="NoSpacing"/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i/>
          <w:sz w:val="24"/>
          <w:szCs w:val="24"/>
        </w:rPr>
        <w:t>Molecular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Modeling and Medicinal Chemistry Group, Department of Chemistry, University College of Science,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Osmania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University, Hyderabad – 500 007,Telangana, India.</w:t>
      </w:r>
    </w:p>
    <w:p w:rsidR="00FD55A5" w:rsidRDefault="00FD55A5" w:rsidP="00FD55A5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proofErr w:type="spellStart"/>
      <w:r>
        <w:rPr>
          <w:rFonts w:ascii="Times New Roman" w:hAnsi="Times New Roman"/>
          <w:i/>
          <w:sz w:val="24"/>
          <w:szCs w:val="24"/>
          <w:vertAlign w:val="superscript"/>
        </w:rPr>
        <w:t>b</w:t>
      </w:r>
      <w:r>
        <w:rPr>
          <w:rFonts w:ascii="Times New Roman" w:hAnsi="Times New Roman"/>
          <w:i/>
          <w:sz w:val="24"/>
          <w:szCs w:val="24"/>
        </w:rPr>
        <w:t>Department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of Chemistry, </w:t>
      </w:r>
      <w:proofErr w:type="spellStart"/>
      <w:r>
        <w:rPr>
          <w:rFonts w:ascii="Times New Roman" w:hAnsi="Times New Roman"/>
          <w:i/>
          <w:sz w:val="24"/>
          <w:szCs w:val="24"/>
        </w:rPr>
        <w:t>Nizam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College, </w:t>
      </w:r>
      <w:proofErr w:type="spellStart"/>
      <w:r>
        <w:rPr>
          <w:rFonts w:ascii="Times New Roman" w:hAnsi="Times New Roman"/>
          <w:i/>
          <w:sz w:val="24"/>
          <w:szCs w:val="24"/>
        </w:rPr>
        <w:t>Osmania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University, Hyderabad – 500001</w:t>
      </w:r>
    </w:p>
    <w:p w:rsidR="00FD55A5" w:rsidRDefault="00FD55A5" w:rsidP="00FD55A5">
      <w:pPr>
        <w:spacing w:after="0" w:line="360" w:lineRule="auto"/>
        <w:rPr>
          <w:rFonts w:ascii="Times New Roman" w:hAnsi="Times New Roman"/>
          <w:i/>
          <w:sz w:val="24"/>
          <w:szCs w:val="24"/>
        </w:rPr>
      </w:pPr>
      <w:r w:rsidRPr="0025681D">
        <w:rPr>
          <w:rFonts w:ascii="Times New Roman" w:hAnsi="Times New Roman"/>
          <w:i/>
          <w:sz w:val="24"/>
          <w:szCs w:val="24"/>
          <w:vertAlign w:val="superscript"/>
        </w:rPr>
        <w:t xml:space="preserve">c </w:t>
      </w:r>
      <w:proofErr w:type="spellStart"/>
      <w:r>
        <w:rPr>
          <w:rFonts w:ascii="Times New Roman" w:hAnsi="Times New Roman"/>
          <w:i/>
          <w:sz w:val="24"/>
          <w:szCs w:val="24"/>
        </w:rPr>
        <w:t>Univeristy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College for Women, </w:t>
      </w:r>
      <w:proofErr w:type="spellStart"/>
      <w:r>
        <w:rPr>
          <w:rFonts w:ascii="Times New Roman" w:hAnsi="Times New Roman"/>
          <w:i/>
          <w:sz w:val="24"/>
          <w:szCs w:val="24"/>
        </w:rPr>
        <w:t>Osmania</w:t>
      </w:r>
      <w:proofErr w:type="spellEnd"/>
      <w:r>
        <w:rPr>
          <w:rFonts w:ascii="Times New Roman" w:hAnsi="Times New Roman"/>
          <w:i/>
          <w:sz w:val="24"/>
          <w:szCs w:val="24"/>
        </w:rPr>
        <w:t xml:space="preserve"> University, Hyderabad</w:t>
      </w:r>
    </w:p>
    <w:p w:rsidR="00FD55A5" w:rsidRDefault="00136654" w:rsidP="00FD55A5">
      <w:pPr>
        <w:tabs>
          <w:tab w:val="left" w:pos="720"/>
        </w:tabs>
        <w:spacing w:after="0" w:line="360" w:lineRule="auto"/>
        <w:ind w:left="720" w:hanging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4" w:history="1">
        <w:r w:rsidR="00FD55A5" w:rsidRPr="002338EF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vijjulathamanga@gmail.com</w:t>
        </w:r>
      </w:hyperlink>
    </w:p>
    <w:p w:rsidR="00FD55A5" w:rsidRDefault="00FD55A5" w:rsidP="00FD55A5">
      <w:pPr>
        <w:tabs>
          <w:tab w:val="left" w:pos="720"/>
        </w:tabs>
        <w:spacing w:after="0" w:line="360" w:lineRule="auto"/>
        <w:ind w:left="720" w:hanging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95B51">
        <w:rPr>
          <w:rFonts w:ascii="Times New Roman" w:hAnsi="Times New Roman" w:cs="Times New Roman"/>
          <w:i/>
          <w:sz w:val="24"/>
          <w:szCs w:val="24"/>
        </w:rPr>
        <w:t>Phone: 09866845408.</w:t>
      </w:r>
    </w:p>
    <w:p w:rsidR="00FD55A5" w:rsidRDefault="00FD55A5" w:rsidP="00FD55A5">
      <w:pPr>
        <w:tabs>
          <w:tab w:val="left" w:pos="720"/>
        </w:tabs>
        <w:spacing w:after="0" w:line="360" w:lineRule="auto"/>
        <w:ind w:left="720" w:hanging="72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FD55A5" w:rsidRDefault="00072AD8" w:rsidP="00FD55A5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Tab</w:t>
      </w:r>
      <w:r w:rsidR="00FD55A5">
        <w:rPr>
          <w:rFonts w:ascii="Times New Roman" w:hAnsi="Times New Roman" w:cs="Times New Roman"/>
          <w:b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>S</w:t>
      </w:r>
      <w:r w:rsidR="00FD55A5">
        <w:rPr>
          <w:rFonts w:ascii="Times New Roman" w:hAnsi="Times New Roman" w:cs="Times New Roman"/>
          <w:b/>
          <w:sz w:val="24"/>
          <w:szCs w:val="24"/>
          <w:lang w:val="en-IN"/>
        </w:rPr>
        <w:t>1</w:t>
      </w:r>
      <w:r w:rsidR="00FD55A5">
        <w:rPr>
          <w:rFonts w:ascii="Times New Roman" w:hAnsi="Times New Roman" w:cs="Times New Roman"/>
          <w:sz w:val="24"/>
          <w:szCs w:val="24"/>
          <w:lang w:val="en-IN"/>
        </w:rPr>
        <w:t xml:space="preserve"> Inter-</w:t>
      </w:r>
      <w:proofErr w:type="spellStart"/>
      <w:r w:rsidR="00FD55A5">
        <w:rPr>
          <w:rFonts w:ascii="Times New Roman" w:hAnsi="Times New Roman" w:cs="Times New Roman"/>
          <w:sz w:val="24"/>
          <w:szCs w:val="24"/>
          <w:lang w:val="en-IN"/>
        </w:rPr>
        <w:t>pharmacophoric</w:t>
      </w:r>
      <w:proofErr w:type="spellEnd"/>
      <w:r w:rsidR="00FD55A5">
        <w:rPr>
          <w:rFonts w:ascii="Times New Roman" w:hAnsi="Times New Roman" w:cs="Times New Roman"/>
          <w:sz w:val="24"/>
          <w:szCs w:val="24"/>
          <w:lang w:val="en-IN"/>
        </w:rPr>
        <w:t xml:space="preserve"> site distances of the model ADRRR</w:t>
      </w:r>
    </w:p>
    <w:tbl>
      <w:tblPr>
        <w:tblW w:w="29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960"/>
        <w:gridCol w:w="1096"/>
      </w:tblGrid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Site 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Site 2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Distance (</w:t>
            </w:r>
            <w:r w:rsidRPr="006A7108">
              <w:rPr>
                <w:rFonts w:ascii="Times New Roman" w:hAnsi="Times New Roman"/>
                <w:b/>
                <w:sz w:val="24"/>
                <w:szCs w:val="24"/>
              </w:rPr>
              <w:t>Å)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7.077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5.855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3.717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7.713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2.173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3.523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5.984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2.198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4.092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1056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5.232</w:t>
            </w:r>
          </w:p>
        </w:tc>
      </w:tr>
    </w:tbl>
    <w:p w:rsidR="00FD55A5" w:rsidRDefault="00FD55A5" w:rsidP="00FD55A5">
      <w:pPr>
        <w:jc w:val="center"/>
        <w:rPr>
          <w:rFonts w:ascii="Times New Roman" w:hAnsi="Times New Roman" w:cs="Times New Roman"/>
          <w:sz w:val="24"/>
          <w:szCs w:val="24"/>
          <w:lang w:val="en-IN"/>
        </w:rPr>
      </w:pPr>
    </w:p>
    <w:p w:rsidR="00FD55A5" w:rsidRDefault="00072AD8" w:rsidP="00FD55A5">
      <w:pPr>
        <w:rPr>
          <w:rFonts w:ascii="Times New Roman" w:hAnsi="Times New Roman" w:cs="Times New Roman"/>
          <w:sz w:val="24"/>
          <w:szCs w:val="24"/>
          <w:lang w:val="en-IN"/>
        </w:rPr>
      </w:pPr>
      <w:r>
        <w:rPr>
          <w:rFonts w:ascii="Times New Roman" w:hAnsi="Times New Roman" w:cs="Times New Roman"/>
          <w:b/>
          <w:sz w:val="24"/>
          <w:szCs w:val="24"/>
          <w:lang w:val="en-IN"/>
        </w:rPr>
        <w:t>Tab</w:t>
      </w:r>
      <w:r w:rsidR="00FD55A5" w:rsidRPr="0098554C">
        <w:rPr>
          <w:rFonts w:ascii="Times New Roman" w:hAnsi="Times New Roman" w:cs="Times New Roman"/>
          <w:b/>
          <w:sz w:val="24"/>
          <w:szCs w:val="24"/>
          <w:lang w:val="en-IN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IN"/>
        </w:rPr>
        <w:t>S</w:t>
      </w:r>
      <w:r w:rsidR="00FD55A5">
        <w:rPr>
          <w:rFonts w:ascii="Times New Roman" w:hAnsi="Times New Roman" w:cs="Times New Roman"/>
          <w:b/>
          <w:sz w:val="24"/>
          <w:szCs w:val="24"/>
          <w:lang w:val="en-IN"/>
        </w:rPr>
        <w:t xml:space="preserve">2 </w:t>
      </w:r>
      <w:r w:rsidR="00FD55A5">
        <w:rPr>
          <w:rFonts w:ascii="Times New Roman" w:hAnsi="Times New Roman" w:cs="Times New Roman"/>
          <w:sz w:val="24"/>
          <w:szCs w:val="24"/>
          <w:lang w:val="en-IN"/>
        </w:rPr>
        <w:t>Inter-</w:t>
      </w:r>
      <w:proofErr w:type="spellStart"/>
      <w:r w:rsidR="00FD55A5">
        <w:rPr>
          <w:rFonts w:ascii="Times New Roman" w:hAnsi="Times New Roman" w:cs="Times New Roman"/>
          <w:sz w:val="24"/>
          <w:szCs w:val="24"/>
          <w:lang w:val="en-IN"/>
        </w:rPr>
        <w:t>pharmacophoric</w:t>
      </w:r>
      <w:proofErr w:type="spellEnd"/>
      <w:r w:rsidR="00FD55A5">
        <w:rPr>
          <w:rFonts w:ascii="Times New Roman" w:hAnsi="Times New Roman" w:cs="Times New Roman"/>
          <w:sz w:val="24"/>
          <w:szCs w:val="24"/>
          <w:lang w:val="en-IN"/>
        </w:rPr>
        <w:t xml:space="preserve"> angle measurements of the model ADRRR</w:t>
      </w:r>
    </w:p>
    <w:tbl>
      <w:tblPr>
        <w:tblW w:w="3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0"/>
        <w:gridCol w:w="960"/>
        <w:gridCol w:w="960"/>
        <w:gridCol w:w="960"/>
      </w:tblGrid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Site 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Site 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Site 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Angle </w:t>
            </w:r>
          </w:p>
          <w:p w:rsidR="00FD55A5" w:rsidRPr="006A7108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( </w:t>
            </w: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 xml:space="preserve">0 </w:t>
            </w:r>
            <w:r w:rsidRPr="006A71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11.9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47.5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31.5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48.1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36.5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60.4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10.7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100.2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107.4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155.6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118.1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48.3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25.2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12.4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35.8</w:t>
            </w:r>
          </w:p>
        </w:tc>
      </w:tr>
      <w:tr w:rsidR="00FD55A5" w:rsidRPr="00CE27BB" w:rsidTr="00835552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D55A5" w:rsidRPr="00CE27BB" w:rsidRDefault="00FD55A5" w:rsidP="0083555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E27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</w:t>
            </w:r>
          </w:p>
        </w:tc>
      </w:tr>
    </w:tbl>
    <w:p w:rsidR="00FD55A5" w:rsidRPr="0098554C" w:rsidRDefault="00FD55A5" w:rsidP="00FD55A5">
      <w:pPr>
        <w:rPr>
          <w:rFonts w:ascii="Times New Roman" w:hAnsi="Times New Roman" w:cs="Times New Roman"/>
          <w:sz w:val="24"/>
          <w:szCs w:val="24"/>
          <w:lang w:val="en-IN"/>
        </w:rPr>
      </w:pPr>
    </w:p>
    <w:p w:rsidR="00FD55A5" w:rsidRPr="00573626" w:rsidRDefault="00FD55A5" w:rsidP="00FD55A5">
      <w:pPr>
        <w:tabs>
          <w:tab w:val="left" w:pos="720"/>
        </w:tabs>
        <w:spacing w:after="0" w:line="360" w:lineRule="auto"/>
        <w:ind w:left="720" w:hanging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D3619" w:rsidRDefault="00CD3619" w:rsidP="007E6E1D">
      <w:pPr>
        <w:tabs>
          <w:tab w:val="left" w:pos="720"/>
        </w:tabs>
        <w:spacing w:after="0" w:line="360" w:lineRule="auto"/>
        <w:ind w:left="720" w:hanging="72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CD3619" w:rsidRPr="00573626" w:rsidRDefault="00CD3619" w:rsidP="007E6E1D">
      <w:pPr>
        <w:tabs>
          <w:tab w:val="left" w:pos="720"/>
        </w:tabs>
        <w:spacing w:after="0" w:line="360" w:lineRule="auto"/>
        <w:ind w:left="720" w:hanging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211B8" w:rsidRDefault="00B211B8" w:rsidP="00B211B8">
      <w:r>
        <w:rPr>
          <w:noProof/>
        </w:rPr>
        <w:lastRenderedPageBreak/>
        <w:drawing>
          <wp:inline distT="0" distB="0" distL="0" distR="0">
            <wp:extent cx="5514975" cy="4863481"/>
            <wp:effectExtent l="19050" t="0" r="9525" b="0"/>
            <wp:docPr id="6" name="Picture 4" descr="E:\SAIKIRAN\my projects\communicate\3\pim 3 all matter\pics300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SAIKIRAN\my projects\communicate\3\pim 3 all matter\pics300\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873" cy="4868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619" w:rsidRDefault="00CD3619" w:rsidP="00B211B8"/>
    <w:p w:rsidR="00CD3619" w:rsidRDefault="00CD3619" w:rsidP="00B211B8"/>
    <w:p w:rsidR="00CD3619" w:rsidRDefault="00CD3619" w:rsidP="00CD3619">
      <w:pPr>
        <w:jc w:val="center"/>
      </w:pPr>
      <w:r>
        <w:rPr>
          <w:noProof/>
        </w:rPr>
        <w:lastRenderedPageBreak/>
        <w:drawing>
          <wp:inline distT="0" distB="0" distL="0" distR="0">
            <wp:extent cx="5236589" cy="4204845"/>
            <wp:effectExtent l="19050" t="0" r="2161" b="0"/>
            <wp:docPr id="7" name="Picture 5" descr="E:\SAIKIRAN\my projects\communicate\3\pim 3 all matter\pics300\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SAIKIRAN\my projects\communicate\3\pim 3 all matter\pics300\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180" cy="4212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619" w:rsidRPr="00B211B8" w:rsidRDefault="00CD3619" w:rsidP="00CD3619">
      <w:pPr>
        <w:jc w:val="center"/>
      </w:pPr>
      <w:r>
        <w:rPr>
          <w:noProof/>
        </w:rPr>
        <w:drawing>
          <wp:inline distT="0" distB="0" distL="0" distR="0">
            <wp:extent cx="5417450" cy="3771900"/>
            <wp:effectExtent l="19050" t="0" r="0" b="0"/>
            <wp:docPr id="8" name="Picture 6" descr="E:\SAIKIRAN\my projects\communicate\3\pim 3 all matter\pics300\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SAIKIRAN\my projects\communicate\3\pim 3 all matter\pics300\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193" cy="3775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B0C" w:rsidRDefault="002A7381" w:rsidP="002A7381">
      <w:pPr>
        <w:jc w:val="center"/>
      </w:pPr>
      <w:r w:rsidRPr="002A7381">
        <w:rPr>
          <w:noProof/>
        </w:rPr>
        <w:lastRenderedPageBreak/>
        <w:drawing>
          <wp:inline distT="0" distB="0" distL="0" distR="0">
            <wp:extent cx="4829175" cy="3714750"/>
            <wp:effectExtent l="19050" t="0" r="9525" b="0"/>
            <wp:docPr id="15" name="Picture 4" descr="E:\SAIKIRAN\my projects\communicate\3\pim 3 all matter\pics300\5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E:\SAIKIRAN\my projects\communicate\3\pim 3 all matter\pics300\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862" cy="37175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A7381" w:rsidRDefault="002A7381" w:rsidP="002A7381">
      <w:pPr>
        <w:jc w:val="center"/>
      </w:pPr>
      <w:r>
        <w:rPr>
          <w:noProof/>
        </w:rPr>
        <w:drawing>
          <wp:inline distT="0" distB="0" distL="0" distR="0">
            <wp:extent cx="4429504" cy="3759549"/>
            <wp:effectExtent l="19050" t="0" r="9146" b="0"/>
            <wp:docPr id="16" name="Picture 12" descr="E:\SAIKIRAN\my projects\communicate\3\pim 3 all matter\pics300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SAIKIRAN\my projects\communicate\3\pim 3 all matter\pics300\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736" cy="3764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7381" w:rsidRPr="001A6DD6" w:rsidRDefault="002A7381" w:rsidP="002A73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381">
        <w:rPr>
          <w:rFonts w:ascii="Times New Roman" w:hAnsi="Times New Roman" w:cs="Times New Roman"/>
          <w:b/>
          <w:sz w:val="24"/>
          <w:szCs w:val="24"/>
        </w:rPr>
        <w:t>Figure S1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A6DD6">
        <w:rPr>
          <w:rFonts w:ascii="Times New Roman" w:hAnsi="Times New Roman" w:cs="Times New Roman"/>
          <w:sz w:val="24"/>
          <w:szCs w:val="24"/>
        </w:rPr>
        <w:t>Ligand</w:t>
      </w:r>
      <w:proofErr w:type="spellEnd"/>
      <w:r w:rsidRPr="001A6DD6">
        <w:rPr>
          <w:rFonts w:ascii="Times New Roman" w:hAnsi="Times New Roman" w:cs="Times New Roman"/>
          <w:sz w:val="24"/>
          <w:szCs w:val="24"/>
        </w:rPr>
        <w:t xml:space="preserve"> interaction diagrams of screened hits (N2 to N6) retrieved from </w:t>
      </w:r>
      <w:proofErr w:type="spellStart"/>
      <w:r w:rsidRPr="001A6DD6">
        <w:rPr>
          <w:rFonts w:ascii="Times New Roman" w:hAnsi="Times New Roman" w:cs="Times New Roman"/>
          <w:iCs/>
          <w:color w:val="000000"/>
          <w:sz w:val="24"/>
          <w:szCs w:val="24"/>
        </w:rPr>
        <w:t>Asinex</w:t>
      </w:r>
      <w:proofErr w:type="spellEnd"/>
      <w:r w:rsidRPr="001A6D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and </w:t>
      </w:r>
      <w:proofErr w:type="spellStart"/>
      <w:r w:rsidRPr="001A6DD6">
        <w:rPr>
          <w:rFonts w:ascii="Times New Roman" w:hAnsi="Times New Roman" w:cs="Times New Roman"/>
          <w:iCs/>
          <w:color w:val="000000"/>
          <w:sz w:val="24"/>
          <w:szCs w:val="24"/>
        </w:rPr>
        <w:t>Otava</w:t>
      </w:r>
      <w:proofErr w:type="spellEnd"/>
      <w:r w:rsidRPr="001A6DD6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lead library databases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sectPr w:rsidR="002A7381" w:rsidRPr="001A6DD6" w:rsidSect="008D63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B5337"/>
    <w:rsid w:val="000450C2"/>
    <w:rsid w:val="00072AD8"/>
    <w:rsid w:val="00136654"/>
    <w:rsid w:val="002A7381"/>
    <w:rsid w:val="002F5271"/>
    <w:rsid w:val="007E6E1D"/>
    <w:rsid w:val="008D63AF"/>
    <w:rsid w:val="009B5337"/>
    <w:rsid w:val="009C5AB0"/>
    <w:rsid w:val="00A2412E"/>
    <w:rsid w:val="00B211B8"/>
    <w:rsid w:val="00C738BE"/>
    <w:rsid w:val="00CD3619"/>
    <w:rsid w:val="00D500CC"/>
    <w:rsid w:val="00FD5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3AF"/>
  </w:style>
  <w:style w:type="paragraph" w:styleId="Heading1">
    <w:name w:val="heading 1"/>
    <w:basedOn w:val="Normal"/>
    <w:next w:val="Normal"/>
    <w:link w:val="Heading1Char"/>
    <w:uiPriority w:val="9"/>
    <w:qFormat/>
    <w:rsid w:val="00B211B8"/>
    <w:pPr>
      <w:keepNext/>
      <w:keepLines/>
      <w:spacing w:before="480" w:after="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1B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1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1B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211B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E6E1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hyperlink" Target="mailto:vijjulathamanga@gmail.com" TargetMode="Externa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PSREDDY</dc:creator>
  <cp:lastModifiedBy>PSREDDY</cp:lastModifiedBy>
  <cp:revision>5</cp:revision>
  <dcterms:created xsi:type="dcterms:W3CDTF">2021-10-30T07:29:00Z</dcterms:created>
  <dcterms:modified xsi:type="dcterms:W3CDTF">2021-11-27T17:25:00Z</dcterms:modified>
</cp:coreProperties>
</file>