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Additional file 1. Questionnaire</w:t>
      </w:r>
    </w:p>
    <w:p>
      <w:pPr>
        <w:jc w:val="center"/>
      </w:pPr>
      <w:r>
        <w:rPr>
          <w:b/>
        </w:rPr>
        <w:t>Knowledge, Attitudes, and Reported Practice Indicators for Neonatal Jaundice Management Among Nurses in Mogadishu, Somalia</w:t>
      </w:r>
    </w:p>
    <w:p>
      <w:r>
        <w:t>This questionnaire was developed specifically for the present study. It is intended to assess nurses’ knowledge, attitudes, and reported practice indicators regarding the management of neonatal jaundice. Participation is voluntary and responses are confidential.</w:t>
      </w:r>
    </w:p>
    <w:p>
      <w:r>
        <w:rPr>
          <w:b/>
          <w:sz w:val="24"/>
        </w:rPr>
        <w:t>Section A: Sociodemographic Information</w:t>
      </w:r>
    </w:p>
    <w:p>
      <w:r>
        <w:t>1. Age: ______ years</w:t>
      </w:r>
    </w:p>
    <w:p>
      <w:r>
        <w:t>2. Gender: ☐ Male   ☐ Female</w:t>
      </w:r>
    </w:p>
    <w:p>
      <w:r>
        <w:t>3. Marital status: ☐ Single   ☐ Married   ☐ Divorced   ☐ Widowed</w:t>
      </w:r>
    </w:p>
    <w:p>
      <w:r>
        <w:t>4. Highest educational qualification: ☐ Certificate   ☐ Diploma   ☐ Bachelor’s degree   ☐ Master’s degree or above</w:t>
      </w:r>
    </w:p>
    <w:p>
      <w:r>
        <w:t>5. Current professional rank: ☐ Enrolled nurse   ☐ Staff nurse   ☐ Senior staff nurse   ☐ Nursing officer   ☐ Senior nursing officer</w:t>
      </w:r>
    </w:p>
    <w:p>
      <w:r>
        <w:t>6. Years of work experience: ☐ Less than 5 years   ☐ More than 5 years</w:t>
      </w:r>
    </w:p>
    <w:p>
      <w:r>
        <w:t>7. Current unit/department: ☐ Labor ward   ☐ Postnatal ward   ☐ Neonatal Intensive Care Unit (NICU)   ☐ Child Welfare Clinic (CWC)   ☐ Other (specify): __________</w:t>
      </w:r>
    </w:p>
    <w:p>
      <w:r>
        <w:rPr>
          <w:b/>
          <w:sz w:val="24"/>
        </w:rPr>
        <w:t>Section B: Knowledge of Neonatal Jaundice</w:t>
      </w:r>
    </w:p>
    <w:p>
      <w:r>
        <w:t>8. Neonatal jaundice is defined as: ☐ Yellow discoloration of the skin   ☐ Yellow discoloration of the sclera of the eyes</w:t>
      </w:r>
    </w:p>
    <w:p>
      <w:r>
        <w:t>9. Which of the following are causes/risk factors of neonatal jaundice? (Select all that apply.) ☐ Massive red blood cell destruction ☐ Short lifespan of red blood cells ☐ Immature liver ☐ Increased enterohepatic circulation ☐ Low albumin level</w:t>
      </w:r>
    </w:p>
    <w:p>
      <w:r>
        <w:t>10. A normal neonate appears jaundiced when serum bilirubin level reaches: ☐ 1–2 mg/dL ☐ 2–4 mg/dL ☐ 5–7 mg/dL or greater</w:t>
      </w:r>
    </w:p>
    <w:p>
      <w:r>
        <w:t>11. Blood group combinations that may increase the risk of neonatal jaundice: ☐ Mother O Rh(+), father B Rh(+) ☐ Mother A Rh(+), father O Rh(+) ☐ Mother A Rh(−), father O Rh(−) ☐ Mother B Rh(+), father B Rh(+)</w:t>
      </w:r>
    </w:p>
    <w:p>
      <w:r>
        <w:t>12. Signs and symptoms of neonatal jaundice include: (Select all that apply.) ☐ Yellow discoloration of skin and eyes ☐ Poor feeding ☐ Arching of the back ☐ Seizures ☐ Diarrhea</w:t>
      </w:r>
    </w:p>
    <w:p>
      <w:r>
        <w:t>13. Sources of information about neonatal jaundice: (Select all that apply.) ☐ School/college ☐ In-service training ☐ On-the-job training ☐ Media (radio/TV/internet) ☐ Colleagues</w:t>
      </w:r>
    </w:p>
    <w:p>
      <w:r>
        <w:t>14. Have you ever received training on neonatal jaundice? ☐ Yes ☐ No</w:t>
      </w:r>
    </w:p>
    <w:p>
      <w:r>
        <w:t>15. If yes, the training focused on: ☐ Causes and management of neonatal jaundice ☐ Prevention only ☐ None</w:t>
      </w:r>
    </w:p>
    <w:p>
      <w:r>
        <w:t>16. When was your last training on neonatal jaundice? ☐ Less than one year ago ☐ One year or more</w:t>
      </w:r>
    </w:p>
    <w:p>
      <w:r>
        <w:t>17. Neonatal jaundice can be treated by: (Select all that apply.) ☐ Phototherapy ☐ Exchange blood transfusion ☐ Medication ☐ Sun exposure</w:t>
      </w:r>
    </w:p>
    <w:p>
      <w:r>
        <w:t>18. Untreated neonatal jaundice can cause death. ☐ Yes ☐ No</w:t>
      </w:r>
    </w:p>
    <w:p>
      <w:r>
        <w:t>19. Complications of neonatal jaundice include: (Select all that apply.) ☐ Kernicterus ☐ Deafness ☐ Cerebral palsy</w:t>
      </w:r>
    </w:p>
    <w:p>
      <w:r>
        <w:rPr>
          <w:b/>
          <w:sz w:val="24"/>
        </w:rPr>
        <w:t>Section C: Attitude Toward Neonatal Jaundice</w:t>
      </w:r>
    </w:p>
    <w:p>
      <w:r>
        <w:t>20. Nurses are responsible for the care of neonates with neonatal jaundice. ☐ Yes ☐ No</w:t>
      </w:r>
    </w:p>
    <w:p>
      <w:r>
        <w:t>21. Nurses’ responsibilities in managing neonatal jaundice include: (Select all that apply.) ☐ Early assessment of neonates ☐ Encouraging early breastfeeding ☐ Maintaining fluid balance ☐ Covering eyes during phototherapy ☐ Changing neonate’s position during treatment</w:t>
      </w:r>
    </w:p>
    <w:p>
      <w:r>
        <w:t>22. Neonatal jaundice can be prevented. ☐ Yes ☐ No</w:t>
      </w:r>
    </w:p>
    <w:p>
      <w:r>
        <w:t>23. Oral water mixed with sugar can treat neonatal jaundice. ☐ Yes ☐ No</w:t>
      </w:r>
    </w:p>
    <w:p>
      <w:r>
        <w:t>24. Physiological jaundice can be treated at home using early morning sunlight. ☐ Yes ☐ No</w:t>
      </w:r>
    </w:p>
    <w:p>
      <w:r>
        <w:rPr>
          <w:b/>
          <w:sz w:val="24"/>
        </w:rPr>
        <w:t>Section D: Practice Toward Neonatal Jaundice</w:t>
      </w:r>
    </w:p>
    <w:p>
      <w:r>
        <w:t>25. Years worked in your current unit: ☐ Less than 5 years ☐ 5 years and above</w:t>
      </w:r>
    </w:p>
    <w:p>
      <w:r>
        <w:t>26. Are you involved in the care of neonates with neonatal jaundice? ☐ Yes ☐ No</w:t>
      </w:r>
    </w:p>
    <w:p>
      <w:r>
        <w:t>27. How do you assess a neonate for jaundice? (Select the applicable response.) ☐ Observing skin and sclera ☐ Checking palms and soles ☐ Observing urine color ☐ Observing stool color</w:t>
      </w:r>
    </w:p>
    <w:p>
      <w:r>
        <w:t>28. Nursing care provided during phototherapy includes: (Select the applicable response.) ☐ Covering the neonate’s eyes ☐ Ensuring eye patches are not tight ☐ Changing eye patches regularly ☐ Providing eye care</w:t>
      </w:r>
    </w:p>
    <w:p>
      <w:r>
        <w:t>29. Complications observed during phototherapy include: ☐ Overheating ☐ Dehydration ☐ Diarrhea ☐ Skin rash ☐ Retinal damage</w:t>
      </w:r>
    </w:p>
    <w:p/>
    <w:p>
      <w:r>
        <w:rPr>
          <w:b/>
        </w:rPr>
        <w:t>Scoring note:</w:t>
      </w:r>
      <w:r>
        <w:t xml:space="preserve"> For the manuscript analysis, eight knowledge items (Questions 8–12 and 17–19) and five attitude items (Questions 20–24) were scored. Practice questions were analysed as item-level reported practice indicators and were not combined into a composite practice score.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