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F86" w:rsidRPr="00641ACF" w:rsidRDefault="00D96F86" w:rsidP="00D96F86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41ACF">
        <w:rPr>
          <w:rFonts w:ascii="Times New Roman" w:hAnsi="Times New Roman" w:cs="Times New Roman"/>
          <w:b/>
          <w:bCs/>
          <w:lang w:val="en-US"/>
        </w:rPr>
        <w:t xml:space="preserve">Supplementary Table 1 </w:t>
      </w:r>
      <w:r w:rsidRPr="00641ACF">
        <w:rPr>
          <w:rFonts w:ascii="Times New Roman" w:hAnsi="Times New Roman" w:cs="Times New Roman"/>
          <w:lang w:val="en-US"/>
        </w:rPr>
        <w:t>TaqMan Probe details (Life Technologies) used for qRT-PCR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953"/>
        <w:gridCol w:w="2580"/>
        <w:gridCol w:w="1928"/>
      </w:tblGrid>
      <w:tr w:rsidR="00D96F86" w:rsidRPr="00702C6D" w:rsidTr="00CF2157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Target gene</w:t>
            </w:r>
          </w:p>
        </w:tc>
        <w:tc>
          <w:tcPr>
            <w:tcW w:w="2953" w:type="dxa"/>
            <w:tcBorders>
              <w:top w:val="single" w:sz="4" w:space="0" w:color="auto"/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NCBI reference sequence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TaqMan assay ID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Amplicon size (bp)</w:t>
            </w:r>
          </w:p>
        </w:tc>
      </w:tr>
      <w:tr w:rsidR="00D96F86" w:rsidRPr="00702C6D" w:rsidTr="00CF2157">
        <w:tc>
          <w:tcPr>
            <w:tcW w:w="1555" w:type="dxa"/>
            <w:tcBorders>
              <w:top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Tnf</w:t>
            </w:r>
          </w:p>
        </w:tc>
        <w:tc>
          <w:tcPr>
            <w:tcW w:w="2953" w:type="dxa"/>
            <w:tcBorders>
              <w:top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NM_013693.3</w:t>
            </w:r>
          </w:p>
        </w:tc>
        <w:tc>
          <w:tcPr>
            <w:tcW w:w="2580" w:type="dxa"/>
            <w:tcBorders>
              <w:top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Mm00443258_m1</w:t>
            </w:r>
          </w:p>
        </w:tc>
        <w:tc>
          <w:tcPr>
            <w:tcW w:w="1928" w:type="dxa"/>
            <w:tcBorders>
              <w:top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81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Il6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NM_031168.1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mm00446190_m1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78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Il1b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NM_008361.3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Mm00434228_m1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90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Ccl2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NM_011333.3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Mm00441242_m1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74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Cxcl1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NM_008176.3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Mm04207460_m1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111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Cxcl2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NM_009140.2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Mm00436450_m1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67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Mmp9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NM_013599.3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Mm00442991_m1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76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Mmp12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NM_008605.3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Mm00500554_m1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78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Tgfb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NM_011577.1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Mm01178820_m1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59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Csf1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NM_007778.4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Mm00432686_m1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70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Gpx1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NM_008160.6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Mm00656767_g1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134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Nox1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NM_172203.2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Mm00549170_m1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84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Cybb (Nox2)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NM_007807.5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Mm01287743_m1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63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Nox4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NM_015760.5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Mm00479246_m1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72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Nos1(nNos)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NM_010927.3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Mm00440502_m1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66</w:t>
            </w:r>
          </w:p>
        </w:tc>
      </w:tr>
      <w:tr w:rsidR="00D96F86" w:rsidRPr="00702C6D" w:rsidTr="00CF2157">
        <w:tc>
          <w:tcPr>
            <w:tcW w:w="1555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Nos2 (iNos)</w:t>
            </w:r>
          </w:p>
        </w:tc>
        <w:tc>
          <w:tcPr>
            <w:tcW w:w="2953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NM_010927.3</w:t>
            </w:r>
          </w:p>
        </w:tc>
        <w:tc>
          <w:tcPr>
            <w:tcW w:w="2580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Mm00440502_m1</w:t>
            </w:r>
          </w:p>
        </w:tc>
        <w:tc>
          <w:tcPr>
            <w:tcW w:w="1928" w:type="dxa"/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66</w:t>
            </w:r>
          </w:p>
        </w:tc>
      </w:tr>
      <w:tr w:rsidR="00D96F86" w:rsidRPr="00702C6D" w:rsidTr="00CF2157">
        <w:tc>
          <w:tcPr>
            <w:tcW w:w="1555" w:type="dxa"/>
            <w:tcBorders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41ACF">
              <w:rPr>
                <w:rFonts w:ascii="Times New Roman" w:hAnsi="Times New Roman" w:cs="Times New Roman"/>
                <w:i/>
                <w:iCs/>
                <w:lang w:val="en-US"/>
              </w:rPr>
              <w:t>Nos3 (eNos)</w:t>
            </w:r>
          </w:p>
        </w:tc>
        <w:tc>
          <w:tcPr>
            <w:tcW w:w="2953" w:type="dxa"/>
            <w:tcBorders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NM_008713.4</w:t>
            </w:r>
          </w:p>
        </w:tc>
        <w:tc>
          <w:tcPr>
            <w:tcW w:w="2580" w:type="dxa"/>
            <w:tcBorders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Mm00435217_m1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D96F86" w:rsidRPr="00641ACF" w:rsidRDefault="00D96F86" w:rsidP="00CF2157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41ACF">
              <w:rPr>
                <w:rFonts w:ascii="Times New Roman" w:hAnsi="Times New Roman" w:cs="Times New Roman"/>
                <w:lang w:val="en-US"/>
              </w:rPr>
              <w:t>71</w:t>
            </w:r>
          </w:p>
        </w:tc>
      </w:tr>
    </w:tbl>
    <w:p w:rsidR="00D96F86" w:rsidRPr="00641ACF" w:rsidRDefault="00D96F86" w:rsidP="00D96F86">
      <w:pPr>
        <w:rPr>
          <w:rFonts w:ascii="Times New Roman" w:hAnsi="Times New Roman" w:cs="Times New Roman"/>
        </w:rPr>
      </w:pPr>
    </w:p>
    <w:p w:rsidR="00D96F86" w:rsidRPr="00641ACF" w:rsidRDefault="00D96F86" w:rsidP="00D96F86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:rsidR="00AA2BEF" w:rsidRDefault="00AA2BEF">
      <w:bookmarkStart w:id="0" w:name="_GoBack"/>
      <w:bookmarkEnd w:id="0"/>
    </w:p>
    <w:sectPr w:rsidR="00AA2BEF">
      <w:headerReference w:type="even" r:id="rId4"/>
      <w:footerReference w:type="even" r:id="rId5"/>
      <w:footerReference w:type="default" r:id="rId6"/>
      <w:headerReference w:type="firs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3216648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CB716A" w:rsidRDefault="00D96F86" w:rsidP="00AB547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CB716A" w:rsidRDefault="00D96F86" w:rsidP="00CB716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849581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CB716A" w:rsidRDefault="00D96F86" w:rsidP="00AB547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CB716A" w:rsidRDefault="00D96F86" w:rsidP="00CB716A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96B" w:rsidRDefault="00D96F86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910558B" wp14:editId="22AE6D8B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5240" b="2540"/>
              <wp:wrapSquare wrapText="bothSides"/>
              <wp:docPr id="2" name="Text Box 2" descr="RMIT Classification: Trust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196B" w:rsidRPr="003F26DD" w:rsidRDefault="00D96F86">
                          <w:pPr>
                            <w:rPr>
                              <w:rFonts w:ascii="Calibri" w:eastAsia="Calibri" w:hAnsi="Calibri" w:cs="Calibri"/>
                              <w:color w:val="EEDC00"/>
                              <w:sz w:val="24"/>
                              <w:szCs w:val="24"/>
                            </w:rPr>
                          </w:pPr>
                          <w:r w:rsidRPr="003F26DD">
                            <w:rPr>
                              <w:rFonts w:ascii="Calibri" w:eastAsia="Calibri" w:hAnsi="Calibri" w:cs="Calibri"/>
                              <w:color w:val="EEDC00"/>
                              <w:sz w:val="24"/>
                              <w:szCs w:val="24"/>
                            </w:rPr>
                            <w:t>RMIT 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10558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RMIT Classification: Trusted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" filled="f" stroked="f">
              <v:textbox style="mso-fit-shape-to-text:t" inset="0,0,0,0">
                <w:txbxContent>
                  <w:p w:rsidR="0094196B" w:rsidRPr="003F26DD" w:rsidRDefault="00D96F86">
                    <w:pPr>
                      <w:rPr>
                        <w:rFonts w:ascii="Calibri" w:eastAsia="Calibri" w:hAnsi="Calibri" w:cs="Calibri"/>
                        <w:color w:val="EEDC00"/>
                        <w:sz w:val="24"/>
                        <w:szCs w:val="24"/>
                      </w:rPr>
                    </w:pPr>
                    <w:r w:rsidRPr="003F26DD">
                      <w:rPr>
                        <w:rFonts w:ascii="Calibri" w:eastAsia="Calibri" w:hAnsi="Calibri" w:cs="Calibri"/>
                        <w:color w:val="EEDC00"/>
                        <w:sz w:val="24"/>
                        <w:szCs w:val="24"/>
                      </w:rPr>
                      <w:t>RMIT Classification: Trusted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96B" w:rsidRDefault="00D96F86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8AD423E" wp14:editId="49D308B5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5240" b="2540"/>
              <wp:wrapSquare wrapText="bothSides"/>
              <wp:docPr id="1" name="Text Box 1" descr="RMIT Classification: Trust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196B" w:rsidRPr="003F26DD" w:rsidRDefault="00D96F86">
                          <w:pPr>
                            <w:rPr>
                              <w:rFonts w:ascii="Calibri" w:eastAsia="Calibri" w:hAnsi="Calibri" w:cs="Calibri"/>
                              <w:color w:val="EEDC00"/>
                              <w:sz w:val="24"/>
                              <w:szCs w:val="24"/>
                            </w:rPr>
                          </w:pPr>
                          <w:r w:rsidRPr="003F26DD">
                            <w:rPr>
                              <w:rFonts w:ascii="Calibri" w:eastAsia="Calibri" w:hAnsi="Calibri" w:cs="Calibri"/>
                              <w:color w:val="EEDC00"/>
                              <w:sz w:val="24"/>
                              <w:szCs w:val="24"/>
                            </w:rPr>
                            <w:t>RMIT 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AD423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RMIT Classification: Trusted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" filled="f" stroked="f">
              <v:textbox style="mso-fit-shape-to-text:t" inset="0,0,0,0">
                <w:txbxContent>
                  <w:p w:rsidR="0094196B" w:rsidRPr="003F26DD" w:rsidRDefault="00D96F86">
                    <w:pPr>
                      <w:rPr>
                        <w:rFonts w:ascii="Calibri" w:eastAsia="Calibri" w:hAnsi="Calibri" w:cs="Calibri"/>
                        <w:color w:val="EEDC00"/>
                        <w:sz w:val="24"/>
                        <w:szCs w:val="24"/>
                      </w:rPr>
                    </w:pPr>
                    <w:r w:rsidRPr="003F26DD">
                      <w:rPr>
                        <w:rFonts w:ascii="Calibri" w:eastAsia="Calibri" w:hAnsi="Calibri" w:cs="Calibri"/>
                        <w:color w:val="EEDC00"/>
                        <w:sz w:val="24"/>
                        <w:szCs w:val="24"/>
                      </w:rPr>
                      <w:t>RMIT Classification: Trusted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F86"/>
    <w:rsid w:val="00AA2BEF"/>
    <w:rsid w:val="00D9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8D26F5-CAF9-427F-8AAC-54560CB3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F86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6F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F86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D96F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F86"/>
    <w:rPr>
      <w:lang w:val="en-AU"/>
    </w:rPr>
  </w:style>
  <w:style w:type="table" w:styleId="TableGrid">
    <w:name w:val="Table Grid"/>
    <w:basedOn w:val="TableNormal"/>
    <w:uiPriority w:val="39"/>
    <w:rsid w:val="00D96F86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D96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2021-11-29T05:05:00Z</dcterms:created>
  <dcterms:modified xsi:type="dcterms:W3CDTF">2021-11-29T05:06:00Z</dcterms:modified>
</cp:coreProperties>
</file>