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937" w:tblpY="214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1"/>
        <w:gridCol w:w="4154"/>
        <w:gridCol w:w="2057"/>
      </w:tblGrid>
      <w:tr w14:paraId="6FE85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2311" w:type="dxa"/>
          </w:tcPr>
          <w:p w14:paraId="64D6E65F"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Name</w:t>
            </w:r>
          </w:p>
        </w:tc>
        <w:tc>
          <w:tcPr>
            <w:tcW w:w="4154" w:type="dxa"/>
          </w:tcPr>
          <w:p w14:paraId="368B3DBE"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Sequence</w:t>
            </w:r>
          </w:p>
        </w:tc>
        <w:tc>
          <w:tcPr>
            <w:tcW w:w="2057" w:type="dxa"/>
          </w:tcPr>
          <w:p w14:paraId="502E9989"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Length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(bp)</w:t>
            </w:r>
          </w:p>
        </w:tc>
      </w:tr>
      <w:tr w14:paraId="51661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1" w:type="dxa"/>
          </w:tcPr>
          <w:p w14:paraId="20908D89"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SBV-N-A-F</w:t>
            </w:r>
          </w:p>
        </w:tc>
        <w:tc>
          <w:tcPr>
            <w:tcW w:w="4154" w:type="dxa"/>
          </w:tcPr>
          <w:p w14:paraId="7F445FED"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5’-ATGTCAAGCCAATTCATTTTTG-3’</w:t>
            </w:r>
          </w:p>
        </w:tc>
        <w:tc>
          <w:tcPr>
            <w:tcW w:w="2057" w:type="dxa"/>
            <w:vMerge w:val="restart"/>
          </w:tcPr>
          <w:p w14:paraId="4D9171E2"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252</w:t>
            </w:r>
          </w:p>
        </w:tc>
      </w:tr>
      <w:tr w14:paraId="7E520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1" w:type="dxa"/>
          </w:tcPr>
          <w:p w14:paraId="631BBFCE">
            <w:pPr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SBV-N-A-R</w:t>
            </w:r>
          </w:p>
        </w:tc>
        <w:tc>
          <w:tcPr>
            <w:tcW w:w="4154" w:type="dxa"/>
          </w:tcPr>
          <w:p w14:paraId="135E01B7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5’-</w:t>
            </w:r>
            <w:r>
              <w:rPr>
                <w:rFonts w:hint="default" w:ascii="Times New Roman" w:hAnsi="Times New Roman" w:cs="Times New Roman"/>
                <w:vertAlign w:val="baseline"/>
              </w:rPr>
              <w:t>TTTGAGACATATTGGGGAAAATG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-3’</w:t>
            </w:r>
          </w:p>
        </w:tc>
        <w:tc>
          <w:tcPr>
            <w:tcW w:w="2057" w:type="dxa"/>
            <w:vMerge w:val="continue"/>
          </w:tcPr>
          <w:p w14:paraId="07760939"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</w:p>
        </w:tc>
      </w:tr>
      <w:tr w14:paraId="75D3E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1" w:type="dxa"/>
          </w:tcPr>
          <w:p w14:paraId="4943BB35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SBV-N-B-F</w:t>
            </w:r>
          </w:p>
        </w:tc>
        <w:tc>
          <w:tcPr>
            <w:tcW w:w="4154" w:type="dxa"/>
          </w:tcPr>
          <w:p w14:paraId="144FDAAB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5’-</w:t>
            </w:r>
            <w:r>
              <w:rPr>
                <w:rFonts w:hint="default" w:ascii="Times New Roman" w:hAnsi="Times New Roman" w:cs="Times New Roman"/>
                <w:vertAlign w:val="baseline"/>
              </w:rPr>
              <w:t>GTCAAATTTACAGTGGTTAATAAC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-3’</w:t>
            </w:r>
          </w:p>
        </w:tc>
        <w:tc>
          <w:tcPr>
            <w:tcW w:w="2057" w:type="dxa"/>
            <w:vMerge w:val="restart"/>
          </w:tcPr>
          <w:p w14:paraId="3CAA2024"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282</w:t>
            </w:r>
          </w:p>
        </w:tc>
      </w:tr>
      <w:tr w14:paraId="09888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1" w:type="dxa"/>
          </w:tcPr>
          <w:p w14:paraId="43878279">
            <w:pPr>
              <w:rPr>
                <w:rFonts w:hint="default" w:ascii="Times New Roman" w:hAnsi="Times New Roman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SBV-N-B-R</w:t>
            </w:r>
          </w:p>
        </w:tc>
        <w:tc>
          <w:tcPr>
            <w:tcW w:w="4154" w:type="dxa"/>
          </w:tcPr>
          <w:p w14:paraId="54D6B15D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5’-</w:t>
            </w:r>
            <w:r>
              <w:rPr>
                <w:rFonts w:hint="default" w:ascii="Times New Roman" w:hAnsi="Times New Roman" w:cs="Times New Roman"/>
                <w:vertAlign w:val="baseline"/>
              </w:rPr>
              <w:t>AATAACTAGTGGATAGAAGTC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-3’</w:t>
            </w:r>
          </w:p>
        </w:tc>
        <w:tc>
          <w:tcPr>
            <w:tcW w:w="2057" w:type="dxa"/>
            <w:vMerge w:val="continue"/>
          </w:tcPr>
          <w:p w14:paraId="1132AB34"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</w:p>
        </w:tc>
      </w:tr>
      <w:tr w14:paraId="1C4E9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1" w:type="dxa"/>
            <w:shd w:val="clear" w:color="auto" w:fill="auto"/>
            <w:vAlign w:val="top"/>
          </w:tcPr>
          <w:p w14:paraId="79E47DBC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SBV-N-C-F</w:t>
            </w:r>
          </w:p>
        </w:tc>
        <w:tc>
          <w:tcPr>
            <w:tcW w:w="4154" w:type="dxa"/>
          </w:tcPr>
          <w:p w14:paraId="5F561CF9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5’-</w:t>
            </w:r>
            <w:r>
              <w:rPr>
                <w:rFonts w:hint="default" w:ascii="Times New Roman" w:hAnsi="Times New Roman" w:cs="Times New Roman"/>
                <w:vertAlign w:val="baseline"/>
              </w:rPr>
              <w:t>ACAATGTATCTTGGATTTGC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-3’</w:t>
            </w:r>
          </w:p>
        </w:tc>
        <w:tc>
          <w:tcPr>
            <w:tcW w:w="2057" w:type="dxa"/>
            <w:vMerge w:val="restart"/>
            <w:shd w:val="clear" w:color="auto" w:fill="auto"/>
            <w:vAlign w:val="top"/>
          </w:tcPr>
          <w:p w14:paraId="3377FEC2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285</w:t>
            </w:r>
          </w:p>
        </w:tc>
      </w:tr>
      <w:tr w14:paraId="18BB5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1" w:type="dxa"/>
            <w:shd w:val="clear" w:color="auto" w:fill="auto"/>
            <w:vAlign w:val="top"/>
          </w:tcPr>
          <w:p w14:paraId="31E5E10A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SBV-N-C-R</w:t>
            </w:r>
          </w:p>
        </w:tc>
        <w:tc>
          <w:tcPr>
            <w:tcW w:w="4154" w:type="dxa"/>
          </w:tcPr>
          <w:p w14:paraId="749AEAAB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5’-</w:t>
            </w:r>
            <w:r>
              <w:rPr>
                <w:rFonts w:hint="default" w:ascii="Times New Roman" w:hAnsi="Times New Roman" w:cs="Times New Roman"/>
                <w:vertAlign w:val="baseline"/>
              </w:rPr>
              <w:t>GATGTTGATACCGAATTGCTGC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-3’</w:t>
            </w:r>
          </w:p>
        </w:tc>
        <w:tc>
          <w:tcPr>
            <w:tcW w:w="2057" w:type="dxa"/>
            <w:vMerge w:val="continue"/>
            <w:shd w:val="clear" w:color="auto" w:fill="auto"/>
            <w:vAlign w:val="top"/>
          </w:tcPr>
          <w:p w14:paraId="4B38C88D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3705F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1" w:type="dxa"/>
            <w:shd w:val="clear" w:color="auto" w:fill="auto"/>
            <w:vAlign w:val="top"/>
          </w:tcPr>
          <w:p w14:paraId="706C9648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SBV-N-B-A-F</w:t>
            </w:r>
          </w:p>
        </w:tc>
        <w:tc>
          <w:tcPr>
            <w:tcW w:w="4154" w:type="dxa"/>
          </w:tcPr>
          <w:p w14:paraId="529EC77D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5’-</w:t>
            </w:r>
            <w:r>
              <w:rPr>
                <w:rFonts w:hint="default" w:ascii="Times New Roman" w:hAnsi="Times New Roman" w:cs="Times New Roman"/>
                <w:vertAlign w:val="baseline"/>
              </w:rPr>
              <w:t>GTCAAATTTACAGTGGTTAATAAC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-3’</w:t>
            </w:r>
          </w:p>
        </w:tc>
        <w:tc>
          <w:tcPr>
            <w:tcW w:w="2057" w:type="dxa"/>
            <w:vMerge w:val="restart"/>
            <w:shd w:val="clear" w:color="auto" w:fill="auto"/>
            <w:vAlign w:val="top"/>
          </w:tcPr>
          <w:p w14:paraId="746113C6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156</w:t>
            </w:r>
          </w:p>
        </w:tc>
      </w:tr>
      <w:tr w14:paraId="6FF58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1" w:type="dxa"/>
            <w:shd w:val="clear" w:color="auto" w:fill="auto"/>
            <w:vAlign w:val="top"/>
          </w:tcPr>
          <w:p w14:paraId="4F0A7768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SBV-N-B-A-R</w:t>
            </w:r>
          </w:p>
        </w:tc>
        <w:tc>
          <w:tcPr>
            <w:tcW w:w="4154" w:type="dxa"/>
          </w:tcPr>
          <w:p w14:paraId="218C9C18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5’-</w:t>
            </w:r>
            <w:r>
              <w:rPr>
                <w:rFonts w:hint="default" w:ascii="Times New Roman" w:hAnsi="Times New Roman" w:cs="Times New Roman"/>
                <w:vertAlign w:val="baseline"/>
              </w:rPr>
              <w:t>AGCACTAGCTTCAGCTAGTTTG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-3’</w:t>
            </w:r>
          </w:p>
        </w:tc>
        <w:tc>
          <w:tcPr>
            <w:tcW w:w="2057" w:type="dxa"/>
            <w:vMerge w:val="continue"/>
          </w:tcPr>
          <w:p w14:paraId="673844AF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5A0B0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1" w:type="dxa"/>
            <w:shd w:val="clear" w:color="auto" w:fill="auto"/>
            <w:vAlign w:val="top"/>
          </w:tcPr>
          <w:p w14:paraId="68EC9B2A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SBV-N-B-B-F</w:t>
            </w:r>
          </w:p>
        </w:tc>
        <w:tc>
          <w:tcPr>
            <w:tcW w:w="4154" w:type="dxa"/>
          </w:tcPr>
          <w:p w14:paraId="2C2B1B0F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5’-</w:t>
            </w:r>
            <w:r>
              <w:rPr>
                <w:rFonts w:hint="default" w:ascii="Times New Roman" w:hAnsi="Times New Roman" w:cs="Times New Roman"/>
                <w:vertAlign w:val="baseline"/>
              </w:rPr>
              <w:t>GCTGATACATGCAAGGCTAG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-3’</w:t>
            </w:r>
          </w:p>
        </w:tc>
        <w:tc>
          <w:tcPr>
            <w:tcW w:w="2057" w:type="dxa"/>
            <w:vMerge w:val="restart"/>
          </w:tcPr>
          <w:p w14:paraId="6AD69E44"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126</w:t>
            </w:r>
          </w:p>
        </w:tc>
      </w:tr>
      <w:tr w14:paraId="00194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1" w:type="dxa"/>
            <w:shd w:val="clear" w:color="auto" w:fill="auto"/>
            <w:vAlign w:val="top"/>
          </w:tcPr>
          <w:p w14:paraId="17706F98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SBV-N-B-B-R</w:t>
            </w:r>
          </w:p>
        </w:tc>
        <w:tc>
          <w:tcPr>
            <w:tcW w:w="4154" w:type="dxa"/>
          </w:tcPr>
          <w:p w14:paraId="3F324C46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5’-</w:t>
            </w:r>
            <w:r>
              <w:rPr>
                <w:rFonts w:hint="default" w:ascii="Times New Roman" w:hAnsi="Times New Roman" w:cs="Times New Roman"/>
                <w:vertAlign w:val="baseline"/>
              </w:rPr>
              <w:t>GGTGCAAATCCAAGATACATTG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-3’</w:t>
            </w:r>
          </w:p>
        </w:tc>
        <w:tc>
          <w:tcPr>
            <w:tcW w:w="2057" w:type="dxa"/>
            <w:vMerge w:val="continue"/>
          </w:tcPr>
          <w:p w14:paraId="301B1271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55AD2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1" w:type="dxa"/>
            <w:shd w:val="clear" w:color="auto" w:fill="auto"/>
            <w:vAlign w:val="top"/>
          </w:tcPr>
          <w:p w14:paraId="1E9A40A8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SBV-N-B-C-F</w:t>
            </w:r>
          </w:p>
        </w:tc>
        <w:tc>
          <w:tcPr>
            <w:tcW w:w="4154" w:type="dxa"/>
          </w:tcPr>
          <w:p w14:paraId="54D80C9A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5’-</w:t>
            </w:r>
            <w:r>
              <w:rPr>
                <w:rFonts w:hint="default" w:ascii="Times New Roman" w:hAnsi="Times New Roman" w:cs="Times New Roman"/>
                <w:vertAlign w:val="baseline"/>
              </w:rPr>
              <w:t>GGATGCACCTGGGCCGATGG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-3’</w:t>
            </w:r>
          </w:p>
        </w:tc>
        <w:tc>
          <w:tcPr>
            <w:tcW w:w="2057" w:type="dxa"/>
            <w:vMerge w:val="restart"/>
          </w:tcPr>
          <w:p w14:paraId="156C4392"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96</w:t>
            </w:r>
          </w:p>
        </w:tc>
      </w:tr>
      <w:tr w14:paraId="7AC53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1" w:type="dxa"/>
            <w:shd w:val="clear" w:color="auto" w:fill="auto"/>
            <w:vAlign w:val="top"/>
          </w:tcPr>
          <w:p w14:paraId="1AF52639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SBV-N-B-C-R</w:t>
            </w:r>
          </w:p>
        </w:tc>
        <w:tc>
          <w:tcPr>
            <w:tcW w:w="4154" w:type="dxa"/>
          </w:tcPr>
          <w:p w14:paraId="4C2397C6"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5’-</w:t>
            </w:r>
            <w:r>
              <w:rPr>
                <w:rFonts w:hint="default" w:ascii="Times New Roman" w:hAnsi="Times New Roman" w:cs="Times New Roman"/>
                <w:vertAlign w:val="baseline"/>
              </w:rPr>
              <w:t>AATAACTAGTGGATAGAAG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TC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-3’</w:t>
            </w:r>
          </w:p>
        </w:tc>
        <w:tc>
          <w:tcPr>
            <w:tcW w:w="2057" w:type="dxa"/>
            <w:vMerge w:val="continue"/>
          </w:tcPr>
          <w:p w14:paraId="0FFF3C76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2E9EB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1" w:type="dxa"/>
            <w:shd w:val="clear" w:color="auto" w:fill="auto"/>
            <w:vAlign w:val="top"/>
          </w:tcPr>
          <w:p w14:paraId="5C5EB677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SBV-N-C-A-F</w:t>
            </w:r>
          </w:p>
        </w:tc>
        <w:tc>
          <w:tcPr>
            <w:tcW w:w="4154" w:type="dxa"/>
          </w:tcPr>
          <w:p w14:paraId="7826435A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5’-</w:t>
            </w:r>
            <w:r>
              <w:rPr>
                <w:rFonts w:hint="default" w:ascii="Times New Roman" w:hAnsi="Times New Roman" w:cs="Times New Roman"/>
                <w:vertAlign w:val="baseline"/>
              </w:rPr>
              <w:t>ACAATGTATCTTGGATTTGC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-3’</w:t>
            </w:r>
          </w:p>
        </w:tc>
        <w:tc>
          <w:tcPr>
            <w:tcW w:w="2057" w:type="dxa"/>
            <w:vMerge w:val="restart"/>
          </w:tcPr>
          <w:p w14:paraId="374E9E3F"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156</w:t>
            </w:r>
          </w:p>
        </w:tc>
      </w:tr>
      <w:tr w14:paraId="214A4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1" w:type="dxa"/>
            <w:shd w:val="clear" w:color="auto" w:fill="auto"/>
            <w:vAlign w:val="top"/>
          </w:tcPr>
          <w:p w14:paraId="52BC1F36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SBV-N-C-A-R</w:t>
            </w:r>
          </w:p>
        </w:tc>
        <w:tc>
          <w:tcPr>
            <w:tcW w:w="4154" w:type="dxa"/>
          </w:tcPr>
          <w:p w14:paraId="5910633F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5’-</w:t>
            </w:r>
            <w:r>
              <w:rPr>
                <w:rFonts w:hint="default" w:ascii="Times New Roman" w:hAnsi="Times New Roman" w:cs="Times New Roman"/>
                <w:vertAlign w:val="baseline"/>
              </w:rPr>
              <w:t>GCAGTCATTGTTCCATAGC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-3’</w:t>
            </w:r>
          </w:p>
        </w:tc>
        <w:tc>
          <w:tcPr>
            <w:tcW w:w="2057" w:type="dxa"/>
            <w:vMerge w:val="continue"/>
          </w:tcPr>
          <w:p w14:paraId="7D0F48A1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50EE5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1" w:type="dxa"/>
            <w:shd w:val="clear" w:color="auto" w:fill="auto"/>
            <w:vAlign w:val="top"/>
          </w:tcPr>
          <w:p w14:paraId="6714673D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SBV-N-C-B-F</w:t>
            </w:r>
          </w:p>
        </w:tc>
        <w:tc>
          <w:tcPr>
            <w:tcW w:w="4154" w:type="dxa"/>
          </w:tcPr>
          <w:p w14:paraId="5AF3D5FB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5’-</w:t>
            </w:r>
            <w:r>
              <w:rPr>
                <w:rFonts w:hint="default" w:ascii="Times New Roman" w:hAnsi="Times New Roman" w:cs="Times New Roman"/>
                <w:vertAlign w:val="baseline"/>
              </w:rPr>
              <w:t>TTTATGAAAAAAGTCCTCCG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-3’</w:t>
            </w:r>
          </w:p>
        </w:tc>
        <w:tc>
          <w:tcPr>
            <w:tcW w:w="2057" w:type="dxa"/>
            <w:vMerge w:val="restart"/>
          </w:tcPr>
          <w:p w14:paraId="1AEE239B"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108</w:t>
            </w:r>
          </w:p>
        </w:tc>
      </w:tr>
      <w:tr w14:paraId="4B2FF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1" w:type="dxa"/>
            <w:shd w:val="clear" w:color="auto" w:fill="auto"/>
            <w:vAlign w:val="top"/>
          </w:tcPr>
          <w:p w14:paraId="4AF0B8BB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SBV-N-C-B-R</w:t>
            </w:r>
          </w:p>
        </w:tc>
        <w:tc>
          <w:tcPr>
            <w:tcW w:w="4154" w:type="dxa"/>
          </w:tcPr>
          <w:p w14:paraId="668B108E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5’-</w:t>
            </w:r>
            <w:r>
              <w:rPr>
                <w:rFonts w:hint="default" w:ascii="Times New Roman" w:hAnsi="Times New Roman" w:cs="Times New Roman"/>
                <w:vertAlign w:val="baseline"/>
              </w:rPr>
              <w:t>AAGCTGTCCAACAGAATTAAAAGC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-3’</w:t>
            </w:r>
          </w:p>
        </w:tc>
        <w:tc>
          <w:tcPr>
            <w:tcW w:w="2057" w:type="dxa"/>
            <w:vMerge w:val="continue"/>
          </w:tcPr>
          <w:p w14:paraId="3A534E99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5F534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1" w:type="dxa"/>
            <w:shd w:val="clear" w:color="auto" w:fill="auto"/>
            <w:vAlign w:val="top"/>
          </w:tcPr>
          <w:p w14:paraId="6C3B0EE8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SBV-N-C-C-F</w:t>
            </w:r>
          </w:p>
        </w:tc>
        <w:tc>
          <w:tcPr>
            <w:tcW w:w="4154" w:type="dxa"/>
          </w:tcPr>
          <w:p w14:paraId="793551FC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5’-</w:t>
            </w:r>
            <w:r>
              <w:rPr>
                <w:rFonts w:hint="default" w:ascii="Times New Roman" w:hAnsi="Times New Roman" w:cs="Times New Roman"/>
                <w:vertAlign w:val="baseline"/>
              </w:rPr>
              <w:t>GCTGCTTTTAATTCTGTTGG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-3’</w:t>
            </w:r>
          </w:p>
        </w:tc>
        <w:tc>
          <w:tcPr>
            <w:tcW w:w="2057" w:type="dxa"/>
            <w:vMerge w:val="restart"/>
          </w:tcPr>
          <w:p w14:paraId="065B6154"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93</w:t>
            </w:r>
          </w:p>
        </w:tc>
      </w:tr>
      <w:tr w14:paraId="74D00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1" w:type="dxa"/>
            <w:shd w:val="clear" w:color="auto" w:fill="auto"/>
            <w:vAlign w:val="top"/>
          </w:tcPr>
          <w:p w14:paraId="0A1793E0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SBV-N-C-C-R</w:t>
            </w:r>
          </w:p>
        </w:tc>
        <w:tc>
          <w:tcPr>
            <w:tcW w:w="4154" w:type="dxa"/>
          </w:tcPr>
          <w:p w14:paraId="684CA066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5’-</w:t>
            </w:r>
            <w:r>
              <w:rPr>
                <w:rFonts w:hint="default" w:ascii="Times New Roman" w:hAnsi="Times New Roman" w:cs="Times New Roman"/>
                <w:vertAlign w:val="baseline"/>
              </w:rPr>
              <w:t>GATGTTGATACCGAATTGCTGC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-3’</w:t>
            </w:r>
          </w:p>
        </w:tc>
        <w:tc>
          <w:tcPr>
            <w:tcW w:w="2057" w:type="dxa"/>
            <w:vMerge w:val="continue"/>
          </w:tcPr>
          <w:p w14:paraId="56B8B1FC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</w:tbl>
    <w:p w14:paraId="125F4081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Table 1. </w:t>
      </w:r>
      <w:bookmarkStart w:id="0" w:name="_GoBack"/>
      <w:bookmarkEnd w:id="0"/>
      <w:r>
        <w:rPr>
          <w:rFonts w:hint="eastAsia"/>
          <w:lang w:val="en-US" w:eastAsia="zh-CN"/>
        </w:rPr>
        <w:t>Primers used in the present study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28065D"/>
    <w:rsid w:val="1E2715ED"/>
    <w:rsid w:val="1F89387B"/>
    <w:rsid w:val="54DD5508"/>
    <w:rsid w:val="56C82433"/>
    <w:rsid w:val="5E4A0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2026-06-30T06:28:48Z</dcterms:created>
  <dc:creator>陈冬杰</dc:creator>
  <cp:lastModifiedBy>王迪</cp:lastModifiedBy>
  <dcterms:modified xsi:type="dcterms:W3CDTF">2026-06-30T07:03:27Z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eyJoZGlkIjoiZGUxYmExYzA1MjQ2OTRhMjg2ZWJkMWIyOWU0ZjdhODEiLCJ1c2VySWQiOiI5OTIxNTA5NDYifQ==</vt:lpwstr>
  </property>
  <property fmtid="{D5CDD505-2E9C-101B-9397-08002B2CF9AE}" pid="4" name="ICV">
    <vt:lpwstr>B94FE884ED544D8697B6000976DB53F4_12</vt:lpwstr>
  </property>
</Properties>
</file>