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Metadata/LabelInfo.xml" ContentType="application/vnd.ms-office.classificationlabel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352DA" w:rsidRDefault="00000000" w14:paraId="1A4591E1" w14:textId="77777777">
      <w:pPr>
        <w:pStyle w:val="Title"/>
        <w:spacing w:after="0" w:line="240" w:lineRule="auto"/>
        <w:jc w:val="center"/>
      </w:pPr>
      <w:r>
        <w:rPr>
          <w:rFonts w:ascii="Times New Roman" w:hAnsi="Times New Roman" w:eastAsia="Times New Roman"/>
          <w:b/>
          <w:color w:val="000000"/>
          <w:sz w:val="28"/>
        </w:rPr>
        <w:t>Additional file 1: Supplementary material</w:t>
      </w:r>
    </w:p>
    <w:p w:rsidR="00E352DA" w:rsidRDefault="00000000" w14:paraId="79FA3369" w14:textId="77777777">
      <w:pPr>
        <w:spacing w:after="0" w:line="240" w:lineRule="auto"/>
        <w:jc w:val="center"/>
      </w:pPr>
      <w:r w:rsidRPr="17AC3580" w:rsidR="4FE249C9">
        <w:rPr>
          <w:rFonts w:ascii="Times New Roman" w:hAnsi="Times New Roman" w:eastAsia="Times New Roman"/>
          <w:b w:val="1"/>
          <w:bCs w:val="1"/>
          <w:color w:val="000000" w:themeColor="text1" w:themeTint="FF" w:themeShade="FF"/>
          <w:sz w:val="24"/>
          <w:szCs w:val="24"/>
        </w:rPr>
        <w:t>Association between body mass index and 90-day postoperative complications after insertional Achilles debridement and suture-anchor reattachment: a retrospective cohort study</w:t>
      </w:r>
    </w:p>
    <w:p w:rsidR="00E352DA" w:rsidP="17AC3580" w:rsidRDefault="00000000" w14:paraId="0E9338B6" w14:textId="26017251">
      <w:pPr>
        <w:pStyle w:val="Normal"/>
        <w:spacing w:after="0" w:line="240" w:lineRule="auto"/>
        <w:jc w:val="center"/>
      </w:pPr>
      <w:commentRangeStart w:id="1978517322"/>
      <w:r w:rsidRPr="17AC3580" w:rsidR="4EFD8C32">
        <w:rPr>
          <w:rFonts w:ascii="Times New Roman" w:hAnsi="Times New Roman" w:eastAsia="Times New Roman"/>
          <w:color w:val="000000" w:themeColor="text1" w:themeTint="FF" w:themeShade="FF"/>
          <w:sz w:val="22"/>
          <w:szCs w:val="22"/>
        </w:rPr>
        <w:t>Kyle Polanco, BS</w:t>
      </w:r>
      <w:commentRangeEnd w:id="1978517322"/>
      <w:r>
        <w:rPr>
          <w:rStyle w:val="CommentReference"/>
        </w:rPr>
        <w:commentReference w:id="1978517322"/>
      </w:r>
      <w:r w:rsidRPr="17AC3580" w:rsidR="4EFD8C32">
        <w:rPr>
          <w:rFonts w:ascii="Times New Roman" w:hAnsi="Times New Roman" w:eastAsia="Times New Roman"/>
          <w:color w:val="000000" w:themeColor="text1" w:themeTint="FF" w:themeShade="FF"/>
          <w:sz w:val="22"/>
          <w:szCs w:val="22"/>
        </w:rPr>
        <w:t>;</w:t>
      </w:r>
      <w:r w:rsidRPr="17AC3580" w:rsidR="4EFD8C32">
        <w:rPr>
          <w:rFonts w:ascii="Times New Roman" w:hAnsi="Times New Roman" w:eastAsia="Times New Roman"/>
          <w:color w:val="000000" w:themeColor="text1" w:themeTint="FF" w:themeShade="FF"/>
          <w:sz w:val="22"/>
          <w:szCs w:val="22"/>
        </w:rPr>
        <w:t xml:space="preserve"> </w:t>
      </w:r>
      <w:r w:rsidRPr="17AC3580" w:rsidR="4FE249C9">
        <w:rPr>
          <w:rFonts w:ascii="Times New Roman" w:hAnsi="Times New Roman" w:eastAsia="Times New Roman"/>
          <w:color w:val="000000" w:themeColor="text1" w:themeTint="FF" w:themeShade="FF"/>
          <w:sz w:val="22"/>
          <w:szCs w:val="22"/>
        </w:rPr>
        <w:t>Rohan Charles, BS; Daniel Ryssman, MD; Norman Turner III, MD; Alexander Vlasak, MD</w:t>
      </w:r>
    </w:p>
    <w:p w:rsidR="00E352DA" w:rsidRDefault="00000000" w14:paraId="51884626" w14:textId="77777777">
      <w:pPr>
        <w:pStyle w:val="Heading1"/>
        <w:spacing w:after="0" w:line="240" w:lineRule="auto"/>
      </w:pPr>
      <w:r>
        <w:rPr>
          <w:rFonts w:ascii="Times New Roman" w:hAnsi="Times New Roman" w:eastAsia="Times New Roman"/>
          <w:color w:val="000000"/>
          <w:sz w:val="22"/>
        </w:rPr>
        <w:t>Supplementary methods</w:t>
      </w:r>
    </w:p>
    <w:p w:rsidR="00E352DA" w:rsidRDefault="00000000" w14:paraId="73F8016F" w14:textId="77777777">
      <w:pPr>
        <w:spacing w:after="0" w:line="240" w:lineRule="auto"/>
        <w:ind w:firstLine="432"/>
      </w:pPr>
      <w:r>
        <w:rPr>
          <w:rFonts w:ascii="Times New Roman" w:hAnsi="Times New Roman" w:eastAsia="Times New Roman"/>
          <w:color w:val="000000"/>
          <w:sz w:val="22"/>
        </w:rPr>
        <w:t>The primary logistic-regression model used patient-clustered HC1 robust standard errors. BMI was represented with a three-knot restricted cubic spline at 25.882, 32.360, and 42.106 kg/m², corresponding to the 10th, 50th, and 90th percentiles. Global and nonlinear Wald tests used the patient-clustered covariance matrix. Marginal standardized probabilities were estimated by assigning each BMI value to every procedure while retaining each procedure’s observed age, diabetes, and preoperative smoking status, then averaging predicted probabilities. The main spline figure displays the central 90% of observed BMI values for readability; a full-range curve is provided as Supplementary Figure S4.</w:t>
      </w:r>
    </w:p>
    <w:p w:rsidR="00E352DA" w:rsidRDefault="00000000" w14:paraId="0C5BF32B" w14:textId="77777777">
      <w:pPr>
        <w:spacing w:after="0" w:line="240" w:lineRule="auto"/>
        <w:ind w:firstLine="432"/>
      </w:pPr>
      <w:r>
        <w:rPr>
          <w:rFonts w:ascii="Times New Roman" w:hAnsi="Times New Roman" w:eastAsia="Times New Roman"/>
          <w:color w:val="000000"/>
          <w:sz w:val="22"/>
        </w:rPr>
        <w:t>Observed absolute risks for the post hoc BMI ≥35 kg/m² comparison used a patient-level cluster bootstrap with 200,000 resamples and seed 20260907. All procedures from a sampled patient were retained together. Adjusted marginal probabilities and their difference were calculated from the binary logistic model with delta-method confidence intervals based on the patient-clustered HC1 covariance matrix.</w:t>
      </w:r>
    </w:p>
    <w:p w:rsidR="00E352DA" w:rsidRDefault="00000000" w14:paraId="3E8C6534" w14:textId="77777777">
      <w:pPr>
        <w:spacing w:after="0" w:line="240" w:lineRule="auto"/>
        <w:ind w:firstLine="432"/>
      </w:pPr>
      <w:r w:rsidRPr="0011347A">
        <w:rPr>
          <w:rFonts w:ascii="Times New Roman" w:hAnsi="Times New Roman" w:eastAsia="Times New Roman"/>
          <w:color w:val="000000"/>
          <w:sz w:val="22"/>
        </w:rPr>
        <w:t>The GEE sensitivity model used a binomial distribution, logit link, patient clustering, exchangeable working correlation, and robust sandwich standard errors. The first-procedure analysis retained the chronologically first eligible procedure for each patient. Firth models used penalized likelihood with profile penalized-likelihood confidence intervals [24]. The Firth models did not incorporate patient-level clustering and were used only as sparse-data sensitivity analyses; the GEE and first-procedure-only models addressed repeated procedures. The procedure-year sensitivity included calendar year as a continuous covariate. The surgeon analysis first excluded the sole procedure contributed by the fourth surgeon, then added surgeon as a categorical fixed effect among the three principal surgeons. The sex sensitivity added sex as documented in the medical record.</w:t>
      </w:r>
    </w:p>
    <w:p w:rsidR="00E352DA" w:rsidRDefault="00000000" w14:paraId="2B1358A7" w14:textId="77777777">
      <w:pPr>
        <w:spacing w:after="0" w:line="240" w:lineRule="auto"/>
        <w:ind w:firstLine="432"/>
      </w:pPr>
      <w:r>
        <w:rPr>
          <w:rFonts w:ascii="Times New Roman" w:hAnsi="Times New Roman" w:eastAsia="Times New Roman"/>
          <w:color w:val="000000"/>
          <w:sz w:val="22"/>
        </w:rPr>
        <w:t>The return-to-activity Cox model used patient-clustered robust standard errors. Schoenfeld-residual testing showed no evidence of nonproportional hazards for BMI in the continuous-BMI model (p=0.728) or for that model globally (p=0.923). Results were similar for the post hoc BMI ≥35 kg/m² model (BMI term p=0.884; global p=0.929). Kaplan-Meier estimates were descriptive, and median confidence intervals were obtained by inversion of log-transformed survival confidence bands using survival::survfit.</w:t>
      </w:r>
    </w:p>
    <w:p w:rsidR="00E352DA" w:rsidRDefault="00000000" w14:paraId="203CD390" w14:textId="77777777">
      <w:pPr>
        <w:pStyle w:val="Heading1"/>
        <w:spacing w:after="0" w:line="240" w:lineRule="auto"/>
      </w:pPr>
      <w:r>
        <w:rPr>
          <w:rFonts w:ascii="Times New Roman" w:hAnsi="Times New Roman" w:eastAsia="Times New Roman"/>
          <w:color w:val="000000"/>
          <w:sz w:val="22"/>
        </w:rPr>
        <w:t>Supplementary tables</w:t>
      </w:r>
    </w:p>
    <w:p w:rsidR="00E352DA" w:rsidRDefault="00000000" w14:paraId="588D0D6F" w14:textId="77777777">
      <w:pPr>
        <w:pStyle w:val="Heading2"/>
        <w:keepNext/>
        <w:spacing w:after="0" w:line="240" w:lineRule="auto"/>
      </w:pPr>
      <w:r>
        <w:rPr>
          <w:rFonts w:ascii="Times New Roman" w:hAnsi="Times New Roman" w:eastAsia="Times New Roman"/>
          <w:color w:val="000000"/>
          <w:sz w:val="22"/>
        </w:rPr>
        <w:t>Supplementary Table S1. Robustness of the linear BMI association</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3456"/>
        <w:gridCol w:w="720"/>
        <w:gridCol w:w="792"/>
        <w:gridCol w:w="1440"/>
        <w:gridCol w:w="1440"/>
        <w:gridCol w:w="936"/>
      </w:tblGrid>
      <w:tr w:rsidR="00E352DA" w14:paraId="463B5F86" w14:textId="77777777">
        <w:trPr>
          <w:tblHeader/>
          <w:jc w:val="center"/>
          <w:tblHeader w:val="true"/>
        </w:trPr>
        <w:tc>
          <w:tcPr>
            <w:tcW w:w="3456" w:type="dxa"/>
            <w:tcMar>
              <w:top w:w="70" w:type="dxa"/>
              <w:left w:w="90" w:type="dxa"/>
              <w:bottom w:w="70" w:type="dxa"/>
              <w:right w:w="90" w:type="dxa"/>
              <w:start w:w="90" w:type="dxa"/>
              <w:end w:w="90" w:type="dxa"/>
            </w:tcMar>
            <w:vAlign w:val="center"/>
          </w:tcPr>
          <w:p w:rsidR="00E352DA" w:rsidRDefault="00000000" w14:paraId="36493829" w14:textId="77777777">
            <w:pPr>
              <w:spacing w:before="0" w:after="0" w:line="240" w:lineRule="auto"/>
              <w:jc w:val="left"/>
            </w:pPr>
            <w:r>
              <w:rPr>
                <w:rFonts w:ascii="Times New Roman" w:hAnsi="Times New Roman" w:eastAsia="Times New Roman"/>
                <w:b/>
                <w:color w:val="000000"/>
                <w:sz w:val="17"/>
              </w:rPr>
              <w:t>Analysis</w:t>
            </w:r>
          </w:p>
        </w:tc>
        <w:tc>
          <w:tcPr>
            <w:tcW w:w="720" w:type="dxa"/>
            <w:tcMar>
              <w:top w:w="70" w:type="dxa"/>
              <w:left w:w="90" w:type="dxa"/>
              <w:bottom w:w="70" w:type="dxa"/>
              <w:right w:w="90" w:type="dxa"/>
              <w:start w:w="90" w:type="dxa"/>
              <w:end w:w="90" w:type="dxa"/>
            </w:tcMar>
            <w:vAlign w:val="center"/>
          </w:tcPr>
          <w:p w:rsidR="00E352DA" w:rsidRDefault="00000000" w14:paraId="31FC58C2" w14:textId="77777777">
            <w:pPr>
              <w:spacing w:before="0" w:after="0" w:line="240" w:lineRule="auto"/>
              <w:jc w:val="center"/>
            </w:pPr>
            <w:r>
              <w:rPr>
                <w:rFonts w:ascii="Times New Roman" w:hAnsi="Times New Roman" w:eastAsia="Times New Roman"/>
                <w:b/>
                <w:color w:val="000000"/>
                <w:sz w:val="17"/>
              </w:rPr>
              <w:t>N</w:t>
            </w:r>
          </w:p>
        </w:tc>
        <w:tc>
          <w:tcPr>
            <w:tcW w:w="792" w:type="dxa"/>
            <w:tcMar>
              <w:top w:w="70" w:type="dxa"/>
              <w:left w:w="90" w:type="dxa"/>
              <w:bottom w:w="70" w:type="dxa"/>
              <w:right w:w="90" w:type="dxa"/>
              <w:start w:w="90" w:type="dxa"/>
              <w:end w:w="90" w:type="dxa"/>
            </w:tcMar>
            <w:vAlign w:val="center"/>
          </w:tcPr>
          <w:p w:rsidR="00E352DA" w:rsidRDefault="00000000" w14:paraId="38E5D87A" w14:textId="77777777">
            <w:pPr>
              <w:spacing w:before="0" w:after="0" w:line="240" w:lineRule="auto"/>
              <w:jc w:val="center"/>
            </w:pPr>
            <w:r>
              <w:rPr>
                <w:rFonts w:ascii="Times New Roman" w:hAnsi="Times New Roman" w:eastAsia="Times New Roman"/>
                <w:b/>
                <w:color w:val="000000"/>
                <w:sz w:val="17"/>
              </w:rPr>
              <w:t>Events</w:t>
            </w:r>
          </w:p>
        </w:tc>
        <w:tc>
          <w:tcPr>
            <w:tcW w:w="1440" w:type="dxa"/>
            <w:tcMar>
              <w:top w:w="70" w:type="dxa"/>
              <w:left w:w="90" w:type="dxa"/>
              <w:bottom w:w="70" w:type="dxa"/>
              <w:right w:w="90" w:type="dxa"/>
              <w:start w:w="90" w:type="dxa"/>
              <w:end w:w="90" w:type="dxa"/>
            </w:tcMar>
            <w:vAlign w:val="center"/>
          </w:tcPr>
          <w:p w:rsidR="00E352DA" w:rsidRDefault="00000000" w14:paraId="64AE9D87" w14:textId="77777777">
            <w:pPr>
              <w:spacing w:before="0" w:after="0" w:line="240" w:lineRule="auto"/>
              <w:jc w:val="center"/>
            </w:pPr>
            <w:r>
              <w:rPr>
                <w:rFonts w:ascii="Times New Roman" w:hAnsi="Times New Roman" w:eastAsia="Times New Roman"/>
                <w:b/>
                <w:color w:val="000000"/>
                <w:sz w:val="17"/>
              </w:rPr>
              <w:t>OR per 5 kg/m²</w:t>
            </w:r>
          </w:p>
        </w:tc>
        <w:tc>
          <w:tcPr>
            <w:tcW w:w="1440" w:type="dxa"/>
            <w:tcMar>
              <w:top w:w="70" w:type="dxa"/>
              <w:left w:w="90" w:type="dxa"/>
              <w:bottom w:w="70" w:type="dxa"/>
              <w:right w:w="90" w:type="dxa"/>
              <w:start w:w="90" w:type="dxa"/>
              <w:end w:w="90" w:type="dxa"/>
            </w:tcMar>
            <w:vAlign w:val="center"/>
          </w:tcPr>
          <w:p w:rsidR="00E352DA" w:rsidRDefault="00000000" w14:paraId="19DE42C0" w14:textId="77777777">
            <w:pPr>
              <w:spacing w:before="0" w:after="0" w:line="240" w:lineRule="auto"/>
              <w:jc w:val="center"/>
            </w:pPr>
            <w:r>
              <w:rPr>
                <w:rFonts w:ascii="Times New Roman" w:hAnsi="Times New Roman" w:eastAsia="Times New Roman"/>
                <w:b/>
                <w:color w:val="000000"/>
                <w:sz w:val="17"/>
              </w:rPr>
              <w:t>95% CI</w:t>
            </w:r>
          </w:p>
        </w:tc>
        <w:tc>
          <w:tcPr>
            <w:tcW w:w="936" w:type="dxa"/>
            <w:tcMar>
              <w:top w:w="70" w:type="dxa"/>
              <w:left w:w="90" w:type="dxa"/>
              <w:bottom w:w="70" w:type="dxa"/>
              <w:right w:w="90" w:type="dxa"/>
              <w:start w:w="90" w:type="dxa"/>
              <w:end w:w="90" w:type="dxa"/>
            </w:tcMar>
            <w:vAlign w:val="center"/>
          </w:tcPr>
          <w:p w:rsidR="00E352DA" w:rsidRDefault="00000000" w14:paraId="7EB37924" w14:textId="77777777">
            <w:pPr>
              <w:spacing w:before="0" w:after="0" w:line="240" w:lineRule="auto"/>
              <w:jc w:val="center"/>
            </w:pPr>
            <w:r>
              <w:rPr>
                <w:rFonts w:ascii="Times New Roman" w:hAnsi="Times New Roman" w:eastAsia="Times New Roman"/>
                <w:b/>
                <w:color w:val="000000"/>
                <w:sz w:val="17"/>
              </w:rPr>
              <w:t>p value</w:t>
            </w:r>
          </w:p>
        </w:tc>
      </w:tr>
      <w:tr w:rsidR="00E352DA" w14:paraId="1B08D616"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6ECC84D9" w14:textId="77777777">
            <w:pPr>
              <w:spacing w:before="0" w:after="0" w:line="240" w:lineRule="auto"/>
              <w:jc w:val="left"/>
            </w:pPr>
            <w:r>
              <w:rPr>
                <w:rFonts w:ascii="Times New Roman" w:hAnsi="Times New Roman" w:eastAsia="Times New Roman"/>
                <w:color w:val="000000"/>
                <w:sz w:val="17"/>
              </w:rPr>
              <w:t>Primary cluster-robust model</w:t>
            </w:r>
          </w:p>
        </w:tc>
        <w:tc>
          <w:tcPr>
            <w:tcW w:w="720" w:type="dxa"/>
            <w:tcMar>
              <w:top w:w="70" w:type="dxa"/>
              <w:left w:w="90" w:type="dxa"/>
              <w:bottom w:w="70" w:type="dxa"/>
              <w:right w:w="90" w:type="dxa"/>
              <w:start w:w="90" w:type="dxa"/>
              <w:end w:w="90" w:type="dxa"/>
            </w:tcMar>
            <w:vAlign w:val="center"/>
          </w:tcPr>
          <w:p w:rsidR="00E352DA" w:rsidRDefault="00000000" w14:paraId="37116B9F"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325A9718"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58632F83"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70228C7A" w14:textId="77777777">
            <w:pPr>
              <w:spacing w:before="0" w:after="0" w:line="240" w:lineRule="auto"/>
              <w:jc w:val="center"/>
            </w:pPr>
            <w:r>
              <w:rPr>
                <w:rFonts w:ascii="Times New Roman" w:hAnsi="Times New Roman" w:eastAsia="Times New Roman"/>
                <w:color w:val="000000"/>
                <w:sz w:val="17"/>
              </w:rPr>
              <w:t>1.11-1.85</w:t>
            </w:r>
          </w:p>
        </w:tc>
        <w:tc>
          <w:tcPr>
            <w:tcW w:w="936" w:type="dxa"/>
            <w:tcMar>
              <w:top w:w="70" w:type="dxa"/>
              <w:left w:w="90" w:type="dxa"/>
              <w:bottom w:w="70" w:type="dxa"/>
              <w:right w:w="90" w:type="dxa"/>
              <w:start w:w="90" w:type="dxa"/>
              <w:end w:w="90" w:type="dxa"/>
            </w:tcMar>
            <w:vAlign w:val="center"/>
          </w:tcPr>
          <w:p w:rsidR="00E352DA" w:rsidRDefault="00000000" w14:paraId="787426FE" w14:textId="77777777">
            <w:pPr>
              <w:spacing w:before="0" w:after="0" w:line="240" w:lineRule="auto"/>
              <w:jc w:val="center"/>
            </w:pPr>
            <w:r>
              <w:rPr>
                <w:rFonts w:ascii="Times New Roman" w:hAnsi="Times New Roman" w:eastAsia="Times New Roman"/>
                <w:color w:val="000000"/>
                <w:sz w:val="17"/>
              </w:rPr>
              <w:t>0.006</w:t>
            </w:r>
          </w:p>
        </w:tc>
      </w:tr>
      <w:tr w:rsidR="00E352DA" w14:paraId="398B2C55"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3D09CE8D" w14:textId="77777777">
            <w:pPr>
              <w:spacing w:before="0" w:after="0" w:line="240" w:lineRule="auto"/>
              <w:jc w:val="left"/>
            </w:pPr>
            <w:r>
              <w:rPr>
                <w:rFonts w:ascii="Times New Roman" w:hAnsi="Times New Roman" w:eastAsia="Times New Roman"/>
                <w:color w:val="000000"/>
                <w:sz w:val="17"/>
              </w:rPr>
              <w:t>GEE sensitivity</w:t>
            </w:r>
          </w:p>
        </w:tc>
        <w:tc>
          <w:tcPr>
            <w:tcW w:w="720" w:type="dxa"/>
            <w:tcMar>
              <w:top w:w="70" w:type="dxa"/>
              <w:left w:w="90" w:type="dxa"/>
              <w:bottom w:w="70" w:type="dxa"/>
              <w:right w:w="90" w:type="dxa"/>
              <w:start w:w="90" w:type="dxa"/>
              <w:end w:w="90" w:type="dxa"/>
            </w:tcMar>
            <w:vAlign w:val="center"/>
          </w:tcPr>
          <w:p w:rsidR="00E352DA" w:rsidRDefault="00000000" w14:paraId="3C45D8C8"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5E9A372A"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5D431D2C"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72C315CB" w14:textId="77777777">
            <w:pPr>
              <w:spacing w:before="0" w:after="0" w:line="240" w:lineRule="auto"/>
              <w:jc w:val="center"/>
            </w:pPr>
            <w:r>
              <w:rPr>
                <w:rFonts w:ascii="Times New Roman" w:hAnsi="Times New Roman" w:eastAsia="Times New Roman"/>
                <w:color w:val="000000"/>
                <w:sz w:val="17"/>
              </w:rPr>
              <w:t>1.11-1.84</w:t>
            </w:r>
          </w:p>
        </w:tc>
        <w:tc>
          <w:tcPr>
            <w:tcW w:w="936" w:type="dxa"/>
            <w:tcMar>
              <w:top w:w="70" w:type="dxa"/>
              <w:left w:w="90" w:type="dxa"/>
              <w:bottom w:w="70" w:type="dxa"/>
              <w:right w:w="90" w:type="dxa"/>
              <w:start w:w="90" w:type="dxa"/>
              <w:end w:w="90" w:type="dxa"/>
            </w:tcMar>
            <w:vAlign w:val="center"/>
          </w:tcPr>
          <w:p w:rsidR="00E352DA" w:rsidRDefault="00000000" w14:paraId="412813C4" w14:textId="77777777">
            <w:pPr>
              <w:spacing w:before="0" w:after="0" w:line="240" w:lineRule="auto"/>
              <w:jc w:val="center"/>
            </w:pPr>
            <w:r>
              <w:rPr>
                <w:rFonts w:ascii="Times New Roman" w:hAnsi="Times New Roman" w:eastAsia="Times New Roman"/>
                <w:color w:val="000000"/>
                <w:sz w:val="17"/>
              </w:rPr>
              <w:t>0.005</w:t>
            </w:r>
          </w:p>
        </w:tc>
      </w:tr>
      <w:tr w:rsidR="00E352DA" w14:paraId="5FC7FAB2"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2B308276" w14:textId="77777777">
            <w:pPr>
              <w:spacing w:before="0" w:after="0" w:line="240" w:lineRule="auto"/>
              <w:jc w:val="left"/>
            </w:pPr>
            <w:r>
              <w:rPr>
                <w:rFonts w:ascii="Times New Roman" w:hAnsi="Times New Roman" w:eastAsia="Times New Roman"/>
                <w:color w:val="000000"/>
                <w:sz w:val="17"/>
              </w:rPr>
              <w:t>First-procedure-only</w:t>
            </w:r>
          </w:p>
        </w:tc>
        <w:tc>
          <w:tcPr>
            <w:tcW w:w="720" w:type="dxa"/>
            <w:tcMar>
              <w:top w:w="70" w:type="dxa"/>
              <w:left w:w="90" w:type="dxa"/>
              <w:bottom w:w="70" w:type="dxa"/>
              <w:right w:w="90" w:type="dxa"/>
              <w:start w:w="90" w:type="dxa"/>
              <w:end w:w="90" w:type="dxa"/>
            </w:tcMar>
            <w:vAlign w:val="center"/>
          </w:tcPr>
          <w:p w:rsidR="00E352DA" w:rsidRDefault="00000000" w14:paraId="7F09AA93" w14:textId="77777777">
            <w:pPr>
              <w:spacing w:before="0" w:after="0" w:line="240" w:lineRule="auto"/>
              <w:jc w:val="center"/>
            </w:pPr>
            <w:r>
              <w:rPr>
                <w:rFonts w:ascii="Times New Roman" w:hAnsi="Times New Roman" w:eastAsia="Times New Roman"/>
                <w:color w:val="000000"/>
                <w:sz w:val="17"/>
              </w:rPr>
              <w:t>194</w:t>
            </w:r>
          </w:p>
        </w:tc>
        <w:tc>
          <w:tcPr>
            <w:tcW w:w="792" w:type="dxa"/>
            <w:tcMar>
              <w:top w:w="70" w:type="dxa"/>
              <w:left w:w="90" w:type="dxa"/>
              <w:bottom w:w="70" w:type="dxa"/>
              <w:right w:w="90" w:type="dxa"/>
              <w:start w:w="90" w:type="dxa"/>
              <w:end w:w="90" w:type="dxa"/>
            </w:tcMar>
            <w:vAlign w:val="center"/>
          </w:tcPr>
          <w:p w:rsidR="00E352DA" w:rsidRDefault="00000000" w14:paraId="30E1D512"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62B7DD31" w14:textId="77777777">
            <w:pPr>
              <w:spacing w:before="0" w:after="0" w:line="240" w:lineRule="auto"/>
              <w:jc w:val="center"/>
            </w:pPr>
            <w:r>
              <w:rPr>
                <w:rFonts w:ascii="Times New Roman" w:hAnsi="Times New Roman" w:eastAsia="Times New Roman"/>
                <w:color w:val="000000"/>
                <w:sz w:val="17"/>
              </w:rPr>
              <w:t>1.42</w:t>
            </w:r>
          </w:p>
        </w:tc>
        <w:tc>
          <w:tcPr>
            <w:tcW w:w="1440" w:type="dxa"/>
            <w:tcMar>
              <w:top w:w="70" w:type="dxa"/>
              <w:left w:w="90" w:type="dxa"/>
              <w:bottom w:w="70" w:type="dxa"/>
              <w:right w:w="90" w:type="dxa"/>
              <w:start w:w="90" w:type="dxa"/>
              <w:end w:w="90" w:type="dxa"/>
            </w:tcMar>
            <w:vAlign w:val="center"/>
          </w:tcPr>
          <w:p w:rsidR="00E352DA" w:rsidRDefault="00000000" w14:paraId="42AD8FD8" w14:textId="77777777">
            <w:pPr>
              <w:spacing w:before="0" w:after="0" w:line="240" w:lineRule="auto"/>
              <w:jc w:val="center"/>
            </w:pPr>
            <w:r>
              <w:rPr>
                <w:rFonts w:ascii="Times New Roman" w:hAnsi="Times New Roman" w:eastAsia="Times New Roman"/>
                <w:color w:val="000000"/>
                <w:sz w:val="17"/>
              </w:rPr>
              <w:t>1.08-1.86</w:t>
            </w:r>
          </w:p>
        </w:tc>
        <w:tc>
          <w:tcPr>
            <w:tcW w:w="936" w:type="dxa"/>
            <w:tcMar>
              <w:top w:w="70" w:type="dxa"/>
              <w:left w:w="90" w:type="dxa"/>
              <w:bottom w:w="70" w:type="dxa"/>
              <w:right w:w="90" w:type="dxa"/>
              <w:start w:w="90" w:type="dxa"/>
              <w:end w:w="90" w:type="dxa"/>
            </w:tcMar>
            <w:vAlign w:val="center"/>
          </w:tcPr>
          <w:p w:rsidR="00E352DA" w:rsidRDefault="00000000" w14:paraId="177432A7" w14:textId="77777777">
            <w:pPr>
              <w:spacing w:before="0" w:after="0" w:line="240" w:lineRule="auto"/>
              <w:jc w:val="center"/>
            </w:pPr>
            <w:r>
              <w:rPr>
                <w:rFonts w:ascii="Times New Roman" w:hAnsi="Times New Roman" w:eastAsia="Times New Roman"/>
                <w:color w:val="000000"/>
                <w:sz w:val="17"/>
              </w:rPr>
              <w:t>0.012</w:t>
            </w:r>
          </w:p>
        </w:tc>
      </w:tr>
      <w:tr w:rsidR="00E352DA" w14:paraId="25ABA172"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15E96A30" w14:textId="77777777">
            <w:pPr>
              <w:spacing w:before="0" w:after="0" w:line="240" w:lineRule="auto"/>
              <w:jc w:val="left"/>
            </w:pPr>
            <w:r>
              <w:rPr>
                <w:rFonts w:ascii="Times New Roman" w:hAnsi="Times New Roman" w:eastAsia="Times New Roman"/>
                <w:color w:val="000000"/>
                <w:sz w:val="17"/>
              </w:rPr>
              <w:t>Procedure-year adjusted</w:t>
            </w:r>
          </w:p>
        </w:tc>
        <w:tc>
          <w:tcPr>
            <w:tcW w:w="720" w:type="dxa"/>
            <w:tcMar>
              <w:top w:w="70" w:type="dxa"/>
              <w:left w:w="90" w:type="dxa"/>
              <w:bottom w:w="70" w:type="dxa"/>
              <w:right w:w="90" w:type="dxa"/>
              <w:start w:w="90" w:type="dxa"/>
              <w:end w:w="90" w:type="dxa"/>
            </w:tcMar>
            <w:vAlign w:val="center"/>
          </w:tcPr>
          <w:p w:rsidR="00E352DA" w:rsidRDefault="00000000" w14:paraId="369B8004"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068AE55C"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198DADFA" w14:textId="77777777">
            <w:pPr>
              <w:spacing w:before="0" w:after="0" w:line="240" w:lineRule="auto"/>
              <w:jc w:val="center"/>
            </w:pPr>
            <w:r>
              <w:rPr>
                <w:rFonts w:ascii="Times New Roman" w:hAnsi="Times New Roman" w:eastAsia="Times New Roman"/>
                <w:color w:val="000000"/>
                <w:sz w:val="17"/>
              </w:rPr>
              <w:t>1.45</w:t>
            </w:r>
          </w:p>
        </w:tc>
        <w:tc>
          <w:tcPr>
            <w:tcW w:w="1440" w:type="dxa"/>
            <w:tcMar>
              <w:top w:w="70" w:type="dxa"/>
              <w:left w:w="90" w:type="dxa"/>
              <w:bottom w:w="70" w:type="dxa"/>
              <w:right w:w="90" w:type="dxa"/>
              <w:start w:w="90" w:type="dxa"/>
              <w:end w:w="90" w:type="dxa"/>
            </w:tcMar>
            <w:vAlign w:val="center"/>
          </w:tcPr>
          <w:p w:rsidR="00E352DA" w:rsidRDefault="00000000" w14:paraId="6B580218" w14:textId="77777777">
            <w:pPr>
              <w:spacing w:before="0" w:after="0" w:line="240" w:lineRule="auto"/>
              <w:jc w:val="center"/>
            </w:pPr>
            <w:r>
              <w:rPr>
                <w:rFonts w:ascii="Times New Roman" w:hAnsi="Times New Roman" w:eastAsia="Times New Roman"/>
                <w:color w:val="000000"/>
                <w:sz w:val="17"/>
              </w:rPr>
              <w:t>1.11-1.89</w:t>
            </w:r>
          </w:p>
        </w:tc>
        <w:tc>
          <w:tcPr>
            <w:tcW w:w="936" w:type="dxa"/>
            <w:tcMar>
              <w:top w:w="70" w:type="dxa"/>
              <w:left w:w="90" w:type="dxa"/>
              <w:bottom w:w="70" w:type="dxa"/>
              <w:right w:w="90" w:type="dxa"/>
              <w:start w:w="90" w:type="dxa"/>
              <w:end w:w="90" w:type="dxa"/>
            </w:tcMar>
            <w:vAlign w:val="center"/>
          </w:tcPr>
          <w:p w:rsidR="00E352DA" w:rsidRDefault="00000000" w14:paraId="2A554E5A" w14:textId="77777777">
            <w:pPr>
              <w:spacing w:before="0" w:after="0" w:line="240" w:lineRule="auto"/>
              <w:jc w:val="center"/>
            </w:pPr>
            <w:r>
              <w:rPr>
                <w:rFonts w:ascii="Times New Roman" w:hAnsi="Times New Roman" w:eastAsia="Times New Roman"/>
                <w:color w:val="000000"/>
                <w:sz w:val="17"/>
              </w:rPr>
              <w:t>0.006</w:t>
            </w:r>
          </w:p>
        </w:tc>
      </w:tr>
      <w:tr w:rsidR="00E352DA" w14:paraId="3BB3A307"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445D6895" w14:textId="77777777">
            <w:pPr>
              <w:spacing w:before="0" w:after="0" w:line="240" w:lineRule="auto"/>
              <w:jc w:val="left"/>
            </w:pPr>
            <w:r>
              <w:rPr>
                <w:rFonts w:ascii="Times New Roman" w:hAnsi="Times New Roman" w:eastAsia="Times New Roman"/>
                <w:color w:val="000000"/>
                <w:sz w:val="17"/>
              </w:rPr>
              <w:t>Sex adjusted</w:t>
            </w:r>
          </w:p>
        </w:tc>
        <w:tc>
          <w:tcPr>
            <w:tcW w:w="720" w:type="dxa"/>
            <w:tcMar>
              <w:top w:w="70" w:type="dxa"/>
              <w:left w:w="90" w:type="dxa"/>
              <w:bottom w:w="70" w:type="dxa"/>
              <w:right w:w="90" w:type="dxa"/>
              <w:start w:w="90" w:type="dxa"/>
              <w:end w:w="90" w:type="dxa"/>
            </w:tcMar>
            <w:vAlign w:val="center"/>
          </w:tcPr>
          <w:p w:rsidR="00E352DA" w:rsidRDefault="00000000" w14:paraId="4E81F19F"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6A1F4444"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4C8AC6EF"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02FE9DB0" w14:textId="77777777">
            <w:pPr>
              <w:spacing w:before="0" w:after="0" w:line="240" w:lineRule="auto"/>
              <w:jc w:val="center"/>
            </w:pPr>
            <w:r>
              <w:rPr>
                <w:rFonts w:ascii="Times New Roman" w:hAnsi="Times New Roman" w:eastAsia="Times New Roman"/>
                <w:color w:val="000000"/>
                <w:sz w:val="17"/>
              </w:rPr>
              <w:t>1.11-1.86</w:t>
            </w:r>
          </w:p>
        </w:tc>
        <w:tc>
          <w:tcPr>
            <w:tcW w:w="936" w:type="dxa"/>
            <w:tcMar>
              <w:top w:w="70" w:type="dxa"/>
              <w:left w:w="90" w:type="dxa"/>
              <w:bottom w:w="70" w:type="dxa"/>
              <w:right w:w="90" w:type="dxa"/>
              <w:start w:w="90" w:type="dxa"/>
              <w:end w:w="90" w:type="dxa"/>
            </w:tcMar>
            <w:vAlign w:val="center"/>
          </w:tcPr>
          <w:p w:rsidR="00E352DA" w:rsidRDefault="00000000" w14:paraId="7CF41AC3" w14:textId="77777777">
            <w:pPr>
              <w:spacing w:before="0" w:after="0" w:line="240" w:lineRule="auto"/>
              <w:jc w:val="center"/>
            </w:pPr>
            <w:r>
              <w:rPr>
                <w:rFonts w:ascii="Times New Roman" w:hAnsi="Times New Roman" w:eastAsia="Times New Roman"/>
                <w:color w:val="000000"/>
                <w:sz w:val="17"/>
              </w:rPr>
              <w:t>0.006</w:t>
            </w:r>
          </w:p>
        </w:tc>
      </w:tr>
      <w:tr w:rsidR="00E352DA" w14:paraId="3CA131D9"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75821B95" w14:textId="77777777">
            <w:pPr>
              <w:spacing w:before="0" w:after="0" w:line="240" w:lineRule="auto"/>
              <w:jc w:val="left"/>
            </w:pPr>
            <w:r>
              <w:rPr>
                <w:rFonts w:ascii="Times New Roman" w:hAnsi="Times New Roman" w:eastAsia="Times New Roman"/>
                <w:color w:val="000000"/>
                <w:sz w:val="17"/>
              </w:rPr>
              <w:t>Exclude single fourth-surgeon procedure</w:t>
            </w:r>
          </w:p>
        </w:tc>
        <w:tc>
          <w:tcPr>
            <w:tcW w:w="720" w:type="dxa"/>
            <w:tcMar>
              <w:top w:w="70" w:type="dxa"/>
              <w:left w:w="90" w:type="dxa"/>
              <w:bottom w:w="70" w:type="dxa"/>
              <w:right w:w="90" w:type="dxa"/>
              <w:start w:w="90" w:type="dxa"/>
              <w:end w:w="90" w:type="dxa"/>
            </w:tcMar>
            <w:vAlign w:val="center"/>
          </w:tcPr>
          <w:p w:rsidR="00E352DA" w:rsidRDefault="00000000" w14:paraId="1B690D61"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28330B98"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49509964"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34195CA2" w14:textId="77777777">
            <w:pPr>
              <w:spacing w:before="0" w:after="0" w:line="240" w:lineRule="auto"/>
              <w:jc w:val="center"/>
            </w:pPr>
            <w:r>
              <w:rPr>
                <w:rFonts w:ascii="Times New Roman" w:hAnsi="Times New Roman" w:eastAsia="Times New Roman"/>
                <w:color w:val="000000"/>
                <w:sz w:val="17"/>
              </w:rPr>
              <w:t>1.10-1.84</w:t>
            </w:r>
          </w:p>
        </w:tc>
        <w:tc>
          <w:tcPr>
            <w:tcW w:w="936" w:type="dxa"/>
            <w:tcMar>
              <w:top w:w="70" w:type="dxa"/>
              <w:left w:w="90" w:type="dxa"/>
              <w:bottom w:w="70" w:type="dxa"/>
              <w:right w:w="90" w:type="dxa"/>
              <w:start w:w="90" w:type="dxa"/>
              <w:end w:w="90" w:type="dxa"/>
            </w:tcMar>
            <w:vAlign w:val="center"/>
          </w:tcPr>
          <w:p w:rsidR="00E352DA" w:rsidRDefault="00000000" w14:paraId="4C037B62" w14:textId="77777777">
            <w:pPr>
              <w:spacing w:before="0" w:after="0" w:line="240" w:lineRule="auto"/>
              <w:jc w:val="center"/>
            </w:pPr>
            <w:r>
              <w:rPr>
                <w:rFonts w:ascii="Times New Roman" w:hAnsi="Times New Roman" w:eastAsia="Times New Roman"/>
                <w:color w:val="000000"/>
                <w:sz w:val="17"/>
              </w:rPr>
              <w:t>0.007</w:t>
            </w:r>
          </w:p>
        </w:tc>
      </w:tr>
      <w:tr w:rsidR="00E352DA" w14:paraId="17B13C72"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0F02241B" w14:textId="77777777">
            <w:pPr>
              <w:spacing w:before="0" w:after="0" w:line="240" w:lineRule="auto"/>
              <w:jc w:val="left"/>
            </w:pPr>
            <w:r>
              <w:rPr>
                <w:rFonts w:ascii="Times New Roman" w:hAnsi="Times New Roman" w:eastAsia="Times New Roman"/>
                <w:color w:val="000000"/>
                <w:sz w:val="17"/>
              </w:rPr>
              <w:t>Three-principal-surgeon adjusted</w:t>
            </w:r>
          </w:p>
        </w:tc>
        <w:tc>
          <w:tcPr>
            <w:tcW w:w="720" w:type="dxa"/>
            <w:tcMar>
              <w:top w:w="70" w:type="dxa"/>
              <w:left w:w="90" w:type="dxa"/>
              <w:bottom w:w="70" w:type="dxa"/>
              <w:right w:w="90" w:type="dxa"/>
              <w:start w:w="90" w:type="dxa"/>
              <w:end w:w="90" w:type="dxa"/>
            </w:tcMar>
            <w:vAlign w:val="center"/>
          </w:tcPr>
          <w:p w:rsidR="00E352DA" w:rsidRDefault="00000000" w14:paraId="602FE437"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28530BF7"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14FED17C" w14:textId="77777777">
            <w:pPr>
              <w:spacing w:before="0" w:after="0" w:line="240" w:lineRule="auto"/>
              <w:jc w:val="center"/>
            </w:pPr>
            <w:r>
              <w:rPr>
                <w:rFonts w:ascii="Times New Roman" w:hAnsi="Times New Roman" w:eastAsia="Times New Roman"/>
                <w:color w:val="000000"/>
                <w:sz w:val="17"/>
              </w:rPr>
              <w:t>1.51</w:t>
            </w:r>
          </w:p>
        </w:tc>
        <w:tc>
          <w:tcPr>
            <w:tcW w:w="1440" w:type="dxa"/>
            <w:tcMar>
              <w:top w:w="70" w:type="dxa"/>
              <w:left w:w="90" w:type="dxa"/>
              <w:bottom w:w="70" w:type="dxa"/>
              <w:right w:w="90" w:type="dxa"/>
              <w:start w:w="90" w:type="dxa"/>
              <w:end w:w="90" w:type="dxa"/>
            </w:tcMar>
            <w:vAlign w:val="center"/>
          </w:tcPr>
          <w:p w:rsidR="00E352DA" w:rsidRDefault="00000000" w14:paraId="0EB731DB" w14:textId="77777777">
            <w:pPr>
              <w:spacing w:before="0" w:after="0" w:line="240" w:lineRule="auto"/>
              <w:jc w:val="center"/>
            </w:pPr>
            <w:r>
              <w:rPr>
                <w:rFonts w:ascii="Times New Roman" w:hAnsi="Times New Roman" w:eastAsia="Times New Roman"/>
                <w:color w:val="000000"/>
                <w:sz w:val="17"/>
              </w:rPr>
              <w:t>1.12-2.02</w:t>
            </w:r>
          </w:p>
        </w:tc>
        <w:tc>
          <w:tcPr>
            <w:tcW w:w="936" w:type="dxa"/>
            <w:tcMar>
              <w:top w:w="70" w:type="dxa"/>
              <w:left w:w="90" w:type="dxa"/>
              <w:bottom w:w="70" w:type="dxa"/>
              <w:right w:w="90" w:type="dxa"/>
              <w:start w:w="90" w:type="dxa"/>
              <w:end w:w="90" w:type="dxa"/>
            </w:tcMar>
            <w:vAlign w:val="center"/>
          </w:tcPr>
          <w:p w:rsidR="00E352DA" w:rsidRDefault="00000000" w14:paraId="25004DB1" w14:textId="77777777">
            <w:pPr>
              <w:spacing w:before="0" w:after="0" w:line="240" w:lineRule="auto"/>
              <w:jc w:val="center"/>
            </w:pPr>
            <w:r>
              <w:rPr>
                <w:rFonts w:ascii="Times New Roman" w:hAnsi="Times New Roman" w:eastAsia="Times New Roman"/>
                <w:color w:val="000000"/>
                <w:sz w:val="17"/>
              </w:rPr>
              <w:t>0.007</w:t>
            </w:r>
          </w:p>
        </w:tc>
      </w:tr>
      <w:tr w:rsidR="00E352DA" w14:paraId="0F8DC3C2" w14:textId="77777777">
        <w:trPr>
          <w:jc w:val="center"/>
        </w:trPr>
        <w:tc>
          <w:tcPr>
            <w:tcW w:w="3456" w:type="dxa"/>
            <w:tcMar>
              <w:top w:w="70" w:type="dxa"/>
              <w:left w:w="90" w:type="dxa"/>
              <w:bottom w:w="70" w:type="dxa"/>
              <w:right w:w="90" w:type="dxa"/>
              <w:start w:w="90" w:type="dxa"/>
              <w:end w:w="90" w:type="dxa"/>
            </w:tcMar>
            <w:vAlign w:val="center"/>
          </w:tcPr>
          <w:p w:rsidR="00E352DA" w:rsidRDefault="00000000" w14:paraId="05689D49" w14:textId="77777777">
            <w:pPr>
              <w:spacing w:before="0" w:after="0" w:line="240" w:lineRule="auto"/>
              <w:jc w:val="left"/>
            </w:pPr>
            <w:r>
              <w:rPr>
                <w:rFonts w:ascii="Times New Roman" w:hAnsi="Times New Roman" w:eastAsia="Times New Roman"/>
                <w:color w:val="000000"/>
                <w:sz w:val="17"/>
              </w:rPr>
              <w:t>Firth penalized model</w:t>
            </w:r>
          </w:p>
        </w:tc>
        <w:tc>
          <w:tcPr>
            <w:tcW w:w="720" w:type="dxa"/>
            <w:tcMar>
              <w:top w:w="70" w:type="dxa"/>
              <w:left w:w="90" w:type="dxa"/>
              <w:bottom w:w="70" w:type="dxa"/>
              <w:right w:w="90" w:type="dxa"/>
              <w:start w:w="90" w:type="dxa"/>
              <w:end w:w="90" w:type="dxa"/>
            </w:tcMar>
            <w:vAlign w:val="center"/>
          </w:tcPr>
          <w:p w:rsidR="00E352DA" w:rsidRDefault="00000000" w14:paraId="1966B205"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13C81BA6" w14:textId="77777777">
            <w:pPr>
              <w:spacing w:before="0" w:after="0" w:line="240" w:lineRule="auto"/>
              <w:jc w:val="center"/>
            </w:pPr>
            <w:r>
              <w:rPr>
                <w:rFonts w:ascii="Times New Roman" w:hAnsi="Times New Roman" w:eastAsia="Times New Roman"/>
                <w:color w:val="000000"/>
                <w:sz w:val="17"/>
              </w:rPr>
              <w:t>32</w:t>
            </w:r>
          </w:p>
        </w:tc>
        <w:tc>
          <w:tcPr>
            <w:tcW w:w="1440" w:type="dxa"/>
            <w:tcMar>
              <w:top w:w="70" w:type="dxa"/>
              <w:left w:w="90" w:type="dxa"/>
              <w:bottom w:w="70" w:type="dxa"/>
              <w:right w:w="90" w:type="dxa"/>
              <w:start w:w="90" w:type="dxa"/>
              <w:end w:w="90" w:type="dxa"/>
            </w:tcMar>
            <w:vAlign w:val="center"/>
          </w:tcPr>
          <w:p w:rsidR="00E352DA" w:rsidRDefault="00000000" w14:paraId="7ED95AC2" w14:textId="77777777">
            <w:pPr>
              <w:spacing w:before="0" w:after="0" w:line="240" w:lineRule="auto"/>
              <w:jc w:val="center"/>
            </w:pPr>
            <w:r>
              <w:rPr>
                <w:rFonts w:ascii="Times New Roman" w:hAnsi="Times New Roman" w:eastAsia="Times New Roman"/>
                <w:color w:val="000000"/>
                <w:sz w:val="17"/>
              </w:rPr>
              <w:t>1.41</w:t>
            </w:r>
          </w:p>
        </w:tc>
        <w:tc>
          <w:tcPr>
            <w:tcW w:w="1440" w:type="dxa"/>
            <w:tcMar>
              <w:top w:w="70" w:type="dxa"/>
              <w:left w:w="90" w:type="dxa"/>
              <w:bottom w:w="70" w:type="dxa"/>
              <w:right w:w="90" w:type="dxa"/>
              <w:start w:w="90" w:type="dxa"/>
              <w:end w:w="90" w:type="dxa"/>
            </w:tcMar>
            <w:vAlign w:val="center"/>
          </w:tcPr>
          <w:p w:rsidR="00E352DA" w:rsidRDefault="00000000" w14:paraId="737BD22A" w14:textId="77777777">
            <w:pPr>
              <w:spacing w:before="0" w:after="0" w:line="240" w:lineRule="auto"/>
              <w:jc w:val="center"/>
            </w:pPr>
            <w:r>
              <w:rPr>
                <w:rFonts w:ascii="Times New Roman" w:hAnsi="Times New Roman" w:eastAsia="Times New Roman"/>
                <w:color w:val="000000"/>
                <w:sz w:val="17"/>
              </w:rPr>
              <w:t>1.08-1.85</w:t>
            </w:r>
          </w:p>
        </w:tc>
        <w:tc>
          <w:tcPr>
            <w:tcW w:w="936" w:type="dxa"/>
            <w:tcMar>
              <w:top w:w="70" w:type="dxa"/>
              <w:left w:w="90" w:type="dxa"/>
              <w:bottom w:w="70" w:type="dxa"/>
              <w:right w:w="90" w:type="dxa"/>
              <w:start w:w="90" w:type="dxa"/>
              <w:end w:w="90" w:type="dxa"/>
            </w:tcMar>
            <w:vAlign w:val="center"/>
          </w:tcPr>
          <w:p w:rsidR="00E352DA" w:rsidRDefault="00000000" w14:paraId="703A81AD" w14:textId="77777777">
            <w:pPr>
              <w:spacing w:before="0" w:after="0" w:line="240" w:lineRule="auto"/>
              <w:jc w:val="center"/>
            </w:pPr>
            <w:r>
              <w:rPr>
                <w:rFonts w:ascii="Times New Roman" w:hAnsi="Times New Roman" w:eastAsia="Times New Roman"/>
                <w:color w:val="000000"/>
                <w:sz w:val="17"/>
              </w:rPr>
              <w:t>0.011</w:t>
            </w:r>
          </w:p>
        </w:tc>
      </w:tr>
    </w:tbl>
    <w:p w:rsidR="00E352DA" w:rsidRDefault="00000000" w14:paraId="4C9BB155" w14:textId="77777777">
      <w:pPr>
        <w:pStyle w:val="TableNote"/>
        <w:spacing w:after="0" w:line="240" w:lineRule="auto"/>
      </w:pPr>
      <w:r>
        <w:rPr>
          <w:rFonts w:ascii="Times New Roman" w:hAnsi="Times New Roman" w:eastAsia="Times New Roman"/>
          <w:color w:val="000000"/>
          <w:sz w:val="22"/>
        </w:rPr>
        <w:t>All models adjusted for age, diabetes, and smoking status at initial surgical evaluation unless the row indicates an additional covariate. BMI, body mass index; CI, confidence interval; GEE, generalized estimating equation; OR, odds ratio.</w:t>
      </w:r>
    </w:p>
    <w:p w:rsidR="00E352DA" w:rsidRDefault="00000000" w14:paraId="0BEEEB24" w14:textId="77777777">
      <w:pPr>
        <w:pStyle w:val="Heading2"/>
        <w:keepNext/>
        <w:spacing w:after="0" w:line="240" w:lineRule="auto"/>
      </w:pPr>
      <w:r>
        <w:rPr>
          <w:rFonts w:ascii="Times New Roman" w:hAnsi="Times New Roman" w:eastAsia="Times New Roman"/>
          <w:color w:val="000000"/>
          <w:sz w:val="22"/>
        </w:rPr>
        <w:t>Supplementary Table S2. Complication rates by BMI category</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880"/>
        <w:gridCol w:w="1152"/>
        <w:gridCol w:w="1296"/>
        <w:gridCol w:w="1296"/>
        <w:gridCol w:w="2160"/>
      </w:tblGrid>
      <w:tr w:rsidR="00E352DA" w14:paraId="76CB1481" w14:textId="77777777">
        <w:trPr>
          <w:tblHeader/>
          <w:jc w:val="center"/>
          <w:tblHeader w:val="true"/>
        </w:trPr>
        <w:tc>
          <w:tcPr>
            <w:tcW w:w="2880" w:type="dxa"/>
            <w:tcMar>
              <w:top w:w="70" w:type="dxa"/>
              <w:left w:w="90" w:type="dxa"/>
              <w:bottom w:w="70" w:type="dxa"/>
              <w:right w:w="90" w:type="dxa"/>
              <w:start w:w="90" w:type="dxa"/>
              <w:end w:w="90" w:type="dxa"/>
            </w:tcMar>
            <w:vAlign w:val="center"/>
          </w:tcPr>
          <w:p w:rsidR="00E352DA" w:rsidRDefault="00000000" w14:paraId="67BF6EB6" w14:textId="77777777">
            <w:pPr>
              <w:spacing w:before="0" w:after="0" w:line="240" w:lineRule="auto"/>
              <w:jc w:val="left"/>
            </w:pPr>
            <w:r>
              <w:rPr>
                <w:rFonts w:ascii="Times New Roman" w:hAnsi="Times New Roman" w:eastAsia="Times New Roman"/>
                <w:b/>
                <w:color w:val="000000"/>
                <w:sz w:val="17"/>
              </w:rPr>
              <w:t>BMI category</w:t>
            </w:r>
          </w:p>
        </w:tc>
        <w:tc>
          <w:tcPr>
            <w:tcW w:w="1152" w:type="dxa"/>
            <w:tcMar>
              <w:top w:w="70" w:type="dxa"/>
              <w:left w:w="90" w:type="dxa"/>
              <w:bottom w:w="70" w:type="dxa"/>
              <w:right w:w="90" w:type="dxa"/>
              <w:start w:w="90" w:type="dxa"/>
              <w:end w:w="90" w:type="dxa"/>
            </w:tcMar>
            <w:vAlign w:val="center"/>
          </w:tcPr>
          <w:p w:rsidR="00E352DA" w:rsidRDefault="00000000" w14:paraId="36072385" w14:textId="77777777">
            <w:pPr>
              <w:spacing w:before="0" w:after="0" w:line="240" w:lineRule="auto"/>
              <w:jc w:val="center"/>
            </w:pPr>
            <w:r>
              <w:rPr>
                <w:rFonts w:ascii="Times New Roman" w:hAnsi="Times New Roman" w:eastAsia="Times New Roman"/>
                <w:b/>
                <w:color w:val="000000"/>
                <w:sz w:val="17"/>
              </w:rPr>
              <w:t>Events</w:t>
            </w:r>
          </w:p>
        </w:tc>
        <w:tc>
          <w:tcPr>
            <w:tcW w:w="1296" w:type="dxa"/>
            <w:tcMar>
              <w:top w:w="70" w:type="dxa"/>
              <w:left w:w="90" w:type="dxa"/>
              <w:bottom w:w="70" w:type="dxa"/>
              <w:right w:w="90" w:type="dxa"/>
              <w:start w:w="90" w:type="dxa"/>
              <w:end w:w="90" w:type="dxa"/>
            </w:tcMar>
            <w:vAlign w:val="center"/>
          </w:tcPr>
          <w:p w:rsidR="00E352DA" w:rsidRDefault="00000000" w14:paraId="4AEA7244" w14:textId="77777777">
            <w:pPr>
              <w:spacing w:before="0" w:after="0" w:line="240" w:lineRule="auto"/>
              <w:jc w:val="center"/>
            </w:pPr>
            <w:r>
              <w:rPr>
                <w:rFonts w:ascii="Times New Roman" w:hAnsi="Times New Roman" w:eastAsia="Times New Roman"/>
                <w:b/>
                <w:color w:val="000000"/>
                <w:sz w:val="17"/>
              </w:rPr>
              <w:t>Procedures</w:t>
            </w:r>
          </w:p>
        </w:tc>
        <w:tc>
          <w:tcPr>
            <w:tcW w:w="1296" w:type="dxa"/>
            <w:tcMar>
              <w:top w:w="70" w:type="dxa"/>
              <w:left w:w="90" w:type="dxa"/>
              <w:bottom w:w="70" w:type="dxa"/>
              <w:right w:w="90" w:type="dxa"/>
              <w:start w:w="90" w:type="dxa"/>
              <w:end w:w="90" w:type="dxa"/>
            </w:tcMar>
            <w:vAlign w:val="center"/>
          </w:tcPr>
          <w:p w:rsidR="00E352DA" w:rsidRDefault="00000000" w14:paraId="1F2E8973" w14:textId="77777777">
            <w:pPr>
              <w:spacing w:before="0" w:after="0" w:line="240" w:lineRule="auto"/>
              <w:jc w:val="center"/>
            </w:pPr>
            <w:r>
              <w:rPr>
                <w:rFonts w:ascii="Times New Roman" w:hAnsi="Times New Roman" w:eastAsia="Times New Roman"/>
                <w:b/>
                <w:color w:val="000000"/>
                <w:sz w:val="17"/>
              </w:rPr>
              <w:t>Rate</w:t>
            </w:r>
          </w:p>
        </w:tc>
        <w:tc>
          <w:tcPr>
            <w:tcW w:w="2160" w:type="dxa"/>
            <w:tcMar>
              <w:top w:w="70" w:type="dxa"/>
              <w:left w:w="90" w:type="dxa"/>
              <w:bottom w:w="70" w:type="dxa"/>
              <w:right w:w="90" w:type="dxa"/>
              <w:start w:w="90" w:type="dxa"/>
              <w:end w:w="90" w:type="dxa"/>
            </w:tcMar>
            <w:vAlign w:val="center"/>
          </w:tcPr>
          <w:p w:rsidR="00E352DA" w:rsidRDefault="00000000" w14:paraId="575BC616" w14:textId="77777777">
            <w:pPr>
              <w:spacing w:before="0" w:after="0" w:line="240" w:lineRule="auto"/>
              <w:jc w:val="center"/>
            </w:pPr>
            <w:r>
              <w:rPr>
                <w:rFonts w:ascii="Times New Roman" w:hAnsi="Times New Roman" w:eastAsia="Times New Roman"/>
                <w:b/>
                <w:color w:val="000000"/>
                <w:sz w:val="17"/>
              </w:rPr>
              <w:t>Wilson 95% CI</w:t>
            </w:r>
          </w:p>
        </w:tc>
      </w:tr>
      <w:tr w:rsidR="00E352DA" w14:paraId="29C9A0CF"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67DE82E2" w14:textId="77777777">
            <w:pPr>
              <w:spacing w:before="0" w:after="0" w:line="240" w:lineRule="auto"/>
              <w:jc w:val="left"/>
            </w:pPr>
            <w:r>
              <w:rPr>
                <w:rFonts w:ascii="Times New Roman" w:hAnsi="Times New Roman" w:eastAsia="Times New Roman"/>
                <w:color w:val="000000"/>
                <w:sz w:val="17"/>
              </w:rPr>
              <w:t>&lt;25.0 kg/m²</w:t>
            </w:r>
          </w:p>
        </w:tc>
        <w:tc>
          <w:tcPr>
            <w:tcW w:w="1152" w:type="dxa"/>
            <w:tcMar>
              <w:top w:w="70" w:type="dxa"/>
              <w:left w:w="90" w:type="dxa"/>
              <w:bottom w:w="70" w:type="dxa"/>
              <w:right w:w="90" w:type="dxa"/>
              <w:start w:w="90" w:type="dxa"/>
              <w:end w:w="90" w:type="dxa"/>
            </w:tcMar>
            <w:vAlign w:val="center"/>
          </w:tcPr>
          <w:p w:rsidR="00E352DA" w:rsidRDefault="00000000" w14:paraId="5E501934" w14:textId="77777777">
            <w:pPr>
              <w:spacing w:before="0" w:after="0" w:line="240" w:lineRule="auto"/>
              <w:jc w:val="center"/>
            </w:pPr>
            <w:r>
              <w:rPr>
                <w:rFonts w:ascii="Times New Roman" w:hAnsi="Times New Roman" w:eastAsia="Times New Roman"/>
                <w:color w:val="000000"/>
                <w:sz w:val="17"/>
              </w:rPr>
              <w:t>0</w:t>
            </w:r>
          </w:p>
        </w:tc>
        <w:tc>
          <w:tcPr>
            <w:tcW w:w="1296" w:type="dxa"/>
            <w:tcMar>
              <w:top w:w="70" w:type="dxa"/>
              <w:left w:w="90" w:type="dxa"/>
              <w:bottom w:w="70" w:type="dxa"/>
              <w:right w:w="90" w:type="dxa"/>
              <w:start w:w="90" w:type="dxa"/>
              <w:end w:w="90" w:type="dxa"/>
            </w:tcMar>
            <w:vAlign w:val="center"/>
          </w:tcPr>
          <w:p w:rsidR="00E352DA" w:rsidRDefault="00000000" w14:paraId="41E3B875" w14:textId="77777777">
            <w:pPr>
              <w:spacing w:before="0" w:after="0" w:line="240" w:lineRule="auto"/>
              <w:jc w:val="center"/>
            </w:pPr>
            <w:r>
              <w:rPr>
                <w:rFonts w:ascii="Times New Roman" w:hAnsi="Times New Roman" w:eastAsia="Times New Roman"/>
                <w:color w:val="000000"/>
                <w:sz w:val="17"/>
              </w:rPr>
              <w:t>15</w:t>
            </w:r>
          </w:p>
        </w:tc>
        <w:tc>
          <w:tcPr>
            <w:tcW w:w="1296" w:type="dxa"/>
            <w:tcMar>
              <w:top w:w="70" w:type="dxa"/>
              <w:left w:w="90" w:type="dxa"/>
              <w:bottom w:w="70" w:type="dxa"/>
              <w:right w:w="90" w:type="dxa"/>
              <w:start w:w="90" w:type="dxa"/>
              <w:end w:w="90" w:type="dxa"/>
            </w:tcMar>
            <w:vAlign w:val="center"/>
          </w:tcPr>
          <w:p w:rsidR="00E352DA" w:rsidRDefault="00000000" w14:paraId="58282ECE" w14:textId="77777777">
            <w:pPr>
              <w:spacing w:before="0" w:after="0" w:line="240" w:lineRule="auto"/>
              <w:jc w:val="center"/>
            </w:pPr>
            <w:r>
              <w:rPr>
                <w:rFonts w:ascii="Times New Roman" w:hAnsi="Times New Roman" w:eastAsia="Times New Roman"/>
                <w:color w:val="000000"/>
                <w:sz w:val="17"/>
              </w:rPr>
              <w:t>0.0%</w:t>
            </w:r>
          </w:p>
        </w:tc>
        <w:tc>
          <w:tcPr>
            <w:tcW w:w="2160" w:type="dxa"/>
            <w:tcMar>
              <w:top w:w="70" w:type="dxa"/>
              <w:left w:w="90" w:type="dxa"/>
              <w:bottom w:w="70" w:type="dxa"/>
              <w:right w:w="90" w:type="dxa"/>
              <w:start w:w="90" w:type="dxa"/>
              <w:end w:w="90" w:type="dxa"/>
            </w:tcMar>
            <w:vAlign w:val="center"/>
          </w:tcPr>
          <w:p w:rsidR="00E352DA" w:rsidRDefault="00000000" w14:paraId="1898678F" w14:textId="77777777">
            <w:pPr>
              <w:spacing w:before="0" w:after="0" w:line="240" w:lineRule="auto"/>
              <w:jc w:val="center"/>
            </w:pPr>
            <w:r>
              <w:rPr>
                <w:rFonts w:ascii="Times New Roman" w:hAnsi="Times New Roman" w:eastAsia="Times New Roman"/>
                <w:color w:val="000000"/>
                <w:sz w:val="17"/>
              </w:rPr>
              <w:t>0.0%-20.4%</w:t>
            </w:r>
          </w:p>
        </w:tc>
      </w:tr>
      <w:tr w:rsidR="00E352DA" w14:paraId="1CB9F134"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372AE018" w14:textId="77777777">
            <w:pPr>
              <w:spacing w:before="0" w:after="0" w:line="240" w:lineRule="auto"/>
              <w:jc w:val="left"/>
            </w:pPr>
            <w:r>
              <w:rPr>
                <w:rFonts w:ascii="Times New Roman" w:hAnsi="Times New Roman" w:eastAsia="Times New Roman"/>
                <w:color w:val="000000"/>
                <w:sz w:val="17"/>
              </w:rPr>
              <w:t>25.0-29.9 kg/m²</w:t>
            </w:r>
          </w:p>
        </w:tc>
        <w:tc>
          <w:tcPr>
            <w:tcW w:w="1152" w:type="dxa"/>
            <w:tcMar>
              <w:top w:w="70" w:type="dxa"/>
              <w:left w:w="90" w:type="dxa"/>
              <w:bottom w:w="70" w:type="dxa"/>
              <w:right w:w="90" w:type="dxa"/>
              <w:start w:w="90" w:type="dxa"/>
              <w:end w:w="90" w:type="dxa"/>
            </w:tcMar>
            <w:vAlign w:val="center"/>
          </w:tcPr>
          <w:p w:rsidR="00E352DA" w:rsidRDefault="00000000" w14:paraId="02E3C9B8" w14:textId="77777777">
            <w:pPr>
              <w:spacing w:before="0" w:after="0" w:line="240" w:lineRule="auto"/>
              <w:jc w:val="center"/>
            </w:pPr>
            <w:r>
              <w:rPr>
                <w:rFonts w:ascii="Times New Roman" w:hAnsi="Times New Roman" w:eastAsia="Times New Roman"/>
                <w:color w:val="000000"/>
                <w:sz w:val="17"/>
              </w:rPr>
              <w:t>4</w:t>
            </w:r>
          </w:p>
        </w:tc>
        <w:tc>
          <w:tcPr>
            <w:tcW w:w="1296" w:type="dxa"/>
            <w:tcMar>
              <w:top w:w="70" w:type="dxa"/>
              <w:left w:w="90" w:type="dxa"/>
              <w:bottom w:w="70" w:type="dxa"/>
              <w:right w:w="90" w:type="dxa"/>
              <w:start w:w="90" w:type="dxa"/>
              <w:end w:w="90" w:type="dxa"/>
            </w:tcMar>
            <w:vAlign w:val="center"/>
          </w:tcPr>
          <w:p w:rsidR="00E352DA" w:rsidRDefault="00000000" w14:paraId="77BE58E1" w14:textId="77777777">
            <w:pPr>
              <w:spacing w:before="0" w:after="0" w:line="240" w:lineRule="auto"/>
              <w:jc w:val="center"/>
            </w:pPr>
            <w:r>
              <w:rPr>
                <w:rFonts w:ascii="Times New Roman" w:hAnsi="Times New Roman" w:eastAsia="Times New Roman"/>
                <w:color w:val="000000"/>
                <w:sz w:val="17"/>
              </w:rPr>
              <w:t>62</w:t>
            </w:r>
          </w:p>
        </w:tc>
        <w:tc>
          <w:tcPr>
            <w:tcW w:w="1296" w:type="dxa"/>
            <w:tcMar>
              <w:top w:w="70" w:type="dxa"/>
              <w:left w:w="90" w:type="dxa"/>
              <w:bottom w:w="70" w:type="dxa"/>
              <w:right w:w="90" w:type="dxa"/>
              <w:start w:w="90" w:type="dxa"/>
              <w:end w:w="90" w:type="dxa"/>
            </w:tcMar>
            <w:vAlign w:val="center"/>
          </w:tcPr>
          <w:p w:rsidR="00E352DA" w:rsidRDefault="00000000" w14:paraId="5C64A30E" w14:textId="77777777">
            <w:pPr>
              <w:spacing w:before="0" w:after="0" w:line="240" w:lineRule="auto"/>
              <w:jc w:val="center"/>
            </w:pPr>
            <w:r>
              <w:rPr>
                <w:rFonts w:ascii="Times New Roman" w:hAnsi="Times New Roman" w:eastAsia="Times New Roman"/>
                <w:color w:val="000000"/>
                <w:sz w:val="17"/>
              </w:rPr>
              <w:t>6.5%</w:t>
            </w:r>
          </w:p>
        </w:tc>
        <w:tc>
          <w:tcPr>
            <w:tcW w:w="2160" w:type="dxa"/>
            <w:tcMar>
              <w:top w:w="70" w:type="dxa"/>
              <w:left w:w="90" w:type="dxa"/>
              <w:bottom w:w="70" w:type="dxa"/>
              <w:right w:w="90" w:type="dxa"/>
              <w:start w:w="90" w:type="dxa"/>
              <w:end w:w="90" w:type="dxa"/>
            </w:tcMar>
            <w:vAlign w:val="center"/>
          </w:tcPr>
          <w:p w:rsidR="00E352DA" w:rsidRDefault="00000000" w14:paraId="1BD02F79" w14:textId="77777777">
            <w:pPr>
              <w:spacing w:before="0" w:after="0" w:line="240" w:lineRule="auto"/>
              <w:jc w:val="center"/>
            </w:pPr>
            <w:r>
              <w:rPr>
                <w:rFonts w:ascii="Times New Roman" w:hAnsi="Times New Roman" w:eastAsia="Times New Roman"/>
                <w:color w:val="000000"/>
                <w:sz w:val="17"/>
              </w:rPr>
              <w:t>2.5%-15.4%</w:t>
            </w:r>
          </w:p>
        </w:tc>
      </w:tr>
      <w:tr w:rsidR="00E352DA" w14:paraId="7CFBBD27"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24670CDE" w14:textId="77777777">
            <w:pPr>
              <w:spacing w:before="0" w:after="0" w:line="240" w:lineRule="auto"/>
              <w:jc w:val="left"/>
            </w:pPr>
            <w:r>
              <w:rPr>
                <w:rFonts w:ascii="Times New Roman" w:hAnsi="Times New Roman" w:eastAsia="Times New Roman"/>
                <w:color w:val="000000"/>
                <w:sz w:val="17"/>
              </w:rPr>
              <w:t>30.0-34.9 kg/m²</w:t>
            </w:r>
          </w:p>
        </w:tc>
        <w:tc>
          <w:tcPr>
            <w:tcW w:w="1152" w:type="dxa"/>
            <w:tcMar>
              <w:top w:w="70" w:type="dxa"/>
              <w:left w:w="90" w:type="dxa"/>
              <w:bottom w:w="70" w:type="dxa"/>
              <w:right w:w="90" w:type="dxa"/>
              <w:start w:w="90" w:type="dxa"/>
              <w:end w:w="90" w:type="dxa"/>
            </w:tcMar>
            <w:vAlign w:val="center"/>
          </w:tcPr>
          <w:p w:rsidR="00E352DA" w:rsidRDefault="00000000" w14:paraId="2065643C" w14:textId="77777777">
            <w:pPr>
              <w:spacing w:before="0" w:after="0" w:line="240" w:lineRule="auto"/>
              <w:jc w:val="center"/>
            </w:pPr>
            <w:r>
              <w:rPr>
                <w:rFonts w:ascii="Times New Roman" w:hAnsi="Times New Roman" w:eastAsia="Times New Roman"/>
                <w:color w:val="000000"/>
                <w:sz w:val="17"/>
              </w:rPr>
              <w:t>7</w:t>
            </w:r>
          </w:p>
        </w:tc>
        <w:tc>
          <w:tcPr>
            <w:tcW w:w="1296" w:type="dxa"/>
            <w:tcMar>
              <w:top w:w="70" w:type="dxa"/>
              <w:left w:w="90" w:type="dxa"/>
              <w:bottom w:w="70" w:type="dxa"/>
              <w:right w:w="90" w:type="dxa"/>
              <w:start w:w="90" w:type="dxa"/>
              <w:end w:w="90" w:type="dxa"/>
            </w:tcMar>
            <w:vAlign w:val="center"/>
          </w:tcPr>
          <w:p w:rsidR="00E352DA" w:rsidRDefault="00000000" w14:paraId="6CC3257D" w14:textId="77777777">
            <w:pPr>
              <w:spacing w:before="0" w:after="0" w:line="240" w:lineRule="auto"/>
              <w:jc w:val="center"/>
            </w:pPr>
            <w:r>
              <w:rPr>
                <w:rFonts w:ascii="Times New Roman" w:hAnsi="Times New Roman" w:eastAsia="Times New Roman"/>
                <w:color w:val="000000"/>
                <w:sz w:val="17"/>
              </w:rPr>
              <w:t>58</w:t>
            </w:r>
          </w:p>
        </w:tc>
        <w:tc>
          <w:tcPr>
            <w:tcW w:w="1296" w:type="dxa"/>
            <w:tcMar>
              <w:top w:w="70" w:type="dxa"/>
              <w:left w:w="90" w:type="dxa"/>
              <w:bottom w:w="70" w:type="dxa"/>
              <w:right w:w="90" w:type="dxa"/>
              <w:start w:w="90" w:type="dxa"/>
              <w:end w:w="90" w:type="dxa"/>
            </w:tcMar>
            <w:vAlign w:val="center"/>
          </w:tcPr>
          <w:p w:rsidR="00E352DA" w:rsidRDefault="00000000" w14:paraId="1582287F" w14:textId="77777777">
            <w:pPr>
              <w:spacing w:before="0" w:after="0" w:line="240" w:lineRule="auto"/>
              <w:jc w:val="center"/>
            </w:pPr>
            <w:r>
              <w:rPr>
                <w:rFonts w:ascii="Times New Roman" w:hAnsi="Times New Roman" w:eastAsia="Times New Roman"/>
                <w:color w:val="000000"/>
                <w:sz w:val="17"/>
              </w:rPr>
              <w:t>12.1%</w:t>
            </w:r>
          </w:p>
        </w:tc>
        <w:tc>
          <w:tcPr>
            <w:tcW w:w="2160" w:type="dxa"/>
            <w:tcMar>
              <w:top w:w="70" w:type="dxa"/>
              <w:left w:w="90" w:type="dxa"/>
              <w:bottom w:w="70" w:type="dxa"/>
              <w:right w:w="90" w:type="dxa"/>
              <w:start w:w="90" w:type="dxa"/>
              <w:end w:w="90" w:type="dxa"/>
            </w:tcMar>
            <w:vAlign w:val="center"/>
          </w:tcPr>
          <w:p w:rsidR="00E352DA" w:rsidRDefault="00000000" w14:paraId="3D583BD2" w14:textId="77777777">
            <w:pPr>
              <w:spacing w:before="0" w:after="0" w:line="240" w:lineRule="auto"/>
              <w:jc w:val="center"/>
            </w:pPr>
            <w:r>
              <w:rPr>
                <w:rFonts w:ascii="Times New Roman" w:hAnsi="Times New Roman" w:eastAsia="Times New Roman"/>
                <w:color w:val="000000"/>
                <w:sz w:val="17"/>
              </w:rPr>
              <w:t>6.0%-22.9%</w:t>
            </w:r>
          </w:p>
        </w:tc>
      </w:tr>
      <w:tr w:rsidR="00E352DA" w14:paraId="1ACDCF1E"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60948783" w14:textId="77777777">
            <w:pPr>
              <w:spacing w:before="0" w:after="0" w:line="240" w:lineRule="auto"/>
              <w:jc w:val="left"/>
            </w:pPr>
            <w:r>
              <w:rPr>
                <w:rFonts w:ascii="Times New Roman" w:hAnsi="Times New Roman" w:eastAsia="Times New Roman"/>
                <w:color w:val="000000"/>
                <w:sz w:val="17"/>
              </w:rPr>
              <w:t>35.0-39.9 kg/m²</w:t>
            </w:r>
          </w:p>
        </w:tc>
        <w:tc>
          <w:tcPr>
            <w:tcW w:w="1152" w:type="dxa"/>
            <w:tcMar>
              <w:top w:w="70" w:type="dxa"/>
              <w:left w:w="90" w:type="dxa"/>
              <w:bottom w:w="70" w:type="dxa"/>
              <w:right w:w="90" w:type="dxa"/>
              <w:start w:w="90" w:type="dxa"/>
              <w:end w:w="90" w:type="dxa"/>
            </w:tcMar>
            <w:vAlign w:val="center"/>
          </w:tcPr>
          <w:p w:rsidR="00E352DA" w:rsidRDefault="00000000" w14:paraId="3D1FA0A7" w14:textId="77777777">
            <w:pPr>
              <w:spacing w:before="0" w:after="0" w:line="240" w:lineRule="auto"/>
              <w:jc w:val="center"/>
            </w:pPr>
            <w:r>
              <w:rPr>
                <w:rFonts w:ascii="Times New Roman" w:hAnsi="Times New Roman" w:eastAsia="Times New Roman"/>
                <w:color w:val="000000"/>
                <w:sz w:val="17"/>
              </w:rPr>
              <w:t>13</w:t>
            </w:r>
          </w:p>
        </w:tc>
        <w:tc>
          <w:tcPr>
            <w:tcW w:w="1296" w:type="dxa"/>
            <w:tcMar>
              <w:top w:w="70" w:type="dxa"/>
              <w:left w:w="90" w:type="dxa"/>
              <w:bottom w:w="70" w:type="dxa"/>
              <w:right w:w="90" w:type="dxa"/>
              <w:start w:w="90" w:type="dxa"/>
              <w:end w:w="90" w:type="dxa"/>
            </w:tcMar>
            <w:vAlign w:val="center"/>
          </w:tcPr>
          <w:p w:rsidR="00E352DA" w:rsidRDefault="00000000" w14:paraId="01630E5F" w14:textId="77777777">
            <w:pPr>
              <w:spacing w:before="0" w:after="0" w:line="240" w:lineRule="auto"/>
              <w:jc w:val="center"/>
            </w:pPr>
            <w:r>
              <w:rPr>
                <w:rFonts w:ascii="Times New Roman" w:hAnsi="Times New Roman" w:eastAsia="Times New Roman"/>
                <w:color w:val="000000"/>
                <w:sz w:val="17"/>
              </w:rPr>
              <w:t>45</w:t>
            </w:r>
          </w:p>
        </w:tc>
        <w:tc>
          <w:tcPr>
            <w:tcW w:w="1296" w:type="dxa"/>
            <w:tcMar>
              <w:top w:w="70" w:type="dxa"/>
              <w:left w:w="90" w:type="dxa"/>
              <w:bottom w:w="70" w:type="dxa"/>
              <w:right w:w="90" w:type="dxa"/>
              <w:start w:w="90" w:type="dxa"/>
              <w:end w:w="90" w:type="dxa"/>
            </w:tcMar>
            <w:vAlign w:val="center"/>
          </w:tcPr>
          <w:p w:rsidR="00E352DA" w:rsidRDefault="00000000" w14:paraId="502B14F9" w14:textId="77777777">
            <w:pPr>
              <w:spacing w:before="0" w:after="0" w:line="240" w:lineRule="auto"/>
              <w:jc w:val="center"/>
            </w:pPr>
            <w:r>
              <w:rPr>
                <w:rFonts w:ascii="Times New Roman" w:hAnsi="Times New Roman" w:eastAsia="Times New Roman"/>
                <w:color w:val="000000"/>
                <w:sz w:val="17"/>
              </w:rPr>
              <w:t>28.9%</w:t>
            </w:r>
          </w:p>
        </w:tc>
        <w:tc>
          <w:tcPr>
            <w:tcW w:w="2160" w:type="dxa"/>
            <w:tcMar>
              <w:top w:w="70" w:type="dxa"/>
              <w:left w:w="90" w:type="dxa"/>
              <w:bottom w:w="70" w:type="dxa"/>
              <w:right w:w="90" w:type="dxa"/>
              <w:start w:w="90" w:type="dxa"/>
              <w:end w:w="90" w:type="dxa"/>
            </w:tcMar>
            <w:vAlign w:val="center"/>
          </w:tcPr>
          <w:p w:rsidR="00E352DA" w:rsidRDefault="00000000" w14:paraId="1FD072B8" w14:textId="77777777">
            <w:pPr>
              <w:spacing w:before="0" w:after="0" w:line="240" w:lineRule="auto"/>
              <w:jc w:val="center"/>
            </w:pPr>
            <w:r>
              <w:rPr>
                <w:rFonts w:ascii="Times New Roman" w:hAnsi="Times New Roman" w:eastAsia="Times New Roman"/>
                <w:color w:val="000000"/>
                <w:sz w:val="17"/>
              </w:rPr>
              <w:t>17.7%-43.4%</w:t>
            </w:r>
          </w:p>
        </w:tc>
      </w:tr>
      <w:tr w:rsidR="00E352DA" w14:paraId="645CC9A0"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648F764E" w14:textId="77777777">
            <w:pPr>
              <w:spacing w:before="0" w:after="0" w:line="240" w:lineRule="auto"/>
              <w:jc w:val="left"/>
            </w:pPr>
            <w:r>
              <w:rPr>
                <w:rFonts w:ascii="Times New Roman" w:hAnsi="Times New Roman" w:eastAsia="Times New Roman"/>
                <w:color w:val="000000"/>
                <w:sz w:val="17"/>
              </w:rPr>
              <w:t>40.0-44.9 kg/m²</w:t>
            </w:r>
          </w:p>
        </w:tc>
        <w:tc>
          <w:tcPr>
            <w:tcW w:w="1152" w:type="dxa"/>
            <w:tcMar>
              <w:top w:w="70" w:type="dxa"/>
              <w:left w:w="90" w:type="dxa"/>
              <w:bottom w:w="70" w:type="dxa"/>
              <w:right w:w="90" w:type="dxa"/>
              <w:start w:w="90" w:type="dxa"/>
              <w:end w:w="90" w:type="dxa"/>
            </w:tcMar>
            <w:vAlign w:val="center"/>
          </w:tcPr>
          <w:p w:rsidR="00E352DA" w:rsidRDefault="00000000" w14:paraId="6EBA8851" w14:textId="77777777">
            <w:pPr>
              <w:spacing w:before="0" w:after="0" w:line="240" w:lineRule="auto"/>
              <w:jc w:val="center"/>
            </w:pPr>
            <w:r>
              <w:rPr>
                <w:rFonts w:ascii="Times New Roman" w:hAnsi="Times New Roman" w:eastAsia="Times New Roman"/>
                <w:color w:val="000000"/>
                <w:sz w:val="17"/>
              </w:rPr>
              <w:t>7</w:t>
            </w:r>
          </w:p>
        </w:tc>
        <w:tc>
          <w:tcPr>
            <w:tcW w:w="1296" w:type="dxa"/>
            <w:tcMar>
              <w:top w:w="70" w:type="dxa"/>
              <w:left w:w="90" w:type="dxa"/>
              <w:bottom w:w="70" w:type="dxa"/>
              <w:right w:w="90" w:type="dxa"/>
              <w:start w:w="90" w:type="dxa"/>
              <w:end w:w="90" w:type="dxa"/>
            </w:tcMar>
            <w:vAlign w:val="center"/>
          </w:tcPr>
          <w:p w:rsidR="00E352DA" w:rsidRDefault="00000000" w14:paraId="050C808B" w14:textId="77777777">
            <w:pPr>
              <w:spacing w:before="0" w:after="0" w:line="240" w:lineRule="auto"/>
              <w:jc w:val="center"/>
            </w:pPr>
            <w:r>
              <w:rPr>
                <w:rFonts w:ascii="Times New Roman" w:hAnsi="Times New Roman" w:eastAsia="Times New Roman"/>
                <w:color w:val="000000"/>
                <w:sz w:val="17"/>
              </w:rPr>
              <w:t>28</w:t>
            </w:r>
          </w:p>
        </w:tc>
        <w:tc>
          <w:tcPr>
            <w:tcW w:w="1296" w:type="dxa"/>
            <w:tcMar>
              <w:top w:w="70" w:type="dxa"/>
              <w:left w:w="90" w:type="dxa"/>
              <w:bottom w:w="70" w:type="dxa"/>
              <w:right w:w="90" w:type="dxa"/>
              <w:start w:w="90" w:type="dxa"/>
              <w:end w:w="90" w:type="dxa"/>
            </w:tcMar>
            <w:vAlign w:val="center"/>
          </w:tcPr>
          <w:p w:rsidR="00E352DA" w:rsidRDefault="00000000" w14:paraId="4BAC0460" w14:textId="77777777">
            <w:pPr>
              <w:spacing w:before="0" w:after="0" w:line="240" w:lineRule="auto"/>
              <w:jc w:val="center"/>
            </w:pPr>
            <w:r>
              <w:rPr>
                <w:rFonts w:ascii="Times New Roman" w:hAnsi="Times New Roman" w:eastAsia="Times New Roman"/>
                <w:color w:val="000000"/>
                <w:sz w:val="17"/>
              </w:rPr>
              <w:t>25.0%</w:t>
            </w:r>
          </w:p>
        </w:tc>
        <w:tc>
          <w:tcPr>
            <w:tcW w:w="2160" w:type="dxa"/>
            <w:tcMar>
              <w:top w:w="70" w:type="dxa"/>
              <w:left w:w="90" w:type="dxa"/>
              <w:bottom w:w="70" w:type="dxa"/>
              <w:right w:w="90" w:type="dxa"/>
              <w:start w:w="90" w:type="dxa"/>
              <w:end w:w="90" w:type="dxa"/>
            </w:tcMar>
            <w:vAlign w:val="center"/>
          </w:tcPr>
          <w:p w:rsidR="00E352DA" w:rsidRDefault="00000000" w14:paraId="2130B357" w14:textId="77777777">
            <w:pPr>
              <w:spacing w:before="0" w:after="0" w:line="240" w:lineRule="auto"/>
              <w:jc w:val="center"/>
            </w:pPr>
            <w:r>
              <w:rPr>
                <w:rFonts w:ascii="Times New Roman" w:hAnsi="Times New Roman" w:eastAsia="Times New Roman"/>
                <w:color w:val="000000"/>
                <w:sz w:val="17"/>
              </w:rPr>
              <w:t>12.7%-43.4%</w:t>
            </w:r>
          </w:p>
        </w:tc>
      </w:tr>
      <w:tr w:rsidR="00E352DA" w14:paraId="071BC9BB" w14:textId="77777777">
        <w:trPr>
          <w:jc w:val="center"/>
        </w:trPr>
        <w:tc>
          <w:tcPr>
            <w:tcW w:w="2880" w:type="dxa"/>
            <w:tcMar>
              <w:top w:w="70" w:type="dxa"/>
              <w:left w:w="90" w:type="dxa"/>
              <w:bottom w:w="70" w:type="dxa"/>
              <w:right w:w="90" w:type="dxa"/>
              <w:start w:w="90" w:type="dxa"/>
              <w:end w:w="90" w:type="dxa"/>
            </w:tcMar>
            <w:vAlign w:val="center"/>
          </w:tcPr>
          <w:p w:rsidR="00E352DA" w:rsidRDefault="00000000" w14:paraId="56AFE1BB" w14:textId="77777777">
            <w:pPr>
              <w:spacing w:before="0" w:after="0" w:line="240" w:lineRule="auto"/>
              <w:jc w:val="left"/>
            </w:pPr>
            <w:r>
              <w:rPr>
                <w:rFonts w:ascii="Times New Roman" w:hAnsi="Times New Roman" w:eastAsia="Times New Roman"/>
                <w:color w:val="000000"/>
                <w:sz w:val="17"/>
              </w:rPr>
              <w:t>≥45.0 kg/m²</w:t>
            </w:r>
          </w:p>
        </w:tc>
        <w:tc>
          <w:tcPr>
            <w:tcW w:w="1152" w:type="dxa"/>
            <w:tcMar>
              <w:top w:w="70" w:type="dxa"/>
              <w:left w:w="90" w:type="dxa"/>
              <w:bottom w:w="70" w:type="dxa"/>
              <w:right w:w="90" w:type="dxa"/>
              <w:start w:w="90" w:type="dxa"/>
              <w:end w:w="90" w:type="dxa"/>
            </w:tcMar>
            <w:vAlign w:val="center"/>
          </w:tcPr>
          <w:p w:rsidR="00E352DA" w:rsidRDefault="00000000" w14:paraId="34739E46" w14:textId="77777777">
            <w:pPr>
              <w:spacing w:before="0" w:after="0" w:line="240" w:lineRule="auto"/>
              <w:jc w:val="center"/>
            </w:pPr>
            <w:r>
              <w:rPr>
                <w:rFonts w:ascii="Times New Roman" w:hAnsi="Times New Roman" w:eastAsia="Times New Roman"/>
                <w:color w:val="000000"/>
                <w:sz w:val="17"/>
              </w:rPr>
              <w:t>1</w:t>
            </w:r>
          </w:p>
        </w:tc>
        <w:tc>
          <w:tcPr>
            <w:tcW w:w="1296" w:type="dxa"/>
            <w:tcMar>
              <w:top w:w="70" w:type="dxa"/>
              <w:left w:w="90" w:type="dxa"/>
              <w:bottom w:w="70" w:type="dxa"/>
              <w:right w:w="90" w:type="dxa"/>
              <w:start w:w="90" w:type="dxa"/>
              <w:end w:w="90" w:type="dxa"/>
            </w:tcMar>
            <w:vAlign w:val="center"/>
          </w:tcPr>
          <w:p w:rsidR="00E352DA" w:rsidRDefault="00000000" w14:paraId="528BA704" w14:textId="77777777">
            <w:pPr>
              <w:spacing w:before="0" w:after="0" w:line="240" w:lineRule="auto"/>
              <w:jc w:val="center"/>
            </w:pPr>
            <w:r>
              <w:rPr>
                <w:rFonts w:ascii="Times New Roman" w:hAnsi="Times New Roman" w:eastAsia="Times New Roman"/>
                <w:color w:val="000000"/>
                <w:sz w:val="17"/>
              </w:rPr>
              <w:t>9</w:t>
            </w:r>
          </w:p>
        </w:tc>
        <w:tc>
          <w:tcPr>
            <w:tcW w:w="1296" w:type="dxa"/>
            <w:tcMar>
              <w:top w:w="70" w:type="dxa"/>
              <w:left w:w="90" w:type="dxa"/>
              <w:bottom w:w="70" w:type="dxa"/>
              <w:right w:w="90" w:type="dxa"/>
              <w:start w:w="90" w:type="dxa"/>
              <w:end w:w="90" w:type="dxa"/>
            </w:tcMar>
            <w:vAlign w:val="center"/>
          </w:tcPr>
          <w:p w:rsidR="00E352DA" w:rsidRDefault="00000000" w14:paraId="52931826" w14:textId="77777777">
            <w:pPr>
              <w:spacing w:before="0" w:after="0" w:line="240" w:lineRule="auto"/>
              <w:jc w:val="center"/>
            </w:pPr>
            <w:r>
              <w:rPr>
                <w:rFonts w:ascii="Times New Roman" w:hAnsi="Times New Roman" w:eastAsia="Times New Roman"/>
                <w:color w:val="000000"/>
                <w:sz w:val="17"/>
              </w:rPr>
              <w:t>11.1%</w:t>
            </w:r>
          </w:p>
        </w:tc>
        <w:tc>
          <w:tcPr>
            <w:tcW w:w="2160" w:type="dxa"/>
            <w:tcMar>
              <w:top w:w="70" w:type="dxa"/>
              <w:left w:w="90" w:type="dxa"/>
              <w:bottom w:w="70" w:type="dxa"/>
              <w:right w:w="90" w:type="dxa"/>
              <w:start w:w="90" w:type="dxa"/>
              <w:end w:w="90" w:type="dxa"/>
            </w:tcMar>
            <w:vAlign w:val="center"/>
          </w:tcPr>
          <w:p w:rsidR="00E352DA" w:rsidRDefault="00000000" w14:paraId="70123F85" w14:textId="77777777">
            <w:pPr>
              <w:spacing w:before="0" w:after="0" w:line="240" w:lineRule="auto"/>
              <w:jc w:val="center"/>
            </w:pPr>
            <w:r>
              <w:rPr>
                <w:rFonts w:ascii="Times New Roman" w:hAnsi="Times New Roman" w:eastAsia="Times New Roman"/>
                <w:color w:val="000000"/>
                <w:sz w:val="17"/>
              </w:rPr>
              <w:t>2.0%-43.5%</w:t>
            </w:r>
          </w:p>
        </w:tc>
      </w:tr>
    </w:tbl>
    <w:p w:rsidR="00E352DA" w:rsidRDefault="00000000" w14:paraId="5016BA83" w14:textId="77777777">
      <w:pPr>
        <w:pStyle w:val="TableNote"/>
        <w:spacing w:after="0" w:line="240" w:lineRule="auto"/>
      </w:pPr>
      <w:r>
        <w:rPr>
          <w:rFonts w:ascii="Times New Roman" w:hAnsi="Times New Roman" w:eastAsia="Times New Roman"/>
          <w:color w:val="000000"/>
          <w:sz w:val="22"/>
        </w:rPr>
        <w:t>Global Fisher-Freeman-Halton exact p=0.007. The small number of procedures at the distribution extremes limits precision. BMI, body mass index; CI, confidence interval.</w:t>
      </w:r>
    </w:p>
    <w:p w:rsidR="00E352DA" w:rsidRDefault="00000000" w14:paraId="12FE1A8B" w14:textId="77777777">
      <w:pPr>
        <w:pStyle w:val="Heading2"/>
        <w:keepNext/>
        <w:spacing w:after="0" w:line="240" w:lineRule="auto"/>
      </w:pPr>
      <w:r>
        <w:rPr>
          <w:rFonts w:ascii="Times New Roman" w:hAnsi="Times New Roman" w:eastAsia="Times New Roman"/>
          <w:color w:val="000000"/>
          <w:sz w:val="22"/>
        </w:rPr>
        <w:t>Supplementary Table S3. Full primary linear logistic model</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4031"/>
        <w:gridCol w:w="1440"/>
        <w:gridCol w:w="1872"/>
        <w:gridCol w:w="1296"/>
      </w:tblGrid>
      <w:tr w:rsidR="00E352DA" w14:paraId="1116E879" w14:textId="77777777">
        <w:trPr>
          <w:tblHeader/>
          <w:jc w:val="center"/>
          <w:tblHeader w:val="true"/>
        </w:trPr>
        <w:tc>
          <w:tcPr>
            <w:tcW w:w="4031" w:type="dxa"/>
            <w:tcMar>
              <w:top w:w="70" w:type="dxa"/>
              <w:left w:w="90" w:type="dxa"/>
              <w:bottom w:w="70" w:type="dxa"/>
              <w:right w:w="90" w:type="dxa"/>
              <w:start w:w="90" w:type="dxa"/>
              <w:end w:w="90" w:type="dxa"/>
            </w:tcMar>
            <w:vAlign w:val="center"/>
          </w:tcPr>
          <w:p w:rsidR="00E352DA" w:rsidRDefault="00000000" w14:paraId="394D1000" w14:textId="77777777">
            <w:pPr>
              <w:spacing w:before="0" w:after="0" w:line="240" w:lineRule="auto"/>
              <w:jc w:val="left"/>
            </w:pPr>
            <w:r>
              <w:rPr>
                <w:rFonts w:ascii="Times New Roman" w:hAnsi="Times New Roman" w:eastAsia="Times New Roman"/>
                <w:b/>
                <w:color w:val="000000"/>
                <w:sz w:val="17"/>
              </w:rPr>
              <w:t>Term</w:t>
            </w:r>
          </w:p>
        </w:tc>
        <w:tc>
          <w:tcPr>
            <w:tcW w:w="1440" w:type="dxa"/>
            <w:tcMar>
              <w:top w:w="70" w:type="dxa"/>
              <w:left w:w="90" w:type="dxa"/>
              <w:bottom w:w="70" w:type="dxa"/>
              <w:right w:w="90" w:type="dxa"/>
              <w:start w:w="90" w:type="dxa"/>
              <w:end w:w="90" w:type="dxa"/>
            </w:tcMar>
            <w:vAlign w:val="center"/>
          </w:tcPr>
          <w:p w:rsidR="00E352DA" w:rsidRDefault="00000000" w14:paraId="5C6BB11B" w14:textId="77777777">
            <w:pPr>
              <w:spacing w:before="0" w:after="0" w:line="240" w:lineRule="auto"/>
              <w:jc w:val="center"/>
            </w:pPr>
            <w:r>
              <w:rPr>
                <w:rFonts w:ascii="Times New Roman" w:hAnsi="Times New Roman" w:eastAsia="Times New Roman"/>
                <w:b/>
                <w:color w:val="000000"/>
                <w:sz w:val="17"/>
              </w:rPr>
              <w:t>Adjusted OR</w:t>
            </w:r>
          </w:p>
        </w:tc>
        <w:tc>
          <w:tcPr>
            <w:tcW w:w="1872" w:type="dxa"/>
            <w:tcMar>
              <w:top w:w="70" w:type="dxa"/>
              <w:left w:w="90" w:type="dxa"/>
              <w:bottom w:w="70" w:type="dxa"/>
              <w:right w:w="90" w:type="dxa"/>
              <w:start w:w="90" w:type="dxa"/>
              <w:end w:w="90" w:type="dxa"/>
            </w:tcMar>
            <w:vAlign w:val="center"/>
          </w:tcPr>
          <w:p w:rsidR="00E352DA" w:rsidRDefault="00000000" w14:paraId="2A76423C" w14:textId="77777777">
            <w:pPr>
              <w:spacing w:before="0" w:after="0" w:line="240" w:lineRule="auto"/>
              <w:jc w:val="center"/>
            </w:pPr>
            <w:r>
              <w:rPr>
                <w:rFonts w:ascii="Times New Roman" w:hAnsi="Times New Roman" w:eastAsia="Times New Roman"/>
                <w:b/>
                <w:color w:val="000000"/>
                <w:sz w:val="17"/>
              </w:rPr>
              <w:t>95% CI</w:t>
            </w:r>
          </w:p>
        </w:tc>
        <w:tc>
          <w:tcPr>
            <w:tcW w:w="1296" w:type="dxa"/>
            <w:tcMar>
              <w:top w:w="70" w:type="dxa"/>
              <w:left w:w="90" w:type="dxa"/>
              <w:bottom w:w="70" w:type="dxa"/>
              <w:right w:w="90" w:type="dxa"/>
              <w:start w:w="90" w:type="dxa"/>
              <w:end w:w="90" w:type="dxa"/>
            </w:tcMar>
            <w:vAlign w:val="center"/>
          </w:tcPr>
          <w:p w:rsidR="00E352DA" w:rsidRDefault="00000000" w14:paraId="15D7C114" w14:textId="77777777">
            <w:pPr>
              <w:spacing w:before="0" w:after="0" w:line="240" w:lineRule="auto"/>
              <w:jc w:val="center"/>
            </w:pPr>
            <w:r>
              <w:rPr>
                <w:rFonts w:ascii="Times New Roman" w:hAnsi="Times New Roman" w:eastAsia="Times New Roman"/>
                <w:b/>
                <w:color w:val="000000"/>
                <w:sz w:val="17"/>
              </w:rPr>
              <w:t>p value</w:t>
            </w:r>
          </w:p>
        </w:tc>
      </w:tr>
      <w:tr w:rsidR="00E352DA" w14:paraId="3505CEC5"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6E11305" w14:textId="77777777">
            <w:pPr>
              <w:spacing w:before="0" w:after="0" w:line="240" w:lineRule="auto"/>
              <w:jc w:val="left"/>
            </w:pPr>
            <w:r>
              <w:rPr>
                <w:rFonts w:ascii="Times New Roman" w:hAnsi="Times New Roman" w:eastAsia="Times New Roman"/>
                <w:color w:val="000000"/>
                <w:sz w:val="17"/>
              </w:rPr>
              <w:t>BMI, per 5 kg/m²</w:t>
            </w:r>
          </w:p>
        </w:tc>
        <w:tc>
          <w:tcPr>
            <w:tcW w:w="1440" w:type="dxa"/>
            <w:tcMar>
              <w:top w:w="70" w:type="dxa"/>
              <w:left w:w="90" w:type="dxa"/>
              <w:bottom w:w="70" w:type="dxa"/>
              <w:right w:w="90" w:type="dxa"/>
              <w:start w:w="90" w:type="dxa"/>
              <w:end w:w="90" w:type="dxa"/>
            </w:tcMar>
            <w:vAlign w:val="center"/>
          </w:tcPr>
          <w:p w:rsidR="00E352DA" w:rsidRDefault="00000000" w14:paraId="73A36EF8" w14:textId="77777777">
            <w:pPr>
              <w:spacing w:before="0" w:after="0" w:line="240" w:lineRule="auto"/>
              <w:jc w:val="center"/>
            </w:pPr>
            <w:r>
              <w:rPr>
                <w:rFonts w:ascii="Times New Roman" w:hAnsi="Times New Roman" w:eastAsia="Times New Roman"/>
                <w:color w:val="000000"/>
                <w:sz w:val="17"/>
              </w:rPr>
              <w:t>1.43</w:t>
            </w:r>
          </w:p>
        </w:tc>
        <w:tc>
          <w:tcPr>
            <w:tcW w:w="1872" w:type="dxa"/>
            <w:tcMar>
              <w:top w:w="70" w:type="dxa"/>
              <w:left w:w="90" w:type="dxa"/>
              <w:bottom w:w="70" w:type="dxa"/>
              <w:right w:w="90" w:type="dxa"/>
              <w:start w:w="90" w:type="dxa"/>
              <w:end w:w="90" w:type="dxa"/>
            </w:tcMar>
            <w:vAlign w:val="center"/>
          </w:tcPr>
          <w:p w:rsidR="00E352DA" w:rsidRDefault="00000000" w14:paraId="5FE51D39" w14:textId="77777777">
            <w:pPr>
              <w:spacing w:before="0" w:after="0" w:line="240" w:lineRule="auto"/>
              <w:jc w:val="center"/>
            </w:pPr>
            <w:r>
              <w:rPr>
                <w:rFonts w:ascii="Times New Roman" w:hAnsi="Times New Roman" w:eastAsia="Times New Roman"/>
                <w:color w:val="000000"/>
                <w:sz w:val="17"/>
              </w:rPr>
              <w:t>1.11-1.85</w:t>
            </w:r>
          </w:p>
        </w:tc>
        <w:tc>
          <w:tcPr>
            <w:tcW w:w="1296" w:type="dxa"/>
            <w:tcMar>
              <w:top w:w="70" w:type="dxa"/>
              <w:left w:w="90" w:type="dxa"/>
              <w:bottom w:w="70" w:type="dxa"/>
              <w:right w:w="90" w:type="dxa"/>
              <w:start w:w="90" w:type="dxa"/>
              <w:end w:w="90" w:type="dxa"/>
            </w:tcMar>
            <w:vAlign w:val="center"/>
          </w:tcPr>
          <w:p w:rsidR="00E352DA" w:rsidRDefault="00000000" w14:paraId="739EFABB" w14:textId="77777777">
            <w:pPr>
              <w:spacing w:before="0" w:after="0" w:line="240" w:lineRule="auto"/>
              <w:jc w:val="center"/>
            </w:pPr>
            <w:r>
              <w:rPr>
                <w:rFonts w:ascii="Times New Roman" w:hAnsi="Times New Roman" w:eastAsia="Times New Roman"/>
                <w:color w:val="000000"/>
                <w:sz w:val="17"/>
              </w:rPr>
              <w:t>0.006</w:t>
            </w:r>
          </w:p>
        </w:tc>
      </w:tr>
      <w:tr w:rsidR="00E352DA" w14:paraId="3C9BC4D7"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ADA38B4" w14:textId="77777777">
            <w:pPr>
              <w:spacing w:before="0" w:after="0" w:line="240" w:lineRule="auto"/>
              <w:jc w:val="left"/>
            </w:pPr>
            <w:r>
              <w:rPr>
                <w:rFonts w:ascii="Times New Roman" w:hAnsi="Times New Roman" w:eastAsia="Times New Roman"/>
                <w:color w:val="000000"/>
                <w:sz w:val="17"/>
              </w:rPr>
              <w:t>Age, per 10 years</w:t>
            </w:r>
          </w:p>
        </w:tc>
        <w:tc>
          <w:tcPr>
            <w:tcW w:w="1440" w:type="dxa"/>
            <w:tcMar>
              <w:top w:w="70" w:type="dxa"/>
              <w:left w:w="90" w:type="dxa"/>
              <w:bottom w:w="70" w:type="dxa"/>
              <w:right w:w="90" w:type="dxa"/>
              <w:start w:w="90" w:type="dxa"/>
              <w:end w:w="90" w:type="dxa"/>
            </w:tcMar>
            <w:vAlign w:val="center"/>
          </w:tcPr>
          <w:p w:rsidR="00E352DA" w:rsidRDefault="00000000" w14:paraId="60BE22C3" w14:textId="77777777">
            <w:pPr>
              <w:spacing w:before="0" w:after="0" w:line="240" w:lineRule="auto"/>
              <w:jc w:val="center"/>
            </w:pPr>
            <w:r>
              <w:rPr>
                <w:rFonts w:ascii="Times New Roman" w:hAnsi="Times New Roman" w:eastAsia="Times New Roman"/>
                <w:color w:val="000000"/>
                <w:sz w:val="17"/>
              </w:rPr>
              <w:t>1.05</w:t>
            </w:r>
          </w:p>
        </w:tc>
        <w:tc>
          <w:tcPr>
            <w:tcW w:w="1872" w:type="dxa"/>
            <w:tcMar>
              <w:top w:w="70" w:type="dxa"/>
              <w:left w:w="90" w:type="dxa"/>
              <w:bottom w:w="70" w:type="dxa"/>
              <w:right w:w="90" w:type="dxa"/>
              <w:start w:w="90" w:type="dxa"/>
              <w:end w:w="90" w:type="dxa"/>
            </w:tcMar>
            <w:vAlign w:val="center"/>
          </w:tcPr>
          <w:p w:rsidR="00E352DA" w:rsidRDefault="00000000" w14:paraId="794876B7" w14:textId="77777777">
            <w:pPr>
              <w:spacing w:before="0" w:after="0" w:line="240" w:lineRule="auto"/>
              <w:jc w:val="center"/>
            </w:pPr>
            <w:r>
              <w:rPr>
                <w:rFonts w:ascii="Times New Roman" w:hAnsi="Times New Roman" w:eastAsia="Times New Roman"/>
                <w:color w:val="000000"/>
                <w:sz w:val="17"/>
              </w:rPr>
              <w:t>0.74-1.50</w:t>
            </w:r>
          </w:p>
        </w:tc>
        <w:tc>
          <w:tcPr>
            <w:tcW w:w="1296" w:type="dxa"/>
            <w:tcMar>
              <w:top w:w="70" w:type="dxa"/>
              <w:left w:w="90" w:type="dxa"/>
              <w:bottom w:w="70" w:type="dxa"/>
              <w:right w:w="90" w:type="dxa"/>
              <w:start w:w="90" w:type="dxa"/>
              <w:end w:w="90" w:type="dxa"/>
            </w:tcMar>
            <w:vAlign w:val="center"/>
          </w:tcPr>
          <w:p w:rsidR="00E352DA" w:rsidRDefault="00000000" w14:paraId="6BFF4F8D" w14:textId="77777777">
            <w:pPr>
              <w:spacing w:before="0" w:after="0" w:line="240" w:lineRule="auto"/>
              <w:jc w:val="center"/>
            </w:pPr>
            <w:r>
              <w:rPr>
                <w:rFonts w:ascii="Times New Roman" w:hAnsi="Times New Roman" w:eastAsia="Times New Roman"/>
                <w:color w:val="000000"/>
                <w:sz w:val="17"/>
              </w:rPr>
              <w:t>0.769</w:t>
            </w:r>
          </w:p>
        </w:tc>
      </w:tr>
      <w:tr w:rsidR="00E352DA" w14:paraId="2C43049E"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EDB463F" w14:textId="77777777">
            <w:pPr>
              <w:spacing w:before="0" w:after="0" w:line="240" w:lineRule="auto"/>
              <w:jc w:val="left"/>
            </w:pPr>
            <w:r>
              <w:rPr>
                <w:rFonts w:ascii="Times New Roman" w:hAnsi="Times New Roman" w:eastAsia="Times New Roman"/>
                <w:color w:val="000000"/>
                <w:sz w:val="17"/>
              </w:rPr>
              <w:t>Diabetes mellitus</w:t>
            </w:r>
          </w:p>
        </w:tc>
        <w:tc>
          <w:tcPr>
            <w:tcW w:w="1440" w:type="dxa"/>
            <w:tcMar>
              <w:top w:w="70" w:type="dxa"/>
              <w:left w:w="90" w:type="dxa"/>
              <w:bottom w:w="70" w:type="dxa"/>
              <w:right w:w="90" w:type="dxa"/>
              <w:start w:w="90" w:type="dxa"/>
              <w:end w:w="90" w:type="dxa"/>
            </w:tcMar>
            <w:vAlign w:val="center"/>
          </w:tcPr>
          <w:p w:rsidR="00E352DA" w:rsidRDefault="00000000" w14:paraId="7D22A611" w14:textId="77777777">
            <w:pPr>
              <w:spacing w:before="0" w:after="0" w:line="240" w:lineRule="auto"/>
              <w:jc w:val="center"/>
            </w:pPr>
            <w:r>
              <w:rPr>
                <w:rFonts w:ascii="Times New Roman" w:hAnsi="Times New Roman" w:eastAsia="Times New Roman"/>
                <w:color w:val="000000"/>
                <w:sz w:val="17"/>
              </w:rPr>
              <w:t>1.41</w:t>
            </w:r>
          </w:p>
        </w:tc>
        <w:tc>
          <w:tcPr>
            <w:tcW w:w="1872" w:type="dxa"/>
            <w:tcMar>
              <w:top w:w="70" w:type="dxa"/>
              <w:left w:w="90" w:type="dxa"/>
              <w:bottom w:w="70" w:type="dxa"/>
              <w:right w:w="90" w:type="dxa"/>
              <w:start w:w="90" w:type="dxa"/>
              <w:end w:w="90" w:type="dxa"/>
            </w:tcMar>
            <w:vAlign w:val="center"/>
          </w:tcPr>
          <w:p w:rsidR="00E352DA" w:rsidRDefault="00000000" w14:paraId="3549C972" w14:textId="77777777">
            <w:pPr>
              <w:spacing w:before="0" w:after="0" w:line="240" w:lineRule="auto"/>
              <w:jc w:val="center"/>
            </w:pPr>
            <w:r>
              <w:rPr>
                <w:rFonts w:ascii="Times New Roman" w:hAnsi="Times New Roman" w:eastAsia="Times New Roman"/>
                <w:color w:val="000000"/>
                <w:sz w:val="17"/>
              </w:rPr>
              <w:t>0.49-4.07</w:t>
            </w:r>
          </w:p>
        </w:tc>
        <w:tc>
          <w:tcPr>
            <w:tcW w:w="1296" w:type="dxa"/>
            <w:tcMar>
              <w:top w:w="70" w:type="dxa"/>
              <w:left w:w="90" w:type="dxa"/>
              <w:bottom w:w="70" w:type="dxa"/>
              <w:right w:w="90" w:type="dxa"/>
              <w:start w:w="90" w:type="dxa"/>
              <w:end w:w="90" w:type="dxa"/>
            </w:tcMar>
            <w:vAlign w:val="center"/>
          </w:tcPr>
          <w:p w:rsidR="00E352DA" w:rsidRDefault="00000000" w14:paraId="6AC1EA36" w14:textId="77777777">
            <w:pPr>
              <w:spacing w:before="0" w:after="0" w:line="240" w:lineRule="auto"/>
              <w:jc w:val="center"/>
            </w:pPr>
            <w:r>
              <w:rPr>
                <w:rFonts w:ascii="Times New Roman" w:hAnsi="Times New Roman" w:eastAsia="Times New Roman"/>
                <w:color w:val="000000"/>
                <w:sz w:val="17"/>
              </w:rPr>
              <w:t>0.524</w:t>
            </w:r>
          </w:p>
        </w:tc>
      </w:tr>
      <w:tr w:rsidR="00E352DA" w14:paraId="74211DE5"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2214E390" w14:textId="77777777">
            <w:pPr>
              <w:spacing w:before="0" w:after="0" w:line="240" w:lineRule="auto"/>
              <w:jc w:val="left"/>
            </w:pPr>
            <w:r>
              <w:rPr>
                <w:rFonts w:ascii="Times New Roman" w:hAnsi="Times New Roman" w:eastAsia="Times New Roman"/>
                <w:color w:val="000000"/>
                <w:sz w:val="17"/>
              </w:rPr>
              <w:t>Active smoker at initial evaluation</w:t>
            </w:r>
          </w:p>
        </w:tc>
        <w:tc>
          <w:tcPr>
            <w:tcW w:w="1440" w:type="dxa"/>
            <w:tcMar>
              <w:top w:w="70" w:type="dxa"/>
              <w:left w:w="90" w:type="dxa"/>
              <w:bottom w:w="70" w:type="dxa"/>
              <w:right w:w="90" w:type="dxa"/>
              <w:start w:w="90" w:type="dxa"/>
              <w:end w:w="90" w:type="dxa"/>
            </w:tcMar>
            <w:vAlign w:val="center"/>
          </w:tcPr>
          <w:p w:rsidR="00E352DA" w:rsidRDefault="00000000" w14:paraId="166ACDB4" w14:textId="77777777">
            <w:pPr>
              <w:spacing w:before="0" w:after="0" w:line="240" w:lineRule="auto"/>
              <w:jc w:val="center"/>
            </w:pPr>
            <w:r>
              <w:rPr>
                <w:rFonts w:ascii="Times New Roman" w:hAnsi="Times New Roman" w:eastAsia="Times New Roman"/>
                <w:color w:val="000000"/>
                <w:sz w:val="17"/>
              </w:rPr>
              <w:t>0.66</w:t>
            </w:r>
          </w:p>
        </w:tc>
        <w:tc>
          <w:tcPr>
            <w:tcW w:w="1872" w:type="dxa"/>
            <w:tcMar>
              <w:top w:w="70" w:type="dxa"/>
              <w:left w:w="90" w:type="dxa"/>
              <w:bottom w:w="70" w:type="dxa"/>
              <w:right w:w="90" w:type="dxa"/>
              <w:start w:w="90" w:type="dxa"/>
              <w:end w:w="90" w:type="dxa"/>
            </w:tcMar>
            <w:vAlign w:val="center"/>
          </w:tcPr>
          <w:p w:rsidR="00E352DA" w:rsidRDefault="00000000" w14:paraId="1A622352" w14:textId="77777777">
            <w:pPr>
              <w:spacing w:before="0" w:after="0" w:line="240" w:lineRule="auto"/>
              <w:jc w:val="center"/>
            </w:pPr>
            <w:r>
              <w:rPr>
                <w:rFonts w:ascii="Times New Roman" w:hAnsi="Times New Roman" w:eastAsia="Times New Roman"/>
                <w:color w:val="000000"/>
                <w:sz w:val="17"/>
              </w:rPr>
              <w:t>0.07-6.16</w:t>
            </w:r>
          </w:p>
        </w:tc>
        <w:tc>
          <w:tcPr>
            <w:tcW w:w="1296" w:type="dxa"/>
            <w:tcMar>
              <w:top w:w="70" w:type="dxa"/>
              <w:left w:w="90" w:type="dxa"/>
              <w:bottom w:w="70" w:type="dxa"/>
              <w:right w:w="90" w:type="dxa"/>
              <w:start w:w="90" w:type="dxa"/>
              <w:end w:w="90" w:type="dxa"/>
            </w:tcMar>
            <w:vAlign w:val="center"/>
          </w:tcPr>
          <w:p w:rsidR="00E352DA" w:rsidRDefault="00000000" w14:paraId="41F1CBB8" w14:textId="77777777">
            <w:pPr>
              <w:spacing w:before="0" w:after="0" w:line="240" w:lineRule="auto"/>
              <w:jc w:val="center"/>
            </w:pPr>
            <w:r>
              <w:rPr>
                <w:rFonts w:ascii="Times New Roman" w:hAnsi="Times New Roman" w:eastAsia="Times New Roman"/>
                <w:color w:val="000000"/>
                <w:sz w:val="17"/>
              </w:rPr>
              <w:t>0.712</w:t>
            </w:r>
          </w:p>
        </w:tc>
      </w:tr>
    </w:tbl>
    <w:p w:rsidR="00E352DA" w:rsidRDefault="00000000" w14:paraId="3584C20B" w14:textId="77777777">
      <w:pPr>
        <w:pStyle w:val="TableNote"/>
        <w:spacing w:after="0" w:line="240" w:lineRule="auto"/>
      </w:pPr>
      <w:r>
        <w:rPr>
          <w:rFonts w:ascii="Times New Roman" w:hAnsi="Times New Roman" w:eastAsia="Times New Roman"/>
          <w:color w:val="000000"/>
          <w:sz w:val="22"/>
        </w:rPr>
        <w:t>Patient-clustered robust standard errors were used. Adjustment-variable coefficients were not principal study findings. BMI, body mass index; CI, confidence interval; OR, odds ratio.</w:t>
      </w:r>
    </w:p>
    <w:p w:rsidR="00E352DA" w:rsidRDefault="00000000" w14:paraId="4114F08B" w14:textId="77777777">
      <w:pPr>
        <w:pStyle w:val="Heading2"/>
        <w:keepNext/>
        <w:spacing w:after="0" w:line="240" w:lineRule="auto"/>
      </w:pPr>
      <w:r>
        <w:rPr>
          <w:rFonts w:ascii="Times New Roman" w:hAnsi="Times New Roman" w:eastAsia="Times New Roman"/>
          <w:color w:val="000000"/>
          <w:sz w:val="22"/>
        </w:rPr>
        <w:t>Supplementary Table S4A. Post hoc BMI ≥35 kg/m² absolute risks</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376"/>
        <w:gridCol w:w="1728"/>
        <w:gridCol w:w="1728"/>
        <w:gridCol w:w="1296"/>
        <w:gridCol w:w="1584"/>
        <w:gridCol w:w="1007"/>
      </w:tblGrid>
      <w:tr w:rsidR="00E352DA" w14:paraId="7F29F37E" w14:textId="77777777">
        <w:trPr>
          <w:tblHeader/>
          <w:jc w:val="center"/>
          <w:tblHeader w:val="true"/>
        </w:trPr>
        <w:tc>
          <w:tcPr>
            <w:tcW w:w="2376" w:type="dxa"/>
            <w:tcMar>
              <w:top w:w="70" w:type="dxa"/>
              <w:left w:w="90" w:type="dxa"/>
              <w:bottom w:w="70" w:type="dxa"/>
              <w:right w:w="90" w:type="dxa"/>
              <w:start w:w="90" w:type="dxa"/>
              <w:end w:w="90" w:type="dxa"/>
            </w:tcMar>
            <w:vAlign w:val="center"/>
          </w:tcPr>
          <w:p w:rsidR="00E352DA" w:rsidRDefault="00000000" w14:paraId="5B5CE873" w14:textId="77777777">
            <w:pPr>
              <w:spacing w:before="0" w:after="0" w:line="240" w:lineRule="auto"/>
              <w:jc w:val="left"/>
            </w:pPr>
            <w:r>
              <w:rPr>
                <w:rFonts w:ascii="Times New Roman" w:hAnsi="Times New Roman" w:eastAsia="Times New Roman"/>
                <w:b/>
                <w:color w:val="000000"/>
                <w:sz w:val="17"/>
              </w:rPr>
              <w:t>Estimand</w:t>
            </w:r>
          </w:p>
        </w:tc>
        <w:tc>
          <w:tcPr>
            <w:tcW w:w="1728" w:type="dxa"/>
            <w:tcMar>
              <w:top w:w="70" w:type="dxa"/>
              <w:left w:w="90" w:type="dxa"/>
              <w:bottom w:w="70" w:type="dxa"/>
              <w:right w:w="90" w:type="dxa"/>
              <w:start w:w="90" w:type="dxa"/>
              <w:end w:w="90" w:type="dxa"/>
            </w:tcMar>
            <w:vAlign w:val="center"/>
          </w:tcPr>
          <w:p w:rsidR="00E352DA" w:rsidRDefault="00000000" w14:paraId="164E6975" w14:textId="77777777">
            <w:pPr>
              <w:spacing w:before="0" w:after="0" w:line="240" w:lineRule="auto"/>
              <w:jc w:val="center"/>
            </w:pPr>
            <w:r>
              <w:rPr>
                <w:rFonts w:ascii="Times New Roman" w:hAnsi="Times New Roman" w:eastAsia="Times New Roman"/>
                <w:b/>
                <w:color w:val="000000"/>
                <w:sz w:val="17"/>
              </w:rPr>
              <w:t>BMI &lt;35 kg/m²</w:t>
            </w:r>
          </w:p>
        </w:tc>
        <w:tc>
          <w:tcPr>
            <w:tcW w:w="1728" w:type="dxa"/>
            <w:tcMar>
              <w:top w:w="70" w:type="dxa"/>
              <w:left w:w="90" w:type="dxa"/>
              <w:bottom w:w="70" w:type="dxa"/>
              <w:right w:w="90" w:type="dxa"/>
              <w:start w:w="90" w:type="dxa"/>
              <w:end w:w="90" w:type="dxa"/>
            </w:tcMar>
            <w:vAlign w:val="center"/>
          </w:tcPr>
          <w:p w:rsidR="00E352DA" w:rsidRDefault="00000000" w14:paraId="593073A3" w14:textId="77777777">
            <w:pPr>
              <w:spacing w:before="0" w:after="0" w:line="240" w:lineRule="auto"/>
              <w:jc w:val="center"/>
            </w:pPr>
            <w:r>
              <w:rPr>
                <w:rFonts w:ascii="Times New Roman" w:hAnsi="Times New Roman" w:eastAsia="Times New Roman"/>
                <w:b/>
                <w:color w:val="000000"/>
                <w:sz w:val="17"/>
              </w:rPr>
              <w:t>BMI ≥35 kg/m²</w:t>
            </w:r>
          </w:p>
        </w:tc>
        <w:tc>
          <w:tcPr>
            <w:tcW w:w="1296" w:type="dxa"/>
            <w:tcMar>
              <w:top w:w="70" w:type="dxa"/>
              <w:left w:w="90" w:type="dxa"/>
              <w:bottom w:w="70" w:type="dxa"/>
              <w:right w:w="90" w:type="dxa"/>
              <w:start w:w="90" w:type="dxa"/>
              <w:end w:w="90" w:type="dxa"/>
            </w:tcMar>
            <w:vAlign w:val="center"/>
          </w:tcPr>
          <w:p w:rsidR="00E352DA" w:rsidRDefault="00000000" w14:paraId="32D10EA8" w14:textId="77777777">
            <w:pPr>
              <w:spacing w:before="0" w:after="0" w:line="240" w:lineRule="auto"/>
              <w:jc w:val="center"/>
            </w:pPr>
            <w:r>
              <w:rPr>
                <w:rFonts w:ascii="Times New Roman" w:hAnsi="Times New Roman" w:eastAsia="Times New Roman"/>
                <w:b/>
                <w:color w:val="000000"/>
                <w:sz w:val="17"/>
              </w:rPr>
              <w:t>Difference</w:t>
            </w:r>
          </w:p>
        </w:tc>
        <w:tc>
          <w:tcPr>
            <w:tcW w:w="1584" w:type="dxa"/>
            <w:tcMar>
              <w:top w:w="70" w:type="dxa"/>
              <w:left w:w="90" w:type="dxa"/>
              <w:bottom w:w="70" w:type="dxa"/>
              <w:right w:w="90" w:type="dxa"/>
              <w:start w:w="90" w:type="dxa"/>
              <w:end w:w="90" w:type="dxa"/>
            </w:tcMar>
            <w:vAlign w:val="center"/>
          </w:tcPr>
          <w:p w:rsidR="00E352DA" w:rsidRDefault="00000000" w14:paraId="192BFFBA" w14:textId="77777777">
            <w:pPr>
              <w:spacing w:before="0" w:after="0" w:line="240" w:lineRule="auto"/>
              <w:jc w:val="center"/>
            </w:pPr>
            <w:r>
              <w:rPr>
                <w:rFonts w:ascii="Times New Roman" w:hAnsi="Times New Roman" w:eastAsia="Times New Roman"/>
                <w:b/>
                <w:color w:val="000000"/>
                <w:sz w:val="17"/>
              </w:rPr>
              <w:t>95% CI</w:t>
            </w:r>
          </w:p>
        </w:tc>
        <w:tc>
          <w:tcPr>
            <w:tcW w:w="1007" w:type="dxa"/>
            <w:tcMar>
              <w:top w:w="70" w:type="dxa"/>
              <w:left w:w="90" w:type="dxa"/>
              <w:bottom w:w="70" w:type="dxa"/>
              <w:right w:w="90" w:type="dxa"/>
              <w:start w:w="90" w:type="dxa"/>
              <w:end w:w="90" w:type="dxa"/>
            </w:tcMar>
            <w:vAlign w:val="center"/>
          </w:tcPr>
          <w:p w:rsidR="00E352DA" w:rsidRDefault="00000000" w14:paraId="47FE3AFE" w14:textId="77777777">
            <w:pPr>
              <w:spacing w:before="0" w:after="0" w:line="240" w:lineRule="auto"/>
              <w:jc w:val="center"/>
            </w:pPr>
            <w:r>
              <w:rPr>
                <w:rFonts w:ascii="Times New Roman" w:hAnsi="Times New Roman" w:eastAsia="Times New Roman"/>
                <w:b/>
                <w:color w:val="000000"/>
                <w:sz w:val="17"/>
              </w:rPr>
              <w:t>p value</w:t>
            </w:r>
          </w:p>
        </w:tc>
      </w:tr>
      <w:tr w:rsidR="00E352DA" w14:paraId="010A638A" w14:textId="77777777">
        <w:trPr>
          <w:jc w:val="center"/>
        </w:trPr>
        <w:tc>
          <w:tcPr>
            <w:tcW w:w="2376" w:type="dxa"/>
            <w:tcMar>
              <w:top w:w="70" w:type="dxa"/>
              <w:left w:w="90" w:type="dxa"/>
              <w:bottom w:w="70" w:type="dxa"/>
              <w:right w:w="90" w:type="dxa"/>
              <w:start w:w="90" w:type="dxa"/>
              <w:end w:w="90" w:type="dxa"/>
            </w:tcMar>
            <w:vAlign w:val="center"/>
          </w:tcPr>
          <w:p w:rsidR="00E352DA" w:rsidRDefault="00000000" w14:paraId="076F2515" w14:textId="77777777">
            <w:pPr>
              <w:spacing w:before="0" w:after="0" w:line="240" w:lineRule="auto"/>
              <w:jc w:val="left"/>
            </w:pPr>
            <w:r>
              <w:rPr>
                <w:rFonts w:ascii="Times New Roman" w:hAnsi="Times New Roman" w:eastAsia="Times New Roman"/>
                <w:color w:val="000000"/>
                <w:sz w:val="17"/>
              </w:rPr>
              <w:t>Observed 90-day risk</w:t>
            </w:r>
          </w:p>
        </w:tc>
        <w:tc>
          <w:tcPr>
            <w:tcW w:w="1728" w:type="dxa"/>
            <w:tcMar>
              <w:top w:w="70" w:type="dxa"/>
              <w:left w:w="90" w:type="dxa"/>
              <w:bottom w:w="70" w:type="dxa"/>
              <w:right w:w="90" w:type="dxa"/>
              <w:start w:w="90" w:type="dxa"/>
              <w:end w:w="90" w:type="dxa"/>
            </w:tcMar>
            <w:vAlign w:val="center"/>
          </w:tcPr>
          <w:p w:rsidR="00E352DA" w:rsidRDefault="00000000" w14:paraId="4DEE574B" w14:textId="77777777">
            <w:pPr>
              <w:spacing w:before="0" w:after="0" w:line="240" w:lineRule="auto"/>
              <w:jc w:val="center"/>
            </w:pPr>
            <w:r>
              <w:rPr>
                <w:rFonts w:ascii="Times New Roman" w:hAnsi="Times New Roman" w:eastAsia="Times New Roman"/>
                <w:color w:val="000000"/>
                <w:sz w:val="17"/>
              </w:rPr>
              <w:t>8.1% (11/135)</w:t>
            </w:r>
          </w:p>
        </w:tc>
        <w:tc>
          <w:tcPr>
            <w:tcW w:w="1728" w:type="dxa"/>
            <w:tcMar>
              <w:top w:w="70" w:type="dxa"/>
              <w:left w:w="90" w:type="dxa"/>
              <w:bottom w:w="70" w:type="dxa"/>
              <w:right w:w="90" w:type="dxa"/>
              <w:start w:w="90" w:type="dxa"/>
              <w:end w:w="90" w:type="dxa"/>
            </w:tcMar>
            <w:vAlign w:val="center"/>
          </w:tcPr>
          <w:p w:rsidR="00E352DA" w:rsidRDefault="00000000" w14:paraId="4B97A8B8" w14:textId="77777777">
            <w:pPr>
              <w:spacing w:before="0" w:after="0" w:line="240" w:lineRule="auto"/>
              <w:jc w:val="center"/>
            </w:pPr>
            <w:r>
              <w:rPr>
                <w:rFonts w:ascii="Times New Roman" w:hAnsi="Times New Roman" w:eastAsia="Times New Roman"/>
                <w:color w:val="000000"/>
                <w:sz w:val="17"/>
              </w:rPr>
              <w:t>25.6% (21/82)</w:t>
            </w:r>
          </w:p>
        </w:tc>
        <w:tc>
          <w:tcPr>
            <w:tcW w:w="1296" w:type="dxa"/>
            <w:tcMar>
              <w:top w:w="70" w:type="dxa"/>
              <w:left w:w="90" w:type="dxa"/>
              <w:bottom w:w="70" w:type="dxa"/>
              <w:right w:w="90" w:type="dxa"/>
              <w:start w:w="90" w:type="dxa"/>
              <w:end w:w="90" w:type="dxa"/>
            </w:tcMar>
            <w:vAlign w:val="center"/>
          </w:tcPr>
          <w:p w:rsidR="00E352DA" w:rsidRDefault="00000000" w14:paraId="143077D5" w14:textId="77777777">
            <w:pPr>
              <w:spacing w:before="0" w:after="0" w:line="240" w:lineRule="auto"/>
              <w:jc w:val="center"/>
            </w:pPr>
            <w:r>
              <w:rPr>
                <w:rFonts w:ascii="Times New Roman" w:hAnsi="Times New Roman" w:eastAsia="Times New Roman"/>
                <w:color w:val="000000"/>
                <w:sz w:val="17"/>
              </w:rPr>
              <w:t>17.5 points</w:t>
            </w:r>
          </w:p>
        </w:tc>
        <w:tc>
          <w:tcPr>
            <w:tcW w:w="1584" w:type="dxa"/>
            <w:tcMar>
              <w:top w:w="70" w:type="dxa"/>
              <w:left w:w="90" w:type="dxa"/>
              <w:bottom w:w="70" w:type="dxa"/>
              <w:right w:w="90" w:type="dxa"/>
              <w:start w:w="90" w:type="dxa"/>
              <w:end w:w="90" w:type="dxa"/>
            </w:tcMar>
            <w:vAlign w:val="center"/>
          </w:tcPr>
          <w:p w:rsidR="00E352DA" w:rsidRDefault="00000000" w14:paraId="2271E9D1" w14:textId="77777777">
            <w:pPr>
              <w:spacing w:before="0" w:after="0" w:line="240" w:lineRule="auto"/>
              <w:jc w:val="center"/>
            </w:pPr>
            <w:r>
              <w:rPr>
                <w:rFonts w:ascii="Times New Roman" w:hAnsi="Times New Roman" w:eastAsia="Times New Roman"/>
                <w:color w:val="000000"/>
                <w:sz w:val="17"/>
              </w:rPr>
              <w:t>6.9-28.6 points</w:t>
            </w:r>
          </w:p>
        </w:tc>
        <w:tc>
          <w:tcPr>
            <w:tcW w:w="1007" w:type="dxa"/>
            <w:tcMar>
              <w:top w:w="70" w:type="dxa"/>
              <w:left w:w="90" w:type="dxa"/>
              <w:bottom w:w="70" w:type="dxa"/>
              <w:right w:w="90" w:type="dxa"/>
              <w:start w:w="90" w:type="dxa"/>
              <w:end w:w="90" w:type="dxa"/>
            </w:tcMar>
            <w:vAlign w:val="center"/>
          </w:tcPr>
          <w:p w:rsidR="00E352DA" w:rsidRDefault="00000000" w14:paraId="0723BCB0" w14:textId="77777777">
            <w:pPr>
              <w:spacing w:before="0" w:after="0" w:line="240" w:lineRule="auto"/>
              <w:jc w:val="center"/>
            </w:pPr>
            <w:r>
              <w:rPr>
                <w:rFonts w:ascii="Times New Roman" w:hAnsi="Times New Roman" w:eastAsia="Times New Roman"/>
                <w:color w:val="000000"/>
                <w:sz w:val="17"/>
              </w:rPr>
              <w:t>Not applicable</w:t>
            </w:r>
          </w:p>
        </w:tc>
      </w:tr>
      <w:tr w:rsidR="00E352DA" w14:paraId="44A8CC9E" w14:textId="77777777">
        <w:trPr>
          <w:jc w:val="center"/>
        </w:trPr>
        <w:tc>
          <w:tcPr>
            <w:tcW w:w="2376" w:type="dxa"/>
            <w:tcMar>
              <w:top w:w="70" w:type="dxa"/>
              <w:left w:w="90" w:type="dxa"/>
              <w:bottom w:w="70" w:type="dxa"/>
              <w:right w:w="90" w:type="dxa"/>
              <w:start w:w="90" w:type="dxa"/>
              <w:end w:w="90" w:type="dxa"/>
            </w:tcMar>
            <w:vAlign w:val="center"/>
          </w:tcPr>
          <w:p w:rsidR="00E352DA" w:rsidRDefault="00000000" w14:paraId="06995012" w14:textId="77777777">
            <w:pPr>
              <w:spacing w:before="0" w:after="0" w:line="240" w:lineRule="auto"/>
              <w:jc w:val="left"/>
            </w:pPr>
            <w:r>
              <w:rPr>
                <w:rFonts w:ascii="Times New Roman" w:hAnsi="Times New Roman" w:eastAsia="Times New Roman"/>
                <w:color w:val="000000"/>
                <w:sz w:val="17"/>
              </w:rPr>
              <w:t>Adjusted marginal probability</w:t>
            </w:r>
          </w:p>
        </w:tc>
        <w:tc>
          <w:tcPr>
            <w:tcW w:w="1728" w:type="dxa"/>
            <w:tcMar>
              <w:top w:w="70" w:type="dxa"/>
              <w:left w:w="90" w:type="dxa"/>
              <w:bottom w:w="70" w:type="dxa"/>
              <w:right w:w="90" w:type="dxa"/>
              <w:start w:w="90" w:type="dxa"/>
              <w:end w:w="90" w:type="dxa"/>
            </w:tcMar>
            <w:vAlign w:val="center"/>
          </w:tcPr>
          <w:p w:rsidR="00E352DA" w:rsidRDefault="00000000" w14:paraId="42A17917" w14:textId="77777777">
            <w:pPr>
              <w:spacing w:before="0" w:after="0" w:line="240" w:lineRule="auto"/>
              <w:jc w:val="center"/>
            </w:pPr>
            <w:r>
              <w:rPr>
                <w:rFonts w:ascii="Times New Roman" w:hAnsi="Times New Roman" w:eastAsia="Times New Roman"/>
                <w:color w:val="000000"/>
                <w:sz w:val="17"/>
              </w:rPr>
              <w:t>8.2%</w:t>
            </w:r>
          </w:p>
        </w:tc>
        <w:tc>
          <w:tcPr>
            <w:tcW w:w="1728" w:type="dxa"/>
            <w:tcMar>
              <w:top w:w="70" w:type="dxa"/>
              <w:left w:w="90" w:type="dxa"/>
              <w:bottom w:w="70" w:type="dxa"/>
              <w:right w:w="90" w:type="dxa"/>
              <w:start w:w="90" w:type="dxa"/>
              <w:end w:w="90" w:type="dxa"/>
            </w:tcMar>
            <w:vAlign w:val="center"/>
          </w:tcPr>
          <w:p w:rsidR="00E352DA" w:rsidRDefault="00000000" w14:paraId="47AF2F52" w14:textId="77777777">
            <w:pPr>
              <w:spacing w:before="0" w:after="0" w:line="240" w:lineRule="auto"/>
              <w:jc w:val="center"/>
            </w:pPr>
            <w:r>
              <w:rPr>
                <w:rFonts w:ascii="Times New Roman" w:hAnsi="Times New Roman" w:eastAsia="Times New Roman"/>
                <w:color w:val="000000"/>
                <w:sz w:val="17"/>
              </w:rPr>
              <w:t>25.5%</w:t>
            </w:r>
          </w:p>
        </w:tc>
        <w:tc>
          <w:tcPr>
            <w:tcW w:w="1296" w:type="dxa"/>
            <w:tcMar>
              <w:top w:w="70" w:type="dxa"/>
              <w:left w:w="90" w:type="dxa"/>
              <w:bottom w:w="70" w:type="dxa"/>
              <w:right w:w="90" w:type="dxa"/>
              <w:start w:w="90" w:type="dxa"/>
              <w:end w:w="90" w:type="dxa"/>
            </w:tcMar>
            <w:vAlign w:val="center"/>
          </w:tcPr>
          <w:p w:rsidR="00E352DA" w:rsidRDefault="00000000" w14:paraId="26B72DB7" w14:textId="77777777">
            <w:pPr>
              <w:spacing w:before="0" w:after="0" w:line="240" w:lineRule="auto"/>
              <w:jc w:val="center"/>
            </w:pPr>
            <w:r>
              <w:rPr>
                <w:rFonts w:ascii="Times New Roman" w:hAnsi="Times New Roman" w:eastAsia="Times New Roman"/>
                <w:color w:val="000000"/>
                <w:sz w:val="17"/>
              </w:rPr>
              <w:t>17.4 points</w:t>
            </w:r>
          </w:p>
        </w:tc>
        <w:tc>
          <w:tcPr>
            <w:tcW w:w="1584" w:type="dxa"/>
            <w:tcMar>
              <w:top w:w="70" w:type="dxa"/>
              <w:left w:w="90" w:type="dxa"/>
              <w:bottom w:w="70" w:type="dxa"/>
              <w:right w:w="90" w:type="dxa"/>
              <w:start w:w="90" w:type="dxa"/>
              <w:end w:w="90" w:type="dxa"/>
            </w:tcMar>
            <w:vAlign w:val="center"/>
          </w:tcPr>
          <w:p w:rsidR="00E352DA" w:rsidRDefault="00000000" w14:paraId="5C617F8C" w14:textId="77777777">
            <w:pPr>
              <w:spacing w:before="0" w:after="0" w:line="240" w:lineRule="auto"/>
              <w:jc w:val="center"/>
            </w:pPr>
            <w:r>
              <w:rPr>
                <w:rFonts w:ascii="Times New Roman" w:hAnsi="Times New Roman" w:eastAsia="Times New Roman"/>
                <w:color w:val="000000"/>
                <w:sz w:val="17"/>
              </w:rPr>
              <w:t>6.5-28.3 points</w:t>
            </w:r>
          </w:p>
        </w:tc>
        <w:tc>
          <w:tcPr>
            <w:tcW w:w="1007" w:type="dxa"/>
            <w:tcMar>
              <w:top w:w="70" w:type="dxa"/>
              <w:left w:w="90" w:type="dxa"/>
              <w:bottom w:w="70" w:type="dxa"/>
              <w:right w:w="90" w:type="dxa"/>
              <w:start w:w="90" w:type="dxa"/>
              <w:end w:w="90" w:type="dxa"/>
            </w:tcMar>
            <w:vAlign w:val="center"/>
          </w:tcPr>
          <w:p w:rsidR="00E352DA" w:rsidRDefault="00000000" w14:paraId="2367154C" w14:textId="77777777">
            <w:pPr>
              <w:spacing w:before="0" w:after="0" w:line="240" w:lineRule="auto"/>
              <w:jc w:val="center"/>
            </w:pPr>
            <w:r>
              <w:rPr>
                <w:rFonts w:ascii="Times New Roman" w:hAnsi="Times New Roman" w:eastAsia="Times New Roman"/>
                <w:color w:val="000000"/>
                <w:sz w:val="17"/>
              </w:rPr>
              <w:t>0.002</w:t>
            </w:r>
          </w:p>
        </w:tc>
      </w:tr>
    </w:tbl>
    <w:p w:rsidR="00E352DA" w:rsidRDefault="00000000" w14:paraId="1ABE923B" w14:textId="77777777">
      <w:pPr>
        <w:pStyle w:val="TableNote"/>
        <w:spacing w:after="0" w:line="240" w:lineRule="auto"/>
      </w:pPr>
      <w:r>
        <w:rPr>
          <w:rFonts w:ascii="Times New Roman" w:hAnsi="Times New Roman" w:eastAsia="Times New Roman"/>
          <w:color w:val="000000"/>
          <w:sz w:val="22"/>
        </w:rPr>
        <w:t>Observed confidence intervals and the risk-difference interval used a patient-level cluster bootstrap with 200,000 resamples. Adjusted probabilities were standardized over the cohort’s observed age, diabetes, and preoperative smoking distributions. The cut point was selected post hoc.</w:t>
      </w:r>
    </w:p>
    <w:p w:rsidR="00E352DA" w:rsidRDefault="00000000" w14:paraId="1BFCAA31" w14:textId="77777777">
      <w:pPr>
        <w:pStyle w:val="Heading2"/>
        <w:keepNext/>
        <w:spacing w:after="0" w:line="240" w:lineRule="auto"/>
      </w:pPr>
      <w:r>
        <w:rPr>
          <w:rFonts w:ascii="Times New Roman" w:hAnsi="Times New Roman" w:eastAsia="Times New Roman"/>
          <w:color w:val="000000"/>
          <w:sz w:val="22"/>
        </w:rPr>
        <w:t>Supplementary Table S4B. Post hoc BMI ≥35 kg/m² logistic model</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4031"/>
        <w:gridCol w:w="1440"/>
        <w:gridCol w:w="1872"/>
        <w:gridCol w:w="1296"/>
      </w:tblGrid>
      <w:tr w:rsidR="00E352DA" w14:paraId="745D2623" w14:textId="77777777">
        <w:trPr>
          <w:tblHeader/>
          <w:jc w:val="center"/>
          <w:tblHeader w:val="true"/>
        </w:trPr>
        <w:tc>
          <w:tcPr>
            <w:tcW w:w="4031" w:type="dxa"/>
            <w:tcMar>
              <w:top w:w="70" w:type="dxa"/>
              <w:left w:w="90" w:type="dxa"/>
              <w:bottom w:w="70" w:type="dxa"/>
              <w:right w:w="90" w:type="dxa"/>
              <w:start w:w="90" w:type="dxa"/>
              <w:end w:w="90" w:type="dxa"/>
            </w:tcMar>
            <w:vAlign w:val="center"/>
          </w:tcPr>
          <w:p w:rsidR="00E352DA" w:rsidRDefault="00000000" w14:paraId="4719DB96" w14:textId="77777777">
            <w:pPr>
              <w:spacing w:before="0" w:after="0" w:line="240" w:lineRule="auto"/>
              <w:jc w:val="left"/>
            </w:pPr>
            <w:r>
              <w:rPr>
                <w:rFonts w:ascii="Times New Roman" w:hAnsi="Times New Roman" w:eastAsia="Times New Roman"/>
                <w:b/>
                <w:color w:val="000000"/>
                <w:sz w:val="17"/>
              </w:rPr>
              <w:t>Term</w:t>
            </w:r>
          </w:p>
        </w:tc>
        <w:tc>
          <w:tcPr>
            <w:tcW w:w="1440" w:type="dxa"/>
            <w:tcMar>
              <w:top w:w="70" w:type="dxa"/>
              <w:left w:w="90" w:type="dxa"/>
              <w:bottom w:w="70" w:type="dxa"/>
              <w:right w:w="90" w:type="dxa"/>
              <w:start w:w="90" w:type="dxa"/>
              <w:end w:w="90" w:type="dxa"/>
            </w:tcMar>
            <w:vAlign w:val="center"/>
          </w:tcPr>
          <w:p w:rsidR="00E352DA" w:rsidRDefault="00000000" w14:paraId="4609F5C3" w14:textId="77777777">
            <w:pPr>
              <w:spacing w:before="0" w:after="0" w:line="240" w:lineRule="auto"/>
              <w:jc w:val="center"/>
            </w:pPr>
            <w:r>
              <w:rPr>
                <w:rFonts w:ascii="Times New Roman" w:hAnsi="Times New Roman" w:eastAsia="Times New Roman"/>
                <w:b/>
                <w:color w:val="000000"/>
                <w:sz w:val="17"/>
              </w:rPr>
              <w:t>Adjusted OR</w:t>
            </w:r>
          </w:p>
        </w:tc>
        <w:tc>
          <w:tcPr>
            <w:tcW w:w="1872" w:type="dxa"/>
            <w:tcMar>
              <w:top w:w="70" w:type="dxa"/>
              <w:left w:w="90" w:type="dxa"/>
              <w:bottom w:w="70" w:type="dxa"/>
              <w:right w:w="90" w:type="dxa"/>
              <w:start w:w="90" w:type="dxa"/>
              <w:end w:w="90" w:type="dxa"/>
            </w:tcMar>
            <w:vAlign w:val="center"/>
          </w:tcPr>
          <w:p w:rsidR="00E352DA" w:rsidRDefault="00000000" w14:paraId="072625BE" w14:textId="77777777">
            <w:pPr>
              <w:spacing w:before="0" w:after="0" w:line="240" w:lineRule="auto"/>
              <w:jc w:val="center"/>
            </w:pPr>
            <w:r>
              <w:rPr>
                <w:rFonts w:ascii="Times New Roman" w:hAnsi="Times New Roman" w:eastAsia="Times New Roman"/>
                <w:b/>
                <w:color w:val="000000"/>
                <w:sz w:val="17"/>
              </w:rPr>
              <w:t>95% CI</w:t>
            </w:r>
          </w:p>
        </w:tc>
        <w:tc>
          <w:tcPr>
            <w:tcW w:w="1296" w:type="dxa"/>
            <w:tcMar>
              <w:top w:w="70" w:type="dxa"/>
              <w:left w:w="90" w:type="dxa"/>
              <w:bottom w:w="70" w:type="dxa"/>
              <w:right w:w="90" w:type="dxa"/>
              <w:start w:w="90" w:type="dxa"/>
              <w:end w:w="90" w:type="dxa"/>
            </w:tcMar>
            <w:vAlign w:val="center"/>
          </w:tcPr>
          <w:p w:rsidR="00E352DA" w:rsidRDefault="00000000" w14:paraId="5D828CB7" w14:textId="77777777">
            <w:pPr>
              <w:spacing w:before="0" w:after="0" w:line="240" w:lineRule="auto"/>
              <w:jc w:val="center"/>
            </w:pPr>
            <w:r>
              <w:rPr>
                <w:rFonts w:ascii="Times New Roman" w:hAnsi="Times New Roman" w:eastAsia="Times New Roman"/>
                <w:b/>
                <w:color w:val="000000"/>
                <w:sz w:val="17"/>
              </w:rPr>
              <w:t>p value</w:t>
            </w:r>
          </w:p>
        </w:tc>
      </w:tr>
      <w:tr w:rsidR="00E352DA" w14:paraId="1230975A"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48D0EDE" w14:textId="77777777">
            <w:pPr>
              <w:spacing w:before="0" w:after="0" w:line="240" w:lineRule="auto"/>
              <w:jc w:val="left"/>
            </w:pPr>
            <w:r>
              <w:rPr>
                <w:rFonts w:ascii="Times New Roman" w:hAnsi="Times New Roman" w:eastAsia="Times New Roman"/>
                <w:color w:val="000000"/>
                <w:sz w:val="17"/>
              </w:rPr>
              <w:t>BMI ≥35 vs &lt;35 kg/m²</w:t>
            </w:r>
          </w:p>
        </w:tc>
        <w:tc>
          <w:tcPr>
            <w:tcW w:w="1440" w:type="dxa"/>
            <w:tcMar>
              <w:top w:w="70" w:type="dxa"/>
              <w:left w:w="90" w:type="dxa"/>
              <w:bottom w:w="70" w:type="dxa"/>
              <w:right w:w="90" w:type="dxa"/>
              <w:start w:w="90" w:type="dxa"/>
              <w:end w:w="90" w:type="dxa"/>
            </w:tcMar>
            <w:vAlign w:val="center"/>
          </w:tcPr>
          <w:p w:rsidR="00E352DA" w:rsidRDefault="00000000" w14:paraId="228021C2" w14:textId="77777777">
            <w:pPr>
              <w:spacing w:before="0" w:after="0" w:line="240" w:lineRule="auto"/>
              <w:jc w:val="center"/>
            </w:pPr>
            <w:r>
              <w:rPr>
                <w:rFonts w:ascii="Times New Roman" w:hAnsi="Times New Roman" w:eastAsia="Times New Roman"/>
                <w:color w:val="000000"/>
                <w:sz w:val="17"/>
              </w:rPr>
              <w:t>3.89</w:t>
            </w:r>
          </w:p>
        </w:tc>
        <w:tc>
          <w:tcPr>
            <w:tcW w:w="1872" w:type="dxa"/>
            <w:tcMar>
              <w:top w:w="70" w:type="dxa"/>
              <w:left w:w="90" w:type="dxa"/>
              <w:bottom w:w="70" w:type="dxa"/>
              <w:right w:w="90" w:type="dxa"/>
              <w:start w:w="90" w:type="dxa"/>
              <w:end w:w="90" w:type="dxa"/>
            </w:tcMar>
            <w:vAlign w:val="center"/>
          </w:tcPr>
          <w:p w:rsidR="00E352DA" w:rsidRDefault="00000000" w14:paraId="289BD16A" w14:textId="77777777">
            <w:pPr>
              <w:spacing w:before="0" w:after="0" w:line="240" w:lineRule="auto"/>
              <w:jc w:val="center"/>
            </w:pPr>
            <w:r>
              <w:rPr>
                <w:rFonts w:ascii="Times New Roman" w:hAnsi="Times New Roman" w:eastAsia="Times New Roman"/>
                <w:color w:val="000000"/>
                <w:sz w:val="17"/>
              </w:rPr>
              <w:t>1.71-8.85</w:t>
            </w:r>
          </w:p>
        </w:tc>
        <w:tc>
          <w:tcPr>
            <w:tcW w:w="1296" w:type="dxa"/>
            <w:tcMar>
              <w:top w:w="70" w:type="dxa"/>
              <w:left w:w="90" w:type="dxa"/>
              <w:bottom w:w="70" w:type="dxa"/>
              <w:right w:w="90" w:type="dxa"/>
              <w:start w:w="90" w:type="dxa"/>
              <w:end w:w="90" w:type="dxa"/>
            </w:tcMar>
            <w:vAlign w:val="center"/>
          </w:tcPr>
          <w:p w:rsidR="00E352DA" w:rsidRDefault="00000000" w14:paraId="7CBDA359" w14:textId="77777777">
            <w:pPr>
              <w:spacing w:before="0" w:after="0" w:line="240" w:lineRule="auto"/>
              <w:jc w:val="center"/>
            </w:pPr>
            <w:r>
              <w:rPr>
                <w:rFonts w:ascii="Times New Roman" w:hAnsi="Times New Roman" w:eastAsia="Times New Roman"/>
                <w:color w:val="000000"/>
                <w:sz w:val="17"/>
              </w:rPr>
              <w:t>0.001</w:t>
            </w:r>
          </w:p>
        </w:tc>
      </w:tr>
      <w:tr w:rsidR="00E352DA" w14:paraId="4E805819"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6D2B21A6" w14:textId="77777777">
            <w:pPr>
              <w:spacing w:before="0" w:after="0" w:line="240" w:lineRule="auto"/>
              <w:jc w:val="left"/>
            </w:pPr>
            <w:r>
              <w:rPr>
                <w:rFonts w:ascii="Times New Roman" w:hAnsi="Times New Roman" w:eastAsia="Times New Roman"/>
                <w:color w:val="000000"/>
                <w:sz w:val="17"/>
              </w:rPr>
              <w:t>Age, per 10 years</w:t>
            </w:r>
          </w:p>
        </w:tc>
        <w:tc>
          <w:tcPr>
            <w:tcW w:w="1440" w:type="dxa"/>
            <w:tcMar>
              <w:top w:w="70" w:type="dxa"/>
              <w:left w:w="90" w:type="dxa"/>
              <w:bottom w:w="70" w:type="dxa"/>
              <w:right w:w="90" w:type="dxa"/>
              <w:start w:w="90" w:type="dxa"/>
              <w:end w:w="90" w:type="dxa"/>
            </w:tcMar>
            <w:vAlign w:val="center"/>
          </w:tcPr>
          <w:p w:rsidR="00E352DA" w:rsidRDefault="00000000" w14:paraId="2AB6C1DC" w14:textId="77777777">
            <w:pPr>
              <w:spacing w:before="0" w:after="0" w:line="240" w:lineRule="auto"/>
              <w:jc w:val="center"/>
            </w:pPr>
            <w:r>
              <w:rPr>
                <w:rFonts w:ascii="Times New Roman" w:hAnsi="Times New Roman" w:eastAsia="Times New Roman"/>
                <w:color w:val="000000"/>
                <w:sz w:val="17"/>
              </w:rPr>
              <w:t>1.04</w:t>
            </w:r>
          </w:p>
        </w:tc>
        <w:tc>
          <w:tcPr>
            <w:tcW w:w="1872" w:type="dxa"/>
            <w:tcMar>
              <w:top w:w="70" w:type="dxa"/>
              <w:left w:w="90" w:type="dxa"/>
              <w:bottom w:w="70" w:type="dxa"/>
              <w:right w:w="90" w:type="dxa"/>
              <w:start w:w="90" w:type="dxa"/>
              <w:end w:w="90" w:type="dxa"/>
            </w:tcMar>
            <w:vAlign w:val="center"/>
          </w:tcPr>
          <w:p w:rsidR="00E352DA" w:rsidRDefault="00000000" w14:paraId="4037E5C5" w14:textId="77777777">
            <w:pPr>
              <w:spacing w:before="0" w:after="0" w:line="240" w:lineRule="auto"/>
              <w:jc w:val="center"/>
            </w:pPr>
            <w:r>
              <w:rPr>
                <w:rFonts w:ascii="Times New Roman" w:hAnsi="Times New Roman" w:eastAsia="Times New Roman"/>
                <w:color w:val="000000"/>
                <w:sz w:val="17"/>
              </w:rPr>
              <w:t>0.72-1.51</w:t>
            </w:r>
          </w:p>
        </w:tc>
        <w:tc>
          <w:tcPr>
            <w:tcW w:w="1296" w:type="dxa"/>
            <w:tcMar>
              <w:top w:w="70" w:type="dxa"/>
              <w:left w:w="90" w:type="dxa"/>
              <w:bottom w:w="70" w:type="dxa"/>
              <w:right w:w="90" w:type="dxa"/>
              <w:start w:w="90" w:type="dxa"/>
              <w:end w:w="90" w:type="dxa"/>
            </w:tcMar>
            <w:vAlign w:val="center"/>
          </w:tcPr>
          <w:p w:rsidR="00E352DA" w:rsidRDefault="00000000" w14:paraId="3B769008" w14:textId="77777777">
            <w:pPr>
              <w:spacing w:before="0" w:after="0" w:line="240" w:lineRule="auto"/>
              <w:jc w:val="center"/>
            </w:pPr>
            <w:r>
              <w:rPr>
                <w:rFonts w:ascii="Times New Roman" w:hAnsi="Times New Roman" w:eastAsia="Times New Roman"/>
                <w:color w:val="000000"/>
                <w:sz w:val="17"/>
              </w:rPr>
              <w:t>0.819</w:t>
            </w:r>
          </w:p>
        </w:tc>
      </w:tr>
      <w:tr w:rsidR="00E352DA" w14:paraId="4E61A15F"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2CC0A514" w14:textId="77777777">
            <w:pPr>
              <w:spacing w:before="0" w:after="0" w:line="240" w:lineRule="auto"/>
              <w:jc w:val="left"/>
            </w:pPr>
            <w:r>
              <w:rPr>
                <w:rFonts w:ascii="Times New Roman" w:hAnsi="Times New Roman" w:eastAsia="Times New Roman"/>
                <w:color w:val="000000"/>
                <w:sz w:val="17"/>
              </w:rPr>
              <w:t>Diabetes mellitus</w:t>
            </w:r>
          </w:p>
        </w:tc>
        <w:tc>
          <w:tcPr>
            <w:tcW w:w="1440" w:type="dxa"/>
            <w:tcMar>
              <w:top w:w="70" w:type="dxa"/>
              <w:left w:w="90" w:type="dxa"/>
              <w:bottom w:w="70" w:type="dxa"/>
              <w:right w:w="90" w:type="dxa"/>
              <w:start w:w="90" w:type="dxa"/>
              <w:end w:w="90" w:type="dxa"/>
            </w:tcMar>
            <w:vAlign w:val="center"/>
          </w:tcPr>
          <w:p w:rsidR="00E352DA" w:rsidRDefault="00000000" w14:paraId="7589BC9D" w14:textId="77777777">
            <w:pPr>
              <w:spacing w:before="0" w:after="0" w:line="240" w:lineRule="auto"/>
              <w:jc w:val="center"/>
            </w:pPr>
            <w:r>
              <w:rPr>
                <w:rFonts w:ascii="Times New Roman" w:hAnsi="Times New Roman" w:eastAsia="Times New Roman"/>
                <w:color w:val="000000"/>
                <w:sz w:val="17"/>
              </w:rPr>
              <w:t>1.49</w:t>
            </w:r>
          </w:p>
        </w:tc>
        <w:tc>
          <w:tcPr>
            <w:tcW w:w="1872" w:type="dxa"/>
            <w:tcMar>
              <w:top w:w="70" w:type="dxa"/>
              <w:left w:w="90" w:type="dxa"/>
              <w:bottom w:w="70" w:type="dxa"/>
              <w:right w:w="90" w:type="dxa"/>
              <w:start w:w="90" w:type="dxa"/>
              <w:end w:w="90" w:type="dxa"/>
            </w:tcMar>
            <w:vAlign w:val="center"/>
          </w:tcPr>
          <w:p w:rsidR="00E352DA" w:rsidRDefault="00000000" w14:paraId="4015D6C2" w14:textId="77777777">
            <w:pPr>
              <w:spacing w:before="0" w:after="0" w:line="240" w:lineRule="auto"/>
              <w:jc w:val="center"/>
            </w:pPr>
            <w:r>
              <w:rPr>
                <w:rFonts w:ascii="Times New Roman" w:hAnsi="Times New Roman" w:eastAsia="Times New Roman"/>
                <w:color w:val="000000"/>
                <w:sz w:val="17"/>
              </w:rPr>
              <w:t>0.56-3.96</w:t>
            </w:r>
          </w:p>
        </w:tc>
        <w:tc>
          <w:tcPr>
            <w:tcW w:w="1296" w:type="dxa"/>
            <w:tcMar>
              <w:top w:w="70" w:type="dxa"/>
              <w:left w:w="90" w:type="dxa"/>
              <w:bottom w:w="70" w:type="dxa"/>
              <w:right w:w="90" w:type="dxa"/>
              <w:start w:w="90" w:type="dxa"/>
              <w:end w:w="90" w:type="dxa"/>
            </w:tcMar>
            <w:vAlign w:val="center"/>
          </w:tcPr>
          <w:p w:rsidR="00E352DA" w:rsidRDefault="00000000" w14:paraId="20DCB6E8" w14:textId="77777777">
            <w:pPr>
              <w:spacing w:before="0" w:after="0" w:line="240" w:lineRule="auto"/>
              <w:jc w:val="center"/>
            </w:pPr>
            <w:r>
              <w:rPr>
                <w:rFonts w:ascii="Times New Roman" w:hAnsi="Times New Roman" w:eastAsia="Times New Roman"/>
                <w:color w:val="000000"/>
                <w:sz w:val="17"/>
              </w:rPr>
              <w:t>0.422</w:t>
            </w:r>
          </w:p>
        </w:tc>
      </w:tr>
      <w:tr w:rsidR="00E352DA" w14:paraId="7974941A"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1278911B" w14:textId="77777777">
            <w:pPr>
              <w:spacing w:before="0" w:after="0" w:line="240" w:lineRule="auto"/>
              <w:jc w:val="left"/>
            </w:pPr>
            <w:r>
              <w:rPr>
                <w:rFonts w:ascii="Times New Roman" w:hAnsi="Times New Roman" w:eastAsia="Times New Roman"/>
                <w:color w:val="000000"/>
                <w:sz w:val="17"/>
              </w:rPr>
              <w:t>Active smoker at initial evaluation</w:t>
            </w:r>
          </w:p>
        </w:tc>
        <w:tc>
          <w:tcPr>
            <w:tcW w:w="1440" w:type="dxa"/>
            <w:tcMar>
              <w:top w:w="70" w:type="dxa"/>
              <w:left w:w="90" w:type="dxa"/>
              <w:bottom w:w="70" w:type="dxa"/>
              <w:right w:w="90" w:type="dxa"/>
              <w:start w:w="90" w:type="dxa"/>
              <w:end w:w="90" w:type="dxa"/>
            </w:tcMar>
            <w:vAlign w:val="center"/>
          </w:tcPr>
          <w:p w:rsidR="00E352DA" w:rsidRDefault="00000000" w14:paraId="3663793F" w14:textId="77777777">
            <w:pPr>
              <w:spacing w:before="0" w:after="0" w:line="240" w:lineRule="auto"/>
              <w:jc w:val="center"/>
            </w:pPr>
            <w:r>
              <w:rPr>
                <w:rFonts w:ascii="Times New Roman" w:hAnsi="Times New Roman" w:eastAsia="Times New Roman"/>
                <w:color w:val="000000"/>
                <w:sz w:val="17"/>
              </w:rPr>
              <w:t>0.47</w:t>
            </w:r>
          </w:p>
        </w:tc>
        <w:tc>
          <w:tcPr>
            <w:tcW w:w="1872" w:type="dxa"/>
            <w:tcMar>
              <w:top w:w="70" w:type="dxa"/>
              <w:left w:w="90" w:type="dxa"/>
              <w:bottom w:w="70" w:type="dxa"/>
              <w:right w:w="90" w:type="dxa"/>
              <w:start w:w="90" w:type="dxa"/>
              <w:end w:w="90" w:type="dxa"/>
            </w:tcMar>
            <w:vAlign w:val="center"/>
          </w:tcPr>
          <w:p w:rsidR="00E352DA" w:rsidRDefault="00000000" w14:paraId="212F47D2" w14:textId="77777777">
            <w:pPr>
              <w:spacing w:before="0" w:after="0" w:line="240" w:lineRule="auto"/>
              <w:jc w:val="center"/>
            </w:pPr>
            <w:r>
              <w:rPr>
                <w:rFonts w:ascii="Times New Roman" w:hAnsi="Times New Roman" w:eastAsia="Times New Roman"/>
                <w:color w:val="000000"/>
                <w:sz w:val="17"/>
              </w:rPr>
              <w:t>0.05-4.53</w:t>
            </w:r>
          </w:p>
        </w:tc>
        <w:tc>
          <w:tcPr>
            <w:tcW w:w="1296" w:type="dxa"/>
            <w:tcMar>
              <w:top w:w="70" w:type="dxa"/>
              <w:left w:w="90" w:type="dxa"/>
              <w:bottom w:w="70" w:type="dxa"/>
              <w:right w:w="90" w:type="dxa"/>
              <w:start w:w="90" w:type="dxa"/>
              <w:end w:w="90" w:type="dxa"/>
            </w:tcMar>
            <w:vAlign w:val="center"/>
          </w:tcPr>
          <w:p w:rsidR="00E352DA" w:rsidRDefault="00000000" w14:paraId="2DE30647" w14:textId="77777777">
            <w:pPr>
              <w:spacing w:before="0" w:after="0" w:line="240" w:lineRule="auto"/>
              <w:jc w:val="center"/>
            </w:pPr>
            <w:r>
              <w:rPr>
                <w:rFonts w:ascii="Times New Roman" w:hAnsi="Times New Roman" w:eastAsia="Times New Roman"/>
                <w:color w:val="000000"/>
                <w:sz w:val="17"/>
              </w:rPr>
              <w:t>0.515</w:t>
            </w:r>
          </w:p>
        </w:tc>
      </w:tr>
    </w:tbl>
    <w:p w:rsidR="00E352DA" w:rsidRDefault="00000000" w14:paraId="0862A023" w14:textId="77777777">
      <w:pPr>
        <w:pStyle w:val="TableNote"/>
        <w:spacing w:after="0" w:line="240" w:lineRule="auto"/>
      </w:pPr>
      <w:r>
        <w:rPr>
          <w:rFonts w:ascii="Times New Roman" w:hAnsi="Times New Roman" w:eastAsia="Times New Roman"/>
          <w:color w:val="000000"/>
          <w:sz w:val="22"/>
        </w:rPr>
        <w:t>The BMI cut point was selected after review of the six category results and is exploratory. Patient-clustered robust standard errors were used.</w:t>
      </w:r>
    </w:p>
    <w:p w:rsidR="00E352DA" w:rsidRDefault="00000000" w14:paraId="4AA60767" w14:textId="77777777">
      <w:pPr>
        <w:pStyle w:val="Heading2"/>
        <w:keepNext/>
        <w:spacing w:after="0" w:line="240" w:lineRule="auto"/>
      </w:pPr>
      <w:r>
        <w:rPr>
          <w:rFonts w:ascii="Times New Roman" w:hAnsi="Times New Roman" w:eastAsia="Times New Roman"/>
          <w:color w:val="000000"/>
          <w:sz w:val="22"/>
        </w:rPr>
        <w:t>Supplementary Table S5. Procedure-year-adjusted sensitivity model</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4031"/>
        <w:gridCol w:w="1440"/>
        <w:gridCol w:w="1872"/>
        <w:gridCol w:w="1296"/>
      </w:tblGrid>
      <w:tr w:rsidR="00E352DA" w14:paraId="033F25EB" w14:textId="77777777">
        <w:trPr>
          <w:tblHeader/>
          <w:jc w:val="center"/>
          <w:tblHeader w:val="true"/>
        </w:trPr>
        <w:tc>
          <w:tcPr>
            <w:tcW w:w="4031" w:type="dxa"/>
            <w:tcMar>
              <w:top w:w="70" w:type="dxa"/>
              <w:left w:w="90" w:type="dxa"/>
              <w:bottom w:w="70" w:type="dxa"/>
              <w:right w:w="90" w:type="dxa"/>
              <w:start w:w="90" w:type="dxa"/>
              <w:end w:w="90" w:type="dxa"/>
            </w:tcMar>
            <w:vAlign w:val="center"/>
          </w:tcPr>
          <w:p w:rsidR="00E352DA" w:rsidRDefault="00000000" w14:paraId="5E76C618" w14:textId="77777777">
            <w:pPr>
              <w:spacing w:before="0" w:after="0" w:line="240" w:lineRule="auto"/>
              <w:jc w:val="left"/>
            </w:pPr>
            <w:r>
              <w:rPr>
                <w:rFonts w:ascii="Times New Roman" w:hAnsi="Times New Roman" w:eastAsia="Times New Roman"/>
                <w:b/>
                <w:color w:val="000000"/>
                <w:sz w:val="17"/>
              </w:rPr>
              <w:t>Term</w:t>
            </w:r>
          </w:p>
        </w:tc>
        <w:tc>
          <w:tcPr>
            <w:tcW w:w="1440" w:type="dxa"/>
            <w:tcMar>
              <w:top w:w="70" w:type="dxa"/>
              <w:left w:w="90" w:type="dxa"/>
              <w:bottom w:w="70" w:type="dxa"/>
              <w:right w:w="90" w:type="dxa"/>
              <w:start w:w="90" w:type="dxa"/>
              <w:end w:w="90" w:type="dxa"/>
            </w:tcMar>
            <w:vAlign w:val="center"/>
          </w:tcPr>
          <w:p w:rsidR="00E352DA" w:rsidRDefault="00000000" w14:paraId="0D9A7218" w14:textId="77777777">
            <w:pPr>
              <w:spacing w:before="0" w:after="0" w:line="240" w:lineRule="auto"/>
              <w:jc w:val="center"/>
            </w:pPr>
            <w:r>
              <w:rPr>
                <w:rFonts w:ascii="Times New Roman" w:hAnsi="Times New Roman" w:eastAsia="Times New Roman"/>
                <w:b/>
                <w:color w:val="000000"/>
                <w:sz w:val="17"/>
              </w:rPr>
              <w:t>Adjusted OR</w:t>
            </w:r>
          </w:p>
        </w:tc>
        <w:tc>
          <w:tcPr>
            <w:tcW w:w="1872" w:type="dxa"/>
            <w:tcMar>
              <w:top w:w="70" w:type="dxa"/>
              <w:left w:w="90" w:type="dxa"/>
              <w:bottom w:w="70" w:type="dxa"/>
              <w:right w:w="90" w:type="dxa"/>
              <w:start w:w="90" w:type="dxa"/>
              <w:end w:w="90" w:type="dxa"/>
            </w:tcMar>
            <w:vAlign w:val="center"/>
          </w:tcPr>
          <w:p w:rsidR="00E352DA" w:rsidRDefault="00000000" w14:paraId="7917C15B" w14:textId="77777777">
            <w:pPr>
              <w:spacing w:before="0" w:after="0" w:line="240" w:lineRule="auto"/>
              <w:jc w:val="center"/>
            </w:pPr>
            <w:r>
              <w:rPr>
                <w:rFonts w:ascii="Times New Roman" w:hAnsi="Times New Roman" w:eastAsia="Times New Roman"/>
                <w:b/>
                <w:color w:val="000000"/>
                <w:sz w:val="17"/>
              </w:rPr>
              <w:t>95% CI</w:t>
            </w:r>
          </w:p>
        </w:tc>
        <w:tc>
          <w:tcPr>
            <w:tcW w:w="1296" w:type="dxa"/>
            <w:tcMar>
              <w:top w:w="70" w:type="dxa"/>
              <w:left w:w="90" w:type="dxa"/>
              <w:bottom w:w="70" w:type="dxa"/>
              <w:right w:w="90" w:type="dxa"/>
              <w:start w:w="90" w:type="dxa"/>
              <w:end w:w="90" w:type="dxa"/>
            </w:tcMar>
            <w:vAlign w:val="center"/>
          </w:tcPr>
          <w:p w:rsidR="00E352DA" w:rsidRDefault="00000000" w14:paraId="1F61BA92" w14:textId="77777777">
            <w:pPr>
              <w:spacing w:before="0" w:after="0" w:line="240" w:lineRule="auto"/>
              <w:jc w:val="center"/>
            </w:pPr>
            <w:r>
              <w:rPr>
                <w:rFonts w:ascii="Times New Roman" w:hAnsi="Times New Roman" w:eastAsia="Times New Roman"/>
                <w:b/>
                <w:color w:val="000000"/>
                <w:sz w:val="17"/>
              </w:rPr>
              <w:t>p value</w:t>
            </w:r>
          </w:p>
        </w:tc>
      </w:tr>
      <w:tr w:rsidR="00E352DA" w14:paraId="6C127263"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289E68A9" w14:textId="77777777">
            <w:pPr>
              <w:spacing w:before="0" w:after="0" w:line="240" w:lineRule="auto"/>
              <w:jc w:val="left"/>
            </w:pPr>
            <w:r>
              <w:rPr>
                <w:rFonts w:ascii="Times New Roman" w:hAnsi="Times New Roman" w:eastAsia="Times New Roman"/>
                <w:color w:val="000000"/>
                <w:sz w:val="17"/>
              </w:rPr>
              <w:t>BMI, per 5 kg/m²</w:t>
            </w:r>
          </w:p>
        </w:tc>
        <w:tc>
          <w:tcPr>
            <w:tcW w:w="1440" w:type="dxa"/>
            <w:tcMar>
              <w:top w:w="70" w:type="dxa"/>
              <w:left w:w="90" w:type="dxa"/>
              <w:bottom w:w="70" w:type="dxa"/>
              <w:right w:w="90" w:type="dxa"/>
              <w:start w:w="90" w:type="dxa"/>
              <w:end w:w="90" w:type="dxa"/>
            </w:tcMar>
            <w:vAlign w:val="center"/>
          </w:tcPr>
          <w:p w:rsidR="00E352DA" w:rsidRDefault="00000000" w14:paraId="6021EF64" w14:textId="77777777">
            <w:pPr>
              <w:spacing w:before="0" w:after="0" w:line="240" w:lineRule="auto"/>
              <w:jc w:val="center"/>
            </w:pPr>
            <w:r>
              <w:rPr>
                <w:rFonts w:ascii="Times New Roman" w:hAnsi="Times New Roman" w:eastAsia="Times New Roman"/>
                <w:color w:val="000000"/>
                <w:sz w:val="17"/>
              </w:rPr>
              <w:t>1.45</w:t>
            </w:r>
          </w:p>
        </w:tc>
        <w:tc>
          <w:tcPr>
            <w:tcW w:w="1872" w:type="dxa"/>
            <w:tcMar>
              <w:top w:w="70" w:type="dxa"/>
              <w:left w:w="90" w:type="dxa"/>
              <w:bottom w:w="70" w:type="dxa"/>
              <w:right w:w="90" w:type="dxa"/>
              <w:start w:w="90" w:type="dxa"/>
              <w:end w:w="90" w:type="dxa"/>
            </w:tcMar>
            <w:vAlign w:val="center"/>
          </w:tcPr>
          <w:p w:rsidR="00E352DA" w:rsidRDefault="00000000" w14:paraId="10E9B190" w14:textId="77777777">
            <w:pPr>
              <w:spacing w:before="0" w:after="0" w:line="240" w:lineRule="auto"/>
              <w:jc w:val="center"/>
            </w:pPr>
            <w:r>
              <w:rPr>
                <w:rFonts w:ascii="Times New Roman" w:hAnsi="Times New Roman" w:eastAsia="Times New Roman"/>
                <w:color w:val="000000"/>
                <w:sz w:val="17"/>
              </w:rPr>
              <w:t>1.11-1.89</w:t>
            </w:r>
          </w:p>
        </w:tc>
        <w:tc>
          <w:tcPr>
            <w:tcW w:w="1296" w:type="dxa"/>
            <w:tcMar>
              <w:top w:w="70" w:type="dxa"/>
              <w:left w:w="90" w:type="dxa"/>
              <w:bottom w:w="70" w:type="dxa"/>
              <w:right w:w="90" w:type="dxa"/>
              <w:start w:w="90" w:type="dxa"/>
              <w:end w:w="90" w:type="dxa"/>
            </w:tcMar>
            <w:vAlign w:val="center"/>
          </w:tcPr>
          <w:p w:rsidR="00E352DA" w:rsidRDefault="00000000" w14:paraId="704D99CE" w14:textId="77777777">
            <w:pPr>
              <w:spacing w:before="0" w:after="0" w:line="240" w:lineRule="auto"/>
              <w:jc w:val="center"/>
            </w:pPr>
            <w:r>
              <w:rPr>
                <w:rFonts w:ascii="Times New Roman" w:hAnsi="Times New Roman" w:eastAsia="Times New Roman"/>
                <w:color w:val="000000"/>
                <w:sz w:val="17"/>
              </w:rPr>
              <w:t>0.006</w:t>
            </w:r>
          </w:p>
        </w:tc>
      </w:tr>
      <w:tr w:rsidR="00E352DA" w14:paraId="319821E5"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1ABB383A" w14:textId="77777777">
            <w:pPr>
              <w:spacing w:before="0" w:after="0" w:line="240" w:lineRule="auto"/>
              <w:jc w:val="left"/>
            </w:pPr>
            <w:r>
              <w:rPr>
                <w:rFonts w:ascii="Times New Roman" w:hAnsi="Times New Roman" w:eastAsia="Times New Roman"/>
                <w:color w:val="000000"/>
                <w:sz w:val="17"/>
              </w:rPr>
              <w:t>Age, per 10 years</w:t>
            </w:r>
          </w:p>
        </w:tc>
        <w:tc>
          <w:tcPr>
            <w:tcW w:w="1440" w:type="dxa"/>
            <w:tcMar>
              <w:top w:w="70" w:type="dxa"/>
              <w:left w:w="90" w:type="dxa"/>
              <w:bottom w:w="70" w:type="dxa"/>
              <w:right w:w="90" w:type="dxa"/>
              <w:start w:w="90" w:type="dxa"/>
              <w:end w:w="90" w:type="dxa"/>
            </w:tcMar>
            <w:vAlign w:val="center"/>
          </w:tcPr>
          <w:p w:rsidR="00E352DA" w:rsidRDefault="00000000" w14:paraId="1B68D114" w14:textId="77777777">
            <w:pPr>
              <w:spacing w:before="0" w:after="0" w:line="240" w:lineRule="auto"/>
              <w:jc w:val="center"/>
            </w:pPr>
            <w:r>
              <w:rPr>
                <w:rFonts w:ascii="Times New Roman" w:hAnsi="Times New Roman" w:eastAsia="Times New Roman"/>
                <w:color w:val="000000"/>
                <w:sz w:val="17"/>
              </w:rPr>
              <w:t>1.07</w:t>
            </w:r>
          </w:p>
        </w:tc>
        <w:tc>
          <w:tcPr>
            <w:tcW w:w="1872" w:type="dxa"/>
            <w:tcMar>
              <w:top w:w="70" w:type="dxa"/>
              <w:left w:w="90" w:type="dxa"/>
              <w:bottom w:w="70" w:type="dxa"/>
              <w:right w:w="90" w:type="dxa"/>
              <w:start w:w="90" w:type="dxa"/>
              <w:end w:w="90" w:type="dxa"/>
            </w:tcMar>
            <w:vAlign w:val="center"/>
          </w:tcPr>
          <w:p w:rsidR="00E352DA" w:rsidRDefault="00000000" w14:paraId="1F29B519" w14:textId="77777777">
            <w:pPr>
              <w:spacing w:before="0" w:after="0" w:line="240" w:lineRule="auto"/>
              <w:jc w:val="center"/>
            </w:pPr>
            <w:r>
              <w:rPr>
                <w:rFonts w:ascii="Times New Roman" w:hAnsi="Times New Roman" w:eastAsia="Times New Roman"/>
                <w:color w:val="000000"/>
                <w:sz w:val="17"/>
              </w:rPr>
              <w:t>0.76-1.51</w:t>
            </w:r>
          </w:p>
        </w:tc>
        <w:tc>
          <w:tcPr>
            <w:tcW w:w="1296" w:type="dxa"/>
            <w:tcMar>
              <w:top w:w="70" w:type="dxa"/>
              <w:left w:w="90" w:type="dxa"/>
              <w:bottom w:w="70" w:type="dxa"/>
              <w:right w:w="90" w:type="dxa"/>
              <w:start w:w="90" w:type="dxa"/>
              <w:end w:w="90" w:type="dxa"/>
            </w:tcMar>
            <w:vAlign w:val="center"/>
          </w:tcPr>
          <w:p w:rsidR="00E352DA" w:rsidRDefault="00000000" w14:paraId="1E1548D7" w14:textId="77777777">
            <w:pPr>
              <w:spacing w:before="0" w:after="0" w:line="240" w:lineRule="auto"/>
              <w:jc w:val="center"/>
            </w:pPr>
            <w:r>
              <w:rPr>
                <w:rFonts w:ascii="Times New Roman" w:hAnsi="Times New Roman" w:eastAsia="Times New Roman"/>
                <w:color w:val="000000"/>
                <w:sz w:val="17"/>
              </w:rPr>
              <w:t>0.707</w:t>
            </w:r>
          </w:p>
        </w:tc>
      </w:tr>
      <w:tr w:rsidR="00E352DA" w14:paraId="1E196D14"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459141A" w14:textId="77777777">
            <w:pPr>
              <w:spacing w:before="0" w:after="0" w:line="240" w:lineRule="auto"/>
              <w:jc w:val="left"/>
            </w:pPr>
            <w:r>
              <w:rPr>
                <w:rFonts w:ascii="Times New Roman" w:hAnsi="Times New Roman" w:eastAsia="Times New Roman"/>
                <w:color w:val="000000"/>
                <w:sz w:val="17"/>
              </w:rPr>
              <w:t>Diabetes mellitus</w:t>
            </w:r>
          </w:p>
        </w:tc>
        <w:tc>
          <w:tcPr>
            <w:tcW w:w="1440" w:type="dxa"/>
            <w:tcMar>
              <w:top w:w="70" w:type="dxa"/>
              <w:left w:w="90" w:type="dxa"/>
              <w:bottom w:w="70" w:type="dxa"/>
              <w:right w:w="90" w:type="dxa"/>
              <w:start w:w="90" w:type="dxa"/>
              <w:end w:w="90" w:type="dxa"/>
            </w:tcMar>
            <w:vAlign w:val="center"/>
          </w:tcPr>
          <w:p w:rsidR="00E352DA" w:rsidRDefault="00000000" w14:paraId="5864EEFA" w14:textId="77777777">
            <w:pPr>
              <w:spacing w:before="0" w:after="0" w:line="240" w:lineRule="auto"/>
              <w:jc w:val="center"/>
            </w:pPr>
            <w:r>
              <w:rPr>
                <w:rFonts w:ascii="Times New Roman" w:hAnsi="Times New Roman" w:eastAsia="Times New Roman"/>
                <w:color w:val="000000"/>
                <w:sz w:val="17"/>
              </w:rPr>
              <w:t>1.25</w:t>
            </w:r>
          </w:p>
        </w:tc>
        <w:tc>
          <w:tcPr>
            <w:tcW w:w="1872" w:type="dxa"/>
            <w:tcMar>
              <w:top w:w="70" w:type="dxa"/>
              <w:left w:w="90" w:type="dxa"/>
              <w:bottom w:w="70" w:type="dxa"/>
              <w:right w:w="90" w:type="dxa"/>
              <w:start w:w="90" w:type="dxa"/>
              <w:end w:w="90" w:type="dxa"/>
            </w:tcMar>
            <w:vAlign w:val="center"/>
          </w:tcPr>
          <w:p w:rsidR="00E352DA" w:rsidRDefault="00000000" w14:paraId="3330DC3D" w14:textId="77777777">
            <w:pPr>
              <w:spacing w:before="0" w:after="0" w:line="240" w:lineRule="auto"/>
              <w:jc w:val="center"/>
            </w:pPr>
            <w:r>
              <w:rPr>
                <w:rFonts w:ascii="Times New Roman" w:hAnsi="Times New Roman" w:eastAsia="Times New Roman"/>
                <w:color w:val="000000"/>
                <w:sz w:val="17"/>
              </w:rPr>
              <w:t>0.39-4.01</w:t>
            </w:r>
          </w:p>
        </w:tc>
        <w:tc>
          <w:tcPr>
            <w:tcW w:w="1296" w:type="dxa"/>
            <w:tcMar>
              <w:top w:w="70" w:type="dxa"/>
              <w:left w:w="90" w:type="dxa"/>
              <w:bottom w:w="70" w:type="dxa"/>
              <w:right w:w="90" w:type="dxa"/>
              <w:start w:w="90" w:type="dxa"/>
              <w:end w:w="90" w:type="dxa"/>
            </w:tcMar>
            <w:vAlign w:val="center"/>
          </w:tcPr>
          <w:p w:rsidR="00E352DA" w:rsidRDefault="00000000" w14:paraId="747DEDD1" w14:textId="77777777">
            <w:pPr>
              <w:spacing w:before="0" w:after="0" w:line="240" w:lineRule="auto"/>
              <w:jc w:val="center"/>
            </w:pPr>
            <w:r>
              <w:rPr>
                <w:rFonts w:ascii="Times New Roman" w:hAnsi="Times New Roman" w:eastAsia="Times New Roman"/>
                <w:color w:val="000000"/>
                <w:sz w:val="17"/>
              </w:rPr>
              <w:t>0.705</w:t>
            </w:r>
          </w:p>
        </w:tc>
      </w:tr>
      <w:tr w:rsidR="00E352DA" w14:paraId="78020CF4"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507A5F5F" w14:textId="77777777">
            <w:pPr>
              <w:spacing w:before="0" w:after="0" w:line="240" w:lineRule="auto"/>
              <w:jc w:val="left"/>
            </w:pPr>
            <w:r>
              <w:rPr>
                <w:rFonts w:ascii="Times New Roman" w:hAnsi="Times New Roman" w:eastAsia="Times New Roman"/>
                <w:color w:val="000000"/>
                <w:sz w:val="17"/>
              </w:rPr>
              <w:t>Active smoker at initial evaluation</w:t>
            </w:r>
          </w:p>
        </w:tc>
        <w:tc>
          <w:tcPr>
            <w:tcW w:w="1440" w:type="dxa"/>
            <w:tcMar>
              <w:top w:w="70" w:type="dxa"/>
              <w:left w:w="90" w:type="dxa"/>
              <w:bottom w:w="70" w:type="dxa"/>
              <w:right w:w="90" w:type="dxa"/>
              <w:start w:w="90" w:type="dxa"/>
              <w:end w:w="90" w:type="dxa"/>
            </w:tcMar>
            <w:vAlign w:val="center"/>
          </w:tcPr>
          <w:p w:rsidR="00E352DA" w:rsidRDefault="00000000" w14:paraId="01A9A7D1" w14:textId="77777777">
            <w:pPr>
              <w:spacing w:before="0" w:after="0" w:line="240" w:lineRule="auto"/>
              <w:jc w:val="center"/>
            </w:pPr>
            <w:r>
              <w:rPr>
                <w:rFonts w:ascii="Times New Roman" w:hAnsi="Times New Roman" w:eastAsia="Times New Roman"/>
                <w:color w:val="000000"/>
                <w:sz w:val="17"/>
              </w:rPr>
              <w:t>0.76</w:t>
            </w:r>
          </w:p>
        </w:tc>
        <w:tc>
          <w:tcPr>
            <w:tcW w:w="1872" w:type="dxa"/>
            <w:tcMar>
              <w:top w:w="70" w:type="dxa"/>
              <w:left w:w="90" w:type="dxa"/>
              <w:bottom w:w="70" w:type="dxa"/>
              <w:right w:w="90" w:type="dxa"/>
              <w:start w:w="90" w:type="dxa"/>
              <w:end w:w="90" w:type="dxa"/>
            </w:tcMar>
            <w:vAlign w:val="center"/>
          </w:tcPr>
          <w:p w:rsidR="00E352DA" w:rsidRDefault="00000000" w14:paraId="6497AA68" w14:textId="77777777">
            <w:pPr>
              <w:spacing w:before="0" w:after="0" w:line="240" w:lineRule="auto"/>
              <w:jc w:val="center"/>
            </w:pPr>
            <w:r>
              <w:rPr>
                <w:rFonts w:ascii="Times New Roman" w:hAnsi="Times New Roman" w:eastAsia="Times New Roman"/>
                <w:color w:val="000000"/>
                <w:sz w:val="17"/>
              </w:rPr>
              <w:t>0.08-7.00</w:t>
            </w:r>
          </w:p>
        </w:tc>
        <w:tc>
          <w:tcPr>
            <w:tcW w:w="1296" w:type="dxa"/>
            <w:tcMar>
              <w:top w:w="70" w:type="dxa"/>
              <w:left w:w="90" w:type="dxa"/>
              <w:bottom w:w="70" w:type="dxa"/>
              <w:right w:w="90" w:type="dxa"/>
              <w:start w:w="90" w:type="dxa"/>
              <w:end w:w="90" w:type="dxa"/>
            </w:tcMar>
            <w:vAlign w:val="center"/>
          </w:tcPr>
          <w:p w:rsidR="00E352DA" w:rsidRDefault="00000000" w14:paraId="29713B70" w14:textId="77777777">
            <w:pPr>
              <w:spacing w:before="0" w:after="0" w:line="240" w:lineRule="auto"/>
              <w:jc w:val="center"/>
            </w:pPr>
            <w:r>
              <w:rPr>
                <w:rFonts w:ascii="Times New Roman" w:hAnsi="Times New Roman" w:eastAsia="Times New Roman"/>
                <w:color w:val="000000"/>
                <w:sz w:val="17"/>
              </w:rPr>
              <w:t>0.809</w:t>
            </w:r>
          </w:p>
        </w:tc>
      </w:tr>
      <w:tr w:rsidR="00E352DA" w14:paraId="7347CE2D"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01B7E19C" w14:textId="77777777">
            <w:pPr>
              <w:spacing w:before="0" w:after="0" w:line="240" w:lineRule="auto"/>
              <w:jc w:val="left"/>
            </w:pPr>
            <w:r>
              <w:rPr>
                <w:rFonts w:ascii="Times New Roman" w:hAnsi="Times New Roman" w:eastAsia="Times New Roman"/>
                <w:color w:val="000000"/>
                <w:sz w:val="17"/>
              </w:rPr>
              <w:t>Procedure year</w:t>
            </w:r>
          </w:p>
        </w:tc>
        <w:tc>
          <w:tcPr>
            <w:tcW w:w="1440" w:type="dxa"/>
            <w:tcMar>
              <w:top w:w="70" w:type="dxa"/>
              <w:left w:w="90" w:type="dxa"/>
              <w:bottom w:w="70" w:type="dxa"/>
              <w:right w:w="90" w:type="dxa"/>
              <w:start w:w="90" w:type="dxa"/>
              <w:end w:w="90" w:type="dxa"/>
            </w:tcMar>
            <w:vAlign w:val="center"/>
          </w:tcPr>
          <w:p w:rsidR="00E352DA" w:rsidRDefault="00000000" w14:paraId="0656BF9E" w14:textId="77777777">
            <w:pPr>
              <w:spacing w:before="0" w:after="0" w:line="240" w:lineRule="auto"/>
              <w:jc w:val="center"/>
            </w:pPr>
            <w:r>
              <w:rPr>
                <w:rFonts w:ascii="Times New Roman" w:hAnsi="Times New Roman" w:eastAsia="Times New Roman"/>
                <w:color w:val="000000"/>
                <w:sz w:val="17"/>
              </w:rPr>
              <w:t>1.07</w:t>
            </w:r>
          </w:p>
        </w:tc>
        <w:tc>
          <w:tcPr>
            <w:tcW w:w="1872" w:type="dxa"/>
            <w:tcMar>
              <w:top w:w="70" w:type="dxa"/>
              <w:left w:w="90" w:type="dxa"/>
              <w:bottom w:w="70" w:type="dxa"/>
              <w:right w:w="90" w:type="dxa"/>
              <w:start w:w="90" w:type="dxa"/>
              <w:end w:w="90" w:type="dxa"/>
            </w:tcMar>
            <w:vAlign w:val="center"/>
          </w:tcPr>
          <w:p w:rsidR="00E352DA" w:rsidRDefault="00000000" w14:paraId="4901CEBE" w14:textId="77777777">
            <w:pPr>
              <w:spacing w:before="0" w:after="0" w:line="240" w:lineRule="auto"/>
              <w:jc w:val="center"/>
            </w:pPr>
            <w:r>
              <w:rPr>
                <w:rFonts w:ascii="Times New Roman" w:hAnsi="Times New Roman" w:eastAsia="Times New Roman"/>
                <w:color w:val="000000"/>
                <w:sz w:val="17"/>
              </w:rPr>
              <w:t>0.94-1.22</w:t>
            </w:r>
          </w:p>
        </w:tc>
        <w:tc>
          <w:tcPr>
            <w:tcW w:w="1296" w:type="dxa"/>
            <w:tcMar>
              <w:top w:w="70" w:type="dxa"/>
              <w:left w:w="90" w:type="dxa"/>
              <w:bottom w:w="70" w:type="dxa"/>
              <w:right w:w="90" w:type="dxa"/>
              <w:start w:w="90" w:type="dxa"/>
              <w:end w:w="90" w:type="dxa"/>
            </w:tcMar>
            <w:vAlign w:val="center"/>
          </w:tcPr>
          <w:p w:rsidR="00E352DA" w:rsidRDefault="00000000" w14:paraId="65651E49" w14:textId="77777777">
            <w:pPr>
              <w:spacing w:before="0" w:after="0" w:line="240" w:lineRule="auto"/>
              <w:jc w:val="center"/>
            </w:pPr>
            <w:r>
              <w:rPr>
                <w:rFonts w:ascii="Times New Roman" w:hAnsi="Times New Roman" w:eastAsia="Times New Roman"/>
                <w:color w:val="000000"/>
                <w:sz w:val="17"/>
              </w:rPr>
              <w:t>0.306</w:t>
            </w:r>
          </w:p>
        </w:tc>
      </w:tr>
    </w:tbl>
    <w:p w:rsidR="00E352DA" w:rsidRDefault="00000000" w14:paraId="24BD97A0" w14:textId="77777777">
      <w:pPr>
        <w:pStyle w:val="TableNote"/>
        <w:spacing w:after="0" w:line="240" w:lineRule="auto"/>
      </w:pPr>
      <w:r>
        <w:rPr>
          <w:rFonts w:ascii="Times New Roman" w:hAnsi="Times New Roman" w:eastAsia="Times New Roman"/>
          <w:color w:val="000000"/>
          <w:sz w:val="22"/>
        </w:rPr>
        <w:t>Procedure year was included as a secular-trend sensitivity covariate and was not a principal exposure.</w:t>
      </w:r>
    </w:p>
    <w:p w:rsidR="00E352DA" w:rsidRDefault="00000000" w14:paraId="186E9198" w14:textId="77777777">
      <w:pPr>
        <w:pStyle w:val="Heading2"/>
        <w:keepNext/>
        <w:spacing w:after="0" w:line="240" w:lineRule="auto"/>
      </w:pPr>
      <w:r>
        <w:rPr>
          <w:rFonts w:ascii="Times New Roman" w:hAnsi="Times New Roman" w:eastAsia="Times New Roman"/>
          <w:color w:val="000000"/>
          <w:sz w:val="22"/>
        </w:rPr>
        <w:t>Supplementary Table S6. Surgeon sensitivity analyses</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448"/>
        <w:gridCol w:w="576"/>
        <w:gridCol w:w="792"/>
        <w:gridCol w:w="648"/>
        <w:gridCol w:w="1655"/>
        <w:gridCol w:w="720"/>
        <w:gridCol w:w="1440"/>
        <w:gridCol w:w="864"/>
      </w:tblGrid>
      <w:tr w:rsidR="00E352DA" w14:paraId="2EF0F154" w14:textId="77777777">
        <w:trPr>
          <w:tblHeader/>
          <w:jc w:val="center"/>
          <w:tblHeader w:val="true"/>
        </w:trPr>
        <w:tc>
          <w:tcPr>
            <w:tcW w:w="2448" w:type="dxa"/>
            <w:tcMar>
              <w:top w:w="70" w:type="dxa"/>
              <w:left w:w="90" w:type="dxa"/>
              <w:bottom w:w="70" w:type="dxa"/>
              <w:right w:w="90" w:type="dxa"/>
              <w:start w:w="90" w:type="dxa"/>
              <w:end w:w="90" w:type="dxa"/>
            </w:tcMar>
            <w:vAlign w:val="center"/>
          </w:tcPr>
          <w:p w:rsidR="00E352DA" w:rsidRDefault="00000000" w14:paraId="64D43E19" w14:textId="77777777">
            <w:pPr>
              <w:spacing w:before="0" w:after="0" w:line="240" w:lineRule="auto"/>
              <w:jc w:val="left"/>
            </w:pPr>
            <w:r>
              <w:rPr>
                <w:rFonts w:ascii="Times New Roman" w:hAnsi="Times New Roman" w:eastAsia="Times New Roman"/>
                <w:b/>
                <w:color w:val="000000"/>
                <w:sz w:val="17"/>
              </w:rPr>
              <w:t>Analysis</w:t>
            </w:r>
          </w:p>
        </w:tc>
        <w:tc>
          <w:tcPr>
            <w:tcW w:w="576" w:type="dxa"/>
            <w:tcMar>
              <w:top w:w="70" w:type="dxa"/>
              <w:left w:w="90" w:type="dxa"/>
              <w:bottom w:w="70" w:type="dxa"/>
              <w:right w:w="90" w:type="dxa"/>
              <w:start w:w="90" w:type="dxa"/>
              <w:end w:w="90" w:type="dxa"/>
            </w:tcMar>
            <w:vAlign w:val="center"/>
          </w:tcPr>
          <w:p w:rsidR="00E352DA" w:rsidRDefault="00000000" w14:paraId="3D5F22AB" w14:textId="77777777">
            <w:pPr>
              <w:spacing w:before="0" w:after="0" w:line="240" w:lineRule="auto"/>
              <w:jc w:val="center"/>
            </w:pPr>
            <w:r>
              <w:rPr>
                <w:rFonts w:ascii="Times New Roman" w:hAnsi="Times New Roman" w:eastAsia="Times New Roman"/>
                <w:b/>
                <w:color w:val="000000"/>
                <w:sz w:val="17"/>
              </w:rPr>
              <w:t>N</w:t>
            </w:r>
          </w:p>
        </w:tc>
        <w:tc>
          <w:tcPr>
            <w:tcW w:w="792" w:type="dxa"/>
            <w:tcMar>
              <w:top w:w="70" w:type="dxa"/>
              <w:left w:w="90" w:type="dxa"/>
              <w:bottom w:w="70" w:type="dxa"/>
              <w:right w:w="90" w:type="dxa"/>
              <w:start w:w="90" w:type="dxa"/>
              <w:end w:w="90" w:type="dxa"/>
            </w:tcMar>
            <w:vAlign w:val="center"/>
          </w:tcPr>
          <w:p w:rsidR="00E352DA" w:rsidRDefault="00000000" w14:paraId="05C1CEF2" w14:textId="77777777">
            <w:pPr>
              <w:spacing w:before="0" w:after="0" w:line="240" w:lineRule="auto"/>
              <w:jc w:val="center"/>
            </w:pPr>
            <w:r>
              <w:rPr>
                <w:rFonts w:ascii="Times New Roman" w:hAnsi="Times New Roman" w:eastAsia="Times New Roman"/>
                <w:b/>
                <w:color w:val="000000"/>
                <w:sz w:val="17"/>
              </w:rPr>
              <w:t>Patients</w:t>
            </w:r>
          </w:p>
        </w:tc>
        <w:tc>
          <w:tcPr>
            <w:tcW w:w="648" w:type="dxa"/>
            <w:tcMar>
              <w:top w:w="70" w:type="dxa"/>
              <w:left w:w="90" w:type="dxa"/>
              <w:bottom w:w="70" w:type="dxa"/>
              <w:right w:w="90" w:type="dxa"/>
              <w:start w:w="90" w:type="dxa"/>
              <w:end w:w="90" w:type="dxa"/>
            </w:tcMar>
            <w:vAlign w:val="center"/>
          </w:tcPr>
          <w:p w:rsidR="00E352DA" w:rsidRDefault="00000000" w14:paraId="772CBEB3" w14:textId="77777777">
            <w:pPr>
              <w:spacing w:before="0" w:after="0" w:line="240" w:lineRule="auto"/>
              <w:jc w:val="center"/>
            </w:pPr>
            <w:r>
              <w:rPr>
                <w:rFonts w:ascii="Times New Roman" w:hAnsi="Times New Roman" w:eastAsia="Times New Roman"/>
                <w:b/>
                <w:color w:val="000000"/>
                <w:sz w:val="17"/>
              </w:rPr>
              <w:t>Events</w:t>
            </w:r>
          </w:p>
        </w:tc>
        <w:tc>
          <w:tcPr>
            <w:tcW w:w="1655" w:type="dxa"/>
            <w:tcMar>
              <w:top w:w="70" w:type="dxa"/>
              <w:left w:w="90" w:type="dxa"/>
              <w:bottom w:w="70" w:type="dxa"/>
              <w:right w:w="90" w:type="dxa"/>
              <w:start w:w="90" w:type="dxa"/>
              <w:end w:w="90" w:type="dxa"/>
            </w:tcMar>
            <w:vAlign w:val="center"/>
          </w:tcPr>
          <w:p w:rsidR="00E352DA" w:rsidRDefault="00000000" w14:paraId="0A9CE05A" w14:textId="77777777">
            <w:pPr>
              <w:spacing w:before="0" w:after="0" w:line="240" w:lineRule="auto"/>
              <w:jc w:val="center"/>
            </w:pPr>
            <w:r>
              <w:rPr>
                <w:rFonts w:ascii="Times New Roman" w:hAnsi="Times New Roman" w:eastAsia="Times New Roman"/>
                <w:b/>
                <w:color w:val="000000"/>
                <w:sz w:val="17"/>
              </w:rPr>
              <w:t>BMI expression</w:t>
            </w:r>
          </w:p>
        </w:tc>
        <w:tc>
          <w:tcPr>
            <w:tcW w:w="720" w:type="dxa"/>
            <w:tcMar>
              <w:top w:w="70" w:type="dxa"/>
              <w:left w:w="90" w:type="dxa"/>
              <w:bottom w:w="70" w:type="dxa"/>
              <w:right w:w="90" w:type="dxa"/>
              <w:start w:w="90" w:type="dxa"/>
              <w:end w:w="90" w:type="dxa"/>
            </w:tcMar>
            <w:vAlign w:val="center"/>
          </w:tcPr>
          <w:p w:rsidR="00E352DA" w:rsidRDefault="00000000" w14:paraId="3F5791F8" w14:textId="77777777">
            <w:pPr>
              <w:spacing w:before="0" w:after="0" w:line="240" w:lineRule="auto"/>
              <w:jc w:val="center"/>
            </w:pPr>
            <w:r>
              <w:rPr>
                <w:rFonts w:ascii="Times New Roman" w:hAnsi="Times New Roman" w:eastAsia="Times New Roman"/>
                <w:b/>
                <w:color w:val="000000"/>
                <w:sz w:val="17"/>
              </w:rPr>
              <w:t>OR</w:t>
            </w:r>
          </w:p>
        </w:tc>
        <w:tc>
          <w:tcPr>
            <w:tcW w:w="1440" w:type="dxa"/>
            <w:tcMar>
              <w:top w:w="70" w:type="dxa"/>
              <w:left w:w="90" w:type="dxa"/>
              <w:bottom w:w="70" w:type="dxa"/>
              <w:right w:w="90" w:type="dxa"/>
              <w:start w:w="90" w:type="dxa"/>
              <w:end w:w="90" w:type="dxa"/>
            </w:tcMar>
            <w:vAlign w:val="center"/>
          </w:tcPr>
          <w:p w:rsidR="00E352DA" w:rsidRDefault="00000000" w14:paraId="1D87B68E" w14:textId="77777777">
            <w:pPr>
              <w:spacing w:before="0" w:after="0" w:line="240" w:lineRule="auto"/>
              <w:jc w:val="center"/>
            </w:pPr>
            <w:r>
              <w:rPr>
                <w:rFonts w:ascii="Times New Roman" w:hAnsi="Times New Roman" w:eastAsia="Times New Roman"/>
                <w:b/>
                <w:color w:val="000000"/>
                <w:sz w:val="17"/>
              </w:rPr>
              <w:t>95% CI</w:t>
            </w:r>
          </w:p>
        </w:tc>
        <w:tc>
          <w:tcPr>
            <w:tcW w:w="864" w:type="dxa"/>
            <w:tcMar>
              <w:top w:w="70" w:type="dxa"/>
              <w:left w:w="90" w:type="dxa"/>
              <w:bottom w:w="70" w:type="dxa"/>
              <w:right w:w="90" w:type="dxa"/>
              <w:start w:w="90" w:type="dxa"/>
              <w:end w:w="90" w:type="dxa"/>
            </w:tcMar>
            <w:vAlign w:val="center"/>
          </w:tcPr>
          <w:p w:rsidR="00E352DA" w:rsidRDefault="00000000" w14:paraId="7A7328CB" w14:textId="77777777">
            <w:pPr>
              <w:spacing w:before="0" w:after="0" w:line="240" w:lineRule="auto"/>
              <w:jc w:val="center"/>
            </w:pPr>
            <w:r>
              <w:rPr>
                <w:rFonts w:ascii="Times New Roman" w:hAnsi="Times New Roman" w:eastAsia="Times New Roman"/>
                <w:b/>
                <w:color w:val="000000"/>
                <w:sz w:val="17"/>
              </w:rPr>
              <w:t>p value</w:t>
            </w:r>
          </w:p>
        </w:tc>
      </w:tr>
      <w:tr w:rsidR="00E352DA" w14:paraId="3F073505"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6C66E779" w14:textId="77777777">
            <w:pPr>
              <w:spacing w:before="0" w:after="0" w:line="240" w:lineRule="auto"/>
              <w:jc w:val="left"/>
            </w:pPr>
            <w:r>
              <w:rPr>
                <w:rFonts w:ascii="Times New Roman" w:hAnsi="Times New Roman" w:eastAsia="Times New Roman"/>
                <w:color w:val="000000"/>
                <w:sz w:val="17"/>
              </w:rPr>
              <w:t>Full cohort primary model</w:t>
            </w:r>
          </w:p>
        </w:tc>
        <w:tc>
          <w:tcPr>
            <w:tcW w:w="576" w:type="dxa"/>
            <w:tcMar>
              <w:top w:w="70" w:type="dxa"/>
              <w:left w:w="90" w:type="dxa"/>
              <w:bottom w:w="70" w:type="dxa"/>
              <w:right w:w="90" w:type="dxa"/>
              <w:start w:w="90" w:type="dxa"/>
              <w:end w:w="90" w:type="dxa"/>
            </w:tcMar>
            <w:vAlign w:val="center"/>
          </w:tcPr>
          <w:p w:rsidR="00E352DA" w:rsidRDefault="00000000" w14:paraId="42CB037E"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0151E067" w14:textId="77777777">
            <w:pPr>
              <w:spacing w:before="0" w:after="0" w:line="240" w:lineRule="auto"/>
              <w:jc w:val="center"/>
            </w:pPr>
            <w:r>
              <w:rPr>
                <w:rFonts w:ascii="Times New Roman" w:hAnsi="Times New Roman" w:eastAsia="Times New Roman"/>
                <w:color w:val="000000"/>
                <w:sz w:val="17"/>
              </w:rPr>
              <w:t>194</w:t>
            </w:r>
          </w:p>
        </w:tc>
        <w:tc>
          <w:tcPr>
            <w:tcW w:w="648" w:type="dxa"/>
            <w:tcMar>
              <w:top w:w="70" w:type="dxa"/>
              <w:left w:w="90" w:type="dxa"/>
              <w:bottom w:w="70" w:type="dxa"/>
              <w:right w:w="90" w:type="dxa"/>
              <w:start w:w="90" w:type="dxa"/>
              <w:end w:w="90" w:type="dxa"/>
            </w:tcMar>
            <w:vAlign w:val="center"/>
          </w:tcPr>
          <w:p w:rsidR="00E352DA" w:rsidRDefault="00000000" w14:paraId="3D1A8AE9"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3E4FEF07" w14:textId="77777777">
            <w:pPr>
              <w:spacing w:before="0" w:after="0" w:line="240" w:lineRule="auto"/>
              <w:jc w:val="center"/>
            </w:pPr>
            <w:r>
              <w:rPr>
                <w:rFonts w:ascii="Times New Roman" w:hAnsi="Times New Roman" w:eastAsia="Times New Roman"/>
                <w:color w:val="000000"/>
                <w:sz w:val="17"/>
              </w:rPr>
              <w:t>Per 5 kg/m²</w:t>
            </w:r>
          </w:p>
        </w:tc>
        <w:tc>
          <w:tcPr>
            <w:tcW w:w="720" w:type="dxa"/>
            <w:tcMar>
              <w:top w:w="70" w:type="dxa"/>
              <w:left w:w="90" w:type="dxa"/>
              <w:bottom w:w="70" w:type="dxa"/>
              <w:right w:w="90" w:type="dxa"/>
              <w:start w:w="90" w:type="dxa"/>
              <w:end w:w="90" w:type="dxa"/>
            </w:tcMar>
            <w:vAlign w:val="center"/>
          </w:tcPr>
          <w:p w:rsidR="00E352DA" w:rsidRDefault="00000000" w14:paraId="1B91B171"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3F5103FB" w14:textId="77777777">
            <w:pPr>
              <w:spacing w:before="0" w:after="0" w:line="240" w:lineRule="auto"/>
              <w:jc w:val="center"/>
            </w:pPr>
            <w:r>
              <w:rPr>
                <w:rFonts w:ascii="Times New Roman" w:hAnsi="Times New Roman" w:eastAsia="Times New Roman"/>
                <w:color w:val="000000"/>
                <w:sz w:val="17"/>
              </w:rPr>
              <w:t>1.11-1.85</w:t>
            </w:r>
          </w:p>
        </w:tc>
        <w:tc>
          <w:tcPr>
            <w:tcW w:w="864" w:type="dxa"/>
            <w:tcMar>
              <w:top w:w="70" w:type="dxa"/>
              <w:left w:w="90" w:type="dxa"/>
              <w:bottom w:w="70" w:type="dxa"/>
              <w:right w:w="90" w:type="dxa"/>
              <w:start w:w="90" w:type="dxa"/>
              <w:end w:w="90" w:type="dxa"/>
            </w:tcMar>
            <w:vAlign w:val="center"/>
          </w:tcPr>
          <w:p w:rsidR="00E352DA" w:rsidRDefault="00000000" w14:paraId="22129C69" w14:textId="77777777">
            <w:pPr>
              <w:spacing w:before="0" w:after="0" w:line="240" w:lineRule="auto"/>
              <w:jc w:val="center"/>
            </w:pPr>
            <w:r>
              <w:rPr>
                <w:rFonts w:ascii="Times New Roman" w:hAnsi="Times New Roman" w:eastAsia="Times New Roman"/>
                <w:color w:val="000000"/>
                <w:sz w:val="17"/>
              </w:rPr>
              <w:t>0.006</w:t>
            </w:r>
          </w:p>
        </w:tc>
      </w:tr>
      <w:tr w:rsidR="00E352DA" w14:paraId="7721FE79"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1289E898" w14:textId="77777777">
            <w:pPr>
              <w:spacing w:before="0" w:after="0" w:line="240" w:lineRule="auto"/>
              <w:jc w:val="left"/>
            </w:pPr>
            <w:r>
              <w:rPr>
                <w:rFonts w:ascii="Times New Roman" w:hAnsi="Times New Roman" w:eastAsia="Times New Roman"/>
                <w:color w:val="000000"/>
                <w:sz w:val="17"/>
              </w:rPr>
              <w:t>Exclude fourth-surgeon procedure</w:t>
            </w:r>
          </w:p>
        </w:tc>
        <w:tc>
          <w:tcPr>
            <w:tcW w:w="576" w:type="dxa"/>
            <w:tcMar>
              <w:top w:w="70" w:type="dxa"/>
              <w:left w:w="90" w:type="dxa"/>
              <w:bottom w:w="70" w:type="dxa"/>
              <w:right w:w="90" w:type="dxa"/>
              <w:start w:w="90" w:type="dxa"/>
              <w:end w:w="90" w:type="dxa"/>
            </w:tcMar>
            <w:vAlign w:val="center"/>
          </w:tcPr>
          <w:p w:rsidR="00E352DA" w:rsidRDefault="00000000" w14:paraId="4FACD8A6"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35003272" w14:textId="77777777">
            <w:pPr>
              <w:spacing w:before="0" w:after="0" w:line="240" w:lineRule="auto"/>
              <w:jc w:val="center"/>
            </w:pPr>
            <w:r>
              <w:rPr>
                <w:rFonts w:ascii="Times New Roman" w:hAnsi="Times New Roman" w:eastAsia="Times New Roman"/>
                <w:color w:val="000000"/>
                <w:sz w:val="17"/>
              </w:rPr>
              <w:t>193</w:t>
            </w:r>
          </w:p>
        </w:tc>
        <w:tc>
          <w:tcPr>
            <w:tcW w:w="648" w:type="dxa"/>
            <w:tcMar>
              <w:top w:w="70" w:type="dxa"/>
              <w:left w:w="90" w:type="dxa"/>
              <w:bottom w:w="70" w:type="dxa"/>
              <w:right w:w="90" w:type="dxa"/>
              <w:start w:w="90" w:type="dxa"/>
              <w:end w:w="90" w:type="dxa"/>
            </w:tcMar>
            <w:vAlign w:val="center"/>
          </w:tcPr>
          <w:p w:rsidR="00E352DA" w:rsidRDefault="00000000" w14:paraId="639C0698"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73B5E47C" w14:textId="77777777">
            <w:pPr>
              <w:spacing w:before="0" w:after="0" w:line="240" w:lineRule="auto"/>
              <w:jc w:val="center"/>
            </w:pPr>
            <w:r>
              <w:rPr>
                <w:rFonts w:ascii="Times New Roman" w:hAnsi="Times New Roman" w:eastAsia="Times New Roman"/>
                <w:color w:val="000000"/>
                <w:sz w:val="17"/>
              </w:rPr>
              <w:t>Per 5 kg/m²</w:t>
            </w:r>
          </w:p>
        </w:tc>
        <w:tc>
          <w:tcPr>
            <w:tcW w:w="720" w:type="dxa"/>
            <w:tcMar>
              <w:top w:w="70" w:type="dxa"/>
              <w:left w:w="90" w:type="dxa"/>
              <w:bottom w:w="70" w:type="dxa"/>
              <w:right w:w="90" w:type="dxa"/>
              <w:start w:w="90" w:type="dxa"/>
              <w:end w:w="90" w:type="dxa"/>
            </w:tcMar>
            <w:vAlign w:val="center"/>
          </w:tcPr>
          <w:p w:rsidR="00E352DA" w:rsidRDefault="00000000" w14:paraId="240B5F23" w14:textId="77777777">
            <w:pPr>
              <w:spacing w:before="0" w:after="0" w:line="240" w:lineRule="auto"/>
              <w:jc w:val="center"/>
            </w:pPr>
            <w:r>
              <w:rPr>
                <w:rFonts w:ascii="Times New Roman" w:hAnsi="Times New Roman" w:eastAsia="Times New Roman"/>
                <w:color w:val="000000"/>
                <w:sz w:val="17"/>
              </w:rPr>
              <w:t>1.43</w:t>
            </w:r>
          </w:p>
        </w:tc>
        <w:tc>
          <w:tcPr>
            <w:tcW w:w="1440" w:type="dxa"/>
            <w:tcMar>
              <w:top w:w="70" w:type="dxa"/>
              <w:left w:w="90" w:type="dxa"/>
              <w:bottom w:w="70" w:type="dxa"/>
              <w:right w:w="90" w:type="dxa"/>
              <w:start w:w="90" w:type="dxa"/>
              <w:end w:w="90" w:type="dxa"/>
            </w:tcMar>
            <w:vAlign w:val="center"/>
          </w:tcPr>
          <w:p w:rsidR="00E352DA" w:rsidRDefault="00000000" w14:paraId="634D7F61" w14:textId="77777777">
            <w:pPr>
              <w:spacing w:before="0" w:after="0" w:line="240" w:lineRule="auto"/>
              <w:jc w:val="center"/>
            </w:pPr>
            <w:r>
              <w:rPr>
                <w:rFonts w:ascii="Times New Roman" w:hAnsi="Times New Roman" w:eastAsia="Times New Roman"/>
                <w:color w:val="000000"/>
                <w:sz w:val="17"/>
              </w:rPr>
              <w:t>1.10-1.84</w:t>
            </w:r>
          </w:p>
        </w:tc>
        <w:tc>
          <w:tcPr>
            <w:tcW w:w="864" w:type="dxa"/>
            <w:tcMar>
              <w:top w:w="70" w:type="dxa"/>
              <w:left w:w="90" w:type="dxa"/>
              <w:bottom w:w="70" w:type="dxa"/>
              <w:right w:w="90" w:type="dxa"/>
              <w:start w:w="90" w:type="dxa"/>
              <w:end w:w="90" w:type="dxa"/>
            </w:tcMar>
            <w:vAlign w:val="center"/>
          </w:tcPr>
          <w:p w:rsidR="00E352DA" w:rsidRDefault="00000000" w14:paraId="2F1C98E3" w14:textId="77777777">
            <w:pPr>
              <w:spacing w:before="0" w:after="0" w:line="240" w:lineRule="auto"/>
              <w:jc w:val="center"/>
            </w:pPr>
            <w:r>
              <w:rPr>
                <w:rFonts w:ascii="Times New Roman" w:hAnsi="Times New Roman" w:eastAsia="Times New Roman"/>
                <w:color w:val="000000"/>
                <w:sz w:val="17"/>
              </w:rPr>
              <w:t>0.007</w:t>
            </w:r>
          </w:p>
        </w:tc>
      </w:tr>
      <w:tr w:rsidR="00E352DA" w14:paraId="14E849BD"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6E2C6922" w14:textId="77777777">
            <w:pPr>
              <w:spacing w:before="0" w:after="0" w:line="240" w:lineRule="auto"/>
              <w:jc w:val="left"/>
            </w:pPr>
            <w:r>
              <w:rPr>
                <w:rFonts w:ascii="Times New Roman" w:hAnsi="Times New Roman" w:eastAsia="Times New Roman"/>
                <w:color w:val="000000"/>
                <w:sz w:val="17"/>
              </w:rPr>
              <w:t>Adjust for three principal surgeons</w:t>
            </w:r>
          </w:p>
        </w:tc>
        <w:tc>
          <w:tcPr>
            <w:tcW w:w="576" w:type="dxa"/>
            <w:tcMar>
              <w:top w:w="70" w:type="dxa"/>
              <w:left w:w="90" w:type="dxa"/>
              <w:bottom w:w="70" w:type="dxa"/>
              <w:right w:w="90" w:type="dxa"/>
              <w:start w:w="90" w:type="dxa"/>
              <w:end w:w="90" w:type="dxa"/>
            </w:tcMar>
            <w:vAlign w:val="center"/>
          </w:tcPr>
          <w:p w:rsidR="00E352DA" w:rsidRDefault="00000000" w14:paraId="38CA1CE3"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3CC2FAB8" w14:textId="77777777">
            <w:pPr>
              <w:spacing w:before="0" w:after="0" w:line="240" w:lineRule="auto"/>
              <w:jc w:val="center"/>
            </w:pPr>
            <w:r>
              <w:rPr>
                <w:rFonts w:ascii="Times New Roman" w:hAnsi="Times New Roman" w:eastAsia="Times New Roman"/>
                <w:color w:val="000000"/>
                <w:sz w:val="17"/>
              </w:rPr>
              <w:t>193</w:t>
            </w:r>
          </w:p>
        </w:tc>
        <w:tc>
          <w:tcPr>
            <w:tcW w:w="648" w:type="dxa"/>
            <w:tcMar>
              <w:top w:w="70" w:type="dxa"/>
              <w:left w:w="90" w:type="dxa"/>
              <w:bottom w:w="70" w:type="dxa"/>
              <w:right w:w="90" w:type="dxa"/>
              <w:start w:w="90" w:type="dxa"/>
              <w:end w:w="90" w:type="dxa"/>
            </w:tcMar>
            <w:vAlign w:val="center"/>
          </w:tcPr>
          <w:p w:rsidR="00E352DA" w:rsidRDefault="00000000" w14:paraId="1F193EE9"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268F30DC" w14:textId="77777777">
            <w:pPr>
              <w:spacing w:before="0" w:after="0" w:line="240" w:lineRule="auto"/>
              <w:jc w:val="center"/>
            </w:pPr>
            <w:r>
              <w:rPr>
                <w:rFonts w:ascii="Times New Roman" w:hAnsi="Times New Roman" w:eastAsia="Times New Roman"/>
                <w:color w:val="000000"/>
                <w:sz w:val="17"/>
              </w:rPr>
              <w:t>Per 5 kg/m²</w:t>
            </w:r>
          </w:p>
        </w:tc>
        <w:tc>
          <w:tcPr>
            <w:tcW w:w="720" w:type="dxa"/>
            <w:tcMar>
              <w:top w:w="70" w:type="dxa"/>
              <w:left w:w="90" w:type="dxa"/>
              <w:bottom w:w="70" w:type="dxa"/>
              <w:right w:w="90" w:type="dxa"/>
              <w:start w:w="90" w:type="dxa"/>
              <w:end w:w="90" w:type="dxa"/>
            </w:tcMar>
            <w:vAlign w:val="center"/>
          </w:tcPr>
          <w:p w:rsidR="00E352DA" w:rsidRDefault="00000000" w14:paraId="5E5234F2" w14:textId="77777777">
            <w:pPr>
              <w:spacing w:before="0" w:after="0" w:line="240" w:lineRule="auto"/>
              <w:jc w:val="center"/>
            </w:pPr>
            <w:r>
              <w:rPr>
                <w:rFonts w:ascii="Times New Roman" w:hAnsi="Times New Roman" w:eastAsia="Times New Roman"/>
                <w:color w:val="000000"/>
                <w:sz w:val="17"/>
              </w:rPr>
              <w:t>1.51</w:t>
            </w:r>
          </w:p>
        </w:tc>
        <w:tc>
          <w:tcPr>
            <w:tcW w:w="1440" w:type="dxa"/>
            <w:tcMar>
              <w:top w:w="70" w:type="dxa"/>
              <w:left w:w="90" w:type="dxa"/>
              <w:bottom w:w="70" w:type="dxa"/>
              <w:right w:w="90" w:type="dxa"/>
              <w:start w:w="90" w:type="dxa"/>
              <w:end w:w="90" w:type="dxa"/>
            </w:tcMar>
            <w:vAlign w:val="center"/>
          </w:tcPr>
          <w:p w:rsidR="00E352DA" w:rsidRDefault="00000000" w14:paraId="12C61DA1" w14:textId="77777777">
            <w:pPr>
              <w:spacing w:before="0" w:after="0" w:line="240" w:lineRule="auto"/>
              <w:jc w:val="center"/>
            </w:pPr>
            <w:r>
              <w:rPr>
                <w:rFonts w:ascii="Times New Roman" w:hAnsi="Times New Roman" w:eastAsia="Times New Roman"/>
                <w:color w:val="000000"/>
                <w:sz w:val="17"/>
              </w:rPr>
              <w:t>1.12-2.02</w:t>
            </w:r>
          </w:p>
        </w:tc>
        <w:tc>
          <w:tcPr>
            <w:tcW w:w="864" w:type="dxa"/>
            <w:tcMar>
              <w:top w:w="70" w:type="dxa"/>
              <w:left w:w="90" w:type="dxa"/>
              <w:bottom w:w="70" w:type="dxa"/>
              <w:right w:w="90" w:type="dxa"/>
              <w:start w:w="90" w:type="dxa"/>
              <w:end w:w="90" w:type="dxa"/>
            </w:tcMar>
            <w:vAlign w:val="center"/>
          </w:tcPr>
          <w:p w:rsidR="00E352DA" w:rsidRDefault="00000000" w14:paraId="556B6AAD" w14:textId="77777777">
            <w:pPr>
              <w:spacing w:before="0" w:after="0" w:line="240" w:lineRule="auto"/>
              <w:jc w:val="center"/>
            </w:pPr>
            <w:r>
              <w:rPr>
                <w:rFonts w:ascii="Times New Roman" w:hAnsi="Times New Roman" w:eastAsia="Times New Roman"/>
                <w:color w:val="000000"/>
                <w:sz w:val="17"/>
              </w:rPr>
              <w:t>0.007</w:t>
            </w:r>
          </w:p>
        </w:tc>
      </w:tr>
      <w:tr w:rsidR="00E352DA" w14:paraId="2FACA77D"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2E6197CD" w14:textId="77777777">
            <w:pPr>
              <w:spacing w:before="0" w:after="0" w:line="240" w:lineRule="auto"/>
              <w:jc w:val="left"/>
            </w:pPr>
            <w:r>
              <w:rPr>
                <w:rFonts w:ascii="Times New Roman" w:hAnsi="Times New Roman" w:eastAsia="Times New Roman"/>
                <w:color w:val="000000"/>
                <w:sz w:val="17"/>
              </w:rPr>
              <w:t>Full cohort post hoc model</w:t>
            </w:r>
          </w:p>
        </w:tc>
        <w:tc>
          <w:tcPr>
            <w:tcW w:w="576" w:type="dxa"/>
            <w:tcMar>
              <w:top w:w="70" w:type="dxa"/>
              <w:left w:w="90" w:type="dxa"/>
              <w:bottom w:w="70" w:type="dxa"/>
              <w:right w:w="90" w:type="dxa"/>
              <w:start w:w="90" w:type="dxa"/>
              <w:end w:w="90" w:type="dxa"/>
            </w:tcMar>
            <w:vAlign w:val="center"/>
          </w:tcPr>
          <w:p w:rsidR="00E352DA" w:rsidRDefault="00000000" w14:paraId="71095987" w14:textId="77777777">
            <w:pPr>
              <w:spacing w:before="0" w:after="0" w:line="240" w:lineRule="auto"/>
              <w:jc w:val="center"/>
            </w:pPr>
            <w:r>
              <w:rPr>
                <w:rFonts w:ascii="Times New Roman" w:hAnsi="Times New Roman" w:eastAsia="Times New Roman"/>
                <w:color w:val="000000"/>
                <w:sz w:val="17"/>
              </w:rPr>
              <w:t>217</w:t>
            </w:r>
          </w:p>
        </w:tc>
        <w:tc>
          <w:tcPr>
            <w:tcW w:w="792" w:type="dxa"/>
            <w:tcMar>
              <w:top w:w="70" w:type="dxa"/>
              <w:left w:w="90" w:type="dxa"/>
              <w:bottom w:w="70" w:type="dxa"/>
              <w:right w:w="90" w:type="dxa"/>
              <w:start w:w="90" w:type="dxa"/>
              <w:end w:w="90" w:type="dxa"/>
            </w:tcMar>
            <w:vAlign w:val="center"/>
          </w:tcPr>
          <w:p w:rsidR="00E352DA" w:rsidRDefault="00000000" w14:paraId="0EBC89E1" w14:textId="77777777">
            <w:pPr>
              <w:spacing w:before="0" w:after="0" w:line="240" w:lineRule="auto"/>
              <w:jc w:val="center"/>
            </w:pPr>
            <w:r>
              <w:rPr>
                <w:rFonts w:ascii="Times New Roman" w:hAnsi="Times New Roman" w:eastAsia="Times New Roman"/>
                <w:color w:val="000000"/>
                <w:sz w:val="17"/>
              </w:rPr>
              <w:t>194</w:t>
            </w:r>
          </w:p>
        </w:tc>
        <w:tc>
          <w:tcPr>
            <w:tcW w:w="648" w:type="dxa"/>
            <w:tcMar>
              <w:top w:w="70" w:type="dxa"/>
              <w:left w:w="90" w:type="dxa"/>
              <w:bottom w:w="70" w:type="dxa"/>
              <w:right w:w="90" w:type="dxa"/>
              <w:start w:w="90" w:type="dxa"/>
              <w:end w:w="90" w:type="dxa"/>
            </w:tcMar>
            <w:vAlign w:val="center"/>
          </w:tcPr>
          <w:p w:rsidR="00E352DA" w:rsidRDefault="00000000" w14:paraId="72023DB3"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5B05E85F" w14:textId="77777777">
            <w:pPr>
              <w:spacing w:before="0" w:after="0" w:line="240" w:lineRule="auto"/>
              <w:jc w:val="center"/>
            </w:pPr>
            <w:r>
              <w:rPr>
                <w:rFonts w:ascii="Times New Roman" w:hAnsi="Times New Roman" w:eastAsia="Times New Roman"/>
                <w:color w:val="000000"/>
                <w:sz w:val="17"/>
              </w:rPr>
              <w:t>BMI ≥35 vs &lt;35</w:t>
            </w:r>
          </w:p>
        </w:tc>
        <w:tc>
          <w:tcPr>
            <w:tcW w:w="720" w:type="dxa"/>
            <w:tcMar>
              <w:top w:w="70" w:type="dxa"/>
              <w:left w:w="90" w:type="dxa"/>
              <w:bottom w:w="70" w:type="dxa"/>
              <w:right w:w="90" w:type="dxa"/>
              <w:start w:w="90" w:type="dxa"/>
              <w:end w:w="90" w:type="dxa"/>
            </w:tcMar>
            <w:vAlign w:val="center"/>
          </w:tcPr>
          <w:p w:rsidR="00E352DA" w:rsidRDefault="00000000" w14:paraId="0CB07788" w14:textId="77777777">
            <w:pPr>
              <w:spacing w:before="0" w:after="0" w:line="240" w:lineRule="auto"/>
              <w:jc w:val="center"/>
            </w:pPr>
            <w:r>
              <w:rPr>
                <w:rFonts w:ascii="Times New Roman" w:hAnsi="Times New Roman" w:eastAsia="Times New Roman"/>
                <w:color w:val="000000"/>
                <w:sz w:val="17"/>
              </w:rPr>
              <w:t>3.89</w:t>
            </w:r>
          </w:p>
        </w:tc>
        <w:tc>
          <w:tcPr>
            <w:tcW w:w="1440" w:type="dxa"/>
            <w:tcMar>
              <w:top w:w="70" w:type="dxa"/>
              <w:left w:w="90" w:type="dxa"/>
              <w:bottom w:w="70" w:type="dxa"/>
              <w:right w:w="90" w:type="dxa"/>
              <w:start w:w="90" w:type="dxa"/>
              <w:end w:w="90" w:type="dxa"/>
            </w:tcMar>
            <w:vAlign w:val="center"/>
          </w:tcPr>
          <w:p w:rsidR="00E352DA" w:rsidRDefault="00000000" w14:paraId="68E648E9" w14:textId="77777777">
            <w:pPr>
              <w:spacing w:before="0" w:after="0" w:line="240" w:lineRule="auto"/>
              <w:jc w:val="center"/>
            </w:pPr>
            <w:r>
              <w:rPr>
                <w:rFonts w:ascii="Times New Roman" w:hAnsi="Times New Roman" w:eastAsia="Times New Roman"/>
                <w:color w:val="000000"/>
                <w:sz w:val="17"/>
              </w:rPr>
              <w:t>1.71-8.85</w:t>
            </w:r>
          </w:p>
        </w:tc>
        <w:tc>
          <w:tcPr>
            <w:tcW w:w="864" w:type="dxa"/>
            <w:tcMar>
              <w:top w:w="70" w:type="dxa"/>
              <w:left w:w="90" w:type="dxa"/>
              <w:bottom w:w="70" w:type="dxa"/>
              <w:right w:w="90" w:type="dxa"/>
              <w:start w:w="90" w:type="dxa"/>
              <w:end w:w="90" w:type="dxa"/>
            </w:tcMar>
            <w:vAlign w:val="center"/>
          </w:tcPr>
          <w:p w:rsidR="00E352DA" w:rsidRDefault="00000000" w14:paraId="65880ECC" w14:textId="77777777">
            <w:pPr>
              <w:spacing w:before="0" w:after="0" w:line="240" w:lineRule="auto"/>
              <w:jc w:val="center"/>
            </w:pPr>
            <w:r>
              <w:rPr>
                <w:rFonts w:ascii="Times New Roman" w:hAnsi="Times New Roman" w:eastAsia="Times New Roman"/>
                <w:color w:val="000000"/>
                <w:sz w:val="17"/>
              </w:rPr>
              <w:t>0.001</w:t>
            </w:r>
          </w:p>
        </w:tc>
      </w:tr>
      <w:tr w:rsidR="00E352DA" w14:paraId="39A68AB6"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0DA23829" w14:textId="77777777">
            <w:pPr>
              <w:spacing w:before="0" w:after="0" w:line="240" w:lineRule="auto"/>
              <w:jc w:val="left"/>
            </w:pPr>
            <w:r>
              <w:rPr>
                <w:rFonts w:ascii="Times New Roman" w:hAnsi="Times New Roman" w:eastAsia="Times New Roman"/>
                <w:color w:val="000000"/>
                <w:sz w:val="17"/>
              </w:rPr>
              <w:t>Exclude fourth-surgeon procedure</w:t>
            </w:r>
          </w:p>
        </w:tc>
        <w:tc>
          <w:tcPr>
            <w:tcW w:w="576" w:type="dxa"/>
            <w:tcMar>
              <w:top w:w="70" w:type="dxa"/>
              <w:left w:w="90" w:type="dxa"/>
              <w:bottom w:w="70" w:type="dxa"/>
              <w:right w:w="90" w:type="dxa"/>
              <w:start w:w="90" w:type="dxa"/>
              <w:end w:w="90" w:type="dxa"/>
            </w:tcMar>
            <w:vAlign w:val="center"/>
          </w:tcPr>
          <w:p w:rsidR="00E352DA" w:rsidRDefault="00000000" w14:paraId="235136E4"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7DB392EE" w14:textId="77777777">
            <w:pPr>
              <w:spacing w:before="0" w:after="0" w:line="240" w:lineRule="auto"/>
              <w:jc w:val="center"/>
            </w:pPr>
            <w:r>
              <w:rPr>
                <w:rFonts w:ascii="Times New Roman" w:hAnsi="Times New Roman" w:eastAsia="Times New Roman"/>
                <w:color w:val="000000"/>
                <w:sz w:val="17"/>
              </w:rPr>
              <w:t>193</w:t>
            </w:r>
          </w:p>
        </w:tc>
        <w:tc>
          <w:tcPr>
            <w:tcW w:w="648" w:type="dxa"/>
            <w:tcMar>
              <w:top w:w="70" w:type="dxa"/>
              <w:left w:w="90" w:type="dxa"/>
              <w:bottom w:w="70" w:type="dxa"/>
              <w:right w:w="90" w:type="dxa"/>
              <w:start w:w="90" w:type="dxa"/>
              <w:end w:w="90" w:type="dxa"/>
            </w:tcMar>
            <w:vAlign w:val="center"/>
          </w:tcPr>
          <w:p w:rsidR="00E352DA" w:rsidRDefault="00000000" w14:paraId="6D18A6F3"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65C9A718" w14:textId="77777777">
            <w:pPr>
              <w:spacing w:before="0" w:after="0" w:line="240" w:lineRule="auto"/>
              <w:jc w:val="center"/>
            </w:pPr>
            <w:r>
              <w:rPr>
                <w:rFonts w:ascii="Times New Roman" w:hAnsi="Times New Roman" w:eastAsia="Times New Roman"/>
                <w:color w:val="000000"/>
                <w:sz w:val="17"/>
              </w:rPr>
              <w:t>BMI ≥35 vs &lt;35</w:t>
            </w:r>
          </w:p>
        </w:tc>
        <w:tc>
          <w:tcPr>
            <w:tcW w:w="720" w:type="dxa"/>
            <w:tcMar>
              <w:top w:w="70" w:type="dxa"/>
              <w:left w:w="90" w:type="dxa"/>
              <w:bottom w:w="70" w:type="dxa"/>
              <w:right w:w="90" w:type="dxa"/>
              <w:start w:w="90" w:type="dxa"/>
              <w:end w:w="90" w:type="dxa"/>
            </w:tcMar>
            <w:vAlign w:val="center"/>
          </w:tcPr>
          <w:p w:rsidR="00E352DA" w:rsidRDefault="00000000" w14:paraId="041C3670" w14:textId="77777777">
            <w:pPr>
              <w:spacing w:before="0" w:after="0" w:line="240" w:lineRule="auto"/>
              <w:jc w:val="center"/>
            </w:pPr>
            <w:r>
              <w:rPr>
                <w:rFonts w:ascii="Times New Roman" w:hAnsi="Times New Roman" w:eastAsia="Times New Roman"/>
                <w:color w:val="000000"/>
                <w:sz w:val="17"/>
              </w:rPr>
              <w:t>3.84</w:t>
            </w:r>
          </w:p>
        </w:tc>
        <w:tc>
          <w:tcPr>
            <w:tcW w:w="1440" w:type="dxa"/>
            <w:tcMar>
              <w:top w:w="70" w:type="dxa"/>
              <w:left w:w="90" w:type="dxa"/>
              <w:bottom w:w="70" w:type="dxa"/>
              <w:right w:w="90" w:type="dxa"/>
              <w:start w:w="90" w:type="dxa"/>
              <w:end w:w="90" w:type="dxa"/>
            </w:tcMar>
            <w:vAlign w:val="center"/>
          </w:tcPr>
          <w:p w:rsidR="00E352DA" w:rsidRDefault="00000000" w14:paraId="49611DAF" w14:textId="77777777">
            <w:pPr>
              <w:spacing w:before="0" w:after="0" w:line="240" w:lineRule="auto"/>
              <w:jc w:val="center"/>
            </w:pPr>
            <w:r>
              <w:rPr>
                <w:rFonts w:ascii="Times New Roman" w:hAnsi="Times New Roman" w:eastAsia="Times New Roman"/>
                <w:color w:val="000000"/>
                <w:sz w:val="17"/>
              </w:rPr>
              <w:t>1.68-8.77</w:t>
            </w:r>
          </w:p>
        </w:tc>
        <w:tc>
          <w:tcPr>
            <w:tcW w:w="864" w:type="dxa"/>
            <w:tcMar>
              <w:top w:w="70" w:type="dxa"/>
              <w:left w:w="90" w:type="dxa"/>
              <w:bottom w:w="70" w:type="dxa"/>
              <w:right w:w="90" w:type="dxa"/>
              <w:start w:w="90" w:type="dxa"/>
              <w:end w:w="90" w:type="dxa"/>
            </w:tcMar>
            <w:vAlign w:val="center"/>
          </w:tcPr>
          <w:p w:rsidR="00E352DA" w:rsidRDefault="00000000" w14:paraId="2DBCA8DA" w14:textId="77777777">
            <w:pPr>
              <w:spacing w:before="0" w:after="0" w:line="240" w:lineRule="auto"/>
              <w:jc w:val="center"/>
            </w:pPr>
            <w:r>
              <w:rPr>
                <w:rFonts w:ascii="Times New Roman" w:hAnsi="Times New Roman" w:eastAsia="Times New Roman"/>
                <w:color w:val="000000"/>
                <w:sz w:val="17"/>
              </w:rPr>
              <w:t>0.001</w:t>
            </w:r>
          </w:p>
        </w:tc>
      </w:tr>
      <w:tr w:rsidR="00E352DA" w14:paraId="14409B1E"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452447F3" w14:textId="77777777">
            <w:pPr>
              <w:spacing w:before="0" w:after="0" w:line="240" w:lineRule="auto"/>
              <w:jc w:val="left"/>
            </w:pPr>
            <w:r>
              <w:rPr>
                <w:rFonts w:ascii="Times New Roman" w:hAnsi="Times New Roman" w:eastAsia="Times New Roman"/>
                <w:color w:val="000000"/>
                <w:sz w:val="17"/>
              </w:rPr>
              <w:t>Adjust for three principal surgeons</w:t>
            </w:r>
          </w:p>
        </w:tc>
        <w:tc>
          <w:tcPr>
            <w:tcW w:w="576" w:type="dxa"/>
            <w:tcMar>
              <w:top w:w="70" w:type="dxa"/>
              <w:left w:w="90" w:type="dxa"/>
              <w:bottom w:w="70" w:type="dxa"/>
              <w:right w:w="90" w:type="dxa"/>
              <w:start w:w="90" w:type="dxa"/>
              <w:end w:w="90" w:type="dxa"/>
            </w:tcMar>
            <w:vAlign w:val="center"/>
          </w:tcPr>
          <w:p w:rsidR="00E352DA" w:rsidRDefault="00000000" w14:paraId="1BE91B55" w14:textId="77777777">
            <w:pPr>
              <w:spacing w:before="0" w:after="0" w:line="240" w:lineRule="auto"/>
              <w:jc w:val="center"/>
            </w:pPr>
            <w:r>
              <w:rPr>
                <w:rFonts w:ascii="Times New Roman" w:hAnsi="Times New Roman" w:eastAsia="Times New Roman"/>
                <w:color w:val="000000"/>
                <w:sz w:val="17"/>
              </w:rPr>
              <w:t>216</w:t>
            </w:r>
          </w:p>
        </w:tc>
        <w:tc>
          <w:tcPr>
            <w:tcW w:w="792" w:type="dxa"/>
            <w:tcMar>
              <w:top w:w="70" w:type="dxa"/>
              <w:left w:w="90" w:type="dxa"/>
              <w:bottom w:w="70" w:type="dxa"/>
              <w:right w:w="90" w:type="dxa"/>
              <w:start w:w="90" w:type="dxa"/>
              <w:end w:w="90" w:type="dxa"/>
            </w:tcMar>
            <w:vAlign w:val="center"/>
          </w:tcPr>
          <w:p w:rsidR="00E352DA" w:rsidRDefault="00000000" w14:paraId="58CA4E7D" w14:textId="77777777">
            <w:pPr>
              <w:spacing w:before="0" w:after="0" w:line="240" w:lineRule="auto"/>
              <w:jc w:val="center"/>
            </w:pPr>
            <w:r>
              <w:rPr>
                <w:rFonts w:ascii="Times New Roman" w:hAnsi="Times New Roman" w:eastAsia="Times New Roman"/>
                <w:color w:val="000000"/>
                <w:sz w:val="17"/>
              </w:rPr>
              <w:t>193</w:t>
            </w:r>
          </w:p>
        </w:tc>
        <w:tc>
          <w:tcPr>
            <w:tcW w:w="648" w:type="dxa"/>
            <w:tcMar>
              <w:top w:w="70" w:type="dxa"/>
              <w:left w:w="90" w:type="dxa"/>
              <w:bottom w:w="70" w:type="dxa"/>
              <w:right w:w="90" w:type="dxa"/>
              <w:start w:w="90" w:type="dxa"/>
              <w:end w:w="90" w:type="dxa"/>
            </w:tcMar>
            <w:vAlign w:val="center"/>
          </w:tcPr>
          <w:p w:rsidR="00E352DA" w:rsidRDefault="00000000" w14:paraId="6431FD9B" w14:textId="77777777">
            <w:pPr>
              <w:spacing w:before="0" w:after="0" w:line="240" w:lineRule="auto"/>
              <w:jc w:val="center"/>
            </w:pPr>
            <w:r>
              <w:rPr>
                <w:rFonts w:ascii="Times New Roman" w:hAnsi="Times New Roman" w:eastAsia="Times New Roman"/>
                <w:color w:val="000000"/>
                <w:sz w:val="17"/>
              </w:rPr>
              <w:t>32</w:t>
            </w:r>
          </w:p>
        </w:tc>
        <w:tc>
          <w:tcPr>
            <w:tcW w:w="1655" w:type="dxa"/>
            <w:tcMar>
              <w:top w:w="70" w:type="dxa"/>
              <w:left w:w="90" w:type="dxa"/>
              <w:bottom w:w="70" w:type="dxa"/>
              <w:right w:w="90" w:type="dxa"/>
              <w:start w:w="90" w:type="dxa"/>
              <w:end w:w="90" w:type="dxa"/>
            </w:tcMar>
            <w:vAlign w:val="center"/>
          </w:tcPr>
          <w:p w:rsidR="00E352DA" w:rsidRDefault="00000000" w14:paraId="6CDB083C" w14:textId="77777777">
            <w:pPr>
              <w:spacing w:before="0" w:after="0" w:line="240" w:lineRule="auto"/>
              <w:jc w:val="center"/>
            </w:pPr>
            <w:r>
              <w:rPr>
                <w:rFonts w:ascii="Times New Roman" w:hAnsi="Times New Roman" w:eastAsia="Times New Roman"/>
                <w:color w:val="000000"/>
                <w:sz w:val="17"/>
              </w:rPr>
              <w:t>BMI ≥35 vs &lt;35</w:t>
            </w:r>
          </w:p>
        </w:tc>
        <w:tc>
          <w:tcPr>
            <w:tcW w:w="720" w:type="dxa"/>
            <w:tcMar>
              <w:top w:w="70" w:type="dxa"/>
              <w:left w:w="90" w:type="dxa"/>
              <w:bottom w:w="70" w:type="dxa"/>
              <w:right w:w="90" w:type="dxa"/>
              <w:start w:w="90" w:type="dxa"/>
              <w:end w:w="90" w:type="dxa"/>
            </w:tcMar>
            <w:vAlign w:val="center"/>
          </w:tcPr>
          <w:p w:rsidR="00E352DA" w:rsidRDefault="00000000" w14:paraId="29D7D957" w14:textId="77777777">
            <w:pPr>
              <w:spacing w:before="0" w:after="0" w:line="240" w:lineRule="auto"/>
              <w:jc w:val="center"/>
            </w:pPr>
            <w:r>
              <w:rPr>
                <w:rFonts w:ascii="Times New Roman" w:hAnsi="Times New Roman" w:eastAsia="Times New Roman"/>
                <w:color w:val="000000"/>
                <w:sz w:val="17"/>
              </w:rPr>
              <w:t>4.37</w:t>
            </w:r>
          </w:p>
        </w:tc>
        <w:tc>
          <w:tcPr>
            <w:tcW w:w="1440" w:type="dxa"/>
            <w:tcMar>
              <w:top w:w="70" w:type="dxa"/>
              <w:left w:w="90" w:type="dxa"/>
              <w:bottom w:w="70" w:type="dxa"/>
              <w:right w:w="90" w:type="dxa"/>
              <w:start w:w="90" w:type="dxa"/>
              <w:end w:w="90" w:type="dxa"/>
            </w:tcMar>
            <w:vAlign w:val="center"/>
          </w:tcPr>
          <w:p w:rsidR="00E352DA" w:rsidRDefault="00000000" w14:paraId="58B995AD" w14:textId="77777777">
            <w:pPr>
              <w:spacing w:before="0" w:after="0" w:line="240" w:lineRule="auto"/>
              <w:jc w:val="center"/>
            </w:pPr>
            <w:r>
              <w:rPr>
                <w:rFonts w:ascii="Times New Roman" w:hAnsi="Times New Roman" w:eastAsia="Times New Roman"/>
                <w:color w:val="000000"/>
                <w:sz w:val="17"/>
              </w:rPr>
              <w:t>1.87-10.22</w:t>
            </w:r>
          </w:p>
        </w:tc>
        <w:tc>
          <w:tcPr>
            <w:tcW w:w="864" w:type="dxa"/>
            <w:tcMar>
              <w:top w:w="70" w:type="dxa"/>
              <w:left w:w="90" w:type="dxa"/>
              <w:bottom w:w="70" w:type="dxa"/>
              <w:right w:w="90" w:type="dxa"/>
              <w:start w:w="90" w:type="dxa"/>
              <w:end w:w="90" w:type="dxa"/>
            </w:tcMar>
            <w:vAlign w:val="center"/>
          </w:tcPr>
          <w:p w:rsidR="00E352DA" w:rsidRDefault="00000000" w14:paraId="62AFFB17" w14:textId="77777777">
            <w:pPr>
              <w:spacing w:before="0" w:after="0" w:line="240" w:lineRule="auto"/>
              <w:jc w:val="center"/>
            </w:pPr>
            <w:r>
              <w:rPr>
                <w:rFonts w:ascii="Times New Roman" w:hAnsi="Times New Roman" w:eastAsia="Times New Roman"/>
                <w:color w:val="000000"/>
                <w:sz w:val="17"/>
              </w:rPr>
              <w:t>&lt;0.001</w:t>
            </w:r>
          </w:p>
        </w:tc>
      </w:tr>
    </w:tbl>
    <w:p w:rsidR="00E352DA" w:rsidRDefault="00000000" w14:paraId="0D8B87BF" w14:textId="77777777">
      <w:pPr>
        <w:pStyle w:val="TableNote"/>
        <w:spacing w:after="0" w:line="240" w:lineRule="auto"/>
      </w:pPr>
      <w:r>
        <w:rPr>
          <w:rFonts w:ascii="Times New Roman" w:hAnsi="Times New Roman" w:eastAsia="Times New Roman"/>
          <w:color w:val="000000"/>
          <w:sz w:val="22"/>
        </w:rPr>
        <w:t>The fourth surgeon contributed one non-event procedure. Individual surgeon coefficients were not interpreted. BMI, body mass index; CI, confidence interval; OR, odds ratio.</w:t>
      </w:r>
    </w:p>
    <w:p w:rsidR="00E352DA" w:rsidRDefault="00000000" w14:paraId="3CE3668E" w14:textId="77777777">
      <w:pPr>
        <w:pStyle w:val="Heading2"/>
        <w:keepNext/>
        <w:spacing w:after="0" w:line="240" w:lineRule="auto"/>
      </w:pPr>
      <w:r>
        <w:rPr>
          <w:rFonts w:ascii="Times New Roman" w:hAnsi="Times New Roman" w:eastAsia="Times New Roman"/>
          <w:color w:val="000000"/>
          <w:sz w:val="22"/>
        </w:rPr>
        <w:t>Supplementary Table S7. Sex-adjusted sensitivity results</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3168"/>
        <w:gridCol w:w="1584"/>
        <w:gridCol w:w="1584"/>
        <w:gridCol w:w="1440"/>
        <w:gridCol w:w="1872"/>
      </w:tblGrid>
      <w:tr w:rsidR="00E352DA" w14:paraId="02CF24F4" w14:textId="77777777">
        <w:trPr>
          <w:tblHeader/>
          <w:jc w:val="center"/>
          <w:tblHeader w:val="true"/>
        </w:trPr>
        <w:tc>
          <w:tcPr>
            <w:tcW w:w="3168" w:type="dxa"/>
            <w:tcMar>
              <w:top w:w="70" w:type="dxa"/>
              <w:left w:w="90" w:type="dxa"/>
              <w:bottom w:w="70" w:type="dxa"/>
              <w:right w:w="90" w:type="dxa"/>
              <w:start w:w="90" w:type="dxa"/>
              <w:end w:w="90" w:type="dxa"/>
            </w:tcMar>
            <w:vAlign w:val="center"/>
          </w:tcPr>
          <w:p w:rsidR="00E352DA" w:rsidRDefault="00000000" w14:paraId="7AE229F4" w14:textId="77777777">
            <w:pPr>
              <w:spacing w:before="0" w:after="0" w:line="240" w:lineRule="auto"/>
              <w:jc w:val="left"/>
            </w:pPr>
            <w:r>
              <w:rPr>
                <w:rFonts w:ascii="Times New Roman" w:hAnsi="Times New Roman" w:eastAsia="Times New Roman"/>
                <w:b/>
                <w:color w:val="000000"/>
                <w:sz w:val="17"/>
              </w:rPr>
              <w:t>Analysis</w:t>
            </w:r>
          </w:p>
        </w:tc>
        <w:tc>
          <w:tcPr>
            <w:tcW w:w="1584" w:type="dxa"/>
            <w:tcMar>
              <w:top w:w="70" w:type="dxa"/>
              <w:left w:w="90" w:type="dxa"/>
              <w:bottom w:w="70" w:type="dxa"/>
              <w:right w:w="90" w:type="dxa"/>
              <w:start w:w="90" w:type="dxa"/>
              <w:end w:w="90" w:type="dxa"/>
            </w:tcMar>
            <w:vAlign w:val="center"/>
          </w:tcPr>
          <w:p w:rsidR="00E352DA" w:rsidRDefault="00000000" w14:paraId="517063B6" w14:textId="77777777">
            <w:pPr>
              <w:spacing w:before="0" w:after="0" w:line="240" w:lineRule="auto"/>
              <w:jc w:val="center"/>
            </w:pPr>
            <w:r>
              <w:rPr>
                <w:rFonts w:ascii="Times New Roman" w:hAnsi="Times New Roman" w:eastAsia="Times New Roman"/>
                <w:b/>
                <w:color w:val="000000"/>
                <w:sz w:val="17"/>
              </w:rPr>
              <w:t>BMI estimate</w:t>
            </w:r>
          </w:p>
        </w:tc>
        <w:tc>
          <w:tcPr>
            <w:tcW w:w="1584" w:type="dxa"/>
            <w:tcMar>
              <w:top w:w="70" w:type="dxa"/>
              <w:left w:w="90" w:type="dxa"/>
              <w:bottom w:w="70" w:type="dxa"/>
              <w:right w:w="90" w:type="dxa"/>
              <w:start w:w="90" w:type="dxa"/>
              <w:end w:w="90" w:type="dxa"/>
            </w:tcMar>
            <w:vAlign w:val="center"/>
          </w:tcPr>
          <w:p w:rsidR="00E352DA" w:rsidRDefault="00000000" w14:paraId="5FAE1083" w14:textId="77777777">
            <w:pPr>
              <w:spacing w:before="0" w:after="0" w:line="240" w:lineRule="auto"/>
              <w:jc w:val="center"/>
            </w:pPr>
            <w:r>
              <w:rPr>
                <w:rFonts w:ascii="Times New Roman" w:hAnsi="Times New Roman" w:eastAsia="Times New Roman"/>
                <w:b/>
                <w:color w:val="000000"/>
                <w:sz w:val="17"/>
              </w:rPr>
              <w:t>95% CI</w:t>
            </w:r>
          </w:p>
        </w:tc>
        <w:tc>
          <w:tcPr>
            <w:tcW w:w="1440" w:type="dxa"/>
            <w:tcMar>
              <w:top w:w="70" w:type="dxa"/>
              <w:left w:w="90" w:type="dxa"/>
              <w:bottom w:w="70" w:type="dxa"/>
              <w:right w:w="90" w:type="dxa"/>
              <w:start w:w="90" w:type="dxa"/>
              <w:end w:w="90" w:type="dxa"/>
            </w:tcMar>
            <w:vAlign w:val="center"/>
          </w:tcPr>
          <w:p w:rsidR="00E352DA" w:rsidRDefault="00000000" w14:paraId="33BC51CD" w14:textId="77777777">
            <w:pPr>
              <w:spacing w:before="0" w:after="0" w:line="240" w:lineRule="auto"/>
              <w:jc w:val="center"/>
            </w:pPr>
            <w:r>
              <w:rPr>
                <w:rFonts w:ascii="Times New Roman" w:hAnsi="Times New Roman" w:eastAsia="Times New Roman"/>
                <w:b/>
                <w:color w:val="000000"/>
                <w:sz w:val="17"/>
              </w:rPr>
              <w:t>p value</w:t>
            </w:r>
          </w:p>
        </w:tc>
        <w:tc>
          <w:tcPr>
            <w:tcW w:w="1872" w:type="dxa"/>
            <w:tcMar>
              <w:top w:w="70" w:type="dxa"/>
              <w:left w:w="90" w:type="dxa"/>
              <w:bottom w:w="70" w:type="dxa"/>
              <w:right w:w="90" w:type="dxa"/>
              <w:start w:w="90" w:type="dxa"/>
              <w:end w:w="90" w:type="dxa"/>
            </w:tcMar>
            <w:vAlign w:val="center"/>
          </w:tcPr>
          <w:p w:rsidR="00E352DA" w:rsidRDefault="00000000" w14:paraId="5A9AE1A4" w14:textId="77777777">
            <w:pPr>
              <w:spacing w:before="0" w:after="0" w:line="240" w:lineRule="auto"/>
              <w:jc w:val="center"/>
            </w:pPr>
            <w:r>
              <w:rPr>
                <w:rFonts w:ascii="Times New Roman" w:hAnsi="Times New Roman" w:eastAsia="Times New Roman"/>
                <w:b/>
                <w:color w:val="000000"/>
                <w:sz w:val="17"/>
              </w:rPr>
              <w:t>Shape test</w:t>
            </w:r>
          </w:p>
        </w:tc>
      </w:tr>
      <w:tr w:rsidR="00E352DA" w14:paraId="6DB57FAB" w14:textId="77777777">
        <w:trPr>
          <w:jc w:val="center"/>
        </w:trPr>
        <w:tc>
          <w:tcPr>
            <w:tcW w:w="3168" w:type="dxa"/>
            <w:tcMar>
              <w:top w:w="70" w:type="dxa"/>
              <w:left w:w="90" w:type="dxa"/>
              <w:bottom w:w="70" w:type="dxa"/>
              <w:right w:w="90" w:type="dxa"/>
              <w:start w:w="90" w:type="dxa"/>
              <w:end w:w="90" w:type="dxa"/>
            </w:tcMar>
            <w:vAlign w:val="center"/>
          </w:tcPr>
          <w:p w:rsidR="00E352DA" w:rsidRDefault="00000000" w14:paraId="5FC945FB" w14:textId="77777777">
            <w:pPr>
              <w:spacing w:before="0" w:after="0" w:line="240" w:lineRule="auto"/>
              <w:jc w:val="left"/>
            </w:pPr>
            <w:r>
              <w:rPr>
                <w:rFonts w:ascii="Times New Roman" w:hAnsi="Times New Roman" w:eastAsia="Times New Roman"/>
                <w:color w:val="000000"/>
                <w:sz w:val="17"/>
              </w:rPr>
              <w:t>Linear BMI model, per 5 kg/m²</w:t>
            </w:r>
          </w:p>
        </w:tc>
        <w:tc>
          <w:tcPr>
            <w:tcW w:w="1584" w:type="dxa"/>
            <w:tcMar>
              <w:top w:w="70" w:type="dxa"/>
              <w:left w:w="90" w:type="dxa"/>
              <w:bottom w:w="70" w:type="dxa"/>
              <w:right w:w="90" w:type="dxa"/>
              <w:start w:w="90" w:type="dxa"/>
              <w:end w:w="90" w:type="dxa"/>
            </w:tcMar>
            <w:vAlign w:val="center"/>
          </w:tcPr>
          <w:p w:rsidR="00E352DA" w:rsidRDefault="00000000" w14:paraId="478EA7DF" w14:textId="77777777">
            <w:pPr>
              <w:spacing w:before="0" w:after="0" w:line="240" w:lineRule="auto"/>
              <w:jc w:val="center"/>
            </w:pPr>
            <w:r>
              <w:rPr>
                <w:rFonts w:ascii="Times New Roman" w:hAnsi="Times New Roman" w:eastAsia="Times New Roman"/>
                <w:color w:val="000000"/>
                <w:sz w:val="17"/>
              </w:rPr>
              <w:t>OR 1.43</w:t>
            </w:r>
          </w:p>
        </w:tc>
        <w:tc>
          <w:tcPr>
            <w:tcW w:w="1584" w:type="dxa"/>
            <w:tcMar>
              <w:top w:w="70" w:type="dxa"/>
              <w:left w:w="90" w:type="dxa"/>
              <w:bottom w:w="70" w:type="dxa"/>
              <w:right w:w="90" w:type="dxa"/>
              <w:start w:w="90" w:type="dxa"/>
              <w:end w:w="90" w:type="dxa"/>
            </w:tcMar>
            <w:vAlign w:val="center"/>
          </w:tcPr>
          <w:p w:rsidR="00E352DA" w:rsidRDefault="00000000" w14:paraId="46CADFE4" w14:textId="77777777">
            <w:pPr>
              <w:spacing w:before="0" w:after="0" w:line="240" w:lineRule="auto"/>
              <w:jc w:val="center"/>
            </w:pPr>
            <w:r>
              <w:rPr>
                <w:rFonts w:ascii="Times New Roman" w:hAnsi="Times New Roman" w:eastAsia="Times New Roman"/>
                <w:color w:val="000000"/>
                <w:sz w:val="17"/>
              </w:rPr>
              <w:t>1.11-1.86</w:t>
            </w:r>
          </w:p>
        </w:tc>
        <w:tc>
          <w:tcPr>
            <w:tcW w:w="1440" w:type="dxa"/>
            <w:tcMar>
              <w:top w:w="70" w:type="dxa"/>
              <w:left w:w="90" w:type="dxa"/>
              <w:bottom w:w="70" w:type="dxa"/>
              <w:right w:w="90" w:type="dxa"/>
              <w:start w:w="90" w:type="dxa"/>
              <w:end w:w="90" w:type="dxa"/>
            </w:tcMar>
            <w:vAlign w:val="center"/>
          </w:tcPr>
          <w:p w:rsidR="00E352DA" w:rsidRDefault="00000000" w14:paraId="6FFC0B69" w14:textId="77777777">
            <w:pPr>
              <w:spacing w:before="0" w:after="0" w:line="240" w:lineRule="auto"/>
              <w:jc w:val="center"/>
            </w:pPr>
            <w:r>
              <w:rPr>
                <w:rFonts w:ascii="Times New Roman" w:hAnsi="Times New Roman" w:eastAsia="Times New Roman"/>
                <w:color w:val="000000"/>
                <w:sz w:val="17"/>
              </w:rPr>
              <w:t>0.006</w:t>
            </w:r>
          </w:p>
        </w:tc>
        <w:tc>
          <w:tcPr>
            <w:tcW w:w="1872" w:type="dxa"/>
            <w:tcMar>
              <w:top w:w="70" w:type="dxa"/>
              <w:left w:w="90" w:type="dxa"/>
              <w:bottom w:w="70" w:type="dxa"/>
              <w:right w:w="90" w:type="dxa"/>
              <w:start w:w="90" w:type="dxa"/>
              <w:end w:w="90" w:type="dxa"/>
            </w:tcMar>
            <w:vAlign w:val="center"/>
          </w:tcPr>
          <w:p w:rsidR="00E352DA" w:rsidRDefault="00000000" w14:paraId="334EB654" w14:textId="77777777">
            <w:pPr>
              <w:spacing w:before="0" w:after="0" w:line="240" w:lineRule="auto"/>
              <w:jc w:val="center"/>
            </w:pPr>
            <w:r>
              <w:rPr>
                <w:rFonts w:ascii="Times New Roman" w:hAnsi="Times New Roman" w:eastAsia="Times New Roman"/>
                <w:color w:val="000000"/>
                <w:sz w:val="17"/>
              </w:rPr>
              <w:t>Not applicable</w:t>
            </w:r>
          </w:p>
        </w:tc>
      </w:tr>
      <w:tr w:rsidR="00E352DA" w14:paraId="30DD6F99" w14:textId="77777777">
        <w:trPr>
          <w:jc w:val="center"/>
        </w:trPr>
        <w:tc>
          <w:tcPr>
            <w:tcW w:w="3168" w:type="dxa"/>
            <w:tcMar>
              <w:top w:w="70" w:type="dxa"/>
              <w:left w:w="90" w:type="dxa"/>
              <w:bottom w:w="70" w:type="dxa"/>
              <w:right w:w="90" w:type="dxa"/>
              <w:start w:w="90" w:type="dxa"/>
              <w:end w:w="90" w:type="dxa"/>
            </w:tcMar>
            <w:vAlign w:val="center"/>
          </w:tcPr>
          <w:p w:rsidR="00E352DA" w:rsidRDefault="00000000" w14:paraId="66EFA414" w14:textId="77777777">
            <w:pPr>
              <w:spacing w:before="0" w:after="0" w:line="240" w:lineRule="auto"/>
              <w:jc w:val="left"/>
            </w:pPr>
            <w:r>
              <w:rPr>
                <w:rFonts w:ascii="Times New Roman" w:hAnsi="Times New Roman" w:eastAsia="Times New Roman"/>
                <w:color w:val="000000"/>
                <w:sz w:val="17"/>
              </w:rPr>
              <w:t>Post hoc BMI ≥35 vs &lt;35</w:t>
            </w:r>
          </w:p>
        </w:tc>
        <w:tc>
          <w:tcPr>
            <w:tcW w:w="1584" w:type="dxa"/>
            <w:tcMar>
              <w:top w:w="70" w:type="dxa"/>
              <w:left w:w="90" w:type="dxa"/>
              <w:bottom w:w="70" w:type="dxa"/>
              <w:right w:w="90" w:type="dxa"/>
              <w:start w:w="90" w:type="dxa"/>
              <w:end w:w="90" w:type="dxa"/>
            </w:tcMar>
            <w:vAlign w:val="center"/>
          </w:tcPr>
          <w:p w:rsidR="00E352DA" w:rsidRDefault="00000000" w14:paraId="12766EE8" w14:textId="77777777">
            <w:pPr>
              <w:spacing w:before="0" w:after="0" w:line="240" w:lineRule="auto"/>
              <w:jc w:val="center"/>
            </w:pPr>
            <w:r>
              <w:rPr>
                <w:rFonts w:ascii="Times New Roman" w:hAnsi="Times New Roman" w:eastAsia="Times New Roman"/>
                <w:color w:val="000000"/>
                <w:sz w:val="17"/>
              </w:rPr>
              <w:t>OR 3.89</w:t>
            </w:r>
          </w:p>
        </w:tc>
        <w:tc>
          <w:tcPr>
            <w:tcW w:w="1584" w:type="dxa"/>
            <w:tcMar>
              <w:top w:w="70" w:type="dxa"/>
              <w:left w:w="90" w:type="dxa"/>
              <w:bottom w:w="70" w:type="dxa"/>
              <w:right w:w="90" w:type="dxa"/>
              <w:start w:w="90" w:type="dxa"/>
              <w:end w:w="90" w:type="dxa"/>
            </w:tcMar>
            <w:vAlign w:val="center"/>
          </w:tcPr>
          <w:p w:rsidR="00E352DA" w:rsidRDefault="00000000" w14:paraId="64897360" w14:textId="77777777">
            <w:pPr>
              <w:spacing w:before="0" w:after="0" w:line="240" w:lineRule="auto"/>
              <w:jc w:val="center"/>
            </w:pPr>
            <w:r>
              <w:rPr>
                <w:rFonts w:ascii="Times New Roman" w:hAnsi="Times New Roman" w:eastAsia="Times New Roman"/>
                <w:color w:val="000000"/>
                <w:sz w:val="17"/>
              </w:rPr>
              <w:t>1.70-8.89</w:t>
            </w:r>
          </w:p>
        </w:tc>
        <w:tc>
          <w:tcPr>
            <w:tcW w:w="1440" w:type="dxa"/>
            <w:tcMar>
              <w:top w:w="70" w:type="dxa"/>
              <w:left w:w="90" w:type="dxa"/>
              <w:bottom w:w="70" w:type="dxa"/>
              <w:right w:w="90" w:type="dxa"/>
              <w:start w:w="90" w:type="dxa"/>
              <w:end w:w="90" w:type="dxa"/>
            </w:tcMar>
            <w:vAlign w:val="center"/>
          </w:tcPr>
          <w:p w:rsidR="00E352DA" w:rsidRDefault="00000000" w14:paraId="081C1374" w14:textId="77777777">
            <w:pPr>
              <w:spacing w:before="0" w:after="0" w:line="240" w:lineRule="auto"/>
              <w:jc w:val="center"/>
            </w:pPr>
            <w:r>
              <w:rPr>
                <w:rFonts w:ascii="Times New Roman" w:hAnsi="Times New Roman" w:eastAsia="Times New Roman"/>
                <w:color w:val="000000"/>
                <w:sz w:val="17"/>
              </w:rPr>
              <w:t>0.001</w:t>
            </w:r>
          </w:p>
        </w:tc>
        <w:tc>
          <w:tcPr>
            <w:tcW w:w="1872" w:type="dxa"/>
            <w:tcMar>
              <w:top w:w="70" w:type="dxa"/>
              <w:left w:w="90" w:type="dxa"/>
              <w:bottom w:w="70" w:type="dxa"/>
              <w:right w:w="90" w:type="dxa"/>
              <w:start w:w="90" w:type="dxa"/>
              <w:end w:w="90" w:type="dxa"/>
            </w:tcMar>
            <w:vAlign w:val="center"/>
          </w:tcPr>
          <w:p w:rsidR="00E352DA" w:rsidRDefault="00000000" w14:paraId="3822F9FF" w14:textId="77777777">
            <w:pPr>
              <w:spacing w:before="0" w:after="0" w:line="240" w:lineRule="auto"/>
              <w:jc w:val="center"/>
            </w:pPr>
            <w:r>
              <w:rPr>
                <w:rFonts w:ascii="Times New Roman" w:hAnsi="Times New Roman" w:eastAsia="Times New Roman"/>
                <w:color w:val="000000"/>
                <w:sz w:val="17"/>
              </w:rPr>
              <w:t>Not applicable</w:t>
            </w:r>
          </w:p>
        </w:tc>
      </w:tr>
      <w:tr w:rsidR="00E352DA" w14:paraId="1A9F0436" w14:textId="77777777">
        <w:trPr>
          <w:jc w:val="center"/>
        </w:trPr>
        <w:tc>
          <w:tcPr>
            <w:tcW w:w="3168" w:type="dxa"/>
            <w:tcMar>
              <w:top w:w="70" w:type="dxa"/>
              <w:left w:w="90" w:type="dxa"/>
              <w:bottom w:w="70" w:type="dxa"/>
              <w:right w:w="90" w:type="dxa"/>
              <w:start w:w="90" w:type="dxa"/>
              <w:end w:w="90" w:type="dxa"/>
            </w:tcMar>
            <w:vAlign w:val="center"/>
          </w:tcPr>
          <w:p w:rsidR="00E352DA" w:rsidRDefault="00000000" w14:paraId="3A0F10C2" w14:textId="77777777">
            <w:pPr>
              <w:spacing w:before="0" w:after="0" w:line="240" w:lineRule="auto"/>
              <w:jc w:val="left"/>
            </w:pPr>
            <w:r>
              <w:rPr>
                <w:rFonts w:ascii="Times New Roman" w:hAnsi="Times New Roman" w:eastAsia="Times New Roman"/>
                <w:color w:val="000000"/>
                <w:sz w:val="17"/>
              </w:rPr>
              <w:t>Restricted cubic spline</w:t>
            </w:r>
          </w:p>
        </w:tc>
        <w:tc>
          <w:tcPr>
            <w:tcW w:w="1584" w:type="dxa"/>
            <w:tcMar>
              <w:top w:w="70" w:type="dxa"/>
              <w:left w:w="90" w:type="dxa"/>
              <w:bottom w:w="70" w:type="dxa"/>
              <w:right w:w="90" w:type="dxa"/>
              <w:start w:w="90" w:type="dxa"/>
              <w:end w:w="90" w:type="dxa"/>
            </w:tcMar>
            <w:vAlign w:val="center"/>
          </w:tcPr>
          <w:p w:rsidR="00E352DA" w:rsidRDefault="00000000" w14:paraId="6F02A396" w14:textId="77777777">
            <w:pPr>
              <w:spacing w:before="0" w:after="0" w:line="240" w:lineRule="auto"/>
              <w:jc w:val="center"/>
            </w:pPr>
            <w:r>
              <w:rPr>
                <w:rFonts w:ascii="Times New Roman" w:hAnsi="Times New Roman" w:eastAsia="Times New Roman"/>
                <w:color w:val="000000"/>
                <w:sz w:val="17"/>
              </w:rPr>
              <w:t>Not applicable</w:t>
            </w:r>
          </w:p>
        </w:tc>
        <w:tc>
          <w:tcPr>
            <w:tcW w:w="1584" w:type="dxa"/>
            <w:tcMar>
              <w:top w:w="70" w:type="dxa"/>
              <w:left w:w="90" w:type="dxa"/>
              <w:bottom w:w="70" w:type="dxa"/>
              <w:right w:w="90" w:type="dxa"/>
              <w:start w:w="90" w:type="dxa"/>
              <w:end w:w="90" w:type="dxa"/>
            </w:tcMar>
            <w:vAlign w:val="center"/>
          </w:tcPr>
          <w:p w:rsidR="00E352DA" w:rsidRDefault="00000000" w14:paraId="534AABC6" w14:textId="77777777">
            <w:pPr>
              <w:spacing w:before="0" w:after="0" w:line="240" w:lineRule="auto"/>
              <w:jc w:val="center"/>
            </w:pPr>
            <w:r>
              <w:rPr>
                <w:rFonts w:ascii="Times New Roman" w:hAnsi="Times New Roman" w:eastAsia="Times New Roman"/>
                <w:color w:val="000000"/>
                <w:sz w:val="17"/>
              </w:rPr>
              <w:t>Not applicable</w:t>
            </w:r>
          </w:p>
        </w:tc>
        <w:tc>
          <w:tcPr>
            <w:tcW w:w="1440" w:type="dxa"/>
            <w:tcMar>
              <w:top w:w="70" w:type="dxa"/>
              <w:left w:w="90" w:type="dxa"/>
              <w:bottom w:w="70" w:type="dxa"/>
              <w:right w:w="90" w:type="dxa"/>
              <w:start w:w="90" w:type="dxa"/>
              <w:end w:w="90" w:type="dxa"/>
            </w:tcMar>
            <w:vAlign w:val="center"/>
          </w:tcPr>
          <w:p w:rsidR="00E352DA" w:rsidRDefault="00000000" w14:paraId="72ACB58D" w14:textId="77777777">
            <w:pPr>
              <w:spacing w:before="0" w:after="0" w:line="240" w:lineRule="auto"/>
              <w:jc w:val="center"/>
            </w:pPr>
            <w:r>
              <w:rPr>
                <w:rFonts w:ascii="Times New Roman" w:hAnsi="Times New Roman" w:eastAsia="Times New Roman"/>
                <w:color w:val="000000"/>
                <w:sz w:val="17"/>
              </w:rPr>
              <w:t>Global 0.030</w:t>
            </w:r>
          </w:p>
        </w:tc>
        <w:tc>
          <w:tcPr>
            <w:tcW w:w="1872" w:type="dxa"/>
            <w:tcMar>
              <w:top w:w="70" w:type="dxa"/>
              <w:left w:w="90" w:type="dxa"/>
              <w:bottom w:w="70" w:type="dxa"/>
              <w:right w:w="90" w:type="dxa"/>
              <w:start w:w="90" w:type="dxa"/>
              <w:end w:w="90" w:type="dxa"/>
            </w:tcMar>
            <w:vAlign w:val="center"/>
          </w:tcPr>
          <w:p w:rsidR="00E352DA" w:rsidRDefault="00000000" w14:paraId="66BDCE44" w14:textId="77777777">
            <w:pPr>
              <w:spacing w:before="0" w:after="0" w:line="240" w:lineRule="auto"/>
              <w:jc w:val="center"/>
            </w:pPr>
            <w:r>
              <w:rPr>
                <w:rFonts w:ascii="Times New Roman" w:hAnsi="Times New Roman" w:eastAsia="Times New Roman"/>
                <w:color w:val="000000"/>
                <w:sz w:val="17"/>
              </w:rPr>
              <w:t>Nonlinear 0.022</w:t>
            </w:r>
          </w:p>
        </w:tc>
      </w:tr>
    </w:tbl>
    <w:p w:rsidR="00E352DA" w:rsidRDefault="00000000" w14:paraId="6171489B" w14:textId="77777777">
      <w:pPr>
        <w:pStyle w:val="TableNote"/>
        <w:spacing w:after="0" w:line="240" w:lineRule="auto"/>
      </w:pPr>
      <w:r>
        <w:rPr>
          <w:rFonts w:ascii="Times New Roman" w:hAnsi="Times New Roman" w:eastAsia="Times New Roman"/>
          <w:color w:val="000000"/>
          <w:sz w:val="22"/>
        </w:rPr>
        <w:t>Sex was added as a sensitivity covariate. The BMI association was materially unchanged.</w:t>
      </w:r>
    </w:p>
    <w:p w:rsidR="00E352DA" w:rsidRDefault="00000000" w14:paraId="51FB5CF7" w14:textId="77777777">
      <w:pPr>
        <w:pStyle w:val="Heading2"/>
        <w:keepNext/>
        <w:spacing w:after="0" w:line="240" w:lineRule="auto"/>
      </w:pPr>
      <w:r>
        <w:rPr>
          <w:rFonts w:ascii="Times New Roman" w:hAnsi="Times New Roman" w:eastAsia="Times New Roman"/>
          <w:color w:val="000000"/>
          <w:sz w:val="22"/>
        </w:rPr>
        <w:t>Supplementary Table S8. Exploratory Firth wound model</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4031"/>
        <w:gridCol w:w="1152"/>
        <w:gridCol w:w="2160"/>
        <w:gridCol w:w="1296"/>
      </w:tblGrid>
      <w:tr w:rsidR="00E352DA" w14:paraId="29EEC4F3" w14:textId="77777777">
        <w:trPr>
          <w:tblHeader/>
          <w:jc w:val="center"/>
          <w:tblHeader w:val="true"/>
        </w:trPr>
        <w:tc>
          <w:tcPr>
            <w:tcW w:w="4031" w:type="dxa"/>
            <w:tcMar>
              <w:top w:w="70" w:type="dxa"/>
              <w:left w:w="90" w:type="dxa"/>
              <w:bottom w:w="70" w:type="dxa"/>
              <w:right w:w="90" w:type="dxa"/>
              <w:start w:w="90" w:type="dxa"/>
              <w:end w:w="90" w:type="dxa"/>
            </w:tcMar>
            <w:vAlign w:val="center"/>
          </w:tcPr>
          <w:p w:rsidR="00E352DA" w:rsidRDefault="00000000" w14:paraId="332A56D5" w14:textId="77777777">
            <w:pPr>
              <w:spacing w:before="0" w:after="0" w:line="240" w:lineRule="auto"/>
              <w:jc w:val="left"/>
            </w:pPr>
            <w:r>
              <w:rPr>
                <w:rFonts w:ascii="Times New Roman" w:hAnsi="Times New Roman" w:eastAsia="Times New Roman"/>
                <w:b/>
                <w:color w:val="000000"/>
                <w:sz w:val="17"/>
              </w:rPr>
              <w:t>Term</w:t>
            </w:r>
          </w:p>
        </w:tc>
        <w:tc>
          <w:tcPr>
            <w:tcW w:w="1152" w:type="dxa"/>
            <w:tcMar>
              <w:top w:w="70" w:type="dxa"/>
              <w:left w:w="90" w:type="dxa"/>
              <w:bottom w:w="70" w:type="dxa"/>
              <w:right w:w="90" w:type="dxa"/>
              <w:start w:w="90" w:type="dxa"/>
              <w:end w:w="90" w:type="dxa"/>
            </w:tcMar>
            <w:vAlign w:val="center"/>
          </w:tcPr>
          <w:p w:rsidR="00E352DA" w:rsidRDefault="00000000" w14:paraId="7A5200D1" w14:textId="77777777">
            <w:pPr>
              <w:spacing w:before="0" w:after="0" w:line="240" w:lineRule="auto"/>
              <w:jc w:val="center"/>
            </w:pPr>
            <w:r>
              <w:rPr>
                <w:rFonts w:ascii="Times New Roman" w:hAnsi="Times New Roman" w:eastAsia="Times New Roman"/>
                <w:b/>
                <w:color w:val="000000"/>
                <w:sz w:val="17"/>
              </w:rPr>
              <w:t>OR</w:t>
            </w:r>
          </w:p>
        </w:tc>
        <w:tc>
          <w:tcPr>
            <w:tcW w:w="2160" w:type="dxa"/>
            <w:tcMar>
              <w:top w:w="70" w:type="dxa"/>
              <w:left w:w="90" w:type="dxa"/>
              <w:bottom w:w="70" w:type="dxa"/>
              <w:right w:w="90" w:type="dxa"/>
              <w:start w:w="90" w:type="dxa"/>
              <w:end w:w="90" w:type="dxa"/>
            </w:tcMar>
            <w:vAlign w:val="center"/>
          </w:tcPr>
          <w:p w:rsidR="00E352DA" w:rsidRDefault="00000000" w14:paraId="36F65128" w14:textId="77777777">
            <w:pPr>
              <w:spacing w:before="0" w:after="0" w:line="240" w:lineRule="auto"/>
              <w:jc w:val="center"/>
            </w:pPr>
            <w:r>
              <w:rPr>
                <w:rFonts w:ascii="Times New Roman" w:hAnsi="Times New Roman" w:eastAsia="Times New Roman"/>
                <w:b/>
                <w:color w:val="000000"/>
                <w:sz w:val="17"/>
              </w:rPr>
              <w:t>95% profile CI</w:t>
            </w:r>
          </w:p>
        </w:tc>
        <w:tc>
          <w:tcPr>
            <w:tcW w:w="1296" w:type="dxa"/>
            <w:tcMar>
              <w:top w:w="70" w:type="dxa"/>
              <w:left w:w="90" w:type="dxa"/>
              <w:bottom w:w="70" w:type="dxa"/>
              <w:right w:w="90" w:type="dxa"/>
              <w:start w:w="90" w:type="dxa"/>
              <w:end w:w="90" w:type="dxa"/>
            </w:tcMar>
            <w:vAlign w:val="center"/>
          </w:tcPr>
          <w:p w:rsidR="00E352DA" w:rsidRDefault="00000000" w14:paraId="22942F7E" w14:textId="77777777">
            <w:pPr>
              <w:spacing w:before="0" w:after="0" w:line="240" w:lineRule="auto"/>
              <w:jc w:val="center"/>
            </w:pPr>
            <w:r>
              <w:rPr>
                <w:rFonts w:ascii="Times New Roman" w:hAnsi="Times New Roman" w:eastAsia="Times New Roman"/>
                <w:b/>
                <w:color w:val="000000"/>
                <w:sz w:val="17"/>
              </w:rPr>
              <w:t>p value</w:t>
            </w:r>
          </w:p>
        </w:tc>
      </w:tr>
      <w:tr w:rsidR="00E352DA" w14:paraId="5F5AD16B"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48065F64" w14:textId="77777777">
            <w:pPr>
              <w:spacing w:before="0" w:after="0" w:line="240" w:lineRule="auto"/>
              <w:jc w:val="left"/>
            </w:pPr>
            <w:r>
              <w:rPr>
                <w:rFonts w:ascii="Times New Roman" w:hAnsi="Times New Roman" w:eastAsia="Times New Roman"/>
                <w:color w:val="000000"/>
                <w:sz w:val="17"/>
              </w:rPr>
              <w:t>BMI ≥35 vs &lt;35 kg/m²</w:t>
            </w:r>
          </w:p>
        </w:tc>
        <w:tc>
          <w:tcPr>
            <w:tcW w:w="1152" w:type="dxa"/>
            <w:tcMar>
              <w:top w:w="70" w:type="dxa"/>
              <w:left w:w="90" w:type="dxa"/>
              <w:bottom w:w="70" w:type="dxa"/>
              <w:right w:w="90" w:type="dxa"/>
              <w:start w:w="90" w:type="dxa"/>
              <w:end w:w="90" w:type="dxa"/>
            </w:tcMar>
            <w:vAlign w:val="center"/>
          </w:tcPr>
          <w:p w:rsidR="00E352DA" w:rsidRDefault="00000000" w14:paraId="37865340" w14:textId="77777777">
            <w:pPr>
              <w:spacing w:before="0" w:after="0" w:line="240" w:lineRule="auto"/>
              <w:jc w:val="center"/>
            </w:pPr>
            <w:r>
              <w:rPr>
                <w:rFonts w:ascii="Times New Roman" w:hAnsi="Times New Roman" w:eastAsia="Times New Roman"/>
                <w:color w:val="000000"/>
                <w:sz w:val="17"/>
              </w:rPr>
              <w:t>3.36</w:t>
            </w:r>
          </w:p>
        </w:tc>
        <w:tc>
          <w:tcPr>
            <w:tcW w:w="2160" w:type="dxa"/>
            <w:tcMar>
              <w:top w:w="70" w:type="dxa"/>
              <w:left w:w="90" w:type="dxa"/>
              <w:bottom w:w="70" w:type="dxa"/>
              <w:right w:w="90" w:type="dxa"/>
              <w:start w:w="90" w:type="dxa"/>
              <w:end w:w="90" w:type="dxa"/>
            </w:tcMar>
            <w:vAlign w:val="center"/>
          </w:tcPr>
          <w:p w:rsidR="00E352DA" w:rsidRDefault="00000000" w14:paraId="37348283" w14:textId="77777777">
            <w:pPr>
              <w:spacing w:before="0" w:after="0" w:line="240" w:lineRule="auto"/>
              <w:jc w:val="center"/>
            </w:pPr>
            <w:r>
              <w:rPr>
                <w:rFonts w:ascii="Times New Roman" w:hAnsi="Times New Roman" w:eastAsia="Times New Roman"/>
                <w:color w:val="000000"/>
                <w:sz w:val="17"/>
              </w:rPr>
              <w:t>1.25-9.85</w:t>
            </w:r>
          </w:p>
        </w:tc>
        <w:tc>
          <w:tcPr>
            <w:tcW w:w="1296" w:type="dxa"/>
            <w:tcMar>
              <w:top w:w="70" w:type="dxa"/>
              <w:left w:w="90" w:type="dxa"/>
              <w:bottom w:w="70" w:type="dxa"/>
              <w:right w:w="90" w:type="dxa"/>
              <w:start w:w="90" w:type="dxa"/>
              <w:end w:w="90" w:type="dxa"/>
            </w:tcMar>
            <w:vAlign w:val="center"/>
          </w:tcPr>
          <w:p w:rsidR="00E352DA" w:rsidRDefault="00000000" w14:paraId="747FA145" w14:textId="77777777">
            <w:pPr>
              <w:spacing w:before="0" w:after="0" w:line="240" w:lineRule="auto"/>
              <w:jc w:val="center"/>
            </w:pPr>
            <w:r>
              <w:rPr>
                <w:rFonts w:ascii="Times New Roman" w:hAnsi="Times New Roman" w:eastAsia="Times New Roman"/>
                <w:color w:val="000000"/>
                <w:sz w:val="17"/>
              </w:rPr>
              <w:t>0.016</w:t>
            </w:r>
          </w:p>
        </w:tc>
      </w:tr>
      <w:tr w:rsidR="00E352DA" w14:paraId="6BAE0DCE"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A20F1BA" w14:textId="77777777">
            <w:pPr>
              <w:spacing w:before="0" w:after="0" w:line="240" w:lineRule="auto"/>
              <w:jc w:val="left"/>
            </w:pPr>
            <w:r>
              <w:rPr>
                <w:rFonts w:ascii="Times New Roman" w:hAnsi="Times New Roman" w:eastAsia="Times New Roman"/>
                <w:color w:val="000000"/>
                <w:sz w:val="17"/>
              </w:rPr>
              <w:t>Age, per 10 years</w:t>
            </w:r>
          </w:p>
        </w:tc>
        <w:tc>
          <w:tcPr>
            <w:tcW w:w="1152" w:type="dxa"/>
            <w:tcMar>
              <w:top w:w="70" w:type="dxa"/>
              <w:left w:w="90" w:type="dxa"/>
              <w:bottom w:w="70" w:type="dxa"/>
              <w:right w:w="90" w:type="dxa"/>
              <w:start w:w="90" w:type="dxa"/>
              <w:end w:w="90" w:type="dxa"/>
            </w:tcMar>
            <w:vAlign w:val="center"/>
          </w:tcPr>
          <w:p w:rsidR="00E352DA" w:rsidRDefault="00000000" w14:paraId="1CE65014" w14:textId="77777777">
            <w:pPr>
              <w:spacing w:before="0" w:after="0" w:line="240" w:lineRule="auto"/>
              <w:jc w:val="center"/>
            </w:pPr>
            <w:r>
              <w:rPr>
                <w:rFonts w:ascii="Times New Roman" w:hAnsi="Times New Roman" w:eastAsia="Times New Roman"/>
                <w:color w:val="000000"/>
                <w:sz w:val="17"/>
              </w:rPr>
              <w:t>0.81</w:t>
            </w:r>
          </w:p>
        </w:tc>
        <w:tc>
          <w:tcPr>
            <w:tcW w:w="2160" w:type="dxa"/>
            <w:tcMar>
              <w:top w:w="70" w:type="dxa"/>
              <w:left w:w="90" w:type="dxa"/>
              <w:bottom w:w="70" w:type="dxa"/>
              <w:right w:w="90" w:type="dxa"/>
              <w:start w:w="90" w:type="dxa"/>
              <w:end w:w="90" w:type="dxa"/>
            </w:tcMar>
            <w:vAlign w:val="center"/>
          </w:tcPr>
          <w:p w:rsidR="00E352DA" w:rsidRDefault="00000000" w14:paraId="4A9ACB22" w14:textId="77777777">
            <w:pPr>
              <w:spacing w:before="0" w:after="0" w:line="240" w:lineRule="auto"/>
              <w:jc w:val="center"/>
            </w:pPr>
            <w:r>
              <w:rPr>
                <w:rFonts w:ascii="Times New Roman" w:hAnsi="Times New Roman" w:eastAsia="Times New Roman"/>
                <w:color w:val="000000"/>
                <w:sz w:val="17"/>
              </w:rPr>
              <w:t>0.54-1.25</w:t>
            </w:r>
          </w:p>
        </w:tc>
        <w:tc>
          <w:tcPr>
            <w:tcW w:w="1296" w:type="dxa"/>
            <w:tcMar>
              <w:top w:w="70" w:type="dxa"/>
              <w:left w:w="90" w:type="dxa"/>
              <w:bottom w:w="70" w:type="dxa"/>
              <w:right w:w="90" w:type="dxa"/>
              <w:start w:w="90" w:type="dxa"/>
              <w:end w:w="90" w:type="dxa"/>
            </w:tcMar>
            <w:vAlign w:val="center"/>
          </w:tcPr>
          <w:p w:rsidR="00E352DA" w:rsidRDefault="00000000" w14:paraId="2F6FB636" w14:textId="77777777">
            <w:pPr>
              <w:spacing w:before="0" w:after="0" w:line="240" w:lineRule="auto"/>
              <w:jc w:val="center"/>
            </w:pPr>
            <w:r>
              <w:rPr>
                <w:rFonts w:ascii="Times New Roman" w:hAnsi="Times New Roman" w:eastAsia="Times New Roman"/>
                <w:color w:val="000000"/>
                <w:sz w:val="17"/>
              </w:rPr>
              <w:t>0.331</w:t>
            </w:r>
          </w:p>
        </w:tc>
      </w:tr>
      <w:tr w:rsidR="00E352DA" w14:paraId="5E967061"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0F549006" w14:textId="77777777">
            <w:pPr>
              <w:spacing w:before="0" w:after="0" w:line="240" w:lineRule="auto"/>
              <w:jc w:val="left"/>
            </w:pPr>
            <w:r>
              <w:rPr>
                <w:rFonts w:ascii="Times New Roman" w:hAnsi="Times New Roman" w:eastAsia="Times New Roman"/>
                <w:color w:val="000000"/>
                <w:sz w:val="17"/>
              </w:rPr>
              <w:t>Diabetes mellitus</w:t>
            </w:r>
          </w:p>
        </w:tc>
        <w:tc>
          <w:tcPr>
            <w:tcW w:w="1152" w:type="dxa"/>
            <w:tcMar>
              <w:top w:w="70" w:type="dxa"/>
              <w:left w:w="90" w:type="dxa"/>
              <w:bottom w:w="70" w:type="dxa"/>
              <w:right w:w="90" w:type="dxa"/>
              <w:start w:w="90" w:type="dxa"/>
              <w:end w:w="90" w:type="dxa"/>
            </w:tcMar>
            <w:vAlign w:val="center"/>
          </w:tcPr>
          <w:p w:rsidR="00E352DA" w:rsidRDefault="00000000" w14:paraId="3A25F725" w14:textId="77777777">
            <w:pPr>
              <w:spacing w:before="0" w:after="0" w:line="240" w:lineRule="auto"/>
              <w:jc w:val="center"/>
            </w:pPr>
            <w:r>
              <w:rPr>
                <w:rFonts w:ascii="Times New Roman" w:hAnsi="Times New Roman" w:eastAsia="Times New Roman"/>
                <w:color w:val="000000"/>
                <w:sz w:val="17"/>
              </w:rPr>
              <w:t>1.22</w:t>
            </w:r>
          </w:p>
        </w:tc>
        <w:tc>
          <w:tcPr>
            <w:tcW w:w="2160" w:type="dxa"/>
            <w:tcMar>
              <w:top w:w="70" w:type="dxa"/>
              <w:left w:w="90" w:type="dxa"/>
              <w:bottom w:w="70" w:type="dxa"/>
              <w:right w:w="90" w:type="dxa"/>
              <w:start w:w="90" w:type="dxa"/>
              <w:end w:w="90" w:type="dxa"/>
            </w:tcMar>
            <w:vAlign w:val="center"/>
          </w:tcPr>
          <w:p w:rsidR="00E352DA" w:rsidRDefault="00000000" w14:paraId="5D870C6C" w14:textId="77777777">
            <w:pPr>
              <w:spacing w:before="0" w:after="0" w:line="240" w:lineRule="auto"/>
              <w:jc w:val="center"/>
            </w:pPr>
            <w:r>
              <w:rPr>
                <w:rFonts w:ascii="Times New Roman" w:hAnsi="Times New Roman" w:eastAsia="Times New Roman"/>
                <w:color w:val="000000"/>
                <w:sz w:val="17"/>
              </w:rPr>
              <w:t>0.29-3.94</w:t>
            </w:r>
          </w:p>
        </w:tc>
        <w:tc>
          <w:tcPr>
            <w:tcW w:w="1296" w:type="dxa"/>
            <w:tcMar>
              <w:top w:w="70" w:type="dxa"/>
              <w:left w:w="90" w:type="dxa"/>
              <w:bottom w:w="70" w:type="dxa"/>
              <w:right w:w="90" w:type="dxa"/>
              <w:start w:w="90" w:type="dxa"/>
              <w:end w:w="90" w:type="dxa"/>
            </w:tcMar>
            <w:vAlign w:val="center"/>
          </w:tcPr>
          <w:p w:rsidR="00E352DA" w:rsidRDefault="00000000" w14:paraId="20F47E1A" w14:textId="77777777">
            <w:pPr>
              <w:spacing w:before="0" w:after="0" w:line="240" w:lineRule="auto"/>
              <w:jc w:val="center"/>
            </w:pPr>
            <w:r>
              <w:rPr>
                <w:rFonts w:ascii="Times New Roman" w:hAnsi="Times New Roman" w:eastAsia="Times New Roman"/>
                <w:color w:val="000000"/>
                <w:sz w:val="17"/>
              </w:rPr>
              <w:t>0.763</w:t>
            </w:r>
          </w:p>
        </w:tc>
      </w:tr>
      <w:tr w:rsidR="00E352DA" w14:paraId="31C20AB1"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4C621746" w14:textId="77777777">
            <w:pPr>
              <w:spacing w:before="0" w:after="0" w:line="240" w:lineRule="auto"/>
              <w:jc w:val="left"/>
            </w:pPr>
            <w:r>
              <w:rPr>
                <w:rFonts w:ascii="Times New Roman" w:hAnsi="Times New Roman" w:eastAsia="Times New Roman"/>
                <w:color w:val="000000"/>
                <w:sz w:val="17"/>
              </w:rPr>
              <w:t>Active smoker at initial evaluation</w:t>
            </w:r>
          </w:p>
        </w:tc>
        <w:tc>
          <w:tcPr>
            <w:tcW w:w="1152" w:type="dxa"/>
            <w:tcMar>
              <w:top w:w="70" w:type="dxa"/>
              <w:left w:w="90" w:type="dxa"/>
              <w:bottom w:w="70" w:type="dxa"/>
              <w:right w:w="90" w:type="dxa"/>
              <w:start w:w="90" w:type="dxa"/>
              <w:end w:w="90" w:type="dxa"/>
            </w:tcMar>
            <w:vAlign w:val="center"/>
          </w:tcPr>
          <w:p w:rsidR="00E352DA" w:rsidRDefault="00000000" w14:paraId="6A23B0B1" w14:textId="77777777">
            <w:pPr>
              <w:spacing w:before="0" w:after="0" w:line="240" w:lineRule="auto"/>
              <w:jc w:val="center"/>
            </w:pPr>
            <w:r>
              <w:rPr>
                <w:rFonts w:ascii="Times New Roman" w:hAnsi="Times New Roman" w:eastAsia="Times New Roman"/>
                <w:color w:val="000000"/>
                <w:sz w:val="17"/>
              </w:rPr>
              <w:t>0.34</w:t>
            </w:r>
          </w:p>
        </w:tc>
        <w:tc>
          <w:tcPr>
            <w:tcW w:w="2160" w:type="dxa"/>
            <w:tcMar>
              <w:top w:w="70" w:type="dxa"/>
              <w:left w:w="90" w:type="dxa"/>
              <w:bottom w:w="70" w:type="dxa"/>
              <w:right w:w="90" w:type="dxa"/>
              <w:start w:w="90" w:type="dxa"/>
              <w:end w:w="90" w:type="dxa"/>
            </w:tcMar>
            <w:vAlign w:val="center"/>
          </w:tcPr>
          <w:p w:rsidR="00E352DA" w:rsidRDefault="00000000" w14:paraId="763E7573" w14:textId="77777777">
            <w:pPr>
              <w:spacing w:before="0" w:after="0" w:line="240" w:lineRule="auto"/>
              <w:jc w:val="center"/>
            </w:pPr>
            <w:r>
              <w:rPr>
                <w:rFonts w:ascii="Times New Roman" w:hAnsi="Times New Roman" w:eastAsia="Times New Roman"/>
                <w:color w:val="000000"/>
                <w:sz w:val="17"/>
              </w:rPr>
              <w:t>0.003-3.03</w:t>
            </w:r>
          </w:p>
        </w:tc>
        <w:tc>
          <w:tcPr>
            <w:tcW w:w="1296" w:type="dxa"/>
            <w:tcMar>
              <w:top w:w="70" w:type="dxa"/>
              <w:left w:w="90" w:type="dxa"/>
              <w:bottom w:w="70" w:type="dxa"/>
              <w:right w:w="90" w:type="dxa"/>
              <w:start w:w="90" w:type="dxa"/>
              <w:end w:w="90" w:type="dxa"/>
            </w:tcMar>
            <w:vAlign w:val="center"/>
          </w:tcPr>
          <w:p w:rsidR="00E352DA" w:rsidRDefault="00000000" w14:paraId="552CC658" w14:textId="77777777">
            <w:pPr>
              <w:spacing w:before="0" w:after="0" w:line="240" w:lineRule="auto"/>
              <w:jc w:val="center"/>
            </w:pPr>
            <w:r>
              <w:rPr>
                <w:rFonts w:ascii="Times New Roman" w:hAnsi="Times New Roman" w:eastAsia="Times New Roman"/>
                <w:color w:val="000000"/>
                <w:sz w:val="17"/>
              </w:rPr>
              <w:t>0.404</w:t>
            </w:r>
          </w:p>
        </w:tc>
      </w:tr>
    </w:tbl>
    <w:p w:rsidR="00E352DA" w:rsidRDefault="00000000" w14:paraId="7C20F147" w14:textId="77777777">
      <w:pPr>
        <w:pStyle w:val="TableNote"/>
        <w:spacing w:after="0" w:line="240" w:lineRule="auto"/>
      </w:pPr>
      <w:r>
        <w:rPr>
          <w:rFonts w:ascii="Times New Roman" w:hAnsi="Times New Roman" w:eastAsia="Times New Roman"/>
          <w:color w:val="000000"/>
          <w:sz w:val="22"/>
        </w:rPr>
        <w:t>Only 17 wound events occurred. This model is exploratory and should not be interpreted as confirming an independent wound-specific threshold. CI, confidence interval; OR, odds ratio.</w:t>
      </w:r>
    </w:p>
    <w:p w:rsidR="00E352DA" w:rsidRDefault="00000000" w14:paraId="16D52DDA" w14:textId="77777777">
      <w:pPr>
        <w:pStyle w:val="Heading2"/>
        <w:keepNext/>
        <w:spacing w:after="0" w:line="240" w:lineRule="auto"/>
      </w:pPr>
      <w:r>
        <w:rPr>
          <w:rFonts w:ascii="Times New Roman" w:hAnsi="Times New Roman" w:eastAsia="Times New Roman"/>
          <w:color w:val="000000"/>
          <w:sz w:val="22"/>
        </w:rPr>
        <w:t>Supplementary Table S9. Adjusted Cox model for return to activity</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4031"/>
        <w:gridCol w:w="1152"/>
        <w:gridCol w:w="2160"/>
        <w:gridCol w:w="1296"/>
      </w:tblGrid>
      <w:tr w:rsidR="00E352DA" w14:paraId="42E17261" w14:textId="77777777">
        <w:trPr>
          <w:tblHeader/>
          <w:jc w:val="center"/>
          <w:tblHeader w:val="true"/>
        </w:trPr>
        <w:tc>
          <w:tcPr>
            <w:tcW w:w="4031" w:type="dxa"/>
            <w:tcMar>
              <w:top w:w="70" w:type="dxa"/>
              <w:left w:w="90" w:type="dxa"/>
              <w:bottom w:w="70" w:type="dxa"/>
              <w:right w:w="90" w:type="dxa"/>
              <w:start w:w="90" w:type="dxa"/>
              <w:end w:w="90" w:type="dxa"/>
            </w:tcMar>
            <w:vAlign w:val="center"/>
          </w:tcPr>
          <w:p w:rsidR="00E352DA" w:rsidRDefault="00000000" w14:paraId="0B4CBDD2" w14:textId="77777777">
            <w:pPr>
              <w:spacing w:before="0" w:after="0" w:line="240" w:lineRule="auto"/>
              <w:jc w:val="left"/>
            </w:pPr>
            <w:r>
              <w:rPr>
                <w:rFonts w:ascii="Times New Roman" w:hAnsi="Times New Roman" w:eastAsia="Times New Roman"/>
                <w:b/>
                <w:color w:val="000000"/>
                <w:sz w:val="17"/>
              </w:rPr>
              <w:t>Term</w:t>
            </w:r>
          </w:p>
        </w:tc>
        <w:tc>
          <w:tcPr>
            <w:tcW w:w="1152" w:type="dxa"/>
            <w:tcMar>
              <w:top w:w="70" w:type="dxa"/>
              <w:left w:w="90" w:type="dxa"/>
              <w:bottom w:w="70" w:type="dxa"/>
              <w:right w:w="90" w:type="dxa"/>
              <w:start w:w="90" w:type="dxa"/>
              <w:end w:w="90" w:type="dxa"/>
            </w:tcMar>
            <w:vAlign w:val="center"/>
          </w:tcPr>
          <w:p w:rsidR="00E352DA" w:rsidRDefault="00000000" w14:paraId="1A1AC88E" w14:textId="77777777">
            <w:pPr>
              <w:spacing w:before="0" w:after="0" w:line="240" w:lineRule="auto"/>
              <w:jc w:val="center"/>
            </w:pPr>
            <w:r>
              <w:rPr>
                <w:rFonts w:ascii="Times New Roman" w:hAnsi="Times New Roman" w:eastAsia="Times New Roman"/>
                <w:b/>
                <w:color w:val="000000"/>
                <w:sz w:val="17"/>
              </w:rPr>
              <w:t>HR</w:t>
            </w:r>
          </w:p>
        </w:tc>
        <w:tc>
          <w:tcPr>
            <w:tcW w:w="2160" w:type="dxa"/>
            <w:tcMar>
              <w:top w:w="70" w:type="dxa"/>
              <w:left w:w="90" w:type="dxa"/>
              <w:bottom w:w="70" w:type="dxa"/>
              <w:right w:w="90" w:type="dxa"/>
              <w:start w:w="90" w:type="dxa"/>
              <w:end w:w="90" w:type="dxa"/>
            </w:tcMar>
            <w:vAlign w:val="center"/>
          </w:tcPr>
          <w:p w:rsidR="00E352DA" w:rsidRDefault="00000000" w14:paraId="108CA9F5" w14:textId="77777777">
            <w:pPr>
              <w:spacing w:before="0" w:after="0" w:line="240" w:lineRule="auto"/>
              <w:jc w:val="center"/>
            </w:pPr>
            <w:r>
              <w:rPr>
                <w:rFonts w:ascii="Times New Roman" w:hAnsi="Times New Roman" w:eastAsia="Times New Roman"/>
                <w:b/>
                <w:color w:val="000000"/>
                <w:sz w:val="17"/>
              </w:rPr>
              <w:t>95% CI</w:t>
            </w:r>
          </w:p>
        </w:tc>
        <w:tc>
          <w:tcPr>
            <w:tcW w:w="1296" w:type="dxa"/>
            <w:tcMar>
              <w:top w:w="70" w:type="dxa"/>
              <w:left w:w="90" w:type="dxa"/>
              <w:bottom w:w="70" w:type="dxa"/>
              <w:right w:w="90" w:type="dxa"/>
              <w:start w:w="90" w:type="dxa"/>
              <w:end w:w="90" w:type="dxa"/>
            </w:tcMar>
            <w:vAlign w:val="center"/>
          </w:tcPr>
          <w:p w:rsidR="00E352DA" w:rsidRDefault="00000000" w14:paraId="7F60E295" w14:textId="77777777">
            <w:pPr>
              <w:spacing w:before="0" w:after="0" w:line="240" w:lineRule="auto"/>
              <w:jc w:val="center"/>
            </w:pPr>
            <w:r>
              <w:rPr>
                <w:rFonts w:ascii="Times New Roman" w:hAnsi="Times New Roman" w:eastAsia="Times New Roman"/>
                <w:b/>
                <w:color w:val="000000"/>
                <w:sz w:val="17"/>
              </w:rPr>
              <w:t>p value</w:t>
            </w:r>
          </w:p>
        </w:tc>
      </w:tr>
      <w:tr w:rsidR="00E352DA" w14:paraId="340E7A04"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5DEDBDA4" w14:textId="77777777">
            <w:pPr>
              <w:spacing w:before="0" w:after="0" w:line="240" w:lineRule="auto"/>
              <w:jc w:val="left"/>
            </w:pPr>
            <w:r>
              <w:rPr>
                <w:rFonts w:ascii="Times New Roman" w:hAnsi="Times New Roman" w:eastAsia="Times New Roman"/>
                <w:color w:val="000000"/>
                <w:sz w:val="17"/>
              </w:rPr>
              <w:t>BMI, per 5 kg/m²</w:t>
            </w:r>
          </w:p>
        </w:tc>
        <w:tc>
          <w:tcPr>
            <w:tcW w:w="1152" w:type="dxa"/>
            <w:tcMar>
              <w:top w:w="70" w:type="dxa"/>
              <w:left w:w="90" w:type="dxa"/>
              <w:bottom w:w="70" w:type="dxa"/>
              <w:right w:w="90" w:type="dxa"/>
              <w:start w:w="90" w:type="dxa"/>
              <w:end w:w="90" w:type="dxa"/>
            </w:tcMar>
            <w:vAlign w:val="center"/>
          </w:tcPr>
          <w:p w:rsidR="00E352DA" w:rsidRDefault="00000000" w14:paraId="04912495" w14:textId="77777777">
            <w:pPr>
              <w:spacing w:before="0" w:after="0" w:line="240" w:lineRule="auto"/>
              <w:jc w:val="center"/>
            </w:pPr>
            <w:r>
              <w:rPr>
                <w:rFonts w:ascii="Times New Roman" w:hAnsi="Times New Roman" w:eastAsia="Times New Roman"/>
                <w:color w:val="000000"/>
                <w:sz w:val="17"/>
              </w:rPr>
              <w:t>0.91</w:t>
            </w:r>
          </w:p>
        </w:tc>
        <w:tc>
          <w:tcPr>
            <w:tcW w:w="2160" w:type="dxa"/>
            <w:tcMar>
              <w:top w:w="70" w:type="dxa"/>
              <w:left w:w="90" w:type="dxa"/>
              <w:bottom w:w="70" w:type="dxa"/>
              <w:right w:w="90" w:type="dxa"/>
              <w:start w:w="90" w:type="dxa"/>
              <w:end w:w="90" w:type="dxa"/>
            </w:tcMar>
            <w:vAlign w:val="center"/>
          </w:tcPr>
          <w:p w:rsidR="00E352DA" w:rsidRDefault="00000000" w14:paraId="4F35201A" w14:textId="77777777">
            <w:pPr>
              <w:spacing w:before="0" w:after="0" w:line="240" w:lineRule="auto"/>
              <w:jc w:val="center"/>
            </w:pPr>
            <w:r>
              <w:rPr>
                <w:rFonts w:ascii="Times New Roman" w:hAnsi="Times New Roman" w:eastAsia="Times New Roman"/>
                <w:color w:val="000000"/>
                <w:sz w:val="17"/>
              </w:rPr>
              <w:t>0.74-1.11</w:t>
            </w:r>
          </w:p>
        </w:tc>
        <w:tc>
          <w:tcPr>
            <w:tcW w:w="1296" w:type="dxa"/>
            <w:tcMar>
              <w:top w:w="70" w:type="dxa"/>
              <w:left w:w="90" w:type="dxa"/>
              <w:bottom w:w="70" w:type="dxa"/>
              <w:right w:w="90" w:type="dxa"/>
              <w:start w:w="90" w:type="dxa"/>
              <w:end w:w="90" w:type="dxa"/>
            </w:tcMar>
            <w:vAlign w:val="center"/>
          </w:tcPr>
          <w:p w:rsidR="00E352DA" w:rsidRDefault="00000000" w14:paraId="441D5339" w14:textId="77777777">
            <w:pPr>
              <w:spacing w:before="0" w:after="0" w:line="240" w:lineRule="auto"/>
              <w:jc w:val="center"/>
            </w:pPr>
            <w:r>
              <w:rPr>
                <w:rFonts w:ascii="Times New Roman" w:hAnsi="Times New Roman" w:eastAsia="Times New Roman"/>
                <w:color w:val="000000"/>
                <w:sz w:val="17"/>
              </w:rPr>
              <w:t>0.355</w:t>
            </w:r>
          </w:p>
        </w:tc>
      </w:tr>
      <w:tr w:rsidR="00E352DA" w14:paraId="75028D3F"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2A6BA9CC" w14:textId="77777777">
            <w:pPr>
              <w:spacing w:before="0" w:after="0" w:line="240" w:lineRule="auto"/>
              <w:jc w:val="left"/>
            </w:pPr>
            <w:r>
              <w:rPr>
                <w:rFonts w:ascii="Times New Roman" w:hAnsi="Times New Roman" w:eastAsia="Times New Roman"/>
                <w:color w:val="000000"/>
                <w:sz w:val="17"/>
              </w:rPr>
              <w:t>Age, per 10 years</w:t>
            </w:r>
          </w:p>
        </w:tc>
        <w:tc>
          <w:tcPr>
            <w:tcW w:w="1152" w:type="dxa"/>
            <w:tcMar>
              <w:top w:w="70" w:type="dxa"/>
              <w:left w:w="90" w:type="dxa"/>
              <w:bottom w:w="70" w:type="dxa"/>
              <w:right w:w="90" w:type="dxa"/>
              <w:start w:w="90" w:type="dxa"/>
              <w:end w:w="90" w:type="dxa"/>
            </w:tcMar>
            <w:vAlign w:val="center"/>
          </w:tcPr>
          <w:p w:rsidR="00E352DA" w:rsidRDefault="00000000" w14:paraId="7F5DAF61" w14:textId="77777777">
            <w:pPr>
              <w:spacing w:before="0" w:after="0" w:line="240" w:lineRule="auto"/>
              <w:jc w:val="center"/>
            </w:pPr>
            <w:r>
              <w:rPr>
                <w:rFonts w:ascii="Times New Roman" w:hAnsi="Times New Roman" w:eastAsia="Times New Roman"/>
                <w:color w:val="000000"/>
                <w:sz w:val="17"/>
              </w:rPr>
              <w:t>0.97</w:t>
            </w:r>
          </w:p>
        </w:tc>
        <w:tc>
          <w:tcPr>
            <w:tcW w:w="2160" w:type="dxa"/>
            <w:tcMar>
              <w:top w:w="70" w:type="dxa"/>
              <w:left w:w="90" w:type="dxa"/>
              <w:bottom w:w="70" w:type="dxa"/>
              <w:right w:w="90" w:type="dxa"/>
              <w:start w:w="90" w:type="dxa"/>
              <w:end w:w="90" w:type="dxa"/>
            </w:tcMar>
            <w:vAlign w:val="center"/>
          </w:tcPr>
          <w:p w:rsidR="00E352DA" w:rsidRDefault="00000000" w14:paraId="481E05E3" w14:textId="77777777">
            <w:pPr>
              <w:spacing w:before="0" w:after="0" w:line="240" w:lineRule="auto"/>
              <w:jc w:val="center"/>
            </w:pPr>
            <w:r>
              <w:rPr>
                <w:rFonts w:ascii="Times New Roman" w:hAnsi="Times New Roman" w:eastAsia="Times New Roman"/>
                <w:color w:val="000000"/>
                <w:sz w:val="17"/>
              </w:rPr>
              <w:t>0.83-1.14</w:t>
            </w:r>
          </w:p>
        </w:tc>
        <w:tc>
          <w:tcPr>
            <w:tcW w:w="1296" w:type="dxa"/>
            <w:tcMar>
              <w:top w:w="70" w:type="dxa"/>
              <w:left w:w="90" w:type="dxa"/>
              <w:bottom w:w="70" w:type="dxa"/>
              <w:right w:w="90" w:type="dxa"/>
              <w:start w:w="90" w:type="dxa"/>
              <w:end w:w="90" w:type="dxa"/>
            </w:tcMar>
            <w:vAlign w:val="center"/>
          </w:tcPr>
          <w:p w:rsidR="00E352DA" w:rsidRDefault="00000000" w14:paraId="42D4B3CD" w14:textId="77777777">
            <w:pPr>
              <w:spacing w:before="0" w:after="0" w:line="240" w:lineRule="auto"/>
              <w:jc w:val="center"/>
            </w:pPr>
            <w:r>
              <w:rPr>
                <w:rFonts w:ascii="Times New Roman" w:hAnsi="Times New Roman" w:eastAsia="Times New Roman"/>
                <w:color w:val="000000"/>
                <w:sz w:val="17"/>
              </w:rPr>
              <w:t>0.738</w:t>
            </w:r>
          </w:p>
        </w:tc>
      </w:tr>
      <w:tr w:rsidR="00E352DA" w14:paraId="06FD4A3A"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7DF1988D" w14:textId="77777777">
            <w:pPr>
              <w:spacing w:before="0" w:after="0" w:line="240" w:lineRule="auto"/>
              <w:jc w:val="left"/>
            </w:pPr>
            <w:r>
              <w:rPr>
                <w:rFonts w:ascii="Times New Roman" w:hAnsi="Times New Roman" w:eastAsia="Times New Roman"/>
                <w:color w:val="000000"/>
                <w:sz w:val="17"/>
              </w:rPr>
              <w:t>Diabetes mellitus</w:t>
            </w:r>
          </w:p>
        </w:tc>
        <w:tc>
          <w:tcPr>
            <w:tcW w:w="1152" w:type="dxa"/>
            <w:tcMar>
              <w:top w:w="70" w:type="dxa"/>
              <w:left w:w="90" w:type="dxa"/>
              <w:bottom w:w="70" w:type="dxa"/>
              <w:right w:w="90" w:type="dxa"/>
              <w:start w:w="90" w:type="dxa"/>
              <w:end w:w="90" w:type="dxa"/>
            </w:tcMar>
            <w:vAlign w:val="center"/>
          </w:tcPr>
          <w:p w:rsidR="00E352DA" w:rsidRDefault="00000000" w14:paraId="3876645E" w14:textId="77777777">
            <w:pPr>
              <w:spacing w:before="0" w:after="0" w:line="240" w:lineRule="auto"/>
              <w:jc w:val="center"/>
            </w:pPr>
            <w:r>
              <w:rPr>
                <w:rFonts w:ascii="Times New Roman" w:hAnsi="Times New Roman" w:eastAsia="Times New Roman"/>
                <w:color w:val="000000"/>
                <w:sz w:val="17"/>
              </w:rPr>
              <w:t>0.82</w:t>
            </w:r>
          </w:p>
        </w:tc>
        <w:tc>
          <w:tcPr>
            <w:tcW w:w="2160" w:type="dxa"/>
            <w:tcMar>
              <w:top w:w="70" w:type="dxa"/>
              <w:left w:w="90" w:type="dxa"/>
              <w:bottom w:w="70" w:type="dxa"/>
              <w:right w:w="90" w:type="dxa"/>
              <w:start w:w="90" w:type="dxa"/>
              <w:end w:w="90" w:type="dxa"/>
            </w:tcMar>
            <w:vAlign w:val="center"/>
          </w:tcPr>
          <w:p w:rsidR="00E352DA" w:rsidRDefault="00000000" w14:paraId="30F52977" w14:textId="77777777">
            <w:pPr>
              <w:spacing w:before="0" w:after="0" w:line="240" w:lineRule="auto"/>
              <w:jc w:val="center"/>
            </w:pPr>
            <w:r>
              <w:rPr>
                <w:rFonts w:ascii="Times New Roman" w:hAnsi="Times New Roman" w:eastAsia="Times New Roman"/>
                <w:color w:val="000000"/>
                <w:sz w:val="17"/>
              </w:rPr>
              <w:t>0.43-1.57</w:t>
            </w:r>
          </w:p>
        </w:tc>
        <w:tc>
          <w:tcPr>
            <w:tcW w:w="1296" w:type="dxa"/>
            <w:tcMar>
              <w:top w:w="70" w:type="dxa"/>
              <w:left w:w="90" w:type="dxa"/>
              <w:bottom w:w="70" w:type="dxa"/>
              <w:right w:w="90" w:type="dxa"/>
              <w:start w:w="90" w:type="dxa"/>
              <w:end w:w="90" w:type="dxa"/>
            </w:tcMar>
            <w:vAlign w:val="center"/>
          </w:tcPr>
          <w:p w:rsidR="00E352DA" w:rsidRDefault="00000000" w14:paraId="4844805D" w14:textId="77777777">
            <w:pPr>
              <w:spacing w:before="0" w:after="0" w:line="240" w:lineRule="auto"/>
              <w:jc w:val="center"/>
            </w:pPr>
            <w:r>
              <w:rPr>
                <w:rFonts w:ascii="Times New Roman" w:hAnsi="Times New Roman" w:eastAsia="Times New Roman"/>
                <w:color w:val="000000"/>
                <w:sz w:val="17"/>
              </w:rPr>
              <w:t>0.547</w:t>
            </w:r>
          </w:p>
        </w:tc>
      </w:tr>
      <w:tr w:rsidR="00E352DA" w14:paraId="45DCB562" w14:textId="77777777">
        <w:trPr>
          <w:jc w:val="center"/>
        </w:trPr>
        <w:tc>
          <w:tcPr>
            <w:tcW w:w="4031" w:type="dxa"/>
            <w:tcMar>
              <w:top w:w="70" w:type="dxa"/>
              <w:left w:w="90" w:type="dxa"/>
              <w:bottom w:w="70" w:type="dxa"/>
              <w:right w:w="90" w:type="dxa"/>
              <w:start w:w="90" w:type="dxa"/>
              <w:end w:w="90" w:type="dxa"/>
            </w:tcMar>
            <w:vAlign w:val="center"/>
          </w:tcPr>
          <w:p w:rsidR="00E352DA" w:rsidRDefault="00000000" w14:paraId="3E154FC3" w14:textId="77777777">
            <w:pPr>
              <w:spacing w:before="0" w:after="0" w:line="240" w:lineRule="auto"/>
              <w:jc w:val="left"/>
            </w:pPr>
            <w:r>
              <w:rPr>
                <w:rFonts w:ascii="Times New Roman" w:hAnsi="Times New Roman" w:eastAsia="Times New Roman"/>
                <w:color w:val="000000"/>
                <w:sz w:val="17"/>
              </w:rPr>
              <w:t>Active smoker at initial evaluation</w:t>
            </w:r>
          </w:p>
        </w:tc>
        <w:tc>
          <w:tcPr>
            <w:tcW w:w="1152" w:type="dxa"/>
            <w:tcMar>
              <w:top w:w="70" w:type="dxa"/>
              <w:left w:w="90" w:type="dxa"/>
              <w:bottom w:w="70" w:type="dxa"/>
              <w:right w:w="90" w:type="dxa"/>
              <w:start w:w="90" w:type="dxa"/>
              <w:end w:w="90" w:type="dxa"/>
            </w:tcMar>
            <w:vAlign w:val="center"/>
          </w:tcPr>
          <w:p w:rsidR="00E352DA" w:rsidRDefault="00000000" w14:paraId="52A1CAA0" w14:textId="77777777">
            <w:pPr>
              <w:spacing w:before="0" w:after="0" w:line="240" w:lineRule="auto"/>
              <w:jc w:val="center"/>
            </w:pPr>
            <w:r>
              <w:rPr>
                <w:rFonts w:ascii="Times New Roman" w:hAnsi="Times New Roman" w:eastAsia="Times New Roman"/>
                <w:color w:val="000000"/>
                <w:sz w:val="17"/>
              </w:rPr>
              <w:t>0.23</w:t>
            </w:r>
          </w:p>
        </w:tc>
        <w:tc>
          <w:tcPr>
            <w:tcW w:w="2160" w:type="dxa"/>
            <w:tcMar>
              <w:top w:w="70" w:type="dxa"/>
              <w:left w:w="90" w:type="dxa"/>
              <w:bottom w:w="70" w:type="dxa"/>
              <w:right w:w="90" w:type="dxa"/>
              <w:start w:w="90" w:type="dxa"/>
              <w:end w:w="90" w:type="dxa"/>
            </w:tcMar>
            <w:vAlign w:val="center"/>
          </w:tcPr>
          <w:p w:rsidR="00E352DA" w:rsidRDefault="00000000" w14:paraId="23E72D59" w14:textId="77777777">
            <w:pPr>
              <w:spacing w:before="0" w:after="0" w:line="240" w:lineRule="auto"/>
              <w:jc w:val="center"/>
            </w:pPr>
            <w:r>
              <w:rPr>
                <w:rFonts w:ascii="Times New Roman" w:hAnsi="Times New Roman" w:eastAsia="Times New Roman"/>
                <w:color w:val="000000"/>
                <w:sz w:val="17"/>
              </w:rPr>
              <w:t>0.03-1.64</w:t>
            </w:r>
          </w:p>
        </w:tc>
        <w:tc>
          <w:tcPr>
            <w:tcW w:w="1296" w:type="dxa"/>
            <w:tcMar>
              <w:top w:w="70" w:type="dxa"/>
              <w:left w:w="90" w:type="dxa"/>
              <w:bottom w:w="70" w:type="dxa"/>
              <w:right w:w="90" w:type="dxa"/>
              <w:start w:w="90" w:type="dxa"/>
              <w:end w:w="90" w:type="dxa"/>
            </w:tcMar>
            <w:vAlign w:val="center"/>
          </w:tcPr>
          <w:p w:rsidR="00E352DA" w:rsidRDefault="00000000" w14:paraId="76C38546" w14:textId="77777777">
            <w:pPr>
              <w:spacing w:before="0" w:after="0" w:line="240" w:lineRule="auto"/>
              <w:jc w:val="center"/>
            </w:pPr>
            <w:r>
              <w:rPr>
                <w:rFonts w:ascii="Times New Roman" w:hAnsi="Times New Roman" w:eastAsia="Times New Roman"/>
                <w:color w:val="000000"/>
                <w:sz w:val="17"/>
              </w:rPr>
              <w:t>0.142</w:t>
            </w:r>
          </w:p>
        </w:tc>
      </w:tr>
    </w:tbl>
    <w:p w:rsidR="00E352DA" w:rsidRDefault="00000000" w14:paraId="3F273A42" w14:textId="77777777">
      <w:pPr>
        <w:pStyle w:val="TableNote"/>
        <w:spacing w:after="0" w:line="240" w:lineRule="auto"/>
      </w:pPr>
      <w:r>
        <w:rPr>
          <w:rFonts w:ascii="Times New Roman" w:hAnsi="Times New Roman" w:eastAsia="Times New Roman"/>
          <w:color w:val="000000"/>
          <w:sz w:val="22"/>
        </w:rPr>
        <w:t>Patient-clustered robust standard errors were used. A hazard ratio below 1 indicates a lower instantaneous rate of documented return. Schoenfeld-residual testing showed no evidence of nonproportional hazards for BMI in the continuous-BMI model (p=0.728) or for that model globally (p=0.923); corresponding values for the post hoc BMI ≥35 kg/m² model were p=0.884 and p=0.929. BMI, body mass index; CI, confidence interval; HR, hazard ratio.</w:t>
      </w:r>
    </w:p>
    <w:p w:rsidR="00E352DA" w:rsidRDefault="00000000" w14:paraId="5EF2BEA8" w14:textId="77777777">
      <w:pPr>
        <w:pStyle w:val="Heading2"/>
        <w:keepNext/>
        <w:spacing w:after="0" w:line="240" w:lineRule="auto"/>
      </w:pPr>
      <w:r>
        <w:rPr>
          <w:rFonts w:ascii="Times New Roman" w:hAnsi="Times New Roman" w:eastAsia="Times New Roman"/>
          <w:color w:val="000000"/>
          <w:sz w:val="22"/>
        </w:rPr>
        <w:t>Supplementary Table S10. Kaplan-Meier estimates by BMI ≥35 kg/m² cut point</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304"/>
        <w:gridCol w:w="1080"/>
        <w:gridCol w:w="1224"/>
        <w:gridCol w:w="1007"/>
        <w:gridCol w:w="1224"/>
        <w:gridCol w:w="1368"/>
        <w:gridCol w:w="1152"/>
      </w:tblGrid>
      <w:tr w:rsidR="00E352DA" w14:paraId="47A73F2A" w14:textId="77777777">
        <w:trPr>
          <w:tblHeader/>
          <w:jc w:val="center"/>
          <w:tblHeader w:val="true"/>
        </w:trPr>
        <w:tc>
          <w:tcPr>
            <w:tcW w:w="2304" w:type="dxa"/>
            <w:tcMar>
              <w:top w:w="70" w:type="dxa"/>
              <w:left w:w="90" w:type="dxa"/>
              <w:bottom w:w="70" w:type="dxa"/>
              <w:right w:w="90" w:type="dxa"/>
              <w:start w:w="90" w:type="dxa"/>
              <w:end w:w="90" w:type="dxa"/>
            </w:tcMar>
            <w:vAlign w:val="center"/>
          </w:tcPr>
          <w:p w:rsidR="00E352DA" w:rsidRDefault="00000000" w14:paraId="21891437" w14:textId="77777777">
            <w:pPr>
              <w:spacing w:before="0" w:after="0" w:line="240" w:lineRule="auto"/>
              <w:jc w:val="left"/>
            </w:pPr>
            <w:r>
              <w:rPr>
                <w:rFonts w:ascii="Times New Roman" w:hAnsi="Times New Roman" w:eastAsia="Times New Roman"/>
                <w:b/>
                <w:color w:val="000000"/>
                <w:sz w:val="17"/>
              </w:rPr>
              <w:t>Group</w:t>
            </w:r>
          </w:p>
        </w:tc>
        <w:tc>
          <w:tcPr>
            <w:tcW w:w="1080" w:type="dxa"/>
            <w:tcMar>
              <w:top w:w="70" w:type="dxa"/>
              <w:left w:w="90" w:type="dxa"/>
              <w:bottom w:w="70" w:type="dxa"/>
              <w:right w:w="90" w:type="dxa"/>
              <w:start w:w="90" w:type="dxa"/>
              <w:end w:w="90" w:type="dxa"/>
            </w:tcMar>
            <w:vAlign w:val="center"/>
          </w:tcPr>
          <w:p w:rsidR="00E352DA" w:rsidRDefault="00000000" w14:paraId="22D94C03" w14:textId="77777777">
            <w:pPr>
              <w:spacing w:before="0" w:after="0" w:line="240" w:lineRule="auto"/>
              <w:jc w:val="center"/>
            </w:pPr>
            <w:r>
              <w:rPr>
                <w:rFonts w:ascii="Times New Roman" w:hAnsi="Times New Roman" w:eastAsia="Times New Roman"/>
                <w:b/>
                <w:color w:val="000000"/>
                <w:sz w:val="17"/>
              </w:rPr>
              <w:t>Procedures</w:t>
            </w:r>
          </w:p>
        </w:tc>
        <w:tc>
          <w:tcPr>
            <w:tcW w:w="1224" w:type="dxa"/>
            <w:tcMar>
              <w:top w:w="70" w:type="dxa"/>
              <w:left w:w="90" w:type="dxa"/>
              <w:bottom w:w="70" w:type="dxa"/>
              <w:right w:w="90" w:type="dxa"/>
              <w:start w:w="90" w:type="dxa"/>
              <w:end w:w="90" w:type="dxa"/>
            </w:tcMar>
            <w:vAlign w:val="center"/>
          </w:tcPr>
          <w:p w:rsidR="00E352DA" w:rsidRDefault="00000000" w14:paraId="0545D441" w14:textId="77777777">
            <w:pPr>
              <w:spacing w:before="0" w:after="0" w:line="240" w:lineRule="auto"/>
              <w:jc w:val="center"/>
            </w:pPr>
            <w:r>
              <w:rPr>
                <w:rFonts w:ascii="Times New Roman" w:hAnsi="Times New Roman" w:eastAsia="Times New Roman"/>
                <w:b/>
                <w:color w:val="000000"/>
                <w:sz w:val="17"/>
              </w:rPr>
              <w:t>Return events</w:t>
            </w:r>
          </w:p>
        </w:tc>
        <w:tc>
          <w:tcPr>
            <w:tcW w:w="1007" w:type="dxa"/>
            <w:tcMar>
              <w:top w:w="70" w:type="dxa"/>
              <w:left w:w="90" w:type="dxa"/>
              <w:bottom w:w="70" w:type="dxa"/>
              <w:right w:w="90" w:type="dxa"/>
              <w:start w:w="90" w:type="dxa"/>
              <w:end w:w="90" w:type="dxa"/>
            </w:tcMar>
            <w:vAlign w:val="center"/>
          </w:tcPr>
          <w:p w:rsidR="00E352DA" w:rsidRDefault="00000000" w14:paraId="62EC67D3" w14:textId="77777777">
            <w:pPr>
              <w:spacing w:before="0" w:after="0" w:line="240" w:lineRule="auto"/>
              <w:jc w:val="center"/>
            </w:pPr>
            <w:r>
              <w:rPr>
                <w:rFonts w:ascii="Times New Roman" w:hAnsi="Times New Roman" w:eastAsia="Times New Roman"/>
                <w:b/>
                <w:color w:val="000000"/>
                <w:sz w:val="17"/>
              </w:rPr>
              <w:t>Censored</w:t>
            </w:r>
          </w:p>
        </w:tc>
        <w:tc>
          <w:tcPr>
            <w:tcW w:w="1224" w:type="dxa"/>
            <w:tcMar>
              <w:top w:w="70" w:type="dxa"/>
              <w:left w:w="90" w:type="dxa"/>
              <w:bottom w:w="70" w:type="dxa"/>
              <w:right w:w="90" w:type="dxa"/>
              <w:start w:w="90" w:type="dxa"/>
              <w:end w:w="90" w:type="dxa"/>
            </w:tcMar>
            <w:vAlign w:val="center"/>
          </w:tcPr>
          <w:p w:rsidR="00E352DA" w:rsidRDefault="00000000" w14:paraId="2257FBEC" w14:textId="77777777">
            <w:pPr>
              <w:spacing w:before="0" w:after="0" w:line="240" w:lineRule="auto"/>
              <w:jc w:val="center"/>
            </w:pPr>
            <w:r>
              <w:rPr>
                <w:rFonts w:ascii="Times New Roman" w:hAnsi="Times New Roman" w:eastAsia="Times New Roman"/>
                <w:b/>
                <w:color w:val="000000"/>
                <w:sz w:val="17"/>
              </w:rPr>
              <w:t>Median days</w:t>
            </w:r>
          </w:p>
        </w:tc>
        <w:tc>
          <w:tcPr>
            <w:tcW w:w="1368" w:type="dxa"/>
            <w:tcMar>
              <w:top w:w="70" w:type="dxa"/>
              <w:left w:w="90" w:type="dxa"/>
              <w:bottom w:w="70" w:type="dxa"/>
              <w:right w:w="90" w:type="dxa"/>
              <w:start w:w="90" w:type="dxa"/>
              <w:end w:w="90" w:type="dxa"/>
            </w:tcMar>
            <w:vAlign w:val="center"/>
          </w:tcPr>
          <w:p w:rsidR="00E352DA" w:rsidRDefault="00000000" w14:paraId="24684049" w14:textId="77777777">
            <w:pPr>
              <w:spacing w:before="0" w:after="0" w:line="240" w:lineRule="auto"/>
              <w:jc w:val="center"/>
            </w:pPr>
            <w:r>
              <w:rPr>
                <w:rFonts w:ascii="Times New Roman" w:hAnsi="Times New Roman" w:eastAsia="Times New Roman"/>
                <w:b/>
                <w:color w:val="000000"/>
                <w:sz w:val="17"/>
              </w:rPr>
              <w:t>95% CI</w:t>
            </w:r>
          </w:p>
        </w:tc>
        <w:tc>
          <w:tcPr>
            <w:tcW w:w="1152" w:type="dxa"/>
            <w:tcMar>
              <w:top w:w="70" w:type="dxa"/>
              <w:left w:w="90" w:type="dxa"/>
              <w:bottom w:w="70" w:type="dxa"/>
              <w:right w:w="90" w:type="dxa"/>
              <w:start w:w="90" w:type="dxa"/>
              <w:end w:w="90" w:type="dxa"/>
            </w:tcMar>
            <w:vAlign w:val="center"/>
          </w:tcPr>
          <w:p w:rsidR="00E352DA" w:rsidRDefault="00000000" w14:paraId="4E770929" w14:textId="77777777">
            <w:pPr>
              <w:spacing w:before="0" w:after="0" w:line="240" w:lineRule="auto"/>
              <w:jc w:val="center"/>
            </w:pPr>
            <w:r>
              <w:rPr>
                <w:rFonts w:ascii="Times New Roman" w:hAnsi="Times New Roman" w:eastAsia="Times New Roman"/>
                <w:b/>
                <w:color w:val="000000"/>
                <w:sz w:val="17"/>
              </w:rPr>
              <w:t>Log-rank p</w:t>
            </w:r>
          </w:p>
        </w:tc>
      </w:tr>
      <w:tr w:rsidR="00E352DA" w14:paraId="219C3BFE"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762EFCDB" w14:textId="77777777">
            <w:pPr>
              <w:spacing w:before="0" w:after="0" w:line="240" w:lineRule="auto"/>
              <w:jc w:val="left"/>
            </w:pPr>
            <w:r>
              <w:rPr>
                <w:rFonts w:ascii="Times New Roman" w:hAnsi="Times New Roman" w:eastAsia="Times New Roman"/>
                <w:color w:val="000000"/>
                <w:sz w:val="17"/>
              </w:rPr>
              <w:t>BMI &lt;35 kg/m²</w:t>
            </w:r>
          </w:p>
        </w:tc>
        <w:tc>
          <w:tcPr>
            <w:tcW w:w="1080" w:type="dxa"/>
            <w:tcMar>
              <w:top w:w="70" w:type="dxa"/>
              <w:left w:w="90" w:type="dxa"/>
              <w:bottom w:w="70" w:type="dxa"/>
              <w:right w:w="90" w:type="dxa"/>
              <w:start w:w="90" w:type="dxa"/>
              <w:end w:w="90" w:type="dxa"/>
            </w:tcMar>
            <w:vAlign w:val="center"/>
          </w:tcPr>
          <w:p w:rsidR="00E352DA" w:rsidRDefault="00000000" w14:paraId="03A74C28" w14:textId="77777777">
            <w:pPr>
              <w:spacing w:before="0" w:after="0" w:line="240" w:lineRule="auto"/>
              <w:jc w:val="center"/>
            </w:pPr>
            <w:r>
              <w:rPr>
                <w:rFonts w:ascii="Times New Roman" w:hAnsi="Times New Roman" w:eastAsia="Times New Roman"/>
                <w:color w:val="000000"/>
                <w:sz w:val="17"/>
              </w:rPr>
              <w:t>135</w:t>
            </w:r>
          </w:p>
        </w:tc>
        <w:tc>
          <w:tcPr>
            <w:tcW w:w="1224" w:type="dxa"/>
            <w:tcMar>
              <w:top w:w="70" w:type="dxa"/>
              <w:left w:w="90" w:type="dxa"/>
              <w:bottom w:w="70" w:type="dxa"/>
              <w:right w:w="90" w:type="dxa"/>
              <w:start w:w="90" w:type="dxa"/>
              <w:end w:w="90" w:type="dxa"/>
            </w:tcMar>
            <w:vAlign w:val="center"/>
          </w:tcPr>
          <w:p w:rsidR="00E352DA" w:rsidRDefault="00000000" w14:paraId="442151E7" w14:textId="77777777">
            <w:pPr>
              <w:spacing w:before="0" w:after="0" w:line="240" w:lineRule="auto"/>
              <w:jc w:val="center"/>
            </w:pPr>
            <w:r>
              <w:rPr>
                <w:rFonts w:ascii="Times New Roman" w:hAnsi="Times New Roman" w:eastAsia="Times New Roman"/>
                <w:color w:val="000000"/>
                <w:sz w:val="17"/>
              </w:rPr>
              <w:t>50</w:t>
            </w:r>
          </w:p>
        </w:tc>
        <w:tc>
          <w:tcPr>
            <w:tcW w:w="1007" w:type="dxa"/>
            <w:tcMar>
              <w:top w:w="70" w:type="dxa"/>
              <w:left w:w="90" w:type="dxa"/>
              <w:bottom w:w="70" w:type="dxa"/>
              <w:right w:w="90" w:type="dxa"/>
              <w:start w:w="90" w:type="dxa"/>
              <w:end w:w="90" w:type="dxa"/>
            </w:tcMar>
            <w:vAlign w:val="center"/>
          </w:tcPr>
          <w:p w:rsidR="00E352DA" w:rsidRDefault="00000000" w14:paraId="4D4FEDAC" w14:textId="77777777">
            <w:pPr>
              <w:spacing w:before="0" w:after="0" w:line="240" w:lineRule="auto"/>
              <w:jc w:val="center"/>
            </w:pPr>
            <w:r>
              <w:rPr>
                <w:rFonts w:ascii="Times New Roman" w:hAnsi="Times New Roman" w:eastAsia="Times New Roman"/>
                <w:color w:val="000000"/>
                <w:sz w:val="17"/>
              </w:rPr>
              <w:t>85</w:t>
            </w:r>
          </w:p>
        </w:tc>
        <w:tc>
          <w:tcPr>
            <w:tcW w:w="1224" w:type="dxa"/>
            <w:tcMar>
              <w:top w:w="70" w:type="dxa"/>
              <w:left w:w="90" w:type="dxa"/>
              <w:bottom w:w="70" w:type="dxa"/>
              <w:right w:w="90" w:type="dxa"/>
              <w:start w:w="90" w:type="dxa"/>
              <w:end w:w="90" w:type="dxa"/>
            </w:tcMar>
            <w:vAlign w:val="center"/>
          </w:tcPr>
          <w:p w:rsidR="00E352DA" w:rsidRDefault="00000000" w14:paraId="0E5DC8C3" w14:textId="77777777">
            <w:pPr>
              <w:spacing w:before="0" w:after="0" w:line="240" w:lineRule="auto"/>
              <w:jc w:val="center"/>
            </w:pPr>
            <w:r>
              <w:rPr>
                <w:rFonts w:ascii="Times New Roman" w:hAnsi="Times New Roman" w:eastAsia="Times New Roman"/>
                <w:color w:val="000000"/>
                <w:sz w:val="17"/>
              </w:rPr>
              <w:t>181</w:t>
            </w:r>
          </w:p>
        </w:tc>
        <w:tc>
          <w:tcPr>
            <w:tcW w:w="1368" w:type="dxa"/>
            <w:tcMar>
              <w:top w:w="70" w:type="dxa"/>
              <w:left w:w="90" w:type="dxa"/>
              <w:bottom w:w="70" w:type="dxa"/>
              <w:right w:w="90" w:type="dxa"/>
              <w:start w:w="90" w:type="dxa"/>
              <w:end w:w="90" w:type="dxa"/>
            </w:tcMar>
            <w:vAlign w:val="center"/>
          </w:tcPr>
          <w:p w:rsidR="00E352DA" w:rsidRDefault="00000000" w14:paraId="3EEB9C2F" w14:textId="77777777">
            <w:pPr>
              <w:spacing w:before="0" w:after="0" w:line="240" w:lineRule="auto"/>
              <w:jc w:val="center"/>
            </w:pPr>
            <w:r>
              <w:rPr>
                <w:rFonts w:ascii="Times New Roman" w:hAnsi="Times New Roman" w:eastAsia="Times New Roman"/>
                <w:color w:val="000000"/>
                <w:sz w:val="17"/>
              </w:rPr>
              <w:t>151-204</w:t>
            </w:r>
          </w:p>
        </w:tc>
        <w:tc>
          <w:tcPr>
            <w:tcW w:w="1152" w:type="dxa"/>
            <w:tcMar>
              <w:top w:w="70" w:type="dxa"/>
              <w:left w:w="90" w:type="dxa"/>
              <w:bottom w:w="70" w:type="dxa"/>
              <w:right w:w="90" w:type="dxa"/>
              <w:start w:w="90" w:type="dxa"/>
              <w:end w:w="90" w:type="dxa"/>
            </w:tcMar>
            <w:vAlign w:val="center"/>
          </w:tcPr>
          <w:p w:rsidR="00E352DA" w:rsidRDefault="00000000" w14:paraId="6FD38B84" w14:textId="77777777">
            <w:pPr>
              <w:spacing w:before="0" w:after="0" w:line="240" w:lineRule="auto"/>
              <w:jc w:val="center"/>
            </w:pPr>
            <w:r>
              <w:rPr>
                <w:rFonts w:ascii="Times New Roman" w:hAnsi="Times New Roman" w:eastAsia="Times New Roman"/>
                <w:color w:val="000000"/>
                <w:sz w:val="17"/>
              </w:rPr>
              <w:t>0.127</w:t>
            </w:r>
          </w:p>
        </w:tc>
      </w:tr>
      <w:tr w:rsidR="00E352DA" w14:paraId="5D3524D5"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01B64EA0" w14:textId="77777777">
            <w:pPr>
              <w:spacing w:before="0" w:after="0" w:line="240" w:lineRule="auto"/>
              <w:jc w:val="left"/>
            </w:pPr>
            <w:r>
              <w:rPr>
                <w:rFonts w:ascii="Times New Roman" w:hAnsi="Times New Roman" w:eastAsia="Times New Roman"/>
                <w:color w:val="000000"/>
                <w:sz w:val="17"/>
              </w:rPr>
              <w:t>BMI ≥35 kg/m²</w:t>
            </w:r>
          </w:p>
        </w:tc>
        <w:tc>
          <w:tcPr>
            <w:tcW w:w="1080" w:type="dxa"/>
            <w:tcMar>
              <w:top w:w="70" w:type="dxa"/>
              <w:left w:w="90" w:type="dxa"/>
              <w:bottom w:w="70" w:type="dxa"/>
              <w:right w:w="90" w:type="dxa"/>
              <w:start w:w="90" w:type="dxa"/>
              <w:end w:w="90" w:type="dxa"/>
            </w:tcMar>
            <w:vAlign w:val="center"/>
          </w:tcPr>
          <w:p w:rsidR="00E352DA" w:rsidRDefault="00000000" w14:paraId="49F31150" w14:textId="77777777">
            <w:pPr>
              <w:spacing w:before="0" w:after="0" w:line="240" w:lineRule="auto"/>
              <w:jc w:val="center"/>
            </w:pPr>
            <w:r>
              <w:rPr>
                <w:rFonts w:ascii="Times New Roman" w:hAnsi="Times New Roman" w:eastAsia="Times New Roman"/>
                <w:color w:val="000000"/>
                <w:sz w:val="17"/>
              </w:rPr>
              <w:t>82</w:t>
            </w:r>
          </w:p>
        </w:tc>
        <w:tc>
          <w:tcPr>
            <w:tcW w:w="1224" w:type="dxa"/>
            <w:tcMar>
              <w:top w:w="70" w:type="dxa"/>
              <w:left w:w="90" w:type="dxa"/>
              <w:bottom w:w="70" w:type="dxa"/>
              <w:right w:w="90" w:type="dxa"/>
              <w:start w:w="90" w:type="dxa"/>
              <w:end w:w="90" w:type="dxa"/>
            </w:tcMar>
            <w:vAlign w:val="center"/>
          </w:tcPr>
          <w:p w:rsidR="00E352DA" w:rsidRDefault="00000000" w14:paraId="0CEC04F5" w14:textId="77777777">
            <w:pPr>
              <w:spacing w:before="0" w:after="0" w:line="240" w:lineRule="auto"/>
              <w:jc w:val="center"/>
            </w:pPr>
            <w:r>
              <w:rPr>
                <w:rFonts w:ascii="Times New Roman" w:hAnsi="Times New Roman" w:eastAsia="Times New Roman"/>
                <w:color w:val="000000"/>
                <w:sz w:val="17"/>
              </w:rPr>
              <w:t>29</w:t>
            </w:r>
          </w:p>
        </w:tc>
        <w:tc>
          <w:tcPr>
            <w:tcW w:w="1007" w:type="dxa"/>
            <w:tcMar>
              <w:top w:w="70" w:type="dxa"/>
              <w:left w:w="90" w:type="dxa"/>
              <w:bottom w:w="70" w:type="dxa"/>
              <w:right w:w="90" w:type="dxa"/>
              <w:start w:w="90" w:type="dxa"/>
              <w:end w:w="90" w:type="dxa"/>
            </w:tcMar>
            <w:vAlign w:val="center"/>
          </w:tcPr>
          <w:p w:rsidR="00E352DA" w:rsidRDefault="00000000" w14:paraId="5586DBC8" w14:textId="77777777">
            <w:pPr>
              <w:spacing w:before="0" w:after="0" w:line="240" w:lineRule="auto"/>
              <w:jc w:val="center"/>
            </w:pPr>
            <w:r>
              <w:rPr>
                <w:rFonts w:ascii="Times New Roman" w:hAnsi="Times New Roman" w:eastAsia="Times New Roman"/>
                <w:color w:val="000000"/>
                <w:sz w:val="17"/>
              </w:rPr>
              <w:t>53</w:t>
            </w:r>
          </w:p>
        </w:tc>
        <w:tc>
          <w:tcPr>
            <w:tcW w:w="1224" w:type="dxa"/>
            <w:tcMar>
              <w:top w:w="70" w:type="dxa"/>
              <w:left w:w="90" w:type="dxa"/>
              <w:bottom w:w="70" w:type="dxa"/>
              <w:right w:w="90" w:type="dxa"/>
              <w:start w:w="90" w:type="dxa"/>
              <w:end w:w="90" w:type="dxa"/>
            </w:tcMar>
            <w:vAlign w:val="center"/>
          </w:tcPr>
          <w:p w:rsidR="00E352DA" w:rsidRDefault="00000000" w14:paraId="31AA6B03" w14:textId="77777777">
            <w:pPr>
              <w:spacing w:before="0" w:after="0" w:line="240" w:lineRule="auto"/>
              <w:jc w:val="center"/>
            </w:pPr>
            <w:r>
              <w:rPr>
                <w:rFonts w:ascii="Times New Roman" w:hAnsi="Times New Roman" w:eastAsia="Times New Roman"/>
                <w:color w:val="000000"/>
                <w:sz w:val="17"/>
              </w:rPr>
              <w:t>203</w:t>
            </w:r>
          </w:p>
        </w:tc>
        <w:tc>
          <w:tcPr>
            <w:tcW w:w="1368" w:type="dxa"/>
            <w:tcMar>
              <w:top w:w="70" w:type="dxa"/>
              <w:left w:w="90" w:type="dxa"/>
              <w:bottom w:w="70" w:type="dxa"/>
              <w:right w:w="90" w:type="dxa"/>
              <w:start w:w="90" w:type="dxa"/>
              <w:end w:w="90" w:type="dxa"/>
            </w:tcMar>
            <w:vAlign w:val="center"/>
          </w:tcPr>
          <w:p w:rsidR="00E352DA" w:rsidRDefault="00000000" w14:paraId="71D82662" w14:textId="77777777">
            <w:pPr>
              <w:spacing w:before="0" w:after="0" w:line="240" w:lineRule="auto"/>
              <w:jc w:val="center"/>
            </w:pPr>
            <w:r>
              <w:rPr>
                <w:rFonts w:ascii="Times New Roman" w:hAnsi="Times New Roman" w:eastAsia="Times New Roman"/>
                <w:color w:val="000000"/>
                <w:sz w:val="17"/>
              </w:rPr>
              <w:t>183-not estimable</w:t>
            </w:r>
          </w:p>
        </w:tc>
        <w:tc>
          <w:tcPr>
            <w:tcW w:w="1152" w:type="dxa"/>
            <w:tcMar>
              <w:top w:w="70" w:type="dxa"/>
              <w:left w:w="90" w:type="dxa"/>
              <w:bottom w:w="70" w:type="dxa"/>
              <w:right w:w="90" w:type="dxa"/>
              <w:start w:w="90" w:type="dxa"/>
              <w:end w:w="90" w:type="dxa"/>
            </w:tcMar>
            <w:vAlign w:val="center"/>
          </w:tcPr>
          <w:p w:rsidR="00E352DA" w:rsidRDefault="00000000" w14:paraId="0C4564B5" w14:textId="77777777">
            <w:pPr>
              <w:spacing w:before="0" w:after="0" w:line="240" w:lineRule="auto"/>
              <w:jc w:val="center"/>
            </w:pPr>
            <w:r>
              <w:rPr>
                <w:rFonts w:ascii="Times New Roman" w:hAnsi="Times New Roman" w:eastAsia="Times New Roman"/>
                <w:color w:val="000000"/>
                <w:sz w:val="17"/>
              </w:rPr>
              <w:t>0.127</w:t>
            </w:r>
          </w:p>
        </w:tc>
      </w:tr>
    </w:tbl>
    <w:p w:rsidR="00E352DA" w:rsidRDefault="00000000" w14:paraId="5AD2D83E" w14:textId="77777777">
      <w:pPr>
        <w:pStyle w:val="TableNote"/>
        <w:spacing w:after="0" w:line="240" w:lineRule="auto"/>
      </w:pPr>
      <w:r>
        <w:rPr>
          <w:rFonts w:ascii="Times New Roman" w:hAnsi="Times New Roman" w:eastAsia="Times New Roman"/>
          <w:color w:val="000000"/>
          <w:sz w:val="22"/>
        </w:rPr>
        <w:t>The BMI cut point was post hoc. The adjusted continuous-BMI Cox model was the preferred return-to-activity inference. BMI, body mass index; CI, confidence interval.</w:t>
      </w:r>
    </w:p>
    <w:p w:rsidR="00E352DA" w:rsidRDefault="00000000" w14:paraId="65BEACB2" w14:textId="77777777">
      <w:pPr>
        <w:pStyle w:val="Heading2"/>
        <w:keepNext/>
        <w:spacing w:after="0" w:line="240" w:lineRule="auto"/>
      </w:pPr>
      <w:r>
        <w:rPr>
          <w:rFonts w:ascii="Times New Roman" w:hAnsi="Times New Roman" w:eastAsia="Times New Roman"/>
          <w:color w:val="000000"/>
          <w:sz w:val="22"/>
        </w:rPr>
        <w:t>Supplementary Table S11. Kaplan-Meier estimates by BMI category</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304"/>
        <w:gridCol w:w="792"/>
        <w:gridCol w:w="1007"/>
        <w:gridCol w:w="1152"/>
        <w:gridCol w:w="1584"/>
        <w:gridCol w:w="2160"/>
      </w:tblGrid>
      <w:tr w:rsidR="00E352DA" w14:paraId="03ACF546" w14:textId="77777777">
        <w:trPr>
          <w:tblHeader/>
          <w:jc w:val="center"/>
          <w:tblHeader w:val="true"/>
        </w:trPr>
        <w:tc>
          <w:tcPr>
            <w:tcW w:w="2304" w:type="dxa"/>
            <w:tcMar>
              <w:top w:w="70" w:type="dxa"/>
              <w:left w:w="90" w:type="dxa"/>
              <w:bottom w:w="70" w:type="dxa"/>
              <w:right w:w="90" w:type="dxa"/>
              <w:start w:w="90" w:type="dxa"/>
              <w:end w:w="90" w:type="dxa"/>
            </w:tcMar>
            <w:vAlign w:val="center"/>
          </w:tcPr>
          <w:p w:rsidR="00E352DA" w:rsidRDefault="00000000" w14:paraId="5EF41143" w14:textId="77777777">
            <w:pPr>
              <w:spacing w:before="0" w:after="0" w:line="240" w:lineRule="auto"/>
              <w:jc w:val="left"/>
            </w:pPr>
            <w:r>
              <w:rPr>
                <w:rFonts w:ascii="Times New Roman" w:hAnsi="Times New Roman" w:eastAsia="Times New Roman"/>
                <w:b/>
                <w:color w:val="000000"/>
                <w:sz w:val="17"/>
              </w:rPr>
              <w:t>BMI category</w:t>
            </w:r>
          </w:p>
        </w:tc>
        <w:tc>
          <w:tcPr>
            <w:tcW w:w="792" w:type="dxa"/>
            <w:tcMar>
              <w:top w:w="70" w:type="dxa"/>
              <w:left w:w="90" w:type="dxa"/>
              <w:bottom w:w="70" w:type="dxa"/>
              <w:right w:w="90" w:type="dxa"/>
              <w:start w:w="90" w:type="dxa"/>
              <w:end w:w="90" w:type="dxa"/>
            </w:tcMar>
            <w:vAlign w:val="center"/>
          </w:tcPr>
          <w:p w:rsidR="00E352DA" w:rsidRDefault="00000000" w14:paraId="5447270F" w14:textId="77777777">
            <w:pPr>
              <w:spacing w:before="0" w:after="0" w:line="240" w:lineRule="auto"/>
              <w:jc w:val="center"/>
            </w:pPr>
            <w:r>
              <w:rPr>
                <w:rFonts w:ascii="Times New Roman" w:hAnsi="Times New Roman" w:eastAsia="Times New Roman"/>
                <w:b/>
                <w:color w:val="000000"/>
                <w:sz w:val="17"/>
              </w:rPr>
              <w:t>N</w:t>
            </w:r>
          </w:p>
        </w:tc>
        <w:tc>
          <w:tcPr>
            <w:tcW w:w="1007" w:type="dxa"/>
            <w:tcMar>
              <w:top w:w="70" w:type="dxa"/>
              <w:left w:w="90" w:type="dxa"/>
              <w:bottom w:w="70" w:type="dxa"/>
              <w:right w:w="90" w:type="dxa"/>
              <w:start w:w="90" w:type="dxa"/>
              <w:end w:w="90" w:type="dxa"/>
            </w:tcMar>
            <w:vAlign w:val="center"/>
          </w:tcPr>
          <w:p w:rsidR="00E352DA" w:rsidRDefault="00000000" w14:paraId="48B23D9F" w14:textId="77777777">
            <w:pPr>
              <w:spacing w:before="0" w:after="0" w:line="240" w:lineRule="auto"/>
              <w:jc w:val="center"/>
            </w:pPr>
            <w:r>
              <w:rPr>
                <w:rFonts w:ascii="Times New Roman" w:hAnsi="Times New Roman" w:eastAsia="Times New Roman"/>
                <w:b/>
                <w:color w:val="000000"/>
                <w:sz w:val="17"/>
              </w:rPr>
              <w:t>Events</w:t>
            </w:r>
          </w:p>
        </w:tc>
        <w:tc>
          <w:tcPr>
            <w:tcW w:w="1152" w:type="dxa"/>
            <w:tcMar>
              <w:top w:w="70" w:type="dxa"/>
              <w:left w:w="90" w:type="dxa"/>
              <w:bottom w:w="70" w:type="dxa"/>
              <w:right w:w="90" w:type="dxa"/>
              <w:start w:w="90" w:type="dxa"/>
              <w:end w:w="90" w:type="dxa"/>
            </w:tcMar>
            <w:vAlign w:val="center"/>
          </w:tcPr>
          <w:p w:rsidR="00E352DA" w:rsidRDefault="00000000" w14:paraId="78F2C810" w14:textId="77777777">
            <w:pPr>
              <w:spacing w:before="0" w:after="0" w:line="240" w:lineRule="auto"/>
              <w:jc w:val="center"/>
            </w:pPr>
            <w:r>
              <w:rPr>
                <w:rFonts w:ascii="Times New Roman" w:hAnsi="Times New Roman" w:eastAsia="Times New Roman"/>
                <w:b/>
                <w:color w:val="000000"/>
                <w:sz w:val="17"/>
              </w:rPr>
              <w:t>Censored</w:t>
            </w:r>
          </w:p>
        </w:tc>
        <w:tc>
          <w:tcPr>
            <w:tcW w:w="1584" w:type="dxa"/>
            <w:tcMar>
              <w:top w:w="70" w:type="dxa"/>
              <w:left w:w="90" w:type="dxa"/>
              <w:bottom w:w="70" w:type="dxa"/>
              <w:right w:w="90" w:type="dxa"/>
              <w:start w:w="90" w:type="dxa"/>
              <w:end w:w="90" w:type="dxa"/>
            </w:tcMar>
            <w:vAlign w:val="center"/>
          </w:tcPr>
          <w:p w:rsidR="00E352DA" w:rsidRDefault="00000000" w14:paraId="14F1FCB6" w14:textId="77777777">
            <w:pPr>
              <w:spacing w:before="0" w:after="0" w:line="240" w:lineRule="auto"/>
              <w:jc w:val="center"/>
            </w:pPr>
            <w:r>
              <w:rPr>
                <w:rFonts w:ascii="Times New Roman" w:hAnsi="Times New Roman" w:eastAsia="Times New Roman"/>
                <w:b/>
                <w:color w:val="000000"/>
                <w:sz w:val="17"/>
              </w:rPr>
              <w:t>Median days</w:t>
            </w:r>
          </w:p>
        </w:tc>
        <w:tc>
          <w:tcPr>
            <w:tcW w:w="2160" w:type="dxa"/>
            <w:tcMar>
              <w:top w:w="70" w:type="dxa"/>
              <w:left w:w="90" w:type="dxa"/>
              <w:bottom w:w="70" w:type="dxa"/>
              <w:right w:w="90" w:type="dxa"/>
              <w:start w:w="90" w:type="dxa"/>
              <w:end w:w="90" w:type="dxa"/>
            </w:tcMar>
            <w:vAlign w:val="center"/>
          </w:tcPr>
          <w:p w:rsidR="00E352DA" w:rsidRDefault="00000000" w14:paraId="22787F00" w14:textId="77777777">
            <w:pPr>
              <w:spacing w:before="0" w:after="0" w:line="240" w:lineRule="auto"/>
              <w:jc w:val="center"/>
            </w:pPr>
            <w:r>
              <w:rPr>
                <w:rFonts w:ascii="Times New Roman" w:hAnsi="Times New Roman" w:eastAsia="Times New Roman"/>
                <w:b/>
                <w:color w:val="000000"/>
                <w:sz w:val="17"/>
              </w:rPr>
              <w:t>95% CI</w:t>
            </w:r>
          </w:p>
        </w:tc>
      </w:tr>
      <w:tr w:rsidR="00E352DA" w14:paraId="46780ACF"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1D4A42D7" w14:textId="77777777">
            <w:pPr>
              <w:spacing w:before="0" w:after="0" w:line="240" w:lineRule="auto"/>
              <w:jc w:val="left"/>
            </w:pPr>
            <w:r>
              <w:rPr>
                <w:rFonts w:ascii="Times New Roman" w:hAnsi="Times New Roman" w:eastAsia="Times New Roman"/>
                <w:color w:val="000000"/>
                <w:sz w:val="17"/>
              </w:rPr>
              <w:t>&lt;25.0 kg/m²</w:t>
            </w:r>
          </w:p>
        </w:tc>
        <w:tc>
          <w:tcPr>
            <w:tcW w:w="792" w:type="dxa"/>
            <w:tcMar>
              <w:top w:w="70" w:type="dxa"/>
              <w:left w:w="90" w:type="dxa"/>
              <w:bottom w:w="70" w:type="dxa"/>
              <w:right w:w="90" w:type="dxa"/>
              <w:start w:w="90" w:type="dxa"/>
              <w:end w:w="90" w:type="dxa"/>
            </w:tcMar>
            <w:vAlign w:val="center"/>
          </w:tcPr>
          <w:p w:rsidR="00E352DA" w:rsidRDefault="00000000" w14:paraId="44F305BA" w14:textId="77777777">
            <w:pPr>
              <w:spacing w:before="0" w:after="0" w:line="240" w:lineRule="auto"/>
              <w:jc w:val="center"/>
            </w:pPr>
            <w:r>
              <w:rPr>
                <w:rFonts w:ascii="Times New Roman" w:hAnsi="Times New Roman" w:eastAsia="Times New Roman"/>
                <w:color w:val="000000"/>
                <w:sz w:val="17"/>
              </w:rPr>
              <w:t>15</w:t>
            </w:r>
          </w:p>
        </w:tc>
        <w:tc>
          <w:tcPr>
            <w:tcW w:w="1007" w:type="dxa"/>
            <w:tcMar>
              <w:top w:w="70" w:type="dxa"/>
              <w:left w:w="90" w:type="dxa"/>
              <w:bottom w:w="70" w:type="dxa"/>
              <w:right w:w="90" w:type="dxa"/>
              <w:start w:w="90" w:type="dxa"/>
              <w:end w:w="90" w:type="dxa"/>
            </w:tcMar>
            <w:vAlign w:val="center"/>
          </w:tcPr>
          <w:p w:rsidR="00E352DA" w:rsidRDefault="00000000" w14:paraId="3A2F7F52" w14:textId="77777777">
            <w:pPr>
              <w:spacing w:before="0" w:after="0" w:line="240" w:lineRule="auto"/>
              <w:jc w:val="center"/>
            </w:pPr>
            <w:r>
              <w:rPr>
                <w:rFonts w:ascii="Times New Roman" w:hAnsi="Times New Roman" w:eastAsia="Times New Roman"/>
                <w:color w:val="000000"/>
                <w:sz w:val="17"/>
              </w:rPr>
              <w:t>7</w:t>
            </w:r>
          </w:p>
        </w:tc>
        <w:tc>
          <w:tcPr>
            <w:tcW w:w="1152" w:type="dxa"/>
            <w:tcMar>
              <w:top w:w="70" w:type="dxa"/>
              <w:left w:w="90" w:type="dxa"/>
              <w:bottom w:w="70" w:type="dxa"/>
              <w:right w:w="90" w:type="dxa"/>
              <w:start w:w="90" w:type="dxa"/>
              <w:end w:w="90" w:type="dxa"/>
            </w:tcMar>
            <w:vAlign w:val="center"/>
          </w:tcPr>
          <w:p w:rsidR="00E352DA" w:rsidRDefault="00000000" w14:paraId="4B3442F5" w14:textId="77777777">
            <w:pPr>
              <w:spacing w:before="0" w:after="0" w:line="240" w:lineRule="auto"/>
              <w:jc w:val="center"/>
            </w:pPr>
            <w:r>
              <w:rPr>
                <w:rFonts w:ascii="Times New Roman" w:hAnsi="Times New Roman" w:eastAsia="Times New Roman"/>
                <w:color w:val="000000"/>
                <w:sz w:val="17"/>
              </w:rPr>
              <w:t>8</w:t>
            </w:r>
          </w:p>
        </w:tc>
        <w:tc>
          <w:tcPr>
            <w:tcW w:w="1584" w:type="dxa"/>
            <w:tcMar>
              <w:top w:w="70" w:type="dxa"/>
              <w:left w:w="90" w:type="dxa"/>
              <w:bottom w:w="70" w:type="dxa"/>
              <w:right w:w="90" w:type="dxa"/>
              <w:start w:w="90" w:type="dxa"/>
              <w:end w:w="90" w:type="dxa"/>
            </w:tcMar>
            <w:vAlign w:val="center"/>
          </w:tcPr>
          <w:p w:rsidR="00E352DA" w:rsidRDefault="00000000" w14:paraId="2EF98680" w14:textId="77777777">
            <w:pPr>
              <w:spacing w:before="0" w:after="0" w:line="240" w:lineRule="auto"/>
              <w:jc w:val="center"/>
            </w:pPr>
            <w:r>
              <w:rPr>
                <w:rFonts w:ascii="Times New Roman" w:hAnsi="Times New Roman" w:eastAsia="Times New Roman"/>
                <w:color w:val="000000"/>
                <w:sz w:val="17"/>
              </w:rPr>
              <w:t>140</w:t>
            </w:r>
          </w:p>
        </w:tc>
        <w:tc>
          <w:tcPr>
            <w:tcW w:w="2160" w:type="dxa"/>
            <w:tcMar>
              <w:top w:w="70" w:type="dxa"/>
              <w:left w:w="90" w:type="dxa"/>
              <w:bottom w:w="70" w:type="dxa"/>
              <w:right w:w="90" w:type="dxa"/>
              <w:start w:w="90" w:type="dxa"/>
              <w:end w:w="90" w:type="dxa"/>
            </w:tcMar>
            <w:vAlign w:val="center"/>
          </w:tcPr>
          <w:p w:rsidR="00E352DA" w:rsidRDefault="00000000" w14:paraId="35A999A4" w14:textId="77777777">
            <w:pPr>
              <w:spacing w:before="0" w:after="0" w:line="240" w:lineRule="auto"/>
              <w:jc w:val="center"/>
            </w:pPr>
            <w:r>
              <w:rPr>
                <w:rFonts w:ascii="Times New Roman" w:hAnsi="Times New Roman" w:eastAsia="Times New Roman"/>
                <w:color w:val="000000"/>
                <w:sz w:val="17"/>
              </w:rPr>
              <w:t>97-not estimable</w:t>
            </w:r>
          </w:p>
        </w:tc>
      </w:tr>
      <w:tr w:rsidR="00E352DA" w14:paraId="48297676"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06438610" w14:textId="77777777">
            <w:pPr>
              <w:spacing w:before="0" w:after="0" w:line="240" w:lineRule="auto"/>
              <w:jc w:val="left"/>
            </w:pPr>
            <w:r>
              <w:rPr>
                <w:rFonts w:ascii="Times New Roman" w:hAnsi="Times New Roman" w:eastAsia="Times New Roman"/>
                <w:color w:val="000000"/>
                <w:sz w:val="17"/>
              </w:rPr>
              <w:t>25.0-29.9 kg/m²</w:t>
            </w:r>
          </w:p>
        </w:tc>
        <w:tc>
          <w:tcPr>
            <w:tcW w:w="792" w:type="dxa"/>
            <w:tcMar>
              <w:top w:w="70" w:type="dxa"/>
              <w:left w:w="90" w:type="dxa"/>
              <w:bottom w:w="70" w:type="dxa"/>
              <w:right w:w="90" w:type="dxa"/>
              <w:start w:w="90" w:type="dxa"/>
              <w:end w:w="90" w:type="dxa"/>
            </w:tcMar>
            <w:vAlign w:val="center"/>
          </w:tcPr>
          <w:p w:rsidR="00E352DA" w:rsidRDefault="00000000" w14:paraId="677AC5A3" w14:textId="77777777">
            <w:pPr>
              <w:spacing w:before="0" w:after="0" w:line="240" w:lineRule="auto"/>
              <w:jc w:val="center"/>
            </w:pPr>
            <w:r>
              <w:rPr>
                <w:rFonts w:ascii="Times New Roman" w:hAnsi="Times New Roman" w:eastAsia="Times New Roman"/>
                <w:color w:val="000000"/>
                <w:sz w:val="17"/>
              </w:rPr>
              <w:t>62</w:t>
            </w:r>
          </w:p>
        </w:tc>
        <w:tc>
          <w:tcPr>
            <w:tcW w:w="1007" w:type="dxa"/>
            <w:tcMar>
              <w:top w:w="70" w:type="dxa"/>
              <w:left w:w="90" w:type="dxa"/>
              <w:bottom w:w="70" w:type="dxa"/>
              <w:right w:w="90" w:type="dxa"/>
              <w:start w:w="90" w:type="dxa"/>
              <w:end w:w="90" w:type="dxa"/>
            </w:tcMar>
            <w:vAlign w:val="center"/>
          </w:tcPr>
          <w:p w:rsidR="00E352DA" w:rsidRDefault="00000000" w14:paraId="6BFCF666" w14:textId="77777777">
            <w:pPr>
              <w:spacing w:before="0" w:after="0" w:line="240" w:lineRule="auto"/>
              <w:jc w:val="center"/>
            </w:pPr>
            <w:r>
              <w:rPr>
                <w:rFonts w:ascii="Times New Roman" w:hAnsi="Times New Roman" w:eastAsia="Times New Roman"/>
                <w:color w:val="000000"/>
                <w:sz w:val="17"/>
              </w:rPr>
              <w:t>18</w:t>
            </w:r>
          </w:p>
        </w:tc>
        <w:tc>
          <w:tcPr>
            <w:tcW w:w="1152" w:type="dxa"/>
            <w:tcMar>
              <w:top w:w="70" w:type="dxa"/>
              <w:left w:w="90" w:type="dxa"/>
              <w:bottom w:w="70" w:type="dxa"/>
              <w:right w:w="90" w:type="dxa"/>
              <w:start w:w="90" w:type="dxa"/>
              <w:end w:w="90" w:type="dxa"/>
            </w:tcMar>
            <w:vAlign w:val="center"/>
          </w:tcPr>
          <w:p w:rsidR="00E352DA" w:rsidRDefault="00000000" w14:paraId="62858E61" w14:textId="77777777">
            <w:pPr>
              <w:spacing w:before="0" w:after="0" w:line="240" w:lineRule="auto"/>
              <w:jc w:val="center"/>
            </w:pPr>
            <w:r>
              <w:rPr>
                <w:rFonts w:ascii="Times New Roman" w:hAnsi="Times New Roman" w:eastAsia="Times New Roman"/>
                <w:color w:val="000000"/>
                <w:sz w:val="17"/>
              </w:rPr>
              <w:t>44</w:t>
            </w:r>
          </w:p>
        </w:tc>
        <w:tc>
          <w:tcPr>
            <w:tcW w:w="1584" w:type="dxa"/>
            <w:tcMar>
              <w:top w:w="70" w:type="dxa"/>
              <w:left w:w="90" w:type="dxa"/>
              <w:bottom w:w="70" w:type="dxa"/>
              <w:right w:w="90" w:type="dxa"/>
              <w:start w:w="90" w:type="dxa"/>
              <w:end w:w="90" w:type="dxa"/>
            </w:tcMar>
            <w:vAlign w:val="center"/>
          </w:tcPr>
          <w:p w:rsidR="00E352DA" w:rsidRDefault="00000000" w14:paraId="38B40BA9" w14:textId="77777777">
            <w:pPr>
              <w:spacing w:before="0" w:after="0" w:line="240" w:lineRule="auto"/>
              <w:jc w:val="center"/>
            </w:pPr>
            <w:r>
              <w:rPr>
                <w:rFonts w:ascii="Times New Roman" w:hAnsi="Times New Roman" w:eastAsia="Times New Roman"/>
                <w:color w:val="000000"/>
                <w:sz w:val="17"/>
              </w:rPr>
              <w:t>188</w:t>
            </w:r>
          </w:p>
        </w:tc>
        <w:tc>
          <w:tcPr>
            <w:tcW w:w="2160" w:type="dxa"/>
            <w:tcMar>
              <w:top w:w="70" w:type="dxa"/>
              <w:left w:w="90" w:type="dxa"/>
              <w:bottom w:w="70" w:type="dxa"/>
              <w:right w:w="90" w:type="dxa"/>
              <w:start w:w="90" w:type="dxa"/>
              <w:end w:w="90" w:type="dxa"/>
            </w:tcMar>
            <w:vAlign w:val="center"/>
          </w:tcPr>
          <w:p w:rsidR="00E352DA" w:rsidRDefault="00000000" w14:paraId="6E3025DD" w14:textId="77777777">
            <w:pPr>
              <w:spacing w:before="0" w:after="0" w:line="240" w:lineRule="auto"/>
              <w:jc w:val="center"/>
            </w:pPr>
            <w:r>
              <w:rPr>
                <w:rFonts w:ascii="Times New Roman" w:hAnsi="Times New Roman" w:eastAsia="Times New Roman"/>
                <w:color w:val="000000"/>
                <w:sz w:val="17"/>
              </w:rPr>
              <w:t>168-not estimable</w:t>
            </w:r>
          </w:p>
        </w:tc>
      </w:tr>
      <w:tr w:rsidR="00E352DA" w14:paraId="454E7D47"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79B26B59" w14:textId="77777777">
            <w:pPr>
              <w:spacing w:before="0" w:after="0" w:line="240" w:lineRule="auto"/>
              <w:jc w:val="left"/>
            </w:pPr>
            <w:r>
              <w:rPr>
                <w:rFonts w:ascii="Times New Roman" w:hAnsi="Times New Roman" w:eastAsia="Times New Roman"/>
                <w:color w:val="000000"/>
                <w:sz w:val="17"/>
              </w:rPr>
              <w:t>30.0-34.9 kg/m²</w:t>
            </w:r>
          </w:p>
        </w:tc>
        <w:tc>
          <w:tcPr>
            <w:tcW w:w="792" w:type="dxa"/>
            <w:tcMar>
              <w:top w:w="70" w:type="dxa"/>
              <w:left w:w="90" w:type="dxa"/>
              <w:bottom w:w="70" w:type="dxa"/>
              <w:right w:w="90" w:type="dxa"/>
              <w:start w:w="90" w:type="dxa"/>
              <w:end w:w="90" w:type="dxa"/>
            </w:tcMar>
            <w:vAlign w:val="center"/>
          </w:tcPr>
          <w:p w:rsidR="00E352DA" w:rsidRDefault="00000000" w14:paraId="4CCD3768" w14:textId="77777777">
            <w:pPr>
              <w:spacing w:before="0" w:after="0" w:line="240" w:lineRule="auto"/>
              <w:jc w:val="center"/>
            </w:pPr>
            <w:r>
              <w:rPr>
                <w:rFonts w:ascii="Times New Roman" w:hAnsi="Times New Roman" w:eastAsia="Times New Roman"/>
                <w:color w:val="000000"/>
                <w:sz w:val="17"/>
              </w:rPr>
              <w:t>58</w:t>
            </w:r>
          </w:p>
        </w:tc>
        <w:tc>
          <w:tcPr>
            <w:tcW w:w="1007" w:type="dxa"/>
            <w:tcMar>
              <w:top w:w="70" w:type="dxa"/>
              <w:left w:w="90" w:type="dxa"/>
              <w:bottom w:w="70" w:type="dxa"/>
              <w:right w:w="90" w:type="dxa"/>
              <w:start w:w="90" w:type="dxa"/>
              <w:end w:w="90" w:type="dxa"/>
            </w:tcMar>
            <w:vAlign w:val="center"/>
          </w:tcPr>
          <w:p w:rsidR="00E352DA" w:rsidRDefault="00000000" w14:paraId="77D37735" w14:textId="77777777">
            <w:pPr>
              <w:spacing w:before="0" w:after="0" w:line="240" w:lineRule="auto"/>
              <w:jc w:val="center"/>
            </w:pPr>
            <w:r>
              <w:rPr>
                <w:rFonts w:ascii="Times New Roman" w:hAnsi="Times New Roman" w:eastAsia="Times New Roman"/>
                <w:color w:val="000000"/>
                <w:sz w:val="17"/>
              </w:rPr>
              <w:t>25</w:t>
            </w:r>
          </w:p>
        </w:tc>
        <w:tc>
          <w:tcPr>
            <w:tcW w:w="1152" w:type="dxa"/>
            <w:tcMar>
              <w:top w:w="70" w:type="dxa"/>
              <w:left w:w="90" w:type="dxa"/>
              <w:bottom w:w="70" w:type="dxa"/>
              <w:right w:w="90" w:type="dxa"/>
              <w:start w:w="90" w:type="dxa"/>
              <w:end w:w="90" w:type="dxa"/>
            </w:tcMar>
            <w:vAlign w:val="center"/>
          </w:tcPr>
          <w:p w:rsidR="00E352DA" w:rsidRDefault="00000000" w14:paraId="069111B6" w14:textId="77777777">
            <w:pPr>
              <w:spacing w:before="0" w:after="0" w:line="240" w:lineRule="auto"/>
              <w:jc w:val="center"/>
            </w:pPr>
            <w:r>
              <w:rPr>
                <w:rFonts w:ascii="Times New Roman" w:hAnsi="Times New Roman" w:eastAsia="Times New Roman"/>
                <w:color w:val="000000"/>
                <w:sz w:val="17"/>
              </w:rPr>
              <w:t>33</w:t>
            </w:r>
          </w:p>
        </w:tc>
        <w:tc>
          <w:tcPr>
            <w:tcW w:w="1584" w:type="dxa"/>
            <w:tcMar>
              <w:top w:w="70" w:type="dxa"/>
              <w:left w:w="90" w:type="dxa"/>
              <w:bottom w:w="70" w:type="dxa"/>
              <w:right w:w="90" w:type="dxa"/>
              <w:start w:w="90" w:type="dxa"/>
              <w:end w:w="90" w:type="dxa"/>
            </w:tcMar>
            <w:vAlign w:val="center"/>
          </w:tcPr>
          <w:p w:rsidR="00E352DA" w:rsidRDefault="00000000" w14:paraId="06612480" w14:textId="77777777">
            <w:pPr>
              <w:spacing w:before="0" w:after="0" w:line="240" w:lineRule="auto"/>
              <w:jc w:val="center"/>
            </w:pPr>
            <w:r>
              <w:rPr>
                <w:rFonts w:ascii="Times New Roman" w:hAnsi="Times New Roman" w:eastAsia="Times New Roman"/>
                <w:color w:val="000000"/>
                <w:sz w:val="17"/>
              </w:rPr>
              <w:t>168</w:t>
            </w:r>
          </w:p>
        </w:tc>
        <w:tc>
          <w:tcPr>
            <w:tcW w:w="2160" w:type="dxa"/>
            <w:tcMar>
              <w:top w:w="70" w:type="dxa"/>
              <w:left w:w="90" w:type="dxa"/>
              <w:bottom w:w="70" w:type="dxa"/>
              <w:right w:w="90" w:type="dxa"/>
              <w:start w:w="90" w:type="dxa"/>
              <w:end w:w="90" w:type="dxa"/>
            </w:tcMar>
            <w:vAlign w:val="center"/>
          </w:tcPr>
          <w:p w:rsidR="00E352DA" w:rsidRDefault="00000000" w14:paraId="57C1EA83" w14:textId="77777777">
            <w:pPr>
              <w:spacing w:before="0" w:after="0" w:line="240" w:lineRule="auto"/>
              <w:jc w:val="center"/>
            </w:pPr>
            <w:r>
              <w:rPr>
                <w:rFonts w:ascii="Times New Roman" w:hAnsi="Times New Roman" w:eastAsia="Times New Roman"/>
                <w:color w:val="000000"/>
                <w:sz w:val="17"/>
              </w:rPr>
              <w:t>146-not estimable</w:t>
            </w:r>
          </w:p>
        </w:tc>
      </w:tr>
      <w:tr w:rsidR="00E352DA" w14:paraId="0799C6D4"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6F28F6E4" w14:textId="77777777">
            <w:pPr>
              <w:spacing w:before="0" w:after="0" w:line="240" w:lineRule="auto"/>
              <w:jc w:val="left"/>
            </w:pPr>
            <w:r>
              <w:rPr>
                <w:rFonts w:ascii="Times New Roman" w:hAnsi="Times New Roman" w:eastAsia="Times New Roman"/>
                <w:color w:val="000000"/>
                <w:sz w:val="17"/>
              </w:rPr>
              <w:t>35.0-39.9 kg/m²</w:t>
            </w:r>
          </w:p>
        </w:tc>
        <w:tc>
          <w:tcPr>
            <w:tcW w:w="792" w:type="dxa"/>
            <w:tcMar>
              <w:top w:w="70" w:type="dxa"/>
              <w:left w:w="90" w:type="dxa"/>
              <w:bottom w:w="70" w:type="dxa"/>
              <w:right w:w="90" w:type="dxa"/>
              <w:start w:w="90" w:type="dxa"/>
              <w:end w:w="90" w:type="dxa"/>
            </w:tcMar>
            <w:vAlign w:val="center"/>
          </w:tcPr>
          <w:p w:rsidR="00E352DA" w:rsidRDefault="00000000" w14:paraId="11946A76" w14:textId="77777777">
            <w:pPr>
              <w:spacing w:before="0" w:after="0" w:line="240" w:lineRule="auto"/>
              <w:jc w:val="center"/>
            </w:pPr>
            <w:r>
              <w:rPr>
                <w:rFonts w:ascii="Times New Roman" w:hAnsi="Times New Roman" w:eastAsia="Times New Roman"/>
                <w:color w:val="000000"/>
                <w:sz w:val="17"/>
              </w:rPr>
              <w:t>45</w:t>
            </w:r>
          </w:p>
        </w:tc>
        <w:tc>
          <w:tcPr>
            <w:tcW w:w="1007" w:type="dxa"/>
            <w:tcMar>
              <w:top w:w="70" w:type="dxa"/>
              <w:left w:w="90" w:type="dxa"/>
              <w:bottom w:w="70" w:type="dxa"/>
              <w:right w:w="90" w:type="dxa"/>
              <w:start w:w="90" w:type="dxa"/>
              <w:end w:w="90" w:type="dxa"/>
            </w:tcMar>
            <w:vAlign w:val="center"/>
          </w:tcPr>
          <w:p w:rsidR="00E352DA" w:rsidRDefault="00000000" w14:paraId="05C4FE6C" w14:textId="77777777">
            <w:pPr>
              <w:spacing w:before="0" w:after="0" w:line="240" w:lineRule="auto"/>
              <w:jc w:val="center"/>
            </w:pPr>
            <w:r>
              <w:rPr>
                <w:rFonts w:ascii="Times New Roman" w:hAnsi="Times New Roman" w:eastAsia="Times New Roman"/>
                <w:color w:val="000000"/>
                <w:sz w:val="17"/>
              </w:rPr>
              <w:t>17</w:t>
            </w:r>
          </w:p>
        </w:tc>
        <w:tc>
          <w:tcPr>
            <w:tcW w:w="1152" w:type="dxa"/>
            <w:tcMar>
              <w:top w:w="70" w:type="dxa"/>
              <w:left w:w="90" w:type="dxa"/>
              <w:bottom w:w="70" w:type="dxa"/>
              <w:right w:w="90" w:type="dxa"/>
              <w:start w:w="90" w:type="dxa"/>
              <w:end w:w="90" w:type="dxa"/>
            </w:tcMar>
            <w:vAlign w:val="center"/>
          </w:tcPr>
          <w:p w:rsidR="00E352DA" w:rsidRDefault="00000000" w14:paraId="716128A2" w14:textId="77777777">
            <w:pPr>
              <w:spacing w:before="0" w:after="0" w:line="240" w:lineRule="auto"/>
              <w:jc w:val="center"/>
            </w:pPr>
            <w:r>
              <w:rPr>
                <w:rFonts w:ascii="Times New Roman" w:hAnsi="Times New Roman" w:eastAsia="Times New Roman"/>
                <w:color w:val="000000"/>
                <w:sz w:val="17"/>
              </w:rPr>
              <w:t>28</w:t>
            </w:r>
          </w:p>
        </w:tc>
        <w:tc>
          <w:tcPr>
            <w:tcW w:w="1584" w:type="dxa"/>
            <w:tcMar>
              <w:top w:w="70" w:type="dxa"/>
              <w:left w:w="90" w:type="dxa"/>
              <w:bottom w:w="70" w:type="dxa"/>
              <w:right w:w="90" w:type="dxa"/>
              <w:start w:w="90" w:type="dxa"/>
              <w:end w:w="90" w:type="dxa"/>
            </w:tcMar>
            <w:vAlign w:val="center"/>
          </w:tcPr>
          <w:p w:rsidR="00E352DA" w:rsidRDefault="00000000" w14:paraId="3760BFEB" w14:textId="77777777">
            <w:pPr>
              <w:spacing w:before="0" w:after="0" w:line="240" w:lineRule="auto"/>
              <w:jc w:val="center"/>
            </w:pPr>
            <w:r>
              <w:rPr>
                <w:rFonts w:ascii="Times New Roman" w:hAnsi="Times New Roman" w:eastAsia="Times New Roman"/>
                <w:color w:val="000000"/>
                <w:sz w:val="17"/>
              </w:rPr>
              <w:t>186</w:t>
            </w:r>
          </w:p>
        </w:tc>
        <w:tc>
          <w:tcPr>
            <w:tcW w:w="2160" w:type="dxa"/>
            <w:tcMar>
              <w:top w:w="70" w:type="dxa"/>
              <w:left w:w="90" w:type="dxa"/>
              <w:bottom w:w="70" w:type="dxa"/>
              <w:right w:w="90" w:type="dxa"/>
              <w:start w:w="90" w:type="dxa"/>
              <w:end w:w="90" w:type="dxa"/>
            </w:tcMar>
            <w:vAlign w:val="center"/>
          </w:tcPr>
          <w:p w:rsidR="00E352DA" w:rsidRDefault="00000000" w14:paraId="15AF77F6" w14:textId="77777777">
            <w:pPr>
              <w:spacing w:before="0" w:after="0" w:line="240" w:lineRule="auto"/>
              <w:jc w:val="center"/>
            </w:pPr>
            <w:r>
              <w:rPr>
                <w:rFonts w:ascii="Times New Roman" w:hAnsi="Times New Roman" w:eastAsia="Times New Roman"/>
                <w:color w:val="000000"/>
                <w:sz w:val="17"/>
              </w:rPr>
              <w:t>184-not estimable</w:t>
            </w:r>
          </w:p>
        </w:tc>
      </w:tr>
      <w:tr w:rsidR="00E352DA" w14:paraId="4E5B4C47"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316D57CE" w14:textId="77777777">
            <w:pPr>
              <w:spacing w:before="0" w:after="0" w:line="240" w:lineRule="auto"/>
              <w:jc w:val="left"/>
            </w:pPr>
            <w:r>
              <w:rPr>
                <w:rFonts w:ascii="Times New Roman" w:hAnsi="Times New Roman" w:eastAsia="Times New Roman"/>
                <w:color w:val="000000"/>
                <w:sz w:val="17"/>
              </w:rPr>
              <w:t>40.0-44.9 kg/m²</w:t>
            </w:r>
          </w:p>
        </w:tc>
        <w:tc>
          <w:tcPr>
            <w:tcW w:w="792" w:type="dxa"/>
            <w:tcMar>
              <w:top w:w="70" w:type="dxa"/>
              <w:left w:w="90" w:type="dxa"/>
              <w:bottom w:w="70" w:type="dxa"/>
              <w:right w:w="90" w:type="dxa"/>
              <w:start w:w="90" w:type="dxa"/>
              <w:end w:w="90" w:type="dxa"/>
            </w:tcMar>
            <w:vAlign w:val="center"/>
          </w:tcPr>
          <w:p w:rsidR="00E352DA" w:rsidRDefault="00000000" w14:paraId="4ACE5ACB" w14:textId="77777777">
            <w:pPr>
              <w:spacing w:before="0" w:after="0" w:line="240" w:lineRule="auto"/>
              <w:jc w:val="center"/>
            </w:pPr>
            <w:r>
              <w:rPr>
                <w:rFonts w:ascii="Times New Roman" w:hAnsi="Times New Roman" w:eastAsia="Times New Roman"/>
                <w:color w:val="000000"/>
                <w:sz w:val="17"/>
              </w:rPr>
              <w:t>28</w:t>
            </w:r>
          </w:p>
        </w:tc>
        <w:tc>
          <w:tcPr>
            <w:tcW w:w="1007" w:type="dxa"/>
            <w:tcMar>
              <w:top w:w="70" w:type="dxa"/>
              <w:left w:w="90" w:type="dxa"/>
              <w:bottom w:w="70" w:type="dxa"/>
              <w:right w:w="90" w:type="dxa"/>
              <w:start w:w="90" w:type="dxa"/>
              <w:end w:w="90" w:type="dxa"/>
            </w:tcMar>
            <w:vAlign w:val="center"/>
          </w:tcPr>
          <w:p w:rsidR="00E352DA" w:rsidRDefault="00000000" w14:paraId="697DF93B" w14:textId="77777777">
            <w:pPr>
              <w:spacing w:before="0" w:after="0" w:line="240" w:lineRule="auto"/>
              <w:jc w:val="center"/>
            </w:pPr>
            <w:r>
              <w:rPr>
                <w:rFonts w:ascii="Times New Roman" w:hAnsi="Times New Roman" w:eastAsia="Times New Roman"/>
                <w:color w:val="000000"/>
                <w:sz w:val="17"/>
              </w:rPr>
              <w:t>8</w:t>
            </w:r>
          </w:p>
        </w:tc>
        <w:tc>
          <w:tcPr>
            <w:tcW w:w="1152" w:type="dxa"/>
            <w:tcMar>
              <w:top w:w="70" w:type="dxa"/>
              <w:left w:w="90" w:type="dxa"/>
              <w:bottom w:w="70" w:type="dxa"/>
              <w:right w:w="90" w:type="dxa"/>
              <w:start w:w="90" w:type="dxa"/>
              <w:end w:w="90" w:type="dxa"/>
            </w:tcMar>
            <w:vAlign w:val="center"/>
          </w:tcPr>
          <w:p w:rsidR="00E352DA" w:rsidRDefault="00000000" w14:paraId="20CF4452" w14:textId="77777777">
            <w:pPr>
              <w:spacing w:before="0" w:after="0" w:line="240" w:lineRule="auto"/>
              <w:jc w:val="center"/>
            </w:pPr>
            <w:r>
              <w:rPr>
                <w:rFonts w:ascii="Times New Roman" w:hAnsi="Times New Roman" w:eastAsia="Times New Roman"/>
                <w:color w:val="000000"/>
                <w:sz w:val="17"/>
              </w:rPr>
              <w:t>20</w:t>
            </w:r>
          </w:p>
        </w:tc>
        <w:tc>
          <w:tcPr>
            <w:tcW w:w="1584" w:type="dxa"/>
            <w:tcMar>
              <w:top w:w="70" w:type="dxa"/>
              <w:left w:w="90" w:type="dxa"/>
              <w:bottom w:w="70" w:type="dxa"/>
              <w:right w:w="90" w:type="dxa"/>
              <w:start w:w="90" w:type="dxa"/>
              <w:end w:w="90" w:type="dxa"/>
            </w:tcMar>
            <w:vAlign w:val="center"/>
          </w:tcPr>
          <w:p w:rsidR="00E352DA" w:rsidRDefault="00000000" w14:paraId="4A7CC93E" w14:textId="77777777">
            <w:pPr>
              <w:spacing w:before="0" w:after="0" w:line="240" w:lineRule="auto"/>
              <w:jc w:val="center"/>
            </w:pPr>
            <w:r>
              <w:rPr>
                <w:rFonts w:ascii="Times New Roman" w:hAnsi="Times New Roman" w:eastAsia="Times New Roman"/>
                <w:color w:val="000000"/>
                <w:sz w:val="17"/>
              </w:rPr>
              <w:t>Not estimable</w:t>
            </w:r>
          </w:p>
        </w:tc>
        <w:tc>
          <w:tcPr>
            <w:tcW w:w="2160" w:type="dxa"/>
            <w:tcMar>
              <w:top w:w="70" w:type="dxa"/>
              <w:left w:w="90" w:type="dxa"/>
              <w:bottom w:w="70" w:type="dxa"/>
              <w:right w:w="90" w:type="dxa"/>
              <w:start w:w="90" w:type="dxa"/>
              <w:end w:w="90" w:type="dxa"/>
            </w:tcMar>
            <w:vAlign w:val="center"/>
          </w:tcPr>
          <w:p w:rsidR="00E352DA" w:rsidRDefault="00000000" w14:paraId="304125FE" w14:textId="77777777">
            <w:pPr>
              <w:spacing w:before="0" w:after="0" w:line="240" w:lineRule="auto"/>
              <w:jc w:val="center"/>
            </w:pPr>
            <w:r>
              <w:rPr>
                <w:rFonts w:ascii="Times New Roman" w:hAnsi="Times New Roman" w:eastAsia="Times New Roman"/>
                <w:color w:val="000000"/>
                <w:sz w:val="17"/>
              </w:rPr>
              <w:t>156-not estimable</w:t>
            </w:r>
          </w:p>
        </w:tc>
      </w:tr>
      <w:tr w:rsidR="00E352DA" w14:paraId="1DECDB03" w14:textId="77777777">
        <w:trPr>
          <w:jc w:val="center"/>
        </w:trPr>
        <w:tc>
          <w:tcPr>
            <w:tcW w:w="2304" w:type="dxa"/>
            <w:tcMar>
              <w:top w:w="70" w:type="dxa"/>
              <w:left w:w="90" w:type="dxa"/>
              <w:bottom w:w="70" w:type="dxa"/>
              <w:right w:w="90" w:type="dxa"/>
              <w:start w:w="90" w:type="dxa"/>
              <w:end w:w="90" w:type="dxa"/>
            </w:tcMar>
            <w:vAlign w:val="center"/>
          </w:tcPr>
          <w:p w:rsidR="00E352DA" w:rsidRDefault="00000000" w14:paraId="1F8A12D1" w14:textId="77777777">
            <w:pPr>
              <w:spacing w:before="0" w:after="0" w:line="240" w:lineRule="auto"/>
              <w:jc w:val="left"/>
            </w:pPr>
            <w:r>
              <w:rPr>
                <w:rFonts w:ascii="Times New Roman" w:hAnsi="Times New Roman" w:eastAsia="Times New Roman"/>
                <w:color w:val="000000"/>
                <w:sz w:val="17"/>
              </w:rPr>
              <w:t>≥45.0 kg/m²</w:t>
            </w:r>
          </w:p>
        </w:tc>
        <w:tc>
          <w:tcPr>
            <w:tcW w:w="792" w:type="dxa"/>
            <w:tcMar>
              <w:top w:w="70" w:type="dxa"/>
              <w:left w:w="90" w:type="dxa"/>
              <w:bottom w:w="70" w:type="dxa"/>
              <w:right w:w="90" w:type="dxa"/>
              <w:start w:w="90" w:type="dxa"/>
              <w:end w:w="90" w:type="dxa"/>
            </w:tcMar>
            <w:vAlign w:val="center"/>
          </w:tcPr>
          <w:p w:rsidR="00E352DA" w:rsidRDefault="00000000" w14:paraId="0F00994C" w14:textId="77777777">
            <w:pPr>
              <w:spacing w:before="0" w:after="0" w:line="240" w:lineRule="auto"/>
              <w:jc w:val="center"/>
            </w:pPr>
            <w:r>
              <w:rPr>
                <w:rFonts w:ascii="Times New Roman" w:hAnsi="Times New Roman" w:eastAsia="Times New Roman"/>
                <w:color w:val="000000"/>
                <w:sz w:val="17"/>
              </w:rPr>
              <w:t>9</w:t>
            </w:r>
          </w:p>
        </w:tc>
        <w:tc>
          <w:tcPr>
            <w:tcW w:w="1007" w:type="dxa"/>
            <w:tcMar>
              <w:top w:w="70" w:type="dxa"/>
              <w:left w:w="90" w:type="dxa"/>
              <w:bottom w:w="70" w:type="dxa"/>
              <w:right w:w="90" w:type="dxa"/>
              <w:start w:w="90" w:type="dxa"/>
              <w:end w:w="90" w:type="dxa"/>
            </w:tcMar>
            <w:vAlign w:val="center"/>
          </w:tcPr>
          <w:p w:rsidR="00E352DA" w:rsidRDefault="00000000" w14:paraId="2505A305" w14:textId="77777777">
            <w:pPr>
              <w:spacing w:before="0" w:after="0" w:line="240" w:lineRule="auto"/>
              <w:jc w:val="center"/>
            </w:pPr>
            <w:r>
              <w:rPr>
                <w:rFonts w:ascii="Times New Roman" w:hAnsi="Times New Roman" w:eastAsia="Times New Roman"/>
                <w:color w:val="000000"/>
                <w:sz w:val="17"/>
              </w:rPr>
              <w:t>4</w:t>
            </w:r>
          </w:p>
        </w:tc>
        <w:tc>
          <w:tcPr>
            <w:tcW w:w="1152" w:type="dxa"/>
            <w:tcMar>
              <w:top w:w="70" w:type="dxa"/>
              <w:left w:w="90" w:type="dxa"/>
              <w:bottom w:w="70" w:type="dxa"/>
              <w:right w:w="90" w:type="dxa"/>
              <w:start w:w="90" w:type="dxa"/>
              <w:end w:w="90" w:type="dxa"/>
            </w:tcMar>
            <w:vAlign w:val="center"/>
          </w:tcPr>
          <w:p w:rsidR="00E352DA" w:rsidRDefault="00000000" w14:paraId="644BC950" w14:textId="77777777">
            <w:pPr>
              <w:spacing w:before="0" w:after="0" w:line="240" w:lineRule="auto"/>
              <w:jc w:val="center"/>
            </w:pPr>
            <w:r>
              <w:rPr>
                <w:rFonts w:ascii="Times New Roman" w:hAnsi="Times New Roman" w:eastAsia="Times New Roman"/>
                <w:color w:val="000000"/>
                <w:sz w:val="17"/>
              </w:rPr>
              <w:t>5</w:t>
            </w:r>
          </w:p>
        </w:tc>
        <w:tc>
          <w:tcPr>
            <w:tcW w:w="1584" w:type="dxa"/>
            <w:tcMar>
              <w:top w:w="70" w:type="dxa"/>
              <w:left w:w="90" w:type="dxa"/>
              <w:bottom w:w="70" w:type="dxa"/>
              <w:right w:w="90" w:type="dxa"/>
              <w:start w:w="90" w:type="dxa"/>
              <w:end w:w="90" w:type="dxa"/>
            </w:tcMar>
            <w:vAlign w:val="center"/>
          </w:tcPr>
          <w:p w:rsidR="00E352DA" w:rsidRDefault="00000000" w14:paraId="4A76DB60" w14:textId="77777777">
            <w:pPr>
              <w:spacing w:before="0" w:after="0" w:line="240" w:lineRule="auto"/>
              <w:jc w:val="center"/>
            </w:pPr>
            <w:r>
              <w:rPr>
                <w:rFonts w:ascii="Times New Roman" w:hAnsi="Times New Roman" w:eastAsia="Times New Roman"/>
                <w:color w:val="000000"/>
                <w:sz w:val="17"/>
              </w:rPr>
              <w:t>103</w:t>
            </w:r>
          </w:p>
        </w:tc>
        <w:tc>
          <w:tcPr>
            <w:tcW w:w="2160" w:type="dxa"/>
            <w:tcMar>
              <w:top w:w="70" w:type="dxa"/>
              <w:left w:w="90" w:type="dxa"/>
              <w:bottom w:w="70" w:type="dxa"/>
              <w:right w:w="90" w:type="dxa"/>
              <w:start w:w="90" w:type="dxa"/>
              <w:end w:w="90" w:type="dxa"/>
            </w:tcMar>
            <w:vAlign w:val="center"/>
          </w:tcPr>
          <w:p w:rsidR="00E352DA" w:rsidRDefault="00000000" w14:paraId="4CCADF7F" w14:textId="77777777">
            <w:pPr>
              <w:spacing w:before="0" w:after="0" w:line="240" w:lineRule="auto"/>
              <w:jc w:val="center"/>
            </w:pPr>
            <w:r>
              <w:rPr>
                <w:rFonts w:ascii="Times New Roman" w:hAnsi="Times New Roman" w:eastAsia="Times New Roman"/>
                <w:color w:val="000000"/>
                <w:sz w:val="17"/>
              </w:rPr>
              <w:t>65-not estimable</w:t>
            </w:r>
          </w:p>
        </w:tc>
      </w:tr>
    </w:tbl>
    <w:p w:rsidR="00E352DA" w:rsidRDefault="00000000" w14:paraId="229ACDB2" w14:textId="77777777">
      <w:pPr>
        <w:pStyle w:val="TableNote"/>
        <w:spacing w:after="0" w:line="240" w:lineRule="auto"/>
      </w:pPr>
      <w:r>
        <w:rPr>
          <w:rFonts w:ascii="Times New Roman" w:hAnsi="Times New Roman" w:eastAsia="Times New Roman"/>
          <w:color w:val="000000"/>
          <w:sz w:val="22"/>
        </w:rPr>
        <w:t>Global log-rank p=0.046. The category pattern was nonmonotonic, several estimates were unstable, and the adjusted continuous-BMI Cox model was not significant. These results are descriptive.</w:t>
      </w:r>
    </w:p>
    <w:p w:rsidR="00E352DA" w:rsidRDefault="00000000" w14:paraId="27D1E3B5" w14:textId="77777777">
      <w:pPr>
        <w:pStyle w:val="Heading2"/>
        <w:keepNext/>
        <w:spacing w:after="0" w:line="240" w:lineRule="auto"/>
      </w:pPr>
      <w:r>
        <w:rPr>
          <w:rFonts w:ascii="Times New Roman" w:hAnsi="Times New Roman" w:eastAsia="Times New Roman"/>
          <w:color w:val="000000"/>
          <w:sz w:val="22"/>
        </w:rPr>
        <w:t>Supplementary Table S12. Operational definitions for postoperative events</w:t>
      </w:r>
    </w:p>
    <w:tbl>
      <w:tblPr>
        <w:tblStyle w:val="TableGrid"/>
        <w:tblW w:w="0" w:type="auto"/>
        <w:jc w:val="center"/>
        <w:tblBorders>
          <w:top w:val="single" w:color="9A9A9A" w:sz="5" w:space="0"/>
          <w:left w:val="single" w:color="9A9A9A" w:sz="5" w:space="0"/>
          <w:bottom w:val="single" w:color="9A9A9A" w:sz="5" w:space="0"/>
          <w:right w:val="single" w:color="9A9A9A" w:sz="5" w:space="0"/>
          <w:insideH w:val="single" w:color="9A9A9A" w:sz="5" w:space="0"/>
          <w:insideV w:val="single" w:color="9A9A9A" w:sz="5" w:space="0"/>
        </w:tblBorders>
        <w:tblLayout w:type="fixed"/>
        <w:tblLook w:val="04A0" w:firstRow="1" w:lastRow="0" w:firstColumn="1" w:lastColumn="0" w:noHBand="0" w:noVBand="1"/>
      </w:tblPr>
      <w:tblGrid>
        <w:gridCol w:w="2448"/>
        <w:gridCol w:w="6912"/>
      </w:tblGrid>
      <w:tr w:rsidR="00E352DA" w14:paraId="089EC5E6" w14:textId="77777777">
        <w:trPr>
          <w:tblHeader/>
          <w:jc w:val="center"/>
          <w:tblHeader w:val="true"/>
        </w:trPr>
        <w:tc>
          <w:tcPr>
            <w:tcW w:w="2448" w:type="dxa"/>
            <w:tcMar>
              <w:top w:w="70" w:type="dxa"/>
              <w:left w:w="90" w:type="dxa"/>
              <w:bottom w:w="70" w:type="dxa"/>
              <w:right w:w="90" w:type="dxa"/>
              <w:start w:w="90" w:type="dxa"/>
              <w:end w:w="90" w:type="dxa"/>
            </w:tcMar>
            <w:vAlign w:val="center"/>
          </w:tcPr>
          <w:p w:rsidR="00E352DA" w:rsidRDefault="00000000" w14:paraId="3A195984" w14:textId="77777777">
            <w:pPr>
              <w:spacing w:before="0" w:after="0" w:line="240" w:lineRule="auto"/>
              <w:jc w:val="left"/>
            </w:pPr>
            <w:r>
              <w:rPr>
                <w:rFonts w:ascii="Times New Roman" w:hAnsi="Times New Roman" w:eastAsia="Times New Roman"/>
                <w:b/>
                <w:color w:val="000000"/>
                <w:sz w:val="17"/>
              </w:rPr>
              <w:t>Event category</w:t>
            </w:r>
          </w:p>
        </w:tc>
        <w:tc>
          <w:tcPr>
            <w:tcW w:w="6912" w:type="dxa"/>
            <w:tcMar>
              <w:top w:w="70" w:type="dxa"/>
              <w:left w:w="90" w:type="dxa"/>
              <w:bottom w:w="70" w:type="dxa"/>
              <w:right w:w="90" w:type="dxa"/>
              <w:start w:w="90" w:type="dxa"/>
              <w:end w:w="90" w:type="dxa"/>
            </w:tcMar>
            <w:vAlign w:val="center"/>
          </w:tcPr>
          <w:p w:rsidR="00E352DA" w:rsidRDefault="00000000" w14:paraId="798BF0B8" w14:textId="77777777">
            <w:pPr>
              <w:spacing w:before="0" w:after="0" w:line="240" w:lineRule="auto"/>
              <w:jc w:val="center"/>
            </w:pPr>
            <w:r>
              <w:rPr>
                <w:rFonts w:ascii="Times New Roman" w:hAnsi="Times New Roman" w:eastAsia="Times New Roman"/>
                <w:b/>
                <w:color w:val="000000"/>
                <w:sz w:val="17"/>
              </w:rPr>
              <w:t>Operational definition</w:t>
            </w:r>
          </w:p>
        </w:tc>
      </w:tr>
      <w:tr w:rsidR="00E352DA" w14:paraId="4826BC6E"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4E1AB031" w14:textId="77777777">
            <w:pPr>
              <w:spacing w:before="0" w:after="0" w:line="240" w:lineRule="auto"/>
              <w:jc w:val="left"/>
            </w:pPr>
            <w:r>
              <w:rPr>
                <w:rFonts w:ascii="Times New Roman" w:hAnsi="Times New Roman" w:eastAsia="Times New Roman"/>
                <w:color w:val="000000"/>
                <w:sz w:val="17"/>
              </w:rPr>
              <w:t>Composite 90-day complication</w:t>
            </w:r>
          </w:p>
        </w:tc>
        <w:tc>
          <w:tcPr>
            <w:tcW w:w="6912" w:type="dxa"/>
            <w:tcMar>
              <w:top w:w="70" w:type="dxa"/>
              <w:left w:w="90" w:type="dxa"/>
              <w:bottom w:w="70" w:type="dxa"/>
              <w:right w:w="90" w:type="dxa"/>
              <w:start w:w="90" w:type="dxa"/>
              <w:end w:w="90" w:type="dxa"/>
            </w:tcMar>
            <w:vAlign w:val="center"/>
          </w:tcPr>
          <w:p w:rsidR="00E352DA" w:rsidRDefault="00000000" w14:paraId="70E62502" w14:textId="77777777">
            <w:pPr>
              <w:spacing w:before="0" w:after="0" w:line="240" w:lineRule="auto"/>
              <w:jc w:val="center"/>
            </w:pPr>
            <w:r>
              <w:rPr>
                <w:rFonts w:ascii="Times New Roman" w:hAnsi="Times New Roman" w:eastAsia="Times New Roman"/>
                <w:color w:val="000000"/>
                <w:sz w:val="17"/>
              </w:rPr>
              <w:t>At least one adjudicated qualifying event within 90 days; multiple subtypes counted once in the composite.</w:t>
            </w:r>
          </w:p>
        </w:tc>
      </w:tr>
      <w:tr w:rsidR="00E352DA" w14:paraId="62CB0715"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1117A7CC" w14:textId="77777777">
            <w:pPr>
              <w:spacing w:before="0" w:after="0" w:line="240" w:lineRule="auto"/>
              <w:jc w:val="left"/>
            </w:pPr>
            <w:r>
              <w:rPr>
                <w:rFonts w:ascii="Times New Roman" w:hAnsi="Times New Roman" w:eastAsia="Times New Roman"/>
                <w:color w:val="000000"/>
                <w:sz w:val="17"/>
              </w:rPr>
              <w:t>Minor wound complication</w:t>
            </w:r>
          </w:p>
        </w:tc>
        <w:tc>
          <w:tcPr>
            <w:tcW w:w="6912" w:type="dxa"/>
            <w:tcMar>
              <w:top w:w="70" w:type="dxa"/>
              <w:left w:w="90" w:type="dxa"/>
              <w:bottom w:w="70" w:type="dxa"/>
              <w:right w:w="90" w:type="dxa"/>
              <w:start w:w="90" w:type="dxa"/>
              <w:end w:w="90" w:type="dxa"/>
            </w:tcMar>
            <w:vAlign w:val="center"/>
          </w:tcPr>
          <w:p w:rsidR="00E352DA" w:rsidRDefault="00000000" w14:paraId="538CFCCC" w14:textId="77777777">
            <w:pPr>
              <w:spacing w:before="0" w:after="0" w:line="240" w:lineRule="auto"/>
              <w:jc w:val="center"/>
            </w:pPr>
            <w:r>
              <w:rPr>
                <w:rFonts w:ascii="Times New Roman" w:hAnsi="Times New Roman" w:eastAsia="Times New Roman"/>
                <w:color w:val="000000"/>
                <w:sz w:val="17"/>
              </w:rPr>
              <w:t>Abnormal delayed healing, drainage, superficial dehiscence, erythema, blistering, dry eschar, or wound concern requiring additional nonoperative care, including outpatient oral antibiotics.</w:t>
            </w:r>
          </w:p>
        </w:tc>
      </w:tr>
      <w:tr w:rsidR="00E352DA" w14:paraId="315A344E"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21DB9CD4" w14:textId="77777777">
            <w:pPr>
              <w:spacing w:before="0" w:after="0" w:line="240" w:lineRule="auto"/>
              <w:jc w:val="left"/>
            </w:pPr>
            <w:r>
              <w:rPr>
                <w:rFonts w:ascii="Times New Roman" w:hAnsi="Times New Roman" w:eastAsia="Times New Roman"/>
                <w:color w:val="000000"/>
                <w:sz w:val="17"/>
              </w:rPr>
              <w:t>Major wound complication</w:t>
            </w:r>
          </w:p>
        </w:tc>
        <w:tc>
          <w:tcPr>
            <w:tcW w:w="6912" w:type="dxa"/>
            <w:tcMar>
              <w:top w:w="70" w:type="dxa"/>
              <w:left w:w="90" w:type="dxa"/>
              <w:bottom w:w="70" w:type="dxa"/>
              <w:right w:w="90" w:type="dxa"/>
              <w:start w:w="90" w:type="dxa"/>
              <w:end w:w="90" w:type="dxa"/>
            </w:tcMar>
            <w:vAlign w:val="center"/>
          </w:tcPr>
          <w:p w:rsidR="00E352DA" w:rsidRDefault="00000000" w14:paraId="011C2F96" w14:textId="77777777">
            <w:pPr>
              <w:spacing w:before="0" w:after="0" w:line="240" w:lineRule="auto"/>
              <w:jc w:val="center"/>
            </w:pPr>
            <w:r>
              <w:rPr>
                <w:rFonts w:ascii="Times New Roman" w:hAnsi="Times New Roman" w:eastAsia="Times New Roman"/>
                <w:color w:val="000000"/>
                <w:sz w:val="17"/>
              </w:rPr>
              <w:t>Deep infection, substantial dehiscence, hospitalization or intravenous antibiotics for wound infection, operative irrigation and debridement, washout, or surgical wound revision.</w:t>
            </w:r>
          </w:p>
        </w:tc>
      </w:tr>
      <w:tr w:rsidR="00E352DA" w14:paraId="50728A5D"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6C95719F" w14:textId="77777777">
            <w:pPr>
              <w:spacing w:before="0" w:after="0" w:line="240" w:lineRule="auto"/>
              <w:jc w:val="left"/>
            </w:pPr>
            <w:r>
              <w:rPr>
                <w:rFonts w:ascii="Times New Roman" w:hAnsi="Times New Roman" w:eastAsia="Times New Roman"/>
                <w:color w:val="000000"/>
                <w:sz w:val="17"/>
              </w:rPr>
              <w:t>Venous thromboembolism</w:t>
            </w:r>
          </w:p>
        </w:tc>
        <w:tc>
          <w:tcPr>
            <w:tcW w:w="6912" w:type="dxa"/>
            <w:tcMar>
              <w:top w:w="70" w:type="dxa"/>
              <w:left w:w="90" w:type="dxa"/>
              <w:bottom w:w="70" w:type="dxa"/>
              <w:right w:w="90" w:type="dxa"/>
              <w:start w:w="90" w:type="dxa"/>
              <w:end w:w="90" w:type="dxa"/>
            </w:tcMar>
            <w:vAlign w:val="center"/>
          </w:tcPr>
          <w:p w:rsidR="00E352DA" w:rsidRDefault="00000000" w14:paraId="3C34CB93" w14:textId="77777777">
            <w:pPr>
              <w:spacing w:before="0" w:after="0" w:line="240" w:lineRule="auto"/>
              <w:jc w:val="center"/>
            </w:pPr>
            <w:r>
              <w:rPr>
                <w:rFonts w:ascii="Times New Roman" w:hAnsi="Times New Roman" w:eastAsia="Times New Roman"/>
                <w:color w:val="000000"/>
                <w:sz w:val="17"/>
              </w:rPr>
              <w:t>Imaging-confirmed or formally diagnosed and treated postoperative deep-vein thrombosis or pulmonary embolism. Negative diagnostic evaluation was not counted.</w:t>
            </w:r>
          </w:p>
        </w:tc>
      </w:tr>
      <w:tr w:rsidR="00E352DA" w14:paraId="2DA9519B"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5532E1F5" w14:textId="77777777">
            <w:pPr>
              <w:spacing w:before="0" w:after="0" w:line="240" w:lineRule="auto"/>
              <w:jc w:val="left"/>
            </w:pPr>
            <w:r>
              <w:rPr>
                <w:rFonts w:ascii="Times New Roman" w:hAnsi="Times New Roman" w:eastAsia="Times New Roman"/>
                <w:color w:val="000000"/>
                <w:sz w:val="17"/>
              </w:rPr>
              <w:t>Neuritic symptoms</w:t>
            </w:r>
          </w:p>
        </w:tc>
        <w:tc>
          <w:tcPr>
            <w:tcW w:w="6912" w:type="dxa"/>
            <w:tcMar>
              <w:top w:w="70" w:type="dxa"/>
              <w:left w:w="90" w:type="dxa"/>
              <w:bottom w:w="70" w:type="dxa"/>
              <w:right w:w="90" w:type="dxa"/>
              <w:start w:w="90" w:type="dxa"/>
              <w:end w:w="90" w:type="dxa"/>
            </w:tcMar>
            <w:vAlign w:val="center"/>
          </w:tcPr>
          <w:p w:rsidR="00E352DA" w:rsidRDefault="00000000" w14:paraId="1C135B7B" w14:textId="77777777">
            <w:pPr>
              <w:spacing w:before="0" w:after="0" w:line="240" w:lineRule="auto"/>
              <w:jc w:val="center"/>
            </w:pPr>
            <w:r>
              <w:rPr>
                <w:rFonts w:ascii="Times New Roman" w:hAnsi="Times New Roman" w:eastAsia="Times New Roman"/>
                <w:color w:val="000000"/>
                <w:sz w:val="17"/>
              </w:rPr>
              <w:t>New clinically meaningful burning pain, dysesthesia, paresthesia, hypersensitivity, or nerve-distribution pain; nonspecific postoperative pain excluded.</w:t>
            </w:r>
          </w:p>
        </w:tc>
      </w:tr>
      <w:tr w:rsidR="00E352DA" w14:paraId="6DC1E132"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53AC6B91" w14:textId="77777777">
            <w:pPr>
              <w:spacing w:before="0" w:after="0" w:line="240" w:lineRule="auto"/>
              <w:jc w:val="left"/>
            </w:pPr>
            <w:r>
              <w:rPr>
                <w:rFonts w:ascii="Times New Roman" w:hAnsi="Times New Roman" w:eastAsia="Times New Roman"/>
                <w:color w:val="000000"/>
                <w:sz w:val="17"/>
              </w:rPr>
              <w:t>Formal nerve injury</w:t>
            </w:r>
          </w:p>
        </w:tc>
        <w:tc>
          <w:tcPr>
            <w:tcW w:w="6912" w:type="dxa"/>
            <w:tcMar>
              <w:top w:w="70" w:type="dxa"/>
              <w:left w:w="90" w:type="dxa"/>
              <w:bottom w:w="70" w:type="dxa"/>
              <w:right w:w="90" w:type="dxa"/>
              <w:start w:w="90" w:type="dxa"/>
              <w:end w:w="90" w:type="dxa"/>
            </w:tcMar>
            <w:vAlign w:val="center"/>
          </w:tcPr>
          <w:p w:rsidR="00E352DA" w:rsidRDefault="00000000" w14:paraId="18A785BA" w14:textId="77777777">
            <w:pPr>
              <w:spacing w:before="0" w:after="0" w:line="240" w:lineRule="auto"/>
              <w:jc w:val="center"/>
            </w:pPr>
            <w:r>
              <w:rPr>
                <w:rFonts w:ascii="Times New Roman" w:hAnsi="Times New Roman" w:eastAsia="Times New Roman"/>
                <w:color w:val="000000"/>
                <w:sz w:val="17"/>
              </w:rPr>
              <w:t>Clinician-diagnosed postoperative peripheral nerve injury rather than transient neuritic symptoms alone.</w:t>
            </w:r>
          </w:p>
        </w:tc>
      </w:tr>
      <w:tr w:rsidR="00E352DA" w14:paraId="7DB02820"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41E936F2" w14:textId="77777777">
            <w:pPr>
              <w:spacing w:before="0" w:after="0" w:line="240" w:lineRule="auto"/>
              <w:jc w:val="left"/>
            </w:pPr>
            <w:r>
              <w:rPr>
                <w:rFonts w:ascii="Times New Roman" w:hAnsi="Times New Roman" w:eastAsia="Times New Roman"/>
                <w:color w:val="000000"/>
                <w:sz w:val="17"/>
              </w:rPr>
              <w:t>Abnormal edema/swelling</w:t>
            </w:r>
          </w:p>
        </w:tc>
        <w:tc>
          <w:tcPr>
            <w:tcW w:w="6912" w:type="dxa"/>
            <w:tcMar>
              <w:top w:w="70" w:type="dxa"/>
              <w:left w:w="90" w:type="dxa"/>
              <w:bottom w:w="70" w:type="dxa"/>
              <w:right w:w="90" w:type="dxa"/>
              <w:start w:w="90" w:type="dxa"/>
              <w:end w:w="90" w:type="dxa"/>
            </w:tcMar>
            <w:vAlign w:val="center"/>
          </w:tcPr>
          <w:p w:rsidR="00E352DA" w:rsidRDefault="00000000" w14:paraId="2AEDBE74" w14:textId="77777777">
            <w:pPr>
              <w:spacing w:before="0" w:after="0" w:line="240" w:lineRule="auto"/>
              <w:jc w:val="center"/>
            </w:pPr>
            <w:r>
              <w:rPr>
                <w:rFonts w:ascii="Times New Roman" w:hAnsi="Times New Roman" w:eastAsia="Times New Roman"/>
                <w:color w:val="000000"/>
                <w:sz w:val="17"/>
              </w:rPr>
              <w:t>Swelling judged clinically abnormal and prompting additional evaluation, testing, treatment, or documented concern. Expected dependent swelling excluded.</w:t>
            </w:r>
          </w:p>
        </w:tc>
      </w:tr>
      <w:tr w:rsidR="00E352DA" w14:paraId="3236676B"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6A005878" w14:textId="77777777">
            <w:pPr>
              <w:spacing w:before="0" w:after="0" w:line="240" w:lineRule="auto"/>
              <w:jc w:val="left"/>
            </w:pPr>
            <w:r>
              <w:rPr>
                <w:rFonts w:ascii="Times New Roman" w:hAnsi="Times New Roman" w:eastAsia="Times New Roman"/>
                <w:color w:val="000000"/>
                <w:sz w:val="17"/>
              </w:rPr>
              <w:t>Inflammatory/suture reaction</w:t>
            </w:r>
          </w:p>
        </w:tc>
        <w:tc>
          <w:tcPr>
            <w:tcW w:w="6912" w:type="dxa"/>
            <w:tcMar>
              <w:top w:w="70" w:type="dxa"/>
              <w:left w:w="90" w:type="dxa"/>
              <w:bottom w:w="70" w:type="dxa"/>
              <w:right w:w="90" w:type="dxa"/>
              <w:start w:w="90" w:type="dxa"/>
              <w:end w:w="90" w:type="dxa"/>
            </w:tcMar>
            <w:vAlign w:val="center"/>
          </w:tcPr>
          <w:p w:rsidR="00E352DA" w:rsidRDefault="00000000" w14:paraId="2A4EF5BF" w14:textId="77777777">
            <w:pPr>
              <w:spacing w:before="0" w:after="0" w:line="240" w:lineRule="auto"/>
              <w:jc w:val="center"/>
            </w:pPr>
            <w:r>
              <w:rPr>
                <w:rFonts w:ascii="Times New Roman" w:hAnsi="Times New Roman" w:eastAsia="Times New Roman"/>
                <w:color w:val="000000"/>
                <w:sz w:val="17"/>
              </w:rPr>
              <w:t>Clinically meaningful localized inflammatory response, sterile abscess, or symptomatic suture irritation prompting evaluation or treatment.</w:t>
            </w:r>
          </w:p>
        </w:tc>
      </w:tr>
      <w:tr w:rsidR="00E352DA" w14:paraId="1AB64BFE"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6C2A5533" w14:textId="77777777">
            <w:pPr>
              <w:spacing w:before="0" w:after="0" w:line="240" w:lineRule="auto"/>
              <w:jc w:val="left"/>
            </w:pPr>
            <w:r>
              <w:rPr>
                <w:rFonts w:ascii="Times New Roman" w:hAnsi="Times New Roman" w:eastAsia="Times New Roman"/>
                <w:color w:val="000000"/>
                <w:sz w:val="17"/>
              </w:rPr>
              <w:t>Reinjury/mechanical failure</w:t>
            </w:r>
          </w:p>
        </w:tc>
        <w:tc>
          <w:tcPr>
            <w:tcW w:w="6912" w:type="dxa"/>
            <w:tcMar>
              <w:top w:w="70" w:type="dxa"/>
              <w:left w:w="90" w:type="dxa"/>
              <w:bottom w:w="70" w:type="dxa"/>
              <w:right w:w="90" w:type="dxa"/>
              <w:start w:w="90" w:type="dxa"/>
              <w:end w:w="90" w:type="dxa"/>
            </w:tcMar>
            <w:vAlign w:val="center"/>
          </w:tcPr>
          <w:p w:rsidR="00E352DA" w:rsidRDefault="00000000" w14:paraId="2F1383DC" w14:textId="77777777">
            <w:pPr>
              <w:spacing w:before="0" w:after="0" w:line="240" w:lineRule="auto"/>
              <w:jc w:val="center"/>
            </w:pPr>
            <w:r>
              <w:rPr>
                <w:rFonts w:ascii="Times New Roman" w:hAnsi="Times New Roman" w:eastAsia="Times New Roman"/>
                <w:color w:val="000000"/>
                <w:sz w:val="17"/>
              </w:rPr>
              <w:t>Documented traumatic event, clinician-attributed reinjury, tendon failure or avulsion, or imaging or operative evidence of failure.</w:t>
            </w:r>
          </w:p>
        </w:tc>
      </w:tr>
      <w:tr w:rsidR="00E352DA" w14:paraId="67D6518B" w14:textId="77777777">
        <w:trPr>
          <w:jc w:val="center"/>
        </w:trPr>
        <w:tc>
          <w:tcPr>
            <w:tcW w:w="2448" w:type="dxa"/>
            <w:tcMar>
              <w:top w:w="70" w:type="dxa"/>
              <w:left w:w="90" w:type="dxa"/>
              <w:bottom w:w="70" w:type="dxa"/>
              <w:right w:w="90" w:type="dxa"/>
              <w:start w:w="90" w:type="dxa"/>
              <w:end w:w="90" w:type="dxa"/>
            </w:tcMar>
            <w:vAlign w:val="center"/>
          </w:tcPr>
          <w:p w:rsidR="00E352DA" w:rsidRDefault="00000000" w14:paraId="5E8E042C" w14:textId="77777777">
            <w:pPr>
              <w:spacing w:before="0" w:after="0" w:line="240" w:lineRule="auto"/>
              <w:jc w:val="left"/>
            </w:pPr>
            <w:r>
              <w:rPr>
                <w:rFonts w:ascii="Times New Roman" w:hAnsi="Times New Roman" w:eastAsia="Times New Roman"/>
                <w:color w:val="000000"/>
                <w:sz w:val="17"/>
              </w:rPr>
              <w:t>Revision surgery</w:t>
            </w:r>
          </w:p>
        </w:tc>
        <w:tc>
          <w:tcPr>
            <w:tcW w:w="6912" w:type="dxa"/>
            <w:tcMar>
              <w:top w:w="70" w:type="dxa"/>
              <w:left w:w="90" w:type="dxa"/>
              <w:bottom w:w="70" w:type="dxa"/>
              <w:right w:w="90" w:type="dxa"/>
              <w:start w:w="90" w:type="dxa"/>
              <w:end w:w="90" w:type="dxa"/>
            </w:tcMar>
            <w:vAlign w:val="center"/>
          </w:tcPr>
          <w:p w:rsidR="00E352DA" w:rsidRDefault="00000000" w14:paraId="0942EEF8" w14:textId="77777777">
            <w:pPr>
              <w:spacing w:before="0" w:after="0" w:line="240" w:lineRule="auto"/>
              <w:jc w:val="center"/>
            </w:pPr>
            <w:r>
              <w:rPr>
                <w:rFonts w:ascii="Times New Roman" w:hAnsi="Times New Roman" w:eastAsia="Times New Roman"/>
                <w:color w:val="000000"/>
                <w:sz w:val="17"/>
              </w:rPr>
              <w:t>Recorded separately. Elective or late revision for persistent or recurrent symptoms did not independently qualify; reoperation for an acute complication was recorded under the underlying event.</w:t>
            </w:r>
          </w:p>
        </w:tc>
      </w:tr>
    </w:tbl>
    <w:p w:rsidR="000029A3" w:rsidRDefault="000029A3" w14:paraId="3D0543E7" w14:textId="77777777">
      <w:pPr>
        <w:pStyle w:val="TableNote"/>
        <w:spacing w:after="0" w:line="240" w:lineRule="auto"/>
        <w:rPr>
          <w:rFonts w:ascii="Times New Roman" w:hAnsi="Times New Roman" w:eastAsiaTheme="minorEastAsia" w:cstheme="minorBidi"/>
          <w:b w:val="0"/>
          <w:bCs w:val="0"/>
          <w:sz w:val="18"/>
          <w:szCs w:val="22"/>
        </w:rPr>
      </w:pPr>
      <w:r>
        <w:rPr>
          <w:rFonts w:ascii="Times New Roman" w:hAnsi="Times New Roman" w:eastAsia="Times New Roman"/>
          <w:color w:val="000000"/>
          <w:sz w:val="22"/>
        </w:rPr>
        <w:t>Outcome definitions and complication-classification criteria were established before medical-record abstraction and applied uniformly throughout data collection. The comprehensive re-audit verified their consistent application before dataset locking and final analysis. Uncertain cases were independently reviewed by two fellowship-trained foot-and-ankle surgeons blinded to BMI, with disagreements resolved by consensus.</w:t>
      </w:r>
    </w:p>
    <w:p w:rsidR="00E352DA" w:rsidRDefault="00000000" w14:paraId="2B4FC976" w14:textId="504332EB">
      <w:pPr>
        <w:pStyle w:val="Heading1"/>
        <w:spacing w:after="0" w:line="240" w:lineRule="auto"/>
      </w:pPr>
      <w:r>
        <w:rPr>
          <w:rFonts w:ascii="Times New Roman" w:hAnsi="Times New Roman" w:eastAsia="Times New Roman"/>
          <w:color w:val="000000"/>
          <w:sz w:val="22"/>
        </w:rPr>
        <w:t>Supplementary figures</w:t>
      </w:r>
    </w:p>
    <w:p w:rsidR="00E352DA" w:rsidRDefault="00000000" w14:paraId="2EF077FA" w14:textId="77777777">
      <w:pPr>
        <w:spacing w:after="0" w:line="240" w:lineRule="auto"/>
      </w:pPr>
      <w:r>
        <w:rPr>
          <w:rFonts w:ascii="Times New Roman" w:hAnsi="Times New Roman" w:eastAsia="Times New Roman"/>
          <w:color w:val="000000"/>
          <w:sz w:val="22"/>
        </w:rPr>
      </w:r>
    </w:p>
    <w:p w:rsidR="00E352DA" w:rsidRDefault="00000000" w14:paraId="5A378FEE" w14:textId="77777777">
      <w:pPr>
        <w:pStyle w:val="Heading2"/>
        <w:keepNext/>
        <w:spacing w:after="0" w:line="240" w:lineRule="auto"/>
      </w:pPr>
      <w:r>
        <w:rPr>
          <w:rFonts w:ascii="Times New Roman" w:hAnsi="Times New Roman" w:eastAsia="Times New Roman"/>
          <w:color w:val="000000"/>
          <w:sz w:val="22"/>
        </w:rPr>
        <w:t>Supplementary Figure S1. Robustness of the linear BMI estimate</w:t>
      </w:r>
    </w:p>
    <w:p w:rsidR="00E352DA" w:rsidRDefault="00000000" w14:paraId="20997CB2" w14:textId="77777777">
      <w:pPr>
        <w:spacing w:after="0" w:line="240" w:lineRule="auto"/>
        <w:jc w:val="center"/>
      </w:pPr>
      <w:r>
        <w:rPr>
          <w:rFonts w:ascii="Times New Roman" w:hAnsi="Times New Roman" w:eastAsia="Times New Roman"/>
          <w:noProof/>
          <w:color w:val="000000"/>
          <w:sz w:val="22"/>
        </w:rPr>
        <w:drawing>
          <wp:inline distT="0" distB="0" distL="0" distR="0" wp14:anchorId="5FF6BB9B" wp14:editId="178819A2">
            <wp:extent cx="5852160" cy="3742728"/>
            <wp:effectExtent l="0" t="0" r="0" b="0"/>
            <wp:docPr id="1" name="Picture 1" descr="Supplementary figure 1 for the insertional Achilles BMI study" title="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1_Linear_BMI_Model_Robustness.png"/>
                    <pic:cNvPicPr/>
                  </pic:nvPicPr>
                  <pic:blipFill>
                    <a:blip r:embed="rId8"/>
                    <a:stretch>
                      <a:fillRect/>
                    </a:stretch>
                  </pic:blipFill>
                  <pic:spPr>
                    <a:xfrm>
                      <a:off x="0" y="0"/>
                      <a:ext cx="5852160" cy="3742728"/>
                    </a:xfrm>
                    <a:prstGeom prst="rect">
                      <a:avLst/>
                    </a:prstGeom>
                  </pic:spPr>
                </pic:pic>
              </a:graphicData>
            </a:graphic>
          </wp:inline>
        </w:drawing>
      </w:r>
    </w:p>
    <w:p w:rsidR="00E352DA" w:rsidRDefault="00000000" w14:paraId="3B518D55" w14:textId="77777777">
      <w:pPr>
        <w:pStyle w:val="TableNote"/>
        <w:spacing w:after="0" w:line="240" w:lineRule="auto"/>
      </w:pPr>
      <w:r>
        <w:rPr>
          <w:rFonts w:ascii="Times New Roman" w:hAnsi="Times New Roman" w:eastAsia="Times New Roman"/>
          <w:color w:val="000000"/>
          <w:sz w:val="22"/>
        </w:rPr>
        <w:t>Forest plot of adjusted odds ratios per 5 kg/m² increase across the primary and sensitivity models. The linear odds ratio is an average summary; the restricted cubic spline identified nonlinearity.</w:t>
      </w:r>
    </w:p>
    <w:p w:rsidR="00E352DA" w:rsidRDefault="00000000" w14:paraId="42A7D975" w14:textId="77777777">
      <w:pPr>
        <w:spacing w:after="0" w:line="240" w:lineRule="auto"/>
      </w:pPr>
      <w:r>
        <w:rPr>
          <w:rFonts w:ascii="Times New Roman" w:hAnsi="Times New Roman" w:eastAsia="Times New Roman"/>
          <w:color w:val="000000"/>
          <w:sz w:val="22"/>
        </w:rPr>
        <w:br w:type="page"/>
      </w:r>
    </w:p>
    <w:p w:rsidR="00E352DA" w:rsidRDefault="00000000" w14:paraId="3C4E46B4" w14:textId="77777777">
      <w:pPr>
        <w:pStyle w:val="Heading2"/>
        <w:keepNext/>
        <w:spacing w:after="0" w:line="240" w:lineRule="auto"/>
      </w:pPr>
      <w:r>
        <w:rPr>
          <w:rFonts w:ascii="Times New Roman" w:hAnsi="Times New Roman" w:eastAsia="Times New Roman"/>
          <w:color w:val="000000"/>
          <w:sz w:val="22"/>
        </w:rPr>
        <w:t>Supplementary Figure S2. Return to usual activity by BMI group</w:t>
      </w:r>
    </w:p>
    <w:p w:rsidR="00E352DA" w:rsidRDefault="00000000" w14:paraId="21FB4222" w14:textId="77777777">
      <w:pPr>
        <w:spacing w:after="0" w:line="240" w:lineRule="auto"/>
        <w:jc w:val="center"/>
      </w:pPr>
      <w:r>
        <w:rPr>
          <w:rFonts w:ascii="Times New Roman" w:hAnsi="Times New Roman" w:eastAsia="Times New Roman"/>
          <w:noProof/>
          <w:color w:val="000000"/>
          <w:sz w:val="22"/>
        </w:rPr>
        <w:drawing>
          <wp:inline distT="0" distB="0" distL="0" distR="0" wp14:anchorId="5B4C0AAE" wp14:editId="0F42A335">
            <wp:extent cx="5852160" cy="4310789"/>
            <wp:effectExtent l="0" t="0" r="0" b="0"/>
            <wp:docPr id="2" name="Picture 2" descr="Supplementary figure 2 for the insertional Achilles BMI study" title="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2_Return_to_Activity_Kaplan_Meier.png"/>
                    <pic:cNvPicPr/>
                  </pic:nvPicPr>
                  <pic:blipFill>
                    <a:blip r:embed="rId9"/>
                    <a:stretch>
                      <a:fillRect/>
                    </a:stretch>
                  </pic:blipFill>
                  <pic:spPr>
                    <a:xfrm>
                      <a:off x="0" y="0"/>
                      <a:ext cx="5852160" cy="4310789"/>
                    </a:xfrm>
                    <a:prstGeom prst="rect">
                      <a:avLst/>
                    </a:prstGeom>
                  </pic:spPr>
                </pic:pic>
              </a:graphicData>
            </a:graphic>
          </wp:inline>
        </w:drawing>
      </w:r>
    </w:p>
    <w:p w:rsidR="00E352DA" w:rsidRDefault="00000000" w14:paraId="3F24C48E" w14:textId="77777777">
      <w:pPr>
        <w:pStyle w:val="TableNote"/>
        <w:spacing w:after="0" w:line="240" w:lineRule="auto"/>
      </w:pPr>
      <w:r>
        <w:rPr>
          <w:rFonts w:ascii="Times New Roman" w:hAnsi="Times New Roman" w:eastAsia="Times New Roman"/>
          <w:color w:val="000000"/>
          <w:sz w:val="22"/>
        </w:rPr>
        <w:t>Kaplan-Meier curves for time to documented return to usual activity by the post hoc BMI 35 kg/m² cut point. Tick marks denote censoring, and numbers at risk are shown. The log-rank comparison was not significant, and the adjusted continuous-BMI Cox model was also negative.</w:t>
      </w:r>
    </w:p>
    <w:p w:rsidR="00E352DA" w:rsidRDefault="00000000" w14:paraId="009549E4" w14:textId="77777777">
      <w:pPr>
        <w:spacing w:after="0" w:line="240" w:lineRule="auto"/>
      </w:pPr>
      <w:r>
        <w:rPr>
          <w:rFonts w:ascii="Times New Roman" w:hAnsi="Times New Roman" w:eastAsia="Times New Roman"/>
          <w:color w:val="000000"/>
          <w:sz w:val="22"/>
        </w:rPr>
        <w:br w:type="page"/>
      </w:r>
    </w:p>
    <w:p w:rsidR="00E352DA" w:rsidRDefault="00000000" w14:paraId="7A405C2F" w14:textId="77777777">
      <w:pPr>
        <w:pStyle w:val="Heading2"/>
        <w:keepNext/>
        <w:spacing w:after="0" w:line="240" w:lineRule="auto"/>
      </w:pPr>
      <w:r>
        <w:rPr>
          <w:rFonts w:ascii="Times New Roman" w:hAnsi="Times New Roman" w:eastAsia="Times New Roman"/>
          <w:color w:val="000000"/>
          <w:sz w:val="22"/>
        </w:rPr>
        <w:t>Supplementary Figure S3. Cohort identification and exclusions</w:t>
      </w:r>
    </w:p>
    <w:p w:rsidR="00E352DA" w:rsidRDefault="00000000" w14:paraId="121D654C" w14:textId="77777777">
      <w:pPr>
        <w:spacing w:after="0" w:line="240" w:lineRule="auto"/>
        <w:jc w:val="center"/>
      </w:pPr>
      <w:r>
        <w:rPr>
          <w:rFonts w:ascii="Times New Roman" w:hAnsi="Times New Roman" w:eastAsia="Times New Roman"/>
          <w:noProof/>
          <w:color w:val="000000"/>
          <w:sz w:val="22"/>
        </w:rPr>
        <w:drawing>
          <wp:inline distT="0" distB="0" distL="0" distR="0" wp14:anchorId="0A7BF49C" wp14:editId="5063BBAB">
            <wp:extent cx="5852160" cy="4807849"/>
            <wp:effectExtent l="0" t="0" r="0" b="0"/>
            <wp:docPr id="3" name="Picture 3" descr="Supplementary figure 3 for the insertional Achilles BMI study" title="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3_Cohort_Flow.png"/>
                    <pic:cNvPicPr/>
                  </pic:nvPicPr>
                  <pic:blipFill>
                    <a:blip r:embed="rId10"/>
                    <a:stretch>
                      <a:fillRect/>
                    </a:stretch>
                  </pic:blipFill>
                  <pic:spPr>
                    <a:xfrm>
                      <a:off x="0" y="0"/>
                      <a:ext cx="5852160" cy="4807849"/>
                    </a:xfrm>
                    <a:prstGeom prst="rect">
                      <a:avLst/>
                    </a:prstGeom>
                  </pic:spPr>
                </pic:pic>
              </a:graphicData>
            </a:graphic>
          </wp:inline>
        </w:drawing>
      </w:r>
    </w:p>
    <w:p w:rsidR="00E352DA" w:rsidRDefault="00000000" w14:paraId="0CC3DB1F" w14:textId="77777777">
      <w:pPr>
        <w:pStyle w:val="TableNote"/>
        <w:spacing w:after="0" w:line="240" w:lineRule="auto"/>
      </w:pPr>
      <w:r>
        <w:rPr>
          <w:rFonts w:ascii="Times New Roman" w:hAnsi="Times New Roman" w:eastAsia="Times New Roman"/>
          <w:color w:val="000000"/>
          <w:sz w:val="22"/>
        </w:rPr>
        <w:t>Flow diagram showing the 225 potentially eligible procedures that underwent full chart review, eight exclusions, and the final 217-procedure analytic cohort.</w:t>
      </w:r>
    </w:p>
    <w:p w:rsidR="00E352DA" w:rsidRDefault="00000000" w14:paraId="50B9E4D1" w14:textId="77777777">
      <w:pPr>
        <w:spacing w:after="0" w:line="240" w:lineRule="auto"/>
      </w:pPr>
      <w:r>
        <w:rPr>
          <w:rFonts w:ascii="Times New Roman" w:hAnsi="Times New Roman" w:eastAsia="Times New Roman"/>
          <w:color w:val="000000"/>
          <w:sz w:val="22"/>
        </w:rPr>
        <w:br w:type="page"/>
      </w:r>
    </w:p>
    <w:p w:rsidR="00E352DA" w:rsidRDefault="00000000" w14:paraId="068BF461" w14:textId="77777777">
      <w:pPr>
        <w:pStyle w:val="Heading2"/>
        <w:keepNext/>
        <w:spacing w:after="0" w:line="240" w:lineRule="auto"/>
      </w:pPr>
      <w:r>
        <w:rPr>
          <w:rFonts w:ascii="Times New Roman" w:hAnsi="Times New Roman" w:eastAsia="Times New Roman"/>
          <w:color w:val="000000"/>
          <w:sz w:val="22"/>
        </w:rPr>
        <w:t>Supplementary Figure S4. Full-range BMI spline analysis</w:t>
      </w:r>
    </w:p>
    <w:p w:rsidR="00E352DA" w:rsidRDefault="00000000" w14:paraId="422AE788" w14:textId="77777777">
      <w:pPr>
        <w:spacing w:after="0" w:line="240" w:lineRule="auto"/>
        <w:jc w:val="center"/>
      </w:pPr>
      <w:r>
        <w:rPr>
          <w:rFonts w:ascii="Times New Roman" w:hAnsi="Times New Roman" w:eastAsia="Times New Roman"/>
          <w:noProof/>
          <w:color w:val="000000"/>
          <w:sz w:val="22"/>
        </w:rPr>
        <w:drawing>
          <wp:inline distT="0" distB="0" distL="0" distR="0" wp14:anchorId="1D237567" wp14:editId="745BA191">
            <wp:extent cx="5852160" cy="4123081"/>
            <wp:effectExtent l="0" t="0" r="0" b="0"/>
            <wp:docPr id="4" name="Picture 4" descr="Supplementary figure 4 for the insertional Achilles BMI study" title="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4_Full_Range_BMI_Spline.png"/>
                    <pic:cNvPicPr/>
                  </pic:nvPicPr>
                  <pic:blipFill>
                    <a:blip r:embed="rId11"/>
                    <a:stretch>
                      <a:fillRect/>
                    </a:stretch>
                  </pic:blipFill>
                  <pic:spPr>
                    <a:xfrm>
                      <a:off x="0" y="0"/>
                      <a:ext cx="5852160" cy="4123081"/>
                    </a:xfrm>
                    <a:prstGeom prst="rect">
                      <a:avLst/>
                    </a:prstGeom>
                  </pic:spPr>
                </pic:pic>
              </a:graphicData>
            </a:graphic>
          </wp:inline>
        </w:drawing>
      </w:r>
    </w:p>
    <w:p w:rsidR="00E352DA" w:rsidRDefault="00000000" w14:paraId="03013263" w14:textId="77777777">
      <w:pPr>
        <w:pStyle w:val="TableNote"/>
        <w:spacing w:after="0" w:line="240" w:lineRule="auto"/>
      </w:pPr>
      <w:r>
        <w:rPr>
          <w:rFonts w:ascii="Times New Roman" w:hAnsi="Times New Roman" w:eastAsia="Times New Roman"/>
          <w:color w:val="000000"/>
          <w:sz w:val="22"/>
        </w:rPr>
        <w:t>Adjusted marginal standardized probability of a 90-day postoperative complication across the full observed BMI range. Estimates at the extremes are imprecise because few procedures contributed data.</w:t>
      </w:r>
    </w:p>
    <w:sectPr w:rsidR="00E352DA" w:rsidSect="00034616">
      <w:headerReference w:type="default" r:id="rId12"/>
      <w:footerReference w:type="default" r:id="rId13"/>
      <w:pgSz w:w="12240" w:h="15840" w:orient="portrait"/>
      <w:pgMar w:top="1224" w:right="1224" w:bottom="1224" w:left="1440" w:header="432" w:footer="504"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PK" w:author="Polanco, Kyle" w:date="2026-09-16T10:45:56" w:id="1978517322">
    <w:p xmlns:w14="http://schemas.microsoft.com/office/word/2010/wordml" xmlns:w="http://schemas.openxmlformats.org/wordprocessingml/2006/main" w:rsidR="374134CD" w:rsidRDefault="1B803856" w14:paraId="633AB9E5" w14:textId="7E7CF9C7">
      <w:pPr>
        <w:pStyle w:val="CommentText"/>
      </w:pPr>
      <w:r>
        <w:rPr>
          <w:rStyle w:val="CommentReference"/>
        </w:rPr>
        <w:annotationRef/>
      </w:r>
      <w:r w:rsidRPr="53FC275D" w:rsidR="22056C97">
        <w:t>Updated as discussed!</w:t>
      </w:r>
    </w:p>
  </w:comment>
</w:comments>
</file>

<file path=word/commentsExtended.xml><?xml version="1.0" encoding="utf-8"?>
<w15:commentsEx xmlns:mc="http://schemas.openxmlformats.org/markup-compatibility/2006" xmlns:w15="http://schemas.microsoft.com/office/word/2012/wordml" mc:Ignorable="w15">
  <w15:commentEx w15:done="0" w15:paraId="633AB9E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5787BF" w16cex:dateUtc="2026-09-16T15:45:56.752Z"/>
</w16cex:commentsExtensible>
</file>

<file path=word/commentsIds.xml><?xml version="1.0" encoding="utf-8"?>
<w16cid:commentsIds xmlns:mc="http://schemas.openxmlformats.org/markup-compatibility/2006" xmlns:w16cid="http://schemas.microsoft.com/office/word/2016/wordml/cid" mc:Ignorable="w16cid">
  <w16cid:commentId w16cid:paraId="633AB9E5" w16cid:durableId="765787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62FF" w:rsidRDefault="007662FF" w14:paraId="639EE05D" w14:textId="77777777">
      <w:pPr>
        <w:spacing w:line="240" w:lineRule="auto"/>
      </w:pPr>
      <w:r>
        <w:separator/>
      </w:r>
    </w:p>
  </w:endnote>
  <w:endnote w:type="continuationSeparator" w:id="0">
    <w:p w:rsidR="007662FF" w:rsidRDefault="007662FF" w14:paraId="1474270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14:paraId="1C36B14E" wp14:textId="77777777">
    <w:pPr>
      <w:spacing w:before="0" w:after="0"/>
      <w:jc w:val="center"/>
    </w:pPr>
    <w:r>
      <w:rPr>
        <w:rFonts w:ascii="Times New Roman" w:hAnsi="Times New Roman" w:eastAsia="Times New Roman"/>
        <w:sz w:val="20"/>
      </w:rPr>
      <w:fldChar w:fldCharType="begin"/>
    </w:r>
    <w:r>
      <w:rPr>
        <w:rFonts w:ascii="Times New Roman" w:hAnsi="Times New Roman" w:eastAsia="Times New Roman"/>
        <w:sz w:val="20"/>
      </w:rPr>
      <w:instrText xml:space="preserve"> PAGE </w:instrText>
    </w:r>
    <w:r>
      <w:rPr>
        <w:rFonts w:ascii="Times New Roman" w:hAnsi="Times New Roman" w:eastAsia="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62FF" w:rsidRDefault="007662FF" w14:paraId="275BF619" w14:textId="77777777">
      <w:pPr>
        <w:spacing w:line="240" w:lineRule="auto"/>
      </w:pPr>
      <w:r>
        <w:separator/>
      </w:r>
    </w:p>
  </w:footnote>
  <w:footnote w:type="continuationSeparator" w:id="0">
    <w:p w:rsidR="007662FF" w:rsidRDefault="007662FF" w14:paraId="392CD4D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14:paraId="672A6659"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597371280">
    <w:abstractNumId w:val="8"/>
  </w:num>
  <w:num w:numId="2" w16cid:durableId="1962883148">
    <w:abstractNumId w:val="6"/>
  </w:num>
  <w:num w:numId="3" w16cid:durableId="845897058">
    <w:abstractNumId w:val="5"/>
  </w:num>
  <w:num w:numId="4" w16cid:durableId="315307424">
    <w:abstractNumId w:val="4"/>
  </w:num>
  <w:num w:numId="5" w16cid:durableId="147786871">
    <w:abstractNumId w:val="7"/>
  </w:num>
  <w:num w:numId="6" w16cid:durableId="1714844459">
    <w:abstractNumId w:val="3"/>
  </w:num>
  <w:num w:numId="7" w16cid:durableId="1288586409">
    <w:abstractNumId w:val="2"/>
  </w:num>
  <w:num w:numId="8" w16cid:durableId="1360470819">
    <w:abstractNumId w:val="1"/>
  </w:num>
  <w:num w:numId="9" w16cid:durableId="107938322">
    <w:abstractNumId w:val="0"/>
  </w:num>
</w:numbering>
</file>

<file path=word/people.xml><?xml version="1.0" encoding="utf-8"?>
<w15:people xmlns:mc="http://schemas.openxmlformats.org/markup-compatibility/2006" xmlns:w15="http://schemas.microsoft.com/office/word/2012/wordml" mc:Ignorable="w15">
  <w15:person w15:author="Polanco, Kyle">
    <w15:presenceInfo w15:providerId="AD" w15:userId="S::polanco.kyle@mayo.edu::dd6e9140-ef12-43ff-b474-7875935d81f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updateFields w:val="tru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9A3"/>
    <w:rsid w:val="00034616"/>
    <w:rsid w:val="0006063C"/>
    <w:rsid w:val="0011347A"/>
    <w:rsid w:val="0015074B"/>
    <w:rsid w:val="0029639D"/>
    <w:rsid w:val="00326F90"/>
    <w:rsid w:val="004308E1"/>
    <w:rsid w:val="007662FF"/>
    <w:rsid w:val="00947BEE"/>
    <w:rsid w:val="00AA1D8D"/>
    <w:rsid w:val="00B47730"/>
    <w:rsid w:val="00C53E30"/>
    <w:rsid w:val="00CB0664"/>
    <w:rsid w:val="00E352DA"/>
    <w:rsid w:val="00FC693F"/>
    <w:rsid w:val="17AC3580"/>
    <w:rsid w:val="4C86067F"/>
    <w:rsid w:val="4EFD8C32"/>
    <w:rsid w:val="4FE249C9"/>
    <w:rsid w:val="62EF8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DB184"/>
  <w14:defaultImageDpi w14:val="300"/>
  <w15:docId w15:val="{DEF72A4C-0E35-4637-A529-E36E2BC0DD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before="0" w:after="0" w:line="240" w:lineRule="auto"/>
    </w:pPr>
    <w:rPr>
      <w:rFonts w:ascii="Times New Roman" w:hAnsi="Times New Roman" w:eastAsia="Times New Roman"/>
      <w:color w:val="000000"/>
      <w:sz w:val="22"/>
    </w:rPr>
  </w:style>
  <w:style w:type="paragraph" w:styleId="Heading1">
    <w:name w:val="heading 1"/>
    <w:basedOn w:val="Normal"/>
    <w:next w:val="Normal"/>
    <w:link w:val="Heading1Char"/>
    <w:uiPriority w:val="9"/>
    <w:qFormat/>
    <w:rsid w:val="00FC693F"/>
    <w:pPr>
      <w:keepNext/>
      <w:keepLines/>
      <w:spacing w:before="240" w:after="80" w:line="240" w:lineRule="auto"/>
      <w:outlineLvl w:val="0"/>
    </w:pPr>
    <w:rPr>
      <w:rFonts w:ascii="Times New Roman" w:hAnsi="Times New Roman" w:eastAsia="Times New Roman" w:asciiTheme="majorHAnsi" w:hAnsiTheme="majorHAnsi" w:eastAsiaTheme="majorEastAsia" w:cstheme="majorBidi"/>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40" w:line="240" w:lineRule="auto"/>
      <w:outlineLvl w:val="1"/>
    </w:pPr>
    <w:rPr>
      <w:rFonts w:ascii="Times New Roman" w:hAnsi="Times New Roman" w:eastAsia="Times New Roman" w:asciiTheme="majorHAnsi" w:hAnsiTheme="majorHAnsi" w:eastAsiaTheme="majorEastAsia" w:cstheme="majorBidi"/>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hAnsiTheme="majorHAnsi" w:eastAsiaTheme="majorEastAsia"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hAnsiTheme="majorHAnsi" w:eastAsiaTheme="majorEastAsia"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hAnsiTheme="majorHAnsi" w:eastAsiaTheme="majorEastAsia"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hAnsiTheme="majorHAnsi" w:eastAsiaTheme="majorEastAsia"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hAnsiTheme="majorHAnsi" w:eastAsiaTheme="majorEastAsia"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hAnsiTheme="majorHAnsi" w:eastAsiaTheme="majorEastAsia"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hAnsiTheme="majorHAnsi" w:eastAsiaTheme="majorEastAsia" w:cstheme="majorBidi"/>
      <w:i/>
      <w:iCs/>
      <w:color w:val="000000"/>
      <w:sz w:val="20"/>
      <w:szCs w:val="20"/>
    </w:rPr>
  </w:style>
  <w:style w:type="character" w:styleId="DefaultParagraphFont" w:default="1">
    <w:name w:val="Default Paragraph Font"/>
    <w:uiPriority w:val="1"/>
    <w:unhideWhenUsed/>
    <w:rPr>
      <w:color w:val="000000"/>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rPr>
      <w:color w:val="000000"/>
    </w:rPr>
  </w:style>
  <w:style w:type="character" w:styleId="HeaderChar" w:customStyle="1">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line="240" w:lineRule="auto"/>
    </w:pPr>
    <w:rPr>
      <w:color w:val="000000"/>
    </w:rPr>
  </w:style>
  <w:style w:type="character" w:styleId="FooterChar" w:customStyle="1">
    <w:name w:val="Footer Char"/>
    <w:basedOn w:val="DefaultParagraphFont"/>
    <w:link w:val="Footer"/>
    <w:uiPriority w:val="99"/>
    <w:rsid w:val="00E618BF"/>
    <w:rPr>
      <w:color w:val="000000"/>
    </w:rPr>
  </w:style>
  <w:style w:type="paragraph" w:styleId="NoSpacing">
    <w:name w:val="No Spacing"/>
    <w:uiPriority w:val="1"/>
    <w:qFormat/>
    <w:rsid w:val="00FC693F"/>
    <w:pPr>
      <w:spacing w:after="0" w:line="240" w:lineRule="auto"/>
    </w:pPr>
    <w:rPr>
      <w:color w:val="000000"/>
    </w:r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000000"/>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000000"/>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000000"/>
    </w:rPr>
  </w:style>
  <w:style w:type="paragraph" w:styleId="Title">
    <w:name w:val="Title"/>
    <w:basedOn w:val="Normal"/>
    <w:next w:val="Normal"/>
    <w:link w:val="TitleChar"/>
    <w:uiPriority w:val="10"/>
    <w:qFormat/>
    <w:rsid w:val="00FC693F"/>
    <w:pPr>
      <w:keepNext/>
      <w:spacing w:before="0" w:after="160" w:line="240" w:lineRule="auto"/>
      <w:contextualSpacing/>
    </w:pPr>
    <w:rPr>
      <w:rFonts w:ascii="Times New Roman" w:hAnsi="Times New Roman" w:eastAsia="Times New Roman" w:asciiTheme="majorHAnsi" w:hAnsiTheme="majorHAnsi" w:eastAsiaTheme="majorEastAsia" w:cstheme="majorBidi"/>
      <w:b/>
      <w:i w:val="0"/>
      <w:color w:val="000000"/>
      <w:spacing w:val="5"/>
      <w:kern w:val="28"/>
      <w:sz w:val="2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000000"/>
      <w:spacing w:val="15"/>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styleId="BodyTextChar" w:customStyle="1">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styleId="BodyText2Char" w:customStyle="1">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styleId="BodyText3Char" w:customStyle="1">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styleId="MacroTextChar" w:customStyle="1">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styleId="QuoteChar" w:customStyle="1">
    <w:name w:val="Quote Char"/>
    <w:basedOn w:val="DefaultParagraphFont"/>
    <w:link w:val="Quote"/>
    <w:uiPriority w:val="29"/>
    <w:rsid w:val="00FC693F"/>
    <w:rPr>
      <w:i/>
      <w:iCs/>
      <w:color w:val="000000"/>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000000"/>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000000"/>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000000"/>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000000"/>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000000"/>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000000"/>
    </w:rPr>
  </w:style>
  <w:style w:type="character" w:styleId="IntenseQuoteChar" w:customStyle="1">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ableCaption" w:customStyle="1">
    <w:name w:val="Table Caption"/>
    <w:pPr>
      <w:spacing w:before="160" w:after="60" w:line="240" w:lineRule="auto"/>
    </w:pPr>
    <w:rPr>
      <w:rFonts w:ascii="Times New Roman" w:hAnsi="Times New Roman"/>
      <w:b/>
      <w:color w:val="000000"/>
      <w:sz w:val="20"/>
    </w:rPr>
  </w:style>
  <w:style w:type="paragraph" w:styleId="TableNote" w:customStyle="1">
    <w:name w:val="Table Note"/>
    <w:pPr>
      <w:spacing w:before="40" w:after="80" w:line="240" w:lineRule="auto"/>
    </w:pPr>
    <w:rPr>
      <w:rFonts w:ascii="Times New Roman" w:hAnsi="Times New Roman"/>
      <w:color w:val="000000"/>
      <w:sz w:val="18"/>
    </w:rPr>
  </w:style>
  <w:style w:type="paragraph" w:styleId="Reference" w:customStyle="1">
    <w:name w:val="Reference"/>
    <w:pPr>
      <w:spacing w:after="80" w:line="240" w:lineRule="auto"/>
      <w:ind w:left="360" w:hanging="360"/>
    </w:pPr>
    <w:rPr>
      <w:rFonts w:ascii="Times New Roman" w:hAnsi="Times New Roman"/>
      <w:color w:val="000000"/>
      <w:sz w:val="20"/>
    </w:rPr>
  </w:style>
  <w:style w:type="paragraph" w:styleId="AbstractText" w:customStyle="1">
    <w:name w:val="Abstract Text"/>
    <w:pPr>
      <w:spacing w:after="80"/>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d976c4369dd3477a" Type="http://schemas.microsoft.com/office/2011/relationships/people" Target="peop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d6a9c141ed324e76" Type="http://schemas.microsoft.com/office/2018/08/relationships/commentsExtensible" Target="commentsExtensible.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ef2618b0584a4085" Type="http://schemas.microsoft.com/office/2011/relationships/commentsExtended" Target="commentsExtended.xml"/><Relationship Id="rId10" Type="http://schemas.openxmlformats.org/officeDocument/2006/relationships/image" Target="media/image3.png"/><Relationship Id="Ra94d67ca45cb4e92"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 Id="R8e12af8bfb824546"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8B52F6B37C134F89BFD8D811027D72" ma:contentTypeVersion="14" ma:contentTypeDescription="Create a new document." ma:contentTypeScope="" ma:versionID="394203d56a098be96d30f1895894d00c">
  <xsd:schema xmlns:xsd="http://www.w3.org/2001/XMLSchema" xmlns:xs="http://www.w3.org/2001/XMLSchema" xmlns:p="http://schemas.microsoft.com/office/2006/metadata/properties" xmlns:ns2="cfb2e87e-9cca-4213-828e-6cc323f29bd1" xmlns:ns3="45f9942a-20fa-4323-8655-0f8f7ff2d1fe" targetNamespace="http://schemas.microsoft.com/office/2006/metadata/properties" ma:root="true" ma:fieldsID="30cfbc406393a8c584e34c3aa7ba72c0" ns2:_="" ns3:_="">
    <xsd:import namespace="cfb2e87e-9cca-4213-828e-6cc323f29bd1"/>
    <xsd:import namespace="45f9942a-20fa-4323-8655-0f8f7ff2d1fe"/>
    <xsd:element name="properties">
      <xsd:complexType>
        <xsd:sequence>
          <xsd:element name="documentManagement">
            <xsd:complexType>
              <xsd:all>
                <xsd:element ref="ns2:PI" minOccurs="0"/>
                <xsd:element ref="ns2:PrincipalInvestigato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2e87e-9cca-4213-828e-6cc323f29bd1" elementFormDefault="qualified">
    <xsd:import namespace="http://schemas.microsoft.com/office/2006/documentManagement/types"/>
    <xsd:import namespace="http://schemas.microsoft.com/office/infopath/2007/PartnerControls"/>
    <xsd:element name="PI" ma:index="8" nillable="true" ma:displayName="PI" ma:format="Dropdown" ma:list="UserInfo" ma:SharePointGroup="0" ma:internalName="PI">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ncipalInvestigator" ma:index="9" nillable="true" ma:displayName="P.I." ma:format="Dropdown" ma:internalName="PrincipalInvestigator">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5d3906-26d2-4840-9c74-966ccfe297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f9942a-20fa-4323-8655-0f8f7ff2d1f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367b373-8f67-4083-bf92-857c2f763115}" ma:internalName="TaxCatchAll" ma:showField="CatchAllData" ma:web="45f9942a-20fa-4323-8655-0f8f7ff2d1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incipalInvestigator xmlns="cfb2e87e-9cca-4213-828e-6cc323f29bd1" xsi:nil="true"/>
    <lcf76f155ced4ddcb4097134ff3c332f xmlns="cfb2e87e-9cca-4213-828e-6cc323f29bd1">
      <Terms xmlns="http://schemas.microsoft.com/office/infopath/2007/PartnerControls"/>
    </lcf76f155ced4ddcb4097134ff3c332f>
    <PI xmlns="cfb2e87e-9cca-4213-828e-6cc323f29bd1">
      <UserInfo>
        <DisplayName/>
        <AccountId xsi:nil="true"/>
        <AccountType/>
      </UserInfo>
    </PI>
    <TaxCatchAll xmlns="45f9942a-20fa-4323-8655-0f8f7ff2d1f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4FB152D-6DA2-43AF-9595-553F8974ADBA}"/>
</file>

<file path=customXml/itemProps3.xml><?xml version="1.0" encoding="utf-8"?>
<ds:datastoreItem xmlns:ds="http://schemas.openxmlformats.org/officeDocument/2006/customXml" ds:itemID="{1081EF63-C4E3-407B-AEED-36E5C9BE49F0}"/>
</file>

<file path=customXml/itemProps4.xml><?xml version="1.0" encoding="utf-8"?>
<ds:datastoreItem xmlns:ds="http://schemas.openxmlformats.org/officeDocument/2006/customXml" ds:itemID="{D26FF476-2420-4DB2-8278-DEC6D259753C}"/>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Journal of Orthopaedic Surgery and Research submission</dc:subject>
  <dc:creator>Rohan Charles; Kyle Polanco; Daniel Ryssman; Norman Turner III; Alexander Vlasak</dc:creator>
  <cp:keywords/>
  <dc:description>generated by python-docx</dc:description>
  <cp:lastModifiedBy>Polanco, Kyle</cp:lastModifiedBy>
  <cp:revision>5</cp:revision>
  <dcterms:created xsi:type="dcterms:W3CDTF">2026-09-12T04:17:00Z</dcterms:created>
  <dcterms:modified xsi:type="dcterms:W3CDTF">2026-09-16T16:24:45Z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0x010100208B52F6B37C134F89BFD8D811027D72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{"FileActivityType":"6","FileActivityTimeStamp":"2026-09-16T15:47:15.740Z","FileActivityUsersOnPage":[{"DisplayName":"Polanco, Kyle","Id":"polanco.kyle@mayo.edu"}],"FileActivityNavigationId":null}</vt:lpwstr>
  </property>
  <property fmtid="{D5CDD505-2E9C-101B-9397-08002B2CF9AE}" pid="9" name="TriggerFlowInfo">
    <vt:lpwstr/>
  </property>
</Properties>
</file>