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5oscura-nfasis51"/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368"/>
        <w:gridCol w:w="1575"/>
        <w:gridCol w:w="2205"/>
        <w:gridCol w:w="1800"/>
        <w:gridCol w:w="2628"/>
      </w:tblGrid>
      <w:tr w:rsidR="004C0B6B" w:rsidRPr="00F544A9" w:rsidTr="002A66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rPr>
                <w:color w:val="auto"/>
                <w:kern w:val="0"/>
                <w:sz w:val="22"/>
                <w:szCs w:val="22"/>
                <w:lang w:val="en-US"/>
              </w:rPr>
            </w:pPr>
          </w:p>
        </w:tc>
        <w:tc>
          <w:tcPr>
            <w:tcW w:w="157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2"/>
                <w:szCs w:val="22"/>
                <w:lang w:val="en-US"/>
              </w:rPr>
            </w:pPr>
            <w:r w:rsidRPr="00F544A9">
              <w:rPr>
                <w:color w:val="auto"/>
                <w:kern w:val="0"/>
                <w:sz w:val="22"/>
                <w:szCs w:val="22"/>
                <w:lang w:val="en-US"/>
              </w:rPr>
              <w:t xml:space="preserve">BV/TV </w:t>
            </w:r>
          </w:p>
          <w:p w:rsidR="004C0B6B" w:rsidRPr="00F544A9" w:rsidRDefault="004C0B6B" w:rsidP="002A66D9">
            <w:pPr>
              <w:ind w:right="-56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2"/>
                <w:szCs w:val="22"/>
                <w:lang w:val="en-US"/>
              </w:rPr>
            </w:pPr>
            <w:r w:rsidRPr="00F544A9">
              <w:rPr>
                <w:color w:val="auto"/>
                <w:kern w:val="0"/>
                <w:sz w:val="22"/>
                <w:szCs w:val="22"/>
                <w:lang w:val="en-US"/>
              </w:rPr>
              <w:t>%</w:t>
            </w:r>
          </w:p>
        </w:tc>
        <w:tc>
          <w:tcPr>
            <w:tcW w:w="220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2"/>
                <w:szCs w:val="22"/>
                <w:lang w:val="en-US"/>
              </w:rPr>
            </w:pPr>
            <w:proofErr w:type="spellStart"/>
            <w:r w:rsidRPr="00F544A9">
              <w:rPr>
                <w:color w:val="auto"/>
                <w:kern w:val="0"/>
                <w:sz w:val="22"/>
                <w:szCs w:val="22"/>
                <w:lang w:val="en-US"/>
              </w:rPr>
              <w:t>Tb.Th</w:t>
            </w:r>
            <w:proofErr w:type="spellEnd"/>
          </w:p>
          <w:p w:rsidR="004C0B6B" w:rsidRPr="00F544A9" w:rsidRDefault="004C0B6B" w:rsidP="002A66D9">
            <w:pPr>
              <w:ind w:right="-56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2"/>
                <w:szCs w:val="22"/>
                <w:lang w:val="en-US"/>
              </w:rPr>
            </w:pPr>
            <w:r w:rsidRPr="00F544A9">
              <w:rPr>
                <w:color w:val="auto"/>
                <w:kern w:val="0"/>
                <w:sz w:val="22"/>
                <w:szCs w:val="22"/>
                <w:lang w:val="en-US"/>
              </w:rPr>
              <w:t>mm</w:t>
            </w:r>
          </w:p>
        </w:tc>
        <w:tc>
          <w:tcPr>
            <w:tcW w:w="180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2"/>
                <w:szCs w:val="22"/>
                <w:lang w:val="en-US"/>
              </w:rPr>
            </w:pPr>
            <w:proofErr w:type="spellStart"/>
            <w:r w:rsidRPr="00F544A9">
              <w:rPr>
                <w:color w:val="auto"/>
                <w:kern w:val="0"/>
                <w:sz w:val="22"/>
                <w:szCs w:val="22"/>
                <w:lang w:val="en-US"/>
              </w:rPr>
              <w:t>Tb.N</w:t>
            </w:r>
            <w:proofErr w:type="spellEnd"/>
          </w:p>
          <w:p w:rsidR="004C0B6B" w:rsidRPr="00F544A9" w:rsidRDefault="004C0B6B" w:rsidP="002A66D9">
            <w:pPr>
              <w:ind w:right="-56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2"/>
                <w:szCs w:val="22"/>
                <w:lang w:val="en-US"/>
              </w:rPr>
            </w:pPr>
            <w:r w:rsidRPr="00F544A9">
              <w:rPr>
                <w:color w:val="auto"/>
                <w:kern w:val="0"/>
                <w:sz w:val="22"/>
                <w:szCs w:val="22"/>
                <w:lang w:val="en-US"/>
              </w:rPr>
              <w:t>1/mm</w:t>
            </w:r>
          </w:p>
        </w:tc>
        <w:tc>
          <w:tcPr>
            <w:tcW w:w="262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2"/>
                <w:szCs w:val="22"/>
                <w:lang w:val="en-US"/>
              </w:rPr>
            </w:pPr>
            <w:proofErr w:type="spellStart"/>
            <w:r w:rsidRPr="00F544A9">
              <w:rPr>
                <w:color w:val="auto"/>
                <w:kern w:val="0"/>
                <w:sz w:val="22"/>
                <w:szCs w:val="22"/>
                <w:lang w:val="en-US"/>
              </w:rPr>
              <w:t>Tb.Sp</w:t>
            </w:r>
            <w:proofErr w:type="spellEnd"/>
          </w:p>
          <w:p w:rsidR="004C0B6B" w:rsidRPr="00F544A9" w:rsidRDefault="004C0B6B" w:rsidP="002A66D9">
            <w:pPr>
              <w:ind w:right="-56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2"/>
                <w:szCs w:val="22"/>
                <w:lang w:val="en-US"/>
              </w:rPr>
            </w:pPr>
            <w:r w:rsidRPr="00F544A9">
              <w:rPr>
                <w:color w:val="auto"/>
                <w:kern w:val="0"/>
                <w:sz w:val="22"/>
                <w:szCs w:val="22"/>
                <w:lang w:val="en-US"/>
              </w:rPr>
              <w:t>mm</w:t>
            </w:r>
          </w:p>
        </w:tc>
      </w:tr>
      <w:tr w:rsidR="004C0B6B" w:rsidRPr="00F544A9" w:rsidTr="002A6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one" w:sz="0" w:space="0" w:color="auto"/>
            </w:tcBorders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rPr>
                <w:color w:val="auto"/>
                <w:kern w:val="0"/>
                <w:sz w:val="22"/>
                <w:szCs w:val="22"/>
                <w:lang w:val="en-US"/>
              </w:rPr>
            </w:pPr>
          </w:p>
          <w:p w:rsidR="004C0B6B" w:rsidRPr="00F544A9" w:rsidRDefault="004C0B6B" w:rsidP="002A66D9">
            <w:pPr>
              <w:ind w:right="-568"/>
              <w:rPr>
                <w:color w:val="auto"/>
                <w:kern w:val="0"/>
                <w:sz w:val="22"/>
                <w:szCs w:val="22"/>
                <w:lang w:val="en-US"/>
              </w:rPr>
            </w:pPr>
            <w:r w:rsidRPr="00F544A9">
              <w:rPr>
                <w:color w:val="auto"/>
                <w:kern w:val="0"/>
                <w:sz w:val="22"/>
                <w:szCs w:val="22"/>
                <w:lang w:val="en-US"/>
              </w:rPr>
              <w:t>CONTROL</w:t>
            </w:r>
          </w:p>
          <w:p w:rsidR="004C0B6B" w:rsidRPr="00F544A9" w:rsidRDefault="004C0B6B" w:rsidP="002A66D9">
            <w:pPr>
              <w:ind w:right="-568"/>
              <w:rPr>
                <w:color w:val="auto"/>
                <w:kern w:val="0"/>
                <w:sz w:val="22"/>
                <w:szCs w:val="22"/>
                <w:lang w:val="en-US"/>
              </w:rPr>
            </w:pPr>
          </w:p>
        </w:tc>
        <w:tc>
          <w:tcPr>
            <w:tcW w:w="1575" w:type="dxa"/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</w:p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  <w:r w:rsidRPr="00F544A9">
              <w:rPr>
                <w:bCs/>
                <w:kern w:val="0"/>
                <w:sz w:val="22"/>
                <w:szCs w:val="22"/>
                <w:lang w:val="en-US"/>
              </w:rPr>
              <w:t>45.0</w:t>
            </w:r>
            <w:r>
              <w:rPr>
                <w:bCs/>
                <w:kern w:val="0"/>
                <w:sz w:val="22"/>
                <w:szCs w:val="22"/>
                <w:lang w:val="en-US"/>
              </w:rPr>
              <w:t>2±0.46</w:t>
            </w:r>
            <w:r w:rsidRPr="00BC33E3">
              <w:rPr>
                <w:bCs/>
                <w:kern w:val="0"/>
                <w:sz w:val="22"/>
                <w:szCs w:val="22"/>
                <w:vertAlign w:val="superscript"/>
                <w:lang w:val="en-US"/>
              </w:rPr>
              <w:t>a</w:t>
            </w:r>
          </w:p>
        </w:tc>
        <w:tc>
          <w:tcPr>
            <w:tcW w:w="2205" w:type="dxa"/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</w:p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  <w:r w:rsidRPr="00F544A9">
              <w:rPr>
                <w:bCs/>
                <w:kern w:val="0"/>
                <w:sz w:val="22"/>
                <w:szCs w:val="22"/>
                <w:lang w:val="en-US"/>
              </w:rPr>
              <w:t>0.255±0.001</w:t>
            </w:r>
            <w:r w:rsidRPr="00BC33E3">
              <w:rPr>
                <w:bCs/>
                <w:kern w:val="0"/>
                <w:sz w:val="22"/>
                <w:szCs w:val="22"/>
                <w:vertAlign w:val="superscript"/>
                <w:lang w:val="en-US"/>
              </w:rPr>
              <w:t>a</w:t>
            </w:r>
          </w:p>
        </w:tc>
        <w:tc>
          <w:tcPr>
            <w:tcW w:w="1800" w:type="dxa"/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</w:p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  <w:r>
              <w:rPr>
                <w:bCs/>
                <w:kern w:val="0"/>
                <w:sz w:val="22"/>
                <w:szCs w:val="22"/>
                <w:lang w:val="en-US"/>
              </w:rPr>
              <w:t>2.43±0.08</w:t>
            </w:r>
            <w:r w:rsidRPr="00E82A2C">
              <w:rPr>
                <w:bCs/>
                <w:kern w:val="0"/>
                <w:sz w:val="22"/>
                <w:szCs w:val="22"/>
                <w:vertAlign w:val="superscript"/>
                <w:lang w:val="en-US"/>
              </w:rPr>
              <w:t>a</w:t>
            </w:r>
          </w:p>
        </w:tc>
        <w:tc>
          <w:tcPr>
            <w:tcW w:w="2628" w:type="dxa"/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</w:p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  <w:r w:rsidRPr="00F544A9">
              <w:rPr>
                <w:bCs/>
                <w:kern w:val="0"/>
                <w:sz w:val="22"/>
                <w:szCs w:val="22"/>
                <w:lang w:val="en-US"/>
              </w:rPr>
              <w:t>0.196±0.004a</w:t>
            </w:r>
          </w:p>
        </w:tc>
      </w:tr>
      <w:tr w:rsidR="004C0B6B" w:rsidRPr="00F544A9" w:rsidTr="002A66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one" w:sz="0" w:space="0" w:color="auto"/>
            </w:tcBorders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rPr>
                <w:color w:val="auto"/>
                <w:kern w:val="0"/>
                <w:sz w:val="22"/>
                <w:szCs w:val="22"/>
                <w:lang w:val="en-US"/>
              </w:rPr>
            </w:pPr>
          </w:p>
          <w:p w:rsidR="004C0B6B" w:rsidRPr="00F544A9" w:rsidRDefault="004C0B6B" w:rsidP="002A66D9">
            <w:pPr>
              <w:ind w:right="-568"/>
              <w:rPr>
                <w:color w:val="auto"/>
                <w:kern w:val="0"/>
                <w:sz w:val="22"/>
                <w:szCs w:val="22"/>
                <w:lang w:val="en-US"/>
              </w:rPr>
            </w:pPr>
            <w:r w:rsidRPr="00F544A9">
              <w:rPr>
                <w:color w:val="auto"/>
                <w:kern w:val="0"/>
                <w:sz w:val="22"/>
                <w:szCs w:val="22"/>
                <w:lang w:val="en-US"/>
              </w:rPr>
              <w:t>PE</w:t>
            </w:r>
          </w:p>
          <w:p w:rsidR="004C0B6B" w:rsidRPr="00F544A9" w:rsidRDefault="004C0B6B" w:rsidP="002A66D9">
            <w:pPr>
              <w:ind w:right="-568"/>
              <w:rPr>
                <w:color w:val="auto"/>
                <w:kern w:val="0"/>
                <w:sz w:val="22"/>
                <w:szCs w:val="22"/>
                <w:lang w:val="en-US"/>
              </w:rPr>
            </w:pPr>
          </w:p>
        </w:tc>
        <w:tc>
          <w:tcPr>
            <w:tcW w:w="1575" w:type="dxa"/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</w:p>
          <w:p w:rsidR="004C0B6B" w:rsidRPr="00F544A9" w:rsidRDefault="004C0B6B" w:rsidP="002A66D9">
            <w:pPr>
              <w:ind w:right="-5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  <w:r>
              <w:rPr>
                <w:bCs/>
                <w:kern w:val="0"/>
                <w:sz w:val="22"/>
                <w:szCs w:val="22"/>
                <w:lang w:val="en-US"/>
              </w:rPr>
              <w:t>22.46±1.5</w:t>
            </w:r>
            <w:r w:rsidRPr="00BC33E3">
              <w:rPr>
                <w:bCs/>
                <w:kern w:val="0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2205" w:type="dxa"/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</w:p>
          <w:p w:rsidR="004C0B6B" w:rsidRPr="00F544A9" w:rsidRDefault="004C0B6B" w:rsidP="002A66D9">
            <w:pPr>
              <w:ind w:right="-5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  <w:r w:rsidRPr="00F544A9">
              <w:rPr>
                <w:bCs/>
                <w:kern w:val="0"/>
                <w:sz w:val="22"/>
                <w:szCs w:val="22"/>
                <w:lang w:val="en-US"/>
              </w:rPr>
              <w:t>0.160±0.00</w:t>
            </w:r>
            <w:r>
              <w:rPr>
                <w:bCs/>
                <w:kern w:val="0"/>
                <w:sz w:val="22"/>
                <w:szCs w:val="22"/>
                <w:lang w:val="en-US"/>
              </w:rPr>
              <w:t>5</w:t>
            </w:r>
            <w:r w:rsidRPr="00BC33E3">
              <w:rPr>
                <w:bCs/>
                <w:kern w:val="0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1800" w:type="dxa"/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</w:p>
          <w:p w:rsidR="004C0B6B" w:rsidRPr="00F544A9" w:rsidRDefault="004C0B6B" w:rsidP="002A66D9">
            <w:pPr>
              <w:ind w:right="-5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  <w:r>
              <w:rPr>
                <w:bCs/>
                <w:kern w:val="0"/>
                <w:sz w:val="22"/>
                <w:szCs w:val="22"/>
                <w:lang w:val="en-US"/>
              </w:rPr>
              <w:t>1.03±0.07</w:t>
            </w:r>
            <w:r w:rsidRPr="00E82A2C">
              <w:rPr>
                <w:bCs/>
                <w:kern w:val="0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2628" w:type="dxa"/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</w:p>
          <w:p w:rsidR="004C0B6B" w:rsidRPr="00F544A9" w:rsidRDefault="004C0B6B" w:rsidP="002A66D9">
            <w:pPr>
              <w:ind w:right="-5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  <w:r w:rsidRPr="00F544A9">
              <w:rPr>
                <w:bCs/>
                <w:kern w:val="0"/>
                <w:sz w:val="22"/>
                <w:szCs w:val="22"/>
                <w:lang w:val="en-US"/>
              </w:rPr>
              <w:t>0.280±0.007b</w:t>
            </w:r>
          </w:p>
        </w:tc>
      </w:tr>
      <w:tr w:rsidR="004C0B6B" w:rsidRPr="00F544A9" w:rsidTr="002A6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rPr>
                <w:color w:val="auto"/>
                <w:kern w:val="0"/>
                <w:sz w:val="22"/>
                <w:szCs w:val="22"/>
                <w:lang w:val="en-US"/>
              </w:rPr>
            </w:pPr>
          </w:p>
          <w:p w:rsidR="004C0B6B" w:rsidRPr="00F544A9" w:rsidRDefault="004C0B6B" w:rsidP="002A66D9">
            <w:pPr>
              <w:ind w:right="-568"/>
              <w:rPr>
                <w:color w:val="auto"/>
                <w:kern w:val="0"/>
                <w:sz w:val="22"/>
                <w:szCs w:val="22"/>
                <w:lang w:val="en-US"/>
              </w:rPr>
            </w:pPr>
            <w:r w:rsidRPr="00F544A9">
              <w:rPr>
                <w:color w:val="auto"/>
                <w:kern w:val="0"/>
                <w:sz w:val="22"/>
                <w:szCs w:val="22"/>
                <w:lang w:val="en-US"/>
              </w:rPr>
              <w:t>PE+URB</w:t>
            </w:r>
          </w:p>
          <w:p w:rsidR="004C0B6B" w:rsidRPr="00F544A9" w:rsidRDefault="004C0B6B" w:rsidP="002A66D9">
            <w:pPr>
              <w:ind w:right="-568"/>
              <w:rPr>
                <w:color w:val="auto"/>
                <w:kern w:val="0"/>
                <w:sz w:val="22"/>
                <w:szCs w:val="22"/>
                <w:lang w:val="en-US"/>
              </w:rPr>
            </w:pPr>
          </w:p>
        </w:tc>
        <w:tc>
          <w:tcPr>
            <w:tcW w:w="1575" w:type="dxa"/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</w:p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2"/>
                <w:szCs w:val="22"/>
                <w:lang w:val="en-US"/>
              </w:rPr>
            </w:pPr>
            <w:r w:rsidRPr="00F544A9">
              <w:rPr>
                <w:bCs/>
                <w:sz w:val="22"/>
                <w:szCs w:val="22"/>
                <w:lang w:val="en-US"/>
              </w:rPr>
              <w:t>46.</w:t>
            </w:r>
            <w:r>
              <w:rPr>
                <w:bCs/>
                <w:sz w:val="22"/>
                <w:szCs w:val="22"/>
                <w:lang w:val="en-US"/>
              </w:rPr>
              <w:t>35±1.39</w:t>
            </w:r>
            <w:r w:rsidRPr="00BC33E3">
              <w:rPr>
                <w:bCs/>
                <w:sz w:val="22"/>
                <w:szCs w:val="22"/>
                <w:vertAlign w:val="superscript"/>
                <w:lang w:val="en-US"/>
              </w:rPr>
              <w:t>a</w:t>
            </w:r>
          </w:p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</w:p>
        </w:tc>
        <w:tc>
          <w:tcPr>
            <w:tcW w:w="2205" w:type="dxa"/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</w:p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  <w:r>
              <w:rPr>
                <w:bCs/>
                <w:kern w:val="0"/>
                <w:sz w:val="22"/>
                <w:szCs w:val="22"/>
                <w:lang w:val="en-US"/>
              </w:rPr>
              <w:t>0.247</w:t>
            </w:r>
            <w:r w:rsidRPr="00F544A9">
              <w:rPr>
                <w:bCs/>
                <w:kern w:val="0"/>
                <w:sz w:val="22"/>
                <w:szCs w:val="22"/>
                <w:lang w:val="en-US"/>
              </w:rPr>
              <w:t>±0.00</w:t>
            </w:r>
            <w:r>
              <w:rPr>
                <w:bCs/>
                <w:kern w:val="0"/>
                <w:sz w:val="22"/>
                <w:szCs w:val="22"/>
                <w:lang w:val="en-US"/>
              </w:rPr>
              <w:t>2</w:t>
            </w:r>
            <w:r w:rsidRPr="00BC33E3">
              <w:rPr>
                <w:bCs/>
                <w:kern w:val="0"/>
                <w:sz w:val="22"/>
                <w:szCs w:val="22"/>
                <w:vertAlign w:val="superscript"/>
                <w:lang w:val="en-US"/>
              </w:rPr>
              <w:t>a</w:t>
            </w:r>
          </w:p>
        </w:tc>
        <w:tc>
          <w:tcPr>
            <w:tcW w:w="1800" w:type="dxa"/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</w:p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  <w:r>
              <w:rPr>
                <w:bCs/>
                <w:kern w:val="0"/>
                <w:sz w:val="22"/>
                <w:szCs w:val="22"/>
                <w:lang w:val="en-US"/>
              </w:rPr>
              <w:t>1.72±0.04</w:t>
            </w:r>
            <w:r w:rsidRPr="00E82A2C">
              <w:rPr>
                <w:bCs/>
                <w:kern w:val="0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2628" w:type="dxa"/>
            <w:shd w:val="clear" w:color="auto" w:fill="FFFFFF" w:themeFill="background1"/>
          </w:tcPr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</w:p>
          <w:p w:rsidR="004C0B6B" w:rsidRPr="00F544A9" w:rsidRDefault="004C0B6B" w:rsidP="002A66D9">
            <w:pPr>
              <w:ind w:right="-5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:lang w:val="en-US"/>
              </w:rPr>
            </w:pPr>
            <w:r w:rsidRPr="00F544A9">
              <w:rPr>
                <w:bCs/>
                <w:kern w:val="0"/>
                <w:sz w:val="22"/>
                <w:szCs w:val="22"/>
                <w:lang w:val="en-US"/>
              </w:rPr>
              <w:t>0.222±0.011c</w:t>
            </w:r>
          </w:p>
        </w:tc>
      </w:tr>
    </w:tbl>
    <w:p w:rsidR="00497F21" w:rsidRDefault="004C0B6B">
      <w:bookmarkStart w:id="0" w:name="_GoBack"/>
      <w:bookmarkEnd w:id="0"/>
    </w:p>
    <w:sectPr w:rsidR="00497F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B6B"/>
    <w:rsid w:val="000427EA"/>
    <w:rsid w:val="004C0B6B"/>
    <w:rsid w:val="00E3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B6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5oscura-nfasis51">
    <w:name w:val="Tabla con cuadrícula 5 oscura - Énfasis 51"/>
    <w:basedOn w:val="Tablanormal"/>
    <w:uiPriority w:val="50"/>
    <w:rsid w:val="004C0B6B"/>
    <w:pPr>
      <w:spacing w:after="0" w:line="240" w:lineRule="auto"/>
    </w:pPr>
    <w:rPr>
      <w:kern w:val="2"/>
      <w:sz w:val="24"/>
      <w:szCs w:val="24"/>
      <w:lang w:val="es-E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B6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5oscura-nfasis51">
    <w:name w:val="Tabla con cuadrícula 5 oscura - Énfasis 51"/>
    <w:basedOn w:val="Tablanormal"/>
    <w:uiPriority w:val="50"/>
    <w:rsid w:val="004C0B6B"/>
    <w:pPr>
      <w:spacing w:after="0" w:line="240" w:lineRule="auto"/>
    </w:pPr>
    <w:rPr>
      <w:kern w:val="2"/>
      <w:sz w:val="24"/>
      <w:szCs w:val="24"/>
      <w:lang w:val="es-E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2026-09-18T19:44:00Z</dcterms:created>
  <dcterms:modified xsi:type="dcterms:W3CDTF">2026-09-18T19:44:00Z</dcterms:modified>
</cp:coreProperties>
</file>