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50A1" w14:textId="4C7DB96B" w:rsidR="009A17E5" w:rsidRPr="00713368" w:rsidRDefault="00A825CF" w:rsidP="00F352D0">
      <w:pPr>
        <w:spacing w:after="49"/>
        <w:ind w:right="6"/>
        <w:rPr>
          <w:rFonts w:asciiTheme="majorHAnsi" w:hAnsiTheme="majorHAnsi"/>
        </w:rPr>
      </w:pPr>
      <w:r>
        <w:rPr>
          <w:rFonts w:asciiTheme="majorHAnsi" w:eastAsia="Times New Roman" w:hAnsiTheme="majorHAnsi" w:cs="Times New Roman"/>
          <w:sz w:val="27"/>
        </w:rPr>
        <w:t xml:space="preserve">Checklist 1: </w:t>
      </w:r>
      <w:r w:rsidR="00274F5B" w:rsidRPr="00713368">
        <w:rPr>
          <w:rFonts w:asciiTheme="majorHAnsi" w:eastAsia="Times New Roman" w:hAnsiTheme="majorHAnsi" w:cs="Times New Roman"/>
          <w:sz w:val="27"/>
        </w:rPr>
        <w:t>COREQ checklist</w:t>
      </w:r>
      <w:r w:rsidR="00274F5B" w:rsidRPr="00713368">
        <w:rPr>
          <w:rFonts w:asciiTheme="majorHAnsi" w:eastAsia="Times New Roman" w:hAnsiTheme="majorHAnsi" w:cs="Times New Roman"/>
          <w:sz w:val="23"/>
        </w:rPr>
        <w:t xml:space="preserve"> </w:t>
      </w:r>
    </w:p>
    <w:p w14:paraId="05FD1F9C" w14:textId="2507E07F" w:rsidR="009A17E5" w:rsidRPr="00713368" w:rsidRDefault="00274F5B">
      <w:pPr>
        <w:spacing w:after="0" w:line="238" w:lineRule="auto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7"/>
        </w:rPr>
        <w:t>Consolidated criteria for reporting qualitative studies (COREQ): 32</w:t>
      </w:r>
      <w:r w:rsidR="00713368" w:rsidRPr="00713368">
        <w:rPr>
          <w:rFonts w:asciiTheme="majorHAnsi" w:eastAsia="Times New Roman" w:hAnsiTheme="majorHAnsi" w:cs="Times New Roman"/>
          <w:sz w:val="27"/>
        </w:rPr>
        <w:t>-</w:t>
      </w:r>
      <w:r w:rsidRPr="00713368">
        <w:rPr>
          <w:rFonts w:asciiTheme="majorHAnsi" w:eastAsia="Times New Roman" w:hAnsiTheme="majorHAnsi" w:cs="Times New Roman"/>
          <w:sz w:val="27"/>
        </w:rPr>
        <w:t xml:space="preserve">item checklist </w:t>
      </w:r>
    </w:p>
    <w:p w14:paraId="5AB26575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08EB25C7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Developed from: </w:t>
      </w:r>
    </w:p>
    <w:p w14:paraId="401508D4" w14:textId="77777777" w:rsidR="009A17E5" w:rsidRPr="00713368" w:rsidRDefault="00274F5B">
      <w:pPr>
        <w:spacing w:after="22" w:line="239" w:lineRule="auto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19"/>
        </w:rPr>
        <w:t xml:space="preserve">Tong A, Sainsbury P, Craig J. Consolidated criteria for reporting qualitative research (COREQ): a 32-item checklist for interviews and focus groups. International Journal for Quality in Health Care. 2007. Volume 19, Number 6: pp. 349 – 357 </w:t>
      </w:r>
    </w:p>
    <w:p w14:paraId="66BE6E33" w14:textId="2AE0DEB0" w:rsidR="009A17E5" w:rsidRPr="00713368" w:rsidRDefault="009A17E5">
      <w:pPr>
        <w:spacing w:after="0"/>
        <w:rPr>
          <w:rFonts w:asciiTheme="majorHAnsi" w:hAnsiTheme="majorHAnsi"/>
        </w:rPr>
      </w:pPr>
    </w:p>
    <w:tbl>
      <w:tblPr>
        <w:tblStyle w:val="TableGrid"/>
        <w:tblW w:w="23513" w:type="dxa"/>
        <w:tblInd w:w="-106" w:type="dxa"/>
        <w:tblCellMar>
          <w:top w:w="47" w:type="dxa"/>
          <w:left w:w="104" w:type="dxa"/>
          <w:right w:w="63" w:type="dxa"/>
        </w:tblCellMar>
        <w:tblLook w:val="04A0" w:firstRow="1" w:lastRow="0" w:firstColumn="1" w:lastColumn="0" w:noHBand="0" w:noVBand="1"/>
      </w:tblPr>
      <w:tblGrid>
        <w:gridCol w:w="11"/>
        <w:gridCol w:w="3870"/>
        <w:gridCol w:w="5580"/>
        <w:gridCol w:w="1980"/>
        <w:gridCol w:w="6036"/>
        <w:gridCol w:w="6036"/>
      </w:tblGrid>
      <w:tr w:rsidR="009A17E5" w:rsidRPr="006E39FA" w14:paraId="7343D557" w14:textId="77777777" w:rsidTr="00CC6984">
        <w:trPr>
          <w:gridAfter w:val="2"/>
          <w:wAfter w:w="12072" w:type="dxa"/>
          <w:trHeight w:val="105"/>
          <w:tblHeader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5145DF76" w14:textId="1EC9430C" w:rsidR="009A17E5" w:rsidRPr="006E39FA" w:rsidRDefault="00713368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43B21324" w14:textId="71A912A0" w:rsidR="009A17E5" w:rsidRPr="006E39FA" w:rsidRDefault="00274F5B" w:rsidP="00713368">
            <w:pPr>
              <w:ind w:left="1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Guide </w:t>
            </w:r>
            <w:r w:rsidR="00713368"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Q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uestions/</w:t>
            </w:r>
            <w:r w:rsidR="00713368"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D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escription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21952F49" w14:textId="77777777" w:rsidR="009A17E5" w:rsidRPr="006E39FA" w:rsidRDefault="00274F5B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Reported on Page # </w:t>
            </w:r>
          </w:p>
        </w:tc>
      </w:tr>
      <w:tr w:rsidR="00E4440C" w:rsidRPr="006E39FA" w14:paraId="2B587038" w14:textId="77777777" w:rsidTr="00CC6984">
        <w:trPr>
          <w:gridAfter w:val="2"/>
          <w:wAfter w:w="12072" w:type="dxa"/>
          <w:trHeight w:val="210"/>
        </w:trPr>
        <w:tc>
          <w:tcPr>
            <w:tcW w:w="11441" w:type="dxa"/>
            <w:gridSpan w:val="4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C891" w14:textId="46BB321A" w:rsidR="00E4440C" w:rsidRPr="006E39FA" w:rsidRDefault="00E4440C" w:rsidP="00E4440C">
            <w:pPr>
              <w:jc w:val="both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Domain 1: Research team and reflexivity </w:t>
            </w:r>
          </w:p>
        </w:tc>
      </w:tr>
      <w:tr w:rsidR="00B16FA0" w:rsidRPr="006E39FA" w14:paraId="1A78F7E5" w14:textId="77777777" w:rsidTr="00CC6984">
        <w:trPr>
          <w:gridAfter w:val="2"/>
          <w:wAfter w:w="12072" w:type="dxa"/>
          <w:trHeight w:val="330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9F5A" w14:textId="638815FB" w:rsidR="00B16FA0" w:rsidRPr="006E39FA" w:rsidRDefault="00B16FA0" w:rsidP="00B16FA0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Personal </w:t>
            </w:r>
            <w:r w:rsidR="00CC6984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C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haracteristics  </w:t>
            </w:r>
          </w:p>
        </w:tc>
      </w:tr>
      <w:tr w:rsidR="009A17E5" w:rsidRPr="006E39FA" w14:paraId="43A7FBBE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41AE" w14:textId="6E839BA4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1. Interviewer/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facilitator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9673" w14:textId="0C431D6D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Which author/s conducted the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interview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A1FC" w14:textId="25131793" w:rsidR="009A17E5" w:rsidRPr="006E39FA" w:rsidRDefault="00A3624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A825CF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9A17E5" w:rsidRPr="006E39FA" w14:paraId="6C889509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E716E89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2. Credentials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0AA4555" w14:textId="3A6E9525" w:rsidR="009A17E5" w:rsidRPr="006E39FA" w:rsidRDefault="00274F5B">
            <w:pPr>
              <w:ind w:left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were the researcher’s credentials?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PhD, MD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F326CE7" w14:textId="1AF8F04C" w:rsidR="009A17E5" w:rsidRPr="006E39FA" w:rsidRDefault="00A3624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162E1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9A17E5" w:rsidRPr="006E39FA" w14:paraId="7318FB34" w14:textId="77777777" w:rsidTr="00CC6984">
        <w:trPr>
          <w:gridAfter w:val="2"/>
          <w:wAfter w:w="12072" w:type="dxa"/>
          <w:trHeight w:val="1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ECA6BAC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3. Occupation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6918F35" w14:textId="5AD7B27E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was their occupation at the time of the study?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94E7CDD" w14:textId="401D7892" w:rsidR="009A17E5" w:rsidRPr="006E39FA" w:rsidRDefault="00A3624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375A7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9A17E5" w:rsidRPr="006E39FA" w14:paraId="15EBD9CE" w14:textId="77777777" w:rsidTr="00CC6984">
        <w:trPr>
          <w:gridAfter w:val="2"/>
          <w:wAfter w:w="12072" w:type="dxa"/>
          <w:trHeight w:val="12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00B0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4. Gender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3116" w14:textId="12CDA2EF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the researcher male or female?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E7F7" w14:textId="16C5E6E4" w:rsidR="009A17E5" w:rsidRPr="006E39FA" w:rsidRDefault="004F148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  <w:tr w:rsidR="009A17E5" w:rsidRPr="006E39FA" w14:paraId="66939AF6" w14:textId="77777777" w:rsidTr="00CC6984">
        <w:trPr>
          <w:gridAfter w:val="2"/>
          <w:wAfter w:w="12072" w:type="dxa"/>
          <w:trHeight w:val="1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7D0B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5. Experience and training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D43B" w14:textId="20DD2777" w:rsidR="009A17E5" w:rsidRPr="006E39FA" w:rsidRDefault="00274F5B">
            <w:pPr>
              <w:ind w:left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experience or training did the researcher have?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AEFC" w14:textId="3E34BE25" w:rsidR="009A17E5" w:rsidRPr="006E39FA" w:rsidRDefault="0048373C">
            <w:pPr>
              <w:ind w:right="1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375A7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DF5F8B" w:rsidRPr="006E39FA" w14:paraId="3FD73AAB" w14:textId="77777777" w:rsidTr="00CC6984">
        <w:trPr>
          <w:gridAfter w:val="2"/>
          <w:wAfter w:w="12072" w:type="dxa"/>
          <w:trHeight w:val="23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6CBD9" w14:textId="318535A4" w:rsidR="00DF5F8B" w:rsidRPr="006E39FA" w:rsidRDefault="00DF5F8B" w:rsidP="00DF5F8B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Relationship with participants </w:t>
            </w:r>
          </w:p>
        </w:tc>
      </w:tr>
      <w:tr w:rsidR="009A17E5" w:rsidRPr="006E39FA" w14:paraId="0D32518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4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3085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6. Relationship established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48F" w14:textId="2E9B01DA" w:rsidR="009A17E5" w:rsidRPr="006E39FA" w:rsidRDefault="00274F5B">
            <w:pPr>
              <w:ind w:right="5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a relationship established prior to study commencement?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2E69" w14:textId="34E6A12B" w:rsidR="009A17E5" w:rsidRPr="006E39FA" w:rsidRDefault="00AE0292">
            <w:pPr>
              <w:ind w:right="5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375A7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9A17E5" w:rsidRPr="006E39FA" w14:paraId="372829E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212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8AA6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7. Participant knowledge of the interviewer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DA4" w14:textId="0BA2D4DA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B56809">
              <w:rPr>
                <w:rFonts w:asciiTheme="majorHAnsi" w:eastAsia="Times New Roman" w:hAnsiTheme="majorHAnsi" w:cs="Times New Roman"/>
                <w:sz w:val="20"/>
                <w:szCs w:val="20"/>
              </w:rPr>
              <w:t>What did the participants know about the researcher? e.g. personal goals, reasons for doing the research</w:t>
            </w:r>
            <w:r w:rsidR="00C02495" w:rsidRPr="00B56809">
              <w:rPr>
                <w:rFonts w:asciiTheme="majorHAnsi" w:eastAsia="Times New Roman" w:hAnsiTheme="majorHAnsi" w:cs="Times New Roman"/>
                <w:sz w:val="20"/>
                <w:szCs w:val="20"/>
              </w:rPr>
              <w:t>?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9AF3" w14:textId="7EB0057D" w:rsidR="009A17E5" w:rsidRPr="006E39FA" w:rsidRDefault="00AE0292">
            <w:pPr>
              <w:ind w:right="96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A825CF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9A17E5" w:rsidRPr="006E39FA" w14:paraId="7DB2C844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70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6F28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8. Interviewer characteristics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0070" w14:textId="2C0C2DD8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characteristics were reported about the interviewer/facilitator? e.g. Bias, assumptions, reasons and interests in the research topic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BA1D" w14:textId="10993DBB" w:rsidR="009A17E5" w:rsidRPr="006E39FA" w:rsidRDefault="00437C6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162E1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B16FA0" w:rsidRPr="006E39FA" w14:paraId="4531CC43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6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797F" w14:textId="4C021DCE" w:rsidR="00B16FA0" w:rsidRPr="006E39FA" w:rsidRDefault="00B16FA0" w:rsidP="00B16FA0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 Domain 2: study design </w:t>
            </w:r>
          </w:p>
        </w:tc>
      </w:tr>
      <w:tr w:rsidR="00B16FA0" w:rsidRPr="006E39FA" w14:paraId="2D2C32D5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1908" w14:textId="6B2A243D" w:rsidR="00B16FA0" w:rsidRPr="006E39FA" w:rsidRDefault="00B16FA0" w:rsidP="00B16FA0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Theoretical framework </w:t>
            </w:r>
          </w:p>
        </w:tc>
      </w:tr>
      <w:tr w:rsidR="009A17E5" w:rsidRPr="006E39FA" w14:paraId="01E518F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5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D093" w14:textId="0D5F638D" w:rsidR="009A17E5" w:rsidRPr="006E39FA" w:rsidRDefault="00274F5B">
            <w:pPr>
              <w:ind w:left="2" w:right="5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9.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Methodological orientation and Theory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19C5DEA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methodological orientation was stated to underpin the study? e.g. grounded theory, discourse analysis, ethnography, phenomenology, content analysis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98F84C4" w14:textId="171CE9C6" w:rsidR="009A17E5" w:rsidRPr="006E39FA" w:rsidRDefault="00437C66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15186D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</w:tr>
      <w:tr w:rsidR="00C02495" w:rsidRPr="006E39FA" w14:paraId="4C620ACD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1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8332" w14:textId="02E1228E" w:rsidR="00C02495" w:rsidRPr="006E39FA" w:rsidRDefault="00C02495" w:rsidP="00C02495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Participant selection  </w:t>
            </w:r>
          </w:p>
        </w:tc>
      </w:tr>
      <w:tr w:rsidR="009A17E5" w:rsidRPr="006E39FA" w14:paraId="0A2BA8B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7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3B0E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lastRenderedPageBreak/>
              <w:t xml:space="preserve">10. Sampling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2F76718" w14:textId="176736B9" w:rsidR="009A17E5" w:rsidRPr="006E39FA" w:rsidRDefault="00274F5B">
            <w:pPr>
              <w:ind w:right="37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How were participants selected?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purposive, convenience, consecutive, snowball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6BEB39" w14:textId="4F0D0ACE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437C66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701C36">
              <w:rPr>
                <w:rFonts w:asciiTheme="majorHAnsi" w:eastAsia="Times New Roman" w:hAnsiTheme="majorHAnsi" w:cs="Times New Roman"/>
                <w:sz w:val="20"/>
                <w:szCs w:val="20"/>
              </w:rPr>
              <w:t>3</w:t>
            </w:r>
          </w:p>
        </w:tc>
      </w:tr>
      <w:tr w:rsidR="009A17E5" w:rsidRPr="006E39FA" w14:paraId="1C4F19E6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40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91D4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11. Method of approach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C8B5CF1" w14:textId="7DB6C6EA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How were participants approached?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2E2FDB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face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>-</w:t>
            </w:r>
            <w:r w:rsidR="002E2FDB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to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-face, telephone, mail, email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97944BE" w14:textId="42EF8483" w:rsidR="009A17E5" w:rsidRPr="006E39FA" w:rsidRDefault="00437C66">
            <w:pPr>
              <w:ind w:left="1" w:right="35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A825CF">
              <w:rPr>
                <w:rFonts w:asciiTheme="majorHAnsi" w:eastAsia="Times New Roman" w:hAnsiTheme="majorHAnsi" w:cs="Times New Roman"/>
                <w:sz w:val="20"/>
                <w:szCs w:val="20"/>
              </w:rPr>
              <w:t>3</w:t>
            </w:r>
          </w:p>
        </w:tc>
      </w:tr>
      <w:tr w:rsidR="009A17E5" w:rsidRPr="006E39FA" w14:paraId="1E5183D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10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3D1C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12. Sample size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1B2299F" w14:textId="705C5556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participants were in the study?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AF3996B" w14:textId="3F782BF3" w:rsidR="009A17E5" w:rsidRPr="006E39FA" w:rsidRDefault="002E2FDB">
            <w:pPr>
              <w:ind w:left="1" w:right="62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0D4BCC">
              <w:rPr>
                <w:rFonts w:asciiTheme="majorHAnsi" w:eastAsia="Times New Roman" w:hAnsiTheme="majorHAnsi" w:cs="Times New Roman"/>
                <w:sz w:val="20"/>
                <w:szCs w:val="20"/>
              </w:rPr>
              <w:t>5</w:t>
            </w:r>
          </w:p>
        </w:tc>
      </w:tr>
      <w:tr w:rsidR="00A616DF" w:rsidRPr="006E39FA" w14:paraId="3ED5DE5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4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BFDEA" w14:textId="3787B143" w:rsidR="00A616DF" w:rsidRPr="006E39FA" w:rsidRDefault="00A616DF" w:rsidP="008705D4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13.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Non-participation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Setting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088CAED" w14:textId="75262EE0" w:rsidR="00A616DF" w:rsidRPr="006E39FA" w:rsidRDefault="00A616DF" w:rsidP="00C02495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people refused to participate or dropped out? Reasons?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4ADDECE5" w14:textId="28747B73" w:rsidR="00A616DF" w:rsidRPr="006E39FA" w:rsidRDefault="002E2FDB" w:rsidP="008F132A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F90E20">
              <w:rPr>
                <w:rFonts w:asciiTheme="majorHAnsi" w:eastAsia="Times New Roman" w:hAnsiTheme="majorHAnsi" w:cs="Times New Roman"/>
                <w:sz w:val="20"/>
                <w:szCs w:val="20"/>
              </w:rPr>
              <w:t>5</w:t>
            </w:r>
          </w:p>
        </w:tc>
      </w:tr>
      <w:tr w:rsidR="009A17E5" w:rsidRPr="006E39FA" w14:paraId="5D8821B0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64C0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14. Setting of data collection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317D087" w14:textId="4A698385" w:rsidR="009A17E5" w:rsidRPr="006E39FA" w:rsidRDefault="00274F5B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Where was the data collected?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home, clinic, workplace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59BBD9" w14:textId="45EB3D4C" w:rsidR="009A17E5" w:rsidRPr="006E39FA" w:rsidRDefault="002E2FD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050881">
              <w:rPr>
                <w:rFonts w:asciiTheme="majorHAnsi" w:eastAsia="Times New Roman" w:hAnsiTheme="majorHAnsi" w:cs="Times New Roman"/>
                <w:sz w:val="20"/>
                <w:szCs w:val="20"/>
              </w:rPr>
              <w:t>3</w:t>
            </w:r>
          </w:p>
        </w:tc>
      </w:tr>
      <w:tr w:rsidR="009A17E5" w:rsidRPr="006E39FA" w14:paraId="4C8E1685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13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3D12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15. Presence of nonparticipants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B10B71A" w14:textId="308D8EF0" w:rsidR="009A17E5" w:rsidRPr="006E39FA" w:rsidRDefault="00274F5B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anyone else present besides the participants and researchers?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B4D38F0" w14:textId="1A745D46" w:rsidR="009A17E5" w:rsidRPr="006E39FA" w:rsidRDefault="004F1489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A825CF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713368" w:rsidRPr="006E39FA" w14:paraId="3A15E946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45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202C32A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16. Description of sample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F05C360" w14:textId="77777777" w:rsidR="00713368" w:rsidRPr="007F625B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are the important characteristics of the sample? e.g. demographic data, date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B251EA8" w14:textId="73A51938" w:rsidR="00713368" w:rsidRPr="006E39FA" w:rsidRDefault="002E2FDB" w:rsidP="00713368">
            <w:pPr>
              <w:ind w:left="1" w:right="60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1433D">
              <w:rPr>
                <w:rFonts w:asciiTheme="majorHAnsi" w:eastAsia="Times New Roman" w:hAnsiTheme="majorHAnsi" w:cs="Times New Roman"/>
                <w:sz w:val="20"/>
                <w:szCs w:val="20"/>
              </w:rPr>
              <w:t>5</w:t>
            </w:r>
          </w:p>
        </w:tc>
      </w:tr>
      <w:tr w:rsidR="00713368" w:rsidRPr="006E39FA" w14:paraId="3747E1D6" w14:textId="539AFE7C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wBefore w:w="11" w:type="dxa"/>
          <w:trHeight w:val="101"/>
        </w:trPr>
        <w:tc>
          <w:tcPr>
            <w:tcW w:w="11430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E7EB" w14:textId="5F871328" w:rsidR="00713368" w:rsidRPr="006E39FA" w:rsidRDefault="00713368" w:rsidP="006E39FA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Data collection </w:t>
            </w:r>
          </w:p>
        </w:tc>
        <w:tc>
          <w:tcPr>
            <w:tcW w:w="6036" w:type="dxa"/>
          </w:tcPr>
          <w:p w14:paraId="7C21C37E" w14:textId="77777777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036" w:type="dxa"/>
          </w:tcPr>
          <w:p w14:paraId="3655C0EB" w14:textId="12D6D2DD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No </w:t>
            </w:r>
          </w:p>
        </w:tc>
      </w:tr>
      <w:tr w:rsidR="00713368" w:rsidRPr="006E39FA" w14:paraId="0EE3CD98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9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AFA2CF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17. Interview guide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C05D7C1" w14:textId="7C4D9BA3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questions, prompts, 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and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guides provided by the authors? Was it pilot tested?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282AD96C" w14:textId="00C800AC" w:rsidR="00713368" w:rsidRPr="006E39FA" w:rsidRDefault="002E2FDB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A825CF">
              <w:rPr>
                <w:rFonts w:asciiTheme="majorHAnsi" w:eastAsia="Times New Roman" w:hAnsiTheme="majorHAnsi" w:cs="Times New Roman"/>
                <w:sz w:val="20"/>
                <w:szCs w:val="20"/>
              </w:rPr>
              <w:t>3</w:t>
            </w:r>
            <w:r w:rsidR="004F1489">
              <w:rPr>
                <w:rFonts w:asciiTheme="majorHAnsi" w:eastAsia="Times New Roman" w:hAnsiTheme="majorHAnsi" w:cs="Times New Roman"/>
                <w:sz w:val="20"/>
                <w:szCs w:val="20"/>
              </w:rPr>
              <w:t>-</w:t>
            </w:r>
            <w:r w:rsidR="00A825CF">
              <w:rPr>
                <w:rFonts w:asciiTheme="majorHAnsi" w:eastAsia="Times New Roman" w:hAnsiTheme="majorHAnsi" w:cs="Times New Roman"/>
                <w:sz w:val="20"/>
                <w:szCs w:val="20"/>
              </w:rPr>
              <w:t>4</w:t>
            </w:r>
          </w:p>
        </w:tc>
      </w:tr>
      <w:tr w:rsidR="00713368" w:rsidRPr="006E39FA" w14:paraId="077F6494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A6E1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18. Repeat interviews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07EFADB" w14:textId="0B84586A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repeat interviews carried out? If yes, how many?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6A6A5E" w14:textId="53E8C1C5" w:rsidR="00713368" w:rsidRPr="006E39FA" w:rsidRDefault="00A76119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Pg 3</w:t>
            </w:r>
          </w:p>
        </w:tc>
      </w:tr>
      <w:tr w:rsidR="00713368" w:rsidRPr="006E39FA" w14:paraId="7D837FF9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D423FBB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19. Audio/visual recording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193CB17" w14:textId="5B0BB8CD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Did the research use audio or visual recording to collect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9E69232" w14:textId="762A4198" w:rsidR="00713368" w:rsidRPr="006E39FA" w:rsidRDefault="00EB7145" w:rsidP="00C0249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703E11">
              <w:rPr>
                <w:rFonts w:asciiTheme="majorHAnsi" w:eastAsia="Times New Roman" w:hAnsiTheme="majorHAnsi" w:cs="Times New Roman"/>
                <w:sz w:val="20"/>
                <w:szCs w:val="20"/>
              </w:rPr>
              <w:t>3</w:t>
            </w:r>
          </w:p>
        </w:tc>
      </w:tr>
      <w:tr w:rsidR="00713368" w:rsidRPr="006E39FA" w14:paraId="417B56DD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5E4E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20. Field notes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31BB113" w14:textId="360DEA51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field notes made during and/or after the interview or focus group? 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0596EA" w14:textId="407B4813" w:rsidR="00713368" w:rsidRPr="006E39FA" w:rsidRDefault="00703E11" w:rsidP="00713368">
            <w:pPr>
              <w:spacing w:after="1" w:line="237" w:lineRule="auto"/>
              <w:ind w:left="1" w:right="2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Pg 3</w:t>
            </w:r>
          </w:p>
        </w:tc>
      </w:tr>
      <w:tr w:rsidR="00713368" w:rsidRPr="006E39FA" w14:paraId="661A4E4C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8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03D8B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21. Duration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105CE7E" w14:textId="6F4084D7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was the duration of the interviews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06CF9F2E" w14:textId="77E86B1F" w:rsidR="00713368" w:rsidRPr="006E39FA" w:rsidRDefault="00A825CF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7956C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713368" w:rsidRPr="006E39FA" w14:paraId="10704D8E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3864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22. Data saturation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683F958" w14:textId="6D2976D1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data saturation discussed?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23E05C6" w14:textId="021B72BD" w:rsidR="00713368" w:rsidRPr="006E39FA" w:rsidRDefault="00A825CF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39225C">
              <w:rPr>
                <w:rFonts w:asciiTheme="majorHAnsi" w:hAnsiTheme="majorHAnsi"/>
                <w:sz w:val="20"/>
                <w:szCs w:val="20"/>
              </w:rPr>
              <w:t>15,16</w:t>
            </w:r>
          </w:p>
        </w:tc>
      </w:tr>
      <w:tr w:rsidR="00713368" w:rsidRPr="006E39FA" w14:paraId="4AD8CFE4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0525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23. Transcripts returned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83E3DFF" w14:textId="65DBA395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transcripts returned to participants for comment and/or correction?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CCEE25" w14:textId="44F649BA" w:rsidR="00713368" w:rsidRPr="006E39FA" w:rsidRDefault="00E73D3C" w:rsidP="00F352D0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Pg 3</w:t>
            </w:r>
          </w:p>
        </w:tc>
      </w:tr>
      <w:tr w:rsidR="00713368" w:rsidRPr="006E39FA" w14:paraId="591C4C4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00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2542" w14:textId="04EE8BD7" w:rsidR="00713368" w:rsidRPr="006E39FA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Domain 3: analysis and findings</w:t>
            </w:r>
          </w:p>
        </w:tc>
      </w:tr>
      <w:tr w:rsidR="00713368" w:rsidRPr="006E39FA" w14:paraId="16DF7EBA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6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3E58" w14:textId="5B697878" w:rsidR="00713368" w:rsidRPr="006E39FA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Data analysis  </w:t>
            </w:r>
          </w:p>
        </w:tc>
      </w:tr>
      <w:tr w:rsidR="00713368" w:rsidRPr="006E39FA" w14:paraId="6C31D7EB" w14:textId="77777777" w:rsidTr="0085221C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675C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24. Number of data coders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842FA54" w14:textId="33C5DD15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data coders coded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890203F" w14:textId="47DCF9C1" w:rsidR="00713368" w:rsidRPr="006E39FA" w:rsidRDefault="00EB7145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A825CF">
              <w:rPr>
                <w:rFonts w:asciiTheme="majorHAnsi" w:eastAsia="Times New Roman" w:hAnsiTheme="majorHAnsi" w:cs="Times New Roman"/>
                <w:sz w:val="20"/>
                <w:szCs w:val="20"/>
              </w:rPr>
              <w:t>4</w:t>
            </w:r>
          </w:p>
        </w:tc>
      </w:tr>
      <w:tr w:rsidR="00713368" w:rsidRPr="006E39FA" w14:paraId="1D5906D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F3533B4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25. Description of the coding tree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470D586E" w14:textId="4AF177E0" w:rsidR="00713368" w:rsidRPr="006E39FA" w:rsidRDefault="00713368" w:rsidP="00713368">
            <w:pPr>
              <w:ind w:right="4"/>
              <w:jc w:val="both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Did 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the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authors provide a description of the coding tree?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66065E35" w14:textId="08449877" w:rsidR="00713368" w:rsidRPr="006E39FA" w:rsidRDefault="0034205F" w:rsidP="00713368">
            <w:pPr>
              <w:ind w:left="1" w:right="28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Pg 7</w:t>
            </w:r>
          </w:p>
        </w:tc>
      </w:tr>
      <w:tr w:rsidR="00713368" w:rsidRPr="006E39FA" w14:paraId="50DA7E19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2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C3F6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26. Derivation of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0AA5C39" w14:textId="36FDCFD6" w:rsidR="00713368" w:rsidRPr="006E39FA" w:rsidRDefault="00713368" w:rsidP="008705D4">
            <w:pPr>
              <w:spacing w:line="238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6D913D5" w14:textId="140EB9FF" w:rsidR="00713368" w:rsidRPr="006E39FA" w:rsidRDefault="00EB7145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A825CF">
              <w:rPr>
                <w:rFonts w:asciiTheme="majorHAnsi" w:eastAsia="Times New Roman" w:hAnsiTheme="majorHAnsi" w:cs="Times New Roman"/>
                <w:sz w:val="20"/>
                <w:szCs w:val="20"/>
              </w:rPr>
              <w:t>4</w:t>
            </w:r>
          </w:p>
        </w:tc>
      </w:tr>
      <w:tr w:rsidR="00713368" w:rsidRPr="006E39FA" w14:paraId="4892D5BF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719D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27. Software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627852E" w14:textId="02BC8FA3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software, if applicable, was used to manage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52CF3D4" w14:textId="3139A428" w:rsidR="00713368" w:rsidRPr="006E39FA" w:rsidRDefault="00B52887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A825CF">
              <w:rPr>
                <w:rFonts w:asciiTheme="majorHAnsi" w:eastAsia="Times New Roman" w:hAnsiTheme="majorHAnsi" w:cs="Times New Roman"/>
                <w:sz w:val="20"/>
                <w:szCs w:val="20"/>
              </w:rPr>
              <w:t>4</w:t>
            </w:r>
          </w:p>
        </w:tc>
      </w:tr>
      <w:tr w:rsidR="00713368" w:rsidRPr="006E39FA" w14:paraId="1A88333C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D009" w14:textId="77777777" w:rsidR="00713368" w:rsidRPr="007F625B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lastRenderedPageBreak/>
              <w:t xml:space="preserve">28. Participant checking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D1FC654" w14:textId="48AD7544" w:rsidR="00713368" w:rsidRPr="007F625B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>Did participants provide feedback on the findings?</w:t>
            </w:r>
            <w:r w:rsidR="00A845DE"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7087548" w14:textId="421E3B44" w:rsidR="00713368" w:rsidRPr="006E39FA" w:rsidRDefault="00F352D0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5B62CF">
              <w:rPr>
                <w:rFonts w:asciiTheme="majorHAnsi" w:hAnsiTheme="majorHAnsi"/>
                <w:sz w:val="20"/>
                <w:szCs w:val="20"/>
              </w:rPr>
              <w:t>15</w:t>
            </w:r>
          </w:p>
        </w:tc>
      </w:tr>
      <w:tr w:rsidR="00713368" w:rsidRPr="006E39FA" w14:paraId="0F69F8AD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98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4432" w14:textId="455367FA" w:rsidR="00713368" w:rsidRPr="007F625B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7F625B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Reporting  </w:t>
            </w:r>
          </w:p>
        </w:tc>
      </w:tr>
      <w:tr w:rsidR="00713368" w:rsidRPr="006E39FA" w14:paraId="416276AA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4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B566" w14:textId="77777777" w:rsidR="00713368" w:rsidRPr="007F625B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29. Quotations presented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A8A6B62" w14:textId="36945CAF" w:rsidR="00713368" w:rsidRPr="007F625B" w:rsidRDefault="00713368" w:rsidP="00713368">
            <w:pPr>
              <w:spacing w:line="238" w:lineRule="auto"/>
              <w:rPr>
                <w:rFonts w:asciiTheme="majorHAnsi" w:hAnsiTheme="majorHAnsi"/>
                <w:sz w:val="20"/>
                <w:szCs w:val="20"/>
              </w:rPr>
            </w:pPr>
            <w:r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participant quotations presented to illustrate the themes/findings? Was each quotation identified? </w:t>
            </w:r>
            <w:r w:rsidR="00C02495"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participant number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FCD41F" w14:textId="5D2CC6D4" w:rsidR="00713368" w:rsidRPr="006E39FA" w:rsidRDefault="00B52887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3944B3">
              <w:rPr>
                <w:rFonts w:asciiTheme="majorHAnsi" w:eastAsia="Times New Roman" w:hAnsiTheme="majorHAnsi" w:cs="Times New Roman"/>
                <w:sz w:val="20"/>
                <w:szCs w:val="20"/>
              </w:rPr>
              <w:t>5-9</w:t>
            </w:r>
          </w:p>
        </w:tc>
      </w:tr>
      <w:tr w:rsidR="00713368" w:rsidRPr="006E39FA" w14:paraId="3878058B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50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96F2395" w14:textId="77777777" w:rsidR="00713368" w:rsidRPr="007F625B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30. Data and findings consistent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7B50470" w14:textId="001D7E98" w:rsidR="00713368" w:rsidRPr="007F625B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>Was there consistency between the data presented and the findings</w:t>
            </w:r>
            <w:r w:rsidR="00C02495"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>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36781986" w14:textId="5F9D4C99" w:rsidR="00713368" w:rsidRPr="006E39FA" w:rsidRDefault="002D1D08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3944B3">
              <w:rPr>
                <w:rFonts w:asciiTheme="majorHAnsi" w:eastAsia="Times New Roman" w:hAnsiTheme="majorHAnsi" w:cs="Times New Roman"/>
                <w:sz w:val="20"/>
                <w:szCs w:val="20"/>
              </w:rPr>
              <w:t>5-9</w:t>
            </w:r>
          </w:p>
        </w:tc>
      </w:tr>
      <w:tr w:rsidR="00713368" w:rsidRPr="006E39FA" w14:paraId="61D0683E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737E" w14:textId="77777777" w:rsidR="00713368" w:rsidRPr="007F625B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31. Clarity of major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150AC5A" w14:textId="0FD7D6F0" w:rsidR="00713368" w:rsidRPr="007F625B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>Were major themes clearly presented in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EF0AAAD" w14:textId="4183BEF5" w:rsidR="00713368" w:rsidRPr="006E39FA" w:rsidRDefault="002D1D08" w:rsidP="00713368">
            <w:pPr>
              <w:ind w:left="1" w:right="122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3944B3">
              <w:rPr>
                <w:rFonts w:asciiTheme="majorHAnsi" w:eastAsia="Times New Roman" w:hAnsiTheme="majorHAnsi" w:cs="Times New Roman"/>
                <w:sz w:val="20"/>
                <w:szCs w:val="20"/>
              </w:rPr>
              <w:t>5-9</w:t>
            </w:r>
          </w:p>
        </w:tc>
      </w:tr>
      <w:tr w:rsidR="00713368" w:rsidRPr="006E39FA" w14:paraId="1A866FB0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39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F19C" w14:textId="77777777" w:rsidR="00713368" w:rsidRPr="007F625B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32. Clarity of minor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DB0B467" w14:textId="735F405B" w:rsidR="00713368" w:rsidRPr="007F625B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Is there a description of diverse cases or </w:t>
            </w:r>
            <w:r w:rsidR="00CC6984"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a </w:t>
            </w:r>
            <w:r w:rsidRPr="007F625B">
              <w:rPr>
                <w:rFonts w:asciiTheme="majorHAnsi" w:eastAsia="Times New Roman" w:hAnsiTheme="majorHAnsi" w:cs="Times New Roman"/>
                <w:sz w:val="20"/>
                <w:szCs w:val="20"/>
              </w:rPr>
              <w:t>discussion of minor themes?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F05BF3C" w14:textId="4F66D591" w:rsidR="00713368" w:rsidRPr="006E39FA" w:rsidRDefault="002D1D08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3944B3">
              <w:rPr>
                <w:rFonts w:asciiTheme="majorHAnsi" w:eastAsia="Times New Roman" w:hAnsiTheme="majorHAnsi" w:cs="Times New Roman"/>
                <w:sz w:val="20"/>
                <w:szCs w:val="20"/>
              </w:rPr>
              <w:t>5-9</w:t>
            </w:r>
          </w:p>
        </w:tc>
      </w:tr>
    </w:tbl>
    <w:p w14:paraId="32777566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2BDFA851" w14:textId="77777777" w:rsidR="009A17E5" w:rsidRPr="00713368" w:rsidRDefault="00274F5B">
      <w:pPr>
        <w:spacing w:after="5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3F85F896" w14:textId="4CCAD19D" w:rsidR="009A17E5" w:rsidRPr="00713368" w:rsidRDefault="009A17E5">
      <w:pPr>
        <w:spacing w:after="0"/>
        <w:rPr>
          <w:rFonts w:asciiTheme="majorHAnsi" w:hAnsiTheme="majorHAnsi"/>
        </w:rPr>
      </w:pPr>
    </w:p>
    <w:sectPr w:rsidR="009A17E5" w:rsidRPr="00713368" w:rsidSect="00DF5F8B">
      <w:footerReference w:type="even" r:id="rId7"/>
      <w:footerReference w:type="default" r:id="rId8"/>
      <w:footerReference w:type="first" r:id="rId9"/>
      <w:pgSz w:w="16838" w:h="11906" w:orient="landscape"/>
      <w:pgMar w:top="1080" w:right="1350" w:bottom="1740" w:left="2357" w:header="720" w:footer="16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BC560" w14:textId="77777777" w:rsidR="00F60F7C" w:rsidRDefault="00F60F7C">
      <w:pPr>
        <w:spacing w:after="0" w:line="240" w:lineRule="auto"/>
      </w:pPr>
      <w:r>
        <w:separator/>
      </w:r>
    </w:p>
  </w:endnote>
  <w:endnote w:type="continuationSeparator" w:id="0">
    <w:p w14:paraId="086AAFF8" w14:textId="77777777" w:rsidR="00F60F7C" w:rsidRDefault="00F60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5B9E0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35C89BD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7F566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024E28F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DED3E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1FC33BDB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89D7F" w14:textId="77777777" w:rsidR="00F60F7C" w:rsidRDefault="00F60F7C">
      <w:pPr>
        <w:spacing w:after="0" w:line="240" w:lineRule="auto"/>
      </w:pPr>
      <w:r>
        <w:separator/>
      </w:r>
    </w:p>
  </w:footnote>
  <w:footnote w:type="continuationSeparator" w:id="0">
    <w:p w14:paraId="2EAACA08" w14:textId="77777777" w:rsidR="00F60F7C" w:rsidRDefault="00F60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A0D9F"/>
    <w:multiLevelType w:val="hybridMultilevel"/>
    <w:tmpl w:val="5B6EFBA8"/>
    <w:lvl w:ilvl="0" w:tplc="E3E432B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1BAAAB0">
      <w:start w:val="1"/>
      <w:numFmt w:val="lowerLetter"/>
      <w:lvlText w:val="%2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9A25524">
      <w:start w:val="1"/>
      <w:numFmt w:val="lowerRoman"/>
      <w:lvlText w:val="%3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4405C04">
      <w:start w:val="1"/>
      <w:numFmt w:val="decimal"/>
      <w:lvlText w:val="%4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CC410FE">
      <w:start w:val="1"/>
      <w:numFmt w:val="lowerLetter"/>
      <w:lvlText w:val="%5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A5EE292">
      <w:start w:val="1"/>
      <w:numFmt w:val="lowerRoman"/>
      <w:lvlText w:val="%6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D8B10C">
      <w:start w:val="1"/>
      <w:numFmt w:val="decimal"/>
      <w:lvlText w:val="%7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866C1B2">
      <w:start w:val="1"/>
      <w:numFmt w:val="lowerLetter"/>
      <w:lvlText w:val="%8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16EE09C">
      <w:start w:val="1"/>
      <w:numFmt w:val="lowerRoman"/>
      <w:lvlText w:val="%9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1518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3BRIGFubmhmbGFko6SsGpxcWZ+XkgBYa1AIn9dhcsAAAA"/>
  </w:docVars>
  <w:rsids>
    <w:rsidRoot w:val="009A17E5"/>
    <w:rsid w:val="00050881"/>
    <w:rsid w:val="0006439B"/>
    <w:rsid w:val="000D4BCC"/>
    <w:rsid w:val="0015186D"/>
    <w:rsid w:val="00162E1E"/>
    <w:rsid w:val="00245C9E"/>
    <w:rsid w:val="002473A1"/>
    <w:rsid w:val="00253C1F"/>
    <w:rsid w:val="00274F5B"/>
    <w:rsid w:val="002D1D08"/>
    <w:rsid w:val="002D3B15"/>
    <w:rsid w:val="002E292E"/>
    <w:rsid w:val="002E2FDB"/>
    <w:rsid w:val="0034205F"/>
    <w:rsid w:val="003523DB"/>
    <w:rsid w:val="00363F3A"/>
    <w:rsid w:val="00375A7C"/>
    <w:rsid w:val="0039225C"/>
    <w:rsid w:val="003944B3"/>
    <w:rsid w:val="003960AF"/>
    <w:rsid w:val="004255F3"/>
    <w:rsid w:val="00437C66"/>
    <w:rsid w:val="0048373C"/>
    <w:rsid w:val="004F1489"/>
    <w:rsid w:val="00515B32"/>
    <w:rsid w:val="005B62CF"/>
    <w:rsid w:val="005F4BE4"/>
    <w:rsid w:val="00693ACC"/>
    <w:rsid w:val="006E39FA"/>
    <w:rsid w:val="00700216"/>
    <w:rsid w:val="00701C36"/>
    <w:rsid w:val="00703E11"/>
    <w:rsid w:val="00713368"/>
    <w:rsid w:val="00752297"/>
    <w:rsid w:val="007956CE"/>
    <w:rsid w:val="007D7576"/>
    <w:rsid w:val="007F2055"/>
    <w:rsid w:val="007F625B"/>
    <w:rsid w:val="0085221C"/>
    <w:rsid w:val="008705D4"/>
    <w:rsid w:val="008F132A"/>
    <w:rsid w:val="00967CB1"/>
    <w:rsid w:val="009A01D1"/>
    <w:rsid w:val="009A17E5"/>
    <w:rsid w:val="009C0B40"/>
    <w:rsid w:val="00A267F8"/>
    <w:rsid w:val="00A3624D"/>
    <w:rsid w:val="00A616DF"/>
    <w:rsid w:val="00A73CBF"/>
    <w:rsid w:val="00A742BC"/>
    <w:rsid w:val="00A76119"/>
    <w:rsid w:val="00A825CF"/>
    <w:rsid w:val="00A845DE"/>
    <w:rsid w:val="00AE0292"/>
    <w:rsid w:val="00B1040A"/>
    <w:rsid w:val="00B16FA0"/>
    <w:rsid w:val="00B52887"/>
    <w:rsid w:val="00B56809"/>
    <w:rsid w:val="00C02495"/>
    <w:rsid w:val="00C526B1"/>
    <w:rsid w:val="00C92972"/>
    <w:rsid w:val="00CC6984"/>
    <w:rsid w:val="00D1433D"/>
    <w:rsid w:val="00D14391"/>
    <w:rsid w:val="00D2674D"/>
    <w:rsid w:val="00D66A84"/>
    <w:rsid w:val="00D7666A"/>
    <w:rsid w:val="00DF5F8B"/>
    <w:rsid w:val="00E31627"/>
    <w:rsid w:val="00E4440C"/>
    <w:rsid w:val="00E73D3C"/>
    <w:rsid w:val="00EB7145"/>
    <w:rsid w:val="00F352D0"/>
    <w:rsid w:val="00F60F7C"/>
    <w:rsid w:val="00F9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463F"/>
  <w15:docId w15:val="{8D681E48-2C6D-4E92-B01C-4780E18F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845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5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5DE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5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5DE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S1 Appendix - COREQ</vt:lpstr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S1 Appendix - COREQ</dc:title>
  <dc:subject/>
  <dc:creator>Ambra</dc:creator>
  <cp:keywords/>
  <dc:description/>
  <cp:lastModifiedBy>Mrugaja Gurjar</cp:lastModifiedBy>
  <cp:revision>33</cp:revision>
  <dcterms:created xsi:type="dcterms:W3CDTF">2026-07-16T12:26:00Z</dcterms:created>
  <dcterms:modified xsi:type="dcterms:W3CDTF">2026-07-25T12:03:00Z</dcterms:modified>
</cp:coreProperties>
</file>