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16"/>
        <w:gridCol w:w="1936"/>
      </w:tblGrid>
      <w:tr w:rsidR="0008164C" w:rsidRPr="00485CAD" w:rsidTr="007B7245">
        <w:trPr>
          <w:jc w:val="center"/>
        </w:trPr>
        <w:tc>
          <w:tcPr>
            <w:tcW w:w="2316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Fixed parameter</w:t>
            </w:r>
          </w:p>
        </w:tc>
        <w:tc>
          <w:tcPr>
            <w:tcW w:w="1936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values</w:t>
            </w:r>
          </w:p>
        </w:tc>
      </w:tr>
      <w:tr w:rsidR="0008164C" w:rsidRPr="00485CAD" w:rsidTr="007B7245">
        <w:trPr>
          <w:jc w:val="center"/>
        </w:trPr>
        <w:tc>
          <w:tcPr>
            <w:tcW w:w="2316" w:type="dxa"/>
            <w:hideMark/>
          </w:tcPr>
          <w:p w:rsidR="0008164C" w:rsidRPr="00485CAD" w:rsidRDefault="0008164C" w:rsidP="007B7245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Gas used</w:t>
            </w:r>
          </w:p>
        </w:tc>
        <w:tc>
          <w:tcPr>
            <w:tcW w:w="1936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proofErr w:type="spellStart"/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Ar</w:t>
            </w:r>
            <w:proofErr w:type="spellEnd"/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 xml:space="preserve"> + O</w:t>
            </w:r>
          </w:p>
        </w:tc>
      </w:tr>
      <w:tr w:rsidR="0008164C" w:rsidRPr="00485CAD" w:rsidTr="007B7245">
        <w:trPr>
          <w:jc w:val="center"/>
        </w:trPr>
        <w:tc>
          <w:tcPr>
            <w:tcW w:w="2316" w:type="dxa"/>
            <w:hideMark/>
          </w:tcPr>
          <w:p w:rsidR="0008164C" w:rsidRPr="00485CAD" w:rsidRDefault="0008164C" w:rsidP="007B7245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Total pressure</w:t>
            </w:r>
          </w:p>
        </w:tc>
        <w:tc>
          <w:tcPr>
            <w:tcW w:w="1936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3.5× 10⁻</w:t>
            </w:r>
            <w:r w:rsidRPr="00485CAD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 w:bidi="ar-IQ"/>
              </w:rPr>
              <w:t>2</w:t>
            </w: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 xml:space="preserve"> mbar</w:t>
            </w:r>
          </w:p>
        </w:tc>
      </w:tr>
      <w:tr w:rsidR="0008164C" w:rsidRPr="00485CAD" w:rsidTr="007B7245">
        <w:trPr>
          <w:jc w:val="center"/>
        </w:trPr>
        <w:tc>
          <w:tcPr>
            <w:tcW w:w="2316" w:type="dxa"/>
            <w:hideMark/>
          </w:tcPr>
          <w:p w:rsidR="0008164C" w:rsidRPr="00485CAD" w:rsidRDefault="0008164C" w:rsidP="007B7245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DC voltage</w:t>
            </w:r>
          </w:p>
        </w:tc>
        <w:tc>
          <w:tcPr>
            <w:tcW w:w="1936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2.5 KV</w:t>
            </w:r>
          </w:p>
        </w:tc>
      </w:tr>
      <w:tr w:rsidR="0008164C" w:rsidRPr="00485CAD" w:rsidTr="007B7245">
        <w:trPr>
          <w:jc w:val="center"/>
        </w:trPr>
        <w:tc>
          <w:tcPr>
            <w:tcW w:w="2316" w:type="dxa"/>
            <w:hideMark/>
          </w:tcPr>
          <w:p w:rsidR="0008164C" w:rsidRPr="00485CAD" w:rsidRDefault="0008164C" w:rsidP="007B7245">
            <w:pPr>
              <w:spacing w:line="276" w:lineRule="auto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Discharge current</w:t>
            </w:r>
          </w:p>
        </w:tc>
        <w:tc>
          <w:tcPr>
            <w:tcW w:w="1936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3 mA</w:t>
            </w:r>
          </w:p>
        </w:tc>
      </w:tr>
    </w:tbl>
    <w:p w:rsidR="0008164C" w:rsidRDefault="0008164C"/>
    <w:p w:rsidR="0008164C" w:rsidRPr="0008164C" w:rsidRDefault="0008164C" w:rsidP="0008164C">
      <w:pPr>
        <w:tabs>
          <w:tab w:val="left" w:pos="3526"/>
        </w:tabs>
      </w:pPr>
      <w:r>
        <w:rPr>
          <w:rtl/>
        </w:rPr>
        <w:tab/>
      </w:r>
    </w:p>
    <w:tbl>
      <w:tblPr>
        <w:tblStyle w:val="a3"/>
        <w:tblW w:w="0" w:type="auto"/>
        <w:tblInd w:w="2410" w:type="dxa"/>
        <w:tblLook w:val="04A0" w:firstRow="1" w:lastRow="0" w:firstColumn="1" w:lastColumn="0" w:noHBand="0" w:noVBand="1"/>
      </w:tblPr>
      <w:tblGrid>
        <w:gridCol w:w="1985"/>
        <w:gridCol w:w="2268"/>
      </w:tblGrid>
      <w:tr w:rsidR="0008164C" w:rsidRPr="00485CAD" w:rsidTr="007B7245">
        <w:tc>
          <w:tcPr>
            <w:tcW w:w="1985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Elements</w:t>
            </w:r>
          </w:p>
        </w:tc>
        <w:tc>
          <w:tcPr>
            <w:tcW w:w="2268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Composition (g)</w:t>
            </w:r>
          </w:p>
        </w:tc>
      </w:tr>
      <w:tr w:rsidR="0008164C" w:rsidRPr="00485CAD" w:rsidTr="007B7245">
        <w:tc>
          <w:tcPr>
            <w:tcW w:w="1985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CaCl</w:t>
            </w:r>
            <w:r w:rsidRPr="00485CAD"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 w:bidi="ar-IQ"/>
              </w:rPr>
              <w:t>2</w:t>
            </w: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.2H</w:t>
            </w:r>
            <w:r w:rsidRPr="00485CAD"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 w:bidi="ar-IQ"/>
              </w:rPr>
              <w:t>2</w:t>
            </w: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O</w:t>
            </w:r>
          </w:p>
        </w:tc>
        <w:tc>
          <w:tcPr>
            <w:tcW w:w="2268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0.033</w:t>
            </w:r>
          </w:p>
        </w:tc>
      </w:tr>
      <w:tr w:rsidR="0008164C" w:rsidRPr="00485CAD" w:rsidTr="007B7245">
        <w:tc>
          <w:tcPr>
            <w:tcW w:w="1985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proofErr w:type="spellStart"/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KCl</w:t>
            </w:r>
            <w:proofErr w:type="spellEnd"/>
          </w:p>
        </w:tc>
        <w:tc>
          <w:tcPr>
            <w:tcW w:w="2268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0.03</w:t>
            </w:r>
          </w:p>
        </w:tc>
      </w:tr>
      <w:tr w:rsidR="0008164C" w:rsidRPr="00485CAD" w:rsidTr="007B7245">
        <w:tc>
          <w:tcPr>
            <w:tcW w:w="1985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proofErr w:type="spellStart"/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NaCl</w:t>
            </w:r>
            <w:proofErr w:type="spellEnd"/>
          </w:p>
        </w:tc>
        <w:tc>
          <w:tcPr>
            <w:tcW w:w="2268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0.86</w:t>
            </w:r>
          </w:p>
        </w:tc>
      </w:tr>
      <w:tr w:rsidR="0008164C" w:rsidRPr="00485CAD" w:rsidTr="007B7245">
        <w:tc>
          <w:tcPr>
            <w:tcW w:w="1985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H</w:t>
            </w:r>
            <w:r w:rsidRPr="00485CAD"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 w:bidi="ar-IQ"/>
              </w:rPr>
              <w:t>2</w:t>
            </w:r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O</w:t>
            </w:r>
          </w:p>
        </w:tc>
        <w:tc>
          <w:tcPr>
            <w:tcW w:w="2268" w:type="dxa"/>
            <w:hideMark/>
          </w:tcPr>
          <w:p w:rsidR="0008164C" w:rsidRPr="00485CAD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proofErr w:type="spellStart"/>
            <w:r w:rsidRPr="00485CAD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qs</w:t>
            </w:r>
            <w:proofErr w:type="spellEnd"/>
          </w:p>
        </w:tc>
      </w:tr>
    </w:tbl>
    <w:p w:rsidR="00436507" w:rsidRDefault="00436507" w:rsidP="0008164C">
      <w:pPr>
        <w:tabs>
          <w:tab w:val="left" w:pos="3526"/>
        </w:tabs>
        <w:rPr>
          <w:rFonts w:hint="cs"/>
          <w:rtl/>
        </w:rPr>
      </w:pPr>
    </w:p>
    <w:p w:rsidR="0008164C" w:rsidRDefault="0008164C" w:rsidP="0008164C">
      <w:pPr>
        <w:tabs>
          <w:tab w:val="left" w:pos="3526"/>
        </w:tabs>
        <w:rPr>
          <w:rFonts w:hint="cs"/>
          <w:rtl/>
        </w:rPr>
      </w:pPr>
    </w:p>
    <w:tbl>
      <w:tblPr>
        <w:tblStyle w:val="a3"/>
        <w:tblW w:w="8789" w:type="dxa"/>
        <w:jc w:val="center"/>
        <w:tblLook w:val="04A0" w:firstRow="1" w:lastRow="0" w:firstColumn="1" w:lastColumn="0" w:noHBand="0" w:noVBand="1"/>
      </w:tblPr>
      <w:tblGrid>
        <w:gridCol w:w="2552"/>
        <w:gridCol w:w="1554"/>
        <w:gridCol w:w="2273"/>
        <w:gridCol w:w="2410"/>
      </w:tblGrid>
      <w:tr w:rsidR="0008164C" w:rsidRPr="005E7E85" w:rsidTr="007B7245">
        <w:trPr>
          <w:jc w:val="center"/>
        </w:trPr>
        <w:tc>
          <w:tcPr>
            <w:tcW w:w="2552" w:type="dxa"/>
            <w:hideMark/>
          </w:tcPr>
          <w:p w:rsidR="0008164C" w:rsidRPr="005E7E85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bookmarkStart w:id="0" w:name="_Hlk191936683"/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(α+β) Ti-6Al-4V alloy</w:t>
            </w:r>
          </w:p>
        </w:tc>
        <w:tc>
          <w:tcPr>
            <w:tcW w:w="1554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proofErr w:type="spellStart"/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Ecorr</w:t>
            </w:r>
            <w:proofErr w:type="spellEnd"/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 xml:space="preserve"> (mV)</w:t>
            </w:r>
          </w:p>
        </w:tc>
        <w:tc>
          <w:tcPr>
            <w:tcW w:w="2273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proofErr w:type="spellStart"/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Icorr</w:t>
            </w:r>
            <w:proofErr w:type="spellEnd"/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 xml:space="preserve"> *10</w:t>
            </w: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val="en-US" w:bidi="ar-IQ"/>
              </w:rPr>
              <w:t xml:space="preserve">-3 </w:t>
            </w: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(mA/cm2)</w:t>
            </w:r>
          </w:p>
        </w:tc>
        <w:tc>
          <w:tcPr>
            <w:tcW w:w="2410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Corrosion Rate (</w:t>
            </w:r>
            <w:proofErr w:type="spellStart"/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mpy</w:t>
            </w:r>
            <w:proofErr w:type="spellEnd"/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)</w:t>
            </w:r>
          </w:p>
        </w:tc>
      </w:tr>
      <w:tr w:rsidR="0008164C" w:rsidRPr="005E7E85" w:rsidTr="007B7245">
        <w:trPr>
          <w:jc w:val="center"/>
        </w:trPr>
        <w:tc>
          <w:tcPr>
            <w:tcW w:w="2552" w:type="dxa"/>
            <w:hideMark/>
          </w:tcPr>
          <w:p w:rsidR="0008164C" w:rsidRPr="005E7E85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3 hours sputtering</w:t>
            </w:r>
          </w:p>
        </w:tc>
        <w:tc>
          <w:tcPr>
            <w:tcW w:w="1554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-819.3</w:t>
            </w:r>
          </w:p>
        </w:tc>
        <w:tc>
          <w:tcPr>
            <w:tcW w:w="2273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1.96</w:t>
            </w:r>
          </w:p>
        </w:tc>
        <w:tc>
          <w:tcPr>
            <w:tcW w:w="2410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6.67×10</w:t>
            </w: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val="en-US" w:bidi="ar-IQ"/>
              </w:rPr>
              <w:t>-4</w:t>
            </w:r>
          </w:p>
        </w:tc>
      </w:tr>
      <w:tr w:rsidR="0008164C" w:rsidRPr="005E7E85" w:rsidTr="007B7245">
        <w:trPr>
          <w:jc w:val="center"/>
        </w:trPr>
        <w:tc>
          <w:tcPr>
            <w:tcW w:w="2552" w:type="dxa"/>
            <w:hideMark/>
          </w:tcPr>
          <w:p w:rsidR="0008164C" w:rsidRPr="005E7E85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6 hours sputtering</w:t>
            </w:r>
          </w:p>
        </w:tc>
        <w:tc>
          <w:tcPr>
            <w:tcW w:w="1554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-172</w:t>
            </w:r>
          </w:p>
        </w:tc>
        <w:tc>
          <w:tcPr>
            <w:tcW w:w="2273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0.083</w:t>
            </w:r>
          </w:p>
        </w:tc>
        <w:tc>
          <w:tcPr>
            <w:tcW w:w="2410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0.282×10</w:t>
            </w: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val="en-US" w:bidi="ar-IQ"/>
              </w:rPr>
              <w:t>-4</w:t>
            </w:r>
          </w:p>
        </w:tc>
      </w:tr>
      <w:tr w:rsidR="0008164C" w:rsidRPr="005E7E85" w:rsidTr="007B7245">
        <w:trPr>
          <w:jc w:val="center"/>
        </w:trPr>
        <w:tc>
          <w:tcPr>
            <w:tcW w:w="2552" w:type="dxa"/>
            <w:hideMark/>
          </w:tcPr>
          <w:p w:rsidR="0008164C" w:rsidRPr="005E7E85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Untreated</w:t>
            </w:r>
          </w:p>
        </w:tc>
        <w:tc>
          <w:tcPr>
            <w:tcW w:w="1554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-72.2</w:t>
            </w:r>
          </w:p>
        </w:tc>
        <w:tc>
          <w:tcPr>
            <w:tcW w:w="2273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0.976</w:t>
            </w:r>
          </w:p>
        </w:tc>
        <w:tc>
          <w:tcPr>
            <w:tcW w:w="2410" w:type="dxa"/>
            <w:hideMark/>
          </w:tcPr>
          <w:p w:rsidR="0008164C" w:rsidRPr="005E7E85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3.343×10</w:t>
            </w:r>
            <w:r w:rsidRPr="005E7E85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val="en-US" w:bidi="ar-IQ"/>
              </w:rPr>
              <w:t>-4</w:t>
            </w:r>
          </w:p>
        </w:tc>
        <w:bookmarkEnd w:id="0"/>
      </w:tr>
    </w:tbl>
    <w:p w:rsidR="0008164C" w:rsidRDefault="0008164C" w:rsidP="0008164C">
      <w:pPr>
        <w:tabs>
          <w:tab w:val="left" w:pos="3526"/>
        </w:tabs>
      </w:pPr>
    </w:p>
    <w:p w:rsidR="0008164C" w:rsidRPr="0008164C" w:rsidRDefault="0008164C" w:rsidP="0008164C"/>
    <w:p w:rsidR="0008164C" w:rsidRDefault="0008164C" w:rsidP="0008164C"/>
    <w:tbl>
      <w:tblPr>
        <w:tblStyle w:val="a3"/>
        <w:tblW w:w="9781" w:type="dxa"/>
        <w:jc w:val="center"/>
        <w:tblLook w:val="04A0" w:firstRow="1" w:lastRow="0" w:firstColumn="1" w:lastColumn="0" w:noHBand="0" w:noVBand="1"/>
      </w:tblPr>
      <w:tblGrid>
        <w:gridCol w:w="2268"/>
        <w:gridCol w:w="1560"/>
        <w:gridCol w:w="2976"/>
        <w:gridCol w:w="2977"/>
      </w:tblGrid>
      <w:tr w:rsidR="0008164C" w:rsidRPr="003F31D9" w:rsidTr="007B7245">
        <w:trPr>
          <w:jc w:val="center"/>
        </w:trPr>
        <w:tc>
          <w:tcPr>
            <w:tcW w:w="2268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bookmarkStart w:id="1" w:name="_Hlk191937017"/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Ti-6Al-4V</w:t>
            </w:r>
          </w:p>
        </w:tc>
        <w:tc>
          <w:tcPr>
            <w:tcW w:w="1560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E Protection (mV)</w:t>
            </w:r>
          </w:p>
        </w:tc>
        <w:tc>
          <w:tcPr>
            <w:tcW w:w="2976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Passive current density at 500mV (mA/cm</w:t>
            </w:r>
            <w:r w:rsidRPr="003F31D9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 w:bidi="ar-IQ"/>
              </w:rPr>
              <w:t>2</w:t>
            </w: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) cyclic</w:t>
            </w:r>
          </w:p>
        </w:tc>
        <w:tc>
          <w:tcPr>
            <w:tcW w:w="2977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Passive current density at 500mV (mA/cm</w:t>
            </w:r>
            <w:r w:rsidRPr="003F31D9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 w:bidi="ar-IQ"/>
              </w:rPr>
              <w:t>2</w:t>
            </w: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 xml:space="preserve">) </w:t>
            </w:r>
            <w:proofErr w:type="spellStart"/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tafel</w:t>
            </w:r>
            <w:proofErr w:type="spellEnd"/>
          </w:p>
        </w:tc>
      </w:tr>
      <w:tr w:rsidR="0008164C" w:rsidRPr="003F31D9" w:rsidTr="007B7245">
        <w:trPr>
          <w:jc w:val="center"/>
        </w:trPr>
        <w:tc>
          <w:tcPr>
            <w:tcW w:w="2268" w:type="dxa"/>
            <w:hideMark/>
          </w:tcPr>
          <w:p w:rsidR="0008164C" w:rsidRPr="003F31D9" w:rsidRDefault="0008164C" w:rsidP="007B72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3 hours sputtering</w:t>
            </w:r>
          </w:p>
        </w:tc>
        <w:tc>
          <w:tcPr>
            <w:tcW w:w="1560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-100</w:t>
            </w:r>
          </w:p>
        </w:tc>
        <w:tc>
          <w:tcPr>
            <w:tcW w:w="2976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0.0208</w:t>
            </w:r>
          </w:p>
        </w:tc>
        <w:tc>
          <w:tcPr>
            <w:tcW w:w="2977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0.0283</w:t>
            </w:r>
          </w:p>
        </w:tc>
      </w:tr>
      <w:tr w:rsidR="0008164C" w:rsidRPr="003F31D9" w:rsidTr="007B7245">
        <w:trPr>
          <w:jc w:val="center"/>
        </w:trPr>
        <w:tc>
          <w:tcPr>
            <w:tcW w:w="2268" w:type="dxa"/>
            <w:hideMark/>
          </w:tcPr>
          <w:p w:rsidR="0008164C" w:rsidRPr="003F31D9" w:rsidRDefault="0008164C" w:rsidP="007B72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 w:hint="cs"/>
                <w:sz w:val="20"/>
                <w:szCs w:val="20"/>
                <w:rtl/>
                <w:lang w:val="en-US" w:bidi="ar-IQ"/>
              </w:rPr>
              <w:t>6</w:t>
            </w:r>
            <w:r w:rsidRPr="003F31D9">
              <w:rPr>
                <w:rFonts w:asciiTheme="majorBidi" w:hAnsiTheme="majorBidi" w:cstheme="majorBidi"/>
                <w:sz w:val="20"/>
                <w:szCs w:val="20"/>
                <w:rtl/>
                <w:lang w:val="en-US"/>
              </w:rPr>
              <w:t xml:space="preserve"> </w:t>
            </w: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hours sputtering</w:t>
            </w:r>
          </w:p>
        </w:tc>
        <w:tc>
          <w:tcPr>
            <w:tcW w:w="1560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10</w:t>
            </w:r>
          </w:p>
        </w:tc>
        <w:tc>
          <w:tcPr>
            <w:tcW w:w="2976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0.00011</w:t>
            </w:r>
          </w:p>
        </w:tc>
        <w:tc>
          <w:tcPr>
            <w:tcW w:w="2977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0.00028</w:t>
            </w:r>
          </w:p>
        </w:tc>
      </w:tr>
      <w:tr w:rsidR="0008164C" w:rsidRPr="003F31D9" w:rsidTr="007B7245">
        <w:trPr>
          <w:jc w:val="center"/>
        </w:trPr>
        <w:tc>
          <w:tcPr>
            <w:tcW w:w="2268" w:type="dxa"/>
            <w:hideMark/>
          </w:tcPr>
          <w:p w:rsidR="0008164C" w:rsidRPr="003F31D9" w:rsidRDefault="0008164C" w:rsidP="007B7245">
            <w:pPr>
              <w:spacing w:line="276" w:lineRule="auto"/>
              <w:jc w:val="both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Untreated</w:t>
            </w:r>
          </w:p>
        </w:tc>
        <w:tc>
          <w:tcPr>
            <w:tcW w:w="1560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-20</w:t>
            </w:r>
          </w:p>
        </w:tc>
        <w:tc>
          <w:tcPr>
            <w:tcW w:w="2976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0.0101</w:t>
            </w:r>
          </w:p>
        </w:tc>
        <w:tc>
          <w:tcPr>
            <w:tcW w:w="2977" w:type="dxa"/>
            <w:hideMark/>
          </w:tcPr>
          <w:p w:rsidR="0008164C" w:rsidRPr="003F31D9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</w:pPr>
            <w:r w:rsidRPr="003F31D9">
              <w:rPr>
                <w:rFonts w:asciiTheme="majorBidi" w:hAnsiTheme="majorBidi" w:cstheme="majorBidi"/>
                <w:sz w:val="20"/>
                <w:szCs w:val="20"/>
                <w:lang w:val="en-US" w:bidi="ar-IQ"/>
              </w:rPr>
              <w:t>0.0214</w:t>
            </w:r>
          </w:p>
        </w:tc>
        <w:bookmarkEnd w:id="1"/>
      </w:tr>
    </w:tbl>
    <w:p w:rsidR="0008164C" w:rsidRDefault="0008164C" w:rsidP="0008164C">
      <w:pPr>
        <w:jc w:val="center"/>
        <w:rPr>
          <w:rFonts w:hint="cs"/>
          <w:rtl/>
        </w:rPr>
      </w:pPr>
    </w:p>
    <w:p w:rsidR="0008164C" w:rsidRDefault="0008164C" w:rsidP="0008164C">
      <w:pPr>
        <w:jc w:val="center"/>
        <w:rPr>
          <w:rFonts w:hint="cs"/>
          <w:rtl/>
        </w:rPr>
      </w:pPr>
    </w:p>
    <w:tbl>
      <w:tblPr>
        <w:tblStyle w:val="a3"/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2267"/>
        <w:gridCol w:w="1272"/>
        <w:gridCol w:w="1847"/>
        <w:gridCol w:w="1139"/>
        <w:gridCol w:w="2126"/>
        <w:gridCol w:w="1129"/>
      </w:tblGrid>
      <w:tr w:rsidR="0008164C" w:rsidRPr="008B637E" w:rsidTr="007B7245">
        <w:trPr>
          <w:jc w:val="center"/>
        </w:trPr>
        <w:tc>
          <w:tcPr>
            <w:tcW w:w="2267" w:type="dxa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bookmarkStart w:id="2" w:name="_Hlk191937227"/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Samples conditions</w:t>
            </w:r>
          </w:p>
        </w:tc>
        <w:tc>
          <w:tcPr>
            <w:tcW w:w="1272" w:type="dxa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Friction coefficient</w:t>
            </w:r>
          </w:p>
        </w:tc>
        <w:tc>
          <w:tcPr>
            <w:tcW w:w="1847" w:type="dxa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Wear rate 10</w:t>
            </w: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val="en-US" w:bidi="ar-IQ"/>
              </w:rPr>
              <w:t xml:space="preserve">-4 </w:t>
            </w: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(mm</w:t>
            </w: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vertAlign w:val="superscript"/>
                <w:lang w:val="en-US" w:bidi="ar-IQ"/>
              </w:rPr>
              <w:t>3</w:t>
            </w: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/Nm)</w:t>
            </w:r>
          </w:p>
        </w:tc>
        <w:tc>
          <w:tcPr>
            <w:tcW w:w="1139" w:type="dxa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Load (N)</w:t>
            </w:r>
          </w:p>
        </w:tc>
        <w:tc>
          <w:tcPr>
            <w:tcW w:w="2126" w:type="dxa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Sliding speed (rpm)</w:t>
            </w:r>
          </w:p>
        </w:tc>
        <w:tc>
          <w:tcPr>
            <w:tcW w:w="1129" w:type="dxa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Time (s)</w:t>
            </w:r>
          </w:p>
        </w:tc>
      </w:tr>
      <w:tr w:rsidR="0008164C" w:rsidRPr="008B637E" w:rsidTr="007B7245">
        <w:trPr>
          <w:jc w:val="center"/>
        </w:trPr>
        <w:tc>
          <w:tcPr>
            <w:tcW w:w="2267" w:type="dxa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Untreated</w:t>
            </w:r>
          </w:p>
        </w:tc>
        <w:tc>
          <w:tcPr>
            <w:tcW w:w="1272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0.46</w:t>
            </w:r>
          </w:p>
        </w:tc>
        <w:tc>
          <w:tcPr>
            <w:tcW w:w="1847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2.053</w:t>
            </w:r>
          </w:p>
        </w:tc>
        <w:tc>
          <w:tcPr>
            <w:tcW w:w="1139" w:type="dxa"/>
            <w:vMerge w:val="restart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10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200</w:t>
            </w:r>
          </w:p>
        </w:tc>
        <w:tc>
          <w:tcPr>
            <w:tcW w:w="1129" w:type="dxa"/>
            <w:vMerge w:val="restart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900</w:t>
            </w:r>
          </w:p>
        </w:tc>
      </w:tr>
      <w:tr w:rsidR="0008164C" w:rsidRPr="008B637E" w:rsidTr="007B7245">
        <w:trPr>
          <w:jc w:val="center"/>
        </w:trPr>
        <w:tc>
          <w:tcPr>
            <w:tcW w:w="2267" w:type="dxa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3 hours sputtering</w:t>
            </w:r>
          </w:p>
        </w:tc>
        <w:tc>
          <w:tcPr>
            <w:tcW w:w="1272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0.42</w:t>
            </w:r>
          </w:p>
        </w:tc>
        <w:tc>
          <w:tcPr>
            <w:tcW w:w="1847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1.824</w:t>
            </w:r>
          </w:p>
        </w:tc>
        <w:tc>
          <w:tcPr>
            <w:tcW w:w="113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</w:tr>
      <w:tr w:rsidR="0008164C" w:rsidRPr="008B637E" w:rsidTr="007B7245">
        <w:trPr>
          <w:jc w:val="center"/>
        </w:trPr>
        <w:tc>
          <w:tcPr>
            <w:tcW w:w="2267" w:type="dxa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6 hours sputtering</w:t>
            </w:r>
          </w:p>
        </w:tc>
        <w:tc>
          <w:tcPr>
            <w:tcW w:w="1272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0.4</w:t>
            </w:r>
          </w:p>
        </w:tc>
        <w:tc>
          <w:tcPr>
            <w:tcW w:w="1847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0.684</w:t>
            </w:r>
          </w:p>
        </w:tc>
        <w:tc>
          <w:tcPr>
            <w:tcW w:w="113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</w:tr>
      <w:tr w:rsidR="0008164C" w:rsidRPr="008B637E" w:rsidTr="007B7245">
        <w:trPr>
          <w:jc w:val="center"/>
        </w:trPr>
        <w:tc>
          <w:tcPr>
            <w:tcW w:w="2267" w:type="dxa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Untreated</w:t>
            </w:r>
          </w:p>
        </w:tc>
        <w:tc>
          <w:tcPr>
            <w:tcW w:w="1272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0.42</w:t>
            </w:r>
          </w:p>
        </w:tc>
        <w:tc>
          <w:tcPr>
            <w:tcW w:w="1847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2.432</w:t>
            </w:r>
          </w:p>
        </w:tc>
        <w:tc>
          <w:tcPr>
            <w:tcW w:w="1139" w:type="dxa"/>
            <w:vMerge w:val="restart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15</w:t>
            </w:r>
          </w:p>
        </w:tc>
        <w:tc>
          <w:tcPr>
            <w:tcW w:w="2126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</w:tr>
      <w:tr w:rsidR="0008164C" w:rsidRPr="008B637E" w:rsidTr="007B7245">
        <w:trPr>
          <w:jc w:val="center"/>
        </w:trPr>
        <w:tc>
          <w:tcPr>
            <w:tcW w:w="2267" w:type="dxa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3 hours sputtering</w:t>
            </w:r>
          </w:p>
        </w:tc>
        <w:tc>
          <w:tcPr>
            <w:tcW w:w="1272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0.38</w:t>
            </w:r>
          </w:p>
        </w:tc>
        <w:tc>
          <w:tcPr>
            <w:tcW w:w="1847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1.976</w:t>
            </w:r>
          </w:p>
        </w:tc>
        <w:tc>
          <w:tcPr>
            <w:tcW w:w="113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</w:tr>
      <w:tr w:rsidR="0008164C" w:rsidRPr="008B637E" w:rsidTr="007B7245">
        <w:trPr>
          <w:jc w:val="center"/>
        </w:trPr>
        <w:tc>
          <w:tcPr>
            <w:tcW w:w="2267" w:type="dxa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6 hours sputtering</w:t>
            </w:r>
          </w:p>
        </w:tc>
        <w:tc>
          <w:tcPr>
            <w:tcW w:w="1272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0.32</w:t>
            </w:r>
          </w:p>
        </w:tc>
        <w:tc>
          <w:tcPr>
            <w:tcW w:w="1847" w:type="dxa"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jc w:val="center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  <w:r w:rsidRPr="008B637E"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  <w:t>1.520</w:t>
            </w:r>
          </w:p>
        </w:tc>
        <w:bookmarkEnd w:id="2"/>
        <w:tc>
          <w:tcPr>
            <w:tcW w:w="113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:rsidR="0008164C" w:rsidRPr="008B637E" w:rsidRDefault="0008164C" w:rsidP="007B7245">
            <w:pPr>
              <w:spacing w:line="276" w:lineRule="auto"/>
              <w:rPr>
                <w:rFonts w:asciiTheme="majorBidi" w:hAnsiTheme="majorBidi" w:cstheme="majorBidi"/>
                <w:iCs/>
                <w:sz w:val="20"/>
                <w:szCs w:val="20"/>
                <w:lang w:val="en-US" w:bidi="ar-IQ"/>
              </w:rPr>
            </w:pPr>
          </w:p>
        </w:tc>
      </w:tr>
    </w:tbl>
    <w:p w:rsidR="0008164C" w:rsidRPr="0008164C" w:rsidRDefault="0008164C" w:rsidP="0008164C">
      <w:pPr>
        <w:jc w:val="center"/>
        <w:rPr>
          <w:rFonts w:hint="cs"/>
          <w:rtl/>
          <w:lang w:val="en-AE"/>
        </w:rPr>
      </w:pPr>
      <w:bookmarkStart w:id="3" w:name="_GoBack"/>
      <w:bookmarkEnd w:id="3"/>
    </w:p>
    <w:sectPr w:rsidR="0008164C" w:rsidRPr="0008164C" w:rsidSect="00297E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64C"/>
    <w:rsid w:val="0008164C"/>
    <w:rsid w:val="00297E2F"/>
    <w:rsid w:val="0043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4C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4C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Company>SACC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1</cp:revision>
  <dcterms:created xsi:type="dcterms:W3CDTF">2026-09-18T20:14:00Z</dcterms:created>
  <dcterms:modified xsi:type="dcterms:W3CDTF">2026-09-18T20:16:00Z</dcterms:modified>
</cp:coreProperties>
</file>