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44" w:before="144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1 </w:t>
      </w:r>
    </w:p>
    <w:p w:rsidR="00000000" w:rsidDel="00000000" w:rsidP="00000000" w:rsidRDefault="00000000" w:rsidRPr="00000000" w14:paraId="00000002">
      <w:pPr>
        <w:spacing w:after="144" w:before="144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Total read counts for treatments, genotypes and biological replicates. </w:t>
      </w:r>
    </w:p>
    <w:tbl>
      <w:tblPr>
        <w:tblStyle w:val="Table1"/>
        <w:tblW w:w="9120.0" w:type="dxa"/>
        <w:jc w:val="left"/>
        <w:tblInd w:w="0.0" w:type="dxa"/>
        <w:tblLayout w:type="fixed"/>
        <w:tblLook w:val="0400"/>
      </w:tblPr>
      <w:tblGrid>
        <w:gridCol w:w="1530"/>
        <w:gridCol w:w="1275"/>
        <w:gridCol w:w="1395"/>
        <w:gridCol w:w="1635"/>
        <w:gridCol w:w="1605"/>
        <w:gridCol w:w="1680"/>
        <w:tblGridChange w:id="0">
          <w:tblGrid>
            <w:gridCol w:w="1530"/>
            <w:gridCol w:w="1275"/>
            <w:gridCol w:w="1395"/>
            <w:gridCol w:w="1635"/>
            <w:gridCol w:w="1605"/>
            <w:gridCol w:w="1680"/>
          </w:tblGrid>
        </w:tblGridChange>
      </w:tblGrid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3">
            <w:pPr>
              <w:spacing w:after="0" w:before="144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Genotype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4">
            <w:pPr>
              <w:spacing w:after="0" w:before="144" w:line="36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Treatment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5">
            <w:pPr>
              <w:spacing w:after="0" w:before="144" w:line="36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Rep 1 read counts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6">
            <w:pPr>
              <w:spacing w:after="0" w:before="144" w:line="36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Rep 2  read counts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7">
            <w:pPr>
              <w:spacing w:after="0" w:before="144" w:line="36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Rep 3 read counts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8">
            <w:pPr>
              <w:spacing w:after="0" w:before="144" w:line="36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Total counts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vMerge w:val="restart"/>
            <w:tcBorders>
              <w:top w:color="000000" w:space="0" w:sz="12" w:val="single"/>
            </w:tcBorders>
            <w:shd w:fill="cccccc" w:val="clear"/>
            <w:vAlign w:val="center"/>
          </w:tcPr>
          <w:p w:rsidR="00000000" w:rsidDel="00000000" w:rsidP="00000000" w:rsidRDefault="00000000" w:rsidRPr="00000000" w14:paraId="00000009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MUNASQA</w:t>
            </w:r>
          </w:p>
        </w:tc>
        <w:tc>
          <w:tcPr>
            <w:tcBorders>
              <w:top w:color="000000" w:space="0" w:sz="12" w:val="single"/>
            </w:tcBorders>
            <w:shd w:fill="cccccc" w:val="clear"/>
            <w:vAlign w:val="center"/>
          </w:tcPr>
          <w:p w:rsidR="00000000" w:rsidDel="00000000" w:rsidP="00000000" w:rsidRDefault="00000000" w:rsidRPr="00000000" w14:paraId="0000000A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Control</w:t>
            </w:r>
          </w:p>
        </w:tc>
        <w:tc>
          <w:tcPr>
            <w:tcBorders>
              <w:top w:color="000000" w:space="0" w:sz="12" w:val="single"/>
            </w:tcBorders>
            <w:shd w:fill="cccccc" w:val="clear"/>
            <w:vAlign w:val="center"/>
          </w:tcPr>
          <w:p w:rsidR="00000000" w:rsidDel="00000000" w:rsidP="00000000" w:rsidRDefault="00000000" w:rsidRPr="00000000" w14:paraId="0000000B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color w:val="2222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highlight w:val="white"/>
                <w:rtl w:val="0"/>
              </w:rPr>
              <w:t xml:space="preserve">408.185</w:t>
            </w:r>
          </w:p>
        </w:tc>
        <w:tc>
          <w:tcPr>
            <w:tcBorders>
              <w:top w:color="000000" w:space="0" w:sz="12" w:val="single"/>
            </w:tcBorders>
            <w:shd w:fill="cccccc" w:val="clear"/>
            <w:vAlign w:val="center"/>
          </w:tcPr>
          <w:p w:rsidR="00000000" w:rsidDel="00000000" w:rsidP="00000000" w:rsidRDefault="00000000" w:rsidRPr="00000000" w14:paraId="0000000C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color w:val="2222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highlight w:val="white"/>
                <w:rtl w:val="0"/>
              </w:rPr>
              <w:t xml:space="preserve">451.706</w:t>
            </w:r>
          </w:p>
        </w:tc>
        <w:tc>
          <w:tcPr>
            <w:tcBorders>
              <w:top w:color="000000" w:space="0" w:sz="12" w:val="single"/>
            </w:tcBorders>
            <w:shd w:fill="cccccc" w:val="clear"/>
            <w:vAlign w:val="center"/>
          </w:tcPr>
          <w:p w:rsidR="00000000" w:rsidDel="00000000" w:rsidP="00000000" w:rsidRDefault="00000000" w:rsidRPr="00000000" w14:paraId="0000000D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color w:val="2222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highlight w:val="white"/>
                <w:rtl w:val="0"/>
              </w:rPr>
              <w:t xml:space="preserve">580.699</w:t>
            </w:r>
          </w:p>
        </w:tc>
        <w:tc>
          <w:tcPr>
            <w:tcBorders>
              <w:top w:color="000000" w:space="0" w:sz="12" w:val="single"/>
            </w:tcBorders>
            <w:shd w:fill="cccccc" w:val="clear"/>
            <w:vAlign w:val="center"/>
          </w:tcPr>
          <w:p w:rsidR="00000000" w:rsidDel="00000000" w:rsidP="00000000" w:rsidRDefault="00000000" w:rsidRPr="00000000" w14:paraId="0000000E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1.440.590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vMerge w:val="continue"/>
            <w:tcBorders>
              <w:top w:color="000000" w:space="0" w:sz="12" w:val="single"/>
            </w:tcBorders>
            <w:shd w:fill="cccccc" w:val="clear"/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0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Drought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color w:val="2222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highlight w:val="white"/>
                <w:rtl w:val="0"/>
              </w:rPr>
              <w:t xml:space="preserve">486.962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color w:val="2222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highlight w:val="white"/>
                <w:rtl w:val="0"/>
              </w:rPr>
              <w:t xml:space="preserve">545.307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color w:val="2222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highlight w:val="white"/>
                <w:rtl w:val="0"/>
              </w:rPr>
              <w:t xml:space="preserve">3.027.343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4.059.612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vMerge w:val="restart"/>
            <w:tcBorders>
              <w:bottom w:color="000000" w:space="0" w:sz="12" w:val="single"/>
            </w:tcBorders>
            <w:shd w:fill="cccccc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TJ2049</w:t>
            </w:r>
          </w:p>
        </w:tc>
        <w:tc>
          <w:tcPr>
            <w:shd w:fill="cccccc" w:val="clear"/>
            <w:vAlign w:val="center"/>
          </w:tcPr>
          <w:p w:rsidR="00000000" w:rsidDel="00000000" w:rsidP="00000000" w:rsidRDefault="00000000" w:rsidRPr="00000000" w14:paraId="00000016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Control</w:t>
            </w:r>
          </w:p>
        </w:tc>
        <w:tc>
          <w:tcPr>
            <w:shd w:fill="cccccc" w:val="clear"/>
            <w:vAlign w:val="center"/>
          </w:tcPr>
          <w:p w:rsidR="00000000" w:rsidDel="00000000" w:rsidP="00000000" w:rsidRDefault="00000000" w:rsidRPr="00000000" w14:paraId="00000017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color w:val="2222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highlight w:val="white"/>
                <w:rtl w:val="0"/>
              </w:rPr>
              <w:t xml:space="preserve">717.287</w:t>
            </w:r>
          </w:p>
        </w:tc>
        <w:tc>
          <w:tcPr>
            <w:shd w:fill="cccccc" w:val="clear"/>
            <w:vAlign w:val="center"/>
          </w:tcPr>
          <w:p w:rsidR="00000000" w:rsidDel="00000000" w:rsidP="00000000" w:rsidRDefault="00000000" w:rsidRPr="00000000" w14:paraId="00000018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color w:val="2222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highlight w:val="white"/>
                <w:rtl w:val="0"/>
              </w:rPr>
              <w:t xml:space="preserve">2.491.106</w:t>
            </w:r>
          </w:p>
        </w:tc>
        <w:tc>
          <w:tcPr>
            <w:shd w:fill="cccccc" w:val="clear"/>
            <w:vAlign w:val="center"/>
          </w:tcPr>
          <w:p w:rsidR="00000000" w:rsidDel="00000000" w:rsidP="00000000" w:rsidRDefault="00000000" w:rsidRPr="00000000" w14:paraId="00000019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color w:val="2222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highlight w:val="white"/>
                <w:rtl w:val="0"/>
              </w:rPr>
              <w:t xml:space="preserve">1.155.246</w:t>
            </w:r>
          </w:p>
        </w:tc>
        <w:tc>
          <w:tcPr>
            <w:shd w:fill="cccccc" w:val="clear"/>
            <w:vAlign w:val="center"/>
          </w:tcPr>
          <w:p w:rsidR="00000000" w:rsidDel="00000000" w:rsidP="00000000" w:rsidRDefault="00000000" w:rsidRPr="00000000" w14:paraId="0000001A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4.363.639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vMerge w:val="continue"/>
            <w:tcBorders>
              <w:bottom w:color="000000" w:space="0" w:sz="12" w:val="single"/>
            </w:tcBorders>
            <w:shd w:fill="cccccc" w:val="clear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Drought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color w:val="2222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highlight w:val="white"/>
                <w:rtl w:val="0"/>
              </w:rPr>
              <w:t xml:space="preserve">460.358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color w:val="2222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highlight w:val="white"/>
                <w:rtl w:val="0"/>
              </w:rPr>
              <w:t xml:space="preserve">1.037.199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  <w:color w:val="222222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highlight w:val="white"/>
                <w:rtl w:val="0"/>
              </w:rPr>
              <w:t xml:space="preserve">3.238.357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spacing w:after="0" w:before="144" w:line="48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4.735.914</w:t>
            </w:r>
          </w:p>
        </w:tc>
      </w:tr>
    </w:tbl>
    <w:p w:rsidR="00000000" w:rsidDel="00000000" w:rsidP="00000000" w:rsidRDefault="00000000" w:rsidRPr="00000000" w14:paraId="00000021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Variability among replicates for MN and TJ measured as SD/mean ratio.</w:t>
      </w:r>
    </w:p>
    <w:p w:rsidR="00000000" w:rsidDel="00000000" w:rsidP="00000000" w:rsidRDefault="00000000" w:rsidRPr="00000000" w14:paraId="0000002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5400040" cy="2228097"/>
            <wp:effectExtent b="0" l="0" r="0" t="0"/>
            <wp:docPr descr="C:\Users\Laila\Downloads\imagen variabilidad 2.tif" id="5" name="image1.png"/>
            <a:graphic>
              <a:graphicData uri="http://schemas.openxmlformats.org/drawingml/2006/picture">
                <pic:pic>
                  <pic:nvPicPr>
                    <pic:cNvPr descr="C:\Users\Laila\Downloads\imagen variabilidad 2.tif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280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36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"/>
          <w:szCs w:val="2"/>
          <w:highlight w:val="black"/>
          <w:u w:val="none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F2AB6"/>
    <w:pPr>
      <w:suppressAutoHyphens w:val="1"/>
      <w:spacing w:after="200" w:line="276" w:lineRule="auto"/>
    </w:pPr>
    <w:rPr>
      <w:rFonts w:ascii="Calibri" w:cs="Calibri" w:eastAsia="Times New Roman" w:hAnsi="Calibri"/>
      <w:lang w:eastAsia="zh-CN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3xvoMVoMica5B1COGd+rWEg81Iw==">AMUW2mWFH35E1g/uq1TgiuQVLUmO97uiHlCfsLVGLca9NIFqGthe05bQh4ceSg8M+gsqrqng4iR8QqsDyFaWS46srw3TfG312TmEmlCD0bghbjxth3FVIvwUIF37Fz9nbj3f/9eoAAX0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2019-06-29T14:30:00Z</dcterms:created>
  <dc:creator>Laila</dc:creator>
</cp:coreProperties>
</file>