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D73E2" w14:textId="77777777" w:rsidR="0019109A" w:rsidRPr="00CE2E40" w:rsidRDefault="0019109A" w:rsidP="0019109A">
      <w:pPr>
        <w:spacing w:after="200"/>
        <w:jc w:val="center"/>
        <w:rPr>
          <w:b/>
          <w:bCs/>
          <w:sz w:val="30"/>
          <w:szCs w:val="30"/>
        </w:rPr>
      </w:pPr>
      <w:r w:rsidRPr="00CE2E40">
        <w:rPr>
          <w:b/>
          <w:bCs/>
          <w:sz w:val="30"/>
          <w:szCs w:val="30"/>
        </w:rPr>
        <w:t>Improving Reliability in Plant Disease Semantic Segmentation: Benchmark Integrity, Visual Contamination, and Duplicate-Family Exposure</w:t>
      </w:r>
    </w:p>
    <w:p w14:paraId="380A5B5D" w14:textId="77777777" w:rsidR="004B50E3" w:rsidRDefault="00000000">
      <w:pPr>
        <w:spacing w:after="60"/>
        <w:jc w:val="both"/>
      </w:pPr>
      <w:r>
        <w:t>This supplementary file accompanies the journal-neutral master manuscript and contains supporting tables that document study positioning, frozen experimental protocols, canonical training configuration, and duplicate-family retrieval validation.</w:t>
      </w:r>
    </w:p>
    <w:p w14:paraId="457377EC" w14:textId="10340E04" w:rsidR="00442AA3" w:rsidRDefault="00000000">
      <w:pPr>
        <w:spacing w:after="60"/>
        <w:jc w:val="both"/>
      </w:pPr>
      <w:r>
        <w:t xml:space="preserve"> </w:t>
      </w:r>
    </w:p>
    <w:p w14:paraId="79CC76C4" w14:textId="77777777" w:rsidR="00442AA3" w:rsidRDefault="00000000" w:rsidP="0019109A">
      <w:pPr>
        <w:keepNext/>
        <w:jc w:val="center"/>
      </w:pPr>
      <w:r>
        <w:rPr>
          <w:b/>
        </w:rPr>
        <w:t>Supplementary Table S1. Statistical-analysis map linking each research question to its estimand, control, and inferential procedure.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1"/>
        <w:gridCol w:w="1921"/>
        <w:gridCol w:w="1921"/>
        <w:gridCol w:w="1921"/>
        <w:gridCol w:w="1921"/>
      </w:tblGrid>
      <w:tr w:rsidR="00442AA3" w14:paraId="520F3FDC" w14:textId="77777777" w:rsidTr="0019109A">
        <w:trPr>
          <w:jc w:val="center"/>
        </w:trPr>
        <w:tc>
          <w:tcPr>
            <w:tcW w:w="1921" w:type="dxa"/>
          </w:tcPr>
          <w:p w14:paraId="33F53BD5" w14:textId="77777777" w:rsidR="00442AA3" w:rsidRDefault="00000000">
            <w:pPr>
              <w:spacing w:after="0"/>
            </w:pPr>
            <w:r>
              <w:rPr>
                <w:b/>
                <w:sz w:val="14"/>
              </w:rPr>
              <w:t>Question / outcome</w:t>
            </w:r>
          </w:p>
        </w:tc>
        <w:tc>
          <w:tcPr>
            <w:tcW w:w="1921" w:type="dxa"/>
          </w:tcPr>
          <w:p w14:paraId="62053351" w14:textId="77777777" w:rsidR="00442AA3" w:rsidRDefault="00000000">
            <w:pPr>
              <w:spacing w:after="0"/>
            </w:pPr>
            <w:r>
              <w:rPr>
                <w:b/>
                <w:sz w:val="14"/>
              </w:rPr>
              <w:t>Estimand</w:t>
            </w:r>
          </w:p>
        </w:tc>
        <w:tc>
          <w:tcPr>
            <w:tcW w:w="1921" w:type="dxa"/>
          </w:tcPr>
          <w:p w14:paraId="7C8E9B90" w14:textId="77777777" w:rsidR="00442AA3" w:rsidRDefault="00000000">
            <w:pPr>
              <w:spacing w:after="0"/>
            </w:pPr>
            <w:r>
              <w:rPr>
                <w:b/>
                <w:sz w:val="14"/>
              </w:rPr>
              <w:t>Comparison</w:t>
            </w:r>
          </w:p>
        </w:tc>
        <w:tc>
          <w:tcPr>
            <w:tcW w:w="1921" w:type="dxa"/>
          </w:tcPr>
          <w:p w14:paraId="05F2EE29" w14:textId="77777777" w:rsidR="00442AA3" w:rsidRDefault="00000000">
            <w:pPr>
              <w:spacing w:after="0"/>
            </w:pPr>
            <w:r>
              <w:rPr>
                <w:b/>
                <w:sz w:val="14"/>
              </w:rPr>
              <w:t>Control / constraint</w:t>
            </w:r>
          </w:p>
        </w:tc>
        <w:tc>
          <w:tcPr>
            <w:tcW w:w="1921" w:type="dxa"/>
          </w:tcPr>
          <w:p w14:paraId="53A73E56" w14:textId="77777777" w:rsidR="00442AA3" w:rsidRDefault="00000000">
            <w:pPr>
              <w:spacing w:after="0"/>
            </w:pPr>
            <w:r>
              <w:rPr>
                <w:b/>
                <w:sz w:val="14"/>
              </w:rPr>
              <w:t>Inference</w:t>
            </w:r>
          </w:p>
        </w:tc>
      </w:tr>
      <w:tr w:rsidR="00442AA3" w14:paraId="6D84C88B" w14:textId="77777777" w:rsidTr="0019109A">
        <w:trPr>
          <w:jc w:val="center"/>
        </w:trPr>
        <w:tc>
          <w:tcPr>
            <w:tcW w:w="1921" w:type="dxa"/>
          </w:tcPr>
          <w:p w14:paraId="2E11B3DD" w14:textId="77777777" w:rsidR="00442AA3" w:rsidRDefault="00000000">
            <w:pPr>
              <w:spacing w:after="0"/>
            </w:pPr>
            <w:r>
              <w:rPr>
                <w:sz w:val="14"/>
              </w:rPr>
              <w:t>Evaluation-side optimism</w:t>
            </w:r>
          </w:p>
        </w:tc>
        <w:tc>
          <w:tcPr>
            <w:tcW w:w="1921" w:type="dxa"/>
          </w:tcPr>
          <w:p w14:paraId="782DF00F" w14:textId="77777777" w:rsidR="00442AA3" w:rsidRDefault="00000000">
            <w:pPr>
              <w:spacing w:after="0"/>
            </w:pPr>
            <w:r>
              <w:rPr>
                <w:sz w:val="14"/>
              </w:rPr>
              <w:t>Delta_eval</w:t>
            </w:r>
          </w:p>
        </w:tc>
        <w:tc>
          <w:tcPr>
            <w:tcW w:w="1921" w:type="dxa"/>
          </w:tcPr>
          <w:p w14:paraId="155F7A4B" w14:textId="77777777" w:rsidR="00442AA3" w:rsidRDefault="00000000">
            <w:pPr>
              <w:spacing w:after="0"/>
            </w:pPr>
            <w:r>
              <w:rPr>
                <w:sz w:val="14"/>
              </w:rPr>
              <w:t>Official vs contamination-aware clean evaluation</w:t>
            </w:r>
          </w:p>
        </w:tc>
        <w:tc>
          <w:tcPr>
            <w:tcW w:w="1921" w:type="dxa"/>
          </w:tcPr>
          <w:p w14:paraId="0AE3590E" w14:textId="77777777" w:rsidR="00442AA3" w:rsidRDefault="00000000">
            <w:pPr>
              <w:spacing w:after="0"/>
            </w:pPr>
            <w:r>
              <w:rPr>
                <w:sz w:val="14"/>
              </w:rPr>
              <w:t>Exactly disease-class-count-matched random removals</w:t>
            </w:r>
          </w:p>
        </w:tc>
        <w:tc>
          <w:tcPr>
            <w:tcW w:w="1921" w:type="dxa"/>
          </w:tcPr>
          <w:p w14:paraId="4EDC1E57" w14:textId="77777777" w:rsidR="00442AA3" w:rsidRDefault="00000000">
            <w:pPr>
              <w:spacing w:after="0"/>
            </w:pPr>
            <w:r>
              <w:rPr>
                <w:sz w:val="14"/>
              </w:rPr>
              <w:t>5,000-draw one-sided Monte Carlo test + Holm sensitivity</w:t>
            </w:r>
          </w:p>
        </w:tc>
      </w:tr>
      <w:tr w:rsidR="00442AA3" w14:paraId="09FCE123" w14:textId="77777777" w:rsidTr="0019109A">
        <w:trPr>
          <w:jc w:val="center"/>
        </w:trPr>
        <w:tc>
          <w:tcPr>
            <w:tcW w:w="1921" w:type="dxa"/>
          </w:tcPr>
          <w:p w14:paraId="1A0E6DA4" w14:textId="77777777" w:rsidR="00442AA3" w:rsidRDefault="00000000">
            <w:pPr>
              <w:spacing w:after="0"/>
            </w:pPr>
            <w:r>
              <w:rPr>
                <w:sz w:val="14"/>
              </w:rPr>
              <w:t>Independent clean training effect</w:t>
            </w:r>
          </w:p>
        </w:tc>
        <w:tc>
          <w:tcPr>
            <w:tcW w:w="1921" w:type="dxa"/>
          </w:tcPr>
          <w:p w14:paraId="3690EAD8" w14:textId="77777777" w:rsidR="00442AA3" w:rsidRDefault="00000000">
            <w:pPr>
              <w:spacing w:after="0"/>
            </w:pPr>
            <w:r>
              <w:rPr>
                <w:sz w:val="14"/>
              </w:rPr>
              <w:t>Delta_clean</w:t>
            </w:r>
          </w:p>
        </w:tc>
        <w:tc>
          <w:tcPr>
            <w:tcW w:w="1921" w:type="dxa"/>
          </w:tcPr>
          <w:p w14:paraId="708E3822" w14:textId="77777777" w:rsidR="00442AA3" w:rsidRDefault="00000000">
            <w:pPr>
              <w:spacing w:after="0"/>
            </w:pPr>
            <w:r>
              <w:rPr>
                <w:sz w:val="14"/>
              </w:rPr>
              <w:t>T1 family-deexposed vs T2 matched-random on clean cohort</w:t>
            </w:r>
          </w:p>
        </w:tc>
        <w:tc>
          <w:tcPr>
            <w:tcW w:w="1921" w:type="dxa"/>
          </w:tcPr>
          <w:p w14:paraId="1B0C5E20" w14:textId="77777777" w:rsidR="00442AA3" w:rsidRDefault="00000000">
            <w:pPr>
              <w:spacing w:after="0"/>
            </w:pPr>
            <w:r>
              <w:rPr>
                <w:sz w:val="14"/>
              </w:rPr>
              <w:t>Equal training size; exact semantic-class removal matching</w:t>
            </w:r>
          </w:p>
        </w:tc>
        <w:tc>
          <w:tcPr>
            <w:tcW w:w="1921" w:type="dxa"/>
          </w:tcPr>
          <w:p w14:paraId="4483A926" w14:textId="77777777" w:rsidR="00442AA3" w:rsidRDefault="00000000">
            <w:pPr>
              <w:spacing w:after="0"/>
            </w:pPr>
            <w:r>
              <w:rPr>
                <w:sz w:val="14"/>
              </w:rPr>
              <w:t>5,000 paired image bootstrap; percentile CI; empirical tail probability</w:t>
            </w:r>
          </w:p>
        </w:tc>
      </w:tr>
      <w:tr w:rsidR="00442AA3" w14:paraId="24FE3863" w14:textId="77777777" w:rsidTr="0019109A">
        <w:trPr>
          <w:jc w:val="center"/>
        </w:trPr>
        <w:tc>
          <w:tcPr>
            <w:tcW w:w="1921" w:type="dxa"/>
          </w:tcPr>
          <w:p w14:paraId="4555B662" w14:textId="77777777" w:rsidR="00442AA3" w:rsidRDefault="00000000">
            <w:pPr>
              <w:spacing w:after="0"/>
            </w:pPr>
            <w:r>
              <w:rPr>
                <w:sz w:val="14"/>
              </w:rPr>
              <w:t>Family-specific exposure advantage</w:t>
            </w:r>
          </w:p>
        </w:tc>
        <w:tc>
          <w:tcPr>
            <w:tcW w:w="1921" w:type="dxa"/>
          </w:tcPr>
          <w:p w14:paraId="0442B010" w14:textId="77777777" w:rsidR="00442AA3" w:rsidRDefault="00000000">
            <w:pPr>
              <w:spacing w:after="0"/>
            </w:pPr>
            <w:r>
              <w:rPr>
                <w:sz w:val="14"/>
              </w:rPr>
              <w:t>Delta_fam</w:t>
            </w:r>
          </w:p>
        </w:tc>
        <w:tc>
          <w:tcPr>
            <w:tcW w:w="1921" w:type="dxa"/>
          </w:tcPr>
          <w:p w14:paraId="0D68FCDB" w14:textId="77777777" w:rsidR="00442AA3" w:rsidRDefault="00000000">
            <w:pPr>
              <w:spacing w:after="0"/>
            </w:pPr>
            <w:r>
              <w:rPr>
                <w:sz w:val="14"/>
              </w:rPr>
              <w:t>T2 vs T1 on contaminated/conflict-free cohort</w:t>
            </w:r>
          </w:p>
        </w:tc>
        <w:tc>
          <w:tcPr>
            <w:tcW w:w="1921" w:type="dxa"/>
          </w:tcPr>
          <w:p w14:paraId="0FB90307" w14:textId="77777777" w:rsidR="00442AA3" w:rsidRDefault="00000000">
            <w:pPr>
              <w:spacing w:after="0"/>
            </w:pPr>
            <w:r>
              <w:rPr>
                <w:sz w:val="14"/>
              </w:rPr>
              <w:t>Contradictory-label components excluded</w:t>
            </w:r>
          </w:p>
        </w:tc>
        <w:tc>
          <w:tcPr>
            <w:tcW w:w="1921" w:type="dxa"/>
          </w:tcPr>
          <w:p w14:paraId="47B5D020" w14:textId="77777777" w:rsidR="00442AA3" w:rsidRDefault="00000000">
            <w:pPr>
              <w:spacing w:after="0"/>
            </w:pPr>
            <w:r>
              <w:rPr>
                <w:sz w:val="14"/>
              </w:rPr>
              <w:t>5,000 leakage-component clustered bootstrap; percentile CI; empirical tail probability</w:t>
            </w:r>
          </w:p>
        </w:tc>
      </w:tr>
      <w:tr w:rsidR="00442AA3" w14:paraId="2F1336E4" w14:textId="77777777" w:rsidTr="0019109A">
        <w:trPr>
          <w:jc w:val="center"/>
        </w:trPr>
        <w:tc>
          <w:tcPr>
            <w:tcW w:w="1921" w:type="dxa"/>
          </w:tcPr>
          <w:p w14:paraId="47C602DC" w14:textId="77777777" w:rsidR="00442AA3" w:rsidRDefault="00000000">
            <w:pPr>
              <w:spacing w:after="0"/>
            </w:pPr>
            <w:r>
              <w:rPr>
                <w:sz w:val="14"/>
              </w:rPr>
              <w:t>Exposure-by-cohort interaction</w:t>
            </w:r>
          </w:p>
        </w:tc>
        <w:tc>
          <w:tcPr>
            <w:tcW w:w="1921" w:type="dxa"/>
          </w:tcPr>
          <w:p w14:paraId="1268840C" w14:textId="77777777" w:rsidR="00442AA3" w:rsidRDefault="00000000">
            <w:pPr>
              <w:spacing w:after="0"/>
            </w:pPr>
            <w:r>
              <w:rPr>
                <w:sz w:val="14"/>
              </w:rPr>
              <w:t>Delta_int</w:t>
            </w:r>
          </w:p>
        </w:tc>
        <w:tc>
          <w:tcPr>
            <w:tcW w:w="1921" w:type="dxa"/>
          </w:tcPr>
          <w:p w14:paraId="4E9E76D5" w14:textId="77777777" w:rsidR="00442AA3" w:rsidRDefault="00000000">
            <w:pPr>
              <w:spacing w:after="0"/>
            </w:pPr>
            <w:r>
              <w:rPr>
                <w:sz w:val="14"/>
              </w:rPr>
              <w:t>Difference between contaminated-family and clean T2-T1 effects</w:t>
            </w:r>
          </w:p>
        </w:tc>
        <w:tc>
          <w:tcPr>
            <w:tcW w:w="1921" w:type="dxa"/>
          </w:tcPr>
          <w:p w14:paraId="3041A53E" w14:textId="77777777" w:rsidR="00442AA3" w:rsidRDefault="00000000">
            <w:pPr>
              <w:spacing w:after="0"/>
            </w:pPr>
            <w:r>
              <w:rPr>
                <w:sz w:val="14"/>
              </w:rPr>
              <w:t>Same frozen T1/T2 models and cohorts</w:t>
            </w:r>
          </w:p>
        </w:tc>
        <w:tc>
          <w:tcPr>
            <w:tcW w:w="1921" w:type="dxa"/>
          </w:tcPr>
          <w:p w14:paraId="616D0986" w14:textId="77777777" w:rsidR="00442AA3" w:rsidRDefault="00000000">
            <w:pPr>
              <w:spacing w:after="0"/>
            </w:pPr>
            <w:r>
              <w:rPr>
                <w:sz w:val="14"/>
              </w:rPr>
              <w:t>Hybrid resampling respecting clean-image pairing and contaminated-family clustering</w:t>
            </w:r>
          </w:p>
        </w:tc>
      </w:tr>
      <w:tr w:rsidR="00442AA3" w14:paraId="414DE72F" w14:textId="77777777" w:rsidTr="0019109A">
        <w:trPr>
          <w:jc w:val="center"/>
        </w:trPr>
        <w:tc>
          <w:tcPr>
            <w:tcW w:w="1921" w:type="dxa"/>
          </w:tcPr>
          <w:p w14:paraId="0F2DA12C" w14:textId="77777777" w:rsidR="00442AA3" w:rsidRDefault="00000000">
            <w:pPr>
              <w:spacing w:after="0"/>
            </w:pPr>
            <w:r>
              <w:rPr>
                <w:sz w:val="14"/>
              </w:rPr>
              <w:t>Long-tail support effect</w:t>
            </w:r>
          </w:p>
        </w:tc>
        <w:tc>
          <w:tcPr>
            <w:tcW w:w="1921" w:type="dxa"/>
          </w:tcPr>
          <w:p w14:paraId="648CCE61" w14:textId="77777777" w:rsidR="00442AA3" w:rsidRDefault="00000000">
            <w:pPr>
              <w:spacing w:after="0"/>
            </w:pPr>
            <w:r>
              <w:rPr>
                <w:sz w:val="14"/>
              </w:rPr>
              <w:t>Support / IoU association</w:t>
            </w:r>
          </w:p>
        </w:tc>
        <w:tc>
          <w:tcPr>
            <w:tcW w:w="1921" w:type="dxa"/>
          </w:tcPr>
          <w:p w14:paraId="08D63E53" w14:textId="77777777" w:rsidR="00442AA3" w:rsidRDefault="00000000">
            <w:pPr>
              <w:spacing w:after="0"/>
            </w:pPr>
            <w:r>
              <w:rPr>
                <w:sz w:val="14"/>
              </w:rPr>
              <w:t>Official vs clean class support</w:t>
            </w:r>
          </w:p>
        </w:tc>
        <w:tc>
          <w:tcPr>
            <w:tcW w:w="1921" w:type="dxa"/>
          </w:tcPr>
          <w:p w14:paraId="1E21BCE3" w14:textId="77777777" w:rsidR="00442AA3" w:rsidRDefault="00000000">
            <w:pPr>
              <w:spacing w:after="0"/>
            </w:pPr>
            <w:r>
              <w:rPr>
                <w:sz w:val="14"/>
              </w:rPr>
              <w:t>Same semantic task and class identities</w:t>
            </w:r>
          </w:p>
        </w:tc>
        <w:tc>
          <w:tcPr>
            <w:tcW w:w="1921" w:type="dxa"/>
          </w:tcPr>
          <w:p w14:paraId="0F5815ED" w14:textId="77777777" w:rsidR="00442AA3" w:rsidRDefault="00000000">
            <w:pPr>
              <w:spacing w:after="0"/>
            </w:pPr>
            <w:r>
              <w:rPr>
                <w:sz w:val="14"/>
              </w:rPr>
              <w:t>Descriptive support counts + Spearman rank correlation</w:t>
            </w:r>
          </w:p>
        </w:tc>
      </w:tr>
      <w:tr w:rsidR="00442AA3" w14:paraId="3591FCCC" w14:textId="77777777" w:rsidTr="0019109A">
        <w:trPr>
          <w:jc w:val="center"/>
        </w:trPr>
        <w:tc>
          <w:tcPr>
            <w:tcW w:w="1921" w:type="dxa"/>
          </w:tcPr>
          <w:p w14:paraId="64AAD7DB" w14:textId="77777777" w:rsidR="00442AA3" w:rsidRDefault="00000000">
            <w:pPr>
              <w:spacing w:after="0"/>
            </w:pPr>
            <w:r>
              <w:rPr>
                <w:sz w:val="14"/>
              </w:rPr>
              <w:t>Group-disjoint repair feasibility</w:t>
            </w:r>
          </w:p>
        </w:tc>
        <w:tc>
          <w:tcPr>
            <w:tcW w:w="1921" w:type="dxa"/>
          </w:tcPr>
          <w:p w14:paraId="0927C7FA" w14:textId="77777777" w:rsidR="00442AA3" w:rsidRDefault="00000000">
            <w:pPr>
              <w:spacing w:after="0"/>
            </w:pPr>
            <w:r>
              <w:rPr>
                <w:sz w:val="14"/>
              </w:rPr>
              <w:t>Leakage violations / class coverage</w:t>
            </w:r>
          </w:p>
        </w:tc>
        <w:tc>
          <w:tcPr>
            <w:tcW w:w="1921" w:type="dxa"/>
          </w:tcPr>
          <w:p w14:paraId="562F6602" w14:textId="77777777" w:rsidR="00442AA3" w:rsidRDefault="00000000">
            <w:pPr>
              <w:spacing w:after="0"/>
            </w:pPr>
            <w:r>
              <w:rPr>
                <w:sz w:val="14"/>
              </w:rPr>
              <w:t>Three group-disjoint reconstructions</w:t>
            </w:r>
          </w:p>
        </w:tc>
        <w:tc>
          <w:tcPr>
            <w:tcW w:w="1921" w:type="dxa"/>
          </w:tcPr>
          <w:p w14:paraId="736950A9" w14:textId="77777777" w:rsidR="00442AA3" w:rsidRDefault="00000000">
            <w:pPr>
              <w:spacing w:after="0"/>
            </w:pPr>
            <w:r>
              <w:rPr>
                <w:sz w:val="14"/>
              </w:rPr>
              <w:t>All members of each verified family constrained to one partition</w:t>
            </w:r>
          </w:p>
        </w:tc>
        <w:tc>
          <w:tcPr>
            <w:tcW w:w="1921" w:type="dxa"/>
          </w:tcPr>
          <w:p w14:paraId="2A485FDA" w14:textId="77777777" w:rsidR="00442AA3" w:rsidRDefault="00000000">
            <w:pPr>
              <w:spacing w:after="0"/>
            </w:pPr>
            <w:r>
              <w:rPr>
                <w:sz w:val="14"/>
              </w:rPr>
              <w:t>Structural audit across seeds 42, 123, 2024</w:t>
            </w:r>
          </w:p>
        </w:tc>
      </w:tr>
    </w:tbl>
    <w:p w14:paraId="1EFE0C34" w14:textId="77777777" w:rsidR="0019109A" w:rsidRDefault="0019109A">
      <w:pPr>
        <w:keepNext/>
        <w:rPr>
          <w:i/>
        </w:rPr>
      </w:pPr>
    </w:p>
    <w:p w14:paraId="74D028C8" w14:textId="77777777" w:rsidR="004B50E3" w:rsidRDefault="004B50E3" w:rsidP="0019109A">
      <w:pPr>
        <w:keepNext/>
        <w:jc w:val="center"/>
        <w:rPr>
          <w:b/>
        </w:rPr>
      </w:pPr>
    </w:p>
    <w:p w14:paraId="15E7EB33" w14:textId="77777777" w:rsidR="004B50E3" w:rsidRDefault="004B50E3" w:rsidP="0019109A">
      <w:pPr>
        <w:keepNext/>
        <w:jc w:val="center"/>
        <w:rPr>
          <w:b/>
        </w:rPr>
      </w:pPr>
    </w:p>
    <w:p w14:paraId="36C6F6A8" w14:textId="77777777" w:rsidR="004B50E3" w:rsidRDefault="004B50E3" w:rsidP="0019109A">
      <w:pPr>
        <w:keepNext/>
        <w:jc w:val="center"/>
        <w:rPr>
          <w:b/>
        </w:rPr>
      </w:pPr>
    </w:p>
    <w:p w14:paraId="0CB790B0" w14:textId="77777777" w:rsidR="004B50E3" w:rsidRDefault="004B50E3" w:rsidP="0019109A">
      <w:pPr>
        <w:keepNext/>
        <w:jc w:val="center"/>
        <w:rPr>
          <w:b/>
        </w:rPr>
      </w:pPr>
    </w:p>
    <w:p w14:paraId="367F6BF5" w14:textId="77777777" w:rsidR="004B50E3" w:rsidRDefault="004B50E3" w:rsidP="0019109A">
      <w:pPr>
        <w:keepNext/>
        <w:jc w:val="center"/>
        <w:rPr>
          <w:b/>
        </w:rPr>
      </w:pPr>
    </w:p>
    <w:p w14:paraId="43E07557" w14:textId="793662F6" w:rsidR="00442AA3" w:rsidRDefault="00000000" w:rsidP="0019109A">
      <w:pPr>
        <w:keepNext/>
        <w:jc w:val="center"/>
      </w:pPr>
      <w:r>
        <w:rPr>
          <w:b/>
        </w:rPr>
        <w:t>Supplementary Table S2. Frozen evaluation and training protocols used in the study.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1152"/>
        <w:gridCol w:w="1152"/>
        <w:gridCol w:w="1152"/>
        <w:gridCol w:w="4320"/>
      </w:tblGrid>
      <w:tr w:rsidR="00442AA3" w14:paraId="715BC468" w14:textId="77777777" w:rsidTr="0019109A">
        <w:trPr>
          <w:jc w:val="center"/>
        </w:trPr>
        <w:tc>
          <w:tcPr>
            <w:tcW w:w="1656" w:type="dxa"/>
          </w:tcPr>
          <w:p w14:paraId="15026D5D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Protocol</w:t>
            </w:r>
          </w:p>
        </w:tc>
        <w:tc>
          <w:tcPr>
            <w:tcW w:w="1152" w:type="dxa"/>
          </w:tcPr>
          <w:p w14:paraId="192A4BB3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Train</w:t>
            </w:r>
          </w:p>
        </w:tc>
        <w:tc>
          <w:tcPr>
            <w:tcW w:w="1152" w:type="dxa"/>
          </w:tcPr>
          <w:p w14:paraId="06A6CD60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Validation</w:t>
            </w:r>
          </w:p>
        </w:tc>
        <w:tc>
          <w:tcPr>
            <w:tcW w:w="1152" w:type="dxa"/>
          </w:tcPr>
          <w:p w14:paraId="482189F5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Test</w:t>
            </w:r>
          </w:p>
        </w:tc>
        <w:tc>
          <w:tcPr>
            <w:tcW w:w="4320" w:type="dxa"/>
          </w:tcPr>
          <w:p w14:paraId="49B64AAE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Purpose</w:t>
            </w:r>
          </w:p>
        </w:tc>
      </w:tr>
      <w:tr w:rsidR="00442AA3" w14:paraId="7E433A94" w14:textId="77777777" w:rsidTr="0019109A">
        <w:trPr>
          <w:jc w:val="center"/>
        </w:trPr>
        <w:tc>
          <w:tcPr>
            <w:tcW w:w="1656" w:type="dxa"/>
          </w:tcPr>
          <w:p w14:paraId="688AC9C2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P0 official</w:t>
            </w:r>
          </w:p>
        </w:tc>
        <w:tc>
          <w:tcPr>
            <w:tcW w:w="1152" w:type="dxa"/>
          </w:tcPr>
          <w:p w14:paraId="2F6AFA9C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5,367</w:t>
            </w:r>
          </w:p>
        </w:tc>
        <w:tc>
          <w:tcPr>
            <w:tcW w:w="1152" w:type="dxa"/>
          </w:tcPr>
          <w:p w14:paraId="361CF210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846</w:t>
            </w:r>
          </w:p>
        </w:tc>
        <w:tc>
          <w:tcPr>
            <w:tcW w:w="1152" w:type="dxa"/>
          </w:tcPr>
          <w:p w14:paraId="0F7F1CEB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1,561</w:t>
            </w:r>
          </w:p>
        </w:tc>
        <w:tc>
          <w:tcPr>
            <w:tcW w:w="4320" w:type="dxa"/>
          </w:tcPr>
          <w:p w14:paraId="1A851354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Released benchmark split</w:t>
            </w:r>
          </w:p>
        </w:tc>
      </w:tr>
      <w:tr w:rsidR="00442AA3" w14:paraId="0F1543C4" w14:textId="77777777" w:rsidTr="0019109A">
        <w:trPr>
          <w:jc w:val="center"/>
        </w:trPr>
        <w:tc>
          <w:tcPr>
            <w:tcW w:w="1656" w:type="dxa"/>
          </w:tcPr>
          <w:p w14:paraId="742B4164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P1 clean evaluation</w:t>
            </w:r>
          </w:p>
        </w:tc>
        <w:tc>
          <w:tcPr>
            <w:tcW w:w="1152" w:type="dxa"/>
          </w:tcPr>
          <w:p w14:paraId="3A787C75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5,367</w:t>
            </w:r>
          </w:p>
        </w:tc>
        <w:tc>
          <w:tcPr>
            <w:tcW w:w="1152" w:type="dxa"/>
          </w:tcPr>
          <w:p w14:paraId="3B4B7A55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718</w:t>
            </w:r>
          </w:p>
        </w:tc>
        <w:tc>
          <w:tcPr>
            <w:tcW w:w="1152" w:type="dxa"/>
          </w:tcPr>
          <w:p w14:paraId="59A0E2F2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1,290</w:t>
            </w:r>
          </w:p>
        </w:tc>
        <w:tc>
          <w:tcPr>
            <w:tcW w:w="4320" w:type="dxa"/>
          </w:tcPr>
          <w:p w14:paraId="0C2F567A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Later-partition members of verified cross-split families removed</w:t>
            </w:r>
          </w:p>
        </w:tc>
      </w:tr>
      <w:tr w:rsidR="00442AA3" w14:paraId="6C9F41B5" w14:textId="77777777" w:rsidTr="0019109A">
        <w:trPr>
          <w:jc w:val="center"/>
        </w:trPr>
        <w:tc>
          <w:tcPr>
            <w:tcW w:w="1656" w:type="dxa"/>
          </w:tcPr>
          <w:p w14:paraId="3DD56795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Primary official conflict-free</w:t>
            </w:r>
          </w:p>
        </w:tc>
        <w:tc>
          <w:tcPr>
            <w:tcW w:w="1152" w:type="dxa"/>
          </w:tcPr>
          <w:p w14:paraId="3EF38D81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—</w:t>
            </w:r>
          </w:p>
        </w:tc>
        <w:tc>
          <w:tcPr>
            <w:tcW w:w="1152" w:type="dxa"/>
          </w:tcPr>
          <w:p w14:paraId="2088678E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802</w:t>
            </w:r>
          </w:p>
        </w:tc>
        <w:tc>
          <w:tcPr>
            <w:tcW w:w="1152" w:type="dxa"/>
          </w:tcPr>
          <w:p w14:paraId="2BF97653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1,472</w:t>
            </w:r>
          </w:p>
        </w:tc>
        <w:tc>
          <w:tcPr>
            <w:tcW w:w="4320" w:type="dxa"/>
          </w:tcPr>
          <w:p w14:paraId="1C3D096C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Contradictory-component images excluded</w:t>
            </w:r>
          </w:p>
        </w:tc>
      </w:tr>
      <w:tr w:rsidR="00442AA3" w14:paraId="1CF115FD" w14:textId="77777777" w:rsidTr="0019109A">
        <w:trPr>
          <w:jc w:val="center"/>
        </w:trPr>
        <w:tc>
          <w:tcPr>
            <w:tcW w:w="1656" w:type="dxa"/>
          </w:tcPr>
          <w:p w14:paraId="34A8B5EA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Primary clean conflict-free</w:t>
            </w:r>
          </w:p>
        </w:tc>
        <w:tc>
          <w:tcPr>
            <w:tcW w:w="1152" w:type="dxa"/>
          </w:tcPr>
          <w:p w14:paraId="4757A0E8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—</w:t>
            </w:r>
          </w:p>
        </w:tc>
        <w:tc>
          <w:tcPr>
            <w:tcW w:w="1152" w:type="dxa"/>
          </w:tcPr>
          <w:p w14:paraId="07C4C864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708</w:t>
            </w:r>
          </w:p>
        </w:tc>
        <w:tc>
          <w:tcPr>
            <w:tcW w:w="1152" w:type="dxa"/>
          </w:tcPr>
          <w:p w14:paraId="23484B38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1,290</w:t>
            </w:r>
          </w:p>
        </w:tc>
        <w:tc>
          <w:tcPr>
            <w:tcW w:w="4320" w:type="dxa"/>
          </w:tcPr>
          <w:p w14:paraId="277A613D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Primary contamination-aware evaluation cohort</w:t>
            </w:r>
          </w:p>
        </w:tc>
      </w:tr>
      <w:tr w:rsidR="00442AA3" w14:paraId="2446FEF2" w14:textId="77777777" w:rsidTr="0019109A">
        <w:trPr>
          <w:jc w:val="center"/>
        </w:trPr>
        <w:tc>
          <w:tcPr>
            <w:tcW w:w="1656" w:type="dxa"/>
          </w:tcPr>
          <w:p w14:paraId="67E5408F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T1 family-deexposed</w:t>
            </w:r>
          </w:p>
        </w:tc>
        <w:tc>
          <w:tcPr>
            <w:tcW w:w="1152" w:type="dxa"/>
          </w:tcPr>
          <w:p w14:paraId="60EA89E2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5,094</w:t>
            </w:r>
          </w:p>
        </w:tc>
        <w:tc>
          <w:tcPr>
            <w:tcW w:w="1152" w:type="dxa"/>
          </w:tcPr>
          <w:p w14:paraId="20B89E70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708*</w:t>
            </w:r>
          </w:p>
        </w:tc>
        <w:tc>
          <w:tcPr>
            <w:tcW w:w="1152" w:type="dxa"/>
          </w:tcPr>
          <w:p w14:paraId="65A2E169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1,290*</w:t>
            </w:r>
          </w:p>
        </w:tc>
        <w:tc>
          <w:tcPr>
            <w:tcW w:w="4320" w:type="dxa"/>
          </w:tcPr>
          <w:p w14:paraId="34AE7839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273 consistent exposed training images removed</w:t>
            </w:r>
          </w:p>
        </w:tc>
      </w:tr>
      <w:tr w:rsidR="00442AA3" w14:paraId="0B4776DD" w14:textId="77777777" w:rsidTr="0019109A">
        <w:trPr>
          <w:jc w:val="center"/>
        </w:trPr>
        <w:tc>
          <w:tcPr>
            <w:tcW w:w="1656" w:type="dxa"/>
          </w:tcPr>
          <w:p w14:paraId="52AF5464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T2 matched-random control</w:t>
            </w:r>
          </w:p>
        </w:tc>
        <w:tc>
          <w:tcPr>
            <w:tcW w:w="1152" w:type="dxa"/>
          </w:tcPr>
          <w:p w14:paraId="2B456F4C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5,094</w:t>
            </w:r>
          </w:p>
        </w:tc>
        <w:tc>
          <w:tcPr>
            <w:tcW w:w="1152" w:type="dxa"/>
          </w:tcPr>
          <w:p w14:paraId="21CB90D3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708*</w:t>
            </w:r>
          </w:p>
        </w:tc>
        <w:tc>
          <w:tcPr>
            <w:tcW w:w="1152" w:type="dxa"/>
          </w:tcPr>
          <w:p w14:paraId="197FBCCE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1,290*</w:t>
            </w:r>
          </w:p>
        </w:tc>
        <w:tc>
          <w:tcPr>
            <w:tcW w:w="4320" w:type="dxa"/>
          </w:tcPr>
          <w:p w14:paraId="547AEF9F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273 ordinary images removed with exact semantic-class matching</w:t>
            </w:r>
          </w:p>
        </w:tc>
      </w:tr>
    </w:tbl>
    <w:p w14:paraId="0D725B39" w14:textId="77777777" w:rsidR="0019109A" w:rsidRDefault="0019109A" w:rsidP="0019109A">
      <w:pPr>
        <w:keepNext/>
        <w:jc w:val="center"/>
        <w:rPr>
          <w:b/>
        </w:rPr>
      </w:pPr>
    </w:p>
    <w:p w14:paraId="067C1B75" w14:textId="77777777" w:rsidR="004B50E3" w:rsidRDefault="004B50E3" w:rsidP="0019109A">
      <w:pPr>
        <w:keepNext/>
        <w:jc w:val="center"/>
        <w:rPr>
          <w:b/>
        </w:rPr>
      </w:pPr>
    </w:p>
    <w:p w14:paraId="4F5E44B3" w14:textId="77777777" w:rsidR="004B50E3" w:rsidRDefault="004B50E3" w:rsidP="0019109A">
      <w:pPr>
        <w:keepNext/>
        <w:jc w:val="center"/>
        <w:rPr>
          <w:b/>
        </w:rPr>
      </w:pPr>
    </w:p>
    <w:p w14:paraId="00B5FD91" w14:textId="77777777" w:rsidR="004B50E3" w:rsidRDefault="004B50E3" w:rsidP="0019109A">
      <w:pPr>
        <w:keepNext/>
        <w:jc w:val="center"/>
        <w:rPr>
          <w:b/>
        </w:rPr>
      </w:pPr>
    </w:p>
    <w:p w14:paraId="4FA7B66E" w14:textId="6E7E5CAB" w:rsidR="00442AA3" w:rsidRDefault="00000000" w:rsidP="0019109A">
      <w:pPr>
        <w:keepNext/>
        <w:jc w:val="center"/>
      </w:pPr>
      <w:r>
        <w:rPr>
          <w:b/>
        </w:rPr>
        <w:t>Supplementary Table S3. Frozen canonical segmentation configuration.</w:t>
      </w:r>
    </w:p>
    <w:tbl>
      <w:tblPr>
        <w:tblStyle w:val="TableGrid"/>
        <w:tblW w:w="8930" w:type="dxa"/>
        <w:jc w:val="center"/>
        <w:tblLayout w:type="fixed"/>
        <w:tblLook w:val="04A0" w:firstRow="1" w:lastRow="0" w:firstColumn="1" w:lastColumn="0" w:noHBand="0" w:noVBand="1"/>
      </w:tblPr>
      <w:tblGrid>
        <w:gridCol w:w="3100"/>
        <w:gridCol w:w="5830"/>
      </w:tblGrid>
      <w:tr w:rsidR="00442AA3" w14:paraId="0D04E49C" w14:textId="77777777" w:rsidTr="0019109A">
        <w:trPr>
          <w:jc w:val="center"/>
        </w:trPr>
        <w:tc>
          <w:tcPr>
            <w:tcW w:w="3100" w:type="dxa"/>
          </w:tcPr>
          <w:p w14:paraId="700E7200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Item</w:t>
            </w:r>
          </w:p>
        </w:tc>
        <w:tc>
          <w:tcPr>
            <w:tcW w:w="5830" w:type="dxa"/>
          </w:tcPr>
          <w:p w14:paraId="7538543F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b/>
                <w:sz w:val="17"/>
              </w:rPr>
              <w:t>Frozen setting</w:t>
            </w:r>
          </w:p>
        </w:tc>
      </w:tr>
      <w:tr w:rsidR="00442AA3" w14:paraId="25667A55" w14:textId="77777777" w:rsidTr="0019109A">
        <w:trPr>
          <w:jc w:val="center"/>
        </w:trPr>
        <w:tc>
          <w:tcPr>
            <w:tcW w:w="3100" w:type="dxa"/>
          </w:tcPr>
          <w:p w14:paraId="0FC2E18F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Semantic outputs</w:t>
            </w:r>
          </w:p>
        </w:tc>
        <w:tc>
          <w:tcPr>
            <w:tcW w:w="5830" w:type="dxa"/>
          </w:tcPr>
          <w:p w14:paraId="4253D6D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115 disease classes plus background (116 output classes)</w:t>
            </w:r>
          </w:p>
        </w:tc>
      </w:tr>
      <w:tr w:rsidR="00442AA3" w14:paraId="23F5C86B" w14:textId="77777777" w:rsidTr="0019109A">
        <w:trPr>
          <w:jc w:val="center"/>
        </w:trPr>
        <w:tc>
          <w:tcPr>
            <w:tcW w:w="3100" w:type="dxa"/>
          </w:tcPr>
          <w:p w14:paraId="676FE27F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Input size</w:t>
            </w:r>
          </w:p>
        </w:tc>
        <w:tc>
          <w:tcPr>
            <w:tcW w:w="5830" w:type="dxa"/>
          </w:tcPr>
          <w:p w14:paraId="4A511740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512 x 512, aspect-ratio preserving resize + padding</w:t>
            </w:r>
          </w:p>
        </w:tc>
      </w:tr>
      <w:tr w:rsidR="00442AA3" w14:paraId="3AC5D61D" w14:textId="77777777" w:rsidTr="0019109A">
        <w:trPr>
          <w:jc w:val="center"/>
        </w:trPr>
        <w:tc>
          <w:tcPr>
            <w:tcW w:w="3100" w:type="dxa"/>
          </w:tcPr>
          <w:p w14:paraId="2716865E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Encoders</w:t>
            </w:r>
          </w:p>
        </w:tc>
        <w:tc>
          <w:tcPr>
            <w:tcW w:w="5830" w:type="dxa"/>
          </w:tcPr>
          <w:p w14:paraId="262D814B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ImageNet pretrained at run initialization</w:t>
            </w:r>
          </w:p>
        </w:tc>
      </w:tr>
      <w:tr w:rsidR="00442AA3" w14:paraId="31A0DEED" w14:textId="77777777" w:rsidTr="0019109A">
        <w:trPr>
          <w:jc w:val="center"/>
        </w:trPr>
        <w:tc>
          <w:tcPr>
            <w:tcW w:w="3100" w:type="dxa"/>
          </w:tcPr>
          <w:p w14:paraId="52B3F565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Loss</w:t>
            </w:r>
          </w:p>
        </w:tc>
        <w:tc>
          <w:tcPr>
            <w:tcW w:w="5830" w:type="dxa"/>
          </w:tcPr>
          <w:p w14:paraId="5CD9FBE1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Multiclass cross-entropy</w:t>
            </w:r>
          </w:p>
        </w:tc>
      </w:tr>
      <w:tr w:rsidR="00442AA3" w14:paraId="467B809C" w14:textId="77777777" w:rsidTr="0019109A">
        <w:trPr>
          <w:jc w:val="center"/>
        </w:trPr>
        <w:tc>
          <w:tcPr>
            <w:tcW w:w="3100" w:type="dxa"/>
          </w:tcPr>
          <w:p w14:paraId="0394EB11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Optimizer</w:t>
            </w:r>
          </w:p>
        </w:tc>
        <w:tc>
          <w:tcPr>
            <w:tcW w:w="5830" w:type="dxa"/>
          </w:tcPr>
          <w:p w14:paraId="030A8ACD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SGD; lr=0.01; momentum=0.9; weight decay=5 x 10^-4</w:t>
            </w:r>
          </w:p>
        </w:tc>
      </w:tr>
      <w:tr w:rsidR="00442AA3" w14:paraId="59288D8D" w14:textId="77777777" w:rsidTr="0019109A">
        <w:trPr>
          <w:jc w:val="center"/>
        </w:trPr>
        <w:tc>
          <w:tcPr>
            <w:tcW w:w="3100" w:type="dxa"/>
          </w:tcPr>
          <w:p w14:paraId="0B01CBFA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Learning-rate schedule</w:t>
            </w:r>
          </w:p>
        </w:tc>
        <w:tc>
          <w:tcPr>
            <w:tcW w:w="5830" w:type="dxa"/>
          </w:tcPr>
          <w:p w14:paraId="5EFADE21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Polynomial decay; power=0.9; minimum lr=10^-4</w:t>
            </w:r>
          </w:p>
        </w:tc>
      </w:tr>
      <w:tr w:rsidR="00442AA3" w14:paraId="32ECFFC4" w14:textId="77777777" w:rsidTr="0019109A">
        <w:trPr>
          <w:jc w:val="center"/>
        </w:trPr>
        <w:tc>
          <w:tcPr>
            <w:tcW w:w="3100" w:type="dxa"/>
          </w:tcPr>
          <w:p w14:paraId="03CB33D7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Effective batch size</w:t>
            </w:r>
          </w:p>
        </w:tc>
        <w:tc>
          <w:tcPr>
            <w:tcW w:w="5830" w:type="dxa"/>
          </w:tcPr>
          <w:p w14:paraId="25907BE0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4</w:t>
            </w:r>
          </w:p>
        </w:tc>
      </w:tr>
      <w:tr w:rsidR="00442AA3" w14:paraId="34641F19" w14:textId="77777777" w:rsidTr="0019109A">
        <w:trPr>
          <w:jc w:val="center"/>
        </w:trPr>
        <w:tc>
          <w:tcPr>
            <w:tcW w:w="3100" w:type="dxa"/>
          </w:tcPr>
          <w:p w14:paraId="491CCF4E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Maximum epochs / patience</w:t>
            </w:r>
          </w:p>
        </w:tc>
        <w:tc>
          <w:tcPr>
            <w:tcW w:w="5830" w:type="dxa"/>
          </w:tcPr>
          <w:p w14:paraId="7149B9A7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30 / 6</w:t>
            </w:r>
          </w:p>
        </w:tc>
      </w:tr>
      <w:tr w:rsidR="00442AA3" w14:paraId="7383BAFC" w14:textId="77777777" w:rsidTr="0019109A">
        <w:trPr>
          <w:jc w:val="center"/>
        </w:trPr>
        <w:tc>
          <w:tcPr>
            <w:tcW w:w="3100" w:type="dxa"/>
          </w:tcPr>
          <w:p w14:paraId="0009DD6D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Checkpoint criterion</w:t>
            </w:r>
          </w:p>
        </w:tc>
        <w:tc>
          <w:tcPr>
            <w:tcW w:w="5830" w:type="dxa"/>
          </w:tcPr>
          <w:p w14:paraId="15803BD3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Clean/conflict-free validation mIoU</w:t>
            </w:r>
          </w:p>
        </w:tc>
      </w:tr>
      <w:tr w:rsidR="00442AA3" w14:paraId="34062318" w14:textId="77777777" w:rsidTr="0019109A">
        <w:trPr>
          <w:jc w:val="center"/>
        </w:trPr>
        <w:tc>
          <w:tcPr>
            <w:tcW w:w="3100" w:type="dxa"/>
          </w:tcPr>
          <w:p w14:paraId="1FA938EC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Primary implementation</w:t>
            </w:r>
          </w:p>
        </w:tc>
        <w:tc>
          <w:tcPr>
            <w:tcW w:w="5830" w:type="dxa"/>
          </w:tcPr>
          <w:p w14:paraId="39F9823D" w14:textId="77777777" w:rsidR="00442AA3" w:rsidRDefault="00000000">
            <w:pPr>
              <w:spacing w:after="0" w:line="228" w:lineRule="auto"/>
            </w:pPr>
            <w:r>
              <w:rPr>
                <w:rFonts w:eastAsia="Times New Roman"/>
                <w:sz w:val="16"/>
              </w:rPr>
              <w:t>PyTorch + segmentation_models_pytorch 0.5.0 in Google Colab</w:t>
            </w:r>
          </w:p>
        </w:tc>
      </w:tr>
      <w:tr w:rsidR="00442AA3" w14:paraId="45E0EB07" w14:textId="77777777" w:rsidTr="0019109A">
        <w:trPr>
          <w:jc w:val="center"/>
        </w:trPr>
        <w:tc>
          <w:tcPr>
            <w:tcW w:w="3100" w:type="dxa"/>
          </w:tcPr>
          <w:p w14:paraId="6A7D2DC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Background label</w:t>
            </w:r>
          </w:p>
        </w:tc>
        <w:tc>
          <w:tcPr>
            <w:tcW w:w="5830" w:type="dxa"/>
          </w:tcPr>
          <w:p w14:paraId="5F511D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</w:tr>
      <w:tr w:rsidR="00442AA3" w14:paraId="42511527" w14:textId="77777777" w:rsidTr="0019109A">
        <w:trPr>
          <w:jc w:val="center"/>
        </w:trPr>
        <w:tc>
          <w:tcPr>
            <w:tcW w:w="3100" w:type="dxa"/>
          </w:tcPr>
          <w:p w14:paraId="60A54EB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Reserved ignore index</w:t>
            </w:r>
          </w:p>
        </w:tc>
        <w:tc>
          <w:tcPr>
            <w:tcW w:w="5830" w:type="dxa"/>
          </w:tcPr>
          <w:p w14:paraId="40CAE21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255; excluded by loss and metric validity mask if present</w:t>
            </w:r>
          </w:p>
        </w:tc>
      </w:tr>
      <w:tr w:rsidR="00442AA3" w14:paraId="19DBD40A" w14:textId="77777777" w:rsidTr="0019109A">
        <w:trPr>
          <w:jc w:val="center"/>
        </w:trPr>
        <w:tc>
          <w:tcPr>
            <w:tcW w:w="3100" w:type="dxa"/>
          </w:tcPr>
          <w:p w14:paraId="3BA54FD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Mask padding label</w:t>
            </w:r>
          </w:p>
        </w:tc>
        <w:tc>
          <w:tcPr>
            <w:tcW w:w="5830" w:type="dxa"/>
          </w:tcPr>
          <w:p w14:paraId="4FF58AD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 (background); padding contributes to loss and evaluation counts</w:t>
            </w:r>
          </w:p>
        </w:tc>
      </w:tr>
      <w:tr w:rsidR="00442AA3" w14:paraId="0AF44BCA" w14:textId="77777777" w:rsidTr="0019109A">
        <w:trPr>
          <w:jc w:val="center"/>
        </w:trPr>
        <w:tc>
          <w:tcPr>
            <w:tcW w:w="3100" w:type="dxa"/>
          </w:tcPr>
          <w:p w14:paraId="216242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Canonical foreground remapping</w:t>
            </w:r>
          </w:p>
        </w:tc>
        <w:tc>
          <w:tcPr>
            <w:tcW w:w="5830" w:type="dxa"/>
          </w:tcPr>
          <w:p w14:paraId="518F8BD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All raw mask pixels &gt;0 -&gt; verified official target ID 1-115, in memory only</w:t>
            </w:r>
          </w:p>
        </w:tc>
      </w:tr>
    </w:tbl>
    <w:p w14:paraId="02CDAD8B" w14:textId="77777777" w:rsidR="0019109A" w:rsidRDefault="0019109A">
      <w:pPr>
        <w:keepNext/>
        <w:rPr>
          <w:b/>
        </w:rPr>
      </w:pPr>
    </w:p>
    <w:p w14:paraId="590C3CF4" w14:textId="2EB221F6" w:rsidR="00442AA3" w:rsidRDefault="00000000">
      <w:pPr>
        <w:keepNext/>
      </w:pPr>
      <w:r>
        <w:rPr>
          <w:b/>
        </w:rPr>
        <w:t>Supplementary Table S4. Stratum-specific validation and robustness checks for the duplicate-family retrieval pipeline.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720"/>
        <w:gridCol w:w="2520"/>
        <w:gridCol w:w="2232"/>
        <w:gridCol w:w="2304"/>
      </w:tblGrid>
      <w:tr w:rsidR="00442AA3" w14:paraId="5236473B" w14:textId="77777777">
        <w:trPr>
          <w:tblHeader/>
          <w:jc w:val="center"/>
        </w:trPr>
        <w:tc>
          <w:tcPr>
            <w:tcW w:w="1944" w:type="dxa"/>
            <w:vAlign w:val="center"/>
          </w:tcPr>
          <w:p w14:paraId="458B3BCD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Validation component</w:t>
            </w:r>
          </w:p>
        </w:tc>
        <w:tc>
          <w:tcPr>
            <w:tcW w:w="720" w:type="dxa"/>
            <w:vAlign w:val="center"/>
          </w:tcPr>
          <w:p w14:paraId="0981F52D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n</w:t>
            </w:r>
          </w:p>
        </w:tc>
        <w:tc>
          <w:tcPr>
            <w:tcW w:w="2520" w:type="dxa"/>
            <w:vAlign w:val="center"/>
          </w:tcPr>
          <w:p w14:paraId="59A780AF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Observed result</w:t>
            </w:r>
          </w:p>
        </w:tc>
        <w:tc>
          <w:tcPr>
            <w:tcW w:w="2232" w:type="dxa"/>
            <w:vAlign w:val="center"/>
          </w:tcPr>
          <w:p w14:paraId="0A00A267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95% interval / qualification</w:t>
            </w:r>
          </w:p>
        </w:tc>
        <w:tc>
          <w:tcPr>
            <w:tcW w:w="2304" w:type="dxa"/>
            <w:vAlign w:val="center"/>
          </w:tcPr>
          <w:p w14:paraId="55630150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Role</w:t>
            </w:r>
          </w:p>
        </w:tc>
      </w:tr>
      <w:tr w:rsidR="00442AA3" w14:paraId="533671A7" w14:textId="77777777">
        <w:trPr>
          <w:cantSplit/>
          <w:jc w:val="center"/>
        </w:trPr>
        <w:tc>
          <w:tcPr>
            <w:tcW w:w="1944" w:type="dxa"/>
            <w:vAlign w:val="center"/>
          </w:tcPr>
          <w:p w14:paraId="0757953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 modified auto positive</w:t>
            </w:r>
          </w:p>
        </w:tc>
        <w:tc>
          <w:tcPr>
            <w:tcW w:w="720" w:type="dxa"/>
            <w:vAlign w:val="center"/>
          </w:tcPr>
          <w:p w14:paraId="4604900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520" w:type="dxa"/>
            <w:vAlign w:val="center"/>
          </w:tcPr>
          <w:p w14:paraId="38168B6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 precision</w:t>
            </w:r>
          </w:p>
        </w:tc>
        <w:tc>
          <w:tcPr>
            <w:tcW w:w="2232" w:type="dxa"/>
            <w:vAlign w:val="center"/>
          </w:tcPr>
          <w:p w14:paraId="53EFAC7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88.3-100.0%</w:t>
            </w:r>
          </w:p>
        </w:tc>
        <w:tc>
          <w:tcPr>
            <w:tcW w:w="2304" w:type="dxa"/>
            <w:vAlign w:val="center"/>
          </w:tcPr>
          <w:p w14:paraId="2CB913B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Automatic-positive validation stratum</w:t>
            </w:r>
          </w:p>
        </w:tc>
      </w:tr>
      <w:tr w:rsidR="00442AA3" w14:paraId="2E76A245" w14:textId="77777777">
        <w:trPr>
          <w:cantSplit/>
          <w:jc w:val="center"/>
        </w:trPr>
        <w:tc>
          <w:tcPr>
            <w:tcW w:w="1944" w:type="dxa"/>
            <w:vAlign w:val="center"/>
          </w:tcPr>
          <w:p w14:paraId="6AB2FE83" w14:textId="77777777" w:rsidR="00442AA3" w:rsidRPr="0019109A" w:rsidRDefault="00000000">
            <w:pPr>
              <w:spacing w:after="0" w:line="228" w:lineRule="auto"/>
              <w:rPr>
                <w:lang w:val="it-IT"/>
              </w:rPr>
            </w:pPr>
            <w:r w:rsidRPr="0019109A">
              <w:rPr>
                <w:sz w:val="16"/>
                <w:lang w:val="it-IT"/>
              </w:rPr>
              <w:t>C same scene auto positive</w:t>
            </w:r>
          </w:p>
        </w:tc>
        <w:tc>
          <w:tcPr>
            <w:tcW w:w="720" w:type="dxa"/>
            <w:vAlign w:val="center"/>
          </w:tcPr>
          <w:p w14:paraId="6FDAE88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520" w:type="dxa"/>
            <w:vAlign w:val="center"/>
          </w:tcPr>
          <w:p w14:paraId="3C17E7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 precision</w:t>
            </w:r>
          </w:p>
        </w:tc>
        <w:tc>
          <w:tcPr>
            <w:tcW w:w="2232" w:type="dxa"/>
            <w:vAlign w:val="center"/>
          </w:tcPr>
          <w:p w14:paraId="7C0A8D2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83.2-100.0%</w:t>
            </w:r>
          </w:p>
        </w:tc>
        <w:tc>
          <w:tcPr>
            <w:tcW w:w="2304" w:type="dxa"/>
            <w:vAlign w:val="center"/>
          </w:tcPr>
          <w:p w14:paraId="3BD67C9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Automatic-positive validation stratum</w:t>
            </w:r>
          </w:p>
        </w:tc>
      </w:tr>
      <w:tr w:rsidR="00442AA3" w14:paraId="4327E857" w14:textId="77777777">
        <w:trPr>
          <w:cantSplit/>
          <w:jc w:val="center"/>
        </w:trPr>
        <w:tc>
          <w:tcPr>
            <w:tcW w:w="1944" w:type="dxa"/>
            <w:vAlign w:val="center"/>
          </w:tcPr>
          <w:p w14:paraId="183BFCB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Auto-negative stratum</w:t>
            </w:r>
          </w:p>
        </w:tc>
        <w:tc>
          <w:tcPr>
            <w:tcW w:w="720" w:type="dxa"/>
            <w:vAlign w:val="center"/>
          </w:tcPr>
          <w:p w14:paraId="505BF06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520" w:type="dxa"/>
            <w:vAlign w:val="center"/>
          </w:tcPr>
          <w:p w14:paraId="722237B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 NPV</w:t>
            </w:r>
          </w:p>
        </w:tc>
        <w:tc>
          <w:tcPr>
            <w:tcW w:w="2232" w:type="dxa"/>
            <w:vAlign w:val="center"/>
          </w:tcPr>
          <w:p w14:paraId="25BF7BC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83.9-100.0%</w:t>
            </w:r>
          </w:p>
        </w:tc>
        <w:tc>
          <w:tcPr>
            <w:tcW w:w="2304" w:type="dxa"/>
            <w:vAlign w:val="center"/>
          </w:tcPr>
          <w:p w14:paraId="3DFD8D7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Automatic-negative validation stratum</w:t>
            </w:r>
          </w:p>
        </w:tc>
      </w:tr>
      <w:tr w:rsidR="00442AA3" w14:paraId="751482D7" w14:textId="77777777">
        <w:trPr>
          <w:cantSplit/>
          <w:jc w:val="center"/>
        </w:trPr>
        <w:tc>
          <w:tcPr>
            <w:tcW w:w="1944" w:type="dxa"/>
            <w:vAlign w:val="center"/>
          </w:tcPr>
          <w:p w14:paraId="6D09259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Human-consensus-informed RF triage classifier</w:t>
            </w:r>
          </w:p>
        </w:tc>
        <w:tc>
          <w:tcPr>
            <w:tcW w:w="720" w:type="dxa"/>
            <w:vAlign w:val="center"/>
          </w:tcPr>
          <w:p w14:paraId="12F4502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94</w:t>
            </w:r>
          </w:p>
        </w:tc>
        <w:tc>
          <w:tcPr>
            <w:tcW w:w="2520" w:type="dxa"/>
            <w:vAlign w:val="center"/>
          </w:tcPr>
          <w:p w14:paraId="41B48FE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Accuracy 98.94%; precision 100.0%; recall 98.44%</w:t>
            </w:r>
          </w:p>
        </w:tc>
        <w:tc>
          <w:tcPr>
            <w:tcW w:w="2232" w:type="dxa"/>
            <w:vAlign w:val="center"/>
          </w:tcPr>
          <w:p w14:paraId="4701B50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Precision 94.3-100.0%; recall 91.7-99.7%</w:t>
            </w:r>
          </w:p>
        </w:tc>
        <w:tc>
          <w:tcPr>
            <w:tcW w:w="2304" w:type="dxa"/>
            <w:vAlign w:val="center"/>
          </w:tcPr>
          <w:p w14:paraId="278A05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discrimination/probability diagnostics on 94 human-consensus cases; not external validation</w:t>
            </w:r>
          </w:p>
        </w:tc>
      </w:tr>
      <w:tr w:rsidR="00442AA3" w14:paraId="39B30173" w14:textId="77777777">
        <w:trPr>
          <w:cantSplit/>
          <w:jc w:val="center"/>
        </w:trPr>
        <w:tc>
          <w:tcPr>
            <w:tcW w:w="1944" w:type="dxa"/>
            <w:vAlign w:val="center"/>
          </w:tcPr>
          <w:p w14:paraId="2EEC5A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Deliberately hard non-candidates</w:t>
            </w:r>
          </w:p>
        </w:tc>
        <w:tc>
          <w:tcPr>
            <w:tcW w:w="720" w:type="dxa"/>
            <w:vAlign w:val="center"/>
          </w:tcPr>
          <w:p w14:paraId="3C523BD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520" w:type="dxa"/>
            <w:vAlign w:val="center"/>
          </w:tcPr>
          <w:p w14:paraId="39CE22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15/20 judged leakage</w:t>
            </w:r>
          </w:p>
        </w:tc>
        <w:tc>
          <w:tcPr>
            <w:tcW w:w="2232" w:type="dxa"/>
            <w:vAlign w:val="center"/>
          </w:tcPr>
          <w:p w14:paraId="3418582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Not used for prevalence/recall</w:t>
            </w:r>
          </w:p>
        </w:tc>
        <w:tc>
          <w:tcPr>
            <w:tcW w:w="2304" w:type="dxa"/>
            <w:vAlign w:val="center"/>
          </w:tcPr>
          <w:p w14:paraId="24FA845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Stress test; intentionally enriched, not a global recall estimate</w:t>
            </w:r>
          </w:p>
        </w:tc>
      </w:tr>
    </w:tbl>
    <w:p w14:paraId="40A0C453" w14:textId="77777777" w:rsidR="004B50E3" w:rsidRDefault="004B50E3" w:rsidP="0019109A">
      <w:pPr>
        <w:keepNext/>
        <w:jc w:val="center"/>
        <w:rPr>
          <w:b/>
        </w:rPr>
      </w:pPr>
    </w:p>
    <w:p w14:paraId="5E547462" w14:textId="77777777" w:rsidR="004B50E3" w:rsidRDefault="004B50E3" w:rsidP="0019109A">
      <w:pPr>
        <w:keepNext/>
        <w:jc w:val="center"/>
        <w:rPr>
          <w:b/>
        </w:rPr>
      </w:pPr>
    </w:p>
    <w:p w14:paraId="053022A2" w14:textId="77777777" w:rsidR="004B50E3" w:rsidRDefault="004B50E3" w:rsidP="0019109A">
      <w:pPr>
        <w:keepNext/>
        <w:jc w:val="center"/>
        <w:rPr>
          <w:b/>
        </w:rPr>
      </w:pPr>
    </w:p>
    <w:p w14:paraId="6FD65D2F" w14:textId="77777777" w:rsidR="004B50E3" w:rsidRDefault="004B50E3" w:rsidP="0019109A">
      <w:pPr>
        <w:keepNext/>
        <w:jc w:val="center"/>
        <w:rPr>
          <w:b/>
        </w:rPr>
      </w:pPr>
    </w:p>
    <w:p w14:paraId="5D41D8D6" w14:textId="77777777" w:rsidR="004B50E3" w:rsidRDefault="004B50E3" w:rsidP="0019109A">
      <w:pPr>
        <w:keepNext/>
        <w:jc w:val="center"/>
        <w:rPr>
          <w:b/>
        </w:rPr>
      </w:pPr>
    </w:p>
    <w:p w14:paraId="237571CF" w14:textId="77777777" w:rsidR="004B50E3" w:rsidRDefault="004B50E3" w:rsidP="0019109A">
      <w:pPr>
        <w:keepNext/>
        <w:jc w:val="center"/>
        <w:rPr>
          <w:b/>
        </w:rPr>
      </w:pPr>
    </w:p>
    <w:p w14:paraId="234B7371" w14:textId="422869F3" w:rsidR="00442AA3" w:rsidRDefault="00000000" w:rsidP="0019109A">
      <w:pPr>
        <w:keepNext/>
        <w:jc w:val="center"/>
      </w:pPr>
      <w:r>
        <w:rPr>
          <w:b/>
        </w:rPr>
        <w:t>Supplementary Table S5. Operational contamination taxonomy used to distinguish verified leakage from visual/provenance similarity.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3"/>
        <w:gridCol w:w="3549"/>
        <w:gridCol w:w="1721"/>
        <w:gridCol w:w="1629"/>
        <w:gridCol w:w="2023"/>
      </w:tblGrid>
      <w:tr w:rsidR="00442AA3" w14:paraId="29519B1E" w14:textId="77777777" w:rsidTr="0019109A">
        <w:trPr>
          <w:jc w:val="center"/>
        </w:trPr>
        <w:tc>
          <w:tcPr>
            <w:tcW w:w="1128" w:type="dxa"/>
          </w:tcPr>
          <w:p w14:paraId="209887A6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Relationship</w:t>
            </w:r>
          </w:p>
        </w:tc>
        <w:tc>
          <w:tcPr>
            <w:tcW w:w="3549" w:type="dxa"/>
          </w:tcPr>
          <w:p w14:paraId="1698BDBB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Operational definition</w:t>
            </w:r>
          </w:p>
        </w:tc>
        <w:tc>
          <w:tcPr>
            <w:tcW w:w="1721" w:type="dxa"/>
          </w:tcPr>
          <w:p w14:paraId="7CB35AEA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Evidence basis</w:t>
            </w:r>
          </w:p>
        </w:tc>
        <w:tc>
          <w:tcPr>
            <w:tcW w:w="1629" w:type="dxa"/>
          </w:tcPr>
          <w:p w14:paraId="07B3B4C1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Primary status</w:t>
            </w:r>
          </w:p>
        </w:tc>
        <w:tc>
          <w:tcPr>
            <w:tcW w:w="2023" w:type="dxa"/>
          </w:tcPr>
          <w:p w14:paraId="1429F967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Study handling</w:t>
            </w:r>
          </w:p>
        </w:tc>
      </w:tr>
      <w:tr w:rsidR="00442AA3" w14:paraId="12AA3441" w14:textId="77777777" w:rsidTr="0019109A">
        <w:trPr>
          <w:jc w:val="center"/>
        </w:trPr>
        <w:tc>
          <w:tcPr>
            <w:tcW w:w="1128" w:type="dxa"/>
          </w:tcPr>
          <w:p w14:paraId="3AB898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Exact duplicate</w:t>
            </w:r>
          </w:p>
        </w:tc>
        <w:tc>
          <w:tcPr>
            <w:tcW w:w="3549" w:type="dxa"/>
          </w:tcPr>
          <w:p w14:paraId="56B7A9F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Same image content / identical file identity</w:t>
            </w:r>
          </w:p>
        </w:tc>
        <w:tc>
          <w:tcPr>
            <w:tcW w:w="1721" w:type="dxa"/>
          </w:tcPr>
          <w:p w14:paraId="5F0093C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Exact MD5 and/or identical visual content</w:t>
            </w:r>
          </w:p>
        </w:tc>
        <w:tc>
          <w:tcPr>
            <w:tcW w:w="1629" w:type="dxa"/>
          </w:tcPr>
          <w:p w14:paraId="3432A08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Leakage: yes</w:t>
            </w:r>
          </w:p>
        </w:tc>
        <w:tc>
          <w:tcPr>
            <w:tcW w:w="2023" w:type="dxa"/>
          </w:tcPr>
          <w:p w14:paraId="1544FC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137 Gate005 pair relations; deterministic exact-copy evidence</w:t>
            </w:r>
          </w:p>
        </w:tc>
      </w:tr>
      <w:tr w:rsidR="00442AA3" w14:paraId="5B41594F" w14:textId="77777777" w:rsidTr="0019109A">
        <w:trPr>
          <w:jc w:val="center"/>
        </w:trPr>
        <w:tc>
          <w:tcPr>
            <w:tcW w:w="1128" w:type="dxa"/>
          </w:tcPr>
          <w:p w14:paraId="26A359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Modified duplicate</w:t>
            </w:r>
          </w:p>
        </w:tc>
        <w:tc>
          <w:tcPr>
            <w:tcW w:w="3549" w:type="dxa"/>
          </w:tcPr>
          <w:p w14:paraId="63BC1CC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Same underlying image after crop/resize/recompression/rotation/mirroring/colour or watermark change</w:t>
            </w:r>
          </w:p>
        </w:tc>
        <w:tc>
          <w:tcPr>
            <w:tcW w:w="1721" w:type="dxa"/>
          </w:tcPr>
          <w:p w14:paraId="42A7CF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Visual + structural/deep evidence; human taxonomy</w:t>
            </w:r>
          </w:p>
        </w:tc>
        <w:tc>
          <w:tcPr>
            <w:tcW w:w="1629" w:type="dxa"/>
          </w:tcPr>
          <w:p w14:paraId="3AE0EA0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Leakage: yes</w:t>
            </w:r>
          </w:p>
        </w:tc>
        <w:tc>
          <w:tcPr>
            <w:tcW w:w="2023" w:type="dxa"/>
          </w:tcPr>
          <w:p w14:paraId="617EDF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242 Gate005 auto relations; 29/29 resolved validation positives</w:t>
            </w:r>
          </w:p>
        </w:tc>
      </w:tr>
      <w:tr w:rsidR="00442AA3" w14:paraId="78C102BD" w14:textId="77777777" w:rsidTr="0019109A">
        <w:trPr>
          <w:jc w:val="center"/>
        </w:trPr>
        <w:tc>
          <w:tcPr>
            <w:tcW w:w="1128" w:type="dxa"/>
          </w:tcPr>
          <w:p w14:paraId="750C11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Same scene / same subject</w:t>
            </w:r>
          </w:p>
        </w:tc>
        <w:tc>
          <w:tcPr>
            <w:tcW w:w="3549" w:type="dxa"/>
          </w:tcPr>
          <w:p w14:paraId="6B037C5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Different frame/view/crop of the same identifiable plant, leaf, lesion, or scene</w:t>
            </w:r>
          </w:p>
        </w:tc>
        <w:tc>
          <w:tcPr>
            <w:tcW w:w="1721" w:type="dxa"/>
          </w:tcPr>
          <w:p w14:paraId="7FC722F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Geometric correspondence and human taxonomy</w:t>
            </w:r>
          </w:p>
        </w:tc>
        <w:tc>
          <w:tcPr>
            <w:tcW w:w="1629" w:type="dxa"/>
          </w:tcPr>
          <w:p w14:paraId="1594A76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Leakage: yes</w:t>
            </w:r>
          </w:p>
        </w:tc>
        <w:tc>
          <w:tcPr>
            <w:tcW w:w="2023" w:type="dxa"/>
          </w:tcPr>
          <w:p w14:paraId="02E7269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61 Gate005 auto relations; 19/19 resolved validation positives</w:t>
            </w:r>
          </w:p>
        </w:tc>
      </w:tr>
      <w:tr w:rsidR="00442AA3" w14:paraId="0B4AC76E" w14:textId="77777777" w:rsidTr="0019109A">
        <w:trPr>
          <w:jc w:val="center"/>
        </w:trPr>
        <w:tc>
          <w:tcPr>
            <w:tcW w:w="1128" w:type="dxa"/>
          </w:tcPr>
          <w:p w14:paraId="1F93053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Different but visually similar</w:t>
            </w:r>
          </w:p>
        </w:tc>
        <w:tc>
          <w:tcPr>
            <w:tcW w:w="3549" w:type="dxa"/>
          </w:tcPr>
          <w:p w14:paraId="663C302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Independent subjects/images with similar disease appearance</w:t>
            </w:r>
          </w:p>
        </w:tc>
        <w:tc>
          <w:tcPr>
            <w:tcW w:w="1721" w:type="dxa"/>
          </w:tcPr>
          <w:p w14:paraId="2E1016D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Human taxonomy / negative evidence</w:t>
            </w:r>
          </w:p>
        </w:tc>
        <w:tc>
          <w:tcPr>
            <w:tcW w:w="1629" w:type="dxa"/>
          </w:tcPr>
          <w:p w14:paraId="3A492BA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Leakage: no</w:t>
            </w:r>
          </w:p>
        </w:tc>
        <w:tc>
          <w:tcPr>
            <w:tcW w:w="2023" w:type="dxa"/>
          </w:tcPr>
          <w:p w14:paraId="241D18B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Excluded from verified leakage graph</w:t>
            </w:r>
          </w:p>
        </w:tc>
      </w:tr>
      <w:tr w:rsidR="00442AA3" w14:paraId="4AD81CD1" w14:textId="77777777" w:rsidTr="0019109A">
        <w:trPr>
          <w:jc w:val="center"/>
        </w:trPr>
        <w:tc>
          <w:tcPr>
            <w:tcW w:w="1128" w:type="dxa"/>
          </w:tcPr>
          <w:p w14:paraId="4ED1865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Clearly different images</w:t>
            </w:r>
          </w:p>
        </w:tc>
        <w:tc>
          <w:tcPr>
            <w:tcW w:w="3549" w:type="dxa"/>
          </w:tcPr>
          <w:p w14:paraId="571BF7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Independent visual content</w:t>
            </w:r>
          </w:p>
        </w:tc>
        <w:tc>
          <w:tcPr>
            <w:tcW w:w="1721" w:type="dxa"/>
          </w:tcPr>
          <w:p w14:paraId="66FE236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Multiple negative similarity signals / human taxonomy</w:t>
            </w:r>
          </w:p>
        </w:tc>
        <w:tc>
          <w:tcPr>
            <w:tcW w:w="1629" w:type="dxa"/>
          </w:tcPr>
          <w:p w14:paraId="3EA1F00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Leakage: no</w:t>
            </w:r>
          </w:p>
        </w:tc>
        <w:tc>
          <w:tcPr>
            <w:tcW w:w="2023" w:type="dxa"/>
          </w:tcPr>
          <w:p w14:paraId="658217C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Excluded from verified leakage graph</w:t>
            </w:r>
          </w:p>
        </w:tc>
      </w:tr>
      <w:tr w:rsidR="00442AA3" w14:paraId="47AE2DFD" w14:textId="77777777" w:rsidTr="0019109A">
        <w:trPr>
          <w:jc w:val="center"/>
        </w:trPr>
        <w:tc>
          <w:tcPr>
            <w:tcW w:w="1128" w:type="dxa"/>
          </w:tcPr>
          <w:p w14:paraId="5FD655B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Unresolved / ambiguous</w:t>
            </w:r>
          </w:p>
        </w:tc>
        <w:tc>
          <w:tcPr>
            <w:tcW w:w="3549" w:type="dxa"/>
          </w:tcPr>
          <w:p w14:paraId="3CA42F5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Available evidence insufficient or reviewer disagreement</w:t>
            </w:r>
          </w:p>
        </w:tc>
        <w:tc>
          <w:tcPr>
            <w:tcW w:w="1721" w:type="dxa"/>
          </w:tcPr>
          <w:p w14:paraId="01B9FEB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Manual adjudication retained as unresolved until consensus</w:t>
            </w:r>
          </w:p>
        </w:tc>
        <w:tc>
          <w:tcPr>
            <w:tcW w:w="1629" w:type="dxa"/>
          </w:tcPr>
          <w:p w14:paraId="576D9CF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Not automatically accepted</w:t>
            </w:r>
          </w:p>
        </w:tc>
        <w:tc>
          <w:tcPr>
            <w:tcW w:w="2023" w:type="dxa"/>
          </w:tcPr>
          <w:p w14:paraId="232B1AC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Not used as confirmed leakage without subsequent resolution</w:t>
            </w:r>
          </w:p>
        </w:tc>
      </w:tr>
      <w:tr w:rsidR="00442AA3" w14:paraId="6C5EBF6D" w14:textId="77777777" w:rsidTr="0019109A">
        <w:trPr>
          <w:jc w:val="center"/>
        </w:trPr>
        <w:tc>
          <w:tcPr>
            <w:tcW w:w="1128" w:type="dxa"/>
          </w:tcPr>
          <w:p w14:paraId="00270E8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Provenance-only relation</w:t>
            </w:r>
          </w:p>
        </w:tc>
        <w:tc>
          <w:tcPr>
            <w:tcW w:w="3549" w:type="dxa"/>
          </w:tcPr>
          <w:p w14:paraId="75649BF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Same source URL/domain without sufficient image/scene identity</w:t>
            </w:r>
          </w:p>
        </w:tc>
        <w:tc>
          <w:tcPr>
            <w:tcW w:w="1721" w:type="dxa"/>
          </w:tcPr>
          <w:p w14:paraId="2FC148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URL/domain metadata only</w:t>
            </w:r>
          </w:p>
        </w:tc>
        <w:tc>
          <w:tcPr>
            <w:tcW w:w="1629" w:type="dxa"/>
          </w:tcPr>
          <w:p w14:paraId="2503534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Not leakage by itself</w:t>
            </w:r>
          </w:p>
        </w:tc>
        <w:tc>
          <w:tcPr>
            <w:tcW w:w="2023" w:type="dxa"/>
          </w:tcPr>
          <w:p w14:paraId="0B9EF66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Retained only as supporting provenance/sensitivity evidence</w:t>
            </w:r>
          </w:p>
        </w:tc>
      </w:tr>
    </w:tbl>
    <w:p w14:paraId="4B7F93BF" w14:textId="77777777" w:rsidR="004B50E3" w:rsidRDefault="004B50E3" w:rsidP="0019109A">
      <w:pPr>
        <w:keepNext/>
        <w:jc w:val="center"/>
        <w:rPr>
          <w:b/>
        </w:rPr>
      </w:pPr>
    </w:p>
    <w:p w14:paraId="1ABB4271" w14:textId="77777777" w:rsidR="004B50E3" w:rsidRDefault="004B50E3" w:rsidP="0019109A">
      <w:pPr>
        <w:keepNext/>
        <w:jc w:val="center"/>
        <w:rPr>
          <w:b/>
        </w:rPr>
      </w:pPr>
    </w:p>
    <w:p w14:paraId="44B6E3C7" w14:textId="77777777" w:rsidR="004B50E3" w:rsidRDefault="004B50E3" w:rsidP="0019109A">
      <w:pPr>
        <w:keepNext/>
        <w:jc w:val="center"/>
        <w:rPr>
          <w:b/>
        </w:rPr>
      </w:pPr>
    </w:p>
    <w:p w14:paraId="246F2ADB" w14:textId="77777777" w:rsidR="004B50E3" w:rsidRDefault="004B50E3" w:rsidP="0019109A">
      <w:pPr>
        <w:keepNext/>
        <w:jc w:val="center"/>
        <w:rPr>
          <w:b/>
        </w:rPr>
      </w:pPr>
    </w:p>
    <w:p w14:paraId="407FABDB" w14:textId="77777777" w:rsidR="004B50E3" w:rsidRDefault="004B50E3" w:rsidP="0019109A">
      <w:pPr>
        <w:keepNext/>
        <w:jc w:val="center"/>
        <w:rPr>
          <w:b/>
        </w:rPr>
      </w:pPr>
    </w:p>
    <w:p w14:paraId="3A529698" w14:textId="77777777" w:rsidR="004B50E3" w:rsidRDefault="004B50E3" w:rsidP="0019109A">
      <w:pPr>
        <w:keepNext/>
        <w:jc w:val="center"/>
        <w:rPr>
          <w:b/>
        </w:rPr>
      </w:pPr>
    </w:p>
    <w:p w14:paraId="6B79F6C7" w14:textId="77777777" w:rsidR="004B50E3" w:rsidRDefault="004B50E3" w:rsidP="0019109A">
      <w:pPr>
        <w:keepNext/>
        <w:jc w:val="center"/>
        <w:rPr>
          <w:b/>
        </w:rPr>
      </w:pPr>
    </w:p>
    <w:p w14:paraId="4AF298A0" w14:textId="77777777" w:rsidR="004B50E3" w:rsidRDefault="004B50E3" w:rsidP="0019109A">
      <w:pPr>
        <w:keepNext/>
        <w:jc w:val="center"/>
        <w:rPr>
          <w:b/>
        </w:rPr>
      </w:pPr>
    </w:p>
    <w:p w14:paraId="4BFA18DB" w14:textId="77777777" w:rsidR="004B50E3" w:rsidRDefault="004B50E3" w:rsidP="0019109A">
      <w:pPr>
        <w:keepNext/>
        <w:jc w:val="center"/>
        <w:rPr>
          <w:b/>
        </w:rPr>
      </w:pPr>
    </w:p>
    <w:p w14:paraId="75C82A9C" w14:textId="77777777" w:rsidR="004B50E3" w:rsidRDefault="004B50E3" w:rsidP="0019109A">
      <w:pPr>
        <w:keepNext/>
        <w:jc w:val="center"/>
        <w:rPr>
          <w:b/>
        </w:rPr>
      </w:pPr>
    </w:p>
    <w:p w14:paraId="754617BE" w14:textId="77777777" w:rsidR="004B50E3" w:rsidRDefault="004B50E3" w:rsidP="0019109A">
      <w:pPr>
        <w:keepNext/>
        <w:jc w:val="center"/>
        <w:rPr>
          <w:b/>
        </w:rPr>
      </w:pPr>
    </w:p>
    <w:p w14:paraId="58A4CFFB" w14:textId="1B17A5F3" w:rsidR="00442AA3" w:rsidRDefault="00000000" w:rsidP="0019109A">
      <w:pPr>
        <w:keepNext/>
        <w:jc w:val="center"/>
      </w:pPr>
      <w:r>
        <w:rPr>
          <w:b/>
        </w:rPr>
        <w:t>Supplementary Table S6. Random-Forest out-of-fold discrimination and probability-quality diagnostics on the 94 human-consensus cases.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1557"/>
        <w:gridCol w:w="1275"/>
      </w:tblGrid>
      <w:tr w:rsidR="00442AA3" w14:paraId="698F9FCC" w14:textId="77777777" w:rsidTr="0019109A">
        <w:trPr>
          <w:jc w:val="center"/>
        </w:trPr>
        <w:tc>
          <w:tcPr>
            <w:tcW w:w="3591" w:type="dxa"/>
          </w:tcPr>
          <w:p w14:paraId="45CBBC88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Metric</w:t>
            </w:r>
          </w:p>
        </w:tc>
        <w:tc>
          <w:tcPr>
            <w:tcW w:w="1557" w:type="dxa"/>
          </w:tcPr>
          <w:p w14:paraId="340C79E9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Value</w:t>
            </w:r>
          </w:p>
        </w:tc>
        <w:tc>
          <w:tcPr>
            <w:tcW w:w="1275" w:type="dxa"/>
          </w:tcPr>
          <w:p w14:paraId="5DADA494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Unit</w:t>
            </w:r>
          </w:p>
        </w:tc>
      </w:tr>
      <w:tr w:rsidR="00442AA3" w14:paraId="523CD1E7" w14:textId="77777777" w:rsidTr="0019109A">
        <w:trPr>
          <w:jc w:val="center"/>
        </w:trPr>
        <w:tc>
          <w:tcPr>
            <w:tcW w:w="3591" w:type="dxa"/>
          </w:tcPr>
          <w:p w14:paraId="45F253B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lastRenderedPageBreak/>
              <w:t>Calibration cases</w:t>
            </w:r>
          </w:p>
        </w:tc>
        <w:tc>
          <w:tcPr>
            <w:tcW w:w="1557" w:type="dxa"/>
          </w:tcPr>
          <w:p w14:paraId="7C83527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94</w:t>
            </w:r>
          </w:p>
        </w:tc>
        <w:tc>
          <w:tcPr>
            <w:tcW w:w="1275" w:type="dxa"/>
          </w:tcPr>
          <w:p w14:paraId="54FEE8F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  <w:tr w:rsidR="00442AA3" w14:paraId="2EDBC4AA" w14:textId="77777777" w:rsidTr="0019109A">
        <w:trPr>
          <w:jc w:val="center"/>
        </w:trPr>
        <w:tc>
          <w:tcPr>
            <w:tcW w:w="3591" w:type="dxa"/>
          </w:tcPr>
          <w:p w14:paraId="024D7A4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Positive consensus cases</w:t>
            </w:r>
          </w:p>
        </w:tc>
        <w:tc>
          <w:tcPr>
            <w:tcW w:w="1557" w:type="dxa"/>
          </w:tcPr>
          <w:p w14:paraId="7158330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64</w:t>
            </w:r>
          </w:p>
        </w:tc>
        <w:tc>
          <w:tcPr>
            <w:tcW w:w="1275" w:type="dxa"/>
          </w:tcPr>
          <w:p w14:paraId="5FAA99D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  <w:tr w:rsidR="00442AA3" w14:paraId="7F7749E6" w14:textId="77777777" w:rsidTr="0019109A">
        <w:trPr>
          <w:jc w:val="center"/>
        </w:trPr>
        <w:tc>
          <w:tcPr>
            <w:tcW w:w="3591" w:type="dxa"/>
          </w:tcPr>
          <w:p w14:paraId="40146A2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Negative consensus cases</w:t>
            </w:r>
          </w:p>
        </w:tc>
        <w:tc>
          <w:tcPr>
            <w:tcW w:w="1557" w:type="dxa"/>
          </w:tcPr>
          <w:p w14:paraId="6A391D1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1275" w:type="dxa"/>
          </w:tcPr>
          <w:p w14:paraId="2C1D69F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  <w:tr w:rsidR="00442AA3" w14:paraId="6073E0F5" w14:textId="77777777" w:rsidTr="0019109A">
        <w:trPr>
          <w:jc w:val="center"/>
        </w:trPr>
        <w:tc>
          <w:tcPr>
            <w:tcW w:w="3591" w:type="dxa"/>
          </w:tcPr>
          <w:p w14:paraId="1E5AF19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ROC-AUC</w:t>
            </w:r>
          </w:p>
        </w:tc>
        <w:tc>
          <w:tcPr>
            <w:tcW w:w="1557" w:type="dxa"/>
          </w:tcPr>
          <w:p w14:paraId="21F3239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0.9979</w:t>
            </w:r>
          </w:p>
        </w:tc>
        <w:tc>
          <w:tcPr>
            <w:tcW w:w="1275" w:type="dxa"/>
          </w:tcPr>
          <w:p w14:paraId="07A8593B" w14:textId="77777777" w:rsidR="00442AA3" w:rsidRDefault="00442AA3">
            <w:pPr>
              <w:spacing w:after="0" w:line="228" w:lineRule="auto"/>
            </w:pPr>
          </w:p>
        </w:tc>
      </w:tr>
      <w:tr w:rsidR="00442AA3" w14:paraId="2470A217" w14:textId="77777777" w:rsidTr="0019109A">
        <w:trPr>
          <w:jc w:val="center"/>
        </w:trPr>
        <w:tc>
          <w:tcPr>
            <w:tcW w:w="3591" w:type="dxa"/>
          </w:tcPr>
          <w:p w14:paraId="5889FD8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PR-AUC</w:t>
            </w:r>
          </w:p>
        </w:tc>
        <w:tc>
          <w:tcPr>
            <w:tcW w:w="1557" w:type="dxa"/>
          </w:tcPr>
          <w:p w14:paraId="40CF2A4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0.9991</w:t>
            </w:r>
          </w:p>
        </w:tc>
        <w:tc>
          <w:tcPr>
            <w:tcW w:w="1275" w:type="dxa"/>
          </w:tcPr>
          <w:p w14:paraId="669605FD" w14:textId="77777777" w:rsidR="00442AA3" w:rsidRDefault="00442AA3">
            <w:pPr>
              <w:spacing w:after="0" w:line="228" w:lineRule="auto"/>
            </w:pPr>
          </w:p>
        </w:tc>
      </w:tr>
      <w:tr w:rsidR="00442AA3" w14:paraId="3FECBF47" w14:textId="77777777" w:rsidTr="0019109A">
        <w:trPr>
          <w:jc w:val="center"/>
        </w:trPr>
        <w:tc>
          <w:tcPr>
            <w:tcW w:w="3591" w:type="dxa"/>
          </w:tcPr>
          <w:p w14:paraId="1007046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Brier score</w:t>
            </w:r>
          </w:p>
        </w:tc>
        <w:tc>
          <w:tcPr>
            <w:tcW w:w="1557" w:type="dxa"/>
          </w:tcPr>
          <w:p w14:paraId="7840B82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0.0200</w:t>
            </w:r>
          </w:p>
        </w:tc>
        <w:tc>
          <w:tcPr>
            <w:tcW w:w="1275" w:type="dxa"/>
          </w:tcPr>
          <w:p w14:paraId="65E5E771" w14:textId="77777777" w:rsidR="00442AA3" w:rsidRDefault="00442AA3">
            <w:pPr>
              <w:spacing w:after="0" w:line="228" w:lineRule="auto"/>
            </w:pPr>
          </w:p>
        </w:tc>
      </w:tr>
      <w:tr w:rsidR="00442AA3" w14:paraId="4AF6A7DF" w14:textId="77777777" w:rsidTr="0019109A">
        <w:trPr>
          <w:jc w:val="center"/>
        </w:trPr>
        <w:tc>
          <w:tcPr>
            <w:tcW w:w="3591" w:type="dxa"/>
          </w:tcPr>
          <w:p w14:paraId="7872EFD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Accuracy</w:t>
            </w:r>
          </w:p>
        </w:tc>
        <w:tc>
          <w:tcPr>
            <w:tcW w:w="1557" w:type="dxa"/>
          </w:tcPr>
          <w:p w14:paraId="6C67FE4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98.94%</w:t>
            </w:r>
          </w:p>
        </w:tc>
        <w:tc>
          <w:tcPr>
            <w:tcW w:w="1275" w:type="dxa"/>
          </w:tcPr>
          <w:p w14:paraId="6C927DF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%</w:t>
            </w:r>
          </w:p>
        </w:tc>
      </w:tr>
      <w:tr w:rsidR="00442AA3" w14:paraId="49702290" w14:textId="77777777" w:rsidTr="0019109A">
        <w:trPr>
          <w:jc w:val="center"/>
        </w:trPr>
        <w:tc>
          <w:tcPr>
            <w:tcW w:w="3591" w:type="dxa"/>
          </w:tcPr>
          <w:p w14:paraId="7392F2B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Balanced accuracy</w:t>
            </w:r>
          </w:p>
        </w:tc>
        <w:tc>
          <w:tcPr>
            <w:tcW w:w="1557" w:type="dxa"/>
          </w:tcPr>
          <w:p w14:paraId="67758A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99.22%</w:t>
            </w:r>
          </w:p>
        </w:tc>
        <w:tc>
          <w:tcPr>
            <w:tcW w:w="1275" w:type="dxa"/>
          </w:tcPr>
          <w:p w14:paraId="236088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%</w:t>
            </w:r>
          </w:p>
        </w:tc>
      </w:tr>
      <w:tr w:rsidR="00442AA3" w14:paraId="2855CB5E" w14:textId="77777777" w:rsidTr="0019109A">
        <w:trPr>
          <w:jc w:val="center"/>
        </w:trPr>
        <w:tc>
          <w:tcPr>
            <w:tcW w:w="3591" w:type="dxa"/>
          </w:tcPr>
          <w:p w14:paraId="6DEACDB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Precision (PPV)</w:t>
            </w:r>
          </w:p>
        </w:tc>
        <w:tc>
          <w:tcPr>
            <w:tcW w:w="1557" w:type="dxa"/>
          </w:tcPr>
          <w:p w14:paraId="63E2084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100.00%</w:t>
            </w:r>
          </w:p>
        </w:tc>
        <w:tc>
          <w:tcPr>
            <w:tcW w:w="1275" w:type="dxa"/>
          </w:tcPr>
          <w:p w14:paraId="71641A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%</w:t>
            </w:r>
          </w:p>
        </w:tc>
      </w:tr>
      <w:tr w:rsidR="00442AA3" w14:paraId="5D9CFE0F" w14:textId="77777777" w:rsidTr="0019109A">
        <w:trPr>
          <w:jc w:val="center"/>
        </w:trPr>
        <w:tc>
          <w:tcPr>
            <w:tcW w:w="3591" w:type="dxa"/>
          </w:tcPr>
          <w:p w14:paraId="7E67A8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Recall (sensitivity)</w:t>
            </w:r>
          </w:p>
        </w:tc>
        <w:tc>
          <w:tcPr>
            <w:tcW w:w="1557" w:type="dxa"/>
          </w:tcPr>
          <w:p w14:paraId="69CAFBE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98.44%</w:t>
            </w:r>
          </w:p>
        </w:tc>
        <w:tc>
          <w:tcPr>
            <w:tcW w:w="1275" w:type="dxa"/>
          </w:tcPr>
          <w:p w14:paraId="2B2FA3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%</w:t>
            </w:r>
          </w:p>
        </w:tc>
      </w:tr>
      <w:tr w:rsidR="00442AA3" w14:paraId="56D81720" w14:textId="77777777" w:rsidTr="0019109A">
        <w:trPr>
          <w:jc w:val="center"/>
        </w:trPr>
        <w:tc>
          <w:tcPr>
            <w:tcW w:w="3591" w:type="dxa"/>
          </w:tcPr>
          <w:p w14:paraId="6ACB7C8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Specificity</w:t>
            </w:r>
          </w:p>
        </w:tc>
        <w:tc>
          <w:tcPr>
            <w:tcW w:w="1557" w:type="dxa"/>
          </w:tcPr>
          <w:p w14:paraId="1B74791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100.00%</w:t>
            </w:r>
          </w:p>
        </w:tc>
        <w:tc>
          <w:tcPr>
            <w:tcW w:w="1275" w:type="dxa"/>
          </w:tcPr>
          <w:p w14:paraId="5E5751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%</w:t>
            </w:r>
          </w:p>
        </w:tc>
      </w:tr>
      <w:tr w:rsidR="00442AA3" w14:paraId="37E84490" w14:textId="77777777" w:rsidTr="0019109A">
        <w:trPr>
          <w:jc w:val="center"/>
        </w:trPr>
        <w:tc>
          <w:tcPr>
            <w:tcW w:w="3591" w:type="dxa"/>
          </w:tcPr>
          <w:p w14:paraId="3AFBFA0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F1 score</w:t>
            </w:r>
          </w:p>
        </w:tc>
        <w:tc>
          <w:tcPr>
            <w:tcW w:w="1557" w:type="dxa"/>
          </w:tcPr>
          <w:p w14:paraId="6FB372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99.21%</w:t>
            </w:r>
          </w:p>
        </w:tc>
        <w:tc>
          <w:tcPr>
            <w:tcW w:w="1275" w:type="dxa"/>
          </w:tcPr>
          <w:p w14:paraId="522A32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%</w:t>
            </w:r>
          </w:p>
        </w:tc>
      </w:tr>
      <w:tr w:rsidR="00442AA3" w14:paraId="0E9DB027" w14:textId="77777777" w:rsidTr="0019109A">
        <w:trPr>
          <w:jc w:val="center"/>
        </w:trPr>
        <w:tc>
          <w:tcPr>
            <w:tcW w:w="3591" w:type="dxa"/>
          </w:tcPr>
          <w:p w14:paraId="649B16F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True positives</w:t>
            </w:r>
          </w:p>
        </w:tc>
        <w:tc>
          <w:tcPr>
            <w:tcW w:w="1557" w:type="dxa"/>
          </w:tcPr>
          <w:p w14:paraId="2CCDB71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63</w:t>
            </w:r>
          </w:p>
        </w:tc>
        <w:tc>
          <w:tcPr>
            <w:tcW w:w="1275" w:type="dxa"/>
          </w:tcPr>
          <w:p w14:paraId="6AF686C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  <w:tr w:rsidR="00442AA3" w14:paraId="1FE0AE45" w14:textId="77777777" w:rsidTr="0019109A">
        <w:trPr>
          <w:jc w:val="center"/>
        </w:trPr>
        <w:tc>
          <w:tcPr>
            <w:tcW w:w="3591" w:type="dxa"/>
          </w:tcPr>
          <w:p w14:paraId="527B87A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False positives</w:t>
            </w:r>
          </w:p>
        </w:tc>
        <w:tc>
          <w:tcPr>
            <w:tcW w:w="1557" w:type="dxa"/>
          </w:tcPr>
          <w:p w14:paraId="680F25E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1275" w:type="dxa"/>
          </w:tcPr>
          <w:p w14:paraId="282EA0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  <w:tr w:rsidR="00442AA3" w14:paraId="628550A3" w14:textId="77777777" w:rsidTr="0019109A">
        <w:trPr>
          <w:jc w:val="center"/>
        </w:trPr>
        <w:tc>
          <w:tcPr>
            <w:tcW w:w="3591" w:type="dxa"/>
          </w:tcPr>
          <w:p w14:paraId="098A3E7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True negatives</w:t>
            </w:r>
          </w:p>
        </w:tc>
        <w:tc>
          <w:tcPr>
            <w:tcW w:w="1557" w:type="dxa"/>
          </w:tcPr>
          <w:p w14:paraId="178A69C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1275" w:type="dxa"/>
          </w:tcPr>
          <w:p w14:paraId="3409441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  <w:tr w:rsidR="00442AA3" w14:paraId="1EFB740A" w14:textId="77777777" w:rsidTr="0019109A">
        <w:trPr>
          <w:jc w:val="center"/>
        </w:trPr>
        <w:tc>
          <w:tcPr>
            <w:tcW w:w="3591" w:type="dxa"/>
          </w:tcPr>
          <w:p w14:paraId="2F735ED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False negatives</w:t>
            </w:r>
          </w:p>
        </w:tc>
        <w:tc>
          <w:tcPr>
            <w:tcW w:w="1557" w:type="dxa"/>
          </w:tcPr>
          <w:p w14:paraId="780A78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1275" w:type="dxa"/>
          </w:tcPr>
          <w:p w14:paraId="44B6417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cases</w:t>
            </w:r>
          </w:p>
        </w:tc>
      </w:tr>
    </w:tbl>
    <w:p w14:paraId="2F9F6160" w14:textId="77777777" w:rsidR="00442AA3" w:rsidRDefault="00000000">
      <w:pPr>
        <w:spacing w:after="60"/>
      </w:pPr>
      <w:r>
        <w:t>The OOF confusion matrix at the 0.5 decision boundary was TN=30, FP=0, FN=1, TP=63. These diagnostics characterize the human-consensus calibration set and are not an independent external validation. Accuracy, balanced accuracy, precision, recall, specificity, and F1 are reported as percentages throughout this supplement; ROC-AUC, PR-AUC, and Brier score remain on their conventional 0-1 scales.</w:t>
      </w:r>
    </w:p>
    <w:p w14:paraId="7D1ED25F" w14:textId="77777777" w:rsidR="004B50E3" w:rsidRDefault="004B50E3" w:rsidP="0019109A">
      <w:pPr>
        <w:keepNext/>
        <w:jc w:val="center"/>
        <w:rPr>
          <w:b/>
        </w:rPr>
      </w:pPr>
    </w:p>
    <w:p w14:paraId="2AE72F97" w14:textId="77777777" w:rsidR="004B50E3" w:rsidRDefault="004B50E3" w:rsidP="0019109A">
      <w:pPr>
        <w:keepNext/>
        <w:jc w:val="center"/>
        <w:rPr>
          <w:b/>
        </w:rPr>
      </w:pPr>
    </w:p>
    <w:p w14:paraId="292719CB" w14:textId="77777777" w:rsidR="004B50E3" w:rsidRDefault="004B50E3" w:rsidP="0019109A">
      <w:pPr>
        <w:keepNext/>
        <w:jc w:val="center"/>
        <w:rPr>
          <w:b/>
        </w:rPr>
      </w:pPr>
    </w:p>
    <w:p w14:paraId="3A6C333A" w14:textId="77777777" w:rsidR="004B50E3" w:rsidRDefault="004B50E3" w:rsidP="0019109A">
      <w:pPr>
        <w:keepNext/>
        <w:jc w:val="center"/>
        <w:rPr>
          <w:b/>
        </w:rPr>
      </w:pPr>
    </w:p>
    <w:p w14:paraId="10676D21" w14:textId="5C155BB6" w:rsidR="00442AA3" w:rsidRDefault="00000000" w:rsidP="0019109A">
      <w:pPr>
        <w:keepNext/>
        <w:jc w:val="center"/>
      </w:pPr>
      <w:r>
        <w:rPr>
          <w:b/>
        </w:rPr>
        <w:t>Supplementary Table S7. Sensitivity of automatic triage coverage and predictive values to stricter symmetric probability thresholds.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102"/>
        <w:gridCol w:w="1097"/>
        <w:gridCol w:w="1097"/>
        <w:gridCol w:w="1097"/>
        <w:gridCol w:w="1380"/>
        <w:gridCol w:w="1234"/>
        <w:gridCol w:w="1162"/>
        <w:gridCol w:w="1162"/>
      </w:tblGrid>
      <w:tr w:rsidR="00442AA3" w14:paraId="76A22FC9" w14:textId="77777777">
        <w:trPr>
          <w:jc w:val="center"/>
        </w:trPr>
        <w:tc>
          <w:tcPr>
            <w:tcW w:w="1584" w:type="dxa"/>
          </w:tcPr>
          <w:p w14:paraId="6AD248E0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Analysis set</w:t>
            </w:r>
          </w:p>
        </w:tc>
        <w:tc>
          <w:tcPr>
            <w:tcW w:w="1584" w:type="dxa"/>
          </w:tcPr>
          <w:p w14:paraId="2042BAEE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Leak &gt;=</w:t>
            </w:r>
          </w:p>
        </w:tc>
        <w:tc>
          <w:tcPr>
            <w:tcW w:w="1584" w:type="dxa"/>
          </w:tcPr>
          <w:p w14:paraId="3B09F22F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Non-leak &lt;=</w:t>
            </w:r>
          </w:p>
        </w:tc>
        <w:tc>
          <w:tcPr>
            <w:tcW w:w="1584" w:type="dxa"/>
          </w:tcPr>
          <w:p w14:paraId="079CD7FC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Auto +</w:t>
            </w:r>
          </w:p>
        </w:tc>
        <w:tc>
          <w:tcPr>
            <w:tcW w:w="1584" w:type="dxa"/>
          </w:tcPr>
          <w:p w14:paraId="27168908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Auto -</w:t>
            </w:r>
          </w:p>
        </w:tc>
        <w:tc>
          <w:tcPr>
            <w:tcW w:w="1584" w:type="dxa"/>
          </w:tcPr>
          <w:p w14:paraId="2693D15F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Manual/gray</w:t>
            </w:r>
          </w:p>
        </w:tc>
        <w:tc>
          <w:tcPr>
            <w:tcW w:w="1584" w:type="dxa"/>
          </w:tcPr>
          <w:p w14:paraId="0FD3FEB5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Auto coverage</w:t>
            </w:r>
          </w:p>
        </w:tc>
        <w:tc>
          <w:tcPr>
            <w:tcW w:w="1584" w:type="dxa"/>
          </w:tcPr>
          <w:p w14:paraId="52DF2D62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PPV (%)</w:t>
            </w:r>
          </w:p>
        </w:tc>
        <w:tc>
          <w:tcPr>
            <w:tcW w:w="1584" w:type="dxa"/>
          </w:tcPr>
          <w:p w14:paraId="56DCFB51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NPV (%)</w:t>
            </w:r>
          </w:p>
        </w:tc>
      </w:tr>
      <w:tr w:rsidR="00442AA3" w14:paraId="34E43AC1" w14:textId="77777777">
        <w:trPr>
          <w:jc w:val="center"/>
        </w:trPr>
        <w:tc>
          <w:tcPr>
            <w:tcW w:w="1584" w:type="dxa"/>
          </w:tcPr>
          <w:p w14:paraId="4710184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calibration (n=94)</w:t>
            </w:r>
          </w:p>
        </w:tc>
        <w:tc>
          <w:tcPr>
            <w:tcW w:w="1584" w:type="dxa"/>
          </w:tcPr>
          <w:p w14:paraId="4F80F33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0.51</w:t>
            </w:r>
          </w:p>
        </w:tc>
        <w:tc>
          <w:tcPr>
            <w:tcW w:w="1584" w:type="dxa"/>
          </w:tcPr>
          <w:p w14:paraId="20FED2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0.49</w:t>
            </w:r>
          </w:p>
        </w:tc>
        <w:tc>
          <w:tcPr>
            <w:tcW w:w="1584" w:type="dxa"/>
          </w:tcPr>
          <w:p w14:paraId="6AD7C27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63</w:t>
            </w:r>
          </w:p>
        </w:tc>
        <w:tc>
          <w:tcPr>
            <w:tcW w:w="1584" w:type="dxa"/>
          </w:tcPr>
          <w:p w14:paraId="724B78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</w:t>
            </w:r>
          </w:p>
        </w:tc>
        <w:tc>
          <w:tcPr>
            <w:tcW w:w="1584" w:type="dxa"/>
          </w:tcPr>
          <w:p w14:paraId="5464B9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1584" w:type="dxa"/>
          </w:tcPr>
          <w:p w14:paraId="37338D1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4FB89F7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78CB937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96.8%</w:t>
            </w:r>
          </w:p>
        </w:tc>
      </w:tr>
      <w:tr w:rsidR="00442AA3" w14:paraId="1EC7592E" w14:textId="77777777">
        <w:trPr>
          <w:jc w:val="center"/>
        </w:trPr>
        <w:tc>
          <w:tcPr>
            <w:tcW w:w="1584" w:type="dxa"/>
          </w:tcPr>
          <w:p w14:paraId="32AEDCC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calibration (n=94)</w:t>
            </w:r>
          </w:p>
        </w:tc>
        <w:tc>
          <w:tcPr>
            <w:tcW w:w="1584" w:type="dxa"/>
          </w:tcPr>
          <w:p w14:paraId="7957750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0.60</w:t>
            </w:r>
          </w:p>
        </w:tc>
        <w:tc>
          <w:tcPr>
            <w:tcW w:w="1584" w:type="dxa"/>
          </w:tcPr>
          <w:p w14:paraId="2B31B87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0.40</w:t>
            </w:r>
          </w:p>
        </w:tc>
        <w:tc>
          <w:tcPr>
            <w:tcW w:w="1584" w:type="dxa"/>
          </w:tcPr>
          <w:p w14:paraId="2D7E20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63</w:t>
            </w:r>
          </w:p>
        </w:tc>
        <w:tc>
          <w:tcPr>
            <w:tcW w:w="1584" w:type="dxa"/>
          </w:tcPr>
          <w:p w14:paraId="5AAE806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</w:t>
            </w:r>
          </w:p>
        </w:tc>
        <w:tc>
          <w:tcPr>
            <w:tcW w:w="1584" w:type="dxa"/>
          </w:tcPr>
          <w:p w14:paraId="738035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1584" w:type="dxa"/>
          </w:tcPr>
          <w:p w14:paraId="189CB92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4F78430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53AFEA9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96.8%</w:t>
            </w:r>
          </w:p>
        </w:tc>
      </w:tr>
      <w:tr w:rsidR="00442AA3" w14:paraId="66FC6CB6" w14:textId="77777777">
        <w:trPr>
          <w:jc w:val="center"/>
        </w:trPr>
        <w:tc>
          <w:tcPr>
            <w:tcW w:w="1584" w:type="dxa"/>
          </w:tcPr>
          <w:p w14:paraId="60B507A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calibration (n=94)</w:t>
            </w:r>
          </w:p>
        </w:tc>
        <w:tc>
          <w:tcPr>
            <w:tcW w:w="1584" w:type="dxa"/>
          </w:tcPr>
          <w:p w14:paraId="1BF2CE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0.70</w:t>
            </w:r>
          </w:p>
        </w:tc>
        <w:tc>
          <w:tcPr>
            <w:tcW w:w="1584" w:type="dxa"/>
          </w:tcPr>
          <w:p w14:paraId="4CE73AF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0.30</w:t>
            </w:r>
          </w:p>
        </w:tc>
        <w:tc>
          <w:tcPr>
            <w:tcW w:w="1584" w:type="dxa"/>
          </w:tcPr>
          <w:p w14:paraId="5DCDF5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60</w:t>
            </w:r>
          </w:p>
        </w:tc>
        <w:tc>
          <w:tcPr>
            <w:tcW w:w="1584" w:type="dxa"/>
          </w:tcPr>
          <w:p w14:paraId="41413C2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1584" w:type="dxa"/>
          </w:tcPr>
          <w:p w14:paraId="7EAD0C6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1584" w:type="dxa"/>
          </w:tcPr>
          <w:p w14:paraId="4FC2287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92.6%</w:t>
            </w:r>
          </w:p>
        </w:tc>
        <w:tc>
          <w:tcPr>
            <w:tcW w:w="1584" w:type="dxa"/>
          </w:tcPr>
          <w:p w14:paraId="6696E4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45C30D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96.3%</w:t>
            </w:r>
          </w:p>
        </w:tc>
      </w:tr>
      <w:tr w:rsidR="00442AA3" w14:paraId="1CBFFB33" w14:textId="77777777">
        <w:trPr>
          <w:jc w:val="center"/>
        </w:trPr>
        <w:tc>
          <w:tcPr>
            <w:tcW w:w="1584" w:type="dxa"/>
          </w:tcPr>
          <w:p w14:paraId="7CE37F1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calibration (n=94)</w:t>
            </w:r>
          </w:p>
        </w:tc>
        <w:tc>
          <w:tcPr>
            <w:tcW w:w="1584" w:type="dxa"/>
          </w:tcPr>
          <w:p w14:paraId="3E8FBB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0.80</w:t>
            </w:r>
          </w:p>
        </w:tc>
        <w:tc>
          <w:tcPr>
            <w:tcW w:w="1584" w:type="dxa"/>
          </w:tcPr>
          <w:p w14:paraId="2B06A00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0.20</w:t>
            </w:r>
          </w:p>
        </w:tc>
        <w:tc>
          <w:tcPr>
            <w:tcW w:w="1584" w:type="dxa"/>
          </w:tcPr>
          <w:p w14:paraId="38363E5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57</w:t>
            </w:r>
          </w:p>
        </w:tc>
        <w:tc>
          <w:tcPr>
            <w:tcW w:w="1584" w:type="dxa"/>
          </w:tcPr>
          <w:p w14:paraId="1402EE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1584" w:type="dxa"/>
          </w:tcPr>
          <w:p w14:paraId="4F8AE62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84" w:type="dxa"/>
          </w:tcPr>
          <w:p w14:paraId="1EABF2F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89.4%</w:t>
            </w:r>
          </w:p>
        </w:tc>
        <w:tc>
          <w:tcPr>
            <w:tcW w:w="1584" w:type="dxa"/>
          </w:tcPr>
          <w:p w14:paraId="4595635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0F1110D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96.3%</w:t>
            </w:r>
          </w:p>
        </w:tc>
      </w:tr>
      <w:tr w:rsidR="00442AA3" w14:paraId="11BB8F68" w14:textId="77777777">
        <w:trPr>
          <w:jc w:val="center"/>
        </w:trPr>
        <w:tc>
          <w:tcPr>
            <w:tcW w:w="1584" w:type="dxa"/>
          </w:tcPr>
          <w:p w14:paraId="0C14870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calibration (n=94)</w:t>
            </w:r>
          </w:p>
        </w:tc>
        <w:tc>
          <w:tcPr>
            <w:tcW w:w="1584" w:type="dxa"/>
          </w:tcPr>
          <w:p w14:paraId="0A8C03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0.90</w:t>
            </w:r>
          </w:p>
        </w:tc>
        <w:tc>
          <w:tcPr>
            <w:tcW w:w="1584" w:type="dxa"/>
          </w:tcPr>
          <w:p w14:paraId="385D49A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0.10</w:t>
            </w:r>
          </w:p>
        </w:tc>
        <w:tc>
          <w:tcPr>
            <w:tcW w:w="1584" w:type="dxa"/>
          </w:tcPr>
          <w:p w14:paraId="6DDFA6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49</w:t>
            </w:r>
          </w:p>
        </w:tc>
        <w:tc>
          <w:tcPr>
            <w:tcW w:w="1584" w:type="dxa"/>
          </w:tcPr>
          <w:p w14:paraId="3807ED8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</w:t>
            </w:r>
          </w:p>
        </w:tc>
        <w:tc>
          <w:tcPr>
            <w:tcW w:w="1584" w:type="dxa"/>
          </w:tcPr>
          <w:p w14:paraId="232FAD0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</w:t>
            </w:r>
          </w:p>
        </w:tc>
        <w:tc>
          <w:tcPr>
            <w:tcW w:w="1584" w:type="dxa"/>
          </w:tcPr>
          <w:p w14:paraId="770CE73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76.6%</w:t>
            </w:r>
          </w:p>
        </w:tc>
        <w:tc>
          <w:tcPr>
            <w:tcW w:w="1584" w:type="dxa"/>
          </w:tcPr>
          <w:p w14:paraId="450EF9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6A81D4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</w:tr>
      <w:tr w:rsidR="00442AA3" w14:paraId="7C68E860" w14:textId="77777777">
        <w:trPr>
          <w:jc w:val="center"/>
        </w:trPr>
        <w:tc>
          <w:tcPr>
            <w:tcW w:w="1584" w:type="dxa"/>
          </w:tcPr>
          <w:p w14:paraId="63794A0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OOF calibration (n=94)</w:t>
            </w:r>
          </w:p>
        </w:tc>
        <w:tc>
          <w:tcPr>
            <w:tcW w:w="1584" w:type="dxa"/>
          </w:tcPr>
          <w:p w14:paraId="3F1A69D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0.95</w:t>
            </w:r>
          </w:p>
        </w:tc>
        <w:tc>
          <w:tcPr>
            <w:tcW w:w="1584" w:type="dxa"/>
          </w:tcPr>
          <w:p w14:paraId="735BB2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0.05</w:t>
            </w:r>
          </w:p>
        </w:tc>
        <w:tc>
          <w:tcPr>
            <w:tcW w:w="1584" w:type="dxa"/>
          </w:tcPr>
          <w:p w14:paraId="1FDE9E3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</w:t>
            </w:r>
          </w:p>
        </w:tc>
        <w:tc>
          <w:tcPr>
            <w:tcW w:w="1584" w:type="dxa"/>
          </w:tcPr>
          <w:p w14:paraId="3A67DA7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1584" w:type="dxa"/>
          </w:tcPr>
          <w:p w14:paraId="3D354CE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</w:t>
            </w:r>
          </w:p>
        </w:tc>
        <w:tc>
          <w:tcPr>
            <w:tcW w:w="1584" w:type="dxa"/>
          </w:tcPr>
          <w:p w14:paraId="40D3A71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62.8%</w:t>
            </w:r>
          </w:p>
        </w:tc>
        <w:tc>
          <w:tcPr>
            <w:tcW w:w="1584" w:type="dxa"/>
          </w:tcPr>
          <w:p w14:paraId="12BEC6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3BD884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</w:tr>
      <w:tr w:rsidR="00442AA3" w14:paraId="60BF7B67" w14:textId="77777777">
        <w:trPr>
          <w:jc w:val="center"/>
        </w:trPr>
        <w:tc>
          <w:tcPr>
            <w:tcW w:w="1584" w:type="dxa"/>
          </w:tcPr>
          <w:p w14:paraId="5FA7A10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Targeted expansion vs frozen final decisions (n=90)</w:t>
            </w:r>
          </w:p>
        </w:tc>
        <w:tc>
          <w:tcPr>
            <w:tcW w:w="1584" w:type="dxa"/>
          </w:tcPr>
          <w:p w14:paraId="3CD9C15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0.51</w:t>
            </w:r>
          </w:p>
        </w:tc>
        <w:tc>
          <w:tcPr>
            <w:tcW w:w="1584" w:type="dxa"/>
          </w:tcPr>
          <w:p w14:paraId="08DB161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0.49</w:t>
            </w:r>
          </w:p>
        </w:tc>
        <w:tc>
          <w:tcPr>
            <w:tcW w:w="1584" w:type="dxa"/>
          </w:tcPr>
          <w:p w14:paraId="57EBA1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59</w:t>
            </w:r>
          </w:p>
        </w:tc>
        <w:tc>
          <w:tcPr>
            <w:tcW w:w="1584" w:type="dxa"/>
          </w:tcPr>
          <w:p w14:paraId="05A79AC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</w:t>
            </w:r>
          </w:p>
        </w:tc>
        <w:tc>
          <w:tcPr>
            <w:tcW w:w="1584" w:type="dxa"/>
          </w:tcPr>
          <w:p w14:paraId="09E9D86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1584" w:type="dxa"/>
          </w:tcPr>
          <w:p w14:paraId="6B20AB6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5F5C9E8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7F39A01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96.8%</w:t>
            </w:r>
          </w:p>
        </w:tc>
      </w:tr>
      <w:tr w:rsidR="00442AA3" w14:paraId="17F94E8B" w14:textId="77777777">
        <w:trPr>
          <w:jc w:val="center"/>
        </w:trPr>
        <w:tc>
          <w:tcPr>
            <w:tcW w:w="1584" w:type="dxa"/>
          </w:tcPr>
          <w:p w14:paraId="2CEE11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Targeted expansion vs frozen final decisions (n=90)</w:t>
            </w:r>
          </w:p>
        </w:tc>
        <w:tc>
          <w:tcPr>
            <w:tcW w:w="1584" w:type="dxa"/>
          </w:tcPr>
          <w:p w14:paraId="442B21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0.60</w:t>
            </w:r>
          </w:p>
        </w:tc>
        <w:tc>
          <w:tcPr>
            <w:tcW w:w="1584" w:type="dxa"/>
          </w:tcPr>
          <w:p w14:paraId="45B7D58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0.40</w:t>
            </w:r>
          </w:p>
        </w:tc>
        <w:tc>
          <w:tcPr>
            <w:tcW w:w="1584" w:type="dxa"/>
          </w:tcPr>
          <w:p w14:paraId="388729D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59</w:t>
            </w:r>
          </w:p>
        </w:tc>
        <w:tc>
          <w:tcPr>
            <w:tcW w:w="1584" w:type="dxa"/>
          </w:tcPr>
          <w:p w14:paraId="345C94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1584" w:type="dxa"/>
          </w:tcPr>
          <w:p w14:paraId="5EA81E4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1584" w:type="dxa"/>
          </w:tcPr>
          <w:p w14:paraId="729F1B3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98.9%</w:t>
            </w:r>
          </w:p>
        </w:tc>
        <w:tc>
          <w:tcPr>
            <w:tcW w:w="1584" w:type="dxa"/>
          </w:tcPr>
          <w:p w14:paraId="5CE392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217EC93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</w:tr>
      <w:tr w:rsidR="00442AA3" w14:paraId="355AB31A" w14:textId="77777777">
        <w:trPr>
          <w:jc w:val="center"/>
        </w:trPr>
        <w:tc>
          <w:tcPr>
            <w:tcW w:w="1584" w:type="dxa"/>
          </w:tcPr>
          <w:p w14:paraId="5246F9F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Targeted expansion vs frozen final decisions (n=90)</w:t>
            </w:r>
          </w:p>
        </w:tc>
        <w:tc>
          <w:tcPr>
            <w:tcW w:w="1584" w:type="dxa"/>
          </w:tcPr>
          <w:p w14:paraId="07F17AC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0.70</w:t>
            </w:r>
          </w:p>
        </w:tc>
        <w:tc>
          <w:tcPr>
            <w:tcW w:w="1584" w:type="dxa"/>
          </w:tcPr>
          <w:p w14:paraId="55FF5D7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0.30</w:t>
            </w:r>
          </w:p>
        </w:tc>
        <w:tc>
          <w:tcPr>
            <w:tcW w:w="1584" w:type="dxa"/>
          </w:tcPr>
          <w:p w14:paraId="40B2454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59</w:t>
            </w:r>
          </w:p>
        </w:tc>
        <w:tc>
          <w:tcPr>
            <w:tcW w:w="1584" w:type="dxa"/>
          </w:tcPr>
          <w:p w14:paraId="121959F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1584" w:type="dxa"/>
          </w:tcPr>
          <w:p w14:paraId="719E0F8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1584" w:type="dxa"/>
          </w:tcPr>
          <w:p w14:paraId="57C6BF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98.9%</w:t>
            </w:r>
          </w:p>
        </w:tc>
        <w:tc>
          <w:tcPr>
            <w:tcW w:w="1584" w:type="dxa"/>
          </w:tcPr>
          <w:p w14:paraId="7EA6DB2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62320E4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</w:tr>
      <w:tr w:rsidR="00442AA3" w14:paraId="5457795B" w14:textId="77777777">
        <w:trPr>
          <w:jc w:val="center"/>
        </w:trPr>
        <w:tc>
          <w:tcPr>
            <w:tcW w:w="1584" w:type="dxa"/>
          </w:tcPr>
          <w:p w14:paraId="7395C93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Targeted expansion vs frozen final decisions (n=90)</w:t>
            </w:r>
          </w:p>
        </w:tc>
        <w:tc>
          <w:tcPr>
            <w:tcW w:w="1584" w:type="dxa"/>
          </w:tcPr>
          <w:p w14:paraId="5454CB2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0.80</w:t>
            </w:r>
          </w:p>
        </w:tc>
        <w:tc>
          <w:tcPr>
            <w:tcW w:w="1584" w:type="dxa"/>
          </w:tcPr>
          <w:p w14:paraId="5402430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0.20</w:t>
            </w:r>
          </w:p>
        </w:tc>
        <w:tc>
          <w:tcPr>
            <w:tcW w:w="1584" w:type="dxa"/>
          </w:tcPr>
          <w:p w14:paraId="75D13AC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54</w:t>
            </w:r>
          </w:p>
        </w:tc>
        <w:tc>
          <w:tcPr>
            <w:tcW w:w="1584" w:type="dxa"/>
          </w:tcPr>
          <w:p w14:paraId="76C9C8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</w:t>
            </w:r>
          </w:p>
        </w:tc>
        <w:tc>
          <w:tcPr>
            <w:tcW w:w="1584" w:type="dxa"/>
          </w:tcPr>
          <w:p w14:paraId="3620A43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1584" w:type="dxa"/>
          </w:tcPr>
          <w:p w14:paraId="1D48B2B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86.7%</w:t>
            </w:r>
          </w:p>
        </w:tc>
        <w:tc>
          <w:tcPr>
            <w:tcW w:w="1584" w:type="dxa"/>
          </w:tcPr>
          <w:p w14:paraId="08FCDD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67B98CB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</w:tr>
      <w:tr w:rsidR="00442AA3" w14:paraId="00819C93" w14:textId="77777777">
        <w:trPr>
          <w:jc w:val="center"/>
        </w:trPr>
        <w:tc>
          <w:tcPr>
            <w:tcW w:w="1584" w:type="dxa"/>
          </w:tcPr>
          <w:p w14:paraId="3AD779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Targeted expansion vs frozen final decisions (n=90)</w:t>
            </w:r>
          </w:p>
        </w:tc>
        <w:tc>
          <w:tcPr>
            <w:tcW w:w="1584" w:type="dxa"/>
          </w:tcPr>
          <w:p w14:paraId="774D49C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0.90</w:t>
            </w:r>
          </w:p>
        </w:tc>
        <w:tc>
          <w:tcPr>
            <w:tcW w:w="1584" w:type="dxa"/>
          </w:tcPr>
          <w:p w14:paraId="6B157DF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0.10</w:t>
            </w:r>
          </w:p>
        </w:tc>
        <w:tc>
          <w:tcPr>
            <w:tcW w:w="1584" w:type="dxa"/>
          </w:tcPr>
          <w:p w14:paraId="328E38A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42</w:t>
            </w:r>
          </w:p>
        </w:tc>
        <w:tc>
          <w:tcPr>
            <w:tcW w:w="1584" w:type="dxa"/>
          </w:tcPr>
          <w:p w14:paraId="151F78D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1584" w:type="dxa"/>
          </w:tcPr>
          <w:p w14:paraId="736BAF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</w:t>
            </w:r>
          </w:p>
        </w:tc>
        <w:tc>
          <w:tcPr>
            <w:tcW w:w="1584" w:type="dxa"/>
          </w:tcPr>
          <w:p w14:paraId="0540D0A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57.8%</w:t>
            </w:r>
          </w:p>
        </w:tc>
        <w:tc>
          <w:tcPr>
            <w:tcW w:w="1584" w:type="dxa"/>
          </w:tcPr>
          <w:p w14:paraId="22907F8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1C799CD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</w:tr>
      <w:tr w:rsidR="00442AA3" w14:paraId="152B832D" w14:textId="77777777">
        <w:trPr>
          <w:jc w:val="center"/>
        </w:trPr>
        <w:tc>
          <w:tcPr>
            <w:tcW w:w="1584" w:type="dxa"/>
          </w:tcPr>
          <w:p w14:paraId="0760720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lastRenderedPageBreak/>
              <w:t>Targeted expansion vs frozen final decisions (n=90)</w:t>
            </w:r>
          </w:p>
        </w:tc>
        <w:tc>
          <w:tcPr>
            <w:tcW w:w="1584" w:type="dxa"/>
          </w:tcPr>
          <w:p w14:paraId="1A03E42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0.95</w:t>
            </w:r>
          </w:p>
        </w:tc>
        <w:tc>
          <w:tcPr>
            <w:tcW w:w="1584" w:type="dxa"/>
          </w:tcPr>
          <w:p w14:paraId="22541DB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0.05</w:t>
            </w:r>
          </w:p>
        </w:tc>
        <w:tc>
          <w:tcPr>
            <w:tcW w:w="1584" w:type="dxa"/>
          </w:tcPr>
          <w:p w14:paraId="1005F0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28</w:t>
            </w:r>
          </w:p>
        </w:tc>
        <w:tc>
          <w:tcPr>
            <w:tcW w:w="1584" w:type="dxa"/>
          </w:tcPr>
          <w:p w14:paraId="4EE2AB9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1584" w:type="dxa"/>
          </w:tcPr>
          <w:p w14:paraId="68DD777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62</w:t>
            </w:r>
          </w:p>
        </w:tc>
        <w:tc>
          <w:tcPr>
            <w:tcW w:w="1584" w:type="dxa"/>
          </w:tcPr>
          <w:p w14:paraId="133DDE6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31.1%</w:t>
            </w:r>
          </w:p>
        </w:tc>
        <w:tc>
          <w:tcPr>
            <w:tcW w:w="1584" w:type="dxa"/>
          </w:tcPr>
          <w:p w14:paraId="478A407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100.0%</w:t>
            </w:r>
          </w:p>
        </w:tc>
        <w:tc>
          <w:tcPr>
            <w:tcW w:w="1584" w:type="dxa"/>
          </w:tcPr>
          <w:p w14:paraId="1DD87C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—</w:t>
            </w:r>
          </w:p>
        </w:tc>
      </w:tr>
    </w:tbl>
    <w:p w14:paraId="415413B0" w14:textId="77777777" w:rsidR="00442AA3" w:rsidRDefault="00000000">
      <w:pPr>
        <w:spacing w:after="60"/>
      </w:pPr>
      <w:r>
        <w:t>The targeted-expansion sensitivity is descriptive against the frozen final decisions, which include human adjudication; it is not an independent classifier-validation set. Increasing threshold stringency primarily transfers cases from automatic resolution to manual review.</w:t>
      </w:r>
    </w:p>
    <w:p w14:paraId="72E8E001" w14:textId="77777777" w:rsidR="004B50E3" w:rsidRDefault="004B50E3">
      <w:pPr>
        <w:keepNext/>
        <w:rPr>
          <w:b/>
        </w:rPr>
      </w:pPr>
    </w:p>
    <w:p w14:paraId="247B2BD4" w14:textId="77777777" w:rsidR="004B50E3" w:rsidRDefault="004B50E3">
      <w:pPr>
        <w:keepNext/>
        <w:rPr>
          <w:b/>
        </w:rPr>
      </w:pPr>
    </w:p>
    <w:p w14:paraId="3DBBC0BD" w14:textId="77777777" w:rsidR="004B50E3" w:rsidRDefault="004B50E3">
      <w:pPr>
        <w:keepNext/>
        <w:rPr>
          <w:b/>
        </w:rPr>
      </w:pPr>
    </w:p>
    <w:p w14:paraId="51842592" w14:textId="244D1F70" w:rsidR="00442AA3" w:rsidRDefault="00000000">
      <w:pPr>
        <w:keepNext/>
      </w:pPr>
      <w:r>
        <w:rPr>
          <w:b/>
        </w:rPr>
        <w:t>Supplementary Table S8. Reviewer-by-reviewer binary leakage confusion matrix for the 100 substantive human-validation pairs.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15"/>
        <w:gridCol w:w="3493"/>
        <w:gridCol w:w="3476"/>
      </w:tblGrid>
      <w:tr w:rsidR="00442AA3" w14:paraId="22F8F9C8" w14:textId="77777777">
        <w:trPr>
          <w:jc w:val="center"/>
        </w:trPr>
        <w:tc>
          <w:tcPr>
            <w:tcW w:w="4752" w:type="dxa"/>
          </w:tcPr>
          <w:p w14:paraId="55A23BB0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Reviewer 1 / Reviewer 2</w:t>
            </w:r>
          </w:p>
        </w:tc>
        <w:tc>
          <w:tcPr>
            <w:tcW w:w="4752" w:type="dxa"/>
          </w:tcPr>
          <w:p w14:paraId="4BD8AD1F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w="4752" w:type="dxa"/>
          </w:tcPr>
          <w:p w14:paraId="52766477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No</w:t>
            </w:r>
          </w:p>
        </w:tc>
      </w:tr>
      <w:tr w:rsidR="00442AA3" w14:paraId="4333BCA3" w14:textId="77777777">
        <w:trPr>
          <w:jc w:val="center"/>
        </w:trPr>
        <w:tc>
          <w:tcPr>
            <w:tcW w:w="4752" w:type="dxa"/>
          </w:tcPr>
          <w:p w14:paraId="44932B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Yes</w:t>
            </w:r>
          </w:p>
        </w:tc>
        <w:tc>
          <w:tcPr>
            <w:tcW w:w="4752" w:type="dxa"/>
          </w:tcPr>
          <w:p w14:paraId="5CEEF59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64</w:t>
            </w:r>
          </w:p>
        </w:tc>
        <w:tc>
          <w:tcPr>
            <w:tcW w:w="4752" w:type="dxa"/>
          </w:tcPr>
          <w:p w14:paraId="564F81C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</w:tr>
      <w:tr w:rsidR="00442AA3" w14:paraId="797F93D0" w14:textId="77777777">
        <w:trPr>
          <w:jc w:val="center"/>
        </w:trPr>
        <w:tc>
          <w:tcPr>
            <w:tcW w:w="4752" w:type="dxa"/>
          </w:tcPr>
          <w:p w14:paraId="32D89C4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</w:t>
            </w:r>
          </w:p>
        </w:tc>
        <w:tc>
          <w:tcPr>
            <w:tcW w:w="4752" w:type="dxa"/>
          </w:tcPr>
          <w:p w14:paraId="3AEFE1D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4752" w:type="dxa"/>
          </w:tcPr>
          <w:p w14:paraId="1FB839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</w:tr>
    </w:tbl>
    <w:p w14:paraId="2E567984" w14:textId="77777777" w:rsidR="00442AA3" w:rsidRDefault="00000000">
      <w:pPr>
        <w:spacing w:after="60"/>
      </w:pPr>
      <w:r>
        <w:t>Agreement = (64 + 30) / 100 = 94.0%. The six discordant cases were retained as unresolved until adjudication rather than being forced into a consensus label.</w:t>
      </w:r>
    </w:p>
    <w:p w14:paraId="687C568D" w14:textId="77777777" w:rsidR="004B50E3" w:rsidRDefault="004B50E3">
      <w:pPr>
        <w:keepNext/>
        <w:rPr>
          <w:b/>
        </w:rPr>
      </w:pPr>
    </w:p>
    <w:p w14:paraId="05F6F0BD" w14:textId="77777777" w:rsidR="004B50E3" w:rsidRDefault="004B50E3">
      <w:pPr>
        <w:keepNext/>
        <w:rPr>
          <w:b/>
        </w:rPr>
      </w:pPr>
    </w:p>
    <w:p w14:paraId="20009698" w14:textId="77777777" w:rsidR="004B50E3" w:rsidRDefault="004B50E3">
      <w:pPr>
        <w:keepNext/>
        <w:rPr>
          <w:b/>
        </w:rPr>
      </w:pPr>
    </w:p>
    <w:p w14:paraId="4680869C" w14:textId="6D7E43EC" w:rsidR="00442AA3" w:rsidRDefault="00000000">
      <w:pPr>
        <w:keepNext/>
      </w:pPr>
      <w:r>
        <w:rPr>
          <w:b/>
        </w:rPr>
        <w:t>Supplementary Table S9. Overlap structure of class, disease, and plant conflicts across the 358 verified cross-split visual families.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605"/>
        <w:gridCol w:w="3479"/>
      </w:tblGrid>
      <w:tr w:rsidR="00442AA3" w14:paraId="1B255FBA" w14:textId="77777777">
        <w:trPr>
          <w:jc w:val="center"/>
        </w:trPr>
        <w:tc>
          <w:tcPr>
            <w:tcW w:w="4752" w:type="dxa"/>
          </w:tcPr>
          <w:p w14:paraId="4BB8D75A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Conflict pattern</w:t>
            </w:r>
          </w:p>
        </w:tc>
        <w:tc>
          <w:tcPr>
            <w:tcW w:w="4752" w:type="dxa"/>
          </w:tcPr>
          <w:p w14:paraId="0D2A78E1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Components</w:t>
            </w:r>
          </w:p>
        </w:tc>
        <w:tc>
          <w:tcPr>
            <w:tcW w:w="4752" w:type="dxa"/>
          </w:tcPr>
          <w:p w14:paraId="316C19C5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Images</w:t>
            </w:r>
          </w:p>
        </w:tc>
      </w:tr>
      <w:tr w:rsidR="00442AA3" w14:paraId="3755FDC3" w14:textId="77777777">
        <w:trPr>
          <w:jc w:val="center"/>
        </w:trPr>
        <w:tc>
          <w:tcPr>
            <w:tcW w:w="4752" w:type="dxa"/>
          </w:tcPr>
          <w:p w14:paraId="03D62F2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 semantic conflict</w:t>
            </w:r>
          </w:p>
        </w:tc>
        <w:tc>
          <w:tcPr>
            <w:tcW w:w="4752" w:type="dxa"/>
          </w:tcPr>
          <w:p w14:paraId="4ADB90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253</w:t>
            </w:r>
          </w:p>
        </w:tc>
        <w:tc>
          <w:tcPr>
            <w:tcW w:w="4752" w:type="dxa"/>
          </w:tcPr>
          <w:p w14:paraId="644B49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576</w:t>
            </w:r>
          </w:p>
        </w:tc>
      </w:tr>
      <w:tr w:rsidR="00442AA3" w14:paraId="66D3D980" w14:textId="77777777">
        <w:trPr>
          <w:jc w:val="center"/>
        </w:trPr>
        <w:tc>
          <w:tcPr>
            <w:tcW w:w="4752" w:type="dxa"/>
          </w:tcPr>
          <w:p w14:paraId="78F4F71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Class conflict only</w:t>
            </w:r>
          </w:p>
        </w:tc>
        <w:tc>
          <w:tcPr>
            <w:tcW w:w="4752" w:type="dxa"/>
          </w:tcPr>
          <w:p w14:paraId="68B8BBC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4752" w:type="dxa"/>
          </w:tcPr>
          <w:p w14:paraId="1208633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</w:tr>
      <w:tr w:rsidR="00442AA3" w14:paraId="7A5D9346" w14:textId="77777777">
        <w:trPr>
          <w:jc w:val="center"/>
        </w:trPr>
        <w:tc>
          <w:tcPr>
            <w:tcW w:w="4752" w:type="dxa"/>
          </w:tcPr>
          <w:p w14:paraId="684BE22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Class + disease conflict</w:t>
            </w:r>
          </w:p>
        </w:tc>
        <w:tc>
          <w:tcPr>
            <w:tcW w:w="4752" w:type="dxa"/>
          </w:tcPr>
          <w:p w14:paraId="422F1C0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42</w:t>
            </w:r>
          </w:p>
        </w:tc>
        <w:tc>
          <w:tcPr>
            <w:tcW w:w="4752" w:type="dxa"/>
          </w:tcPr>
          <w:p w14:paraId="24520A3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102</w:t>
            </w:r>
          </w:p>
        </w:tc>
      </w:tr>
      <w:tr w:rsidR="00442AA3" w14:paraId="1E2BB363" w14:textId="77777777">
        <w:trPr>
          <w:jc w:val="center"/>
        </w:trPr>
        <w:tc>
          <w:tcPr>
            <w:tcW w:w="4752" w:type="dxa"/>
          </w:tcPr>
          <w:p w14:paraId="72E7DB5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Class + disease + plant conflict</w:t>
            </w:r>
          </w:p>
        </w:tc>
        <w:tc>
          <w:tcPr>
            <w:tcW w:w="4752" w:type="dxa"/>
          </w:tcPr>
          <w:p w14:paraId="43D67CA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59</w:t>
            </w:r>
          </w:p>
        </w:tc>
        <w:tc>
          <w:tcPr>
            <w:tcW w:w="4752" w:type="dxa"/>
          </w:tcPr>
          <w:p w14:paraId="16783F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141</w:t>
            </w:r>
          </w:p>
        </w:tc>
      </w:tr>
    </w:tbl>
    <w:p w14:paraId="0D8D8D4C" w14:textId="77777777" w:rsidR="00442AA3" w:rsidRDefault="00000000">
      <w:pPr>
        <w:spacing w:after="60"/>
      </w:pPr>
      <w:r>
        <w:t>No disease-only or plant-only conflict pattern occurred in the frozen graph. These categories describe semantic inconsistency and do not adjudicate its biological cause.</w:t>
      </w:r>
    </w:p>
    <w:p w14:paraId="35A80756" w14:textId="77777777" w:rsidR="004B50E3" w:rsidRDefault="004B50E3">
      <w:pPr>
        <w:keepNext/>
      </w:pPr>
    </w:p>
    <w:p w14:paraId="29D87E99" w14:textId="77777777" w:rsidR="004B50E3" w:rsidRDefault="004B50E3">
      <w:pPr>
        <w:keepNext/>
      </w:pPr>
    </w:p>
    <w:p w14:paraId="0A725628" w14:textId="0A2E35F4" w:rsidR="00442AA3" w:rsidRPr="004B50E3" w:rsidRDefault="00000000">
      <w:pPr>
        <w:keepNext/>
        <w:rPr>
          <w:b/>
          <w:bCs/>
        </w:rPr>
      </w:pPr>
      <w:r w:rsidRPr="004B50E3">
        <w:rPr>
          <w:b/>
          <w:bCs/>
        </w:rPr>
        <w:t>Supplementary Table S10. Frozen mask-morphology features and clustering configuration used for secondary T1/T2 covariate-balance diagnostics.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554"/>
        <w:gridCol w:w="3545"/>
      </w:tblGrid>
      <w:tr w:rsidR="00442AA3" w14:paraId="5C84AF8C" w14:textId="77777777" w:rsidTr="0019109A">
        <w:tc>
          <w:tcPr>
            <w:tcW w:w="4752" w:type="dxa"/>
          </w:tcPr>
          <w:p w14:paraId="5F600330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Feature</w:t>
            </w:r>
          </w:p>
        </w:tc>
        <w:tc>
          <w:tcPr>
            <w:tcW w:w="4752" w:type="dxa"/>
          </w:tcPr>
          <w:p w14:paraId="01672D4C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Frozen definition</w:t>
            </w:r>
          </w:p>
        </w:tc>
        <w:tc>
          <w:tcPr>
            <w:tcW w:w="4752" w:type="dxa"/>
          </w:tcPr>
          <w:p w14:paraId="6E415C74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Pre-clustering transform</w:t>
            </w:r>
          </w:p>
        </w:tc>
      </w:tr>
      <w:tr w:rsidR="00442AA3" w14:paraId="2674A71D" w14:textId="77777777" w:rsidTr="0019109A">
        <w:tc>
          <w:tcPr>
            <w:tcW w:w="4752" w:type="dxa"/>
          </w:tcPr>
          <w:p w14:paraId="694F78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coverage</w:t>
            </w:r>
          </w:p>
        </w:tc>
        <w:tc>
          <w:tcPr>
            <w:tcW w:w="4752" w:type="dxa"/>
          </w:tcPr>
          <w:p w14:paraId="28C832F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pixels / total image pixels</w:t>
            </w:r>
          </w:p>
        </w:tc>
        <w:tc>
          <w:tcPr>
            <w:tcW w:w="4752" w:type="dxa"/>
          </w:tcPr>
          <w:p w14:paraId="2358F32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None</w:t>
            </w:r>
          </w:p>
        </w:tc>
      </w:tr>
      <w:tr w:rsidR="00442AA3" w14:paraId="1A8BE105" w14:textId="77777777" w:rsidTr="0019109A">
        <w:tc>
          <w:tcPr>
            <w:tcW w:w="4752" w:type="dxa"/>
          </w:tcPr>
          <w:p w14:paraId="643BC0C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Component count</w:t>
            </w:r>
          </w:p>
        </w:tc>
        <w:tc>
          <w:tcPr>
            <w:tcW w:w="4752" w:type="dxa"/>
          </w:tcPr>
          <w:p w14:paraId="635E6E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Number of 8-connected foreground components</w:t>
            </w:r>
          </w:p>
        </w:tc>
        <w:tc>
          <w:tcPr>
            <w:tcW w:w="4752" w:type="dxa"/>
          </w:tcPr>
          <w:p w14:paraId="38D33B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log(1+x) before standardization</w:t>
            </w:r>
          </w:p>
        </w:tc>
      </w:tr>
      <w:tr w:rsidR="00442AA3" w14:paraId="1AC604A9" w14:textId="77777777" w:rsidTr="0019109A">
        <w:tc>
          <w:tcPr>
            <w:tcW w:w="4752" w:type="dxa"/>
          </w:tcPr>
          <w:p w14:paraId="03444B1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Largest-component fraction</w:t>
            </w:r>
          </w:p>
        </w:tc>
        <w:tc>
          <w:tcPr>
            <w:tcW w:w="4752" w:type="dxa"/>
          </w:tcPr>
          <w:p w14:paraId="6E0290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Largest component area / total foreground area</w:t>
            </w:r>
          </w:p>
        </w:tc>
        <w:tc>
          <w:tcPr>
            <w:tcW w:w="4752" w:type="dxa"/>
          </w:tcPr>
          <w:p w14:paraId="7372EB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None</w:t>
            </w:r>
          </w:p>
        </w:tc>
      </w:tr>
      <w:tr w:rsidR="00442AA3" w14:paraId="4009B184" w14:textId="77777777" w:rsidTr="0019109A">
        <w:tc>
          <w:tcPr>
            <w:tcW w:w="4752" w:type="dxa"/>
          </w:tcPr>
          <w:p w14:paraId="39AD8F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Bounding-box fraction</w:t>
            </w:r>
          </w:p>
        </w:tc>
        <w:tc>
          <w:tcPr>
            <w:tcW w:w="4752" w:type="dxa"/>
          </w:tcPr>
          <w:p w14:paraId="52632B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bounding-box area / image area</w:t>
            </w:r>
          </w:p>
        </w:tc>
        <w:tc>
          <w:tcPr>
            <w:tcW w:w="4752" w:type="dxa"/>
          </w:tcPr>
          <w:p w14:paraId="417EFF0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None</w:t>
            </w:r>
          </w:p>
        </w:tc>
      </w:tr>
      <w:tr w:rsidR="00442AA3" w14:paraId="1B5D27A2" w14:textId="77777777" w:rsidTr="0019109A">
        <w:tc>
          <w:tcPr>
            <w:tcW w:w="4752" w:type="dxa"/>
          </w:tcPr>
          <w:p w14:paraId="4EEBDAD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Bounding-box fill</w:t>
            </w:r>
          </w:p>
        </w:tc>
        <w:tc>
          <w:tcPr>
            <w:tcW w:w="4752" w:type="dxa"/>
          </w:tcPr>
          <w:p w14:paraId="493815D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area / foreground bounding-box area</w:t>
            </w:r>
          </w:p>
        </w:tc>
        <w:tc>
          <w:tcPr>
            <w:tcW w:w="4752" w:type="dxa"/>
          </w:tcPr>
          <w:p w14:paraId="07A9E2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None</w:t>
            </w:r>
          </w:p>
        </w:tc>
      </w:tr>
      <w:tr w:rsidR="00442AA3" w14:paraId="0C31BB84" w14:textId="77777777" w:rsidTr="0019109A">
        <w:tc>
          <w:tcPr>
            <w:tcW w:w="4752" w:type="dxa"/>
          </w:tcPr>
          <w:p w14:paraId="5FC6274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Border-touch fraction</w:t>
            </w:r>
          </w:p>
        </w:tc>
        <w:tc>
          <w:tcPr>
            <w:tcW w:w="4752" w:type="dxa"/>
          </w:tcPr>
          <w:p w14:paraId="4FDD95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border-pixel count / (2w + 2h)</w:t>
            </w:r>
          </w:p>
        </w:tc>
        <w:tc>
          <w:tcPr>
            <w:tcW w:w="4752" w:type="dxa"/>
          </w:tcPr>
          <w:p w14:paraId="02C9A0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None</w:t>
            </w:r>
          </w:p>
        </w:tc>
      </w:tr>
      <w:tr w:rsidR="00442AA3" w14:paraId="48F7B46A" w14:textId="77777777" w:rsidTr="0019109A">
        <w:tc>
          <w:tcPr>
            <w:tcW w:w="4752" w:type="dxa"/>
          </w:tcPr>
          <w:p w14:paraId="6AF373D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Normalized perimeter</w:t>
            </w:r>
          </w:p>
        </w:tc>
        <w:tc>
          <w:tcPr>
            <w:tcW w:w="4752" w:type="dxa"/>
          </w:tcPr>
          <w:p w14:paraId="18B1165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Sum of external-contour perimeters / sqrt(foreground area)</w:t>
            </w:r>
          </w:p>
        </w:tc>
        <w:tc>
          <w:tcPr>
            <w:tcW w:w="4752" w:type="dxa"/>
          </w:tcPr>
          <w:p w14:paraId="5CB28D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log(1+x) before standardization</w:t>
            </w:r>
          </w:p>
        </w:tc>
      </w:tr>
      <w:tr w:rsidR="00442AA3" w14:paraId="1C36B7F5" w14:textId="77777777" w:rsidTr="0019109A">
        <w:tc>
          <w:tcPr>
            <w:tcW w:w="4752" w:type="dxa"/>
          </w:tcPr>
          <w:p w14:paraId="61D11B6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Solidity</w:t>
            </w:r>
          </w:p>
        </w:tc>
        <w:tc>
          <w:tcPr>
            <w:tcW w:w="4752" w:type="dxa"/>
          </w:tcPr>
          <w:p w14:paraId="2E15108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area / convex-hull area</w:t>
            </w:r>
          </w:p>
        </w:tc>
        <w:tc>
          <w:tcPr>
            <w:tcW w:w="4752" w:type="dxa"/>
          </w:tcPr>
          <w:p w14:paraId="79285AF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None</w:t>
            </w:r>
          </w:p>
        </w:tc>
      </w:tr>
      <w:tr w:rsidR="00442AA3" w14:paraId="03271702" w14:textId="77777777" w:rsidTr="0019109A">
        <w:tc>
          <w:tcPr>
            <w:tcW w:w="4752" w:type="dxa"/>
          </w:tcPr>
          <w:p w14:paraId="7A3C002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Component-area entropy</w:t>
            </w:r>
          </w:p>
        </w:tc>
        <w:tc>
          <w:tcPr>
            <w:tcW w:w="4752" w:type="dxa"/>
          </w:tcPr>
          <w:p w14:paraId="6ADEC35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Shannon entropy of connected-component area proportions</w:t>
            </w:r>
          </w:p>
        </w:tc>
        <w:tc>
          <w:tcPr>
            <w:tcW w:w="4752" w:type="dxa"/>
          </w:tcPr>
          <w:p w14:paraId="7EF7CA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log(1+x) before standardization</w:t>
            </w:r>
          </w:p>
        </w:tc>
      </w:tr>
    </w:tbl>
    <w:p w14:paraId="0DAA5835" w14:textId="77777777" w:rsidR="00442AA3" w:rsidRDefault="00000000" w:rsidP="0019109A">
      <w:pPr>
        <w:keepNext/>
        <w:jc w:val="both"/>
      </w:pPr>
      <w:r>
        <w:lastRenderedPageBreak/>
        <w:t>Supplementary Table S10 note. Features were computed from all 7,774 binary masks. Infinite values were replaced by missing values and then filled with zero; all nine features were standardized with StandardScaler. A Gaussian mixture with three full-covariance components was fitted with random_state=42, n_init=10, and reg_covar=1e-6. Cluster labels were mapped after fitting to lesion, partial, and organ regimes by increasing median coverage/extent. For each of the three exactly class-matched candidate T2 removal sets, continuous-covariate balance was summarized as |SMD|, where SMD=(xbar_L-xbar_R)/sqrt[(s_L^2+s_R^2)/2], and morphology balance as TV(P,Q)=(1/2)sum_k|P_k-Q_k| over the three cluster-frequency distributions. These variables were diagnostic only and were not used as model inputs.</w:t>
      </w:r>
    </w:p>
    <w:p w14:paraId="78903AF0" w14:textId="77777777" w:rsidR="004B50E3" w:rsidRDefault="004B50E3">
      <w:pPr>
        <w:keepNext/>
      </w:pPr>
    </w:p>
    <w:p w14:paraId="29C49CE8" w14:textId="77777777" w:rsidR="004B50E3" w:rsidRDefault="004B50E3">
      <w:pPr>
        <w:keepNext/>
      </w:pPr>
    </w:p>
    <w:p w14:paraId="5F882508" w14:textId="77777777" w:rsidR="004B50E3" w:rsidRDefault="004B50E3">
      <w:pPr>
        <w:keepNext/>
      </w:pPr>
    </w:p>
    <w:p w14:paraId="28D3F0EF" w14:textId="77777777" w:rsidR="004B50E3" w:rsidRDefault="004B50E3">
      <w:pPr>
        <w:keepNext/>
      </w:pPr>
    </w:p>
    <w:p w14:paraId="5B06B0BD" w14:textId="05019594" w:rsidR="00442AA3" w:rsidRPr="004B50E3" w:rsidRDefault="00000000">
      <w:pPr>
        <w:keepNext/>
        <w:rPr>
          <w:b/>
          <w:bCs/>
        </w:rPr>
      </w:pPr>
      <w:r w:rsidRPr="004B50E3">
        <w:rPr>
          <w:b/>
          <w:bCs/>
        </w:rPr>
        <w:t xml:space="preserve">Supplementary Table S11. DeepLabV3+ seed-42 per-disease-class support and official-versus-clean </w:t>
      </w:r>
      <w:proofErr w:type="spellStart"/>
      <w:r w:rsidRPr="004B50E3">
        <w:rPr>
          <w:b/>
          <w:bCs/>
        </w:rPr>
        <w:t>IoU</w:t>
      </w:r>
      <w:proofErr w:type="spellEnd"/>
      <w:r w:rsidRPr="004B50E3">
        <w:rPr>
          <w:b/>
          <w:bCs/>
        </w:rPr>
        <w:t xml:space="preserve"> decomposition.</w:t>
      </w:r>
    </w:p>
    <w:p w14:paraId="5F292D25" w14:textId="77777777" w:rsidR="0019109A" w:rsidRDefault="0019109A">
      <w:pPr>
        <w:keepNext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"/>
        <w:gridCol w:w="1642"/>
        <w:gridCol w:w="1517"/>
        <w:gridCol w:w="1467"/>
        <w:gridCol w:w="1571"/>
        <w:gridCol w:w="1517"/>
        <w:gridCol w:w="1478"/>
      </w:tblGrid>
      <w:tr w:rsidR="00442AA3" w14:paraId="50270950" w14:textId="77777777" w:rsidTr="0019109A">
        <w:tc>
          <w:tcPr>
            <w:tcW w:w="2037" w:type="dxa"/>
          </w:tcPr>
          <w:p w14:paraId="2AB71814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ID</w:t>
            </w:r>
          </w:p>
        </w:tc>
        <w:tc>
          <w:tcPr>
            <w:tcW w:w="2037" w:type="dxa"/>
          </w:tcPr>
          <w:p w14:paraId="4D2393CD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Category</w:t>
            </w:r>
          </w:p>
        </w:tc>
        <w:tc>
          <w:tcPr>
            <w:tcW w:w="2037" w:type="dxa"/>
          </w:tcPr>
          <w:p w14:paraId="68EA05D3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Official n</w:t>
            </w:r>
          </w:p>
        </w:tc>
        <w:tc>
          <w:tcPr>
            <w:tcW w:w="2037" w:type="dxa"/>
          </w:tcPr>
          <w:p w14:paraId="74EE4E22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Clean n</w:t>
            </w:r>
          </w:p>
        </w:tc>
        <w:tc>
          <w:tcPr>
            <w:tcW w:w="2037" w:type="dxa"/>
          </w:tcPr>
          <w:p w14:paraId="7538706D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Removed (%)</w:t>
            </w:r>
          </w:p>
        </w:tc>
        <w:tc>
          <w:tcPr>
            <w:tcW w:w="2037" w:type="dxa"/>
          </w:tcPr>
          <w:p w14:paraId="113DEC07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Official IoU (%)</w:t>
            </w:r>
          </w:p>
        </w:tc>
        <w:tc>
          <w:tcPr>
            <w:tcW w:w="2037" w:type="dxa"/>
          </w:tcPr>
          <w:p w14:paraId="0F9487B6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Clean IoU (%) / Δ (pp)</w:t>
            </w:r>
          </w:p>
        </w:tc>
      </w:tr>
      <w:tr w:rsidR="00442AA3" w14:paraId="42297548" w14:textId="77777777" w:rsidTr="0019109A">
        <w:tc>
          <w:tcPr>
            <w:tcW w:w="2037" w:type="dxa"/>
          </w:tcPr>
          <w:p w14:paraId="049D24B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2037" w:type="dxa"/>
          </w:tcPr>
          <w:p w14:paraId="1B976F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Apple - apple black rot</w:t>
            </w:r>
          </w:p>
        </w:tc>
        <w:tc>
          <w:tcPr>
            <w:tcW w:w="2037" w:type="dxa"/>
          </w:tcPr>
          <w:p w14:paraId="1B96CF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039D370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41554CD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8.3</w:t>
            </w:r>
          </w:p>
        </w:tc>
        <w:tc>
          <w:tcPr>
            <w:tcW w:w="2037" w:type="dxa"/>
          </w:tcPr>
          <w:p w14:paraId="007144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39.92</w:t>
            </w:r>
          </w:p>
        </w:tc>
        <w:tc>
          <w:tcPr>
            <w:tcW w:w="2037" w:type="dxa"/>
          </w:tcPr>
          <w:p w14:paraId="146A040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40.42 / -0.50</w:t>
            </w:r>
          </w:p>
        </w:tc>
      </w:tr>
      <w:tr w:rsidR="00442AA3" w14:paraId="62181D40" w14:textId="77777777" w:rsidTr="0019109A">
        <w:tc>
          <w:tcPr>
            <w:tcW w:w="2037" w:type="dxa"/>
          </w:tcPr>
          <w:p w14:paraId="4B8530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4F9C98C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Apple - apple mosaic virus</w:t>
            </w:r>
          </w:p>
        </w:tc>
        <w:tc>
          <w:tcPr>
            <w:tcW w:w="2037" w:type="dxa"/>
          </w:tcPr>
          <w:p w14:paraId="459CF6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31A7D8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0F1FB86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4EF17D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32.57</w:t>
            </w:r>
          </w:p>
        </w:tc>
        <w:tc>
          <w:tcPr>
            <w:tcW w:w="2037" w:type="dxa"/>
          </w:tcPr>
          <w:p w14:paraId="2158AE0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35.21 / -2.64</w:t>
            </w:r>
          </w:p>
        </w:tc>
      </w:tr>
      <w:tr w:rsidR="00442AA3" w14:paraId="06D670EF" w14:textId="77777777" w:rsidTr="0019109A">
        <w:tc>
          <w:tcPr>
            <w:tcW w:w="2037" w:type="dxa"/>
          </w:tcPr>
          <w:p w14:paraId="522705A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3E0FC2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Apple - apple rust</w:t>
            </w:r>
          </w:p>
        </w:tc>
        <w:tc>
          <w:tcPr>
            <w:tcW w:w="2037" w:type="dxa"/>
          </w:tcPr>
          <w:p w14:paraId="7D9697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037" w:type="dxa"/>
          </w:tcPr>
          <w:p w14:paraId="152F554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037" w:type="dxa"/>
          </w:tcPr>
          <w:p w14:paraId="53E74B7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6B465FA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13.93</w:t>
            </w:r>
          </w:p>
        </w:tc>
        <w:tc>
          <w:tcPr>
            <w:tcW w:w="2037" w:type="dxa"/>
          </w:tcPr>
          <w:p w14:paraId="05CF901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13.93 / +0.00</w:t>
            </w:r>
          </w:p>
        </w:tc>
      </w:tr>
      <w:tr w:rsidR="00442AA3" w14:paraId="387E159E" w14:textId="77777777" w:rsidTr="0019109A">
        <w:tc>
          <w:tcPr>
            <w:tcW w:w="2037" w:type="dxa"/>
          </w:tcPr>
          <w:p w14:paraId="6BB740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702D0AD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Apple - apple scab</w:t>
            </w:r>
          </w:p>
        </w:tc>
        <w:tc>
          <w:tcPr>
            <w:tcW w:w="2037" w:type="dxa"/>
          </w:tcPr>
          <w:p w14:paraId="0B050EC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</w:t>
            </w:r>
          </w:p>
        </w:tc>
        <w:tc>
          <w:tcPr>
            <w:tcW w:w="2037" w:type="dxa"/>
          </w:tcPr>
          <w:p w14:paraId="5C15B9B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34</w:t>
            </w:r>
          </w:p>
        </w:tc>
        <w:tc>
          <w:tcPr>
            <w:tcW w:w="2037" w:type="dxa"/>
          </w:tcPr>
          <w:p w14:paraId="4881B8B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2.9</w:t>
            </w:r>
          </w:p>
        </w:tc>
        <w:tc>
          <w:tcPr>
            <w:tcW w:w="2037" w:type="dxa"/>
          </w:tcPr>
          <w:p w14:paraId="3398BA5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19.26</w:t>
            </w:r>
          </w:p>
        </w:tc>
        <w:tc>
          <w:tcPr>
            <w:tcW w:w="2037" w:type="dxa"/>
          </w:tcPr>
          <w:p w14:paraId="0530B43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19.24 / +0.03</w:t>
            </w:r>
          </w:p>
        </w:tc>
      </w:tr>
      <w:tr w:rsidR="00442AA3" w14:paraId="59196F41" w14:textId="77777777" w:rsidTr="0019109A">
        <w:tc>
          <w:tcPr>
            <w:tcW w:w="2037" w:type="dxa"/>
          </w:tcPr>
          <w:p w14:paraId="581029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7F0F9B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Banana - banana anthracnose</w:t>
            </w:r>
          </w:p>
        </w:tc>
        <w:tc>
          <w:tcPr>
            <w:tcW w:w="2037" w:type="dxa"/>
          </w:tcPr>
          <w:p w14:paraId="14DC622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65AD5FD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4742520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651ED1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38.89</w:t>
            </w:r>
          </w:p>
        </w:tc>
        <w:tc>
          <w:tcPr>
            <w:tcW w:w="2037" w:type="dxa"/>
          </w:tcPr>
          <w:p w14:paraId="2000C88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39.09 / -0.20</w:t>
            </w:r>
          </w:p>
        </w:tc>
      </w:tr>
      <w:tr w:rsidR="00442AA3" w14:paraId="1F394802" w14:textId="77777777" w:rsidTr="0019109A">
        <w:tc>
          <w:tcPr>
            <w:tcW w:w="2037" w:type="dxa"/>
          </w:tcPr>
          <w:p w14:paraId="3FCE01C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5D262D9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Banana - banana black leaf streak</w:t>
            </w:r>
          </w:p>
        </w:tc>
        <w:tc>
          <w:tcPr>
            <w:tcW w:w="2037" w:type="dxa"/>
          </w:tcPr>
          <w:p w14:paraId="1CAFE9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</w:t>
            </w:r>
          </w:p>
        </w:tc>
        <w:tc>
          <w:tcPr>
            <w:tcW w:w="2037" w:type="dxa"/>
          </w:tcPr>
          <w:p w14:paraId="23AEDEE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037" w:type="dxa"/>
          </w:tcPr>
          <w:p w14:paraId="06AB072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8.0</w:t>
            </w:r>
          </w:p>
        </w:tc>
        <w:tc>
          <w:tcPr>
            <w:tcW w:w="2037" w:type="dxa"/>
          </w:tcPr>
          <w:p w14:paraId="6A3E7A4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76.76</w:t>
            </w:r>
          </w:p>
        </w:tc>
        <w:tc>
          <w:tcPr>
            <w:tcW w:w="2037" w:type="dxa"/>
          </w:tcPr>
          <w:p w14:paraId="79E69D9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75.56 / +1.20</w:t>
            </w:r>
          </w:p>
        </w:tc>
      </w:tr>
      <w:tr w:rsidR="00442AA3" w14:paraId="4931D06B" w14:textId="77777777" w:rsidTr="0019109A">
        <w:tc>
          <w:tcPr>
            <w:tcW w:w="2037" w:type="dxa"/>
          </w:tcPr>
          <w:p w14:paraId="738C42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66E2F7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Banana - banana bunchy top</w:t>
            </w:r>
          </w:p>
        </w:tc>
        <w:tc>
          <w:tcPr>
            <w:tcW w:w="2037" w:type="dxa"/>
          </w:tcPr>
          <w:p w14:paraId="2C2C1B5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3322ABB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542302D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15.4</w:t>
            </w:r>
          </w:p>
        </w:tc>
        <w:tc>
          <w:tcPr>
            <w:tcW w:w="2037" w:type="dxa"/>
          </w:tcPr>
          <w:p w14:paraId="5E2FFC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26.62</w:t>
            </w:r>
          </w:p>
        </w:tc>
        <w:tc>
          <w:tcPr>
            <w:tcW w:w="2037" w:type="dxa"/>
          </w:tcPr>
          <w:p w14:paraId="71FB1A6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35.03 / -8.41</w:t>
            </w:r>
          </w:p>
        </w:tc>
      </w:tr>
      <w:tr w:rsidR="00442AA3" w14:paraId="4B80713E" w14:textId="77777777" w:rsidTr="0019109A">
        <w:tc>
          <w:tcPr>
            <w:tcW w:w="2037" w:type="dxa"/>
          </w:tcPr>
          <w:p w14:paraId="1715666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2B07170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Banana - banana cigar end rot</w:t>
            </w:r>
          </w:p>
        </w:tc>
        <w:tc>
          <w:tcPr>
            <w:tcW w:w="2037" w:type="dxa"/>
          </w:tcPr>
          <w:p w14:paraId="4A0A25B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025547E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1CB436C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22.2</w:t>
            </w:r>
          </w:p>
        </w:tc>
        <w:tc>
          <w:tcPr>
            <w:tcW w:w="2037" w:type="dxa"/>
          </w:tcPr>
          <w:p w14:paraId="48A5F2D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31.05</w:t>
            </w:r>
          </w:p>
        </w:tc>
        <w:tc>
          <w:tcPr>
            <w:tcW w:w="2037" w:type="dxa"/>
          </w:tcPr>
          <w:p w14:paraId="216219B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18.04 / +13.01</w:t>
            </w:r>
          </w:p>
        </w:tc>
      </w:tr>
      <w:tr w:rsidR="00442AA3" w14:paraId="6F502293" w14:textId="77777777" w:rsidTr="0019109A">
        <w:tc>
          <w:tcPr>
            <w:tcW w:w="2037" w:type="dxa"/>
          </w:tcPr>
          <w:p w14:paraId="19853E7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27BA97D4" w14:textId="77777777" w:rsidR="00442AA3" w:rsidRPr="0019109A" w:rsidRDefault="00000000">
            <w:pPr>
              <w:spacing w:after="0" w:line="228" w:lineRule="auto"/>
              <w:rPr>
                <w:lang w:val="it-IT"/>
              </w:rPr>
            </w:pPr>
            <w:r w:rsidRPr="0019109A">
              <w:rPr>
                <w:sz w:val="16"/>
                <w:lang w:val="it-IT"/>
              </w:rPr>
              <w:t>Banana - banana cordana leaf spot</w:t>
            </w:r>
          </w:p>
        </w:tc>
        <w:tc>
          <w:tcPr>
            <w:tcW w:w="2037" w:type="dxa"/>
          </w:tcPr>
          <w:p w14:paraId="3C5F5A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3129AD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2701403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7608B0B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48.70</w:t>
            </w:r>
          </w:p>
        </w:tc>
        <w:tc>
          <w:tcPr>
            <w:tcW w:w="2037" w:type="dxa"/>
          </w:tcPr>
          <w:p w14:paraId="4670C5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48.70 / +0.00</w:t>
            </w:r>
          </w:p>
        </w:tc>
      </w:tr>
      <w:tr w:rsidR="00442AA3" w14:paraId="1B117F62" w14:textId="77777777" w:rsidTr="0019109A">
        <w:tc>
          <w:tcPr>
            <w:tcW w:w="2037" w:type="dxa"/>
          </w:tcPr>
          <w:p w14:paraId="704B5E8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16766E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Banana - banana panama disease</w:t>
            </w:r>
          </w:p>
        </w:tc>
        <w:tc>
          <w:tcPr>
            <w:tcW w:w="2037" w:type="dxa"/>
          </w:tcPr>
          <w:p w14:paraId="587768D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77FF16F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1020E76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95A6D5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53.90</w:t>
            </w:r>
          </w:p>
        </w:tc>
        <w:tc>
          <w:tcPr>
            <w:tcW w:w="2037" w:type="dxa"/>
          </w:tcPr>
          <w:p w14:paraId="7D21F71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53.90 / +0.00</w:t>
            </w:r>
          </w:p>
        </w:tc>
      </w:tr>
      <w:tr w:rsidR="00442AA3" w14:paraId="57F4D2E1" w14:textId="77777777" w:rsidTr="0019109A">
        <w:tc>
          <w:tcPr>
            <w:tcW w:w="2037" w:type="dxa"/>
          </w:tcPr>
          <w:p w14:paraId="09508B7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720375A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Basil - basil downy mildew</w:t>
            </w:r>
          </w:p>
        </w:tc>
        <w:tc>
          <w:tcPr>
            <w:tcW w:w="2037" w:type="dxa"/>
          </w:tcPr>
          <w:p w14:paraId="09C45E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4D7208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2AC3437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200000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41.32</w:t>
            </w:r>
          </w:p>
        </w:tc>
        <w:tc>
          <w:tcPr>
            <w:tcW w:w="2037" w:type="dxa"/>
          </w:tcPr>
          <w:p w14:paraId="3B26BB8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41.43 / -0.11</w:t>
            </w:r>
          </w:p>
        </w:tc>
      </w:tr>
      <w:tr w:rsidR="00442AA3" w14:paraId="74A7D5C7" w14:textId="77777777" w:rsidTr="0019109A">
        <w:tc>
          <w:tcPr>
            <w:tcW w:w="2037" w:type="dxa"/>
          </w:tcPr>
          <w:p w14:paraId="664ADB5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60CDEE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Bean - bean halo blight</w:t>
            </w:r>
          </w:p>
        </w:tc>
        <w:tc>
          <w:tcPr>
            <w:tcW w:w="2037" w:type="dxa"/>
          </w:tcPr>
          <w:p w14:paraId="574FFA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324634E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4A6798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034F24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0.66</w:t>
            </w:r>
          </w:p>
        </w:tc>
        <w:tc>
          <w:tcPr>
            <w:tcW w:w="2037" w:type="dxa"/>
          </w:tcPr>
          <w:p w14:paraId="0E30793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0.66 / -0.00</w:t>
            </w:r>
          </w:p>
        </w:tc>
      </w:tr>
      <w:tr w:rsidR="00442AA3" w14:paraId="5D0DA1D1" w14:textId="77777777" w:rsidTr="0019109A">
        <w:tc>
          <w:tcPr>
            <w:tcW w:w="2037" w:type="dxa"/>
          </w:tcPr>
          <w:p w14:paraId="65C1221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3D467E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Bean - bean mosaic virus</w:t>
            </w:r>
          </w:p>
        </w:tc>
        <w:tc>
          <w:tcPr>
            <w:tcW w:w="2037" w:type="dxa"/>
          </w:tcPr>
          <w:p w14:paraId="547EA7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19F92F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07B094F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20.0</w:t>
            </w:r>
          </w:p>
        </w:tc>
        <w:tc>
          <w:tcPr>
            <w:tcW w:w="2037" w:type="dxa"/>
          </w:tcPr>
          <w:p w14:paraId="1C501AA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0.83</w:t>
            </w:r>
          </w:p>
        </w:tc>
        <w:tc>
          <w:tcPr>
            <w:tcW w:w="2037" w:type="dxa"/>
          </w:tcPr>
          <w:p w14:paraId="481B5EB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1.06 / -0.23</w:t>
            </w:r>
          </w:p>
        </w:tc>
      </w:tr>
      <w:tr w:rsidR="00442AA3" w14:paraId="1F7AE2F5" w14:textId="77777777" w:rsidTr="0019109A">
        <w:tc>
          <w:tcPr>
            <w:tcW w:w="2037" w:type="dxa"/>
          </w:tcPr>
          <w:p w14:paraId="6F05BB1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037" w:type="dxa"/>
          </w:tcPr>
          <w:p w14:paraId="49E8793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Bean - bean rust</w:t>
            </w:r>
          </w:p>
        </w:tc>
        <w:tc>
          <w:tcPr>
            <w:tcW w:w="2037" w:type="dxa"/>
          </w:tcPr>
          <w:p w14:paraId="767E1A0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037" w:type="dxa"/>
          </w:tcPr>
          <w:p w14:paraId="5EBA48F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2B8E7A2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14.3</w:t>
            </w:r>
          </w:p>
        </w:tc>
        <w:tc>
          <w:tcPr>
            <w:tcW w:w="2037" w:type="dxa"/>
          </w:tcPr>
          <w:p w14:paraId="13F13A7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30.80</w:t>
            </w:r>
          </w:p>
        </w:tc>
        <w:tc>
          <w:tcPr>
            <w:tcW w:w="2037" w:type="dxa"/>
          </w:tcPr>
          <w:p w14:paraId="285D54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31.29 / -0.49</w:t>
            </w:r>
          </w:p>
        </w:tc>
      </w:tr>
      <w:tr w:rsidR="00442AA3" w14:paraId="734D991E" w14:textId="77777777" w:rsidTr="0019109A">
        <w:tc>
          <w:tcPr>
            <w:tcW w:w="2037" w:type="dxa"/>
          </w:tcPr>
          <w:p w14:paraId="4861A30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64B8FF9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Bell pepper - bell pepper bacterial spot</w:t>
            </w:r>
          </w:p>
        </w:tc>
        <w:tc>
          <w:tcPr>
            <w:tcW w:w="2037" w:type="dxa"/>
          </w:tcPr>
          <w:p w14:paraId="283223D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2695BC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597632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36.4</w:t>
            </w:r>
          </w:p>
        </w:tc>
        <w:tc>
          <w:tcPr>
            <w:tcW w:w="2037" w:type="dxa"/>
          </w:tcPr>
          <w:p w14:paraId="268290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79F6274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084D5C2C" w14:textId="77777777" w:rsidTr="0019109A">
        <w:tc>
          <w:tcPr>
            <w:tcW w:w="2037" w:type="dxa"/>
          </w:tcPr>
          <w:p w14:paraId="02F81B4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037" w:type="dxa"/>
          </w:tcPr>
          <w:p w14:paraId="033BEEC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Bell pepper - bell pepper blossom end rot</w:t>
            </w:r>
          </w:p>
        </w:tc>
        <w:tc>
          <w:tcPr>
            <w:tcW w:w="2037" w:type="dxa"/>
          </w:tcPr>
          <w:p w14:paraId="2D441CA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037" w:type="dxa"/>
          </w:tcPr>
          <w:p w14:paraId="290C847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60428BD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25.0</w:t>
            </w:r>
          </w:p>
        </w:tc>
        <w:tc>
          <w:tcPr>
            <w:tcW w:w="2037" w:type="dxa"/>
          </w:tcPr>
          <w:p w14:paraId="73FBA34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25.39</w:t>
            </w:r>
          </w:p>
        </w:tc>
        <w:tc>
          <w:tcPr>
            <w:tcW w:w="2037" w:type="dxa"/>
          </w:tcPr>
          <w:p w14:paraId="17B4A5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27.12 / -1.73</w:t>
            </w:r>
          </w:p>
        </w:tc>
      </w:tr>
      <w:tr w:rsidR="00442AA3" w14:paraId="63988865" w14:textId="77777777" w:rsidTr="0019109A">
        <w:tc>
          <w:tcPr>
            <w:tcW w:w="2037" w:type="dxa"/>
          </w:tcPr>
          <w:p w14:paraId="1AD5C1E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157B899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Bell pepper - bell pepper frogeye leaf spot</w:t>
            </w:r>
          </w:p>
        </w:tc>
        <w:tc>
          <w:tcPr>
            <w:tcW w:w="2037" w:type="dxa"/>
          </w:tcPr>
          <w:p w14:paraId="3F59355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5C5F8D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58B4805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20.0</w:t>
            </w:r>
          </w:p>
        </w:tc>
        <w:tc>
          <w:tcPr>
            <w:tcW w:w="2037" w:type="dxa"/>
          </w:tcPr>
          <w:p w14:paraId="1FABC9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1C5428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2C0A06DD" w14:textId="77777777" w:rsidTr="0019109A">
        <w:tc>
          <w:tcPr>
            <w:tcW w:w="2037" w:type="dxa"/>
          </w:tcPr>
          <w:p w14:paraId="6DB57B8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6650FF5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Bell pepper - bell pepper powdery mildew</w:t>
            </w:r>
          </w:p>
        </w:tc>
        <w:tc>
          <w:tcPr>
            <w:tcW w:w="2037" w:type="dxa"/>
          </w:tcPr>
          <w:p w14:paraId="4C61E02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61E180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2306C9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25.0</w:t>
            </w:r>
          </w:p>
        </w:tc>
        <w:tc>
          <w:tcPr>
            <w:tcW w:w="2037" w:type="dxa"/>
          </w:tcPr>
          <w:p w14:paraId="567C736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10.70</w:t>
            </w:r>
          </w:p>
        </w:tc>
        <w:tc>
          <w:tcPr>
            <w:tcW w:w="2037" w:type="dxa"/>
          </w:tcPr>
          <w:p w14:paraId="7F63A05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+10.70</w:t>
            </w:r>
          </w:p>
        </w:tc>
      </w:tr>
      <w:tr w:rsidR="00442AA3" w14:paraId="1D3C26A4" w14:textId="77777777" w:rsidTr="0019109A">
        <w:tc>
          <w:tcPr>
            <w:tcW w:w="2037" w:type="dxa"/>
          </w:tcPr>
          <w:p w14:paraId="17B6120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3EDF0DF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Blueberry - blueberry anthracnose</w:t>
            </w:r>
          </w:p>
        </w:tc>
        <w:tc>
          <w:tcPr>
            <w:tcW w:w="2037" w:type="dxa"/>
          </w:tcPr>
          <w:p w14:paraId="0E2741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130103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28FED7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3AEB5B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8.10</w:t>
            </w:r>
          </w:p>
        </w:tc>
        <w:tc>
          <w:tcPr>
            <w:tcW w:w="2037" w:type="dxa"/>
          </w:tcPr>
          <w:p w14:paraId="707D97F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8.10 / +0.00</w:t>
            </w:r>
          </w:p>
        </w:tc>
      </w:tr>
      <w:tr w:rsidR="00442AA3" w14:paraId="5A29AD41" w14:textId="77777777" w:rsidTr="0019109A">
        <w:tc>
          <w:tcPr>
            <w:tcW w:w="2037" w:type="dxa"/>
          </w:tcPr>
          <w:p w14:paraId="27A32C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037" w:type="dxa"/>
          </w:tcPr>
          <w:p w14:paraId="39F7E2E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Blueberry - blueberry botrytis blight</w:t>
            </w:r>
          </w:p>
        </w:tc>
        <w:tc>
          <w:tcPr>
            <w:tcW w:w="2037" w:type="dxa"/>
          </w:tcPr>
          <w:p w14:paraId="75C8205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198C94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413AF9B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0E8B51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11BEA76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176E1403" w14:textId="77777777" w:rsidTr="0019109A">
        <w:tc>
          <w:tcPr>
            <w:tcW w:w="2037" w:type="dxa"/>
          </w:tcPr>
          <w:p w14:paraId="0BE87A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21</w:t>
            </w:r>
          </w:p>
        </w:tc>
        <w:tc>
          <w:tcPr>
            <w:tcW w:w="2037" w:type="dxa"/>
          </w:tcPr>
          <w:p w14:paraId="70AA52B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Blueberry - blueberry mummy berry</w:t>
            </w:r>
          </w:p>
        </w:tc>
        <w:tc>
          <w:tcPr>
            <w:tcW w:w="2037" w:type="dxa"/>
          </w:tcPr>
          <w:p w14:paraId="5135158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7C8768B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71C8B5F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3BFA29F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0727A8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67C93DFC" w14:textId="77777777" w:rsidTr="0019109A">
        <w:tc>
          <w:tcPr>
            <w:tcW w:w="2037" w:type="dxa"/>
          </w:tcPr>
          <w:p w14:paraId="7502877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037" w:type="dxa"/>
          </w:tcPr>
          <w:p w14:paraId="7D149C6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Blueberry - blueberry rust</w:t>
            </w:r>
          </w:p>
        </w:tc>
        <w:tc>
          <w:tcPr>
            <w:tcW w:w="2037" w:type="dxa"/>
          </w:tcPr>
          <w:p w14:paraId="1AC1EF8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1D0E86C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515542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4EE0650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0.51</w:t>
            </w:r>
          </w:p>
        </w:tc>
        <w:tc>
          <w:tcPr>
            <w:tcW w:w="2037" w:type="dxa"/>
          </w:tcPr>
          <w:p w14:paraId="11904C3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0.51 / +0.00</w:t>
            </w:r>
          </w:p>
        </w:tc>
      </w:tr>
      <w:tr w:rsidR="00442AA3" w14:paraId="6BB908C8" w14:textId="77777777" w:rsidTr="0019109A">
        <w:tc>
          <w:tcPr>
            <w:tcW w:w="2037" w:type="dxa"/>
          </w:tcPr>
          <w:p w14:paraId="2E5BE27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037" w:type="dxa"/>
          </w:tcPr>
          <w:p w14:paraId="160C852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Blueberry - blueberry scorch</w:t>
            </w:r>
          </w:p>
        </w:tc>
        <w:tc>
          <w:tcPr>
            <w:tcW w:w="2037" w:type="dxa"/>
          </w:tcPr>
          <w:p w14:paraId="795C849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6D57EF9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618E95F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16.7</w:t>
            </w:r>
          </w:p>
        </w:tc>
        <w:tc>
          <w:tcPr>
            <w:tcW w:w="2037" w:type="dxa"/>
          </w:tcPr>
          <w:p w14:paraId="361C348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23.98</w:t>
            </w:r>
          </w:p>
        </w:tc>
        <w:tc>
          <w:tcPr>
            <w:tcW w:w="2037" w:type="dxa"/>
          </w:tcPr>
          <w:p w14:paraId="73179B9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0.29 / +23.69</w:t>
            </w:r>
          </w:p>
        </w:tc>
      </w:tr>
      <w:tr w:rsidR="00442AA3" w14:paraId="253E3327" w14:textId="77777777" w:rsidTr="0019109A">
        <w:tc>
          <w:tcPr>
            <w:tcW w:w="2037" w:type="dxa"/>
          </w:tcPr>
          <w:p w14:paraId="3492D68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</w:t>
            </w:r>
          </w:p>
        </w:tc>
        <w:tc>
          <w:tcPr>
            <w:tcW w:w="2037" w:type="dxa"/>
          </w:tcPr>
          <w:p w14:paraId="003C7B85" w14:textId="77777777" w:rsidR="00442AA3" w:rsidRPr="0019109A" w:rsidRDefault="00000000">
            <w:pPr>
              <w:spacing w:after="0" w:line="228" w:lineRule="auto"/>
              <w:rPr>
                <w:lang w:val="it-IT"/>
              </w:rPr>
            </w:pPr>
            <w:r w:rsidRPr="0019109A">
              <w:rPr>
                <w:sz w:val="16"/>
                <w:lang w:val="it-IT"/>
              </w:rPr>
              <w:t>Broccoli - broccoli alternaria leaf spot</w:t>
            </w:r>
          </w:p>
        </w:tc>
        <w:tc>
          <w:tcPr>
            <w:tcW w:w="2037" w:type="dxa"/>
          </w:tcPr>
          <w:p w14:paraId="2B5B509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692EADC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3ECEABF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54.5</w:t>
            </w:r>
          </w:p>
        </w:tc>
        <w:tc>
          <w:tcPr>
            <w:tcW w:w="2037" w:type="dxa"/>
          </w:tcPr>
          <w:p w14:paraId="19A85E2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14.56</w:t>
            </w:r>
          </w:p>
        </w:tc>
        <w:tc>
          <w:tcPr>
            <w:tcW w:w="2037" w:type="dxa"/>
          </w:tcPr>
          <w:p w14:paraId="6B2FD6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3.12 / +11.44</w:t>
            </w:r>
          </w:p>
        </w:tc>
      </w:tr>
      <w:tr w:rsidR="00442AA3" w14:paraId="562ED3B6" w14:textId="77777777" w:rsidTr="0019109A">
        <w:tc>
          <w:tcPr>
            <w:tcW w:w="2037" w:type="dxa"/>
          </w:tcPr>
          <w:p w14:paraId="5E3D22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</w:t>
            </w:r>
          </w:p>
        </w:tc>
        <w:tc>
          <w:tcPr>
            <w:tcW w:w="2037" w:type="dxa"/>
          </w:tcPr>
          <w:p w14:paraId="6A627A3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Broccoli - broccoli downy mildew</w:t>
            </w:r>
          </w:p>
        </w:tc>
        <w:tc>
          <w:tcPr>
            <w:tcW w:w="2037" w:type="dxa"/>
          </w:tcPr>
          <w:p w14:paraId="5EF6B2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3920EBC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3F0344A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7B6CCBE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17D80B1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39BA7C9C" w14:textId="77777777" w:rsidTr="0019109A">
        <w:tc>
          <w:tcPr>
            <w:tcW w:w="2037" w:type="dxa"/>
          </w:tcPr>
          <w:p w14:paraId="5D7CE33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037" w:type="dxa"/>
          </w:tcPr>
          <w:p w14:paraId="1B2525E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Broccoli - broccoli ring spot</w:t>
            </w:r>
          </w:p>
        </w:tc>
        <w:tc>
          <w:tcPr>
            <w:tcW w:w="2037" w:type="dxa"/>
          </w:tcPr>
          <w:p w14:paraId="7B2C95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785DA2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3B3C79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33.3</w:t>
            </w:r>
          </w:p>
        </w:tc>
        <w:tc>
          <w:tcPr>
            <w:tcW w:w="2037" w:type="dxa"/>
          </w:tcPr>
          <w:p w14:paraId="1A1D797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77CACA2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03903E6B" w14:textId="77777777" w:rsidTr="0019109A">
        <w:tc>
          <w:tcPr>
            <w:tcW w:w="2037" w:type="dxa"/>
          </w:tcPr>
          <w:p w14:paraId="424B2D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037" w:type="dxa"/>
          </w:tcPr>
          <w:p w14:paraId="592E0BA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Cabbage - cabbage alternaria leaf spot</w:t>
            </w:r>
          </w:p>
        </w:tc>
        <w:tc>
          <w:tcPr>
            <w:tcW w:w="2037" w:type="dxa"/>
          </w:tcPr>
          <w:p w14:paraId="5682F49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78EE31A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64F3A39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33.3</w:t>
            </w:r>
          </w:p>
        </w:tc>
        <w:tc>
          <w:tcPr>
            <w:tcW w:w="2037" w:type="dxa"/>
          </w:tcPr>
          <w:p w14:paraId="71D8B70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8.31</w:t>
            </w:r>
          </w:p>
        </w:tc>
        <w:tc>
          <w:tcPr>
            <w:tcW w:w="2037" w:type="dxa"/>
          </w:tcPr>
          <w:p w14:paraId="21F3084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5.80 / +2.51</w:t>
            </w:r>
          </w:p>
        </w:tc>
      </w:tr>
      <w:tr w:rsidR="00442AA3" w14:paraId="57CDA3DC" w14:textId="77777777" w:rsidTr="0019109A">
        <w:tc>
          <w:tcPr>
            <w:tcW w:w="2037" w:type="dxa"/>
          </w:tcPr>
          <w:p w14:paraId="4FB747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28</w:t>
            </w:r>
          </w:p>
        </w:tc>
        <w:tc>
          <w:tcPr>
            <w:tcW w:w="2037" w:type="dxa"/>
          </w:tcPr>
          <w:p w14:paraId="452E39D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 xml:space="preserve">Cabbage - cabbage </w:t>
            </w:r>
            <w:r>
              <w:rPr>
                <w:sz w:val="16"/>
              </w:rPr>
              <w:lastRenderedPageBreak/>
              <w:t>black rot</w:t>
            </w:r>
          </w:p>
        </w:tc>
        <w:tc>
          <w:tcPr>
            <w:tcW w:w="2037" w:type="dxa"/>
          </w:tcPr>
          <w:p w14:paraId="196E68D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lastRenderedPageBreak/>
              <w:t>19</w:t>
            </w:r>
          </w:p>
        </w:tc>
        <w:tc>
          <w:tcPr>
            <w:tcW w:w="2037" w:type="dxa"/>
          </w:tcPr>
          <w:p w14:paraId="3BB9CC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61D8489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21.1</w:t>
            </w:r>
          </w:p>
        </w:tc>
        <w:tc>
          <w:tcPr>
            <w:tcW w:w="2037" w:type="dxa"/>
          </w:tcPr>
          <w:p w14:paraId="4166348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44.76</w:t>
            </w:r>
          </w:p>
        </w:tc>
        <w:tc>
          <w:tcPr>
            <w:tcW w:w="2037" w:type="dxa"/>
          </w:tcPr>
          <w:p w14:paraId="08F91C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33.70 / +11.06</w:t>
            </w:r>
          </w:p>
        </w:tc>
      </w:tr>
      <w:tr w:rsidR="00442AA3" w14:paraId="7CC491CB" w14:textId="77777777" w:rsidTr="0019109A">
        <w:tc>
          <w:tcPr>
            <w:tcW w:w="2037" w:type="dxa"/>
          </w:tcPr>
          <w:p w14:paraId="071423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</w:t>
            </w:r>
          </w:p>
        </w:tc>
        <w:tc>
          <w:tcPr>
            <w:tcW w:w="2037" w:type="dxa"/>
          </w:tcPr>
          <w:p w14:paraId="2AA8E41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Cabbage - cabbage downy mildew</w:t>
            </w:r>
          </w:p>
        </w:tc>
        <w:tc>
          <w:tcPr>
            <w:tcW w:w="2037" w:type="dxa"/>
          </w:tcPr>
          <w:p w14:paraId="2C42E3B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1D27383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04A3F05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10.0</w:t>
            </w:r>
          </w:p>
        </w:tc>
        <w:tc>
          <w:tcPr>
            <w:tcW w:w="2037" w:type="dxa"/>
          </w:tcPr>
          <w:p w14:paraId="204918F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17.40</w:t>
            </w:r>
          </w:p>
        </w:tc>
        <w:tc>
          <w:tcPr>
            <w:tcW w:w="2037" w:type="dxa"/>
          </w:tcPr>
          <w:p w14:paraId="2F4ECAB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18.73 / -1.33</w:t>
            </w:r>
          </w:p>
        </w:tc>
      </w:tr>
      <w:tr w:rsidR="00442AA3" w14:paraId="6E856256" w14:textId="77777777" w:rsidTr="0019109A">
        <w:tc>
          <w:tcPr>
            <w:tcW w:w="2037" w:type="dxa"/>
          </w:tcPr>
          <w:p w14:paraId="1C1A107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037" w:type="dxa"/>
          </w:tcPr>
          <w:p w14:paraId="2EF722B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Carrot - carrot alternaria leaf blight</w:t>
            </w:r>
          </w:p>
        </w:tc>
        <w:tc>
          <w:tcPr>
            <w:tcW w:w="2037" w:type="dxa"/>
          </w:tcPr>
          <w:p w14:paraId="59FB8C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2253FD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0B2601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42.9</w:t>
            </w:r>
          </w:p>
        </w:tc>
        <w:tc>
          <w:tcPr>
            <w:tcW w:w="2037" w:type="dxa"/>
          </w:tcPr>
          <w:p w14:paraId="4C1FA84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32.33</w:t>
            </w:r>
          </w:p>
        </w:tc>
        <w:tc>
          <w:tcPr>
            <w:tcW w:w="2037" w:type="dxa"/>
          </w:tcPr>
          <w:p w14:paraId="75879C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18.77 / +13.56</w:t>
            </w:r>
          </w:p>
        </w:tc>
      </w:tr>
      <w:tr w:rsidR="00442AA3" w14:paraId="496715C6" w14:textId="77777777" w:rsidTr="0019109A">
        <w:tc>
          <w:tcPr>
            <w:tcW w:w="2037" w:type="dxa"/>
          </w:tcPr>
          <w:p w14:paraId="0E1A680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</w:t>
            </w:r>
          </w:p>
        </w:tc>
        <w:tc>
          <w:tcPr>
            <w:tcW w:w="2037" w:type="dxa"/>
          </w:tcPr>
          <w:p w14:paraId="2615352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Carrot - carrot cavity spot</w:t>
            </w:r>
          </w:p>
        </w:tc>
        <w:tc>
          <w:tcPr>
            <w:tcW w:w="2037" w:type="dxa"/>
          </w:tcPr>
          <w:p w14:paraId="16A4C8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4AAD8EB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7F494B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39DFE7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4.17</w:t>
            </w:r>
          </w:p>
        </w:tc>
        <w:tc>
          <w:tcPr>
            <w:tcW w:w="2037" w:type="dxa"/>
          </w:tcPr>
          <w:p w14:paraId="5DC77F2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4.17 / +0.00</w:t>
            </w:r>
          </w:p>
        </w:tc>
      </w:tr>
      <w:tr w:rsidR="00442AA3" w14:paraId="38003F30" w14:textId="77777777" w:rsidTr="0019109A">
        <w:tc>
          <w:tcPr>
            <w:tcW w:w="2037" w:type="dxa"/>
          </w:tcPr>
          <w:p w14:paraId="12BB35C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</w:t>
            </w:r>
          </w:p>
        </w:tc>
        <w:tc>
          <w:tcPr>
            <w:tcW w:w="2037" w:type="dxa"/>
          </w:tcPr>
          <w:p w14:paraId="330A0B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Carrot - carrot cercospora leaf blight</w:t>
            </w:r>
          </w:p>
        </w:tc>
        <w:tc>
          <w:tcPr>
            <w:tcW w:w="2037" w:type="dxa"/>
          </w:tcPr>
          <w:p w14:paraId="236328A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2E1C8E0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18807A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</w:t>
            </w:r>
          </w:p>
        </w:tc>
        <w:tc>
          <w:tcPr>
            <w:tcW w:w="2037" w:type="dxa"/>
          </w:tcPr>
          <w:p w14:paraId="13E1CA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582900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52D080A8" w14:textId="77777777" w:rsidTr="0019109A">
        <w:tc>
          <w:tcPr>
            <w:tcW w:w="2037" w:type="dxa"/>
          </w:tcPr>
          <w:p w14:paraId="7C84E5E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</w:t>
            </w:r>
          </w:p>
        </w:tc>
        <w:tc>
          <w:tcPr>
            <w:tcW w:w="2037" w:type="dxa"/>
          </w:tcPr>
          <w:p w14:paraId="1173F9F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Cauliflower - cauliflower alternaria leaf spot</w:t>
            </w:r>
          </w:p>
        </w:tc>
        <w:tc>
          <w:tcPr>
            <w:tcW w:w="2037" w:type="dxa"/>
          </w:tcPr>
          <w:p w14:paraId="2948BA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661504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4F48021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</w:t>
            </w:r>
          </w:p>
        </w:tc>
        <w:tc>
          <w:tcPr>
            <w:tcW w:w="2037" w:type="dxa"/>
          </w:tcPr>
          <w:p w14:paraId="18860B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69789A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5E9459C5" w14:textId="77777777" w:rsidTr="0019109A">
        <w:tc>
          <w:tcPr>
            <w:tcW w:w="2037" w:type="dxa"/>
          </w:tcPr>
          <w:p w14:paraId="23E47E0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34</w:t>
            </w:r>
          </w:p>
        </w:tc>
        <w:tc>
          <w:tcPr>
            <w:tcW w:w="2037" w:type="dxa"/>
          </w:tcPr>
          <w:p w14:paraId="0FC3B9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Cauliflower - cauliflower bacterial soft rot</w:t>
            </w:r>
          </w:p>
        </w:tc>
        <w:tc>
          <w:tcPr>
            <w:tcW w:w="2037" w:type="dxa"/>
          </w:tcPr>
          <w:p w14:paraId="62C145D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2BA21E0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0566DE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25.0</w:t>
            </w:r>
          </w:p>
        </w:tc>
        <w:tc>
          <w:tcPr>
            <w:tcW w:w="2037" w:type="dxa"/>
          </w:tcPr>
          <w:p w14:paraId="5667BE7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19.92</w:t>
            </w:r>
          </w:p>
        </w:tc>
        <w:tc>
          <w:tcPr>
            <w:tcW w:w="2037" w:type="dxa"/>
          </w:tcPr>
          <w:p w14:paraId="6503D1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1.84 / +18.08</w:t>
            </w:r>
          </w:p>
        </w:tc>
      </w:tr>
      <w:tr w:rsidR="00442AA3" w14:paraId="03C9C49A" w14:textId="77777777" w:rsidTr="0019109A">
        <w:tc>
          <w:tcPr>
            <w:tcW w:w="2037" w:type="dxa"/>
          </w:tcPr>
          <w:p w14:paraId="7C44D28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</w:t>
            </w:r>
          </w:p>
        </w:tc>
        <w:tc>
          <w:tcPr>
            <w:tcW w:w="2037" w:type="dxa"/>
          </w:tcPr>
          <w:p w14:paraId="774D57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Celery - celery anthracnose</w:t>
            </w:r>
          </w:p>
        </w:tc>
        <w:tc>
          <w:tcPr>
            <w:tcW w:w="2037" w:type="dxa"/>
          </w:tcPr>
          <w:p w14:paraId="6D2142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3003F3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229681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33.3</w:t>
            </w:r>
          </w:p>
        </w:tc>
        <w:tc>
          <w:tcPr>
            <w:tcW w:w="2037" w:type="dxa"/>
          </w:tcPr>
          <w:p w14:paraId="0301B37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734D9E9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461F0C1D" w14:textId="77777777" w:rsidTr="0019109A">
        <w:tc>
          <w:tcPr>
            <w:tcW w:w="2037" w:type="dxa"/>
          </w:tcPr>
          <w:p w14:paraId="6E8805E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</w:t>
            </w:r>
          </w:p>
        </w:tc>
        <w:tc>
          <w:tcPr>
            <w:tcW w:w="2037" w:type="dxa"/>
          </w:tcPr>
          <w:p w14:paraId="73579D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Celery - celery early blight</w:t>
            </w:r>
          </w:p>
        </w:tc>
        <w:tc>
          <w:tcPr>
            <w:tcW w:w="2037" w:type="dxa"/>
          </w:tcPr>
          <w:p w14:paraId="034D998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530720E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5386812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6A16C03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05D7E2A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0337B832" w14:textId="77777777" w:rsidTr="0019109A">
        <w:tc>
          <w:tcPr>
            <w:tcW w:w="2037" w:type="dxa"/>
          </w:tcPr>
          <w:p w14:paraId="3020A08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37</w:t>
            </w:r>
          </w:p>
        </w:tc>
        <w:tc>
          <w:tcPr>
            <w:tcW w:w="2037" w:type="dxa"/>
          </w:tcPr>
          <w:p w14:paraId="6EBA6B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Cherry - cherry leaf spot</w:t>
            </w:r>
          </w:p>
        </w:tc>
        <w:tc>
          <w:tcPr>
            <w:tcW w:w="2037" w:type="dxa"/>
          </w:tcPr>
          <w:p w14:paraId="00B14FC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2D4ED4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443FA2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83FF8A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1.50</w:t>
            </w:r>
          </w:p>
        </w:tc>
        <w:tc>
          <w:tcPr>
            <w:tcW w:w="2037" w:type="dxa"/>
          </w:tcPr>
          <w:p w14:paraId="2932216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1.50 / +0.00</w:t>
            </w:r>
          </w:p>
        </w:tc>
      </w:tr>
      <w:tr w:rsidR="00442AA3" w14:paraId="669AE0B2" w14:textId="77777777" w:rsidTr="0019109A">
        <w:tc>
          <w:tcPr>
            <w:tcW w:w="2037" w:type="dxa"/>
          </w:tcPr>
          <w:p w14:paraId="0BA218D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</w:t>
            </w:r>
          </w:p>
        </w:tc>
        <w:tc>
          <w:tcPr>
            <w:tcW w:w="2037" w:type="dxa"/>
          </w:tcPr>
          <w:p w14:paraId="64A02FF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Cherry - cherry powdery mildew</w:t>
            </w:r>
          </w:p>
        </w:tc>
        <w:tc>
          <w:tcPr>
            <w:tcW w:w="2037" w:type="dxa"/>
          </w:tcPr>
          <w:p w14:paraId="705E41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6B0141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2A310CE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36C85C2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36.84</w:t>
            </w:r>
          </w:p>
        </w:tc>
        <w:tc>
          <w:tcPr>
            <w:tcW w:w="2037" w:type="dxa"/>
          </w:tcPr>
          <w:p w14:paraId="3F84D98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36.84 / +0.00</w:t>
            </w:r>
          </w:p>
        </w:tc>
      </w:tr>
      <w:tr w:rsidR="00442AA3" w14:paraId="7B14659A" w14:textId="77777777" w:rsidTr="0019109A">
        <w:tc>
          <w:tcPr>
            <w:tcW w:w="2037" w:type="dxa"/>
          </w:tcPr>
          <w:p w14:paraId="5EAAEAC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39</w:t>
            </w:r>
          </w:p>
        </w:tc>
        <w:tc>
          <w:tcPr>
            <w:tcW w:w="2037" w:type="dxa"/>
          </w:tcPr>
          <w:p w14:paraId="5DFD8D2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Citrus - citrus canker</w:t>
            </w:r>
          </w:p>
        </w:tc>
        <w:tc>
          <w:tcPr>
            <w:tcW w:w="2037" w:type="dxa"/>
          </w:tcPr>
          <w:p w14:paraId="631D58E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65</w:t>
            </w:r>
          </w:p>
        </w:tc>
        <w:tc>
          <w:tcPr>
            <w:tcW w:w="2037" w:type="dxa"/>
          </w:tcPr>
          <w:p w14:paraId="77E95F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54</w:t>
            </w:r>
          </w:p>
        </w:tc>
        <w:tc>
          <w:tcPr>
            <w:tcW w:w="2037" w:type="dxa"/>
          </w:tcPr>
          <w:p w14:paraId="4F08590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16.9</w:t>
            </w:r>
          </w:p>
        </w:tc>
        <w:tc>
          <w:tcPr>
            <w:tcW w:w="2037" w:type="dxa"/>
          </w:tcPr>
          <w:p w14:paraId="0E4CFC1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50.99</w:t>
            </w:r>
          </w:p>
        </w:tc>
        <w:tc>
          <w:tcPr>
            <w:tcW w:w="2037" w:type="dxa"/>
          </w:tcPr>
          <w:p w14:paraId="3A7023A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50.08 / +0.91</w:t>
            </w:r>
          </w:p>
        </w:tc>
      </w:tr>
      <w:tr w:rsidR="00442AA3" w14:paraId="3E57E7D4" w14:textId="77777777" w:rsidTr="0019109A">
        <w:tc>
          <w:tcPr>
            <w:tcW w:w="2037" w:type="dxa"/>
          </w:tcPr>
          <w:p w14:paraId="588ABE0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</w:t>
            </w:r>
          </w:p>
        </w:tc>
        <w:tc>
          <w:tcPr>
            <w:tcW w:w="2037" w:type="dxa"/>
          </w:tcPr>
          <w:p w14:paraId="5DA900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Citrus - citrus greening disease</w:t>
            </w:r>
          </w:p>
        </w:tc>
        <w:tc>
          <w:tcPr>
            <w:tcW w:w="2037" w:type="dxa"/>
          </w:tcPr>
          <w:p w14:paraId="378F1A1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07E9021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1101A0A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067D8D1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34.84</w:t>
            </w:r>
          </w:p>
        </w:tc>
        <w:tc>
          <w:tcPr>
            <w:tcW w:w="2037" w:type="dxa"/>
          </w:tcPr>
          <w:p w14:paraId="1999DA4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34.84 / +0.00</w:t>
            </w:r>
          </w:p>
        </w:tc>
      </w:tr>
      <w:tr w:rsidR="00442AA3" w14:paraId="2CDC25D4" w14:textId="77777777" w:rsidTr="0019109A">
        <w:tc>
          <w:tcPr>
            <w:tcW w:w="2037" w:type="dxa"/>
          </w:tcPr>
          <w:p w14:paraId="4D658A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41</w:t>
            </w:r>
          </w:p>
        </w:tc>
        <w:tc>
          <w:tcPr>
            <w:tcW w:w="2037" w:type="dxa"/>
          </w:tcPr>
          <w:p w14:paraId="4B8047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Coffee - coffee berry blotch</w:t>
            </w:r>
          </w:p>
        </w:tc>
        <w:tc>
          <w:tcPr>
            <w:tcW w:w="2037" w:type="dxa"/>
          </w:tcPr>
          <w:p w14:paraId="133331D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2E0BD6B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173889D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60.0</w:t>
            </w:r>
          </w:p>
        </w:tc>
        <w:tc>
          <w:tcPr>
            <w:tcW w:w="2037" w:type="dxa"/>
          </w:tcPr>
          <w:p w14:paraId="6F0BC2E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5.74</w:t>
            </w:r>
          </w:p>
        </w:tc>
        <w:tc>
          <w:tcPr>
            <w:tcW w:w="2037" w:type="dxa"/>
          </w:tcPr>
          <w:p w14:paraId="314130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1.11 / +4.63</w:t>
            </w:r>
          </w:p>
        </w:tc>
      </w:tr>
      <w:tr w:rsidR="00442AA3" w14:paraId="486C1B10" w14:textId="77777777" w:rsidTr="0019109A">
        <w:tc>
          <w:tcPr>
            <w:tcW w:w="2037" w:type="dxa"/>
          </w:tcPr>
          <w:p w14:paraId="14A4131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42</w:t>
            </w:r>
          </w:p>
        </w:tc>
        <w:tc>
          <w:tcPr>
            <w:tcW w:w="2037" w:type="dxa"/>
          </w:tcPr>
          <w:p w14:paraId="757CB0A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Coffee - coffee black rot</w:t>
            </w:r>
          </w:p>
        </w:tc>
        <w:tc>
          <w:tcPr>
            <w:tcW w:w="2037" w:type="dxa"/>
          </w:tcPr>
          <w:p w14:paraId="4B92781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2037" w:type="dxa"/>
          </w:tcPr>
          <w:p w14:paraId="4D171B9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</w:t>
            </w:r>
          </w:p>
        </w:tc>
        <w:tc>
          <w:tcPr>
            <w:tcW w:w="2037" w:type="dxa"/>
          </w:tcPr>
          <w:p w14:paraId="0A8A8A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37" w:type="dxa"/>
          </w:tcPr>
          <w:p w14:paraId="7FEAB3B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—</w:t>
            </w:r>
          </w:p>
        </w:tc>
        <w:tc>
          <w:tcPr>
            <w:tcW w:w="2037" w:type="dxa"/>
          </w:tcPr>
          <w:p w14:paraId="69FDCB4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— / —</w:t>
            </w:r>
          </w:p>
        </w:tc>
      </w:tr>
      <w:tr w:rsidR="00442AA3" w14:paraId="25717388" w14:textId="77777777" w:rsidTr="0019109A">
        <w:tc>
          <w:tcPr>
            <w:tcW w:w="2037" w:type="dxa"/>
          </w:tcPr>
          <w:p w14:paraId="76571E7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43</w:t>
            </w:r>
          </w:p>
        </w:tc>
        <w:tc>
          <w:tcPr>
            <w:tcW w:w="2037" w:type="dxa"/>
          </w:tcPr>
          <w:p w14:paraId="0738730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Coffee - coffee brown eye spot</w:t>
            </w:r>
          </w:p>
        </w:tc>
        <w:tc>
          <w:tcPr>
            <w:tcW w:w="2037" w:type="dxa"/>
          </w:tcPr>
          <w:p w14:paraId="1BA2A00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48E0F78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2037" w:type="dxa"/>
          </w:tcPr>
          <w:p w14:paraId="798462C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75.0</w:t>
            </w:r>
          </w:p>
        </w:tc>
        <w:tc>
          <w:tcPr>
            <w:tcW w:w="2037" w:type="dxa"/>
          </w:tcPr>
          <w:p w14:paraId="66CE9F1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1FB95E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50CDA006" w14:textId="77777777" w:rsidTr="0019109A">
        <w:tc>
          <w:tcPr>
            <w:tcW w:w="2037" w:type="dxa"/>
          </w:tcPr>
          <w:p w14:paraId="0C69DE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44</w:t>
            </w:r>
          </w:p>
        </w:tc>
        <w:tc>
          <w:tcPr>
            <w:tcW w:w="2037" w:type="dxa"/>
          </w:tcPr>
          <w:p w14:paraId="549279D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Coffee - coffee leaf rust</w:t>
            </w:r>
          </w:p>
        </w:tc>
        <w:tc>
          <w:tcPr>
            <w:tcW w:w="2037" w:type="dxa"/>
          </w:tcPr>
          <w:p w14:paraId="1259C3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21</w:t>
            </w:r>
          </w:p>
        </w:tc>
        <w:tc>
          <w:tcPr>
            <w:tcW w:w="2037" w:type="dxa"/>
          </w:tcPr>
          <w:p w14:paraId="18A0FEB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7358B83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14.3</w:t>
            </w:r>
          </w:p>
        </w:tc>
        <w:tc>
          <w:tcPr>
            <w:tcW w:w="2037" w:type="dxa"/>
          </w:tcPr>
          <w:p w14:paraId="2DA06B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47.85</w:t>
            </w:r>
          </w:p>
        </w:tc>
        <w:tc>
          <w:tcPr>
            <w:tcW w:w="2037" w:type="dxa"/>
          </w:tcPr>
          <w:p w14:paraId="7E4FA72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35.37 / +12.48</w:t>
            </w:r>
          </w:p>
        </w:tc>
      </w:tr>
      <w:tr w:rsidR="00442AA3" w14:paraId="2C0A94C8" w14:textId="77777777" w:rsidTr="0019109A">
        <w:tc>
          <w:tcPr>
            <w:tcW w:w="2037" w:type="dxa"/>
          </w:tcPr>
          <w:p w14:paraId="7B80DA0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45</w:t>
            </w:r>
          </w:p>
        </w:tc>
        <w:tc>
          <w:tcPr>
            <w:tcW w:w="2037" w:type="dxa"/>
          </w:tcPr>
          <w:p w14:paraId="1938FBD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Corn - corn gray leaf spot</w:t>
            </w:r>
          </w:p>
        </w:tc>
        <w:tc>
          <w:tcPr>
            <w:tcW w:w="2037" w:type="dxa"/>
          </w:tcPr>
          <w:p w14:paraId="3A220AB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470133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1416BC0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4738BD8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37.17</w:t>
            </w:r>
          </w:p>
        </w:tc>
        <w:tc>
          <w:tcPr>
            <w:tcW w:w="2037" w:type="dxa"/>
          </w:tcPr>
          <w:p w14:paraId="66CB9B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37.17 / +0.00</w:t>
            </w:r>
          </w:p>
        </w:tc>
      </w:tr>
      <w:tr w:rsidR="00442AA3" w14:paraId="3E2B9F70" w14:textId="77777777" w:rsidTr="0019109A">
        <w:tc>
          <w:tcPr>
            <w:tcW w:w="2037" w:type="dxa"/>
          </w:tcPr>
          <w:p w14:paraId="2CFA900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46</w:t>
            </w:r>
          </w:p>
        </w:tc>
        <w:tc>
          <w:tcPr>
            <w:tcW w:w="2037" w:type="dxa"/>
          </w:tcPr>
          <w:p w14:paraId="237522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Corn - corn northern leaf blight</w:t>
            </w:r>
          </w:p>
        </w:tc>
        <w:tc>
          <w:tcPr>
            <w:tcW w:w="2037" w:type="dxa"/>
          </w:tcPr>
          <w:p w14:paraId="5FC9E6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5FAF72A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68CDEBA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3ED612A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35.18</w:t>
            </w:r>
          </w:p>
        </w:tc>
        <w:tc>
          <w:tcPr>
            <w:tcW w:w="2037" w:type="dxa"/>
          </w:tcPr>
          <w:p w14:paraId="35955D5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35.26 / -0.08</w:t>
            </w:r>
          </w:p>
        </w:tc>
      </w:tr>
      <w:tr w:rsidR="00442AA3" w14:paraId="4E0425C7" w14:textId="77777777" w:rsidTr="0019109A">
        <w:tc>
          <w:tcPr>
            <w:tcW w:w="2037" w:type="dxa"/>
          </w:tcPr>
          <w:p w14:paraId="2A905FA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47</w:t>
            </w:r>
          </w:p>
        </w:tc>
        <w:tc>
          <w:tcPr>
            <w:tcW w:w="2037" w:type="dxa"/>
          </w:tcPr>
          <w:p w14:paraId="7FB387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Corn - corn rust</w:t>
            </w:r>
          </w:p>
        </w:tc>
        <w:tc>
          <w:tcPr>
            <w:tcW w:w="2037" w:type="dxa"/>
          </w:tcPr>
          <w:p w14:paraId="256DAB6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037" w:type="dxa"/>
          </w:tcPr>
          <w:p w14:paraId="7B553F7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</w:t>
            </w:r>
          </w:p>
        </w:tc>
        <w:tc>
          <w:tcPr>
            <w:tcW w:w="2037" w:type="dxa"/>
          </w:tcPr>
          <w:p w14:paraId="1071C40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77791E5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53.74</w:t>
            </w:r>
          </w:p>
        </w:tc>
        <w:tc>
          <w:tcPr>
            <w:tcW w:w="2037" w:type="dxa"/>
          </w:tcPr>
          <w:p w14:paraId="7C8D265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53.74 / +0.00</w:t>
            </w:r>
          </w:p>
        </w:tc>
      </w:tr>
      <w:tr w:rsidR="00442AA3" w14:paraId="5A04C2A1" w14:textId="77777777" w:rsidTr="0019109A">
        <w:tc>
          <w:tcPr>
            <w:tcW w:w="2037" w:type="dxa"/>
          </w:tcPr>
          <w:p w14:paraId="102A253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48</w:t>
            </w:r>
          </w:p>
        </w:tc>
        <w:tc>
          <w:tcPr>
            <w:tcW w:w="2037" w:type="dxa"/>
          </w:tcPr>
          <w:p w14:paraId="3BE2E50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Corn - corn smut</w:t>
            </w:r>
          </w:p>
        </w:tc>
        <w:tc>
          <w:tcPr>
            <w:tcW w:w="2037" w:type="dxa"/>
          </w:tcPr>
          <w:p w14:paraId="0A7A32C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037" w:type="dxa"/>
          </w:tcPr>
          <w:p w14:paraId="0CFA33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037" w:type="dxa"/>
          </w:tcPr>
          <w:p w14:paraId="7589A1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3BFE1F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61.53</w:t>
            </w:r>
          </w:p>
        </w:tc>
        <w:tc>
          <w:tcPr>
            <w:tcW w:w="2037" w:type="dxa"/>
          </w:tcPr>
          <w:p w14:paraId="1F06916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62.11 / -0.58</w:t>
            </w:r>
          </w:p>
        </w:tc>
      </w:tr>
      <w:tr w:rsidR="00442AA3" w14:paraId="43DCD93A" w14:textId="77777777" w:rsidTr="0019109A">
        <w:tc>
          <w:tcPr>
            <w:tcW w:w="2037" w:type="dxa"/>
          </w:tcPr>
          <w:p w14:paraId="03AB8CC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49</w:t>
            </w:r>
          </w:p>
        </w:tc>
        <w:tc>
          <w:tcPr>
            <w:tcW w:w="2037" w:type="dxa"/>
          </w:tcPr>
          <w:p w14:paraId="6743A2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Cucumber - cucumber angular leaf spot</w:t>
            </w:r>
          </w:p>
        </w:tc>
        <w:tc>
          <w:tcPr>
            <w:tcW w:w="2037" w:type="dxa"/>
          </w:tcPr>
          <w:p w14:paraId="28ABBF2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037" w:type="dxa"/>
          </w:tcPr>
          <w:p w14:paraId="5FD2435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037" w:type="dxa"/>
          </w:tcPr>
          <w:p w14:paraId="206E559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10.0</w:t>
            </w:r>
          </w:p>
        </w:tc>
        <w:tc>
          <w:tcPr>
            <w:tcW w:w="2037" w:type="dxa"/>
          </w:tcPr>
          <w:p w14:paraId="43D58A4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47.95</w:t>
            </w:r>
          </w:p>
        </w:tc>
        <w:tc>
          <w:tcPr>
            <w:tcW w:w="2037" w:type="dxa"/>
          </w:tcPr>
          <w:p w14:paraId="722656C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46.23 / +1.72</w:t>
            </w:r>
          </w:p>
        </w:tc>
      </w:tr>
      <w:tr w:rsidR="00442AA3" w14:paraId="2F3F4EE8" w14:textId="77777777" w:rsidTr="0019109A">
        <w:tc>
          <w:tcPr>
            <w:tcW w:w="2037" w:type="dxa"/>
          </w:tcPr>
          <w:p w14:paraId="0A866F7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</w:t>
            </w:r>
          </w:p>
        </w:tc>
        <w:tc>
          <w:tcPr>
            <w:tcW w:w="2037" w:type="dxa"/>
          </w:tcPr>
          <w:p w14:paraId="6270246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Cucumber - cucumber bacterial wilt</w:t>
            </w:r>
          </w:p>
        </w:tc>
        <w:tc>
          <w:tcPr>
            <w:tcW w:w="2037" w:type="dxa"/>
          </w:tcPr>
          <w:p w14:paraId="0331E91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2CC74D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74EE57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5.3</w:t>
            </w:r>
          </w:p>
        </w:tc>
        <w:tc>
          <w:tcPr>
            <w:tcW w:w="2037" w:type="dxa"/>
          </w:tcPr>
          <w:p w14:paraId="76A64F4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12.61</w:t>
            </w:r>
          </w:p>
        </w:tc>
        <w:tc>
          <w:tcPr>
            <w:tcW w:w="2037" w:type="dxa"/>
          </w:tcPr>
          <w:p w14:paraId="653B4E7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12.96 / -0.36</w:t>
            </w:r>
          </w:p>
        </w:tc>
      </w:tr>
      <w:tr w:rsidR="00442AA3" w14:paraId="488F50E1" w14:textId="77777777" w:rsidTr="0019109A">
        <w:tc>
          <w:tcPr>
            <w:tcW w:w="2037" w:type="dxa"/>
          </w:tcPr>
          <w:p w14:paraId="2AC2DBE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51</w:t>
            </w:r>
          </w:p>
        </w:tc>
        <w:tc>
          <w:tcPr>
            <w:tcW w:w="2037" w:type="dxa"/>
          </w:tcPr>
          <w:p w14:paraId="107BA4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Cucumber - cucumber powdery mildew</w:t>
            </w:r>
          </w:p>
        </w:tc>
        <w:tc>
          <w:tcPr>
            <w:tcW w:w="2037" w:type="dxa"/>
          </w:tcPr>
          <w:p w14:paraId="726A81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</w:t>
            </w:r>
          </w:p>
        </w:tc>
        <w:tc>
          <w:tcPr>
            <w:tcW w:w="2037" w:type="dxa"/>
          </w:tcPr>
          <w:p w14:paraId="7AF806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</w:t>
            </w:r>
          </w:p>
        </w:tc>
        <w:tc>
          <w:tcPr>
            <w:tcW w:w="2037" w:type="dxa"/>
          </w:tcPr>
          <w:p w14:paraId="182658E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17.2</w:t>
            </w:r>
          </w:p>
        </w:tc>
        <w:tc>
          <w:tcPr>
            <w:tcW w:w="2037" w:type="dxa"/>
          </w:tcPr>
          <w:p w14:paraId="122D2ED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27.74</w:t>
            </w:r>
          </w:p>
        </w:tc>
        <w:tc>
          <w:tcPr>
            <w:tcW w:w="2037" w:type="dxa"/>
          </w:tcPr>
          <w:p w14:paraId="6A6BE72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31.93 / -4.20</w:t>
            </w:r>
          </w:p>
        </w:tc>
      </w:tr>
      <w:tr w:rsidR="00442AA3" w14:paraId="5FD83016" w14:textId="77777777" w:rsidTr="0019109A">
        <w:tc>
          <w:tcPr>
            <w:tcW w:w="2037" w:type="dxa"/>
          </w:tcPr>
          <w:p w14:paraId="3D1EAAC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52</w:t>
            </w:r>
          </w:p>
        </w:tc>
        <w:tc>
          <w:tcPr>
            <w:tcW w:w="2037" w:type="dxa"/>
          </w:tcPr>
          <w:p w14:paraId="5C8B0C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Eggplant - eggplant cercospora leaf spot</w:t>
            </w:r>
          </w:p>
        </w:tc>
        <w:tc>
          <w:tcPr>
            <w:tcW w:w="2037" w:type="dxa"/>
          </w:tcPr>
          <w:p w14:paraId="5D6C8EA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28A88C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65203EE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</w:t>
            </w:r>
          </w:p>
        </w:tc>
        <w:tc>
          <w:tcPr>
            <w:tcW w:w="2037" w:type="dxa"/>
          </w:tcPr>
          <w:p w14:paraId="211A608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0.03</w:t>
            </w:r>
          </w:p>
        </w:tc>
        <w:tc>
          <w:tcPr>
            <w:tcW w:w="2037" w:type="dxa"/>
          </w:tcPr>
          <w:p w14:paraId="0BF562B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0.05 / -0.03</w:t>
            </w:r>
          </w:p>
        </w:tc>
      </w:tr>
      <w:tr w:rsidR="00442AA3" w14:paraId="47BAA35F" w14:textId="77777777" w:rsidTr="0019109A">
        <w:tc>
          <w:tcPr>
            <w:tcW w:w="2037" w:type="dxa"/>
          </w:tcPr>
          <w:p w14:paraId="03B9ABA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53</w:t>
            </w:r>
          </w:p>
        </w:tc>
        <w:tc>
          <w:tcPr>
            <w:tcW w:w="2037" w:type="dxa"/>
          </w:tcPr>
          <w:p w14:paraId="04FA586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Eggplant - eggplant phomopsis fruit rot</w:t>
            </w:r>
          </w:p>
        </w:tc>
        <w:tc>
          <w:tcPr>
            <w:tcW w:w="2037" w:type="dxa"/>
          </w:tcPr>
          <w:p w14:paraId="131ED04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2029BBC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7C1524F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14.3</w:t>
            </w:r>
          </w:p>
        </w:tc>
        <w:tc>
          <w:tcPr>
            <w:tcW w:w="2037" w:type="dxa"/>
          </w:tcPr>
          <w:p w14:paraId="523824F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43.55</w:t>
            </w:r>
          </w:p>
        </w:tc>
        <w:tc>
          <w:tcPr>
            <w:tcW w:w="2037" w:type="dxa"/>
          </w:tcPr>
          <w:p w14:paraId="4EEF27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39.84 / +3.71</w:t>
            </w:r>
          </w:p>
        </w:tc>
      </w:tr>
      <w:tr w:rsidR="00442AA3" w14:paraId="2C074469" w14:textId="77777777" w:rsidTr="0019109A">
        <w:tc>
          <w:tcPr>
            <w:tcW w:w="2037" w:type="dxa"/>
          </w:tcPr>
          <w:p w14:paraId="5E1A587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54</w:t>
            </w:r>
          </w:p>
        </w:tc>
        <w:tc>
          <w:tcPr>
            <w:tcW w:w="2037" w:type="dxa"/>
          </w:tcPr>
          <w:p w14:paraId="33BFB43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Eggplant - eggplant phytophthora blight</w:t>
            </w:r>
          </w:p>
        </w:tc>
        <w:tc>
          <w:tcPr>
            <w:tcW w:w="2037" w:type="dxa"/>
          </w:tcPr>
          <w:p w14:paraId="5C71F25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1A6B6C5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26292DC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14CE577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1.54</w:t>
            </w:r>
          </w:p>
        </w:tc>
        <w:tc>
          <w:tcPr>
            <w:tcW w:w="2037" w:type="dxa"/>
          </w:tcPr>
          <w:p w14:paraId="4AFECCE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1.54 / +0.00</w:t>
            </w:r>
          </w:p>
        </w:tc>
      </w:tr>
      <w:tr w:rsidR="00442AA3" w14:paraId="17A1C589" w14:textId="77777777" w:rsidTr="0019109A">
        <w:tc>
          <w:tcPr>
            <w:tcW w:w="2037" w:type="dxa"/>
          </w:tcPr>
          <w:p w14:paraId="2DD8341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55</w:t>
            </w:r>
          </w:p>
        </w:tc>
        <w:tc>
          <w:tcPr>
            <w:tcW w:w="2037" w:type="dxa"/>
          </w:tcPr>
          <w:p w14:paraId="5A53BFF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Garlic - garlic leaf blight</w:t>
            </w:r>
          </w:p>
        </w:tc>
        <w:tc>
          <w:tcPr>
            <w:tcW w:w="2037" w:type="dxa"/>
          </w:tcPr>
          <w:p w14:paraId="59F8E7A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3CDC125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61B771A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7.7</w:t>
            </w:r>
          </w:p>
        </w:tc>
        <w:tc>
          <w:tcPr>
            <w:tcW w:w="2037" w:type="dxa"/>
          </w:tcPr>
          <w:p w14:paraId="559132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14.50</w:t>
            </w:r>
          </w:p>
        </w:tc>
        <w:tc>
          <w:tcPr>
            <w:tcW w:w="2037" w:type="dxa"/>
          </w:tcPr>
          <w:p w14:paraId="3E4FD4C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8.76 / +5.74</w:t>
            </w:r>
          </w:p>
        </w:tc>
      </w:tr>
      <w:tr w:rsidR="00442AA3" w14:paraId="719BB0E1" w14:textId="77777777" w:rsidTr="0019109A">
        <w:tc>
          <w:tcPr>
            <w:tcW w:w="2037" w:type="dxa"/>
          </w:tcPr>
          <w:p w14:paraId="3423CEF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56</w:t>
            </w:r>
          </w:p>
        </w:tc>
        <w:tc>
          <w:tcPr>
            <w:tcW w:w="2037" w:type="dxa"/>
          </w:tcPr>
          <w:p w14:paraId="5CC6D9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Garlic - garlic rust</w:t>
            </w:r>
          </w:p>
        </w:tc>
        <w:tc>
          <w:tcPr>
            <w:tcW w:w="2037" w:type="dxa"/>
          </w:tcPr>
          <w:p w14:paraId="53A251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1519B82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037" w:type="dxa"/>
          </w:tcPr>
          <w:p w14:paraId="16B9B0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11.1</w:t>
            </w:r>
          </w:p>
        </w:tc>
        <w:tc>
          <w:tcPr>
            <w:tcW w:w="2037" w:type="dxa"/>
          </w:tcPr>
          <w:p w14:paraId="6CB1B7F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10.33</w:t>
            </w:r>
          </w:p>
        </w:tc>
        <w:tc>
          <w:tcPr>
            <w:tcW w:w="2037" w:type="dxa"/>
          </w:tcPr>
          <w:p w14:paraId="78EB2FF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10.31 / +0.02</w:t>
            </w:r>
          </w:p>
        </w:tc>
      </w:tr>
      <w:tr w:rsidR="00442AA3" w14:paraId="6EF1F026" w14:textId="77777777" w:rsidTr="0019109A">
        <w:tc>
          <w:tcPr>
            <w:tcW w:w="2037" w:type="dxa"/>
          </w:tcPr>
          <w:p w14:paraId="7CDD90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57</w:t>
            </w:r>
          </w:p>
        </w:tc>
        <w:tc>
          <w:tcPr>
            <w:tcW w:w="2037" w:type="dxa"/>
          </w:tcPr>
          <w:p w14:paraId="5B05826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Ginger - ginger leaf spot</w:t>
            </w:r>
          </w:p>
        </w:tc>
        <w:tc>
          <w:tcPr>
            <w:tcW w:w="2037" w:type="dxa"/>
          </w:tcPr>
          <w:p w14:paraId="7D67FB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1938F63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394A4F2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72CB8DB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0607A92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35A8FD87" w14:textId="77777777" w:rsidTr="0019109A">
        <w:tc>
          <w:tcPr>
            <w:tcW w:w="2037" w:type="dxa"/>
          </w:tcPr>
          <w:p w14:paraId="5296C29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58</w:t>
            </w:r>
          </w:p>
        </w:tc>
        <w:tc>
          <w:tcPr>
            <w:tcW w:w="2037" w:type="dxa"/>
          </w:tcPr>
          <w:p w14:paraId="7CB4CE9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Ginger - ginger sheath blight</w:t>
            </w:r>
          </w:p>
        </w:tc>
        <w:tc>
          <w:tcPr>
            <w:tcW w:w="2037" w:type="dxa"/>
          </w:tcPr>
          <w:p w14:paraId="3F662A4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4D6FF0D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5A76E0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38.5</w:t>
            </w:r>
          </w:p>
        </w:tc>
        <w:tc>
          <w:tcPr>
            <w:tcW w:w="2037" w:type="dxa"/>
          </w:tcPr>
          <w:p w14:paraId="1D8DFAD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6ADCDA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17CD5C7D" w14:textId="77777777" w:rsidTr="0019109A">
        <w:tc>
          <w:tcPr>
            <w:tcW w:w="2037" w:type="dxa"/>
          </w:tcPr>
          <w:p w14:paraId="2F13004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59</w:t>
            </w:r>
          </w:p>
        </w:tc>
        <w:tc>
          <w:tcPr>
            <w:tcW w:w="2037" w:type="dxa"/>
          </w:tcPr>
          <w:p w14:paraId="06FE94A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Grape - grape black rot</w:t>
            </w:r>
          </w:p>
        </w:tc>
        <w:tc>
          <w:tcPr>
            <w:tcW w:w="2037" w:type="dxa"/>
          </w:tcPr>
          <w:p w14:paraId="6F98F9D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5AB4C78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64566E0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5.6</w:t>
            </w:r>
          </w:p>
        </w:tc>
        <w:tc>
          <w:tcPr>
            <w:tcW w:w="2037" w:type="dxa"/>
          </w:tcPr>
          <w:p w14:paraId="62C7543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25.18</w:t>
            </w:r>
          </w:p>
        </w:tc>
        <w:tc>
          <w:tcPr>
            <w:tcW w:w="2037" w:type="dxa"/>
          </w:tcPr>
          <w:p w14:paraId="13F7784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27.33 / -2.15</w:t>
            </w:r>
          </w:p>
        </w:tc>
      </w:tr>
      <w:tr w:rsidR="00442AA3" w14:paraId="438AF8DF" w14:textId="77777777" w:rsidTr="0019109A">
        <w:tc>
          <w:tcPr>
            <w:tcW w:w="2037" w:type="dxa"/>
          </w:tcPr>
          <w:p w14:paraId="3C61D9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60</w:t>
            </w:r>
          </w:p>
        </w:tc>
        <w:tc>
          <w:tcPr>
            <w:tcW w:w="2037" w:type="dxa"/>
          </w:tcPr>
          <w:p w14:paraId="10D20B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Grape - grape downy mildew</w:t>
            </w:r>
          </w:p>
        </w:tc>
        <w:tc>
          <w:tcPr>
            <w:tcW w:w="2037" w:type="dxa"/>
          </w:tcPr>
          <w:p w14:paraId="650612B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42</w:t>
            </w:r>
          </w:p>
        </w:tc>
        <w:tc>
          <w:tcPr>
            <w:tcW w:w="2037" w:type="dxa"/>
          </w:tcPr>
          <w:p w14:paraId="350955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</w:t>
            </w:r>
          </w:p>
        </w:tc>
        <w:tc>
          <w:tcPr>
            <w:tcW w:w="2037" w:type="dxa"/>
          </w:tcPr>
          <w:p w14:paraId="421526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14.3</w:t>
            </w:r>
          </w:p>
        </w:tc>
        <w:tc>
          <w:tcPr>
            <w:tcW w:w="2037" w:type="dxa"/>
          </w:tcPr>
          <w:p w14:paraId="406607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47.58</w:t>
            </w:r>
          </w:p>
        </w:tc>
        <w:tc>
          <w:tcPr>
            <w:tcW w:w="2037" w:type="dxa"/>
          </w:tcPr>
          <w:p w14:paraId="2536D4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46.51 / +1.07</w:t>
            </w:r>
          </w:p>
        </w:tc>
      </w:tr>
      <w:tr w:rsidR="00442AA3" w14:paraId="4167F3C1" w14:textId="77777777" w:rsidTr="0019109A">
        <w:tc>
          <w:tcPr>
            <w:tcW w:w="2037" w:type="dxa"/>
          </w:tcPr>
          <w:p w14:paraId="457A6A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61</w:t>
            </w:r>
          </w:p>
        </w:tc>
        <w:tc>
          <w:tcPr>
            <w:tcW w:w="2037" w:type="dxa"/>
          </w:tcPr>
          <w:p w14:paraId="0442D21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Grape - grape leaf spot</w:t>
            </w:r>
          </w:p>
        </w:tc>
        <w:tc>
          <w:tcPr>
            <w:tcW w:w="2037" w:type="dxa"/>
          </w:tcPr>
          <w:p w14:paraId="128332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4E407F8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1B69E3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27.3</w:t>
            </w:r>
          </w:p>
        </w:tc>
        <w:tc>
          <w:tcPr>
            <w:tcW w:w="2037" w:type="dxa"/>
          </w:tcPr>
          <w:p w14:paraId="484E02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41.43</w:t>
            </w:r>
          </w:p>
        </w:tc>
        <w:tc>
          <w:tcPr>
            <w:tcW w:w="2037" w:type="dxa"/>
          </w:tcPr>
          <w:p w14:paraId="73BD54B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22.69 / +18.75</w:t>
            </w:r>
          </w:p>
        </w:tc>
      </w:tr>
      <w:tr w:rsidR="00442AA3" w14:paraId="08349833" w14:textId="77777777" w:rsidTr="0019109A">
        <w:tc>
          <w:tcPr>
            <w:tcW w:w="2037" w:type="dxa"/>
          </w:tcPr>
          <w:p w14:paraId="4BFF15F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62</w:t>
            </w:r>
          </w:p>
        </w:tc>
        <w:tc>
          <w:tcPr>
            <w:tcW w:w="2037" w:type="dxa"/>
          </w:tcPr>
          <w:p w14:paraId="13F9AE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Grape - grapevine leafroll disease</w:t>
            </w:r>
          </w:p>
        </w:tc>
        <w:tc>
          <w:tcPr>
            <w:tcW w:w="2037" w:type="dxa"/>
          </w:tcPr>
          <w:p w14:paraId="6CB37F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3D28B4B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5DA9022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37C57FA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40.86</w:t>
            </w:r>
          </w:p>
        </w:tc>
        <w:tc>
          <w:tcPr>
            <w:tcW w:w="2037" w:type="dxa"/>
          </w:tcPr>
          <w:p w14:paraId="2EBF9E9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40.86 / -0.00</w:t>
            </w:r>
          </w:p>
        </w:tc>
      </w:tr>
      <w:tr w:rsidR="00442AA3" w14:paraId="18D59B41" w14:textId="77777777" w:rsidTr="0019109A">
        <w:tc>
          <w:tcPr>
            <w:tcW w:w="2037" w:type="dxa"/>
          </w:tcPr>
          <w:p w14:paraId="64BF819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63</w:t>
            </w:r>
          </w:p>
        </w:tc>
        <w:tc>
          <w:tcPr>
            <w:tcW w:w="2037" w:type="dxa"/>
          </w:tcPr>
          <w:p w14:paraId="21DC60D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Lettuce - lettuce downy mildew</w:t>
            </w:r>
          </w:p>
        </w:tc>
        <w:tc>
          <w:tcPr>
            <w:tcW w:w="2037" w:type="dxa"/>
          </w:tcPr>
          <w:p w14:paraId="1E7CEFA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3A02ACB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13A7BF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2570D3E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32.61</w:t>
            </w:r>
          </w:p>
        </w:tc>
        <w:tc>
          <w:tcPr>
            <w:tcW w:w="2037" w:type="dxa"/>
          </w:tcPr>
          <w:p w14:paraId="747DCAA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32.61 / +0.00</w:t>
            </w:r>
          </w:p>
        </w:tc>
      </w:tr>
      <w:tr w:rsidR="00442AA3" w14:paraId="5E765BFE" w14:textId="77777777" w:rsidTr="0019109A">
        <w:tc>
          <w:tcPr>
            <w:tcW w:w="2037" w:type="dxa"/>
          </w:tcPr>
          <w:p w14:paraId="55B1D3D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64</w:t>
            </w:r>
          </w:p>
        </w:tc>
        <w:tc>
          <w:tcPr>
            <w:tcW w:w="2037" w:type="dxa"/>
          </w:tcPr>
          <w:p w14:paraId="2219E1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Lettuce - lettuce mosaic virus</w:t>
            </w:r>
          </w:p>
        </w:tc>
        <w:tc>
          <w:tcPr>
            <w:tcW w:w="2037" w:type="dxa"/>
          </w:tcPr>
          <w:p w14:paraId="55FB8D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2E5FA99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26F97BE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4C12AD9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039AA34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481D5497" w14:textId="77777777" w:rsidTr="0019109A">
        <w:tc>
          <w:tcPr>
            <w:tcW w:w="2037" w:type="dxa"/>
          </w:tcPr>
          <w:p w14:paraId="7DB3F58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65</w:t>
            </w:r>
          </w:p>
        </w:tc>
        <w:tc>
          <w:tcPr>
            <w:tcW w:w="2037" w:type="dxa"/>
          </w:tcPr>
          <w:p w14:paraId="7BDEA56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Maple - maple tar spot</w:t>
            </w:r>
          </w:p>
        </w:tc>
        <w:tc>
          <w:tcPr>
            <w:tcW w:w="2037" w:type="dxa"/>
          </w:tcPr>
          <w:p w14:paraId="277CB30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75ED77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3204AC5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78535FC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30.64</w:t>
            </w:r>
          </w:p>
        </w:tc>
        <w:tc>
          <w:tcPr>
            <w:tcW w:w="2037" w:type="dxa"/>
          </w:tcPr>
          <w:p w14:paraId="318EA3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30.95 / -0.31</w:t>
            </w:r>
          </w:p>
        </w:tc>
      </w:tr>
      <w:tr w:rsidR="00442AA3" w14:paraId="2FE3293C" w14:textId="77777777" w:rsidTr="0019109A">
        <w:tc>
          <w:tcPr>
            <w:tcW w:w="2037" w:type="dxa"/>
          </w:tcPr>
          <w:p w14:paraId="2842F4B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66</w:t>
            </w:r>
          </w:p>
        </w:tc>
        <w:tc>
          <w:tcPr>
            <w:tcW w:w="2037" w:type="dxa"/>
          </w:tcPr>
          <w:p w14:paraId="2BB3758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 xml:space="preserve">Peach - peach </w:t>
            </w:r>
            <w:r>
              <w:rPr>
                <w:sz w:val="16"/>
              </w:rPr>
              <w:lastRenderedPageBreak/>
              <w:t>anthracnose</w:t>
            </w:r>
          </w:p>
        </w:tc>
        <w:tc>
          <w:tcPr>
            <w:tcW w:w="2037" w:type="dxa"/>
          </w:tcPr>
          <w:p w14:paraId="1EB0ED2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2037" w:type="dxa"/>
          </w:tcPr>
          <w:p w14:paraId="04879A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612FF7F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0847B5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4200B31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095FAF18" w14:textId="77777777" w:rsidTr="0019109A">
        <w:tc>
          <w:tcPr>
            <w:tcW w:w="2037" w:type="dxa"/>
          </w:tcPr>
          <w:p w14:paraId="38B1BF4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67</w:t>
            </w:r>
          </w:p>
        </w:tc>
        <w:tc>
          <w:tcPr>
            <w:tcW w:w="2037" w:type="dxa"/>
          </w:tcPr>
          <w:p w14:paraId="1603265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Peach - peach brown rot</w:t>
            </w:r>
          </w:p>
        </w:tc>
        <w:tc>
          <w:tcPr>
            <w:tcW w:w="2037" w:type="dxa"/>
          </w:tcPr>
          <w:p w14:paraId="11E37A0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5ECD39E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023256B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31.6</w:t>
            </w:r>
          </w:p>
        </w:tc>
        <w:tc>
          <w:tcPr>
            <w:tcW w:w="2037" w:type="dxa"/>
          </w:tcPr>
          <w:p w14:paraId="603471A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57.35</w:t>
            </w:r>
          </w:p>
        </w:tc>
        <w:tc>
          <w:tcPr>
            <w:tcW w:w="2037" w:type="dxa"/>
          </w:tcPr>
          <w:p w14:paraId="56F8299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50.47 / +6.87</w:t>
            </w:r>
          </w:p>
        </w:tc>
      </w:tr>
      <w:tr w:rsidR="00442AA3" w14:paraId="27F761E4" w14:textId="77777777" w:rsidTr="0019109A">
        <w:tc>
          <w:tcPr>
            <w:tcW w:w="2037" w:type="dxa"/>
          </w:tcPr>
          <w:p w14:paraId="36CCD22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68</w:t>
            </w:r>
          </w:p>
        </w:tc>
        <w:tc>
          <w:tcPr>
            <w:tcW w:w="2037" w:type="dxa"/>
          </w:tcPr>
          <w:p w14:paraId="6AA7295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Peach - peach leaf curl</w:t>
            </w:r>
          </w:p>
        </w:tc>
        <w:tc>
          <w:tcPr>
            <w:tcW w:w="2037" w:type="dxa"/>
          </w:tcPr>
          <w:p w14:paraId="29E9BC2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037" w:type="dxa"/>
          </w:tcPr>
          <w:p w14:paraId="06E4244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</w:t>
            </w:r>
          </w:p>
        </w:tc>
        <w:tc>
          <w:tcPr>
            <w:tcW w:w="2037" w:type="dxa"/>
          </w:tcPr>
          <w:p w14:paraId="7951424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3.7</w:t>
            </w:r>
          </w:p>
        </w:tc>
        <w:tc>
          <w:tcPr>
            <w:tcW w:w="2037" w:type="dxa"/>
          </w:tcPr>
          <w:p w14:paraId="3D69D4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45.35</w:t>
            </w:r>
          </w:p>
        </w:tc>
        <w:tc>
          <w:tcPr>
            <w:tcW w:w="2037" w:type="dxa"/>
          </w:tcPr>
          <w:p w14:paraId="200CD94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45.87 / -0.52</w:t>
            </w:r>
          </w:p>
        </w:tc>
      </w:tr>
      <w:tr w:rsidR="00442AA3" w14:paraId="2FE9E84A" w14:textId="77777777" w:rsidTr="0019109A">
        <w:tc>
          <w:tcPr>
            <w:tcW w:w="2037" w:type="dxa"/>
          </w:tcPr>
          <w:p w14:paraId="5873220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69</w:t>
            </w:r>
          </w:p>
        </w:tc>
        <w:tc>
          <w:tcPr>
            <w:tcW w:w="2037" w:type="dxa"/>
          </w:tcPr>
          <w:p w14:paraId="53EE055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Peach - peach rust</w:t>
            </w:r>
          </w:p>
        </w:tc>
        <w:tc>
          <w:tcPr>
            <w:tcW w:w="2037" w:type="dxa"/>
          </w:tcPr>
          <w:p w14:paraId="6D50CD4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2037" w:type="dxa"/>
          </w:tcPr>
          <w:p w14:paraId="4FDFE65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2037" w:type="dxa"/>
          </w:tcPr>
          <w:p w14:paraId="5B95B2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18F6C98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4E9E748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3410092B" w14:textId="77777777" w:rsidTr="0019109A">
        <w:tc>
          <w:tcPr>
            <w:tcW w:w="2037" w:type="dxa"/>
          </w:tcPr>
          <w:p w14:paraId="3B8139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70</w:t>
            </w:r>
          </w:p>
        </w:tc>
        <w:tc>
          <w:tcPr>
            <w:tcW w:w="2037" w:type="dxa"/>
          </w:tcPr>
          <w:p w14:paraId="677562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Peach - peach scab</w:t>
            </w:r>
          </w:p>
        </w:tc>
        <w:tc>
          <w:tcPr>
            <w:tcW w:w="2037" w:type="dxa"/>
          </w:tcPr>
          <w:p w14:paraId="1D4B52B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6DB020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18C96A3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36.4</w:t>
            </w:r>
          </w:p>
        </w:tc>
        <w:tc>
          <w:tcPr>
            <w:tcW w:w="2037" w:type="dxa"/>
          </w:tcPr>
          <w:p w14:paraId="01FC5FF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61.51</w:t>
            </w:r>
          </w:p>
        </w:tc>
        <w:tc>
          <w:tcPr>
            <w:tcW w:w="2037" w:type="dxa"/>
          </w:tcPr>
          <w:p w14:paraId="49FAC2C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52.84 / +8.68</w:t>
            </w:r>
          </w:p>
        </w:tc>
      </w:tr>
      <w:tr w:rsidR="00442AA3" w14:paraId="32E4AE9F" w14:textId="77777777" w:rsidTr="0019109A">
        <w:tc>
          <w:tcPr>
            <w:tcW w:w="2037" w:type="dxa"/>
          </w:tcPr>
          <w:p w14:paraId="663C87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71</w:t>
            </w:r>
          </w:p>
        </w:tc>
        <w:tc>
          <w:tcPr>
            <w:tcW w:w="2037" w:type="dxa"/>
          </w:tcPr>
          <w:p w14:paraId="3B1A609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Plum - plum bacterial spot</w:t>
            </w:r>
          </w:p>
        </w:tc>
        <w:tc>
          <w:tcPr>
            <w:tcW w:w="2037" w:type="dxa"/>
          </w:tcPr>
          <w:p w14:paraId="7DF7CD1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268364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19BD674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33.3</w:t>
            </w:r>
          </w:p>
        </w:tc>
        <w:tc>
          <w:tcPr>
            <w:tcW w:w="2037" w:type="dxa"/>
          </w:tcPr>
          <w:p w14:paraId="122FF1D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545DF0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7E4088DF" w14:textId="77777777" w:rsidTr="0019109A">
        <w:tc>
          <w:tcPr>
            <w:tcW w:w="2037" w:type="dxa"/>
          </w:tcPr>
          <w:p w14:paraId="0A0BDF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72</w:t>
            </w:r>
          </w:p>
        </w:tc>
        <w:tc>
          <w:tcPr>
            <w:tcW w:w="2037" w:type="dxa"/>
          </w:tcPr>
          <w:p w14:paraId="0491E3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Plum - plum brown rot</w:t>
            </w:r>
          </w:p>
        </w:tc>
        <w:tc>
          <w:tcPr>
            <w:tcW w:w="2037" w:type="dxa"/>
          </w:tcPr>
          <w:p w14:paraId="6BCB707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76A6B31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7430563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22.2</w:t>
            </w:r>
          </w:p>
        </w:tc>
        <w:tc>
          <w:tcPr>
            <w:tcW w:w="2037" w:type="dxa"/>
          </w:tcPr>
          <w:p w14:paraId="7D692B8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53.15</w:t>
            </w:r>
          </w:p>
        </w:tc>
        <w:tc>
          <w:tcPr>
            <w:tcW w:w="2037" w:type="dxa"/>
          </w:tcPr>
          <w:p w14:paraId="46B73A3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55.85 / -2.70</w:t>
            </w:r>
          </w:p>
        </w:tc>
      </w:tr>
      <w:tr w:rsidR="00442AA3" w14:paraId="53029C11" w14:textId="77777777" w:rsidTr="0019109A">
        <w:tc>
          <w:tcPr>
            <w:tcW w:w="2037" w:type="dxa"/>
          </w:tcPr>
          <w:p w14:paraId="0CCFC4C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73</w:t>
            </w:r>
          </w:p>
        </w:tc>
        <w:tc>
          <w:tcPr>
            <w:tcW w:w="2037" w:type="dxa"/>
          </w:tcPr>
          <w:p w14:paraId="19BBEFC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Plum - plum pocket disease</w:t>
            </w:r>
          </w:p>
        </w:tc>
        <w:tc>
          <w:tcPr>
            <w:tcW w:w="2037" w:type="dxa"/>
          </w:tcPr>
          <w:p w14:paraId="59E9E8E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7D98B05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65B121C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76A20B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1D7600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20D3D596" w14:textId="77777777" w:rsidTr="0019109A">
        <w:tc>
          <w:tcPr>
            <w:tcW w:w="2037" w:type="dxa"/>
          </w:tcPr>
          <w:p w14:paraId="262A1CE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74</w:t>
            </w:r>
          </w:p>
        </w:tc>
        <w:tc>
          <w:tcPr>
            <w:tcW w:w="2037" w:type="dxa"/>
          </w:tcPr>
          <w:p w14:paraId="38A2C2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Plum - plum pox virus</w:t>
            </w:r>
          </w:p>
        </w:tc>
        <w:tc>
          <w:tcPr>
            <w:tcW w:w="2037" w:type="dxa"/>
          </w:tcPr>
          <w:p w14:paraId="5707A02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5A98231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19869C7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20.0</w:t>
            </w:r>
          </w:p>
        </w:tc>
        <w:tc>
          <w:tcPr>
            <w:tcW w:w="2037" w:type="dxa"/>
          </w:tcPr>
          <w:p w14:paraId="5C2D782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11.94</w:t>
            </w:r>
          </w:p>
        </w:tc>
        <w:tc>
          <w:tcPr>
            <w:tcW w:w="2037" w:type="dxa"/>
          </w:tcPr>
          <w:p w14:paraId="5766E10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13.00 / -1.06</w:t>
            </w:r>
          </w:p>
        </w:tc>
      </w:tr>
      <w:tr w:rsidR="00442AA3" w14:paraId="5B98E495" w14:textId="77777777" w:rsidTr="0019109A">
        <w:tc>
          <w:tcPr>
            <w:tcW w:w="2037" w:type="dxa"/>
          </w:tcPr>
          <w:p w14:paraId="79B5A1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75</w:t>
            </w:r>
          </w:p>
        </w:tc>
        <w:tc>
          <w:tcPr>
            <w:tcW w:w="2037" w:type="dxa"/>
          </w:tcPr>
          <w:p w14:paraId="4806519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Plum - plum rust</w:t>
            </w:r>
          </w:p>
        </w:tc>
        <w:tc>
          <w:tcPr>
            <w:tcW w:w="2037" w:type="dxa"/>
          </w:tcPr>
          <w:p w14:paraId="3573E47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3A0FA8C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05CBB3F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25.0</w:t>
            </w:r>
          </w:p>
        </w:tc>
        <w:tc>
          <w:tcPr>
            <w:tcW w:w="2037" w:type="dxa"/>
          </w:tcPr>
          <w:p w14:paraId="72C2D48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20.42</w:t>
            </w:r>
          </w:p>
        </w:tc>
        <w:tc>
          <w:tcPr>
            <w:tcW w:w="2037" w:type="dxa"/>
          </w:tcPr>
          <w:p w14:paraId="375F3C4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+20.42</w:t>
            </w:r>
          </w:p>
        </w:tc>
      </w:tr>
      <w:tr w:rsidR="00442AA3" w14:paraId="6940ED25" w14:textId="77777777" w:rsidTr="0019109A">
        <w:tc>
          <w:tcPr>
            <w:tcW w:w="2037" w:type="dxa"/>
          </w:tcPr>
          <w:p w14:paraId="1386121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76</w:t>
            </w:r>
          </w:p>
        </w:tc>
        <w:tc>
          <w:tcPr>
            <w:tcW w:w="2037" w:type="dxa"/>
          </w:tcPr>
          <w:p w14:paraId="19705CF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Potato - potato early blight</w:t>
            </w:r>
          </w:p>
        </w:tc>
        <w:tc>
          <w:tcPr>
            <w:tcW w:w="2037" w:type="dxa"/>
          </w:tcPr>
          <w:p w14:paraId="06AB1F1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6DD4610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079B928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22.2</w:t>
            </w:r>
          </w:p>
        </w:tc>
        <w:tc>
          <w:tcPr>
            <w:tcW w:w="2037" w:type="dxa"/>
          </w:tcPr>
          <w:p w14:paraId="765018A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2.28</w:t>
            </w:r>
          </w:p>
        </w:tc>
        <w:tc>
          <w:tcPr>
            <w:tcW w:w="2037" w:type="dxa"/>
          </w:tcPr>
          <w:p w14:paraId="79CDDA6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0.65 / +1.63</w:t>
            </w:r>
          </w:p>
        </w:tc>
      </w:tr>
      <w:tr w:rsidR="00442AA3" w14:paraId="6998F883" w14:textId="77777777" w:rsidTr="0019109A">
        <w:tc>
          <w:tcPr>
            <w:tcW w:w="2037" w:type="dxa"/>
          </w:tcPr>
          <w:p w14:paraId="7AD6A02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77</w:t>
            </w:r>
          </w:p>
        </w:tc>
        <w:tc>
          <w:tcPr>
            <w:tcW w:w="2037" w:type="dxa"/>
          </w:tcPr>
          <w:p w14:paraId="16CAA7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Potato - potato late blight</w:t>
            </w:r>
          </w:p>
        </w:tc>
        <w:tc>
          <w:tcPr>
            <w:tcW w:w="2037" w:type="dxa"/>
          </w:tcPr>
          <w:p w14:paraId="7783D22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17214E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73C9763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5.6</w:t>
            </w:r>
          </w:p>
        </w:tc>
        <w:tc>
          <w:tcPr>
            <w:tcW w:w="2037" w:type="dxa"/>
          </w:tcPr>
          <w:p w14:paraId="12C83F8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48.39</w:t>
            </w:r>
          </w:p>
        </w:tc>
        <w:tc>
          <w:tcPr>
            <w:tcW w:w="2037" w:type="dxa"/>
          </w:tcPr>
          <w:p w14:paraId="2739A5C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50.91 / -2.53</w:t>
            </w:r>
          </w:p>
        </w:tc>
      </w:tr>
      <w:tr w:rsidR="00442AA3" w14:paraId="1DCD24FB" w14:textId="77777777" w:rsidTr="0019109A">
        <w:tc>
          <w:tcPr>
            <w:tcW w:w="2037" w:type="dxa"/>
          </w:tcPr>
          <w:p w14:paraId="2C82AF2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78</w:t>
            </w:r>
          </w:p>
        </w:tc>
        <w:tc>
          <w:tcPr>
            <w:tcW w:w="2037" w:type="dxa"/>
          </w:tcPr>
          <w:p w14:paraId="2C8644C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Raspberry - raspberry fire blight</w:t>
            </w:r>
          </w:p>
        </w:tc>
        <w:tc>
          <w:tcPr>
            <w:tcW w:w="2037" w:type="dxa"/>
          </w:tcPr>
          <w:p w14:paraId="36098FC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27DDF7C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0977340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</w:t>
            </w:r>
          </w:p>
        </w:tc>
        <w:tc>
          <w:tcPr>
            <w:tcW w:w="2037" w:type="dxa"/>
          </w:tcPr>
          <w:p w14:paraId="3D13ED3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29.86</w:t>
            </w:r>
          </w:p>
        </w:tc>
        <w:tc>
          <w:tcPr>
            <w:tcW w:w="2037" w:type="dxa"/>
          </w:tcPr>
          <w:p w14:paraId="4080872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0.35 / +29.51</w:t>
            </w:r>
          </w:p>
        </w:tc>
      </w:tr>
      <w:tr w:rsidR="00442AA3" w14:paraId="1F50FEE4" w14:textId="77777777" w:rsidTr="0019109A">
        <w:tc>
          <w:tcPr>
            <w:tcW w:w="2037" w:type="dxa"/>
          </w:tcPr>
          <w:p w14:paraId="62106DC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79</w:t>
            </w:r>
          </w:p>
        </w:tc>
        <w:tc>
          <w:tcPr>
            <w:tcW w:w="2037" w:type="dxa"/>
          </w:tcPr>
          <w:p w14:paraId="2B51294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Raspberry - raspberry gray mold</w:t>
            </w:r>
          </w:p>
        </w:tc>
        <w:tc>
          <w:tcPr>
            <w:tcW w:w="2037" w:type="dxa"/>
          </w:tcPr>
          <w:p w14:paraId="63A9D13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04CC73A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327D1EB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050F240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30E6BF9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7745950B" w14:textId="77777777" w:rsidTr="0019109A">
        <w:tc>
          <w:tcPr>
            <w:tcW w:w="2037" w:type="dxa"/>
          </w:tcPr>
          <w:p w14:paraId="014F2E0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80</w:t>
            </w:r>
          </w:p>
        </w:tc>
        <w:tc>
          <w:tcPr>
            <w:tcW w:w="2037" w:type="dxa"/>
          </w:tcPr>
          <w:p w14:paraId="55A6453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Raspberry - raspberry leaf spot</w:t>
            </w:r>
          </w:p>
        </w:tc>
        <w:tc>
          <w:tcPr>
            <w:tcW w:w="2037" w:type="dxa"/>
          </w:tcPr>
          <w:p w14:paraId="66B969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2037" w:type="dxa"/>
          </w:tcPr>
          <w:p w14:paraId="7220A6F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</w:t>
            </w:r>
          </w:p>
        </w:tc>
        <w:tc>
          <w:tcPr>
            <w:tcW w:w="2037" w:type="dxa"/>
          </w:tcPr>
          <w:p w14:paraId="69B17E8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9511C7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17BE36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0838D5E5" w14:textId="77777777" w:rsidTr="0019109A">
        <w:tc>
          <w:tcPr>
            <w:tcW w:w="2037" w:type="dxa"/>
          </w:tcPr>
          <w:p w14:paraId="4373B84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81</w:t>
            </w:r>
          </w:p>
        </w:tc>
        <w:tc>
          <w:tcPr>
            <w:tcW w:w="2037" w:type="dxa"/>
          </w:tcPr>
          <w:p w14:paraId="4971BA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Raspberry - raspberry yellow rust</w:t>
            </w:r>
          </w:p>
        </w:tc>
        <w:tc>
          <w:tcPr>
            <w:tcW w:w="2037" w:type="dxa"/>
          </w:tcPr>
          <w:p w14:paraId="2B1D4AA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1DC69F4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67D809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40.0</w:t>
            </w:r>
          </w:p>
        </w:tc>
        <w:tc>
          <w:tcPr>
            <w:tcW w:w="2037" w:type="dxa"/>
          </w:tcPr>
          <w:p w14:paraId="6600D0D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65.70</w:t>
            </w:r>
          </w:p>
        </w:tc>
        <w:tc>
          <w:tcPr>
            <w:tcW w:w="2037" w:type="dxa"/>
          </w:tcPr>
          <w:p w14:paraId="48588D7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24.01 / +41.69</w:t>
            </w:r>
          </w:p>
        </w:tc>
      </w:tr>
      <w:tr w:rsidR="00442AA3" w14:paraId="3110E9ED" w14:textId="77777777" w:rsidTr="0019109A">
        <w:tc>
          <w:tcPr>
            <w:tcW w:w="2037" w:type="dxa"/>
          </w:tcPr>
          <w:p w14:paraId="077271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82</w:t>
            </w:r>
          </w:p>
        </w:tc>
        <w:tc>
          <w:tcPr>
            <w:tcW w:w="2037" w:type="dxa"/>
          </w:tcPr>
          <w:p w14:paraId="4C81EDF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Rice - rice blast</w:t>
            </w:r>
          </w:p>
        </w:tc>
        <w:tc>
          <w:tcPr>
            <w:tcW w:w="2037" w:type="dxa"/>
          </w:tcPr>
          <w:p w14:paraId="2F93378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3DC6409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79A88E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18.2</w:t>
            </w:r>
          </w:p>
        </w:tc>
        <w:tc>
          <w:tcPr>
            <w:tcW w:w="2037" w:type="dxa"/>
          </w:tcPr>
          <w:p w14:paraId="5277BC4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1.63</w:t>
            </w:r>
          </w:p>
        </w:tc>
        <w:tc>
          <w:tcPr>
            <w:tcW w:w="2037" w:type="dxa"/>
          </w:tcPr>
          <w:p w14:paraId="567DBE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1.80 / -0.18</w:t>
            </w:r>
          </w:p>
        </w:tc>
      </w:tr>
      <w:tr w:rsidR="00442AA3" w14:paraId="61CF279D" w14:textId="77777777" w:rsidTr="0019109A">
        <w:tc>
          <w:tcPr>
            <w:tcW w:w="2037" w:type="dxa"/>
          </w:tcPr>
          <w:p w14:paraId="70EAEC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83</w:t>
            </w:r>
          </w:p>
        </w:tc>
        <w:tc>
          <w:tcPr>
            <w:tcW w:w="2037" w:type="dxa"/>
          </w:tcPr>
          <w:p w14:paraId="7F7869E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Rice - rice sheath blight</w:t>
            </w:r>
          </w:p>
        </w:tc>
        <w:tc>
          <w:tcPr>
            <w:tcW w:w="2037" w:type="dxa"/>
          </w:tcPr>
          <w:p w14:paraId="498420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6CD92D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62A513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40.0</w:t>
            </w:r>
          </w:p>
        </w:tc>
        <w:tc>
          <w:tcPr>
            <w:tcW w:w="2037" w:type="dxa"/>
          </w:tcPr>
          <w:p w14:paraId="71D9697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15.43</w:t>
            </w:r>
          </w:p>
        </w:tc>
        <w:tc>
          <w:tcPr>
            <w:tcW w:w="2037" w:type="dxa"/>
          </w:tcPr>
          <w:p w14:paraId="3CB0B2F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15.66 / -0.22</w:t>
            </w:r>
          </w:p>
        </w:tc>
      </w:tr>
      <w:tr w:rsidR="00442AA3" w14:paraId="4A309768" w14:textId="77777777" w:rsidTr="0019109A">
        <w:tc>
          <w:tcPr>
            <w:tcW w:w="2037" w:type="dxa"/>
          </w:tcPr>
          <w:p w14:paraId="632FA97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84</w:t>
            </w:r>
          </w:p>
        </w:tc>
        <w:tc>
          <w:tcPr>
            <w:tcW w:w="2037" w:type="dxa"/>
          </w:tcPr>
          <w:p w14:paraId="36854EF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Soybean - soybean bacterial blight</w:t>
            </w:r>
          </w:p>
        </w:tc>
        <w:tc>
          <w:tcPr>
            <w:tcW w:w="2037" w:type="dxa"/>
          </w:tcPr>
          <w:p w14:paraId="3333229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037" w:type="dxa"/>
          </w:tcPr>
          <w:p w14:paraId="4BC1B7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6198EF5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35.7</w:t>
            </w:r>
          </w:p>
        </w:tc>
        <w:tc>
          <w:tcPr>
            <w:tcW w:w="2037" w:type="dxa"/>
          </w:tcPr>
          <w:p w14:paraId="43222F6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35.18</w:t>
            </w:r>
          </w:p>
        </w:tc>
        <w:tc>
          <w:tcPr>
            <w:tcW w:w="2037" w:type="dxa"/>
          </w:tcPr>
          <w:p w14:paraId="11822E2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29.79 / +5.39</w:t>
            </w:r>
          </w:p>
        </w:tc>
      </w:tr>
      <w:tr w:rsidR="00442AA3" w14:paraId="3B4DD087" w14:textId="77777777" w:rsidTr="0019109A">
        <w:tc>
          <w:tcPr>
            <w:tcW w:w="2037" w:type="dxa"/>
          </w:tcPr>
          <w:p w14:paraId="452D4E7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85</w:t>
            </w:r>
          </w:p>
        </w:tc>
        <w:tc>
          <w:tcPr>
            <w:tcW w:w="2037" w:type="dxa"/>
          </w:tcPr>
          <w:p w14:paraId="762720D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Soybean - soybean brown spot</w:t>
            </w:r>
          </w:p>
        </w:tc>
        <w:tc>
          <w:tcPr>
            <w:tcW w:w="2037" w:type="dxa"/>
          </w:tcPr>
          <w:p w14:paraId="56239F2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2F9CE30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30BF1B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20.0</w:t>
            </w:r>
          </w:p>
        </w:tc>
        <w:tc>
          <w:tcPr>
            <w:tcW w:w="2037" w:type="dxa"/>
          </w:tcPr>
          <w:p w14:paraId="2E8822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17.62</w:t>
            </w:r>
          </w:p>
        </w:tc>
        <w:tc>
          <w:tcPr>
            <w:tcW w:w="2037" w:type="dxa"/>
          </w:tcPr>
          <w:p w14:paraId="379DC9A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16.39 / +1.24</w:t>
            </w:r>
          </w:p>
        </w:tc>
      </w:tr>
      <w:tr w:rsidR="00442AA3" w14:paraId="3E59BD23" w14:textId="77777777" w:rsidTr="0019109A">
        <w:tc>
          <w:tcPr>
            <w:tcW w:w="2037" w:type="dxa"/>
          </w:tcPr>
          <w:p w14:paraId="3345A21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86</w:t>
            </w:r>
          </w:p>
        </w:tc>
        <w:tc>
          <w:tcPr>
            <w:tcW w:w="2037" w:type="dxa"/>
          </w:tcPr>
          <w:p w14:paraId="1168E89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Soybean - soybean downy mildew</w:t>
            </w:r>
          </w:p>
        </w:tc>
        <w:tc>
          <w:tcPr>
            <w:tcW w:w="2037" w:type="dxa"/>
          </w:tcPr>
          <w:p w14:paraId="00AE8E5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037" w:type="dxa"/>
          </w:tcPr>
          <w:p w14:paraId="43986C8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4987B88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28.6</w:t>
            </w:r>
          </w:p>
        </w:tc>
        <w:tc>
          <w:tcPr>
            <w:tcW w:w="2037" w:type="dxa"/>
          </w:tcPr>
          <w:p w14:paraId="76BFF22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51.28</w:t>
            </w:r>
          </w:p>
        </w:tc>
        <w:tc>
          <w:tcPr>
            <w:tcW w:w="2037" w:type="dxa"/>
          </w:tcPr>
          <w:p w14:paraId="3CB9C8D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43.52 / +7.77</w:t>
            </w:r>
          </w:p>
        </w:tc>
      </w:tr>
      <w:tr w:rsidR="00442AA3" w14:paraId="0CC33BC0" w14:textId="77777777" w:rsidTr="0019109A">
        <w:tc>
          <w:tcPr>
            <w:tcW w:w="2037" w:type="dxa"/>
          </w:tcPr>
          <w:p w14:paraId="13B9BE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87</w:t>
            </w:r>
          </w:p>
        </w:tc>
        <w:tc>
          <w:tcPr>
            <w:tcW w:w="2037" w:type="dxa"/>
          </w:tcPr>
          <w:p w14:paraId="57DE9AC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Soybean - soybean frog eye leaf spot</w:t>
            </w:r>
          </w:p>
        </w:tc>
        <w:tc>
          <w:tcPr>
            <w:tcW w:w="2037" w:type="dxa"/>
          </w:tcPr>
          <w:p w14:paraId="11E4E13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</w:t>
            </w:r>
          </w:p>
        </w:tc>
        <w:tc>
          <w:tcPr>
            <w:tcW w:w="2037" w:type="dxa"/>
          </w:tcPr>
          <w:p w14:paraId="149FFC4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589E03B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41.4</w:t>
            </w:r>
          </w:p>
        </w:tc>
        <w:tc>
          <w:tcPr>
            <w:tcW w:w="2037" w:type="dxa"/>
          </w:tcPr>
          <w:p w14:paraId="410147B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60.30</w:t>
            </w:r>
          </w:p>
        </w:tc>
        <w:tc>
          <w:tcPr>
            <w:tcW w:w="2037" w:type="dxa"/>
          </w:tcPr>
          <w:p w14:paraId="692A09B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57.69 / +2.60</w:t>
            </w:r>
          </w:p>
        </w:tc>
      </w:tr>
      <w:tr w:rsidR="00442AA3" w14:paraId="3EB625A6" w14:textId="77777777" w:rsidTr="0019109A">
        <w:tc>
          <w:tcPr>
            <w:tcW w:w="2037" w:type="dxa"/>
          </w:tcPr>
          <w:p w14:paraId="38D7E3C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88</w:t>
            </w:r>
          </w:p>
        </w:tc>
        <w:tc>
          <w:tcPr>
            <w:tcW w:w="2037" w:type="dxa"/>
          </w:tcPr>
          <w:p w14:paraId="4D4B325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Soybean - soybean mosaic</w:t>
            </w:r>
          </w:p>
        </w:tc>
        <w:tc>
          <w:tcPr>
            <w:tcW w:w="2037" w:type="dxa"/>
          </w:tcPr>
          <w:p w14:paraId="58D84CD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7D0998C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7436994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11.8</w:t>
            </w:r>
          </w:p>
        </w:tc>
        <w:tc>
          <w:tcPr>
            <w:tcW w:w="2037" w:type="dxa"/>
          </w:tcPr>
          <w:p w14:paraId="6DA31F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43.18</w:t>
            </w:r>
          </w:p>
        </w:tc>
        <w:tc>
          <w:tcPr>
            <w:tcW w:w="2037" w:type="dxa"/>
          </w:tcPr>
          <w:p w14:paraId="25F18CE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38.98 / +4.19</w:t>
            </w:r>
          </w:p>
        </w:tc>
      </w:tr>
      <w:tr w:rsidR="00442AA3" w14:paraId="3BB7137E" w14:textId="77777777" w:rsidTr="0019109A">
        <w:tc>
          <w:tcPr>
            <w:tcW w:w="2037" w:type="dxa"/>
          </w:tcPr>
          <w:p w14:paraId="6CCF149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89</w:t>
            </w:r>
          </w:p>
        </w:tc>
        <w:tc>
          <w:tcPr>
            <w:tcW w:w="2037" w:type="dxa"/>
          </w:tcPr>
          <w:p w14:paraId="5F55C3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Soybean - soybean rust</w:t>
            </w:r>
          </w:p>
        </w:tc>
        <w:tc>
          <w:tcPr>
            <w:tcW w:w="2037" w:type="dxa"/>
          </w:tcPr>
          <w:p w14:paraId="78283CE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037" w:type="dxa"/>
          </w:tcPr>
          <w:p w14:paraId="3AB58E2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</w:t>
            </w:r>
          </w:p>
        </w:tc>
        <w:tc>
          <w:tcPr>
            <w:tcW w:w="2037" w:type="dxa"/>
          </w:tcPr>
          <w:p w14:paraId="621B9AB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28.6</w:t>
            </w:r>
          </w:p>
        </w:tc>
        <w:tc>
          <w:tcPr>
            <w:tcW w:w="2037" w:type="dxa"/>
          </w:tcPr>
          <w:p w14:paraId="580BB79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32.07</w:t>
            </w:r>
          </w:p>
        </w:tc>
        <w:tc>
          <w:tcPr>
            <w:tcW w:w="2037" w:type="dxa"/>
          </w:tcPr>
          <w:p w14:paraId="549037B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26.38 / +5.69</w:t>
            </w:r>
          </w:p>
        </w:tc>
      </w:tr>
      <w:tr w:rsidR="00442AA3" w14:paraId="68F775CA" w14:textId="77777777" w:rsidTr="0019109A">
        <w:tc>
          <w:tcPr>
            <w:tcW w:w="2037" w:type="dxa"/>
          </w:tcPr>
          <w:p w14:paraId="7973ADB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90</w:t>
            </w:r>
          </w:p>
        </w:tc>
        <w:tc>
          <w:tcPr>
            <w:tcW w:w="2037" w:type="dxa"/>
          </w:tcPr>
          <w:p w14:paraId="65DB9F9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Squash - squash powdery mildew</w:t>
            </w:r>
          </w:p>
        </w:tc>
        <w:tc>
          <w:tcPr>
            <w:tcW w:w="2037" w:type="dxa"/>
          </w:tcPr>
          <w:p w14:paraId="35855B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</w:t>
            </w:r>
          </w:p>
        </w:tc>
        <w:tc>
          <w:tcPr>
            <w:tcW w:w="2037" w:type="dxa"/>
          </w:tcPr>
          <w:p w14:paraId="58052E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037" w:type="dxa"/>
          </w:tcPr>
          <w:p w14:paraId="59D2924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22.9</w:t>
            </w:r>
          </w:p>
        </w:tc>
        <w:tc>
          <w:tcPr>
            <w:tcW w:w="2037" w:type="dxa"/>
          </w:tcPr>
          <w:p w14:paraId="7E421AE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23.75</w:t>
            </w:r>
          </w:p>
        </w:tc>
        <w:tc>
          <w:tcPr>
            <w:tcW w:w="2037" w:type="dxa"/>
          </w:tcPr>
          <w:p w14:paraId="490F3F2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29.13 / -5.38</w:t>
            </w:r>
          </w:p>
        </w:tc>
      </w:tr>
      <w:tr w:rsidR="00442AA3" w14:paraId="53955F13" w14:textId="77777777" w:rsidTr="0019109A">
        <w:tc>
          <w:tcPr>
            <w:tcW w:w="2037" w:type="dxa"/>
          </w:tcPr>
          <w:p w14:paraId="786EBB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91</w:t>
            </w:r>
          </w:p>
        </w:tc>
        <w:tc>
          <w:tcPr>
            <w:tcW w:w="2037" w:type="dxa"/>
          </w:tcPr>
          <w:p w14:paraId="4B18ED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Strawberry - strawberry anthracnose</w:t>
            </w:r>
          </w:p>
        </w:tc>
        <w:tc>
          <w:tcPr>
            <w:tcW w:w="2037" w:type="dxa"/>
          </w:tcPr>
          <w:p w14:paraId="165995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05B67E3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7</w:t>
            </w:r>
          </w:p>
        </w:tc>
        <w:tc>
          <w:tcPr>
            <w:tcW w:w="2037" w:type="dxa"/>
          </w:tcPr>
          <w:p w14:paraId="4513D91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257B55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07794D4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3E2CF09C" w14:textId="77777777" w:rsidTr="0019109A">
        <w:tc>
          <w:tcPr>
            <w:tcW w:w="2037" w:type="dxa"/>
          </w:tcPr>
          <w:p w14:paraId="246D39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92</w:t>
            </w:r>
          </w:p>
        </w:tc>
        <w:tc>
          <w:tcPr>
            <w:tcW w:w="2037" w:type="dxa"/>
          </w:tcPr>
          <w:p w14:paraId="0D32060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Strawberry - strawberry leaf scorch</w:t>
            </w:r>
          </w:p>
        </w:tc>
        <w:tc>
          <w:tcPr>
            <w:tcW w:w="2037" w:type="dxa"/>
          </w:tcPr>
          <w:p w14:paraId="531D383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2303813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5881A50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00A5BDC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18.12</w:t>
            </w:r>
          </w:p>
        </w:tc>
        <w:tc>
          <w:tcPr>
            <w:tcW w:w="2037" w:type="dxa"/>
          </w:tcPr>
          <w:p w14:paraId="716EAE9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18.12 / +0.00</w:t>
            </w:r>
          </w:p>
        </w:tc>
      </w:tr>
      <w:tr w:rsidR="00442AA3" w14:paraId="0E15CC14" w14:textId="77777777" w:rsidTr="0019109A">
        <w:tc>
          <w:tcPr>
            <w:tcW w:w="2037" w:type="dxa"/>
          </w:tcPr>
          <w:p w14:paraId="5D176B8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93</w:t>
            </w:r>
          </w:p>
        </w:tc>
        <w:tc>
          <w:tcPr>
            <w:tcW w:w="2037" w:type="dxa"/>
          </w:tcPr>
          <w:p w14:paraId="6686337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Tobacco - tobacco blue mold</w:t>
            </w:r>
          </w:p>
        </w:tc>
        <w:tc>
          <w:tcPr>
            <w:tcW w:w="2037" w:type="dxa"/>
          </w:tcPr>
          <w:p w14:paraId="4570AF3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0EFE0B0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</w:t>
            </w:r>
          </w:p>
        </w:tc>
        <w:tc>
          <w:tcPr>
            <w:tcW w:w="2037" w:type="dxa"/>
          </w:tcPr>
          <w:p w14:paraId="42F8BFD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</w:t>
            </w:r>
          </w:p>
        </w:tc>
        <w:tc>
          <w:tcPr>
            <w:tcW w:w="2037" w:type="dxa"/>
          </w:tcPr>
          <w:p w14:paraId="5BE36CF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13.71</w:t>
            </w:r>
          </w:p>
        </w:tc>
        <w:tc>
          <w:tcPr>
            <w:tcW w:w="2037" w:type="dxa"/>
          </w:tcPr>
          <w:p w14:paraId="3ED8613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0.65 / +13.06</w:t>
            </w:r>
          </w:p>
        </w:tc>
      </w:tr>
      <w:tr w:rsidR="00442AA3" w14:paraId="5E671775" w14:textId="77777777" w:rsidTr="0019109A">
        <w:tc>
          <w:tcPr>
            <w:tcW w:w="2037" w:type="dxa"/>
          </w:tcPr>
          <w:p w14:paraId="7542D9F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94</w:t>
            </w:r>
          </w:p>
        </w:tc>
        <w:tc>
          <w:tcPr>
            <w:tcW w:w="2037" w:type="dxa"/>
          </w:tcPr>
          <w:p w14:paraId="20B14D4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Tobacco - tobacco brown spot</w:t>
            </w:r>
          </w:p>
        </w:tc>
        <w:tc>
          <w:tcPr>
            <w:tcW w:w="2037" w:type="dxa"/>
          </w:tcPr>
          <w:p w14:paraId="4CEF31A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0F50B3B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</w:t>
            </w:r>
          </w:p>
        </w:tc>
        <w:tc>
          <w:tcPr>
            <w:tcW w:w="2037" w:type="dxa"/>
          </w:tcPr>
          <w:p w14:paraId="260BBB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45.5</w:t>
            </w:r>
          </w:p>
        </w:tc>
        <w:tc>
          <w:tcPr>
            <w:tcW w:w="2037" w:type="dxa"/>
          </w:tcPr>
          <w:p w14:paraId="2B1816D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0.44</w:t>
            </w:r>
          </w:p>
        </w:tc>
        <w:tc>
          <w:tcPr>
            <w:tcW w:w="2037" w:type="dxa"/>
          </w:tcPr>
          <w:p w14:paraId="56322FF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0.33 / +0.11</w:t>
            </w:r>
          </w:p>
        </w:tc>
      </w:tr>
      <w:tr w:rsidR="00442AA3" w14:paraId="5CDB2151" w14:textId="77777777" w:rsidTr="0019109A">
        <w:tc>
          <w:tcPr>
            <w:tcW w:w="2037" w:type="dxa"/>
          </w:tcPr>
          <w:p w14:paraId="33FBBF9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95</w:t>
            </w:r>
          </w:p>
        </w:tc>
        <w:tc>
          <w:tcPr>
            <w:tcW w:w="2037" w:type="dxa"/>
          </w:tcPr>
          <w:p w14:paraId="5BF1E6C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Tobacco - tobacco frogeye leaf spot</w:t>
            </w:r>
          </w:p>
        </w:tc>
        <w:tc>
          <w:tcPr>
            <w:tcW w:w="2037" w:type="dxa"/>
          </w:tcPr>
          <w:p w14:paraId="6A2E97A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</w:t>
            </w:r>
          </w:p>
        </w:tc>
        <w:tc>
          <w:tcPr>
            <w:tcW w:w="2037" w:type="dxa"/>
          </w:tcPr>
          <w:p w14:paraId="187E146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</w:t>
            </w:r>
          </w:p>
        </w:tc>
        <w:tc>
          <w:tcPr>
            <w:tcW w:w="2037" w:type="dxa"/>
          </w:tcPr>
          <w:p w14:paraId="37E1889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50.0</w:t>
            </w:r>
          </w:p>
        </w:tc>
        <w:tc>
          <w:tcPr>
            <w:tcW w:w="2037" w:type="dxa"/>
          </w:tcPr>
          <w:p w14:paraId="6242B6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</w:t>
            </w:r>
          </w:p>
        </w:tc>
        <w:tc>
          <w:tcPr>
            <w:tcW w:w="2037" w:type="dxa"/>
          </w:tcPr>
          <w:p w14:paraId="34668A7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0.00 / +0.00</w:t>
            </w:r>
          </w:p>
        </w:tc>
      </w:tr>
      <w:tr w:rsidR="00442AA3" w14:paraId="4497A997" w14:textId="77777777" w:rsidTr="0019109A">
        <w:tc>
          <w:tcPr>
            <w:tcW w:w="2037" w:type="dxa"/>
          </w:tcPr>
          <w:p w14:paraId="5D9A06B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96</w:t>
            </w:r>
          </w:p>
        </w:tc>
        <w:tc>
          <w:tcPr>
            <w:tcW w:w="2037" w:type="dxa"/>
          </w:tcPr>
          <w:p w14:paraId="78FFFE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Tobacco - tobacco mosaic virus</w:t>
            </w:r>
          </w:p>
        </w:tc>
        <w:tc>
          <w:tcPr>
            <w:tcW w:w="2037" w:type="dxa"/>
          </w:tcPr>
          <w:p w14:paraId="0FE2EA1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0F3C40A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1589835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5780625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31.96</w:t>
            </w:r>
          </w:p>
        </w:tc>
        <w:tc>
          <w:tcPr>
            <w:tcW w:w="2037" w:type="dxa"/>
          </w:tcPr>
          <w:p w14:paraId="7348A2B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36.00 / -4.04</w:t>
            </w:r>
          </w:p>
        </w:tc>
      </w:tr>
      <w:tr w:rsidR="00442AA3" w14:paraId="62B9728A" w14:textId="77777777" w:rsidTr="0019109A">
        <w:tc>
          <w:tcPr>
            <w:tcW w:w="2037" w:type="dxa"/>
          </w:tcPr>
          <w:p w14:paraId="0951CE9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97</w:t>
            </w:r>
          </w:p>
        </w:tc>
        <w:tc>
          <w:tcPr>
            <w:tcW w:w="2037" w:type="dxa"/>
          </w:tcPr>
          <w:p w14:paraId="22701ED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bacterial leaf spot</w:t>
            </w:r>
          </w:p>
        </w:tc>
        <w:tc>
          <w:tcPr>
            <w:tcW w:w="2037" w:type="dxa"/>
          </w:tcPr>
          <w:p w14:paraId="425B4A9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43483BD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</w:t>
            </w:r>
          </w:p>
        </w:tc>
        <w:tc>
          <w:tcPr>
            <w:tcW w:w="2037" w:type="dxa"/>
          </w:tcPr>
          <w:p w14:paraId="452CBC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17.6</w:t>
            </w:r>
          </w:p>
        </w:tc>
        <w:tc>
          <w:tcPr>
            <w:tcW w:w="2037" w:type="dxa"/>
          </w:tcPr>
          <w:p w14:paraId="60572E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6.52</w:t>
            </w:r>
          </w:p>
        </w:tc>
        <w:tc>
          <w:tcPr>
            <w:tcW w:w="2037" w:type="dxa"/>
          </w:tcPr>
          <w:p w14:paraId="0B915D6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6.22 / +0.29</w:t>
            </w:r>
          </w:p>
        </w:tc>
      </w:tr>
      <w:tr w:rsidR="00442AA3" w14:paraId="6483C752" w14:textId="77777777" w:rsidTr="0019109A">
        <w:tc>
          <w:tcPr>
            <w:tcW w:w="2037" w:type="dxa"/>
          </w:tcPr>
          <w:p w14:paraId="7F6BF9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98</w:t>
            </w:r>
          </w:p>
        </w:tc>
        <w:tc>
          <w:tcPr>
            <w:tcW w:w="2037" w:type="dxa"/>
          </w:tcPr>
          <w:p w14:paraId="6C4E223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early blight</w:t>
            </w:r>
          </w:p>
        </w:tc>
        <w:tc>
          <w:tcPr>
            <w:tcW w:w="2037" w:type="dxa"/>
          </w:tcPr>
          <w:p w14:paraId="0C82BB9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34</w:t>
            </w:r>
          </w:p>
        </w:tc>
        <w:tc>
          <w:tcPr>
            <w:tcW w:w="2037" w:type="dxa"/>
          </w:tcPr>
          <w:p w14:paraId="0E63918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</w:t>
            </w:r>
          </w:p>
        </w:tc>
        <w:tc>
          <w:tcPr>
            <w:tcW w:w="2037" w:type="dxa"/>
          </w:tcPr>
          <w:p w14:paraId="1CD3DE8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29.4</w:t>
            </w:r>
          </w:p>
        </w:tc>
        <w:tc>
          <w:tcPr>
            <w:tcW w:w="2037" w:type="dxa"/>
          </w:tcPr>
          <w:p w14:paraId="070D017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22.64</w:t>
            </w:r>
          </w:p>
        </w:tc>
        <w:tc>
          <w:tcPr>
            <w:tcW w:w="2037" w:type="dxa"/>
          </w:tcPr>
          <w:p w14:paraId="18FE07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23.20 / -0.55</w:t>
            </w:r>
          </w:p>
        </w:tc>
      </w:tr>
      <w:tr w:rsidR="00442AA3" w14:paraId="1961FB52" w14:textId="77777777" w:rsidTr="0019109A">
        <w:tc>
          <w:tcPr>
            <w:tcW w:w="2037" w:type="dxa"/>
          </w:tcPr>
          <w:p w14:paraId="2E82910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99</w:t>
            </w:r>
          </w:p>
        </w:tc>
        <w:tc>
          <w:tcPr>
            <w:tcW w:w="2037" w:type="dxa"/>
          </w:tcPr>
          <w:p w14:paraId="62024C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late blight</w:t>
            </w:r>
          </w:p>
        </w:tc>
        <w:tc>
          <w:tcPr>
            <w:tcW w:w="2037" w:type="dxa"/>
          </w:tcPr>
          <w:p w14:paraId="0D49221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49ADF9D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32558D8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1722921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22.47</w:t>
            </w:r>
          </w:p>
        </w:tc>
        <w:tc>
          <w:tcPr>
            <w:tcW w:w="2037" w:type="dxa"/>
          </w:tcPr>
          <w:p w14:paraId="244C2CD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22.59 / -0.12</w:t>
            </w:r>
          </w:p>
        </w:tc>
      </w:tr>
      <w:tr w:rsidR="00442AA3" w14:paraId="6C96849A" w14:textId="77777777" w:rsidTr="0019109A">
        <w:tc>
          <w:tcPr>
            <w:tcW w:w="2037" w:type="dxa"/>
          </w:tcPr>
          <w:p w14:paraId="5EF334E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100</w:t>
            </w:r>
          </w:p>
        </w:tc>
        <w:tc>
          <w:tcPr>
            <w:tcW w:w="2037" w:type="dxa"/>
          </w:tcPr>
          <w:p w14:paraId="33408F8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leaf mold</w:t>
            </w:r>
          </w:p>
        </w:tc>
        <w:tc>
          <w:tcPr>
            <w:tcW w:w="2037" w:type="dxa"/>
          </w:tcPr>
          <w:p w14:paraId="4ECE13B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18</w:t>
            </w:r>
          </w:p>
        </w:tc>
        <w:tc>
          <w:tcPr>
            <w:tcW w:w="2037" w:type="dxa"/>
          </w:tcPr>
          <w:p w14:paraId="52D6403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037" w:type="dxa"/>
          </w:tcPr>
          <w:p w14:paraId="006B8DA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11.1</w:t>
            </w:r>
          </w:p>
        </w:tc>
        <w:tc>
          <w:tcPr>
            <w:tcW w:w="2037" w:type="dxa"/>
          </w:tcPr>
          <w:p w14:paraId="3925EE3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55.59</w:t>
            </w:r>
          </w:p>
        </w:tc>
        <w:tc>
          <w:tcPr>
            <w:tcW w:w="2037" w:type="dxa"/>
          </w:tcPr>
          <w:p w14:paraId="7F2FECA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54.34 / +1.26</w:t>
            </w:r>
          </w:p>
        </w:tc>
      </w:tr>
      <w:tr w:rsidR="00442AA3" w14:paraId="135548D5" w14:textId="77777777" w:rsidTr="0019109A">
        <w:tc>
          <w:tcPr>
            <w:tcW w:w="2037" w:type="dxa"/>
          </w:tcPr>
          <w:p w14:paraId="656A022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101</w:t>
            </w:r>
          </w:p>
        </w:tc>
        <w:tc>
          <w:tcPr>
            <w:tcW w:w="2037" w:type="dxa"/>
          </w:tcPr>
          <w:p w14:paraId="2EE175E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mosaic virus</w:t>
            </w:r>
          </w:p>
        </w:tc>
        <w:tc>
          <w:tcPr>
            <w:tcW w:w="2037" w:type="dxa"/>
          </w:tcPr>
          <w:p w14:paraId="1A74C95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9</w:t>
            </w:r>
          </w:p>
        </w:tc>
        <w:tc>
          <w:tcPr>
            <w:tcW w:w="2037" w:type="dxa"/>
          </w:tcPr>
          <w:p w14:paraId="0D5C6E0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</w:t>
            </w:r>
          </w:p>
        </w:tc>
        <w:tc>
          <w:tcPr>
            <w:tcW w:w="2037" w:type="dxa"/>
          </w:tcPr>
          <w:p w14:paraId="2DF5426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11.1</w:t>
            </w:r>
          </w:p>
        </w:tc>
        <w:tc>
          <w:tcPr>
            <w:tcW w:w="2037" w:type="dxa"/>
          </w:tcPr>
          <w:p w14:paraId="350157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0.67</w:t>
            </w:r>
          </w:p>
        </w:tc>
        <w:tc>
          <w:tcPr>
            <w:tcW w:w="2037" w:type="dxa"/>
          </w:tcPr>
          <w:p w14:paraId="0F74EA8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0.80 / -0.13</w:t>
            </w:r>
          </w:p>
        </w:tc>
      </w:tr>
      <w:tr w:rsidR="00442AA3" w14:paraId="67B14F78" w14:textId="77777777" w:rsidTr="0019109A">
        <w:tc>
          <w:tcPr>
            <w:tcW w:w="2037" w:type="dxa"/>
          </w:tcPr>
          <w:p w14:paraId="49D7D1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102</w:t>
            </w:r>
          </w:p>
        </w:tc>
        <w:tc>
          <w:tcPr>
            <w:tcW w:w="2037" w:type="dxa"/>
          </w:tcPr>
          <w:p w14:paraId="7789DEF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septoria leaf spot</w:t>
            </w:r>
          </w:p>
        </w:tc>
        <w:tc>
          <w:tcPr>
            <w:tcW w:w="2037" w:type="dxa"/>
          </w:tcPr>
          <w:p w14:paraId="7F3CB0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</w:t>
            </w:r>
          </w:p>
        </w:tc>
        <w:tc>
          <w:tcPr>
            <w:tcW w:w="2037" w:type="dxa"/>
          </w:tcPr>
          <w:p w14:paraId="564862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31FC235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15.0</w:t>
            </w:r>
          </w:p>
        </w:tc>
        <w:tc>
          <w:tcPr>
            <w:tcW w:w="2037" w:type="dxa"/>
          </w:tcPr>
          <w:p w14:paraId="30E46F3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15.47</w:t>
            </w:r>
          </w:p>
        </w:tc>
        <w:tc>
          <w:tcPr>
            <w:tcW w:w="2037" w:type="dxa"/>
          </w:tcPr>
          <w:p w14:paraId="468B43B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16.86 / -1.39</w:t>
            </w:r>
          </w:p>
        </w:tc>
      </w:tr>
      <w:tr w:rsidR="00442AA3" w14:paraId="3FF53D0D" w14:textId="77777777" w:rsidTr="0019109A">
        <w:tc>
          <w:tcPr>
            <w:tcW w:w="2037" w:type="dxa"/>
          </w:tcPr>
          <w:p w14:paraId="18428AD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103</w:t>
            </w:r>
          </w:p>
        </w:tc>
        <w:tc>
          <w:tcPr>
            <w:tcW w:w="2037" w:type="dxa"/>
          </w:tcPr>
          <w:p w14:paraId="4BD4D7D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Tomato - tomato yellow leaf curl virus</w:t>
            </w:r>
          </w:p>
        </w:tc>
        <w:tc>
          <w:tcPr>
            <w:tcW w:w="2037" w:type="dxa"/>
          </w:tcPr>
          <w:p w14:paraId="3F69DB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</w:t>
            </w:r>
          </w:p>
        </w:tc>
        <w:tc>
          <w:tcPr>
            <w:tcW w:w="2037" w:type="dxa"/>
          </w:tcPr>
          <w:p w14:paraId="5B17A44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3505462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6.2</w:t>
            </w:r>
          </w:p>
        </w:tc>
        <w:tc>
          <w:tcPr>
            <w:tcW w:w="2037" w:type="dxa"/>
          </w:tcPr>
          <w:p w14:paraId="266024C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29.57</w:t>
            </w:r>
          </w:p>
        </w:tc>
        <w:tc>
          <w:tcPr>
            <w:tcW w:w="2037" w:type="dxa"/>
          </w:tcPr>
          <w:p w14:paraId="516F900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29.38 / +0.19</w:t>
            </w:r>
          </w:p>
        </w:tc>
      </w:tr>
      <w:tr w:rsidR="00442AA3" w14:paraId="39C8F5F5" w14:textId="77777777" w:rsidTr="0019109A">
        <w:tc>
          <w:tcPr>
            <w:tcW w:w="2037" w:type="dxa"/>
          </w:tcPr>
          <w:p w14:paraId="3E33F3C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104</w:t>
            </w:r>
          </w:p>
        </w:tc>
        <w:tc>
          <w:tcPr>
            <w:tcW w:w="2037" w:type="dxa"/>
          </w:tcPr>
          <w:p w14:paraId="6A1B6A1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bacterial leaf streak (black chaff)</w:t>
            </w:r>
          </w:p>
        </w:tc>
        <w:tc>
          <w:tcPr>
            <w:tcW w:w="2037" w:type="dxa"/>
          </w:tcPr>
          <w:p w14:paraId="38C1BD9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7B92028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2B78886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21.1</w:t>
            </w:r>
          </w:p>
        </w:tc>
        <w:tc>
          <w:tcPr>
            <w:tcW w:w="2037" w:type="dxa"/>
          </w:tcPr>
          <w:p w14:paraId="4A15C5A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16.29</w:t>
            </w:r>
          </w:p>
        </w:tc>
        <w:tc>
          <w:tcPr>
            <w:tcW w:w="2037" w:type="dxa"/>
          </w:tcPr>
          <w:p w14:paraId="404BDF7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11.72 / +4.56</w:t>
            </w:r>
          </w:p>
        </w:tc>
      </w:tr>
      <w:tr w:rsidR="00442AA3" w14:paraId="2135EED7" w14:textId="77777777" w:rsidTr="0019109A">
        <w:tc>
          <w:tcPr>
            <w:tcW w:w="2037" w:type="dxa"/>
          </w:tcPr>
          <w:p w14:paraId="6D90790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105</w:t>
            </w:r>
          </w:p>
        </w:tc>
        <w:tc>
          <w:tcPr>
            <w:tcW w:w="2037" w:type="dxa"/>
          </w:tcPr>
          <w:p w14:paraId="5A8067F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head scab</w:t>
            </w:r>
          </w:p>
        </w:tc>
        <w:tc>
          <w:tcPr>
            <w:tcW w:w="2037" w:type="dxa"/>
          </w:tcPr>
          <w:p w14:paraId="0B209DB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44</w:t>
            </w:r>
          </w:p>
        </w:tc>
        <w:tc>
          <w:tcPr>
            <w:tcW w:w="2037" w:type="dxa"/>
          </w:tcPr>
          <w:p w14:paraId="7D50019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037" w:type="dxa"/>
          </w:tcPr>
          <w:p w14:paraId="01593A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38.6</w:t>
            </w:r>
          </w:p>
        </w:tc>
        <w:tc>
          <w:tcPr>
            <w:tcW w:w="2037" w:type="dxa"/>
          </w:tcPr>
          <w:p w14:paraId="573168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54.99</w:t>
            </w:r>
          </w:p>
        </w:tc>
        <w:tc>
          <w:tcPr>
            <w:tcW w:w="2037" w:type="dxa"/>
          </w:tcPr>
          <w:p w14:paraId="1D780A7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48.09 / +6.90</w:t>
            </w:r>
          </w:p>
        </w:tc>
      </w:tr>
      <w:tr w:rsidR="00442AA3" w14:paraId="42929817" w14:textId="77777777" w:rsidTr="0019109A">
        <w:tc>
          <w:tcPr>
            <w:tcW w:w="2037" w:type="dxa"/>
          </w:tcPr>
          <w:p w14:paraId="2D187AC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lastRenderedPageBreak/>
              <w:t>106</w:t>
            </w:r>
          </w:p>
        </w:tc>
        <w:tc>
          <w:tcPr>
            <w:tcW w:w="2037" w:type="dxa"/>
          </w:tcPr>
          <w:p w14:paraId="1F2A375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leaf rust</w:t>
            </w:r>
          </w:p>
        </w:tc>
        <w:tc>
          <w:tcPr>
            <w:tcW w:w="2037" w:type="dxa"/>
          </w:tcPr>
          <w:p w14:paraId="319A27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</w:t>
            </w:r>
          </w:p>
        </w:tc>
        <w:tc>
          <w:tcPr>
            <w:tcW w:w="2037" w:type="dxa"/>
          </w:tcPr>
          <w:p w14:paraId="01DBCFA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68B9985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13.3</w:t>
            </w:r>
          </w:p>
        </w:tc>
        <w:tc>
          <w:tcPr>
            <w:tcW w:w="2037" w:type="dxa"/>
          </w:tcPr>
          <w:p w14:paraId="3315888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20.65</w:t>
            </w:r>
          </w:p>
        </w:tc>
        <w:tc>
          <w:tcPr>
            <w:tcW w:w="2037" w:type="dxa"/>
          </w:tcPr>
          <w:p w14:paraId="5C22EAB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15.39 / +5.25</w:t>
            </w:r>
          </w:p>
        </w:tc>
      </w:tr>
      <w:tr w:rsidR="00442AA3" w14:paraId="4EB60B72" w14:textId="77777777" w:rsidTr="0019109A">
        <w:tc>
          <w:tcPr>
            <w:tcW w:w="2037" w:type="dxa"/>
          </w:tcPr>
          <w:p w14:paraId="0CE173A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107</w:t>
            </w:r>
          </w:p>
        </w:tc>
        <w:tc>
          <w:tcPr>
            <w:tcW w:w="2037" w:type="dxa"/>
          </w:tcPr>
          <w:p w14:paraId="401E006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loose smut</w:t>
            </w:r>
          </w:p>
        </w:tc>
        <w:tc>
          <w:tcPr>
            <w:tcW w:w="2037" w:type="dxa"/>
          </w:tcPr>
          <w:p w14:paraId="5A02D84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25</w:t>
            </w:r>
          </w:p>
        </w:tc>
        <w:tc>
          <w:tcPr>
            <w:tcW w:w="2037" w:type="dxa"/>
          </w:tcPr>
          <w:p w14:paraId="3A30A3C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21</w:t>
            </w:r>
          </w:p>
        </w:tc>
        <w:tc>
          <w:tcPr>
            <w:tcW w:w="2037" w:type="dxa"/>
          </w:tcPr>
          <w:p w14:paraId="77076CF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16.0</w:t>
            </w:r>
          </w:p>
        </w:tc>
        <w:tc>
          <w:tcPr>
            <w:tcW w:w="2037" w:type="dxa"/>
          </w:tcPr>
          <w:p w14:paraId="72EC4CF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64.61</w:t>
            </w:r>
          </w:p>
        </w:tc>
        <w:tc>
          <w:tcPr>
            <w:tcW w:w="2037" w:type="dxa"/>
          </w:tcPr>
          <w:p w14:paraId="6E51AF1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61.39 / +3.23</w:t>
            </w:r>
          </w:p>
        </w:tc>
      </w:tr>
      <w:tr w:rsidR="00442AA3" w14:paraId="2996A905" w14:textId="77777777" w:rsidTr="0019109A">
        <w:tc>
          <w:tcPr>
            <w:tcW w:w="2037" w:type="dxa"/>
          </w:tcPr>
          <w:p w14:paraId="38E2006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108</w:t>
            </w:r>
          </w:p>
        </w:tc>
        <w:tc>
          <w:tcPr>
            <w:tcW w:w="2037" w:type="dxa"/>
          </w:tcPr>
          <w:p w14:paraId="5135A5F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powdery mildew</w:t>
            </w:r>
          </w:p>
        </w:tc>
        <w:tc>
          <w:tcPr>
            <w:tcW w:w="2037" w:type="dxa"/>
          </w:tcPr>
          <w:p w14:paraId="122DB47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35</w:t>
            </w:r>
          </w:p>
        </w:tc>
        <w:tc>
          <w:tcPr>
            <w:tcW w:w="2037" w:type="dxa"/>
          </w:tcPr>
          <w:p w14:paraId="7E707BF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30</w:t>
            </w:r>
          </w:p>
        </w:tc>
        <w:tc>
          <w:tcPr>
            <w:tcW w:w="2037" w:type="dxa"/>
          </w:tcPr>
          <w:p w14:paraId="3C4F901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14.3</w:t>
            </w:r>
          </w:p>
        </w:tc>
        <w:tc>
          <w:tcPr>
            <w:tcW w:w="2037" w:type="dxa"/>
          </w:tcPr>
          <w:p w14:paraId="5356829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48.03</w:t>
            </w:r>
          </w:p>
        </w:tc>
        <w:tc>
          <w:tcPr>
            <w:tcW w:w="2037" w:type="dxa"/>
          </w:tcPr>
          <w:p w14:paraId="38DDA1D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39.81 / +8.22</w:t>
            </w:r>
          </w:p>
        </w:tc>
      </w:tr>
      <w:tr w:rsidR="00442AA3" w14:paraId="40134C49" w14:textId="77777777" w:rsidTr="0019109A">
        <w:tc>
          <w:tcPr>
            <w:tcW w:w="2037" w:type="dxa"/>
          </w:tcPr>
          <w:p w14:paraId="13DEFE9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109</w:t>
            </w:r>
          </w:p>
        </w:tc>
        <w:tc>
          <w:tcPr>
            <w:tcW w:w="2037" w:type="dxa"/>
          </w:tcPr>
          <w:p w14:paraId="6CD964D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septoria blotch</w:t>
            </w:r>
          </w:p>
        </w:tc>
        <w:tc>
          <w:tcPr>
            <w:tcW w:w="2037" w:type="dxa"/>
          </w:tcPr>
          <w:p w14:paraId="6AFE1CE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28</w:t>
            </w:r>
          </w:p>
        </w:tc>
        <w:tc>
          <w:tcPr>
            <w:tcW w:w="2037" w:type="dxa"/>
          </w:tcPr>
          <w:p w14:paraId="31A724A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19</w:t>
            </w:r>
          </w:p>
        </w:tc>
        <w:tc>
          <w:tcPr>
            <w:tcW w:w="2037" w:type="dxa"/>
          </w:tcPr>
          <w:p w14:paraId="7436F68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32.1</w:t>
            </w:r>
          </w:p>
        </w:tc>
        <w:tc>
          <w:tcPr>
            <w:tcW w:w="2037" w:type="dxa"/>
          </w:tcPr>
          <w:p w14:paraId="7B9DB37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33.66</w:t>
            </w:r>
          </w:p>
        </w:tc>
        <w:tc>
          <w:tcPr>
            <w:tcW w:w="2037" w:type="dxa"/>
          </w:tcPr>
          <w:p w14:paraId="6BFC108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29.33 / +4.33</w:t>
            </w:r>
          </w:p>
        </w:tc>
      </w:tr>
      <w:tr w:rsidR="00442AA3" w14:paraId="3B73D47C" w14:textId="77777777" w:rsidTr="0019109A">
        <w:tc>
          <w:tcPr>
            <w:tcW w:w="2037" w:type="dxa"/>
          </w:tcPr>
          <w:p w14:paraId="3F6251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110</w:t>
            </w:r>
          </w:p>
        </w:tc>
        <w:tc>
          <w:tcPr>
            <w:tcW w:w="2037" w:type="dxa"/>
          </w:tcPr>
          <w:p w14:paraId="39D8CD4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stem rust</w:t>
            </w:r>
          </w:p>
        </w:tc>
        <w:tc>
          <w:tcPr>
            <w:tcW w:w="2037" w:type="dxa"/>
          </w:tcPr>
          <w:p w14:paraId="4D4905B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22</w:t>
            </w:r>
          </w:p>
        </w:tc>
        <w:tc>
          <w:tcPr>
            <w:tcW w:w="2037" w:type="dxa"/>
          </w:tcPr>
          <w:p w14:paraId="056D62A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13</w:t>
            </w:r>
          </w:p>
        </w:tc>
        <w:tc>
          <w:tcPr>
            <w:tcW w:w="2037" w:type="dxa"/>
          </w:tcPr>
          <w:p w14:paraId="506D547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40.9</w:t>
            </w:r>
          </w:p>
        </w:tc>
        <w:tc>
          <w:tcPr>
            <w:tcW w:w="2037" w:type="dxa"/>
          </w:tcPr>
          <w:p w14:paraId="0D4F1A6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38.91</w:t>
            </w:r>
          </w:p>
        </w:tc>
        <w:tc>
          <w:tcPr>
            <w:tcW w:w="2037" w:type="dxa"/>
          </w:tcPr>
          <w:p w14:paraId="2EB39BF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27.91 / +11.00</w:t>
            </w:r>
          </w:p>
        </w:tc>
      </w:tr>
      <w:tr w:rsidR="00442AA3" w14:paraId="7AFBC4D2" w14:textId="77777777" w:rsidTr="0019109A">
        <w:tc>
          <w:tcPr>
            <w:tcW w:w="2037" w:type="dxa"/>
          </w:tcPr>
          <w:p w14:paraId="65AB6CE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111</w:t>
            </w:r>
          </w:p>
        </w:tc>
        <w:tc>
          <w:tcPr>
            <w:tcW w:w="2037" w:type="dxa"/>
          </w:tcPr>
          <w:p w14:paraId="7C7D4A7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Wheat - wheat stripe rust</w:t>
            </w:r>
          </w:p>
        </w:tc>
        <w:tc>
          <w:tcPr>
            <w:tcW w:w="2037" w:type="dxa"/>
          </w:tcPr>
          <w:p w14:paraId="6D9F40D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43</w:t>
            </w:r>
          </w:p>
        </w:tc>
        <w:tc>
          <w:tcPr>
            <w:tcW w:w="2037" w:type="dxa"/>
          </w:tcPr>
          <w:p w14:paraId="1187C1E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33</w:t>
            </w:r>
          </w:p>
        </w:tc>
        <w:tc>
          <w:tcPr>
            <w:tcW w:w="2037" w:type="dxa"/>
          </w:tcPr>
          <w:p w14:paraId="2026017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23.3</w:t>
            </w:r>
          </w:p>
        </w:tc>
        <w:tc>
          <w:tcPr>
            <w:tcW w:w="2037" w:type="dxa"/>
          </w:tcPr>
          <w:p w14:paraId="6D12666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26.09</w:t>
            </w:r>
          </w:p>
        </w:tc>
        <w:tc>
          <w:tcPr>
            <w:tcW w:w="2037" w:type="dxa"/>
          </w:tcPr>
          <w:p w14:paraId="75EF5E2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24.01 / +2.08</w:t>
            </w:r>
          </w:p>
        </w:tc>
      </w:tr>
      <w:tr w:rsidR="00442AA3" w14:paraId="049FEE85" w14:textId="77777777" w:rsidTr="0019109A">
        <w:tc>
          <w:tcPr>
            <w:tcW w:w="2037" w:type="dxa"/>
          </w:tcPr>
          <w:p w14:paraId="27BAB79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112</w:t>
            </w:r>
          </w:p>
        </w:tc>
        <w:tc>
          <w:tcPr>
            <w:tcW w:w="2037" w:type="dxa"/>
          </w:tcPr>
          <w:p w14:paraId="41219C6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Zucchini - zucchini bacterial wilt</w:t>
            </w:r>
          </w:p>
        </w:tc>
        <w:tc>
          <w:tcPr>
            <w:tcW w:w="2037" w:type="dxa"/>
          </w:tcPr>
          <w:p w14:paraId="4179197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</w:t>
            </w:r>
          </w:p>
        </w:tc>
        <w:tc>
          <w:tcPr>
            <w:tcW w:w="2037" w:type="dxa"/>
          </w:tcPr>
          <w:p w14:paraId="5DD3D1F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222AA66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8.3</w:t>
            </w:r>
          </w:p>
        </w:tc>
        <w:tc>
          <w:tcPr>
            <w:tcW w:w="2037" w:type="dxa"/>
          </w:tcPr>
          <w:p w14:paraId="593DB32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20.12</w:t>
            </w:r>
          </w:p>
        </w:tc>
        <w:tc>
          <w:tcPr>
            <w:tcW w:w="2037" w:type="dxa"/>
          </w:tcPr>
          <w:p w14:paraId="2F0F9A5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17.75 / +2.37</w:t>
            </w:r>
          </w:p>
        </w:tc>
      </w:tr>
      <w:tr w:rsidR="00442AA3" w14:paraId="3F84A436" w14:textId="77777777" w:rsidTr="0019109A">
        <w:tc>
          <w:tcPr>
            <w:tcW w:w="2037" w:type="dxa"/>
          </w:tcPr>
          <w:p w14:paraId="068E16A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113</w:t>
            </w:r>
          </w:p>
        </w:tc>
        <w:tc>
          <w:tcPr>
            <w:tcW w:w="2037" w:type="dxa"/>
          </w:tcPr>
          <w:p w14:paraId="14087A5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Zucchini - zucchini downy mildew</w:t>
            </w:r>
          </w:p>
        </w:tc>
        <w:tc>
          <w:tcPr>
            <w:tcW w:w="2037" w:type="dxa"/>
          </w:tcPr>
          <w:p w14:paraId="244AE5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6862978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</w:t>
            </w:r>
          </w:p>
        </w:tc>
        <w:tc>
          <w:tcPr>
            <w:tcW w:w="2037" w:type="dxa"/>
          </w:tcPr>
          <w:p w14:paraId="295BC9E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415D245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5.56</w:t>
            </w:r>
          </w:p>
        </w:tc>
        <w:tc>
          <w:tcPr>
            <w:tcW w:w="2037" w:type="dxa"/>
          </w:tcPr>
          <w:p w14:paraId="2D4808C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5.57 / -0.00</w:t>
            </w:r>
          </w:p>
        </w:tc>
      </w:tr>
      <w:tr w:rsidR="00442AA3" w14:paraId="79E9594E" w14:textId="77777777" w:rsidTr="0019109A">
        <w:tc>
          <w:tcPr>
            <w:tcW w:w="2037" w:type="dxa"/>
          </w:tcPr>
          <w:p w14:paraId="5E9C8C2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114</w:t>
            </w:r>
          </w:p>
        </w:tc>
        <w:tc>
          <w:tcPr>
            <w:tcW w:w="2037" w:type="dxa"/>
          </w:tcPr>
          <w:p w14:paraId="36B87FA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Zucchini - zucchini powdery mildew</w:t>
            </w:r>
          </w:p>
        </w:tc>
        <w:tc>
          <w:tcPr>
            <w:tcW w:w="2037" w:type="dxa"/>
          </w:tcPr>
          <w:p w14:paraId="5F06870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</w:t>
            </w:r>
          </w:p>
        </w:tc>
        <w:tc>
          <w:tcPr>
            <w:tcW w:w="2037" w:type="dxa"/>
          </w:tcPr>
          <w:p w14:paraId="187620E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17</w:t>
            </w:r>
          </w:p>
        </w:tc>
        <w:tc>
          <w:tcPr>
            <w:tcW w:w="2037" w:type="dxa"/>
          </w:tcPr>
          <w:p w14:paraId="06DA361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37.0</w:t>
            </w:r>
          </w:p>
        </w:tc>
        <w:tc>
          <w:tcPr>
            <w:tcW w:w="2037" w:type="dxa"/>
          </w:tcPr>
          <w:p w14:paraId="7C58B0F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27.10</w:t>
            </w:r>
          </w:p>
        </w:tc>
        <w:tc>
          <w:tcPr>
            <w:tcW w:w="2037" w:type="dxa"/>
          </w:tcPr>
          <w:p w14:paraId="718AEE6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12.54 / +14.56</w:t>
            </w:r>
          </w:p>
        </w:tc>
      </w:tr>
      <w:tr w:rsidR="00442AA3" w14:paraId="66F6BA7E" w14:textId="77777777" w:rsidTr="0019109A">
        <w:tc>
          <w:tcPr>
            <w:tcW w:w="2037" w:type="dxa"/>
          </w:tcPr>
          <w:p w14:paraId="08140ED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115</w:t>
            </w:r>
          </w:p>
        </w:tc>
        <w:tc>
          <w:tcPr>
            <w:tcW w:w="2037" w:type="dxa"/>
          </w:tcPr>
          <w:p w14:paraId="0489C0D9" w14:textId="77777777" w:rsidR="00442AA3" w:rsidRPr="0019109A" w:rsidRDefault="00000000">
            <w:pPr>
              <w:spacing w:after="0" w:line="228" w:lineRule="auto"/>
              <w:rPr>
                <w:lang w:val="it-IT"/>
              </w:rPr>
            </w:pPr>
            <w:r w:rsidRPr="0019109A">
              <w:rPr>
                <w:sz w:val="16"/>
                <w:lang w:val="it-IT"/>
              </w:rPr>
              <w:t>Zucchini - zucchini yellow mosaic virus</w:t>
            </w:r>
          </w:p>
        </w:tc>
        <w:tc>
          <w:tcPr>
            <w:tcW w:w="2037" w:type="dxa"/>
          </w:tcPr>
          <w:p w14:paraId="33B7F28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32E06A5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11</w:t>
            </w:r>
          </w:p>
        </w:tc>
        <w:tc>
          <w:tcPr>
            <w:tcW w:w="2037" w:type="dxa"/>
          </w:tcPr>
          <w:p w14:paraId="665BFC51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0.0</w:t>
            </w:r>
          </w:p>
        </w:tc>
        <w:tc>
          <w:tcPr>
            <w:tcW w:w="2037" w:type="dxa"/>
          </w:tcPr>
          <w:p w14:paraId="71EBAD8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45.32</w:t>
            </w:r>
          </w:p>
        </w:tc>
        <w:tc>
          <w:tcPr>
            <w:tcW w:w="2037" w:type="dxa"/>
          </w:tcPr>
          <w:p w14:paraId="796D08C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45.32 / +0.00</w:t>
            </w:r>
          </w:p>
        </w:tc>
      </w:tr>
    </w:tbl>
    <w:p w14:paraId="4AAA88CF" w14:textId="77777777" w:rsidR="004B50E3" w:rsidRDefault="004B50E3" w:rsidP="0019109A">
      <w:pPr>
        <w:keepNext/>
        <w:jc w:val="both"/>
      </w:pPr>
    </w:p>
    <w:p w14:paraId="7DEEBF13" w14:textId="77777777" w:rsidR="004B50E3" w:rsidRDefault="004B50E3" w:rsidP="0019109A">
      <w:pPr>
        <w:keepNext/>
        <w:jc w:val="both"/>
      </w:pPr>
    </w:p>
    <w:p w14:paraId="75009D75" w14:textId="77777777" w:rsidR="00442AA3" w:rsidRPr="004B50E3" w:rsidRDefault="00000000" w:rsidP="004B50E3">
      <w:pPr>
        <w:keepNext/>
        <w:jc w:val="center"/>
        <w:rPr>
          <w:b/>
          <w:bCs/>
        </w:rPr>
      </w:pPr>
      <w:r w:rsidRPr="004B50E3">
        <w:rPr>
          <w:b/>
          <w:bCs/>
        </w:rPr>
        <w:t>Supplementary Figure S1. Frozen seed-42 training trajectories under the common 30-epoch canonical budget.</w:t>
      </w:r>
    </w:p>
    <w:p w14:paraId="33A581F9" w14:textId="77777777" w:rsidR="00442AA3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333FB90D" wp14:editId="2EAB07C8">
            <wp:extent cx="5897880" cy="24984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Seg_Supplementary_Figure_S1_Training_Curve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249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7F9A8" w14:textId="77777777" w:rsidR="00442AA3" w:rsidRDefault="00000000" w:rsidP="0019109A">
      <w:pPr>
        <w:spacing w:after="60"/>
        <w:jc w:val="both"/>
      </w:pPr>
      <w:r>
        <w:t>Panel A shows epoch-level training cross-entropy loss; Panel B shows clean/conflict-free validation mIoU. U-Net++ and SegFormer continued to improve near epoch 30, documenting that the fixed common budget did not yield a clear plateau for every architecture. Similar late improvement is also visible in stronger models; the curves therefore support an optimization-maturity limitation but do not explain U-Net++'s non-significant composition-control result. All trajectories are taken from frozen Stage A training-history CSV files; no model was retrained for this figure.</w:t>
      </w:r>
    </w:p>
    <w:p w14:paraId="68B197D1" w14:textId="77777777" w:rsidR="00442AA3" w:rsidRDefault="00000000" w:rsidP="0019109A">
      <w:pPr>
        <w:keepNext/>
        <w:jc w:val="both"/>
      </w:pPr>
      <w:r>
        <w:t>Supplementary Table S12. Composition decomposition and covariate-balance diagnostics supporting the controlled evaluation and T1/T2 design.</w:t>
      </w:r>
    </w:p>
    <w:p w14:paraId="001A1B73" w14:textId="77777777" w:rsidR="00442AA3" w:rsidRDefault="00000000" w:rsidP="0019109A">
      <w:pPr>
        <w:keepNext/>
        <w:jc w:val="both"/>
      </w:pPr>
      <w:r>
        <w:t>Supplementary Table S12 retains the full diagnostic detail supporting the composition-control and matched-control analyses. The morphology-balance construction is defined in Supplementary Table S10.</w:t>
      </w:r>
    </w:p>
    <w:p w14:paraId="049BBB2F" w14:textId="77777777" w:rsidR="00442AA3" w:rsidRDefault="00000000">
      <w:pPr>
        <w:spacing w:after="60"/>
      </w:pPr>
      <w:r>
        <w:t>Supplementary Methods Note S1. Details retained outside the compressed main manuscript.</w:t>
      </w:r>
    </w:p>
    <w:p w14:paraId="6568BA96" w14:textId="77777777" w:rsidR="00442AA3" w:rsidRDefault="00000000" w:rsidP="0019109A">
      <w:pPr>
        <w:spacing w:after="60"/>
        <w:jc w:val="both"/>
      </w:pPr>
      <w:r>
        <w:t>The main manuscript reports the prespecified inferential structure and all equations, while extended implementation diagnostics are retained here. The Random-Forest triage classifier used pHash distance, SSIM, good-match ratio, RANSAC inlier count, and RANSAC inlier ratio; missing values were median-imputed. The classifier used 500 trees, balanced class weights, minimum leaf size 2, and random state 20260908. Operational thresholds were fixed at p&gt;=0.51 for leakage and p&lt;=0.49 for non-leakage, with manual review otherwise. Threshold-sensitivity results are reported in Supplementary Table S7. Secondary T1/T2 balance diagnostics used the frozen nine-feature mask-morphology descriptor and three-component Gaussian-mixture configuration documented in Supplementary Table S10; these clusters were diagnostic covariates only and were never model inputs or training labels.</w:t>
      </w:r>
    </w:p>
    <w:p w14:paraId="6CD63CB1" w14:textId="77777777" w:rsidR="004B50E3" w:rsidRDefault="004B50E3" w:rsidP="0019109A">
      <w:pPr>
        <w:spacing w:after="60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2448"/>
        <w:gridCol w:w="4320"/>
      </w:tblGrid>
      <w:tr w:rsidR="00442AA3" w14:paraId="2AF2820E" w14:textId="77777777">
        <w:trPr>
          <w:cantSplit/>
          <w:tblHeader/>
          <w:jc w:val="center"/>
        </w:trPr>
        <w:tc>
          <w:tcPr>
            <w:tcW w:w="3312" w:type="dxa"/>
            <w:vAlign w:val="center"/>
          </w:tcPr>
          <w:p w14:paraId="7DCB03C3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Diagnostic</w:t>
            </w:r>
          </w:p>
        </w:tc>
        <w:tc>
          <w:tcPr>
            <w:tcW w:w="2448" w:type="dxa"/>
            <w:vAlign w:val="center"/>
          </w:tcPr>
          <w:p w14:paraId="705C3FC8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Result</w:t>
            </w:r>
          </w:p>
        </w:tc>
        <w:tc>
          <w:tcPr>
            <w:tcW w:w="4320" w:type="dxa"/>
            <w:vAlign w:val="center"/>
          </w:tcPr>
          <w:p w14:paraId="1E07C3E2" w14:textId="77777777" w:rsidR="00442AA3" w:rsidRDefault="00000000">
            <w:pPr>
              <w:spacing w:after="0" w:line="228" w:lineRule="auto"/>
            </w:pPr>
            <w:r>
              <w:rPr>
                <w:b/>
                <w:sz w:val="17"/>
              </w:rPr>
              <w:t>Interpretation</w:t>
            </w:r>
          </w:p>
        </w:tc>
      </w:tr>
      <w:tr w:rsidR="00442AA3" w14:paraId="426D44FC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34741B7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Raw mIoU shift</w:t>
            </w:r>
          </w:p>
        </w:tc>
        <w:tc>
          <w:tcPr>
            <w:tcW w:w="2448" w:type="dxa"/>
            <w:vAlign w:val="center"/>
          </w:tcPr>
          <w:p w14:paraId="654E8FE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2.83 pp</w:t>
            </w:r>
          </w:p>
        </w:tc>
        <w:tc>
          <w:tcPr>
            <w:tcW w:w="4320" w:type="dxa"/>
            <w:vAlign w:val="center"/>
          </w:tcPr>
          <w:p w14:paraId="11F36B6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Official - clean</w:t>
            </w:r>
          </w:p>
        </w:tc>
      </w:tr>
      <w:tr w:rsidR="00442AA3" w14:paraId="1B937CA3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74FC5235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Common-class mIoU shift</w:t>
            </w:r>
          </w:p>
        </w:tc>
        <w:tc>
          <w:tcPr>
            <w:tcW w:w="2448" w:type="dxa"/>
            <w:vAlign w:val="center"/>
          </w:tcPr>
          <w:p w14:paraId="0EEAB338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2.83 pp</w:t>
            </w:r>
          </w:p>
        </w:tc>
        <w:tc>
          <w:tcPr>
            <w:tcW w:w="4320" w:type="dxa"/>
            <w:vAlign w:val="center"/>
          </w:tcPr>
          <w:p w14:paraId="5CEA177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Same 115 classes in both cohorts</w:t>
            </w:r>
          </w:p>
        </w:tc>
      </w:tr>
      <w:tr w:rsidR="00442AA3" w14:paraId="5E531896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0421407A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lastRenderedPageBreak/>
              <w:t>Common disease-only mIoU shift</w:t>
            </w:r>
          </w:p>
        </w:tc>
        <w:tc>
          <w:tcPr>
            <w:tcW w:w="2448" w:type="dxa"/>
            <w:vAlign w:val="center"/>
          </w:tcPr>
          <w:p w14:paraId="0AB331D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2.85 pp</w:t>
            </w:r>
          </w:p>
        </w:tc>
        <w:tc>
          <w:tcPr>
            <w:tcW w:w="4320" w:type="dxa"/>
            <w:vAlign w:val="center"/>
          </w:tcPr>
          <w:p w14:paraId="178B83F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Same 114 disease classes</w:t>
            </w:r>
          </w:p>
        </w:tc>
      </w:tr>
      <w:tr w:rsidR="00442AA3" w14:paraId="071DCAA1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34E31B9E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Frequency-weighted IoU shift</w:t>
            </w:r>
          </w:p>
        </w:tc>
        <w:tc>
          <w:tcPr>
            <w:tcW w:w="2448" w:type="dxa"/>
            <w:vAlign w:val="center"/>
          </w:tcPr>
          <w:p w14:paraId="07A7502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0.30 pp</w:t>
            </w:r>
          </w:p>
        </w:tc>
        <w:tc>
          <w:tcPr>
            <w:tcW w:w="4320" w:type="dxa"/>
            <w:vAlign w:val="center"/>
          </w:tcPr>
          <w:p w14:paraId="38BB5E4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Secondary pixel-frequency-weighted metric</w:t>
            </w:r>
          </w:p>
        </w:tc>
      </w:tr>
      <w:tr w:rsidR="00442AA3" w14:paraId="595C37B1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1CF3325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Disease-only frequency-weighted IoU shift</w:t>
            </w:r>
          </w:p>
        </w:tc>
        <w:tc>
          <w:tcPr>
            <w:tcW w:w="2448" w:type="dxa"/>
            <w:vAlign w:val="center"/>
          </w:tcPr>
          <w:p w14:paraId="38E01C9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1.61 pp</w:t>
            </w:r>
          </w:p>
        </w:tc>
        <w:tc>
          <w:tcPr>
            <w:tcW w:w="4320" w:type="dxa"/>
            <w:vAlign w:val="center"/>
          </w:tcPr>
          <w:p w14:paraId="08B66C0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Foreground disease pixels only</w:t>
            </w:r>
          </w:p>
        </w:tc>
      </w:tr>
      <w:tr w:rsidR="00442AA3" w14:paraId="3F1A675C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41D15CA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Removed fraction vs class delta-IoU</w:t>
            </w:r>
          </w:p>
        </w:tc>
        <w:tc>
          <w:tcPr>
            <w:tcW w:w="2448" w:type="dxa"/>
            <w:vAlign w:val="center"/>
          </w:tcPr>
          <w:p w14:paraId="17DBC3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rho=0.424; p=2.52e-06</w:t>
            </w:r>
          </w:p>
        </w:tc>
        <w:tc>
          <w:tcPr>
            <w:tcW w:w="4320" w:type="dxa"/>
            <w:vAlign w:val="center"/>
          </w:tcPr>
          <w:p w14:paraId="64DAF5F3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Spearman association across 114 supported disease classes</w:t>
            </w:r>
          </w:p>
        </w:tc>
      </w:tr>
      <w:tr w:rsidR="00442AA3" w14:paraId="0E7C0591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72FC067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Original support vs class delta-IoU</w:t>
            </w:r>
          </w:p>
        </w:tc>
        <w:tc>
          <w:tcPr>
            <w:tcW w:w="2448" w:type="dxa"/>
            <w:vAlign w:val="center"/>
          </w:tcPr>
          <w:p w14:paraId="4990FF7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rho=0.053; p=0.579</w:t>
            </w:r>
          </w:p>
        </w:tc>
        <w:tc>
          <w:tcPr>
            <w:tcW w:w="4320" w:type="dxa"/>
            <w:vAlign w:val="center"/>
          </w:tcPr>
          <w:p w14:paraId="5AA53200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No significant association with original support</w:t>
            </w:r>
          </w:p>
        </w:tc>
      </w:tr>
      <w:tr w:rsidR="00442AA3" w14:paraId="7FF24BB5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46EE3DCD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T2 control foreground-fraction balance</w:t>
            </w:r>
          </w:p>
        </w:tc>
        <w:tc>
          <w:tcPr>
            <w:tcW w:w="2448" w:type="dxa"/>
            <w:vAlign w:val="center"/>
          </w:tcPr>
          <w:p w14:paraId="3CC5CF2B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|SMD|=0.052-0.083</w:t>
            </w:r>
          </w:p>
        </w:tc>
        <w:tc>
          <w:tcPr>
            <w:tcW w:w="4320" w:type="dxa"/>
            <w:vAlign w:val="center"/>
          </w:tcPr>
          <w:p w14:paraId="0BA97B77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Three exact class-matched controls</w:t>
            </w:r>
          </w:p>
        </w:tc>
      </w:tr>
      <w:tr w:rsidR="00442AA3" w14:paraId="2AA4A5E2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0D4F69E6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T2 control component-count balance</w:t>
            </w:r>
          </w:p>
        </w:tc>
        <w:tc>
          <w:tcPr>
            <w:tcW w:w="2448" w:type="dxa"/>
            <w:vAlign w:val="center"/>
          </w:tcPr>
          <w:p w14:paraId="3A9E5BDF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|SMD|=0.063-0.144</w:t>
            </w:r>
          </w:p>
        </w:tc>
        <w:tc>
          <w:tcPr>
            <w:tcW w:w="4320" w:type="dxa"/>
            <w:vAlign w:val="center"/>
          </w:tcPr>
          <w:p w14:paraId="68374024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log(1+components)</w:t>
            </w:r>
          </w:p>
        </w:tc>
      </w:tr>
      <w:tr w:rsidR="00442AA3" w14:paraId="7145F16E" w14:textId="77777777">
        <w:trPr>
          <w:cantSplit/>
          <w:jc w:val="center"/>
        </w:trPr>
        <w:tc>
          <w:tcPr>
            <w:tcW w:w="3312" w:type="dxa"/>
            <w:vAlign w:val="center"/>
          </w:tcPr>
          <w:p w14:paraId="097C8BCC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T2 morphology balance</w:t>
            </w:r>
          </w:p>
        </w:tc>
        <w:tc>
          <w:tcPr>
            <w:tcW w:w="2448" w:type="dxa"/>
            <w:vAlign w:val="center"/>
          </w:tcPr>
          <w:p w14:paraId="0A0BC989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TV=0.048-0.066</w:t>
            </w:r>
          </w:p>
        </w:tc>
        <w:tc>
          <w:tcPr>
            <w:tcW w:w="4320" w:type="dxa"/>
            <w:vAlign w:val="center"/>
          </w:tcPr>
          <w:p w14:paraId="013F37A2" w14:textId="77777777" w:rsidR="00442AA3" w:rsidRDefault="00000000">
            <w:pPr>
              <w:spacing w:after="0" w:line="228" w:lineRule="auto"/>
            </w:pPr>
            <w:r>
              <w:rPr>
                <w:sz w:val="16"/>
              </w:rPr>
              <w:t>TV across the frozen 3-component mask-morphology clusters; construction in Section 3.9 / Supplementary Table S11</w:t>
            </w:r>
          </w:p>
        </w:tc>
      </w:tr>
    </w:tbl>
    <w:p w14:paraId="234BEFEA" w14:textId="77777777" w:rsidR="00DC31AC" w:rsidRDefault="00DC31AC"/>
    <w:sectPr w:rsidR="00DC31AC" w:rsidSect="0019109A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5E2B7" w14:textId="77777777" w:rsidR="00D72C4E" w:rsidRDefault="00D72C4E" w:rsidP="004B50E3">
      <w:pPr>
        <w:spacing w:after="0"/>
      </w:pPr>
      <w:r>
        <w:separator/>
      </w:r>
    </w:p>
  </w:endnote>
  <w:endnote w:type="continuationSeparator" w:id="0">
    <w:p w14:paraId="52098A76" w14:textId="77777777" w:rsidR="00D72C4E" w:rsidRDefault="00D72C4E" w:rsidP="004B50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1098C" w14:textId="77777777" w:rsidR="00D72C4E" w:rsidRDefault="00D72C4E" w:rsidP="004B50E3">
      <w:pPr>
        <w:spacing w:after="0"/>
      </w:pPr>
      <w:r>
        <w:separator/>
      </w:r>
    </w:p>
  </w:footnote>
  <w:footnote w:type="continuationSeparator" w:id="0">
    <w:p w14:paraId="1DD0C62C" w14:textId="77777777" w:rsidR="00D72C4E" w:rsidRDefault="00D72C4E" w:rsidP="004B50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192210">
    <w:abstractNumId w:val="8"/>
  </w:num>
  <w:num w:numId="2" w16cid:durableId="1763067811">
    <w:abstractNumId w:val="6"/>
  </w:num>
  <w:num w:numId="3" w16cid:durableId="937325030">
    <w:abstractNumId w:val="5"/>
  </w:num>
  <w:num w:numId="4" w16cid:durableId="1113593693">
    <w:abstractNumId w:val="4"/>
  </w:num>
  <w:num w:numId="5" w16cid:durableId="1798252795">
    <w:abstractNumId w:val="7"/>
  </w:num>
  <w:num w:numId="6" w16cid:durableId="1068764100">
    <w:abstractNumId w:val="3"/>
  </w:num>
  <w:num w:numId="7" w16cid:durableId="634218233">
    <w:abstractNumId w:val="2"/>
  </w:num>
  <w:num w:numId="8" w16cid:durableId="724334226">
    <w:abstractNumId w:val="1"/>
  </w:num>
  <w:num w:numId="9" w16cid:durableId="149626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09A"/>
    <w:rsid w:val="0029639D"/>
    <w:rsid w:val="00326F90"/>
    <w:rsid w:val="00442AA3"/>
    <w:rsid w:val="004B476F"/>
    <w:rsid w:val="004B50E3"/>
    <w:rsid w:val="00AA1D8D"/>
    <w:rsid w:val="00B47730"/>
    <w:rsid w:val="00BF748E"/>
    <w:rsid w:val="00CB0664"/>
    <w:rsid w:val="00D72C4E"/>
    <w:rsid w:val="00DC31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9EC5E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3164</Words>
  <Characters>18041</Characters>
  <Application>Microsoft Office Word</Application>
  <DocSecurity>0</DocSecurity>
  <Lines>150</Lines>
  <Paragraphs>42</Paragraphs>
  <ScaleCrop>false</ScaleCrop>
  <Manager/>
  <Company/>
  <LinksUpToDate>false</LinksUpToDate>
  <CharactersWithSpaces>21163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2026-09-19T03:11:00Z</dcterms:created>
  <dcterms:modified xsi:type="dcterms:W3CDTF">2026-09-19T03:13:00Z</dcterms:modified>
  <cp:category/>
</cp:coreProperties>
</file>