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5EA67" w14:textId="77777777" w:rsidR="00B145A2" w:rsidRPr="00B145A2" w:rsidRDefault="00B145A2" w:rsidP="00B145A2">
      <w:pPr>
        <w:rPr>
          <w:lang w:val="en"/>
        </w:rPr>
      </w:pPr>
      <w:r w:rsidRPr="00B145A2">
        <w:rPr>
          <w:lang w:val="en"/>
        </w:rPr>
        <w:t>Table1: Demographic details of the study participants</w:t>
      </w:r>
    </w:p>
    <w:tbl>
      <w:tblPr>
        <w:tblW w:w="875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10"/>
        <w:gridCol w:w="2310"/>
        <w:gridCol w:w="2151"/>
        <w:gridCol w:w="1984"/>
      </w:tblGrid>
      <w:tr w:rsidR="00B145A2" w:rsidRPr="00B145A2" w14:paraId="1CF3559F" w14:textId="77777777" w:rsidTr="004E720D">
        <w:tc>
          <w:tcPr>
            <w:tcW w:w="2310" w:type="dxa"/>
          </w:tcPr>
          <w:p w14:paraId="2DCE5BAB" w14:textId="77777777" w:rsidR="00B145A2" w:rsidRPr="00B145A2" w:rsidRDefault="00B145A2" w:rsidP="00B145A2">
            <w:pPr>
              <w:rPr>
                <w:lang w:val="en"/>
              </w:rPr>
            </w:pPr>
          </w:p>
        </w:tc>
        <w:tc>
          <w:tcPr>
            <w:tcW w:w="2310" w:type="dxa"/>
          </w:tcPr>
          <w:p w14:paraId="609F7853" w14:textId="77777777" w:rsidR="00B145A2" w:rsidRPr="00B145A2" w:rsidRDefault="00B145A2" w:rsidP="00B145A2">
            <w:pPr>
              <w:rPr>
                <w:lang w:val="en"/>
              </w:rPr>
            </w:pPr>
            <w:r w:rsidRPr="00B145A2">
              <w:rPr>
                <w:lang w:val="en"/>
              </w:rPr>
              <w:t>Mild to moderate</w:t>
            </w:r>
          </w:p>
          <w:p w14:paraId="60D7F3BF" w14:textId="77777777" w:rsidR="00B145A2" w:rsidRPr="00B145A2" w:rsidRDefault="00B145A2" w:rsidP="00B145A2">
            <w:pPr>
              <w:rPr>
                <w:lang w:val="en"/>
              </w:rPr>
            </w:pPr>
            <w:r w:rsidRPr="00B145A2">
              <w:rPr>
                <w:lang w:val="en"/>
              </w:rPr>
              <w:t>MD group</w:t>
            </w:r>
          </w:p>
        </w:tc>
        <w:tc>
          <w:tcPr>
            <w:tcW w:w="2151" w:type="dxa"/>
          </w:tcPr>
          <w:p w14:paraId="57AEE04B" w14:textId="77777777" w:rsidR="00B145A2" w:rsidRPr="00B145A2" w:rsidRDefault="00B145A2" w:rsidP="00B145A2">
            <w:pPr>
              <w:rPr>
                <w:lang w:val="en"/>
              </w:rPr>
            </w:pPr>
            <w:r w:rsidRPr="00B145A2">
              <w:rPr>
                <w:lang w:val="en"/>
              </w:rPr>
              <w:t>Severe MD group</w:t>
            </w:r>
          </w:p>
        </w:tc>
        <w:tc>
          <w:tcPr>
            <w:tcW w:w="1984" w:type="dxa"/>
          </w:tcPr>
          <w:p w14:paraId="6ADF8B63" w14:textId="77777777" w:rsidR="00B145A2" w:rsidRPr="00B145A2" w:rsidRDefault="00B145A2" w:rsidP="00B145A2">
            <w:pPr>
              <w:rPr>
                <w:lang w:val="en"/>
              </w:rPr>
            </w:pPr>
            <w:r w:rsidRPr="00B145A2">
              <w:rPr>
                <w:lang w:val="en"/>
              </w:rPr>
              <w:t>P-value</w:t>
            </w:r>
          </w:p>
        </w:tc>
      </w:tr>
      <w:tr w:rsidR="00B145A2" w:rsidRPr="00B145A2" w14:paraId="646DCA9E" w14:textId="77777777" w:rsidTr="004E720D">
        <w:tc>
          <w:tcPr>
            <w:tcW w:w="2310" w:type="dxa"/>
          </w:tcPr>
          <w:p w14:paraId="3E286398" w14:textId="77777777" w:rsidR="00B145A2" w:rsidRPr="00B145A2" w:rsidRDefault="00B145A2" w:rsidP="00B145A2">
            <w:pPr>
              <w:rPr>
                <w:lang w:val="en"/>
              </w:rPr>
            </w:pPr>
            <w:r w:rsidRPr="00B145A2">
              <w:rPr>
                <w:lang w:val="en"/>
              </w:rPr>
              <w:t>No. of eyes</w:t>
            </w:r>
          </w:p>
        </w:tc>
        <w:tc>
          <w:tcPr>
            <w:tcW w:w="2310" w:type="dxa"/>
          </w:tcPr>
          <w:p w14:paraId="2E8185DA" w14:textId="77777777" w:rsidR="00B145A2" w:rsidRPr="00B145A2" w:rsidRDefault="00B145A2" w:rsidP="00B145A2">
            <w:pPr>
              <w:rPr>
                <w:lang w:val="en"/>
              </w:rPr>
            </w:pPr>
            <w:r w:rsidRPr="00B145A2">
              <w:rPr>
                <w:lang w:val="en"/>
              </w:rPr>
              <w:t>11</w:t>
            </w:r>
          </w:p>
        </w:tc>
        <w:tc>
          <w:tcPr>
            <w:tcW w:w="2151" w:type="dxa"/>
          </w:tcPr>
          <w:p w14:paraId="39F8C88C" w14:textId="77777777" w:rsidR="00B145A2" w:rsidRPr="00B145A2" w:rsidRDefault="00B145A2" w:rsidP="00B145A2">
            <w:pPr>
              <w:rPr>
                <w:lang w:val="en"/>
              </w:rPr>
            </w:pPr>
            <w:r w:rsidRPr="00B145A2">
              <w:rPr>
                <w:lang w:val="en"/>
              </w:rPr>
              <w:t>19</w:t>
            </w:r>
          </w:p>
        </w:tc>
        <w:tc>
          <w:tcPr>
            <w:tcW w:w="1984" w:type="dxa"/>
          </w:tcPr>
          <w:p w14:paraId="18328039" w14:textId="77777777" w:rsidR="00B145A2" w:rsidRPr="00B145A2" w:rsidRDefault="00B145A2" w:rsidP="00B145A2">
            <w:pPr>
              <w:rPr>
                <w:lang w:val="en"/>
              </w:rPr>
            </w:pPr>
            <w:r w:rsidRPr="00B145A2">
              <w:rPr>
                <w:lang w:val="en"/>
              </w:rPr>
              <w:t>-</w:t>
            </w:r>
          </w:p>
        </w:tc>
      </w:tr>
      <w:tr w:rsidR="00B145A2" w:rsidRPr="00B145A2" w14:paraId="676BB08B" w14:textId="77777777" w:rsidTr="004E720D">
        <w:tc>
          <w:tcPr>
            <w:tcW w:w="2310" w:type="dxa"/>
          </w:tcPr>
          <w:p w14:paraId="63030D47" w14:textId="77777777" w:rsidR="00B145A2" w:rsidRPr="00B145A2" w:rsidRDefault="00B145A2" w:rsidP="00B145A2">
            <w:pPr>
              <w:rPr>
                <w:lang w:val="en"/>
              </w:rPr>
            </w:pPr>
            <w:r w:rsidRPr="00B145A2">
              <w:rPr>
                <w:lang w:val="en"/>
              </w:rPr>
              <w:t>Age, years</w:t>
            </w:r>
          </w:p>
          <w:p w14:paraId="07213CA1" w14:textId="77777777" w:rsidR="00B145A2" w:rsidRPr="00B145A2" w:rsidRDefault="00B145A2" w:rsidP="00B145A2">
            <w:pPr>
              <w:rPr>
                <w:lang w:val="en"/>
              </w:rPr>
            </w:pPr>
            <w:r w:rsidRPr="00B145A2">
              <w:rPr>
                <w:lang w:val="en"/>
              </w:rPr>
              <w:t xml:space="preserve">   Mean (SD)</w:t>
            </w:r>
          </w:p>
        </w:tc>
        <w:tc>
          <w:tcPr>
            <w:tcW w:w="2310" w:type="dxa"/>
          </w:tcPr>
          <w:p w14:paraId="211FAC2E" w14:textId="77777777" w:rsidR="00B145A2" w:rsidRPr="00B145A2" w:rsidRDefault="00B145A2" w:rsidP="00B145A2">
            <w:pPr>
              <w:rPr>
                <w:lang w:val="en"/>
              </w:rPr>
            </w:pPr>
          </w:p>
          <w:p w14:paraId="571D2352" w14:textId="77777777" w:rsidR="00B145A2" w:rsidRPr="00B145A2" w:rsidRDefault="00B145A2" w:rsidP="00B145A2">
            <w:pPr>
              <w:rPr>
                <w:lang w:val="en"/>
              </w:rPr>
            </w:pPr>
            <w:r w:rsidRPr="00B145A2">
              <w:rPr>
                <w:lang w:val="en"/>
              </w:rPr>
              <w:t>38.18(9.68)</w:t>
            </w:r>
          </w:p>
        </w:tc>
        <w:tc>
          <w:tcPr>
            <w:tcW w:w="2151" w:type="dxa"/>
          </w:tcPr>
          <w:p w14:paraId="13E0ECFD" w14:textId="77777777" w:rsidR="00B145A2" w:rsidRPr="00B145A2" w:rsidRDefault="00B145A2" w:rsidP="00B145A2">
            <w:pPr>
              <w:rPr>
                <w:lang w:val="en"/>
              </w:rPr>
            </w:pPr>
          </w:p>
          <w:p w14:paraId="36F0647A" w14:textId="77777777" w:rsidR="00B145A2" w:rsidRPr="00B145A2" w:rsidRDefault="00B145A2" w:rsidP="00B145A2">
            <w:pPr>
              <w:rPr>
                <w:lang w:val="en"/>
              </w:rPr>
            </w:pPr>
            <w:r w:rsidRPr="00B145A2">
              <w:rPr>
                <w:lang w:val="en"/>
              </w:rPr>
              <w:t>40.53(9.03)</w:t>
            </w:r>
          </w:p>
        </w:tc>
        <w:tc>
          <w:tcPr>
            <w:tcW w:w="1984" w:type="dxa"/>
          </w:tcPr>
          <w:p w14:paraId="3F4B697F" w14:textId="77777777" w:rsidR="00B145A2" w:rsidRPr="00B145A2" w:rsidRDefault="00B145A2" w:rsidP="00B145A2">
            <w:pPr>
              <w:rPr>
                <w:lang w:val="en"/>
              </w:rPr>
            </w:pPr>
          </w:p>
          <w:p w14:paraId="4B1B0A6C" w14:textId="77777777" w:rsidR="00B145A2" w:rsidRPr="00B145A2" w:rsidRDefault="00B145A2" w:rsidP="00B145A2">
            <w:pPr>
              <w:rPr>
                <w:lang w:val="en"/>
              </w:rPr>
            </w:pPr>
            <w:r w:rsidRPr="00B145A2">
              <w:rPr>
                <w:lang w:val="en"/>
              </w:rPr>
              <w:t xml:space="preserve">0.510 </w:t>
            </w:r>
            <w:r w:rsidRPr="00B145A2">
              <w:rPr>
                <w:vertAlign w:val="superscript"/>
                <w:lang w:val="en"/>
              </w:rPr>
              <w:t>a</w:t>
            </w:r>
          </w:p>
        </w:tc>
      </w:tr>
      <w:tr w:rsidR="00B145A2" w:rsidRPr="00B145A2" w14:paraId="0DA1801A" w14:textId="77777777" w:rsidTr="004E720D">
        <w:tc>
          <w:tcPr>
            <w:tcW w:w="2310" w:type="dxa"/>
          </w:tcPr>
          <w:p w14:paraId="2960A023" w14:textId="77777777" w:rsidR="00B145A2" w:rsidRPr="00B145A2" w:rsidRDefault="00B145A2" w:rsidP="00B145A2">
            <w:pPr>
              <w:rPr>
                <w:lang w:val="en"/>
              </w:rPr>
            </w:pPr>
            <w:r w:rsidRPr="00B145A2">
              <w:rPr>
                <w:lang w:val="en"/>
              </w:rPr>
              <w:t>Gender, n (%)</w:t>
            </w:r>
          </w:p>
          <w:p w14:paraId="7AEC17CF" w14:textId="77777777" w:rsidR="00B145A2" w:rsidRPr="00B145A2" w:rsidRDefault="00B145A2" w:rsidP="00B145A2">
            <w:pPr>
              <w:rPr>
                <w:lang w:val="en"/>
              </w:rPr>
            </w:pPr>
            <w:r w:rsidRPr="00B145A2">
              <w:rPr>
                <w:lang w:val="en"/>
              </w:rPr>
              <w:t xml:space="preserve">   Male</w:t>
            </w:r>
          </w:p>
          <w:p w14:paraId="4E5A49C6" w14:textId="77777777" w:rsidR="00B145A2" w:rsidRPr="00B145A2" w:rsidRDefault="00B145A2" w:rsidP="00B145A2">
            <w:pPr>
              <w:rPr>
                <w:lang w:val="en"/>
              </w:rPr>
            </w:pPr>
            <w:r w:rsidRPr="00B145A2">
              <w:rPr>
                <w:lang w:val="en"/>
              </w:rPr>
              <w:t xml:space="preserve">   Female</w:t>
            </w:r>
          </w:p>
        </w:tc>
        <w:tc>
          <w:tcPr>
            <w:tcW w:w="2310" w:type="dxa"/>
          </w:tcPr>
          <w:p w14:paraId="78CD0838" w14:textId="77777777" w:rsidR="00B145A2" w:rsidRPr="00B145A2" w:rsidRDefault="00B145A2" w:rsidP="00B145A2">
            <w:pPr>
              <w:rPr>
                <w:lang w:val="en"/>
              </w:rPr>
            </w:pPr>
          </w:p>
          <w:p w14:paraId="6CC13DA2" w14:textId="77777777" w:rsidR="00B145A2" w:rsidRPr="00B145A2" w:rsidRDefault="00B145A2" w:rsidP="00B145A2">
            <w:pPr>
              <w:rPr>
                <w:lang w:val="en"/>
              </w:rPr>
            </w:pPr>
            <w:r w:rsidRPr="00B145A2">
              <w:rPr>
                <w:lang w:val="en"/>
              </w:rPr>
              <w:t>7(63.6)</w:t>
            </w:r>
          </w:p>
          <w:p w14:paraId="4C666244" w14:textId="77777777" w:rsidR="00B145A2" w:rsidRPr="00B145A2" w:rsidRDefault="00B145A2" w:rsidP="00B145A2">
            <w:pPr>
              <w:rPr>
                <w:lang w:val="en"/>
              </w:rPr>
            </w:pPr>
            <w:r w:rsidRPr="00B145A2">
              <w:rPr>
                <w:lang w:val="en"/>
              </w:rPr>
              <w:t>4(36.4)</w:t>
            </w:r>
          </w:p>
        </w:tc>
        <w:tc>
          <w:tcPr>
            <w:tcW w:w="2151" w:type="dxa"/>
          </w:tcPr>
          <w:p w14:paraId="0ED4B2A2" w14:textId="77777777" w:rsidR="00B145A2" w:rsidRPr="00B145A2" w:rsidRDefault="00B145A2" w:rsidP="00B145A2">
            <w:pPr>
              <w:rPr>
                <w:lang w:val="en"/>
              </w:rPr>
            </w:pPr>
          </w:p>
          <w:p w14:paraId="10D5A1DC" w14:textId="77777777" w:rsidR="00B145A2" w:rsidRPr="00B145A2" w:rsidRDefault="00B145A2" w:rsidP="00B145A2">
            <w:pPr>
              <w:rPr>
                <w:lang w:val="en"/>
              </w:rPr>
            </w:pPr>
            <w:r w:rsidRPr="00B145A2">
              <w:rPr>
                <w:lang w:val="en"/>
              </w:rPr>
              <w:t>13(68.4)</w:t>
            </w:r>
          </w:p>
          <w:p w14:paraId="6EAF2074" w14:textId="77777777" w:rsidR="00B145A2" w:rsidRPr="00B145A2" w:rsidRDefault="00B145A2" w:rsidP="00B145A2">
            <w:pPr>
              <w:rPr>
                <w:lang w:val="en"/>
              </w:rPr>
            </w:pPr>
            <w:r w:rsidRPr="00B145A2">
              <w:rPr>
                <w:lang w:val="en"/>
              </w:rPr>
              <w:t>6(31.6)</w:t>
            </w:r>
          </w:p>
        </w:tc>
        <w:tc>
          <w:tcPr>
            <w:tcW w:w="1984" w:type="dxa"/>
          </w:tcPr>
          <w:p w14:paraId="4F7CF06F" w14:textId="77777777" w:rsidR="00B145A2" w:rsidRPr="00B145A2" w:rsidRDefault="00B145A2" w:rsidP="00B145A2">
            <w:pPr>
              <w:rPr>
                <w:lang w:val="en"/>
              </w:rPr>
            </w:pPr>
          </w:p>
          <w:p w14:paraId="0720BA8E" w14:textId="77777777" w:rsidR="00B145A2" w:rsidRPr="00B145A2" w:rsidRDefault="00B145A2" w:rsidP="00B145A2">
            <w:pPr>
              <w:rPr>
                <w:lang w:val="en"/>
              </w:rPr>
            </w:pPr>
            <w:r w:rsidRPr="00B145A2">
              <w:rPr>
                <w:lang w:val="en"/>
              </w:rPr>
              <w:t xml:space="preserve">0.789 </w:t>
            </w:r>
            <w:r w:rsidRPr="00B145A2">
              <w:rPr>
                <w:vertAlign w:val="superscript"/>
                <w:lang w:val="en"/>
              </w:rPr>
              <w:t>b</w:t>
            </w:r>
          </w:p>
        </w:tc>
      </w:tr>
      <w:tr w:rsidR="00B145A2" w:rsidRPr="00B145A2" w14:paraId="22206680" w14:textId="77777777" w:rsidTr="004E720D">
        <w:tc>
          <w:tcPr>
            <w:tcW w:w="2310" w:type="dxa"/>
          </w:tcPr>
          <w:p w14:paraId="07BC26DD" w14:textId="77777777" w:rsidR="00B145A2" w:rsidRPr="00B145A2" w:rsidRDefault="00B145A2" w:rsidP="00B145A2">
            <w:pPr>
              <w:rPr>
                <w:lang w:val="en"/>
              </w:rPr>
            </w:pPr>
            <w:r w:rsidRPr="00B145A2">
              <w:rPr>
                <w:lang w:val="en"/>
              </w:rPr>
              <w:t>Eye, n (%)</w:t>
            </w:r>
          </w:p>
          <w:p w14:paraId="582B8F5A" w14:textId="77777777" w:rsidR="00B145A2" w:rsidRPr="00B145A2" w:rsidRDefault="00B145A2" w:rsidP="00B145A2">
            <w:pPr>
              <w:rPr>
                <w:lang w:val="en"/>
              </w:rPr>
            </w:pPr>
            <w:r w:rsidRPr="00B145A2">
              <w:rPr>
                <w:lang w:val="en"/>
              </w:rPr>
              <w:t xml:space="preserve">   Right eye</w:t>
            </w:r>
          </w:p>
          <w:p w14:paraId="1A2749D6" w14:textId="77777777" w:rsidR="00B145A2" w:rsidRPr="00B145A2" w:rsidRDefault="00B145A2" w:rsidP="00B145A2">
            <w:pPr>
              <w:rPr>
                <w:lang w:val="en"/>
              </w:rPr>
            </w:pPr>
            <w:r w:rsidRPr="00B145A2">
              <w:rPr>
                <w:lang w:val="en"/>
              </w:rPr>
              <w:t xml:space="preserve">   Left eye</w:t>
            </w:r>
          </w:p>
        </w:tc>
        <w:tc>
          <w:tcPr>
            <w:tcW w:w="2310" w:type="dxa"/>
          </w:tcPr>
          <w:p w14:paraId="70485DEC" w14:textId="77777777" w:rsidR="00B145A2" w:rsidRPr="00B145A2" w:rsidRDefault="00B145A2" w:rsidP="00B145A2">
            <w:pPr>
              <w:rPr>
                <w:lang w:val="en"/>
              </w:rPr>
            </w:pPr>
          </w:p>
          <w:p w14:paraId="23481601" w14:textId="77777777" w:rsidR="00B145A2" w:rsidRPr="00B145A2" w:rsidRDefault="00B145A2" w:rsidP="00B145A2">
            <w:pPr>
              <w:rPr>
                <w:lang w:val="en"/>
              </w:rPr>
            </w:pPr>
            <w:r w:rsidRPr="00B145A2">
              <w:rPr>
                <w:lang w:val="en"/>
              </w:rPr>
              <w:t>5(45.4)</w:t>
            </w:r>
          </w:p>
          <w:p w14:paraId="1F80F42A" w14:textId="77777777" w:rsidR="00B145A2" w:rsidRPr="00B145A2" w:rsidRDefault="00B145A2" w:rsidP="00B145A2">
            <w:pPr>
              <w:rPr>
                <w:lang w:val="en"/>
              </w:rPr>
            </w:pPr>
            <w:r w:rsidRPr="00B145A2">
              <w:rPr>
                <w:lang w:val="en"/>
              </w:rPr>
              <w:t>6(54.6)</w:t>
            </w:r>
          </w:p>
        </w:tc>
        <w:tc>
          <w:tcPr>
            <w:tcW w:w="2151" w:type="dxa"/>
          </w:tcPr>
          <w:p w14:paraId="3123B3E5" w14:textId="77777777" w:rsidR="00B145A2" w:rsidRPr="00B145A2" w:rsidRDefault="00B145A2" w:rsidP="00B145A2">
            <w:pPr>
              <w:rPr>
                <w:lang w:val="en"/>
              </w:rPr>
            </w:pPr>
          </w:p>
          <w:p w14:paraId="41B91A5A" w14:textId="77777777" w:rsidR="00B145A2" w:rsidRPr="00B145A2" w:rsidRDefault="00B145A2" w:rsidP="00B145A2">
            <w:pPr>
              <w:rPr>
                <w:lang w:val="en"/>
              </w:rPr>
            </w:pPr>
            <w:r w:rsidRPr="00B145A2">
              <w:rPr>
                <w:lang w:val="en"/>
              </w:rPr>
              <w:t>9(47.4)</w:t>
            </w:r>
          </w:p>
          <w:p w14:paraId="7534D771" w14:textId="77777777" w:rsidR="00B145A2" w:rsidRPr="00B145A2" w:rsidRDefault="00B145A2" w:rsidP="00B145A2">
            <w:pPr>
              <w:rPr>
                <w:lang w:val="en"/>
              </w:rPr>
            </w:pPr>
            <w:r w:rsidRPr="00B145A2">
              <w:rPr>
                <w:lang w:val="en"/>
              </w:rPr>
              <w:t>10(52.6)</w:t>
            </w:r>
          </w:p>
        </w:tc>
        <w:tc>
          <w:tcPr>
            <w:tcW w:w="1984" w:type="dxa"/>
          </w:tcPr>
          <w:p w14:paraId="073A07B6" w14:textId="77777777" w:rsidR="00B145A2" w:rsidRPr="00B145A2" w:rsidRDefault="00B145A2" w:rsidP="00B145A2">
            <w:pPr>
              <w:rPr>
                <w:lang w:val="en"/>
              </w:rPr>
            </w:pPr>
          </w:p>
          <w:p w14:paraId="584675C2" w14:textId="77777777" w:rsidR="00B145A2" w:rsidRPr="00B145A2" w:rsidRDefault="00B145A2" w:rsidP="00B145A2">
            <w:pPr>
              <w:rPr>
                <w:lang w:val="en"/>
              </w:rPr>
            </w:pPr>
            <w:r w:rsidRPr="00B145A2">
              <w:rPr>
                <w:lang w:val="en"/>
              </w:rPr>
              <w:t>-</w:t>
            </w:r>
          </w:p>
        </w:tc>
      </w:tr>
      <w:tr w:rsidR="00B145A2" w:rsidRPr="00B145A2" w14:paraId="11F7FDD7" w14:textId="77777777" w:rsidTr="004E720D">
        <w:tc>
          <w:tcPr>
            <w:tcW w:w="2310" w:type="dxa"/>
          </w:tcPr>
          <w:p w14:paraId="5008F9DE" w14:textId="77777777" w:rsidR="00B145A2" w:rsidRPr="00B145A2" w:rsidRDefault="00B145A2" w:rsidP="00B145A2">
            <w:pPr>
              <w:rPr>
                <w:lang w:val="en"/>
              </w:rPr>
            </w:pPr>
            <w:r w:rsidRPr="00B145A2">
              <w:rPr>
                <w:lang w:val="en"/>
              </w:rPr>
              <w:t>MD</w:t>
            </w:r>
          </w:p>
          <w:p w14:paraId="03668A6D" w14:textId="77777777" w:rsidR="00B145A2" w:rsidRPr="00B145A2" w:rsidRDefault="00B145A2" w:rsidP="00B145A2">
            <w:pPr>
              <w:rPr>
                <w:lang w:val="en"/>
              </w:rPr>
            </w:pPr>
            <w:r w:rsidRPr="00B145A2">
              <w:rPr>
                <w:lang w:val="en"/>
              </w:rPr>
              <w:t xml:space="preserve">   Mean (SD)</w:t>
            </w:r>
          </w:p>
        </w:tc>
        <w:tc>
          <w:tcPr>
            <w:tcW w:w="2310" w:type="dxa"/>
          </w:tcPr>
          <w:p w14:paraId="0FD923BC" w14:textId="77777777" w:rsidR="00B145A2" w:rsidRPr="00B145A2" w:rsidRDefault="00B145A2" w:rsidP="00B145A2">
            <w:pPr>
              <w:rPr>
                <w:lang w:val="en"/>
              </w:rPr>
            </w:pPr>
          </w:p>
          <w:p w14:paraId="183C9640" w14:textId="77777777" w:rsidR="00B145A2" w:rsidRPr="00B145A2" w:rsidRDefault="00B145A2" w:rsidP="00B145A2">
            <w:pPr>
              <w:rPr>
                <w:lang w:val="en"/>
              </w:rPr>
            </w:pPr>
            <w:r w:rsidRPr="00B145A2">
              <w:rPr>
                <w:lang w:val="en"/>
              </w:rPr>
              <w:t>5.77(2.87)</w:t>
            </w:r>
          </w:p>
        </w:tc>
        <w:tc>
          <w:tcPr>
            <w:tcW w:w="2151" w:type="dxa"/>
          </w:tcPr>
          <w:p w14:paraId="675CDC81" w14:textId="77777777" w:rsidR="00B145A2" w:rsidRPr="00B145A2" w:rsidRDefault="00B145A2" w:rsidP="00B145A2">
            <w:pPr>
              <w:rPr>
                <w:lang w:val="en"/>
              </w:rPr>
            </w:pPr>
          </w:p>
          <w:p w14:paraId="70843719" w14:textId="77777777" w:rsidR="00B145A2" w:rsidRPr="00B145A2" w:rsidRDefault="00B145A2" w:rsidP="00B145A2">
            <w:pPr>
              <w:rPr>
                <w:lang w:val="en"/>
              </w:rPr>
            </w:pPr>
            <w:r w:rsidRPr="00B145A2">
              <w:rPr>
                <w:lang w:val="en"/>
              </w:rPr>
              <w:t>22.42(6.58)</w:t>
            </w:r>
          </w:p>
        </w:tc>
        <w:tc>
          <w:tcPr>
            <w:tcW w:w="1984" w:type="dxa"/>
          </w:tcPr>
          <w:p w14:paraId="1B42AC0D" w14:textId="77777777" w:rsidR="00B145A2" w:rsidRPr="00B145A2" w:rsidRDefault="00B145A2" w:rsidP="00B145A2">
            <w:pPr>
              <w:rPr>
                <w:lang w:val="en"/>
              </w:rPr>
            </w:pPr>
          </w:p>
          <w:p w14:paraId="67CF2CD6" w14:textId="77777777" w:rsidR="00B145A2" w:rsidRPr="00B145A2" w:rsidRDefault="00B145A2" w:rsidP="00B145A2">
            <w:pPr>
              <w:rPr>
                <w:lang w:val="en"/>
              </w:rPr>
            </w:pPr>
            <w:r w:rsidRPr="00B145A2">
              <w:rPr>
                <w:lang w:val="en"/>
              </w:rPr>
              <w:t xml:space="preserve">&lt;0.001 </w:t>
            </w:r>
            <w:r w:rsidRPr="00B145A2">
              <w:rPr>
                <w:vertAlign w:val="superscript"/>
                <w:lang w:val="en"/>
              </w:rPr>
              <w:t>a</w:t>
            </w:r>
            <w:r w:rsidRPr="00B145A2">
              <w:rPr>
                <w:lang w:val="en"/>
              </w:rPr>
              <w:t xml:space="preserve"> </w:t>
            </w:r>
          </w:p>
        </w:tc>
      </w:tr>
      <w:tr w:rsidR="00B145A2" w:rsidRPr="00B145A2" w14:paraId="3B1ACA5F" w14:textId="77777777" w:rsidTr="004E720D">
        <w:tc>
          <w:tcPr>
            <w:tcW w:w="2310" w:type="dxa"/>
            <w:tcBorders>
              <w:bottom w:val="single" w:sz="4" w:space="0" w:color="000000"/>
            </w:tcBorders>
          </w:tcPr>
          <w:p w14:paraId="26EE29FE" w14:textId="77777777" w:rsidR="00B145A2" w:rsidRPr="00B145A2" w:rsidRDefault="00B145A2" w:rsidP="00B145A2">
            <w:pPr>
              <w:rPr>
                <w:lang w:val="en"/>
              </w:rPr>
            </w:pPr>
            <w:r w:rsidRPr="00B145A2">
              <w:rPr>
                <w:lang w:val="en"/>
              </w:rPr>
              <w:t>CDR</w:t>
            </w:r>
          </w:p>
          <w:p w14:paraId="19CDB09F" w14:textId="77777777" w:rsidR="00B145A2" w:rsidRPr="00B145A2" w:rsidRDefault="00B145A2" w:rsidP="00B145A2">
            <w:pPr>
              <w:rPr>
                <w:lang w:val="en"/>
              </w:rPr>
            </w:pPr>
            <w:r w:rsidRPr="00B145A2">
              <w:rPr>
                <w:lang w:val="en"/>
              </w:rPr>
              <w:t xml:space="preserve">   Mean (SD)</w:t>
            </w:r>
          </w:p>
        </w:tc>
        <w:tc>
          <w:tcPr>
            <w:tcW w:w="2310" w:type="dxa"/>
            <w:tcBorders>
              <w:bottom w:val="single" w:sz="4" w:space="0" w:color="000000"/>
            </w:tcBorders>
          </w:tcPr>
          <w:p w14:paraId="02FD71D9" w14:textId="77777777" w:rsidR="00B145A2" w:rsidRPr="00B145A2" w:rsidRDefault="00B145A2" w:rsidP="00B145A2">
            <w:pPr>
              <w:rPr>
                <w:lang w:val="en"/>
              </w:rPr>
            </w:pPr>
          </w:p>
          <w:p w14:paraId="50053A25" w14:textId="77777777" w:rsidR="00B145A2" w:rsidRPr="00B145A2" w:rsidRDefault="00B145A2" w:rsidP="00B145A2">
            <w:pPr>
              <w:rPr>
                <w:lang w:val="en"/>
              </w:rPr>
            </w:pPr>
            <w:r w:rsidRPr="00B145A2">
              <w:rPr>
                <w:lang w:val="en"/>
              </w:rPr>
              <w:t>0.79(0.10)</w:t>
            </w:r>
          </w:p>
        </w:tc>
        <w:tc>
          <w:tcPr>
            <w:tcW w:w="2151" w:type="dxa"/>
            <w:tcBorders>
              <w:bottom w:val="single" w:sz="4" w:space="0" w:color="000000"/>
            </w:tcBorders>
          </w:tcPr>
          <w:p w14:paraId="73946CA4" w14:textId="77777777" w:rsidR="00B145A2" w:rsidRPr="00B145A2" w:rsidRDefault="00B145A2" w:rsidP="00B145A2">
            <w:pPr>
              <w:rPr>
                <w:lang w:val="en"/>
              </w:rPr>
            </w:pPr>
          </w:p>
          <w:p w14:paraId="2018C033" w14:textId="77777777" w:rsidR="00B145A2" w:rsidRPr="00B145A2" w:rsidRDefault="00B145A2" w:rsidP="00B145A2">
            <w:pPr>
              <w:rPr>
                <w:lang w:val="en"/>
              </w:rPr>
            </w:pPr>
            <w:r w:rsidRPr="00B145A2">
              <w:rPr>
                <w:lang w:val="en"/>
              </w:rPr>
              <w:t>0.89(0.04)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14:paraId="7092184D" w14:textId="77777777" w:rsidR="00B145A2" w:rsidRPr="00B145A2" w:rsidRDefault="00B145A2" w:rsidP="00B145A2">
            <w:pPr>
              <w:rPr>
                <w:lang w:val="en"/>
              </w:rPr>
            </w:pPr>
          </w:p>
          <w:p w14:paraId="2FBB2F85" w14:textId="77777777" w:rsidR="00B145A2" w:rsidRPr="00B145A2" w:rsidRDefault="00B145A2" w:rsidP="00B145A2">
            <w:pPr>
              <w:rPr>
                <w:lang w:val="en"/>
              </w:rPr>
            </w:pPr>
            <w:r w:rsidRPr="00B145A2">
              <w:rPr>
                <w:lang w:val="en"/>
              </w:rPr>
              <w:t xml:space="preserve">0.001 </w:t>
            </w:r>
            <w:r w:rsidRPr="00B145A2">
              <w:rPr>
                <w:vertAlign w:val="superscript"/>
                <w:lang w:val="en"/>
              </w:rPr>
              <w:t>a</w:t>
            </w:r>
          </w:p>
        </w:tc>
      </w:tr>
      <w:tr w:rsidR="00B145A2" w:rsidRPr="00B145A2" w14:paraId="181C95F7" w14:textId="77777777" w:rsidTr="004E720D">
        <w:tc>
          <w:tcPr>
            <w:tcW w:w="8755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DD27C2D" w14:textId="77777777" w:rsidR="00B145A2" w:rsidRPr="00B145A2" w:rsidRDefault="00B145A2" w:rsidP="00B145A2">
            <w:pPr>
              <w:rPr>
                <w:lang w:val="en"/>
              </w:rPr>
            </w:pPr>
            <w:r w:rsidRPr="00B145A2">
              <w:rPr>
                <w:lang w:val="en"/>
              </w:rPr>
              <w:t xml:space="preserve">SD-standard deviation; </w:t>
            </w:r>
            <w:proofErr w:type="spellStart"/>
            <w:proofErr w:type="gramStart"/>
            <w:r w:rsidRPr="00B145A2">
              <w:rPr>
                <w:vertAlign w:val="superscript"/>
                <w:lang w:val="en"/>
              </w:rPr>
              <w:t>a</w:t>
            </w:r>
            <w:proofErr w:type="spellEnd"/>
            <w:proofErr w:type="gramEnd"/>
            <w:r w:rsidRPr="00B145A2">
              <w:rPr>
                <w:vertAlign w:val="superscript"/>
                <w:lang w:val="en"/>
              </w:rPr>
              <w:t xml:space="preserve"> </w:t>
            </w:r>
            <w:r w:rsidRPr="00B145A2">
              <w:rPr>
                <w:lang w:val="en"/>
              </w:rPr>
              <w:t xml:space="preserve">independent t-test; </w:t>
            </w:r>
            <w:r w:rsidRPr="00B145A2">
              <w:rPr>
                <w:vertAlign w:val="superscript"/>
                <w:lang w:val="en"/>
              </w:rPr>
              <w:t xml:space="preserve">b </w:t>
            </w:r>
            <w:r w:rsidRPr="00B145A2">
              <w:rPr>
                <w:lang w:val="en"/>
              </w:rPr>
              <w:t xml:space="preserve">Chi-square test; </w:t>
            </w:r>
          </w:p>
          <w:p w14:paraId="5EF27FC5" w14:textId="77777777" w:rsidR="00B145A2" w:rsidRPr="00B145A2" w:rsidRDefault="00B145A2" w:rsidP="00B145A2">
            <w:pPr>
              <w:rPr>
                <w:lang w:val="en"/>
              </w:rPr>
            </w:pPr>
            <w:r w:rsidRPr="00B145A2">
              <w:rPr>
                <w:lang w:val="en"/>
              </w:rPr>
              <w:t>P-value &lt;0.05 considered statistically significant</w:t>
            </w:r>
          </w:p>
        </w:tc>
      </w:tr>
    </w:tbl>
    <w:p w14:paraId="1C7FA7D0" w14:textId="77777777" w:rsidR="00AA4177" w:rsidRPr="00B145A2" w:rsidRDefault="00AA4177">
      <w:pPr>
        <w:rPr>
          <w:lang w:val="en"/>
        </w:rPr>
      </w:pPr>
    </w:p>
    <w:sectPr w:rsidR="00AA4177" w:rsidRPr="00B145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5C5"/>
    <w:rsid w:val="00443A4D"/>
    <w:rsid w:val="005435C5"/>
    <w:rsid w:val="00641D06"/>
    <w:rsid w:val="00AA4177"/>
    <w:rsid w:val="00B145A2"/>
    <w:rsid w:val="00F24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EB6E59-F0A1-4E74-8106-6C2CB5C69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lang w:val="en-IN" w:eastAsia="en-US" w:bidi="hi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35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35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35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35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35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35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35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35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35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35C5"/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35C5"/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35C5"/>
    <w:rPr>
      <w:rFonts w:eastAsiaTheme="majorEastAsia" w:cstheme="majorBidi"/>
      <w:color w:val="2F5496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35C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35C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35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35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35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35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35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5435C5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35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5435C5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5435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35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35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35C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35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35C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35C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478</Characters>
  <Application>Microsoft Office Word</Application>
  <DocSecurity>0</DocSecurity>
  <Lines>3</Lines>
  <Paragraphs>1</Paragraphs>
  <ScaleCrop>false</ScaleCrop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sivan arul selvan</dc:creator>
  <cp:keywords/>
  <dc:description/>
  <cp:lastModifiedBy>sivan arul selvan</cp:lastModifiedBy>
  <cp:revision>2</cp:revision>
  <dcterms:created xsi:type="dcterms:W3CDTF">2026-09-15T14:47:00Z</dcterms:created>
  <dcterms:modified xsi:type="dcterms:W3CDTF">2026-09-15T14:48:00Z</dcterms:modified>
</cp:coreProperties>
</file>