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641AB" w14:textId="4EFA1678" w:rsidR="004C20F4" w:rsidRPr="005C28FC" w:rsidRDefault="009F7858" w:rsidP="00852462">
      <w:pPr>
        <w:spacing w:before="120" w:after="0"/>
        <w:jc w:val="center"/>
        <w:rPr>
          <w:rFonts w:asciiTheme="majorBidi" w:hAnsiTheme="majorBidi" w:cstheme="majorBidi"/>
          <w:b/>
          <w:bCs/>
          <w:sz w:val="28"/>
          <w:szCs w:val="32"/>
        </w:rPr>
      </w:pPr>
      <w:r w:rsidRPr="005C28FC">
        <w:rPr>
          <w:rFonts w:asciiTheme="majorBidi" w:hAnsiTheme="majorBidi" w:cstheme="majorBidi"/>
          <w:b/>
          <w:bCs/>
          <w:sz w:val="28"/>
          <w:szCs w:val="32"/>
        </w:rPr>
        <w:t>Supporting Information</w:t>
      </w:r>
      <w:bookmarkStart w:id="0" w:name="_Hlk161525561"/>
      <w:bookmarkStart w:id="1" w:name="_Hlk135787790"/>
      <w:bookmarkEnd w:id="0"/>
    </w:p>
    <w:p w14:paraId="0BC4411C" w14:textId="77777777" w:rsidR="00587283" w:rsidRPr="00587283" w:rsidRDefault="00587283" w:rsidP="00587283">
      <w:pPr>
        <w:spacing w:before="120" w:after="0"/>
        <w:jc w:val="both"/>
        <w:rPr>
          <w:rFonts w:asciiTheme="majorBidi" w:hAnsiTheme="majorBidi" w:cstheme="majorBidi"/>
          <w:b/>
          <w:bCs/>
          <w:sz w:val="32"/>
          <w:szCs w:val="36"/>
          <w:rtl/>
          <w:lang w:bidi="fa-IR"/>
        </w:rPr>
      </w:pPr>
      <w:bookmarkStart w:id="2" w:name="_Hlk189063634"/>
      <w:bookmarkStart w:id="3" w:name="_Hlk196312379"/>
      <w:bookmarkStart w:id="4" w:name="_Hlk196313676"/>
      <w:bookmarkStart w:id="5" w:name="_Hlk195607880"/>
      <w:bookmarkEnd w:id="1"/>
      <w:bookmarkEnd w:id="2"/>
      <w:r w:rsidRPr="00587283">
        <w:rPr>
          <w:rFonts w:asciiTheme="majorBidi" w:hAnsiTheme="majorBidi" w:cstheme="majorBidi"/>
          <w:b/>
          <w:bCs/>
          <w:sz w:val="32"/>
          <w:szCs w:val="36"/>
        </w:rPr>
        <w:t>Cobalt stearate-modified Fe</w:t>
      </w:r>
      <w:r w:rsidRPr="00587283">
        <w:rPr>
          <w:rFonts w:asciiTheme="majorBidi" w:hAnsiTheme="majorBidi" w:cstheme="majorBidi"/>
          <w:b/>
          <w:bCs/>
          <w:sz w:val="32"/>
          <w:szCs w:val="36"/>
          <w:vertAlign w:val="subscript"/>
        </w:rPr>
        <w:t>3</w:t>
      </w:r>
      <w:r w:rsidRPr="00587283">
        <w:rPr>
          <w:rFonts w:asciiTheme="majorBidi" w:hAnsiTheme="majorBidi" w:cstheme="majorBidi"/>
          <w:b/>
          <w:bCs/>
          <w:sz w:val="32"/>
          <w:szCs w:val="36"/>
        </w:rPr>
        <w:t>O</w:t>
      </w:r>
      <w:r w:rsidRPr="00587283">
        <w:rPr>
          <w:rFonts w:asciiTheme="majorBidi" w:hAnsiTheme="majorBidi" w:cstheme="majorBidi"/>
          <w:b/>
          <w:bCs/>
          <w:sz w:val="32"/>
          <w:szCs w:val="36"/>
          <w:vertAlign w:val="subscript"/>
        </w:rPr>
        <w:t>4</w:t>
      </w:r>
      <w:r w:rsidRPr="00587283">
        <w:rPr>
          <w:rFonts w:asciiTheme="majorBidi" w:hAnsiTheme="majorBidi" w:cstheme="majorBidi"/>
          <w:b/>
          <w:bCs/>
          <w:sz w:val="32"/>
          <w:szCs w:val="36"/>
        </w:rPr>
        <w:t xml:space="preserve">: a new magnetic metal-surfactant </w:t>
      </w:r>
      <w:proofErr w:type="spellStart"/>
      <w:r w:rsidRPr="00587283">
        <w:rPr>
          <w:rFonts w:asciiTheme="majorBidi" w:hAnsiTheme="majorBidi" w:cstheme="majorBidi"/>
          <w:b/>
          <w:bCs/>
          <w:sz w:val="32"/>
          <w:szCs w:val="36"/>
        </w:rPr>
        <w:t>nano</w:t>
      </w:r>
      <w:proofErr w:type="spellEnd"/>
      <w:r w:rsidRPr="00587283">
        <w:rPr>
          <w:rFonts w:asciiTheme="majorBidi" w:hAnsiTheme="majorBidi" w:cstheme="majorBidi"/>
          <w:b/>
          <w:bCs/>
          <w:sz w:val="32"/>
          <w:szCs w:val="36"/>
        </w:rPr>
        <w:t xml:space="preserve">-catalyst for the sustainable in-water synthesis of </w:t>
      </w:r>
      <w:bookmarkStart w:id="6" w:name="_Hlk192021270"/>
      <w:proofErr w:type="spellStart"/>
      <w:r w:rsidRPr="00587283">
        <w:rPr>
          <w:rFonts w:asciiTheme="majorBidi" w:hAnsiTheme="majorBidi" w:cstheme="majorBidi"/>
          <w:b/>
          <w:bCs/>
          <w:sz w:val="32"/>
          <w:szCs w:val="36"/>
        </w:rPr>
        <w:t>pyrazole</w:t>
      </w:r>
      <w:proofErr w:type="spellEnd"/>
      <w:r w:rsidRPr="00587283">
        <w:rPr>
          <w:rFonts w:asciiTheme="majorBidi" w:hAnsiTheme="majorBidi" w:cstheme="majorBidi"/>
          <w:b/>
          <w:bCs/>
          <w:sz w:val="32"/>
          <w:szCs w:val="36"/>
        </w:rPr>
        <w:t xml:space="preserve"> derivatives</w:t>
      </w:r>
      <w:bookmarkEnd w:id="3"/>
      <w:r w:rsidRPr="00587283">
        <w:rPr>
          <w:rFonts w:asciiTheme="majorBidi" w:hAnsiTheme="majorBidi" w:cstheme="majorBidi"/>
          <w:b/>
          <w:bCs/>
          <w:sz w:val="32"/>
          <w:szCs w:val="36"/>
        </w:rPr>
        <w:t xml:space="preserve"> </w:t>
      </w:r>
      <w:bookmarkEnd w:id="6"/>
    </w:p>
    <w:bookmarkEnd w:id="4"/>
    <w:p w14:paraId="11540B5B" w14:textId="18AB900C" w:rsidR="004C20F4" w:rsidRPr="005C28FC" w:rsidRDefault="004C20F4" w:rsidP="00852462">
      <w:pPr>
        <w:spacing w:before="120" w:after="0"/>
        <w:rPr>
          <w:rFonts w:asciiTheme="majorBidi" w:hAnsiTheme="majorBidi" w:cstheme="majorBidi"/>
          <w:szCs w:val="28"/>
          <w:vertAlign w:val="superscript"/>
        </w:rPr>
      </w:pPr>
      <w:proofErr w:type="spellStart"/>
      <w:r w:rsidRPr="005C28FC">
        <w:rPr>
          <w:rFonts w:asciiTheme="majorBidi" w:hAnsiTheme="majorBidi" w:cstheme="majorBidi"/>
          <w:szCs w:val="28"/>
        </w:rPr>
        <w:t>Fatemeh</w:t>
      </w:r>
      <w:proofErr w:type="spellEnd"/>
      <w:r w:rsidRPr="005C28FC">
        <w:rPr>
          <w:rFonts w:asciiTheme="majorBidi" w:hAnsiTheme="majorBidi" w:cstheme="majorBidi"/>
          <w:szCs w:val="28"/>
        </w:rPr>
        <w:t xml:space="preserve"> </w:t>
      </w:r>
      <w:proofErr w:type="spellStart"/>
      <w:r w:rsidRPr="005C28FC">
        <w:rPr>
          <w:rFonts w:asciiTheme="majorBidi" w:hAnsiTheme="majorBidi" w:cstheme="majorBidi"/>
          <w:szCs w:val="28"/>
        </w:rPr>
        <w:t>Tamaddon</w:t>
      </w:r>
      <w:proofErr w:type="spellEnd"/>
      <w:r w:rsidRPr="005C28FC">
        <w:rPr>
          <w:rFonts w:asciiTheme="majorBidi" w:hAnsiTheme="majorBidi" w:cstheme="majorBidi"/>
          <w:szCs w:val="28"/>
        </w:rPr>
        <w:t xml:space="preserve"> </w:t>
      </w:r>
      <w:r w:rsidRPr="005C28FC">
        <w:rPr>
          <w:rFonts w:asciiTheme="majorBidi" w:hAnsiTheme="majorBidi" w:cstheme="majorBidi"/>
          <w:szCs w:val="28"/>
          <w:vertAlign w:val="superscript"/>
        </w:rPr>
        <w:footnoteReference w:customMarkFollows="1" w:id="1"/>
        <w:t>*</w:t>
      </w:r>
      <w:r w:rsidRPr="005C28FC">
        <w:rPr>
          <w:rFonts w:asciiTheme="majorBidi" w:hAnsiTheme="majorBidi" w:cstheme="majorBidi"/>
          <w:szCs w:val="28"/>
        </w:rPr>
        <w:t xml:space="preserve">, </w:t>
      </w:r>
      <w:proofErr w:type="spellStart"/>
      <w:r w:rsidRPr="005C28FC">
        <w:rPr>
          <w:rFonts w:asciiTheme="majorBidi" w:hAnsiTheme="majorBidi" w:cstheme="majorBidi"/>
          <w:szCs w:val="28"/>
        </w:rPr>
        <w:t>Bahar</w:t>
      </w:r>
      <w:proofErr w:type="spellEnd"/>
      <w:r w:rsidRPr="005C28FC">
        <w:rPr>
          <w:rFonts w:asciiTheme="majorBidi" w:hAnsiTheme="majorBidi" w:cstheme="majorBidi"/>
          <w:szCs w:val="28"/>
        </w:rPr>
        <w:t xml:space="preserve"> </w:t>
      </w:r>
      <w:proofErr w:type="spellStart"/>
      <w:r w:rsidRPr="005C28FC">
        <w:rPr>
          <w:rFonts w:asciiTheme="majorBidi" w:hAnsiTheme="majorBidi" w:cstheme="majorBidi"/>
          <w:szCs w:val="28"/>
        </w:rPr>
        <w:t>Zare-Banadkouki</w:t>
      </w:r>
      <w:proofErr w:type="spellEnd"/>
      <w:r w:rsidRPr="005C28FC">
        <w:rPr>
          <w:rFonts w:asciiTheme="majorBidi" w:hAnsiTheme="majorBidi" w:cstheme="majorBidi"/>
          <w:szCs w:val="28"/>
        </w:rPr>
        <w:t>, Ehsan Ahmadi-</w:t>
      </w:r>
      <w:proofErr w:type="spellStart"/>
      <w:r w:rsidRPr="005C28FC">
        <w:rPr>
          <w:rFonts w:asciiTheme="majorBidi" w:hAnsiTheme="majorBidi" w:cstheme="majorBidi"/>
          <w:szCs w:val="28"/>
        </w:rPr>
        <w:t>Ahmadabadi</w:t>
      </w:r>
      <w:proofErr w:type="spellEnd"/>
      <w:r w:rsidRPr="005C28FC">
        <w:rPr>
          <w:rFonts w:asciiTheme="majorBidi" w:hAnsiTheme="majorBidi" w:cstheme="majorBidi"/>
          <w:szCs w:val="28"/>
        </w:rPr>
        <w:t xml:space="preserve">, Amir-Abbas </w:t>
      </w:r>
      <w:proofErr w:type="spellStart"/>
      <w:r w:rsidRPr="005C28FC">
        <w:rPr>
          <w:rFonts w:asciiTheme="majorBidi" w:hAnsiTheme="majorBidi" w:cstheme="majorBidi"/>
          <w:szCs w:val="28"/>
        </w:rPr>
        <w:t>Jahangiri</w:t>
      </w:r>
      <w:proofErr w:type="spellEnd"/>
    </w:p>
    <w:p w14:paraId="60446E7C" w14:textId="77777777" w:rsidR="004C20F4" w:rsidRPr="005C28FC" w:rsidRDefault="004C20F4" w:rsidP="00852462">
      <w:pPr>
        <w:spacing w:before="120" w:after="0"/>
        <w:jc w:val="center"/>
        <w:rPr>
          <w:rFonts w:asciiTheme="majorBidi" w:hAnsiTheme="majorBidi" w:cstheme="majorBidi"/>
          <w:i/>
          <w:iCs/>
          <w:szCs w:val="28"/>
        </w:rPr>
      </w:pPr>
      <w:r w:rsidRPr="005C28FC">
        <w:rPr>
          <w:rFonts w:asciiTheme="majorBidi" w:hAnsiTheme="majorBidi" w:cstheme="majorBidi"/>
          <w:i/>
          <w:iCs/>
          <w:szCs w:val="28"/>
        </w:rPr>
        <w:t>Department of Chemistry, Yazd University, Yazd, 89195-741, Iran</w:t>
      </w:r>
    </w:p>
    <w:bookmarkEnd w:id="5"/>
    <w:p w14:paraId="190B8651" w14:textId="77777777" w:rsidR="009F7858" w:rsidRPr="005C28FC" w:rsidRDefault="009F7858" w:rsidP="00852462">
      <w:pPr>
        <w:spacing w:before="120" w:after="0"/>
        <w:jc w:val="center"/>
        <w:rPr>
          <w:rStyle w:val="Hyperlink"/>
          <w:rFonts w:asciiTheme="majorBidi" w:hAnsiTheme="majorBidi" w:cstheme="majorBidi"/>
          <w:color w:val="auto"/>
          <w:sz w:val="20"/>
          <w:szCs w:val="20"/>
          <w:u w:val="none"/>
        </w:rPr>
      </w:pPr>
      <w:r w:rsidRPr="005C28FC">
        <w:rPr>
          <w:rFonts w:asciiTheme="majorBidi" w:hAnsiTheme="majorBidi" w:cstheme="majorBidi"/>
          <w:sz w:val="20"/>
          <w:szCs w:val="20"/>
        </w:rPr>
        <w:t xml:space="preserve">E-mail: </w:t>
      </w:r>
      <w:hyperlink r:id="rId7" w:history="1">
        <w:r w:rsidRPr="005C28FC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>ftamaddon@yazd.ac.ir</w:t>
        </w:r>
      </w:hyperlink>
    </w:p>
    <w:p w14:paraId="076C4D46" w14:textId="77777777" w:rsidR="0081660A" w:rsidRPr="00CC2B1A" w:rsidRDefault="0081660A" w:rsidP="00852462">
      <w:pPr>
        <w:spacing w:before="120" w:after="0"/>
        <w:jc w:val="center"/>
        <w:rPr>
          <w:rFonts w:asciiTheme="minorBidi" w:hAnsiTheme="minorBidi" w:cstheme="minorBidi"/>
          <w:sz w:val="20"/>
          <w:szCs w:val="20"/>
        </w:rPr>
      </w:pPr>
    </w:p>
    <w:p w14:paraId="32FCA476" w14:textId="37FA1EF5" w:rsidR="003B0595" w:rsidRPr="00CC2B1A" w:rsidRDefault="003B0595" w:rsidP="00852462">
      <w:pPr>
        <w:tabs>
          <w:tab w:val="right" w:pos="9360"/>
        </w:tabs>
        <w:spacing w:after="0"/>
        <w:jc w:val="center"/>
        <w:rPr>
          <w:rFonts w:asciiTheme="minorBidi" w:hAnsiTheme="minorBidi" w:cstheme="minorBidi"/>
        </w:rPr>
      </w:pPr>
    </w:p>
    <w:p w14:paraId="1E75B433" w14:textId="77777777" w:rsidR="00F968D2" w:rsidRPr="00C03063" w:rsidRDefault="00F968D2" w:rsidP="00852462">
      <w:pPr>
        <w:autoSpaceDE w:val="0"/>
        <w:autoSpaceDN w:val="0"/>
        <w:adjustRightInd w:val="0"/>
        <w:spacing w:after="0"/>
        <w:ind w:firstLine="284"/>
        <w:jc w:val="both"/>
        <w:rPr>
          <w:rFonts w:asciiTheme="majorBidi" w:hAnsiTheme="majorBidi" w:cstheme="majorBidi"/>
          <w:szCs w:val="24"/>
        </w:rPr>
      </w:pPr>
    </w:p>
    <w:p w14:paraId="248ED063" w14:textId="21ACD8D9" w:rsidR="00F968D2" w:rsidRPr="00C03063" w:rsidRDefault="007C3414" w:rsidP="00852462">
      <w:pPr>
        <w:spacing w:after="0"/>
        <w:ind w:hanging="2"/>
        <w:rPr>
          <w:rFonts w:asciiTheme="majorBidi" w:hAnsiTheme="majorBidi" w:cstheme="majorBidi"/>
          <w:b/>
          <w:bCs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391" w:dyaOrig="6504" w14:anchorId="5809C9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15pt;height:279.7pt" o:ole="">
            <v:imagedata r:id="rId8" o:title=""/>
          </v:shape>
          <o:OLEObject Type="Embed" ProgID="ChemDraw.Document.6.0" ShapeID="_x0000_i1025" DrawAspect="Content" ObjectID="_1851411119" r:id="rId9"/>
        </w:object>
      </w:r>
    </w:p>
    <w:p w14:paraId="15DD20DD" w14:textId="0678EE6F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203CAB"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1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PQ1.</w:t>
      </w:r>
    </w:p>
    <w:p w14:paraId="10437A74" w14:textId="46A9BBE1" w:rsidR="000D1D68" w:rsidRPr="00C03063" w:rsidRDefault="007C3414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550" w:dyaOrig="6362" w14:anchorId="0A73B5F2">
          <v:shape id="_x0000_i1026" type="#_x0000_t75" style="width:436.15pt;height:290.75pt" o:ole="">
            <v:imagedata r:id="rId10" o:title=""/>
          </v:shape>
          <o:OLEObject Type="Embed" ProgID="ChemDraw.Document.6.0" ShapeID="_x0000_i1026" DrawAspect="Content" ObjectID="_1851411120" r:id="rId11"/>
        </w:object>
      </w:r>
    </w:p>
    <w:p w14:paraId="11BFE6C6" w14:textId="393D02A9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 xml:space="preserve">Figure 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2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 w:rsidR="00203CAB" w:rsidRPr="00C03063">
        <w:rPr>
          <w:rFonts w:asciiTheme="majorBidi" w:hAnsiTheme="majorBidi" w:cstheme="majorBidi"/>
          <w:szCs w:val="24"/>
        </w:rPr>
        <w:t>PQ1.</w:t>
      </w:r>
    </w:p>
    <w:p w14:paraId="0A0506E2" w14:textId="6DA30285" w:rsidR="00F968D2" w:rsidRPr="00C03063" w:rsidRDefault="007C3414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859" w:dyaOrig="5717" w14:anchorId="1417C8CD">
          <v:shape id="_x0000_i1027" type="#_x0000_t75" style="width:435.45pt;height:253.4pt" o:ole="">
            <v:imagedata r:id="rId12" o:title=""/>
          </v:shape>
          <o:OLEObject Type="Embed" ProgID="ChemDraw.Document.6.0" ShapeID="_x0000_i1027" DrawAspect="Content" ObjectID="_1851411121" r:id="rId13"/>
        </w:object>
      </w:r>
    </w:p>
    <w:p w14:paraId="7DE5D47B" w14:textId="1C9DF37D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3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13</w:t>
      </w:r>
      <w:r w:rsidRPr="00C03063">
        <w:rPr>
          <w:rFonts w:asciiTheme="majorBidi" w:hAnsiTheme="majorBidi" w:cstheme="majorBidi"/>
          <w:szCs w:val="24"/>
          <w:lang w:val="en-SG"/>
        </w:rPr>
        <w:t xml:space="preserve">C NMR spectrum of </w:t>
      </w:r>
      <w:r w:rsidR="00203CAB" w:rsidRPr="00C03063">
        <w:rPr>
          <w:rFonts w:asciiTheme="majorBidi" w:hAnsiTheme="majorBidi" w:cstheme="majorBidi"/>
          <w:szCs w:val="24"/>
        </w:rPr>
        <w:t>PQ1.</w:t>
      </w:r>
    </w:p>
    <w:p w14:paraId="75155E5A" w14:textId="77777777" w:rsidR="00F968D2" w:rsidRPr="00C03063" w:rsidRDefault="00F968D2" w:rsidP="00852462">
      <w:pPr>
        <w:autoSpaceDE w:val="0"/>
        <w:autoSpaceDN w:val="0"/>
        <w:adjustRightInd w:val="0"/>
        <w:spacing w:after="0"/>
        <w:ind w:firstLine="284"/>
        <w:jc w:val="both"/>
        <w:rPr>
          <w:rFonts w:asciiTheme="majorBidi" w:hAnsiTheme="majorBidi" w:cstheme="majorBidi"/>
          <w:color w:val="000000"/>
          <w:szCs w:val="24"/>
        </w:rPr>
      </w:pPr>
    </w:p>
    <w:p w14:paraId="4FD1A3A5" w14:textId="73333808" w:rsidR="00F968D2" w:rsidRPr="00C03063" w:rsidRDefault="007C3414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123" w:dyaOrig="6379" w14:anchorId="6F7F29AD">
          <v:shape id="_x0000_i1028" type="#_x0000_t75" style="width:458.3pt;height:4in" o:ole="">
            <v:imagedata r:id="rId14" o:title=""/>
          </v:shape>
          <o:OLEObject Type="Embed" ProgID="ChemDraw.Document.6.0" ShapeID="_x0000_i1028" DrawAspect="Content" ObjectID="_1851411122" r:id="rId15"/>
        </w:object>
      </w:r>
    </w:p>
    <w:p w14:paraId="387FE202" w14:textId="54B9854C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203CAB"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4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i w:val="0"/>
          <w:iCs w:val="0"/>
          <w:sz w:val="24"/>
          <w:szCs w:val="24"/>
        </w:rPr>
        <w:t xml:space="preserve"> </w:t>
      </w:r>
      <w:bookmarkStart w:id="7" w:name="_Hlk230170142"/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PQ2.</w:t>
      </w:r>
      <w:bookmarkEnd w:id="7"/>
    </w:p>
    <w:p w14:paraId="1D0E443D" w14:textId="126CDD14" w:rsidR="00F968D2" w:rsidRPr="00C03063" w:rsidRDefault="007C3414" w:rsidP="00852462">
      <w:pPr>
        <w:spacing w:after="0"/>
        <w:ind w:firstLine="567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8513" w:dyaOrig="5674" w14:anchorId="7C6EBD71">
          <v:shape id="_x0000_i1029" type="#_x0000_t75" style="width:425.75pt;height:283.85pt" o:ole="">
            <v:imagedata r:id="rId16" o:title=""/>
          </v:shape>
          <o:OLEObject Type="Embed" ProgID="ChemDraw.Document.6.0" ShapeID="_x0000_i1029" DrawAspect="Content" ObjectID="_1851411123" r:id="rId17"/>
        </w:object>
      </w:r>
    </w:p>
    <w:p w14:paraId="475CA603" w14:textId="4441DE89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203CAB" w:rsidRPr="00C03063">
        <w:rPr>
          <w:rFonts w:asciiTheme="majorBidi" w:hAnsiTheme="majorBidi" w:cstheme="majorBidi"/>
          <w:b/>
          <w:bCs/>
          <w:szCs w:val="24"/>
          <w:lang w:val="en-SG"/>
        </w:rPr>
        <w:t>5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 w:rsidR="00203CAB" w:rsidRPr="00C03063">
        <w:rPr>
          <w:rFonts w:asciiTheme="majorBidi" w:hAnsiTheme="majorBidi" w:cstheme="majorBidi"/>
          <w:szCs w:val="24"/>
        </w:rPr>
        <w:t>PQ2.</w:t>
      </w:r>
    </w:p>
    <w:p w14:paraId="4859905D" w14:textId="2878E231" w:rsidR="00F968D2" w:rsidRPr="00C03063" w:rsidRDefault="007C3414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448" w:dyaOrig="5479" w14:anchorId="3F6691F6">
          <v:shape id="_x0000_i1030" type="#_x0000_t75" style="width:445.85pt;height:258.25pt" o:ole="">
            <v:imagedata r:id="rId18" o:title=""/>
          </v:shape>
          <o:OLEObject Type="Embed" ProgID="ChemDraw.Document.6.0" ShapeID="_x0000_i1030" DrawAspect="Content" ObjectID="_1851411124" r:id="rId19"/>
        </w:object>
      </w:r>
    </w:p>
    <w:p w14:paraId="2F04205E" w14:textId="599DDD8C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203CAB" w:rsidRPr="00C03063">
        <w:rPr>
          <w:rFonts w:asciiTheme="majorBidi" w:hAnsiTheme="majorBidi" w:cstheme="majorBidi"/>
          <w:b/>
          <w:bCs/>
          <w:szCs w:val="24"/>
          <w:lang w:val="en-SG"/>
        </w:rPr>
        <w:t>6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 xml:space="preserve">. </w:t>
      </w:r>
      <w:r w:rsidRPr="00C03063">
        <w:rPr>
          <w:rFonts w:asciiTheme="majorBidi" w:hAnsiTheme="majorBidi" w:cstheme="majorBidi"/>
          <w:szCs w:val="24"/>
          <w:lang w:val="en-SG"/>
        </w:rPr>
        <w:t xml:space="preserve">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13</w:t>
      </w:r>
      <w:r w:rsidRPr="00C03063">
        <w:rPr>
          <w:rFonts w:asciiTheme="majorBidi" w:hAnsiTheme="majorBidi" w:cstheme="majorBidi"/>
          <w:szCs w:val="24"/>
          <w:lang w:val="en-SG"/>
        </w:rPr>
        <w:t xml:space="preserve">C NMR spectrum of </w:t>
      </w:r>
      <w:r w:rsidR="00203CAB" w:rsidRPr="00C03063">
        <w:rPr>
          <w:rFonts w:asciiTheme="majorBidi" w:hAnsiTheme="majorBidi" w:cstheme="majorBidi"/>
          <w:szCs w:val="24"/>
        </w:rPr>
        <w:t>PQ2.</w:t>
      </w:r>
    </w:p>
    <w:p w14:paraId="4C5A9528" w14:textId="40165F02" w:rsidR="00F968D2" w:rsidRPr="00C03063" w:rsidRDefault="007C3414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732" w:dyaOrig="6209" w14:anchorId="5CFA5239">
          <v:shape id="_x0000_i1031" type="#_x0000_t75" style="width:466.6pt;height:281.1pt" o:ole="">
            <v:imagedata r:id="rId20" o:title=""/>
          </v:shape>
          <o:OLEObject Type="Embed" ProgID="ChemDraw.Document.6.0" ShapeID="_x0000_i1031" DrawAspect="Content" ObjectID="_1851411125" r:id="rId21"/>
        </w:object>
      </w:r>
    </w:p>
    <w:p w14:paraId="4A1905A9" w14:textId="026C8ABA" w:rsidR="00F968D2" w:rsidRPr="00852462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8524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7</w:t>
      </w:r>
      <w:r w:rsidRPr="008524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. </w:t>
      </w:r>
      <w:r w:rsidRPr="00852462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852462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203CAB" w:rsidRPr="00852462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PQ3.</w:t>
      </w:r>
    </w:p>
    <w:p w14:paraId="3CFAEDFA" w14:textId="090C4415" w:rsidR="00F968D2" w:rsidRDefault="007C3414" w:rsidP="00852462">
      <w:pPr>
        <w:spacing w:after="0"/>
        <w:ind w:left="-284" w:right="-421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8069" w:dyaOrig="5380" w14:anchorId="0A3135F8">
          <v:shape id="_x0000_i1032" type="#_x0000_t75" style="width:436.85pt;height:306pt" o:ole="">
            <v:imagedata r:id="rId22" o:title=""/>
          </v:shape>
          <o:OLEObject Type="Embed" ProgID="ChemDraw.Document.6.0" ShapeID="_x0000_i1032" DrawAspect="Content" ObjectID="_1851411126" r:id="rId23"/>
        </w:object>
      </w:r>
    </w:p>
    <w:p w14:paraId="4ACBC71E" w14:textId="7BE0F43D" w:rsidR="00852462" w:rsidRPr="00852462" w:rsidRDefault="00852462" w:rsidP="00852462">
      <w:pPr>
        <w:spacing w:after="0"/>
        <w:ind w:hanging="2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52462">
        <w:rPr>
          <w:rFonts w:asciiTheme="majorBidi" w:hAnsiTheme="majorBidi" w:cstheme="majorBidi"/>
          <w:b/>
          <w:bCs/>
          <w:szCs w:val="24"/>
          <w:lang w:val="en-SG"/>
        </w:rPr>
        <w:t xml:space="preserve">Figure 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8</w:t>
      </w:r>
      <w:r w:rsidRPr="00852462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852462">
        <w:rPr>
          <w:rFonts w:asciiTheme="majorBidi" w:hAnsiTheme="majorBidi" w:cstheme="majorBidi"/>
          <w:szCs w:val="24"/>
          <w:lang w:val="en-SG"/>
        </w:rPr>
        <w:t xml:space="preserve"> The </w:t>
      </w:r>
      <w:r w:rsidRPr="00852462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852462">
        <w:rPr>
          <w:rFonts w:asciiTheme="majorBidi" w:hAnsiTheme="majorBidi" w:cstheme="majorBidi"/>
          <w:szCs w:val="24"/>
          <w:lang w:val="en-SG"/>
        </w:rPr>
        <w:t xml:space="preserve">H NMR spectrum of </w:t>
      </w:r>
      <w:r w:rsidRPr="00852462">
        <w:rPr>
          <w:rFonts w:asciiTheme="majorBidi" w:hAnsiTheme="majorBidi" w:cstheme="majorBidi"/>
          <w:szCs w:val="24"/>
        </w:rPr>
        <w:t>PQ3.</w:t>
      </w:r>
    </w:p>
    <w:p w14:paraId="65ACB3B5" w14:textId="179E6958" w:rsidR="00F968D2" w:rsidRPr="00C03063" w:rsidRDefault="007C3414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279" w:dyaOrig="5959" w14:anchorId="1CF015BB">
          <v:shape id="_x0000_i1033" type="#_x0000_t75" style="width:445.85pt;height:256.85pt" o:ole="">
            <v:imagedata r:id="rId24" o:title=""/>
          </v:shape>
          <o:OLEObject Type="Embed" ProgID="ChemDraw.Document.6.0" ShapeID="_x0000_i1033" DrawAspect="Content" ObjectID="_1851411127" r:id="rId25"/>
        </w:object>
      </w:r>
    </w:p>
    <w:p w14:paraId="2D7716C6" w14:textId="206F3BE1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9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13</w:t>
      </w:r>
      <w:r w:rsidRPr="00C03063">
        <w:rPr>
          <w:rFonts w:asciiTheme="majorBidi" w:hAnsiTheme="majorBidi" w:cstheme="majorBidi"/>
          <w:szCs w:val="24"/>
          <w:lang w:val="en-SG"/>
        </w:rPr>
        <w:t>C NMR spectrum of</w:t>
      </w:r>
      <w:r w:rsidR="00203CAB" w:rsidRPr="00C03063">
        <w:rPr>
          <w:rFonts w:asciiTheme="majorBidi" w:hAnsiTheme="majorBidi" w:cstheme="majorBidi"/>
          <w:szCs w:val="24"/>
          <w:lang w:val="en-SG"/>
        </w:rPr>
        <w:t xml:space="preserve"> PQ3.</w:t>
      </w:r>
    </w:p>
    <w:p w14:paraId="4CB17E13" w14:textId="1817CD92" w:rsidR="00F968D2" w:rsidRPr="00C03063" w:rsidRDefault="007C3414" w:rsidP="00852462">
      <w:pPr>
        <w:spacing w:after="0"/>
        <w:ind w:hanging="2"/>
        <w:rPr>
          <w:rFonts w:asciiTheme="majorBidi" w:hAnsiTheme="majorBidi" w:cstheme="majorBidi"/>
          <w:b/>
          <w:bCs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284" w:dyaOrig="6627" w14:anchorId="417E67F9">
          <v:shape id="_x0000_i1034" type="#_x0000_t75" style="width:445.15pt;height:286.6pt" o:ole="">
            <v:imagedata r:id="rId26" o:title=""/>
          </v:shape>
          <o:OLEObject Type="Embed" ProgID="ChemDraw.Document.6.0" ShapeID="_x0000_i1034" DrawAspect="Content" ObjectID="_1851411128" r:id="rId27"/>
        </w:object>
      </w:r>
    </w:p>
    <w:p w14:paraId="503E7811" w14:textId="47846749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S10.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PQ4.</w:t>
      </w:r>
    </w:p>
    <w:p w14:paraId="4B68EABF" w14:textId="574CB18B" w:rsidR="00F968D2" w:rsidRPr="00C03063" w:rsidRDefault="007C3414" w:rsidP="00852462">
      <w:pPr>
        <w:spacing w:after="0"/>
        <w:ind w:hanging="2"/>
        <w:rPr>
          <w:rFonts w:asciiTheme="majorBidi" w:hAnsiTheme="majorBidi" w:cstheme="majorBidi"/>
          <w:b/>
          <w:bCs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136" w:dyaOrig="6535" w14:anchorId="19C6BC5B">
          <v:shape id="_x0000_i1035" type="#_x0000_t75" style="width:465.9pt;height:299.75pt" o:ole="">
            <v:imagedata r:id="rId28" o:title=""/>
          </v:shape>
          <o:OLEObject Type="Embed" ProgID="ChemDraw.Document.6.0" ShapeID="_x0000_i1035" DrawAspect="Content" ObjectID="_1851411129" r:id="rId29"/>
        </w:object>
      </w:r>
    </w:p>
    <w:p w14:paraId="1302716A" w14:textId="0C9ECBD6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11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f PQ5.</w:t>
      </w:r>
    </w:p>
    <w:p w14:paraId="383E64F5" w14:textId="7B7345DB" w:rsidR="00F968D2" w:rsidRPr="00C03063" w:rsidRDefault="007C3414" w:rsidP="00852462">
      <w:pPr>
        <w:spacing w:after="0"/>
        <w:ind w:hanging="2"/>
        <w:rPr>
          <w:rFonts w:asciiTheme="majorBidi" w:hAnsiTheme="majorBidi" w:cstheme="majorBidi"/>
          <w:b/>
          <w:bCs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034" w:dyaOrig="6382" w14:anchorId="64D80887">
          <v:shape id="_x0000_i1036" type="#_x0000_t75" style="width:456.25pt;height:289.4pt" o:ole="">
            <v:imagedata r:id="rId30" o:title=""/>
          </v:shape>
          <o:OLEObject Type="Embed" ProgID="ChemDraw.Document.6.0" ShapeID="_x0000_i1036" DrawAspect="Content" ObjectID="_1851411130" r:id="rId31"/>
        </w:object>
      </w:r>
    </w:p>
    <w:p w14:paraId="4CB3DCAD" w14:textId="62272DE6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12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PQ6.</w:t>
      </w:r>
    </w:p>
    <w:p w14:paraId="2B25B23D" w14:textId="2B25D80E" w:rsidR="00F968D2" w:rsidRPr="00C03063" w:rsidRDefault="007C3414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069" w:dyaOrig="6043" w14:anchorId="4ECC21F9">
          <v:shape id="_x0000_i1037" type="#_x0000_t75" style="width:445.15pt;height:297pt" o:ole="">
            <v:imagedata r:id="rId32" o:title=""/>
          </v:shape>
          <o:OLEObject Type="Embed" ProgID="ChemDraw.Document.6.0" ShapeID="_x0000_i1037" DrawAspect="Content" ObjectID="_1851411131" r:id="rId33"/>
        </w:object>
      </w:r>
    </w:p>
    <w:p w14:paraId="60339C62" w14:textId="124D8ADB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1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3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 w:rsidR="00203CAB" w:rsidRPr="00C03063">
        <w:rPr>
          <w:rFonts w:asciiTheme="majorBidi" w:hAnsiTheme="majorBidi" w:cstheme="majorBidi"/>
          <w:szCs w:val="24"/>
        </w:rPr>
        <w:t>PQ6.</w:t>
      </w:r>
    </w:p>
    <w:p w14:paraId="60F32399" w14:textId="6CEF2EAD" w:rsidR="004F7286" w:rsidRPr="00C03063" w:rsidRDefault="00564883" w:rsidP="00852462">
      <w:pPr>
        <w:spacing w:after="0"/>
        <w:rPr>
          <w:rFonts w:asciiTheme="majorBidi" w:hAnsiTheme="majorBidi" w:cstheme="majorBidi"/>
          <w:szCs w:val="24"/>
          <w:rtl/>
        </w:rPr>
      </w:pPr>
      <w:r w:rsidRPr="00C03063">
        <w:rPr>
          <w:rFonts w:asciiTheme="majorBidi" w:hAnsiTheme="majorBidi" w:cstheme="majorBidi"/>
          <w:szCs w:val="24"/>
        </w:rPr>
        <w:object w:dxaOrig="11022" w:dyaOrig="6927" w14:anchorId="6FA01CA8">
          <v:shape id="_x0000_i1038" type="#_x0000_t75" style="width:445.85pt;height:280.4pt" o:ole="">
            <v:imagedata r:id="rId34" o:title=""/>
          </v:shape>
          <o:OLEObject Type="Embed" ProgID="ChemDraw.Document.6.0" ShapeID="_x0000_i1038" DrawAspect="Content" ObjectID="_1851411132" r:id="rId35"/>
        </w:object>
      </w:r>
    </w:p>
    <w:p w14:paraId="6AA99439" w14:textId="3A10EDFF" w:rsidR="004F7286" w:rsidRPr="00C03063" w:rsidRDefault="004F7286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14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="00203CAB" w:rsidRPr="00C03063">
        <w:rPr>
          <w:rFonts w:asciiTheme="majorBidi" w:eastAsia="Calibri" w:hAnsiTheme="majorBidi" w:cstheme="majorBidi"/>
          <w:i w:val="0"/>
          <w:iCs w:val="0"/>
          <w:sz w:val="24"/>
          <w:szCs w:val="24"/>
        </w:rPr>
        <w:t xml:space="preserve"> 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PQ7.</w:t>
      </w:r>
    </w:p>
    <w:p w14:paraId="06A84147" w14:textId="79F3934A" w:rsidR="004F7286" w:rsidRPr="00C03063" w:rsidRDefault="00564883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128" w:dyaOrig="6747" w14:anchorId="6C784C7F">
          <v:shape id="_x0000_i1039" type="#_x0000_t75" style="width:446.55pt;height:298.4pt" o:ole="">
            <v:imagedata r:id="rId36" o:title=""/>
          </v:shape>
          <o:OLEObject Type="Embed" ProgID="ChemDraw.Document.6.0" ShapeID="_x0000_i1039" DrawAspect="Content" ObjectID="_1851411133" r:id="rId37"/>
        </w:object>
      </w:r>
    </w:p>
    <w:p w14:paraId="7FDCE9DA" w14:textId="147E70DA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b/>
          <w:bCs/>
          <w:i/>
          <w:iCs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15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>H NMR spectrum of</w:t>
      </w:r>
      <w:r w:rsidR="00203CAB" w:rsidRPr="00C03063">
        <w:rPr>
          <w:rFonts w:asciiTheme="majorBidi" w:hAnsiTheme="majorBidi" w:cstheme="majorBidi"/>
          <w:szCs w:val="24"/>
          <w:lang w:val="en-SG"/>
        </w:rPr>
        <w:t xml:space="preserve"> </w:t>
      </w:r>
      <w:r w:rsidR="00203CAB" w:rsidRPr="00C03063">
        <w:rPr>
          <w:rFonts w:asciiTheme="majorBidi" w:hAnsiTheme="majorBidi" w:cstheme="majorBidi"/>
          <w:szCs w:val="24"/>
        </w:rPr>
        <w:t>PQ7.</w:t>
      </w:r>
    </w:p>
    <w:p w14:paraId="59043EB7" w14:textId="42C303E4" w:rsidR="004F7286" w:rsidRPr="00C03063" w:rsidRDefault="00564883" w:rsidP="00852462">
      <w:pPr>
        <w:spacing w:after="0"/>
        <w:jc w:val="center"/>
        <w:rPr>
          <w:rFonts w:asciiTheme="majorBidi" w:hAnsiTheme="majorBidi" w:cstheme="majorBidi"/>
          <w:b/>
          <w:bCs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473" w:dyaOrig="6072" w14:anchorId="5E1B8611">
          <v:shape id="_x0000_i1040" type="#_x0000_t75" style="width:444.45pt;height:258.25pt" o:ole="">
            <v:imagedata r:id="rId38" o:title=""/>
          </v:shape>
          <o:OLEObject Type="Embed" ProgID="ChemDraw.Document.6.0" ShapeID="_x0000_i1040" DrawAspect="Content" ObjectID="_1851411134" r:id="rId39"/>
        </w:object>
      </w:r>
    </w:p>
    <w:p w14:paraId="0131D409" w14:textId="729768B2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16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13</w:t>
      </w:r>
      <w:r w:rsidRPr="00C03063">
        <w:rPr>
          <w:rFonts w:asciiTheme="majorBidi" w:hAnsiTheme="majorBidi" w:cstheme="majorBidi"/>
          <w:szCs w:val="24"/>
          <w:lang w:val="en-SG"/>
        </w:rPr>
        <w:t>C NMR spectrum of</w:t>
      </w:r>
      <w:r w:rsidR="00203CAB" w:rsidRPr="00C03063">
        <w:rPr>
          <w:rFonts w:asciiTheme="majorBidi" w:hAnsiTheme="majorBidi" w:cstheme="majorBidi"/>
          <w:szCs w:val="24"/>
          <w:lang w:val="en-SG"/>
        </w:rPr>
        <w:t xml:space="preserve"> </w:t>
      </w:r>
      <w:r w:rsidR="00203CAB" w:rsidRPr="00C03063">
        <w:rPr>
          <w:rFonts w:asciiTheme="majorBidi" w:hAnsiTheme="majorBidi" w:cstheme="majorBidi"/>
          <w:szCs w:val="24"/>
        </w:rPr>
        <w:t>PQ7</w:t>
      </w:r>
    </w:p>
    <w:p w14:paraId="5E93C604" w14:textId="167F6029" w:rsidR="00F968D2" w:rsidRPr="00C03063" w:rsidRDefault="00564883" w:rsidP="00852462">
      <w:pPr>
        <w:pStyle w:val="Text"/>
        <w:bidi w:val="0"/>
        <w:rPr>
          <w:rFonts w:asciiTheme="majorBidi" w:hAnsiTheme="majorBidi" w:cstheme="majorBidi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11036" w:dyaOrig="6970" w14:anchorId="47105EF0">
          <v:shape id="_x0000_i1041" type="#_x0000_t75" style="width:445.85pt;height:281.75pt" o:ole="">
            <v:imagedata r:id="rId40" o:title=""/>
          </v:shape>
          <o:OLEObject Type="Embed" ProgID="ChemDraw.Document.6.0" ShapeID="_x0000_i1041" DrawAspect="Content" ObjectID="_1851411135" r:id="rId41"/>
        </w:object>
      </w:r>
    </w:p>
    <w:p w14:paraId="6620670F" w14:textId="3F6565C8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bookmarkStart w:id="8" w:name="_Hlk198722965"/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17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f PQ8</w:t>
      </w:r>
    </w:p>
    <w:p w14:paraId="041EA1F7" w14:textId="58468B92" w:rsidR="00F968D2" w:rsidRPr="00C03063" w:rsidRDefault="00564883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454" w:dyaOrig="6300" w14:anchorId="5A170184">
          <v:shape id="_x0000_i1042" type="#_x0000_t75" style="width:445.15pt;height:299.1pt" o:ole="">
            <v:imagedata r:id="rId42" o:title=""/>
          </v:shape>
          <o:OLEObject Type="Embed" ProgID="ChemDraw.Document.6.0" ShapeID="_x0000_i1042" DrawAspect="Content" ObjectID="_1851411136" r:id="rId43"/>
        </w:object>
      </w:r>
    </w:p>
    <w:bookmarkEnd w:id="8"/>
    <w:p w14:paraId="26382958" w14:textId="163F25DF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b/>
          <w:bCs/>
          <w:i/>
          <w:iCs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18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 w:rsidR="00203CAB" w:rsidRPr="00C03063">
        <w:rPr>
          <w:rFonts w:asciiTheme="majorBidi" w:hAnsiTheme="majorBidi" w:cstheme="majorBidi"/>
          <w:szCs w:val="24"/>
        </w:rPr>
        <w:t>PQ8.</w:t>
      </w:r>
    </w:p>
    <w:p w14:paraId="23853B3C" w14:textId="7CC80D2E" w:rsidR="00F968D2" w:rsidRPr="00C03063" w:rsidRDefault="00564883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850" w:dyaOrig="6096" w14:anchorId="45F79510">
          <v:shape id="_x0000_i1043" type="#_x0000_t75" style="width:469.4pt;height:304.6pt" o:ole="">
            <v:imagedata r:id="rId44" o:title=""/>
          </v:shape>
          <o:OLEObject Type="Embed" ProgID="ChemDraw.Document.6.0" ShapeID="_x0000_i1043" DrawAspect="Content" ObjectID="_1851411137" r:id="rId45"/>
        </w:object>
      </w:r>
    </w:p>
    <w:p w14:paraId="493E4476" w14:textId="57E31E62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19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PQ9.</w:t>
      </w:r>
    </w:p>
    <w:p w14:paraId="74D550A2" w14:textId="7EA0D043" w:rsidR="00F968D2" w:rsidRPr="00C03063" w:rsidRDefault="00564883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403" w:dyaOrig="4661" w14:anchorId="461E6320">
          <v:shape id="_x0000_i1044" type="#_x0000_t75" style="width:463.15pt;height:236.1pt" o:ole="">
            <v:imagedata r:id="rId46" o:title=""/>
          </v:shape>
          <o:OLEObject Type="Embed" ProgID="ChemDraw.Document.6.0" ShapeID="_x0000_i1044" DrawAspect="Content" ObjectID="_1851411138" r:id="rId47"/>
        </w:object>
      </w:r>
    </w:p>
    <w:p w14:paraId="6847DEE7" w14:textId="673C58BD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b/>
          <w:bCs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20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</w:t>
      </w:r>
      <w:r w:rsidR="00203CAB" w:rsidRPr="00C03063">
        <w:rPr>
          <w:rFonts w:asciiTheme="majorBidi" w:hAnsiTheme="majorBidi" w:cstheme="majorBidi"/>
          <w:szCs w:val="24"/>
        </w:rPr>
        <w:t>of PQ9</w:t>
      </w:r>
      <w:r w:rsidR="00203CAB" w:rsidRPr="00C03063">
        <w:rPr>
          <w:rFonts w:asciiTheme="majorBidi" w:hAnsiTheme="majorBidi" w:cstheme="majorBidi"/>
          <w:i/>
          <w:iCs/>
          <w:szCs w:val="24"/>
        </w:rPr>
        <w:t>.</w:t>
      </w:r>
    </w:p>
    <w:p w14:paraId="3AAE574F" w14:textId="289CFE67" w:rsidR="00F968D2" w:rsidRPr="00C03063" w:rsidRDefault="00564883" w:rsidP="00852462">
      <w:pPr>
        <w:pStyle w:val="Text"/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10785" w:dyaOrig="6737" w14:anchorId="0426B387">
          <v:shape id="_x0000_i1045" type="#_x0000_t75" style="width:447.25pt;height:277.6pt" o:ole="">
            <v:imagedata r:id="rId48" o:title=""/>
          </v:shape>
          <o:OLEObject Type="Embed" ProgID="ChemDraw.Document.6.0" ShapeID="_x0000_i1045" DrawAspect="Content" ObjectID="_1851411139" r:id="rId49"/>
        </w:object>
      </w:r>
    </w:p>
    <w:p w14:paraId="4D5856ED" w14:textId="1FCAC461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21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PQ10.</w:t>
      </w:r>
    </w:p>
    <w:p w14:paraId="510BAB25" w14:textId="4F9A7B40" w:rsidR="00F968D2" w:rsidRPr="00C03063" w:rsidRDefault="00564883" w:rsidP="00852462">
      <w:pPr>
        <w:spacing w:after="0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156" w:dyaOrig="6101" w14:anchorId="5BC1EDA7">
          <v:shape id="_x0000_i1046" type="#_x0000_t75" style="width:446.55pt;height:297.7pt" o:ole="">
            <v:imagedata r:id="rId50" o:title=""/>
          </v:shape>
          <o:OLEObject Type="Embed" ProgID="ChemDraw.Document.6.0" ShapeID="_x0000_i1046" DrawAspect="Content" ObjectID="_1851411140" r:id="rId51"/>
        </w:object>
      </w:r>
    </w:p>
    <w:p w14:paraId="47B19D9B" w14:textId="137A3573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b/>
          <w:bCs/>
          <w:i/>
          <w:iCs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22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 w:rsidR="00203CAB" w:rsidRPr="00C03063">
        <w:rPr>
          <w:rFonts w:asciiTheme="majorBidi" w:hAnsiTheme="majorBidi" w:cstheme="majorBidi"/>
          <w:szCs w:val="24"/>
        </w:rPr>
        <w:t>PQ10.</w:t>
      </w:r>
    </w:p>
    <w:p w14:paraId="2E16F58B" w14:textId="20FC3F0F" w:rsidR="00F968D2" w:rsidRPr="00C03063" w:rsidRDefault="00564883" w:rsidP="00852462">
      <w:pPr>
        <w:pStyle w:val="Text"/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9792" w:dyaOrig="6278" w14:anchorId="05C68DDF">
          <v:shape id="_x0000_i1047" type="#_x0000_t75" style="width:468pt;height:299.75pt" o:ole="">
            <v:imagedata r:id="rId52" o:title=""/>
          </v:shape>
          <o:OLEObject Type="Embed" ProgID="ChemDraw.Document.6.0" ShapeID="_x0000_i1047" DrawAspect="Content" ObjectID="_1851411141" r:id="rId53"/>
        </w:object>
      </w:r>
    </w:p>
    <w:p w14:paraId="41D6A033" w14:textId="1C3A3D3C" w:rsidR="00F968D2" w:rsidRPr="00C03063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23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(KBr)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PQ11.</w:t>
      </w:r>
    </w:p>
    <w:p w14:paraId="0D00E0BE" w14:textId="5F505645" w:rsidR="00F968D2" w:rsidRPr="00C03063" w:rsidRDefault="00564883" w:rsidP="00852462">
      <w:pPr>
        <w:pStyle w:val="Text"/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9830" w:dyaOrig="6211" w14:anchorId="5480093E">
          <v:shape id="_x0000_i1048" type="#_x0000_t75" style="width:445.15pt;height:281.75pt" o:ole="">
            <v:imagedata r:id="rId54" o:title=""/>
          </v:shape>
          <o:OLEObject Type="Embed" ProgID="ChemDraw.Document.6.0" ShapeID="_x0000_i1048" DrawAspect="Content" ObjectID="_1851411142" r:id="rId55"/>
        </w:object>
      </w:r>
    </w:p>
    <w:p w14:paraId="75BAA36D" w14:textId="586E652A" w:rsidR="00F968D2" w:rsidRDefault="00F968D2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2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4.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(KBr)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203CAB"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PQ12.</w:t>
      </w:r>
    </w:p>
    <w:p w14:paraId="31F71E83" w14:textId="2B6DA37C" w:rsidR="00564883" w:rsidRPr="00564883" w:rsidRDefault="00564883" w:rsidP="00564883">
      <w:pPr>
        <w:jc w:val="center"/>
      </w:pPr>
      <w:r w:rsidRPr="00564883">
        <w:rPr>
          <w:noProof/>
        </w:rPr>
        <w:lastRenderedPageBreak/>
        <w:drawing>
          <wp:inline distT="0" distB="0" distL="0" distR="0" wp14:anchorId="28258824" wp14:editId="3B411488">
            <wp:extent cx="5943600" cy="349631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C749A" w14:textId="4ABD7A4D" w:rsidR="00F968D2" w:rsidRPr="00C03063" w:rsidRDefault="00F968D2" w:rsidP="00852462">
      <w:pPr>
        <w:spacing w:after="0"/>
        <w:jc w:val="center"/>
        <w:rPr>
          <w:rFonts w:asciiTheme="majorBidi" w:hAnsiTheme="majorBidi" w:cstheme="majorBidi"/>
          <w:i/>
          <w:iCs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>Figure S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25</w:t>
      </w:r>
      <w:r w:rsidRPr="00C03063">
        <w:rPr>
          <w:rFonts w:asciiTheme="majorBidi" w:hAnsiTheme="majorBidi" w:cstheme="majorBidi"/>
          <w:szCs w:val="24"/>
          <w:lang w:val="en-SG"/>
        </w:rPr>
        <w:t xml:space="preserve">.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 w:rsidR="00203CAB" w:rsidRPr="00C03063">
        <w:rPr>
          <w:rFonts w:asciiTheme="majorBidi" w:hAnsiTheme="majorBidi" w:cstheme="majorBidi"/>
          <w:szCs w:val="24"/>
        </w:rPr>
        <w:t>PQ12.</w:t>
      </w:r>
    </w:p>
    <w:p w14:paraId="0FC2FDD3" w14:textId="4278492C" w:rsidR="004F7286" w:rsidRPr="00C03063" w:rsidRDefault="00462479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571" w:dyaOrig="6062" w14:anchorId="145FE8EA">
          <v:shape id="_x0000_i1049" type="#_x0000_t75" style="width:452.1pt;height:285.25pt" o:ole="">
            <v:imagedata r:id="rId57" o:title=""/>
          </v:shape>
          <o:OLEObject Type="Embed" ProgID="ChemDraw.Document.6.0" ShapeID="_x0000_i1049" DrawAspect="Content" ObjectID="_1851411143" r:id="rId58"/>
        </w:object>
      </w:r>
    </w:p>
    <w:p w14:paraId="4690373B" w14:textId="01DF4E00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26</w:t>
      </w:r>
      <w:r w:rsidR="00203CAB" w:rsidRPr="00C03063">
        <w:rPr>
          <w:rFonts w:asciiTheme="majorBidi" w:hAnsiTheme="majorBidi" w:cstheme="majorBidi"/>
          <w:szCs w:val="24"/>
        </w:rPr>
        <w:t xml:space="preserve">. </w:t>
      </w:r>
      <w:r w:rsidRPr="00C03063">
        <w:rPr>
          <w:rFonts w:asciiTheme="majorBidi" w:hAnsiTheme="majorBidi" w:cstheme="majorBidi"/>
          <w:szCs w:val="24"/>
        </w:rPr>
        <w:t>The FT-IR spectrum of THDPP</w:t>
      </w:r>
      <w:r w:rsidR="00203CAB" w:rsidRPr="00C03063">
        <w:rPr>
          <w:rFonts w:asciiTheme="majorBidi" w:hAnsiTheme="majorBidi" w:cstheme="majorBidi"/>
          <w:szCs w:val="24"/>
        </w:rPr>
        <w:t>1.</w:t>
      </w:r>
    </w:p>
    <w:p w14:paraId="25A3B963" w14:textId="018E80EA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8784" w:dyaOrig="5976" w14:anchorId="3E7718D9">
          <v:shape id="_x0000_i1050" type="#_x0000_t75" style="width:439.6pt;height:299.75pt" o:ole="">
            <v:imagedata r:id="rId59" o:title=""/>
          </v:shape>
          <o:OLEObject Type="Embed" ProgID="ChemDraw.Document.6.0" ShapeID="_x0000_i1050" DrawAspect="Content" ObjectID="_1851411144" r:id="rId60"/>
        </w:object>
      </w:r>
    </w:p>
    <w:p w14:paraId="150BD479" w14:textId="66783713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27</w:t>
      </w:r>
      <w:r w:rsidR="00203CAB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H NMR</w:t>
      </w:r>
      <w:r w:rsidRPr="00C03063">
        <w:rPr>
          <w:rFonts w:asciiTheme="majorBidi" w:hAnsiTheme="majorBidi" w:cstheme="majorBidi"/>
          <w:szCs w:val="24"/>
        </w:rPr>
        <w:t xml:space="preserve"> spectrum of </w:t>
      </w:r>
      <w:r w:rsidR="00203CAB" w:rsidRPr="00C03063">
        <w:rPr>
          <w:rFonts w:asciiTheme="majorBidi" w:hAnsiTheme="majorBidi" w:cstheme="majorBidi"/>
          <w:szCs w:val="24"/>
        </w:rPr>
        <w:t>THDPP1.</w:t>
      </w:r>
    </w:p>
    <w:p w14:paraId="01E2E0B4" w14:textId="12A4F2F7" w:rsidR="004F7286" w:rsidRPr="00C03063" w:rsidRDefault="0051100B" w:rsidP="006107D3">
      <w:pPr>
        <w:pStyle w:val="NormalWeb"/>
        <w:spacing w:before="0" w:beforeAutospacing="0" w:after="0" w:afterAutospacing="0"/>
        <w:jc w:val="center"/>
        <w:rPr>
          <w:rFonts w:asciiTheme="majorBidi" w:hAnsiTheme="majorBidi" w:cstheme="majorBidi"/>
        </w:rPr>
      </w:pPr>
      <w:r w:rsidRPr="00C03063">
        <w:rPr>
          <w:rFonts w:asciiTheme="majorBidi" w:hAnsiTheme="majorBidi" w:cstheme="majorBidi"/>
        </w:rPr>
        <w:object w:dxaOrig="9161" w:dyaOrig="5304" w14:anchorId="7A010D60">
          <v:shape id="_x0000_i1051" type="#_x0000_t75" style="width:445.15pt;height:279pt" o:ole="">
            <v:imagedata r:id="rId61" o:title=""/>
          </v:shape>
          <o:OLEObject Type="Embed" ProgID="ChemDraw.Document.6.0" ShapeID="_x0000_i1051" DrawAspect="Content" ObjectID="_1851411145" r:id="rId62"/>
        </w:object>
      </w:r>
    </w:p>
    <w:p w14:paraId="77D31C73" w14:textId="348A34CE" w:rsidR="004F7286" w:rsidRPr="00C03063" w:rsidRDefault="004F7286" w:rsidP="00852462">
      <w:pPr>
        <w:spacing w:before="240"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28</w:t>
      </w:r>
      <w:r w:rsidR="00203CAB" w:rsidRPr="00C03063">
        <w:rPr>
          <w:rFonts w:asciiTheme="majorBidi" w:hAnsiTheme="majorBidi" w:cstheme="majorBidi"/>
          <w:b/>
          <w:bCs/>
          <w:color w:val="000000" w:themeColor="text1"/>
          <w:szCs w:val="24"/>
        </w:rPr>
        <w:t>.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 xml:space="preserve"> 13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C NMR</w:t>
      </w:r>
      <w:r w:rsidRPr="00C03063">
        <w:rPr>
          <w:rFonts w:asciiTheme="majorBidi" w:hAnsiTheme="majorBidi" w:cstheme="majorBidi"/>
          <w:szCs w:val="24"/>
        </w:rPr>
        <w:t xml:space="preserve"> spectrum of THDPP</w:t>
      </w:r>
      <w:r w:rsidR="00203CAB" w:rsidRPr="00C03063">
        <w:rPr>
          <w:rFonts w:asciiTheme="majorBidi" w:hAnsiTheme="majorBidi" w:cstheme="majorBidi"/>
          <w:szCs w:val="24"/>
        </w:rPr>
        <w:t>1.</w:t>
      </w:r>
    </w:p>
    <w:p w14:paraId="78F7576B" w14:textId="665CA06E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1374" w:dyaOrig="7022" w14:anchorId="156B2632">
          <v:shape id="_x0000_i1052" type="#_x0000_t75" style="width:468pt;height:263.1pt" o:ole="">
            <v:imagedata r:id="rId63" o:title=""/>
          </v:shape>
          <o:OLEObject Type="Embed" ProgID="ChemDraw.Document.6.0" ShapeID="_x0000_i1052" DrawAspect="Content" ObjectID="_1851411146" r:id="rId64"/>
        </w:object>
      </w:r>
    </w:p>
    <w:p w14:paraId="43E1AD84" w14:textId="0FB1E355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29</w:t>
      </w:r>
      <w:r w:rsidR="00203CAB" w:rsidRPr="00C03063">
        <w:rPr>
          <w:rFonts w:asciiTheme="majorBidi" w:hAnsiTheme="majorBidi" w:cstheme="majorBidi"/>
          <w:b/>
          <w:bCs/>
          <w:szCs w:val="24"/>
        </w:rPr>
        <w:t>.</w:t>
      </w:r>
      <w:r w:rsidR="00203CAB"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szCs w:val="24"/>
        </w:rPr>
        <w:t>The FT-IR spectrum of THDPP</w:t>
      </w:r>
      <w:r w:rsidR="00203CAB" w:rsidRPr="00C03063">
        <w:rPr>
          <w:rFonts w:asciiTheme="majorBidi" w:hAnsiTheme="majorBidi" w:cstheme="majorBidi"/>
          <w:szCs w:val="24"/>
        </w:rPr>
        <w:t>2</w:t>
      </w:r>
      <w:r w:rsidRPr="00C03063">
        <w:rPr>
          <w:rFonts w:asciiTheme="majorBidi" w:hAnsiTheme="majorBidi" w:cstheme="majorBidi"/>
          <w:szCs w:val="24"/>
        </w:rPr>
        <w:t>.</w:t>
      </w:r>
    </w:p>
    <w:p w14:paraId="43CA6E5B" w14:textId="77777777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</w:p>
    <w:p w14:paraId="47F864E3" w14:textId="3099184A" w:rsidR="004F7286" w:rsidRPr="00C03063" w:rsidRDefault="00513438" w:rsidP="00852462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384" w:dyaOrig="6266" w14:anchorId="4AA50BA1">
          <v:shape id="_x0000_i1053" type="#_x0000_t75" style="width:446.55pt;height:297pt" o:ole="">
            <v:imagedata r:id="rId65" o:title=""/>
          </v:shape>
          <o:OLEObject Type="Embed" ProgID="ChemDraw.Document.6.0" ShapeID="_x0000_i1053" DrawAspect="Content" ObjectID="_1851411147" r:id="rId66"/>
        </w:object>
      </w:r>
    </w:p>
    <w:p w14:paraId="1F432B6A" w14:textId="1FA30D66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30</w:t>
      </w:r>
      <w:r w:rsidR="00203CAB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H NMR</w:t>
      </w:r>
      <w:r w:rsidRPr="00C03063">
        <w:rPr>
          <w:rFonts w:asciiTheme="majorBidi" w:hAnsiTheme="majorBidi" w:cstheme="majorBidi"/>
          <w:szCs w:val="24"/>
        </w:rPr>
        <w:t xml:space="preserve"> spectrum of THDPP</w:t>
      </w:r>
      <w:r w:rsidR="00203CAB" w:rsidRPr="00C03063">
        <w:rPr>
          <w:rFonts w:asciiTheme="majorBidi" w:hAnsiTheme="majorBidi" w:cstheme="majorBidi"/>
          <w:szCs w:val="24"/>
        </w:rPr>
        <w:t>2</w:t>
      </w:r>
    </w:p>
    <w:p w14:paraId="6EE537E7" w14:textId="39119E88" w:rsidR="004F7286" w:rsidRPr="00C03063" w:rsidRDefault="0051100B" w:rsidP="00167F80">
      <w:pPr>
        <w:spacing w:after="0" w:line="240" w:lineRule="auto"/>
        <w:rPr>
          <w:rFonts w:asciiTheme="majorBidi" w:eastAsia="Times New Roman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8477" w:dyaOrig="4908" w14:anchorId="38BBF38F">
          <v:shape id="_x0000_i1054" type="#_x0000_t75" style="width:472.85pt;height:274.15pt" o:ole="">
            <v:imagedata r:id="rId67" o:title=""/>
          </v:shape>
          <o:OLEObject Type="Embed" ProgID="ChemDraw.Document.6.0" ShapeID="_x0000_i1054" DrawAspect="Content" ObjectID="_1851411148" r:id="rId68"/>
        </w:object>
      </w:r>
    </w:p>
    <w:p w14:paraId="6A9E942C" w14:textId="21ED4705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 xml:space="preserve">Figure </w:t>
      </w:r>
      <w:r w:rsidR="006107D3">
        <w:rPr>
          <w:rFonts w:asciiTheme="majorBidi" w:hAnsiTheme="majorBidi" w:cstheme="majorBidi"/>
          <w:b/>
          <w:bCs/>
          <w:szCs w:val="24"/>
        </w:rPr>
        <w:t>31</w:t>
      </w:r>
      <w:r w:rsidR="00203CAB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13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C NMR</w:t>
      </w:r>
      <w:r w:rsidRPr="00C03063">
        <w:rPr>
          <w:rFonts w:asciiTheme="majorBidi" w:hAnsiTheme="majorBidi" w:cstheme="majorBidi"/>
          <w:szCs w:val="24"/>
        </w:rPr>
        <w:t xml:space="preserve"> spectrum of THDPP</w:t>
      </w:r>
      <w:r w:rsidR="00203CAB" w:rsidRPr="00C03063">
        <w:rPr>
          <w:rFonts w:asciiTheme="majorBidi" w:hAnsiTheme="majorBidi" w:cstheme="majorBidi"/>
          <w:szCs w:val="24"/>
        </w:rPr>
        <w:t>2.</w:t>
      </w:r>
    </w:p>
    <w:p w14:paraId="0E633C4E" w14:textId="04AA5665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531" w:dyaOrig="6586" w14:anchorId="1D7B8726">
          <v:shape id="_x0000_i1055" type="#_x0000_t75" style="width:468pt;height:292.85pt" o:ole="">
            <v:imagedata r:id="rId69" o:title=""/>
          </v:shape>
          <o:OLEObject Type="Embed" ProgID="ChemDraw.Document.6.0" ShapeID="_x0000_i1055" DrawAspect="Content" ObjectID="_1851411149" r:id="rId70"/>
        </w:object>
      </w:r>
    </w:p>
    <w:p w14:paraId="100D2DB8" w14:textId="67FF8B6F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32</w:t>
      </w:r>
      <w:r w:rsidR="00203CAB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The FT-IR spectrum of THDPP3</w:t>
      </w:r>
      <w:r w:rsidR="00203CAB" w:rsidRPr="00C03063">
        <w:rPr>
          <w:rFonts w:asciiTheme="majorBidi" w:hAnsiTheme="majorBidi" w:cstheme="majorBidi"/>
          <w:szCs w:val="24"/>
        </w:rPr>
        <w:t>.</w:t>
      </w:r>
    </w:p>
    <w:p w14:paraId="649F93DB" w14:textId="493145F8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699" w:dyaOrig="7203" w14:anchorId="26FC7A3F">
          <v:shape id="_x0000_i1056" type="#_x0000_t75" style="width:468pt;height:294.25pt" o:ole="">
            <v:imagedata r:id="rId71" o:title=""/>
          </v:shape>
          <o:OLEObject Type="Embed" ProgID="ChemDraw.Document.6.0" ShapeID="_x0000_i1056" DrawAspect="Content" ObjectID="_1851411150" r:id="rId72"/>
        </w:object>
      </w:r>
    </w:p>
    <w:p w14:paraId="31BD792E" w14:textId="2114372C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33</w:t>
      </w:r>
      <w:r w:rsidR="00203CAB" w:rsidRPr="00C03063">
        <w:rPr>
          <w:rFonts w:asciiTheme="majorBidi" w:hAnsiTheme="majorBidi" w:cstheme="majorBidi"/>
          <w:b/>
          <w:bCs/>
          <w:szCs w:val="24"/>
        </w:rPr>
        <w:t>.</w:t>
      </w:r>
      <w:r w:rsidR="00203CAB"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H NMR</w:t>
      </w:r>
      <w:r w:rsidRPr="00C03063">
        <w:rPr>
          <w:rFonts w:asciiTheme="majorBidi" w:hAnsiTheme="majorBidi" w:cstheme="majorBidi"/>
          <w:szCs w:val="24"/>
        </w:rPr>
        <w:t xml:space="preserve"> spectrum of THDPP3</w:t>
      </w:r>
    </w:p>
    <w:p w14:paraId="14C0AF3C" w14:textId="6BF56FFE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596" w:dyaOrig="6509" w14:anchorId="493AE0DD">
          <v:shape id="_x0000_i1057" type="#_x0000_t75" style="width:469.4pt;height:258.25pt" o:ole="">
            <v:imagedata r:id="rId73" o:title=""/>
          </v:shape>
          <o:OLEObject Type="Embed" ProgID="ChemDraw.Document.6.0" ShapeID="_x0000_i1057" DrawAspect="Content" ObjectID="_1851411151" r:id="rId74"/>
        </w:object>
      </w:r>
    </w:p>
    <w:p w14:paraId="3F0F5F9F" w14:textId="152E5E0D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34</w:t>
      </w:r>
      <w:r w:rsidR="00203CAB" w:rsidRPr="00C03063">
        <w:rPr>
          <w:rFonts w:asciiTheme="majorBidi" w:hAnsiTheme="majorBidi" w:cstheme="majorBidi"/>
          <w:b/>
          <w:bCs/>
          <w:szCs w:val="24"/>
        </w:rPr>
        <w:t>.</w:t>
      </w:r>
      <w:r w:rsidR="00203CAB"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szCs w:val="24"/>
        </w:rPr>
        <w:t>The FT-IR spectrum of THDPP</w:t>
      </w:r>
      <w:r w:rsidR="00203CAB" w:rsidRPr="00C03063">
        <w:rPr>
          <w:rFonts w:asciiTheme="majorBidi" w:hAnsiTheme="majorBidi" w:cstheme="majorBidi"/>
          <w:szCs w:val="24"/>
        </w:rPr>
        <w:t>4</w:t>
      </w:r>
      <w:r w:rsidR="00C25B18" w:rsidRPr="00C03063">
        <w:rPr>
          <w:rFonts w:asciiTheme="majorBidi" w:hAnsiTheme="majorBidi" w:cstheme="majorBidi"/>
          <w:szCs w:val="24"/>
        </w:rPr>
        <w:t>.</w:t>
      </w:r>
    </w:p>
    <w:p w14:paraId="594FD2B2" w14:textId="25B184F7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824" w:dyaOrig="6816" w14:anchorId="3CE453D2">
          <v:shape id="_x0000_i1058" type="#_x0000_t75" style="width:463.15pt;height:294.25pt" o:ole="">
            <v:imagedata r:id="rId75" o:title=""/>
          </v:shape>
          <o:OLEObject Type="Embed" ProgID="ChemDraw.Document.6.0" ShapeID="_x0000_i1058" DrawAspect="Content" ObjectID="_1851411152" r:id="rId76"/>
        </w:object>
      </w:r>
    </w:p>
    <w:p w14:paraId="6652D453" w14:textId="7993BD72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35</w:t>
      </w:r>
      <w:r w:rsidR="00C25B18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The FT-IR spectrum of THDPP</w:t>
      </w:r>
      <w:r w:rsidR="00C25B18" w:rsidRPr="00C03063">
        <w:rPr>
          <w:rFonts w:asciiTheme="majorBidi" w:hAnsiTheme="majorBidi" w:cstheme="majorBidi"/>
          <w:szCs w:val="24"/>
        </w:rPr>
        <w:t>5</w:t>
      </w:r>
    </w:p>
    <w:p w14:paraId="12A84FF1" w14:textId="000DB4EB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986" w:dyaOrig="6358" w14:anchorId="1E707216">
          <v:shape id="_x0000_i1059" type="#_x0000_t75" style="width:446.55pt;height:283.15pt" o:ole="">
            <v:imagedata r:id="rId77" o:title=""/>
          </v:shape>
          <o:OLEObject Type="Embed" ProgID="ChemDraw.Document.6.0" ShapeID="_x0000_i1059" DrawAspect="Content" ObjectID="_1851411153" r:id="rId78"/>
        </w:object>
      </w:r>
    </w:p>
    <w:p w14:paraId="5E0F9795" w14:textId="33F88B46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36</w:t>
      </w:r>
      <w:r w:rsidR="00C25B18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H NMR</w:t>
      </w:r>
      <w:r w:rsidRPr="00C03063">
        <w:rPr>
          <w:rFonts w:asciiTheme="majorBidi" w:hAnsiTheme="majorBidi" w:cstheme="majorBidi"/>
          <w:szCs w:val="24"/>
        </w:rPr>
        <w:t xml:space="preserve"> spectrum of THDPP</w:t>
      </w:r>
      <w:r w:rsidR="00C25B18" w:rsidRPr="00C03063">
        <w:rPr>
          <w:rFonts w:asciiTheme="majorBidi" w:hAnsiTheme="majorBidi" w:cstheme="majorBidi"/>
          <w:szCs w:val="24"/>
        </w:rPr>
        <w:t>5.</w:t>
      </w:r>
    </w:p>
    <w:p w14:paraId="4E330CA9" w14:textId="797D1C0F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0691" w:dyaOrig="6708" w14:anchorId="4C552310">
          <v:shape id="_x0000_i1060" type="#_x0000_t75" style="width:455.55pt;height:285.9pt" o:ole="">
            <v:imagedata r:id="rId79" o:title=""/>
          </v:shape>
          <o:OLEObject Type="Embed" ProgID="ChemDraw.Document.6.0" ShapeID="_x0000_i1060" DrawAspect="Content" ObjectID="_1851411154" r:id="rId80"/>
        </w:object>
      </w:r>
    </w:p>
    <w:p w14:paraId="17797CB9" w14:textId="416529D9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37</w:t>
      </w:r>
      <w:r w:rsidR="00C25B18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The FT-IR spectrum of THDPP</w:t>
      </w:r>
      <w:r w:rsidR="00C25B18" w:rsidRPr="00C03063">
        <w:rPr>
          <w:rFonts w:asciiTheme="majorBidi" w:hAnsiTheme="majorBidi" w:cstheme="majorBidi"/>
          <w:szCs w:val="24"/>
        </w:rPr>
        <w:t>6.</w:t>
      </w:r>
    </w:p>
    <w:p w14:paraId="4357FE0F" w14:textId="38712891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969" w:dyaOrig="6355" w14:anchorId="187464F5">
          <v:shape id="_x0000_i1061" type="#_x0000_t75" style="width:468pt;height:298.4pt" o:ole="">
            <v:imagedata r:id="rId81" o:title=""/>
          </v:shape>
          <o:OLEObject Type="Embed" ProgID="ChemDraw.Document.6.0" ShapeID="_x0000_i1061" DrawAspect="Content" ObjectID="_1851411155" r:id="rId82"/>
        </w:object>
      </w:r>
    </w:p>
    <w:p w14:paraId="21BA6C2E" w14:textId="4AB1510A" w:rsidR="004F7286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lastRenderedPageBreak/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38</w:t>
      </w:r>
      <w:r w:rsidR="00C25B18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The FT-IR spectrum of THDPP</w:t>
      </w:r>
      <w:r w:rsidR="00C25B18" w:rsidRPr="00C03063">
        <w:rPr>
          <w:rFonts w:asciiTheme="majorBidi" w:hAnsiTheme="majorBidi" w:cstheme="majorBidi"/>
          <w:szCs w:val="24"/>
        </w:rPr>
        <w:t>7</w:t>
      </w:r>
      <w:r w:rsidR="006107D3">
        <w:rPr>
          <w:rFonts w:asciiTheme="majorBidi" w:hAnsiTheme="majorBidi" w:cstheme="majorBidi"/>
          <w:szCs w:val="24"/>
        </w:rPr>
        <w:t>.</w:t>
      </w:r>
    </w:p>
    <w:p w14:paraId="07D4D550" w14:textId="1C1BA2D3" w:rsidR="004F7286" w:rsidRPr="00C03063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903" w:dyaOrig="6506" w14:anchorId="4451C36D">
          <v:shape id="_x0000_i1062" type="#_x0000_t75" style="width:445.15pt;height:274.85pt" o:ole="">
            <v:imagedata r:id="rId83" o:title=""/>
          </v:shape>
          <o:OLEObject Type="Embed" ProgID="ChemDraw.Document.6.0" ShapeID="_x0000_i1062" DrawAspect="Content" ObjectID="_1851411156" r:id="rId84"/>
        </w:object>
      </w:r>
    </w:p>
    <w:p w14:paraId="046FD2EC" w14:textId="24D2EBEB" w:rsidR="00C25B18" w:rsidRPr="00C03063" w:rsidRDefault="004F7286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bookmarkStart w:id="9" w:name="_Hlk230504002"/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39</w:t>
      </w:r>
      <w:r w:rsidR="00C25B18"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H NMR</w:t>
      </w:r>
      <w:r w:rsidRPr="00C03063">
        <w:rPr>
          <w:rFonts w:asciiTheme="majorBidi" w:hAnsiTheme="majorBidi" w:cstheme="majorBidi"/>
          <w:szCs w:val="24"/>
        </w:rPr>
        <w:t xml:space="preserve"> spectrum of THDPP</w:t>
      </w:r>
      <w:r w:rsidR="00C25B18" w:rsidRPr="00C03063">
        <w:rPr>
          <w:rFonts w:asciiTheme="majorBidi" w:hAnsiTheme="majorBidi" w:cstheme="majorBidi"/>
          <w:szCs w:val="24"/>
        </w:rPr>
        <w:t>7</w:t>
      </w:r>
      <w:r w:rsidR="006107D3">
        <w:rPr>
          <w:rFonts w:asciiTheme="majorBidi" w:hAnsiTheme="majorBidi" w:cstheme="majorBidi"/>
          <w:szCs w:val="24"/>
        </w:rPr>
        <w:t>.</w:t>
      </w:r>
    </w:p>
    <w:bookmarkEnd w:id="9"/>
    <w:p w14:paraId="551258DA" w14:textId="0441CF5B" w:rsidR="00C25B18" w:rsidRPr="00852462" w:rsidRDefault="0051100B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>
        <w:object w:dxaOrig="9974" w:dyaOrig="6329" w14:anchorId="3B5D4D51">
          <v:shape id="_x0000_i1063" type="#_x0000_t75" style="width:425.75pt;height:270pt" o:ole="">
            <v:imagedata r:id="rId85" o:title=""/>
          </v:shape>
          <o:OLEObject Type="Embed" ProgID="ChemDraw.Document.6.0" ShapeID="_x0000_i1063" DrawAspect="Content" ObjectID="_1851411157" r:id="rId86"/>
        </w:object>
      </w:r>
    </w:p>
    <w:p w14:paraId="55014434" w14:textId="0C72A28E" w:rsidR="00C25B18" w:rsidRPr="00C03063" w:rsidRDefault="00C25B18" w:rsidP="00167F80">
      <w:pPr>
        <w:spacing w:after="0"/>
        <w:jc w:val="center"/>
        <w:rPr>
          <w:rFonts w:asciiTheme="majorBidi" w:hAnsiTheme="majorBidi" w:cstheme="majorBidi"/>
          <w:szCs w:val="24"/>
        </w:rPr>
      </w:pPr>
      <w:r w:rsidRPr="00852462">
        <w:rPr>
          <w:rFonts w:asciiTheme="majorBidi" w:hAnsiTheme="majorBidi" w:cstheme="majorBidi"/>
          <w:b/>
          <w:bCs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szCs w:val="24"/>
        </w:rPr>
        <w:t>40</w:t>
      </w:r>
      <w:r w:rsidRPr="00852462">
        <w:rPr>
          <w:rFonts w:asciiTheme="majorBidi" w:hAnsiTheme="majorBidi" w:cstheme="majorBidi"/>
          <w:b/>
          <w:bCs/>
          <w:szCs w:val="24"/>
        </w:rPr>
        <w:t>.</w:t>
      </w:r>
      <w:r w:rsidRPr="00852462">
        <w:rPr>
          <w:rFonts w:asciiTheme="majorBidi" w:hAnsiTheme="majorBidi" w:cstheme="majorBidi"/>
          <w:szCs w:val="24"/>
        </w:rPr>
        <w:t xml:space="preserve"> The FT-IR spectrum of THDPP8</w:t>
      </w:r>
      <w:r w:rsidR="006107D3">
        <w:rPr>
          <w:rFonts w:asciiTheme="majorBidi" w:hAnsiTheme="majorBidi" w:cstheme="majorBidi"/>
          <w:szCs w:val="24"/>
        </w:rPr>
        <w:t>.</w:t>
      </w:r>
    </w:p>
    <w:bookmarkStart w:id="10" w:name="_Ref171780919"/>
    <w:bookmarkStart w:id="11" w:name="_Ref171780950"/>
    <w:p w14:paraId="44B65C33" w14:textId="05776572" w:rsidR="000D1D68" w:rsidRPr="00C03063" w:rsidRDefault="0051100B" w:rsidP="00852462">
      <w:pPr>
        <w:pStyle w:val="Caption"/>
        <w:spacing w:after="0"/>
        <w:ind w:firstLine="4"/>
        <w:jc w:val="both"/>
        <w:rPr>
          <w:rFonts w:asciiTheme="majorBidi" w:hAnsiTheme="majorBidi" w:cstheme="majorBidi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9780" w:dyaOrig="6113" w14:anchorId="7BB8DE3E">
          <v:shape id="_x0000_i1064" type="#_x0000_t75" style="width:451.4pt;height:281.1pt" o:ole="">
            <v:imagedata r:id="rId87" o:title=""/>
          </v:shape>
          <o:OLEObject Type="Embed" ProgID="ChemDraw.Document.6.0" ShapeID="_x0000_i1064" DrawAspect="Content" ObjectID="_1851411158" r:id="rId88"/>
        </w:object>
      </w:r>
    </w:p>
    <w:bookmarkEnd w:id="10"/>
    <w:bookmarkEnd w:id="11"/>
    <w:p w14:paraId="6667A68A" w14:textId="49C04516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41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PyPym1.</w:t>
      </w:r>
    </w:p>
    <w:p w14:paraId="3591875D" w14:textId="77777777" w:rsidR="000D1D68" w:rsidRPr="00C03063" w:rsidRDefault="000D1D68" w:rsidP="00852462">
      <w:pPr>
        <w:spacing w:after="0" w:line="360" w:lineRule="auto"/>
        <w:jc w:val="both"/>
        <w:rPr>
          <w:rFonts w:asciiTheme="majorBidi" w:hAnsiTheme="majorBidi" w:cstheme="majorBidi"/>
          <w:szCs w:val="24"/>
          <w:lang w:bidi="fa-IR"/>
        </w:rPr>
      </w:pPr>
    </w:p>
    <w:p w14:paraId="2B02D29A" w14:textId="77777777" w:rsidR="000D1D68" w:rsidRPr="00C03063" w:rsidRDefault="000D1D68" w:rsidP="006107D3">
      <w:pPr>
        <w:spacing w:before="100" w:beforeAutospacing="1" w:after="0" w:line="240" w:lineRule="auto"/>
        <w:jc w:val="center"/>
        <w:rPr>
          <w:rFonts w:asciiTheme="majorBidi" w:eastAsia="Times New Roman" w:hAnsiTheme="majorBidi" w:cstheme="majorBidi"/>
          <w:szCs w:val="24"/>
        </w:rPr>
      </w:pPr>
      <w:r w:rsidRPr="00C03063">
        <w:rPr>
          <w:rFonts w:asciiTheme="majorBidi" w:eastAsia="Times New Roman" w:hAnsiTheme="majorBidi" w:cstheme="majorBidi"/>
          <w:noProof/>
          <w:szCs w:val="24"/>
        </w:rPr>
        <w:drawing>
          <wp:inline distT="0" distB="0" distL="0" distR="0" wp14:anchorId="17E9E1D7" wp14:editId="0D2081F5">
            <wp:extent cx="5509260" cy="3485078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087" cy="348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6334A" w14:textId="2C77D6A7" w:rsidR="000D1D68" w:rsidRPr="00C03063" w:rsidRDefault="006107D3" w:rsidP="006107D3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>
        <w:rPr>
          <w:rFonts w:asciiTheme="majorBidi" w:hAnsiTheme="majorBidi" w:cstheme="majorBidi"/>
          <w:b/>
          <w:bCs/>
          <w:szCs w:val="24"/>
        </w:rPr>
        <w:t>42</w:t>
      </w:r>
      <w:r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H NMR</w:t>
      </w:r>
      <w:r w:rsidRPr="00C03063">
        <w:rPr>
          <w:rFonts w:asciiTheme="majorBidi" w:hAnsiTheme="majorBidi" w:cstheme="majorBidi"/>
          <w:szCs w:val="24"/>
        </w:rPr>
        <w:t xml:space="preserve"> spectrum of PyPym1</w:t>
      </w:r>
      <w:r>
        <w:rPr>
          <w:rFonts w:asciiTheme="majorBidi" w:hAnsiTheme="majorBidi" w:cstheme="majorBidi"/>
          <w:szCs w:val="24"/>
        </w:rPr>
        <w:t>.</w:t>
      </w:r>
    </w:p>
    <w:p w14:paraId="4A2BED40" w14:textId="547A0E98" w:rsidR="000D1D68" w:rsidRPr="00C03063" w:rsidRDefault="0051100B" w:rsidP="00852462">
      <w:pPr>
        <w:spacing w:after="0" w:line="360" w:lineRule="auto"/>
        <w:jc w:val="both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8995" w:dyaOrig="5247" w14:anchorId="7E32F824">
          <v:shape id="_x0000_i1065" type="#_x0000_t75" style="width:450pt;height:263.75pt" o:ole="">
            <v:imagedata r:id="rId90" o:title=""/>
          </v:shape>
          <o:OLEObject Type="Embed" ProgID="ChemDraw.Document.6.0" ShapeID="_x0000_i1065" DrawAspect="Content" ObjectID="_1851411159" r:id="rId91"/>
        </w:object>
      </w:r>
    </w:p>
    <w:p w14:paraId="3C3560D9" w14:textId="06C33828" w:rsidR="000D1D68" w:rsidRPr="00C03063" w:rsidRDefault="006107D3" w:rsidP="006107D3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>
        <w:rPr>
          <w:rFonts w:asciiTheme="majorBidi" w:hAnsiTheme="majorBidi" w:cstheme="majorBidi"/>
          <w:b/>
          <w:bCs/>
          <w:szCs w:val="24"/>
        </w:rPr>
        <w:t>43</w:t>
      </w:r>
      <w:r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>
        <w:rPr>
          <w:rFonts w:asciiTheme="majorBidi" w:hAnsiTheme="majorBidi" w:cstheme="majorBidi"/>
          <w:color w:val="000000" w:themeColor="text1"/>
          <w:szCs w:val="24"/>
          <w:vertAlign w:val="superscript"/>
        </w:rPr>
        <w:t>3</w:t>
      </w:r>
      <w:r>
        <w:rPr>
          <w:rFonts w:asciiTheme="majorBidi" w:hAnsiTheme="majorBidi" w:cstheme="majorBidi"/>
          <w:color w:val="000000" w:themeColor="text1"/>
          <w:szCs w:val="24"/>
        </w:rPr>
        <w:t>C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 xml:space="preserve"> NMR</w:t>
      </w:r>
      <w:r w:rsidRPr="00C03063">
        <w:rPr>
          <w:rFonts w:asciiTheme="majorBidi" w:hAnsiTheme="majorBidi" w:cstheme="majorBidi"/>
          <w:szCs w:val="24"/>
        </w:rPr>
        <w:t xml:space="preserve"> spectrum of PyPym1</w:t>
      </w:r>
      <w:r>
        <w:rPr>
          <w:rFonts w:asciiTheme="majorBidi" w:hAnsiTheme="majorBidi" w:cstheme="majorBidi"/>
          <w:szCs w:val="24"/>
        </w:rPr>
        <w:t>.</w:t>
      </w:r>
    </w:p>
    <w:p w14:paraId="4621C19B" w14:textId="5D5BB769" w:rsidR="000D1D68" w:rsidRPr="00C03063" w:rsidRDefault="00401509" w:rsidP="00852462">
      <w:pPr>
        <w:pStyle w:val="Caption"/>
        <w:spacing w:after="0"/>
        <w:ind w:firstLine="4"/>
        <w:jc w:val="both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9643" w:dyaOrig="6052" w14:anchorId="04667498">
          <v:shape id="_x0000_i1066" type="#_x0000_t75" style="width:463.15pt;height:292.85pt" o:ole="">
            <v:imagedata r:id="rId92" o:title=""/>
          </v:shape>
          <o:OLEObject Type="Embed" ProgID="ChemDraw.Document.6.0" ShapeID="_x0000_i1066" DrawAspect="Content" ObjectID="_1851411160" r:id="rId93"/>
        </w:object>
      </w:r>
    </w:p>
    <w:p w14:paraId="270EA9B1" w14:textId="1B905A47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44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PyPym2.</w:t>
      </w:r>
    </w:p>
    <w:p w14:paraId="13694942" w14:textId="77777777" w:rsidR="000D1D68" w:rsidRPr="00C03063" w:rsidRDefault="000D1D68" w:rsidP="00852462">
      <w:pPr>
        <w:spacing w:after="0"/>
        <w:rPr>
          <w:rFonts w:asciiTheme="majorBidi" w:hAnsiTheme="majorBidi" w:cstheme="majorBidi"/>
          <w:szCs w:val="24"/>
        </w:rPr>
      </w:pPr>
    </w:p>
    <w:p w14:paraId="4F7095F7" w14:textId="11DBAEE2" w:rsidR="000D1D68" w:rsidRPr="00C03063" w:rsidRDefault="00401509" w:rsidP="00852462">
      <w:pPr>
        <w:spacing w:after="0"/>
        <w:rPr>
          <w:rFonts w:asciiTheme="majorBidi" w:hAnsiTheme="majorBidi" w:cstheme="majorBidi"/>
          <w:szCs w:val="24"/>
          <w:rtl/>
        </w:rPr>
      </w:pPr>
      <w:r w:rsidRPr="00C03063">
        <w:rPr>
          <w:rFonts w:asciiTheme="majorBidi" w:hAnsiTheme="majorBidi" w:cstheme="majorBidi"/>
          <w:szCs w:val="24"/>
        </w:rPr>
        <w:object w:dxaOrig="9028" w:dyaOrig="6016" w14:anchorId="699393E7">
          <v:shape id="_x0000_i1067" type="#_x0000_t75" style="width:450pt;height:301.15pt" o:ole="">
            <v:imagedata r:id="rId94" o:title=""/>
          </v:shape>
          <o:OLEObject Type="Embed" ProgID="ChemDraw.Document.6.0" ShapeID="_x0000_i1067" DrawAspect="Content" ObjectID="_1851411161" r:id="rId95"/>
        </w:object>
      </w:r>
    </w:p>
    <w:p w14:paraId="0BE420A6" w14:textId="64CEC0B1" w:rsidR="006107D3" w:rsidRPr="00C03063" w:rsidRDefault="006107D3" w:rsidP="006107D3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>
        <w:rPr>
          <w:rFonts w:asciiTheme="majorBidi" w:hAnsiTheme="majorBidi" w:cstheme="majorBidi"/>
          <w:b/>
          <w:bCs/>
          <w:szCs w:val="24"/>
        </w:rPr>
        <w:t>45</w:t>
      </w:r>
      <w:r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>H NMR</w:t>
      </w:r>
      <w:r w:rsidRPr="00C03063">
        <w:rPr>
          <w:rFonts w:asciiTheme="majorBidi" w:hAnsiTheme="majorBidi" w:cstheme="majorBidi"/>
          <w:szCs w:val="24"/>
        </w:rPr>
        <w:t xml:space="preserve"> spectrum of PyPym</w:t>
      </w:r>
      <w:r>
        <w:rPr>
          <w:rFonts w:asciiTheme="majorBidi" w:hAnsiTheme="majorBidi" w:cstheme="majorBidi"/>
          <w:szCs w:val="24"/>
        </w:rPr>
        <w:t>2.</w:t>
      </w:r>
    </w:p>
    <w:p w14:paraId="0B431AEA" w14:textId="6EEE04C9" w:rsidR="000D1D68" w:rsidRPr="00C03063" w:rsidRDefault="00401509" w:rsidP="00852462">
      <w:pPr>
        <w:spacing w:after="0"/>
        <w:jc w:val="both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444" w:dyaOrig="5477" w14:anchorId="5D9DF6F5">
          <v:shape id="_x0000_i1068" type="#_x0000_t75" style="width:468pt;height:271.4pt" o:ole="">
            <v:imagedata r:id="rId96" o:title=""/>
          </v:shape>
          <o:OLEObject Type="Embed" ProgID="ChemDraw.Document.6.0" ShapeID="_x0000_i1068" DrawAspect="Content" ObjectID="_1851411162" r:id="rId97"/>
        </w:object>
      </w:r>
    </w:p>
    <w:p w14:paraId="6AC33052" w14:textId="6C7AED04" w:rsidR="006107D3" w:rsidRPr="00C03063" w:rsidRDefault="006107D3" w:rsidP="006107D3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>
        <w:rPr>
          <w:rFonts w:asciiTheme="majorBidi" w:hAnsiTheme="majorBidi" w:cstheme="majorBidi"/>
          <w:b/>
          <w:bCs/>
          <w:szCs w:val="24"/>
        </w:rPr>
        <w:t>46</w:t>
      </w:r>
      <w:r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Cs w:val="24"/>
          <w:vertAlign w:val="superscript"/>
        </w:rPr>
        <w:t>13</w:t>
      </w:r>
      <w:r>
        <w:rPr>
          <w:rFonts w:asciiTheme="majorBidi" w:hAnsiTheme="majorBidi" w:cstheme="majorBidi"/>
          <w:color w:val="000000" w:themeColor="text1"/>
          <w:szCs w:val="24"/>
        </w:rPr>
        <w:t>C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 xml:space="preserve"> NMR</w:t>
      </w:r>
      <w:r w:rsidRPr="00C03063">
        <w:rPr>
          <w:rFonts w:asciiTheme="majorBidi" w:hAnsiTheme="majorBidi" w:cstheme="majorBidi"/>
          <w:szCs w:val="24"/>
        </w:rPr>
        <w:t xml:space="preserve"> spectrum of PyPym</w:t>
      </w:r>
      <w:r>
        <w:rPr>
          <w:rFonts w:asciiTheme="majorBidi" w:hAnsiTheme="majorBidi" w:cstheme="majorBidi"/>
          <w:szCs w:val="24"/>
        </w:rPr>
        <w:t>2.</w:t>
      </w:r>
    </w:p>
    <w:p w14:paraId="67E2A1B0" w14:textId="084EA86F" w:rsidR="000D1D68" w:rsidRPr="00C03063" w:rsidRDefault="00401509" w:rsidP="006107D3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1469" w:dyaOrig="7226" w14:anchorId="10180061">
          <v:shape id="_x0000_i1069" type="#_x0000_t75" style="width:411.9pt;height:263.1pt" o:ole="">
            <v:imagedata r:id="rId98" o:title=""/>
          </v:shape>
          <o:OLEObject Type="Embed" ProgID="ChemDraw.Document.6.0" ShapeID="_x0000_i1069" DrawAspect="Content" ObjectID="_1851411163" r:id="rId99"/>
        </w:object>
      </w:r>
      <w:bookmarkStart w:id="12" w:name="_Ref175844310"/>
      <w:bookmarkStart w:id="13" w:name="_Ref175844301"/>
    </w:p>
    <w:p w14:paraId="48E77A6D" w14:textId="1B38C6EF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107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47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6107D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PyPym3.</w:t>
      </w:r>
    </w:p>
    <w:p w14:paraId="7C61CBAE" w14:textId="77777777" w:rsidR="000D1D68" w:rsidRPr="00C03063" w:rsidRDefault="000D1D68" w:rsidP="00852462">
      <w:pPr>
        <w:spacing w:before="100" w:beforeAutospacing="1" w:after="0" w:line="240" w:lineRule="auto"/>
        <w:rPr>
          <w:rFonts w:asciiTheme="majorBidi" w:eastAsia="Times New Roman" w:hAnsiTheme="majorBidi" w:cstheme="majorBidi"/>
          <w:szCs w:val="24"/>
        </w:rPr>
      </w:pPr>
      <w:r w:rsidRPr="00C03063">
        <w:rPr>
          <w:rFonts w:asciiTheme="majorBidi" w:eastAsia="Times New Roman" w:hAnsiTheme="majorBidi" w:cstheme="majorBidi"/>
          <w:noProof/>
          <w:szCs w:val="24"/>
        </w:rPr>
        <w:drawing>
          <wp:inline distT="0" distB="0" distL="0" distR="0" wp14:anchorId="7703C310" wp14:editId="665F3FCA">
            <wp:extent cx="5943600" cy="386397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6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B6712" w14:textId="6C347179" w:rsidR="00C03063" w:rsidRPr="00C03063" w:rsidRDefault="00C03063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bookmarkStart w:id="14" w:name="_Ref175844364"/>
      <w:bookmarkStart w:id="15" w:name="_Ref175844374"/>
      <w:bookmarkEnd w:id="12"/>
      <w:bookmarkEnd w:id="13"/>
      <w:r w:rsidRPr="00C03063">
        <w:rPr>
          <w:rFonts w:asciiTheme="majorBidi" w:hAnsiTheme="majorBidi" w:cstheme="majorBidi"/>
          <w:b/>
          <w:bCs/>
          <w:szCs w:val="24"/>
          <w:lang w:val="en-SG"/>
        </w:rPr>
        <w:t xml:space="preserve">Figure </w:t>
      </w:r>
      <w:r w:rsidR="006107D3">
        <w:rPr>
          <w:rFonts w:asciiTheme="majorBidi" w:hAnsiTheme="majorBidi" w:cstheme="majorBidi"/>
          <w:b/>
          <w:bCs/>
          <w:szCs w:val="24"/>
          <w:lang w:val="en-SG"/>
        </w:rPr>
        <w:t>4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8.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>
        <w:rPr>
          <w:rFonts w:asciiTheme="majorBidi" w:hAnsiTheme="majorBidi" w:cstheme="majorBidi"/>
          <w:szCs w:val="24"/>
        </w:rPr>
        <w:t>PyPym3</w:t>
      </w:r>
      <w:r w:rsidRPr="00C03063">
        <w:rPr>
          <w:rFonts w:asciiTheme="majorBidi" w:hAnsiTheme="majorBidi" w:cstheme="majorBidi"/>
          <w:szCs w:val="24"/>
        </w:rPr>
        <w:t>.</w:t>
      </w:r>
    </w:p>
    <w:p w14:paraId="730D8A55" w14:textId="5A244CC9" w:rsidR="000D1D68" w:rsidRPr="00C03063" w:rsidRDefault="000D1D68" w:rsidP="00852462">
      <w:pPr>
        <w:spacing w:before="100" w:beforeAutospacing="1" w:after="0" w:line="240" w:lineRule="auto"/>
        <w:rPr>
          <w:rFonts w:asciiTheme="majorBidi" w:eastAsia="Times New Roman" w:hAnsiTheme="majorBidi" w:cstheme="majorBidi"/>
          <w:szCs w:val="24"/>
        </w:rPr>
      </w:pPr>
      <w:r w:rsidRPr="00C03063">
        <w:rPr>
          <w:rFonts w:asciiTheme="majorBidi" w:eastAsia="Times New Roman" w:hAnsiTheme="majorBidi" w:cstheme="majorBidi"/>
          <w:noProof/>
          <w:szCs w:val="24"/>
        </w:rPr>
        <w:lastRenderedPageBreak/>
        <w:drawing>
          <wp:inline distT="0" distB="0" distL="0" distR="0" wp14:anchorId="6F1F066A" wp14:editId="14460F24">
            <wp:extent cx="5943600" cy="39408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22711" w14:textId="458809F9" w:rsidR="006107D3" w:rsidRPr="00C03063" w:rsidRDefault="006107D3" w:rsidP="006107D3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</w:rPr>
        <w:t>Figure S</w:t>
      </w:r>
      <w:r>
        <w:rPr>
          <w:rFonts w:asciiTheme="majorBidi" w:hAnsiTheme="majorBidi" w:cstheme="majorBidi"/>
          <w:b/>
          <w:bCs/>
          <w:szCs w:val="24"/>
        </w:rPr>
        <w:t>45</w:t>
      </w:r>
      <w:r w:rsidRPr="00C03063">
        <w:rPr>
          <w:rFonts w:asciiTheme="majorBidi" w:hAnsiTheme="majorBidi" w:cstheme="majorBidi"/>
          <w:b/>
          <w:bCs/>
          <w:szCs w:val="24"/>
        </w:rPr>
        <w:t>.</w:t>
      </w:r>
      <w:r w:rsidRPr="00C03063">
        <w:rPr>
          <w:rFonts w:asciiTheme="majorBidi" w:hAnsiTheme="majorBidi" w:cstheme="majorBidi"/>
          <w:szCs w:val="24"/>
        </w:rPr>
        <w:t xml:space="preserve"> </w:t>
      </w:r>
      <w:r w:rsidRPr="00C03063">
        <w:rPr>
          <w:rFonts w:asciiTheme="majorBidi" w:hAnsiTheme="majorBidi" w:cstheme="majorBidi"/>
          <w:color w:val="000000" w:themeColor="text1"/>
          <w:szCs w:val="24"/>
          <w:vertAlign w:val="superscript"/>
        </w:rPr>
        <w:t>1</w:t>
      </w:r>
      <w:r>
        <w:rPr>
          <w:rFonts w:asciiTheme="majorBidi" w:hAnsiTheme="majorBidi" w:cstheme="majorBidi"/>
          <w:color w:val="000000" w:themeColor="text1"/>
          <w:szCs w:val="24"/>
          <w:vertAlign w:val="superscript"/>
        </w:rPr>
        <w:t>3</w:t>
      </w:r>
      <w:r>
        <w:rPr>
          <w:rFonts w:asciiTheme="majorBidi" w:hAnsiTheme="majorBidi" w:cstheme="majorBidi"/>
          <w:color w:val="000000" w:themeColor="text1"/>
          <w:szCs w:val="24"/>
        </w:rPr>
        <w:t>C</w:t>
      </w:r>
      <w:r w:rsidRPr="00C03063">
        <w:rPr>
          <w:rFonts w:asciiTheme="majorBidi" w:hAnsiTheme="majorBidi" w:cstheme="majorBidi"/>
          <w:color w:val="000000" w:themeColor="text1"/>
          <w:szCs w:val="24"/>
        </w:rPr>
        <w:t xml:space="preserve"> NMR</w:t>
      </w:r>
      <w:r w:rsidRPr="00C03063">
        <w:rPr>
          <w:rFonts w:asciiTheme="majorBidi" w:hAnsiTheme="majorBidi" w:cstheme="majorBidi"/>
          <w:szCs w:val="24"/>
        </w:rPr>
        <w:t xml:space="preserve"> spectrum of PyPym</w:t>
      </w:r>
      <w:r w:rsidR="006B397A">
        <w:rPr>
          <w:rFonts w:asciiTheme="majorBidi" w:hAnsiTheme="majorBidi" w:cstheme="majorBidi"/>
          <w:szCs w:val="24"/>
        </w:rPr>
        <w:t>3</w:t>
      </w:r>
      <w:r>
        <w:rPr>
          <w:rFonts w:asciiTheme="majorBidi" w:hAnsiTheme="majorBidi" w:cstheme="majorBidi"/>
          <w:szCs w:val="24"/>
        </w:rPr>
        <w:t>.</w:t>
      </w:r>
    </w:p>
    <w:bookmarkStart w:id="16" w:name="_Ref171034311"/>
    <w:bookmarkStart w:id="17" w:name="_Ref171034373"/>
    <w:bookmarkEnd w:id="14"/>
    <w:bookmarkEnd w:id="15"/>
    <w:p w14:paraId="7B09AB4B" w14:textId="16632E17" w:rsidR="000D1D68" w:rsidRPr="00C03063" w:rsidRDefault="00401509" w:rsidP="006B397A">
      <w:pPr>
        <w:pStyle w:val="Caption"/>
        <w:spacing w:after="0"/>
        <w:ind w:firstLine="4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9124" w:dyaOrig="5796" w14:anchorId="03D347E2">
          <v:shape id="_x0000_i1070" type="#_x0000_t75" style="width:412.6pt;height:263.75pt" o:ole="">
            <v:imagedata r:id="rId102" o:title=""/>
          </v:shape>
          <o:OLEObject Type="Embed" ProgID="ChemDraw.Document.6.0" ShapeID="_x0000_i1070" DrawAspect="Content" ObjectID="_1851411164" r:id="rId103"/>
        </w:object>
      </w:r>
    </w:p>
    <w:bookmarkEnd w:id="16"/>
    <w:bookmarkEnd w:id="17"/>
    <w:p w14:paraId="392C9818" w14:textId="41C51F49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46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PyPym4.</w:t>
      </w:r>
    </w:p>
    <w:p w14:paraId="5F12969F" w14:textId="2E1E0FD6" w:rsidR="000D1D68" w:rsidRPr="00C03063" w:rsidRDefault="000D1D68" w:rsidP="006B397A">
      <w:pPr>
        <w:spacing w:before="100" w:beforeAutospacing="1" w:after="0" w:line="240" w:lineRule="auto"/>
        <w:jc w:val="center"/>
        <w:rPr>
          <w:rFonts w:asciiTheme="majorBidi" w:eastAsia="Times New Roman" w:hAnsiTheme="majorBidi" w:cstheme="majorBidi"/>
          <w:szCs w:val="24"/>
        </w:rPr>
      </w:pPr>
      <w:r w:rsidRPr="00C03063">
        <w:rPr>
          <w:rFonts w:asciiTheme="majorBidi" w:eastAsia="Times New Roman" w:hAnsiTheme="majorBidi" w:cstheme="majorBidi"/>
          <w:noProof/>
          <w:szCs w:val="24"/>
        </w:rPr>
        <w:lastRenderedPageBreak/>
        <w:drawing>
          <wp:inline distT="0" distB="0" distL="0" distR="0" wp14:anchorId="5EBF8AA7" wp14:editId="6FE5929B">
            <wp:extent cx="5656470" cy="375285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823" cy="375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37A2D" w14:textId="16B73055" w:rsidR="00C03063" w:rsidRPr="00C03063" w:rsidRDefault="00C03063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 xml:space="preserve">Figure </w:t>
      </w:r>
      <w:r w:rsidR="006B397A">
        <w:rPr>
          <w:rFonts w:asciiTheme="majorBidi" w:hAnsiTheme="majorBidi" w:cstheme="majorBidi"/>
          <w:b/>
          <w:bCs/>
          <w:szCs w:val="24"/>
          <w:lang w:val="en-SG"/>
        </w:rPr>
        <w:t>47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>
        <w:rPr>
          <w:rFonts w:asciiTheme="majorBidi" w:hAnsiTheme="majorBidi" w:cstheme="majorBidi"/>
          <w:szCs w:val="24"/>
        </w:rPr>
        <w:t>PyPym</w:t>
      </w:r>
      <w:r w:rsidR="006B397A">
        <w:rPr>
          <w:rFonts w:asciiTheme="majorBidi" w:hAnsiTheme="majorBidi" w:cstheme="majorBidi"/>
          <w:szCs w:val="24"/>
        </w:rPr>
        <w:t>4</w:t>
      </w:r>
      <w:r w:rsidRPr="00C03063">
        <w:rPr>
          <w:rFonts w:asciiTheme="majorBidi" w:hAnsiTheme="majorBidi" w:cstheme="majorBidi"/>
          <w:szCs w:val="24"/>
        </w:rPr>
        <w:t>.</w:t>
      </w:r>
    </w:p>
    <w:bookmarkStart w:id="18" w:name="_Ref171780854"/>
    <w:bookmarkStart w:id="19" w:name="_Ref171780887"/>
    <w:p w14:paraId="14EFBF24" w14:textId="6E3DCD8C" w:rsidR="000D1D68" w:rsidRPr="00C03063" w:rsidRDefault="00401509" w:rsidP="00852462">
      <w:pPr>
        <w:spacing w:after="0" w:line="360" w:lineRule="auto"/>
        <w:jc w:val="both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619" w:dyaOrig="6106" w14:anchorId="5B7956E2">
          <v:shape id="_x0000_i1071" type="#_x0000_t75" style="width:414pt;height:263.75pt" o:ole="">
            <v:imagedata r:id="rId105" o:title=""/>
          </v:shape>
          <o:OLEObject Type="Embed" ProgID="ChemDraw.Document.6.0" ShapeID="_x0000_i1071" DrawAspect="Content" ObjectID="_1851411165" r:id="rId106"/>
        </w:object>
      </w:r>
    </w:p>
    <w:p w14:paraId="2CD5596E" w14:textId="1EE93158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48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6B397A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PyPym5.</w:t>
      </w:r>
    </w:p>
    <w:p w14:paraId="4C849780" w14:textId="65F23DAE" w:rsidR="000D1D68" w:rsidRPr="00C03063" w:rsidRDefault="001423DD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8248" w:dyaOrig="5511" w14:anchorId="5906F544">
          <v:shape id="_x0000_i1072" type="#_x0000_t75" style="width:412.6pt;height:275.55pt" o:ole="">
            <v:imagedata r:id="rId107" o:title=""/>
          </v:shape>
          <o:OLEObject Type="Embed" ProgID="ChemDraw.Document.6.0" ShapeID="_x0000_i1072" DrawAspect="Content" ObjectID="_1851411166" r:id="rId108"/>
        </w:object>
      </w:r>
    </w:p>
    <w:p w14:paraId="3CAB0AC8" w14:textId="227F2A53" w:rsidR="000D1D68" w:rsidRPr="00C03063" w:rsidRDefault="00C03063" w:rsidP="00852462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 xml:space="preserve">Figure </w:t>
      </w:r>
      <w:r w:rsidR="006B397A">
        <w:rPr>
          <w:rFonts w:asciiTheme="majorBidi" w:hAnsiTheme="majorBidi" w:cstheme="majorBidi"/>
          <w:b/>
          <w:bCs/>
          <w:szCs w:val="24"/>
          <w:lang w:val="en-SG"/>
        </w:rPr>
        <w:t>49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>
        <w:rPr>
          <w:rFonts w:asciiTheme="majorBidi" w:hAnsiTheme="majorBidi" w:cstheme="majorBidi"/>
          <w:szCs w:val="24"/>
        </w:rPr>
        <w:t>PyPym5</w:t>
      </w:r>
      <w:r w:rsidRPr="00C03063">
        <w:rPr>
          <w:rFonts w:asciiTheme="majorBidi" w:hAnsiTheme="majorBidi" w:cstheme="majorBidi"/>
          <w:szCs w:val="24"/>
        </w:rPr>
        <w:t>.</w:t>
      </w:r>
    </w:p>
    <w:bookmarkStart w:id="20" w:name="_Ref171034533"/>
    <w:p w14:paraId="7B551B64" w14:textId="37459793" w:rsidR="000D1D68" w:rsidRPr="00C03063" w:rsidRDefault="001423DD" w:rsidP="00852462">
      <w:pPr>
        <w:pStyle w:val="Caption"/>
        <w:spacing w:after="0"/>
        <w:ind w:firstLine="4"/>
        <w:jc w:val="both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11244" w:dyaOrig="7179" w14:anchorId="3333DB15">
          <v:shape id="_x0000_i1073" type="#_x0000_t75" style="width:412.6pt;height:263.75pt" o:ole="">
            <v:imagedata r:id="rId109" o:title=""/>
          </v:shape>
          <o:OLEObject Type="Embed" ProgID="ChemDraw.Document.6.0" ShapeID="_x0000_i1073" DrawAspect="Content" ObjectID="_1851411167" r:id="rId110"/>
        </w:object>
      </w:r>
      <w:bookmarkEnd w:id="20"/>
    </w:p>
    <w:p w14:paraId="5BDC9FA8" w14:textId="40410C0B" w:rsidR="000D1D68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50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PyPym6.</w:t>
      </w:r>
    </w:p>
    <w:p w14:paraId="0B08C637" w14:textId="22A640C5" w:rsidR="000D1D68" w:rsidRDefault="001423DD" w:rsidP="00852462">
      <w:pPr>
        <w:spacing w:before="100" w:beforeAutospacing="1" w:after="0" w:line="240" w:lineRule="auto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060" w:dyaOrig="6055" w14:anchorId="67687F7B">
          <v:shape id="_x0000_i1074" type="#_x0000_t75" style="width:454.15pt;height:302.55pt" o:ole="">
            <v:imagedata r:id="rId111" o:title=""/>
          </v:shape>
          <o:OLEObject Type="Embed" ProgID="ChemDraw.Document.6.0" ShapeID="_x0000_i1074" DrawAspect="Content" ObjectID="_1851411168" r:id="rId112"/>
        </w:object>
      </w:r>
    </w:p>
    <w:p w14:paraId="1C7A7067" w14:textId="79D21554" w:rsidR="000D1D68" w:rsidRPr="00C03063" w:rsidRDefault="00C03063" w:rsidP="006B397A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 xml:space="preserve">Figure </w:t>
      </w:r>
      <w:r w:rsidR="006B397A">
        <w:rPr>
          <w:rFonts w:asciiTheme="majorBidi" w:hAnsiTheme="majorBidi" w:cstheme="majorBidi"/>
          <w:b/>
          <w:bCs/>
          <w:szCs w:val="24"/>
          <w:lang w:val="en-SG"/>
        </w:rPr>
        <w:t>51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>
        <w:rPr>
          <w:rFonts w:asciiTheme="majorBidi" w:hAnsiTheme="majorBidi" w:cstheme="majorBidi"/>
          <w:szCs w:val="24"/>
        </w:rPr>
        <w:t>PyPym6</w:t>
      </w:r>
      <w:r w:rsidRPr="00C03063">
        <w:rPr>
          <w:rFonts w:asciiTheme="majorBidi" w:hAnsiTheme="majorBidi" w:cstheme="majorBidi"/>
          <w:szCs w:val="24"/>
        </w:rPr>
        <w:t>.</w:t>
      </w:r>
    </w:p>
    <w:p w14:paraId="655959AE" w14:textId="225C3AED" w:rsidR="000D1D68" w:rsidRPr="00C03063" w:rsidRDefault="001423DD" w:rsidP="00852462">
      <w:pPr>
        <w:pStyle w:val="Caption"/>
        <w:spacing w:after="0"/>
        <w:ind w:firstLine="4"/>
        <w:jc w:val="both"/>
        <w:rPr>
          <w:rFonts w:asciiTheme="majorBidi" w:hAnsiTheme="majorBidi" w:cstheme="majorBidi"/>
          <w:sz w:val="24"/>
          <w:szCs w:val="24"/>
          <w:highlight w:val="red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9000" w:dyaOrig="5827" w14:anchorId="34A046F6">
          <v:shape id="_x0000_i1075" type="#_x0000_t75" style="width:414pt;height:271.4pt" o:ole="">
            <v:imagedata r:id="rId113" o:title=""/>
          </v:shape>
          <o:OLEObject Type="Embed" ProgID="ChemDraw.Document.6.0" ShapeID="_x0000_i1075" DrawAspect="Content" ObjectID="_1851411169" r:id="rId114"/>
        </w:object>
      </w:r>
      <w:bookmarkStart w:id="21" w:name="_Ref172885368"/>
      <w:bookmarkStart w:id="22" w:name="_Ref172885403"/>
    </w:p>
    <w:p w14:paraId="1ED95F34" w14:textId="42831C70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52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PyPym7.</w:t>
      </w:r>
    </w:p>
    <w:p w14:paraId="29C09A4B" w14:textId="4CDDC3BA" w:rsidR="000D1D68" w:rsidRPr="00C03063" w:rsidRDefault="001423DD" w:rsidP="00852462">
      <w:pPr>
        <w:pStyle w:val="Caption"/>
        <w:spacing w:after="0"/>
        <w:ind w:firstLine="4"/>
        <w:jc w:val="both"/>
        <w:rPr>
          <w:rFonts w:asciiTheme="majorBidi" w:hAnsiTheme="majorBidi" w:cstheme="majorBidi"/>
          <w:sz w:val="24"/>
          <w:szCs w:val="24"/>
        </w:rPr>
      </w:pPr>
      <w:r w:rsidRPr="00C03063">
        <w:rPr>
          <w:rFonts w:asciiTheme="majorBidi" w:hAnsiTheme="majorBidi" w:cstheme="majorBidi"/>
          <w:sz w:val="24"/>
          <w:szCs w:val="24"/>
        </w:rPr>
        <w:object w:dxaOrig="9815" w:dyaOrig="6348" w14:anchorId="03CF1B65">
          <v:shape id="_x0000_i1076" type="#_x0000_t75" style="width:407.75pt;height:271.4pt" o:ole="">
            <v:imagedata r:id="rId115" o:title=""/>
          </v:shape>
          <o:OLEObject Type="Embed" ProgID="ChemDraw.Document.6.0" ShapeID="_x0000_i1076" DrawAspect="Content" ObjectID="_1851411170" r:id="rId116"/>
        </w:object>
      </w:r>
      <w:bookmarkEnd w:id="21"/>
      <w:bookmarkEnd w:id="22"/>
    </w:p>
    <w:p w14:paraId="15BCEAEB" w14:textId="4388852C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bookmarkStart w:id="23" w:name="_Ref171934007"/>
      <w:bookmarkStart w:id="24" w:name="_Ref171934035"/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53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PyPym8.</w:t>
      </w:r>
    </w:p>
    <w:p w14:paraId="47FF0CA7" w14:textId="1A7745BF" w:rsidR="000D1D68" w:rsidRPr="00C03063" w:rsidRDefault="001423DD" w:rsidP="00852462">
      <w:pPr>
        <w:spacing w:after="0" w:line="360" w:lineRule="auto"/>
        <w:jc w:val="both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1275" w:dyaOrig="7149" w14:anchorId="3B5AA4DE">
          <v:shape id="_x0000_i1077" type="#_x0000_t75" style="width:457.6pt;height:293.55pt" o:ole="">
            <v:imagedata r:id="rId117" o:title=""/>
          </v:shape>
          <o:OLEObject Type="Embed" ProgID="ChemDraw.Document.6.0" ShapeID="_x0000_i1077" DrawAspect="Content" ObjectID="_1851411171" r:id="rId118"/>
        </w:object>
      </w:r>
    </w:p>
    <w:p w14:paraId="343C1560" w14:textId="4068410F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bookmarkStart w:id="25" w:name="_Ref171949073"/>
      <w:bookmarkStart w:id="26" w:name="_Ref171949107"/>
      <w:bookmarkEnd w:id="23"/>
      <w:bookmarkEnd w:id="24"/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54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PyPym9.</w:t>
      </w:r>
    </w:p>
    <w:bookmarkStart w:id="27" w:name="_GoBack"/>
    <w:p w14:paraId="003C67CC" w14:textId="21BAFE5E" w:rsidR="000D1D68" w:rsidRPr="00C03063" w:rsidRDefault="001423DD" w:rsidP="00852462">
      <w:pPr>
        <w:spacing w:after="0" w:line="360" w:lineRule="auto"/>
        <w:jc w:val="both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1318" w:dyaOrig="7164" w14:anchorId="1F73B4D0">
          <v:shape id="_x0000_i1078" type="#_x0000_t75" style="width:447.9pt;height:286.6pt" o:ole="">
            <v:imagedata r:id="rId119" o:title=""/>
          </v:shape>
          <o:OLEObject Type="Embed" ProgID="ChemDraw.Document.6.0" ShapeID="_x0000_i1078" DrawAspect="Content" ObjectID="_1851411172" r:id="rId120"/>
        </w:object>
      </w:r>
      <w:bookmarkEnd w:id="25"/>
      <w:bookmarkEnd w:id="26"/>
      <w:bookmarkEnd w:id="27"/>
    </w:p>
    <w:bookmarkEnd w:id="18"/>
    <w:bookmarkEnd w:id="19"/>
    <w:p w14:paraId="31513921" w14:textId="5C22FD82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55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PyPym10.</w:t>
      </w:r>
    </w:p>
    <w:p w14:paraId="5358D024" w14:textId="77777777" w:rsidR="000D1D68" w:rsidRPr="00C03063" w:rsidRDefault="000D1D68" w:rsidP="00852462">
      <w:pPr>
        <w:spacing w:after="0" w:line="360" w:lineRule="auto"/>
        <w:jc w:val="both"/>
        <w:rPr>
          <w:rFonts w:asciiTheme="majorBidi" w:hAnsiTheme="majorBidi" w:cstheme="majorBidi"/>
          <w:szCs w:val="24"/>
        </w:rPr>
      </w:pPr>
    </w:p>
    <w:p w14:paraId="78108676" w14:textId="22D9DD03" w:rsidR="000D1D68" w:rsidRPr="00C03063" w:rsidRDefault="001423DD" w:rsidP="00852462">
      <w:pPr>
        <w:spacing w:after="0" w:line="360" w:lineRule="auto"/>
        <w:jc w:val="both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216" w:dyaOrig="5935" w14:anchorId="34EC5313">
          <v:shape id="_x0000_i1079" type="#_x0000_t75" style="width:447.25pt;height:292.85pt" o:ole="">
            <v:imagedata r:id="rId121" o:title=""/>
          </v:shape>
          <o:OLEObject Type="Embed" ProgID="ChemDraw.Document.6.0" ShapeID="_x0000_i1079" DrawAspect="Content" ObjectID="_1851411173" r:id="rId122"/>
        </w:object>
      </w:r>
    </w:p>
    <w:p w14:paraId="2E1C7811" w14:textId="7473BDA1" w:rsidR="00C03063" w:rsidRPr="00C03063" w:rsidRDefault="00C03063" w:rsidP="00852462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  <w:rtl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56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PyPym11.</w:t>
      </w:r>
    </w:p>
    <w:p w14:paraId="05EE06CF" w14:textId="77777777" w:rsidR="000D1D68" w:rsidRPr="00C03063" w:rsidRDefault="000D1D68" w:rsidP="00852462">
      <w:pPr>
        <w:spacing w:after="0" w:line="360" w:lineRule="auto"/>
        <w:jc w:val="both"/>
        <w:rPr>
          <w:rFonts w:asciiTheme="majorBidi" w:hAnsiTheme="majorBidi" w:cstheme="majorBidi"/>
          <w:szCs w:val="24"/>
        </w:rPr>
      </w:pPr>
    </w:p>
    <w:p w14:paraId="741AC890" w14:textId="1095039A" w:rsidR="000D1D68" w:rsidRPr="00C03063" w:rsidRDefault="00B34FFF" w:rsidP="006B397A">
      <w:pPr>
        <w:spacing w:after="0" w:line="360" w:lineRule="auto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11062" w:dyaOrig="7366" w14:anchorId="693BCCA0">
          <v:shape id="_x0000_i1080" type="#_x0000_t75" style="width:6in;height:289.4pt" o:ole="">
            <v:imagedata r:id="rId123" o:title=""/>
          </v:shape>
          <o:OLEObject Type="Embed" ProgID="ChemDraw.Document.6.0" ShapeID="_x0000_i1080" DrawAspect="Content" ObjectID="_1851411174" r:id="rId124"/>
        </w:object>
      </w:r>
    </w:p>
    <w:p w14:paraId="29E9D494" w14:textId="5F9974C5" w:rsidR="00C03063" w:rsidRDefault="00C03063" w:rsidP="0088166F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 xml:space="preserve">Figure </w:t>
      </w:r>
      <w:r w:rsidR="006B397A">
        <w:rPr>
          <w:rFonts w:asciiTheme="majorBidi" w:hAnsiTheme="majorBidi" w:cstheme="majorBidi"/>
          <w:b/>
          <w:bCs/>
          <w:szCs w:val="24"/>
          <w:lang w:val="en-SG"/>
        </w:rPr>
        <w:t>57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 w:rsidRPr="00C03063">
        <w:rPr>
          <w:rFonts w:asciiTheme="majorBidi" w:hAnsiTheme="majorBidi" w:cstheme="majorBidi"/>
          <w:szCs w:val="24"/>
          <w:lang w:val="en-SG"/>
        </w:rPr>
        <w:t xml:space="preserve">H NMR spectrum of </w:t>
      </w:r>
      <w:r>
        <w:rPr>
          <w:rFonts w:asciiTheme="majorBidi" w:hAnsiTheme="majorBidi" w:cstheme="majorBidi"/>
          <w:szCs w:val="24"/>
        </w:rPr>
        <w:t>PyPym1</w:t>
      </w:r>
      <w:r w:rsidR="0088166F">
        <w:rPr>
          <w:rFonts w:asciiTheme="majorBidi" w:hAnsiTheme="majorBidi" w:cstheme="majorBidi" w:hint="cs"/>
          <w:szCs w:val="24"/>
          <w:rtl/>
        </w:rPr>
        <w:t>1</w:t>
      </w:r>
      <w:r w:rsidRPr="00C03063">
        <w:rPr>
          <w:rFonts w:asciiTheme="majorBidi" w:hAnsiTheme="majorBidi" w:cstheme="majorBidi"/>
          <w:szCs w:val="24"/>
        </w:rPr>
        <w:t>.</w:t>
      </w:r>
    </w:p>
    <w:p w14:paraId="63C4EF9C" w14:textId="00831D30" w:rsidR="0047792B" w:rsidRDefault="00117C41" w:rsidP="00852462">
      <w:pPr>
        <w:spacing w:after="0"/>
        <w:jc w:val="center"/>
      </w:pPr>
      <w:r>
        <w:object w:dxaOrig="10188" w:dyaOrig="6588" w14:anchorId="15292FE8">
          <v:shape id="_x0000_i1081" type="#_x0000_t75" style="width:418.85pt;height:270pt" o:ole="">
            <v:imagedata r:id="rId125" o:title=""/>
          </v:shape>
          <o:OLEObject Type="Embed" ProgID="ChemDraw.Document.6.0" ShapeID="_x0000_i1081" DrawAspect="Content" ObjectID="_1851411175" r:id="rId126"/>
        </w:object>
      </w:r>
    </w:p>
    <w:p w14:paraId="7625C462" w14:textId="51FA5534" w:rsidR="0047792B" w:rsidRPr="00C03063" w:rsidRDefault="0047792B" w:rsidP="0088166F">
      <w:pPr>
        <w:spacing w:after="0"/>
        <w:jc w:val="center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b/>
          <w:bCs/>
          <w:szCs w:val="24"/>
          <w:lang w:val="en-SG"/>
        </w:rPr>
        <w:t xml:space="preserve">Figure </w:t>
      </w:r>
      <w:r>
        <w:rPr>
          <w:rFonts w:asciiTheme="majorBidi" w:hAnsiTheme="majorBidi" w:cstheme="majorBidi"/>
          <w:b/>
          <w:bCs/>
          <w:szCs w:val="24"/>
          <w:lang w:val="en-SG"/>
        </w:rPr>
        <w:t>58</w:t>
      </w:r>
      <w:r w:rsidRPr="00C03063">
        <w:rPr>
          <w:rFonts w:asciiTheme="majorBidi" w:hAnsiTheme="majorBidi" w:cstheme="majorBidi"/>
          <w:b/>
          <w:bCs/>
          <w:szCs w:val="24"/>
          <w:lang w:val="en-SG"/>
        </w:rPr>
        <w:t>.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The </w:t>
      </w:r>
      <w:r w:rsidRPr="00C03063">
        <w:rPr>
          <w:rFonts w:asciiTheme="majorBidi" w:hAnsiTheme="majorBidi" w:cstheme="majorBidi"/>
          <w:szCs w:val="24"/>
          <w:vertAlign w:val="superscript"/>
          <w:lang w:val="en-SG"/>
        </w:rPr>
        <w:t>1</w:t>
      </w:r>
      <w:r>
        <w:rPr>
          <w:rFonts w:asciiTheme="majorBidi" w:hAnsiTheme="majorBidi" w:cstheme="majorBidi"/>
          <w:szCs w:val="24"/>
          <w:vertAlign w:val="superscript"/>
          <w:lang w:val="en-SG"/>
        </w:rPr>
        <w:t>3</w:t>
      </w:r>
      <w:r>
        <w:rPr>
          <w:rFonts w:asciiTheme="majorBidi" w:hAnsiTheme="majorBidi" w:cstheme="majorBidi"/>
          <w:szCs w:val="24"/>
          <w:lang w:val="en-SG"/>
        </w:rPr>
        <w:t>C</w:t>
      </w:r>
      <w:r w:rsidRPr="00C03063">
        <w:rPr>
          <w:rFonts w:asciiTheme="majorBidi" w:hAnsiTheme="majorBidi" w:cstheme="majorBidi"/>
          <w:szCs w:val="24"/>
          <w:lang w:val="en-SG"/>
        </w:rPr>
        <w:t xml:space="preserve"> NMR spectrum of </w:t>
      </w:r>
      <w:r>
        <w:rPr>
          <w:rFonts w:asciiTheme="majorBidi" w:hAnsiTheme="majorBidi" w:cstheme="majorBidi"/>
          <w:szCs w:val="24"/>
        </w:rPr>
        <w:t>PyPym1</w:t>
      </w:r>
      <w:r w:rsidR="0088166F">
        <w:rPr>
          <w:rFonts w:asciiTheme="majorBidi" w:hAnsiTheme="majorBidi" w:cstheme="majorBidi" w:hint="cs"/>
          <w:szCs w:val="24"/>
          <w:rtl/>
        </w:rPr>
        <w:t>1</w:t>
      </w:r>
      <w:r w:rsidRPr="00C03063">
        <w:rPr>
          <w:rFonts w:asciiTheme="majorBidi" w:hAnsiTheme="majorBidi" w:cstheme="majorBidi"/>
          <w:szCs w:val="24"/>
        </w:rPr>
        <w:t>.</w:t>
      </w:r>
    </w:p>
    <w:p w14:paraId="3108B22B" w14:textId="2AF1791C" w:rsidR="000D1D68" w:rsidRPr="00C03063" w:rsidRDefault="001423DD" w:rsidP="00852462">
      <w:pPr>
        <w:spacing w:after="0" w:line="360" w:lineRule="auto"/>
        <w:jc w:val="both"/>
        <w:rPr>
          <w:rFonts w:asciiTheme="majorBidi" w:hAnsiTheme="majorBidi" w:cstheme="majorBidi"/>
          <w:szCs w:val="24"/>
        </w:rPr>
      </w:pPr>
      <w:r w:rsidRPr="00C03063">
        <w:rPr>
          <w:rFonts w:asciiTheme="majorBidi" w:hAnsiTheme="majorBidi" w:cstheme="majorBidi"/>
          <w:szCs w:val="24"/>
        </w:rPr>
        <w:object w:dxaOrig="9319" w:dyaOrig="5897" w14:anchorId="6E33662F">
          <v:shape id="_x0000_i1082" type="#_x0000_t75" style="width:450pt;height:281.75pt" o:ole="">
            <v:imagedata r:id="rId127" o:title=""/>
          </v:shape>
          <o:OLEObject Type="Embed" ProgID="ChemDraw.Document.6.0" ShapeID="_x0000_i1082" DrawAspect="Content" ObjectID="_1851411176" r:id="rId128"/>
        </w:object>
      </w:r>
    </w:p>
    <w:p w14:paraId="4BE93CD2" w14:textId="4DEB5D34" w:rsidR="000D1D68" w:rsidRPr="006B397A" w:rsidRDefault="00C03063" w:rsidP="006B397A">
      <w:pPr>
        <w:pStyle w:val="Caption"/>
        <w:spacing w:after="0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="006B397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5</w:t>
      </w:r>
      <w:r w:rsidR="004779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9</w:t>
      </w:r>
      <w:r w:rsidRPr="00C0306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C03063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The FT-IR spectrum of</w:t>
      </w:r>
      <w:r w:rsidRPr="00C0306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C0306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PyPym12.</w:t>
      </w:r>
    </w:p>
    <w:sectPr w:rsidR="000D1D68" w:rsidRPr="006B397A">
      <w:footerReference w:type="default" r:id="rId1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7A0D9" w14:textId="77777777" w:rsidR="002C5CA8" w:rsidRDefault="002C5CA8" w:rsidP="009F7858">
      <w:pPr>
        <w:spacing w:after="0" w:line="240" w:lineRule="auto"/>
      </w:pPr>
      <w:r>
        <w:separator/>
      </w:r>
    </w:p>
  </w:endnote>
  <w:endnote w:type="continuationSeparator" w:id="0">
    <w:p w14:paraId="01C154D9" w14:textId="77777777" w:rsidR="002C5CA8" w:rsidRDefault="002C5CA8" w:rsidP="009F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3AF49" w14:textId="22B8C653" w:rsidR="00167F80" w:rsidRDefault="00167F80">
    <w:pPr>
      <w:pStyle w:val="Footer"/>
      <w:jc w:val="center"/>
    </w:pPr>
    <w:r>
      <w:t>S</w:t>
    </w:r>
    <w:sdt>
      <w:sdtPr>
        <w:id w:val="-19525463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166F">
          <w:rPr>
            <w:noProof/>
          </w:rPr>
          <w:t>32</w:t>
        </w:r>
        <w:r>
          <w:rPr>
            <w:noProof/>
          </w:rPr>
          <w:fldChar w:fldCharType="end"/>
        </w:r>
      </w:sdtContent>
    </w:sdt>
  </w:p>
  <w:p w14:paraId="38F290A4" w14:textId="77777777" w:rsidR="00167F80" w:rsidRDefault="00167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4E987" w14:textId="77777777" w:rsidR="002C5CA8" w:rsidRDefault="002C5CA8" w:rsidP="009F7858">
      <w:pPr>
        <w:spacing w:after="0" w:line="240" w:lineRule="auto"/>
      </w:pPr>
      <w:r>
        <w:separator/>
      </w:r>
    </w:p>
  </w:footnote>
  <w:footnote w:type="continuationSeparator" w:id="0">
    <w:p w14:paraId="5E5E6C88" w14:textId="77777777" w:rsidR="002C5CA8" w:rsidRDefault="002C5CA8" w:rsidP="009F7858">
      <w:pPr>
        <w:spacing w:after="0" w:line="240" w:lineRule="auto"/>
      </w:pPr>
      <w:r>
        <w:continuationSeparator/>
      </w:r>
    </w:p>
  </w:footnote>
  <w:footnote w:id="1">
    <w:p w14:paraId="3C4F6F60" w14:textId="77777777" w:rsidR="004C20F4" w:rsidRPr="00CC2B1A" w:rsidRDefault="004C20F4" w:rsidP="004C20F4">
      <w:pPr>
        <w:pStyle w:val="FootnoteText"/>
        <w:ind w:left="113"/>
        <w:rPr>
          <w:rFonts w:asciiTheme="minorBidi" w:hAnsiTheme="minorBidi" w:cstheme="minorBidi"/>
        </w:rPr>
      </w:pPr>
      <w:r w:rsidRPr="00CC2B1A">
        <w:rPr>
          <w:rStyle w:val="FootnoteReference"/>
          <w:rFonts w:asciiTheme="minorBidi" w:hAnsiTheme="minorBidi" w:cstheme="minorBidi"/>
        </w:rPr>
        <w:t>*</w:t>
      </w:r>
      <w:r w:rsidRPr="00CC2B1A">
        <w:rPr>
          <w:rFonts w:asciiTheme="minorBidi" w:hAnsiTheme="minorBidi" w:cstheme="minorBidi"/>
        </w:rPr>
        <w:t xml:space="preserve"> Corresponding author.</w:t>
      </w:r>
    </w:p>
    <w:p w14:paraId="4E709808" w14:textId="77777777" w:rsidR="004C20F4" w:rsidRPr="00CC2B1A" w:rsidRDefault="004C20F4" w:rsidP="004C20F4">
      <w:pPr>
        <w:pStyle w:val="FootnoteText"/>
        <w:ind w:left="113"/>
        <w:rPr>
          <w:rFonts w:asciiTheme="minorBidi" w:hAnsiTheme="minorBidi" w:cstheme="minorBidi"/>
        </w:rPr>
      </w:pPr>
      <w:r w:rsidRPr="00CC2B1A">
        <w:rPr>
          <w:rFonts w:asciiTheme="minorBidi" w:hAnsiTheme="minorBidi" w:cstheme="minorBidi"/>
          <w:i/>
          <w:iCs/>
        </w:rPr>
        <w:t xml:space="preserve">  E-mail address:</w:t>
      </w:r>
      <w:r w:rsidRPr="00CC2B1A">
        <w:rPr>
          <w:rFonts w:asciiTheme="minorBidi" w:hAnsiTheme="minorBidi" w:cstheme="minorBidi"/>
        </w:rPr>
        <w:t xml:space="preserve"> </w:t>
      </w:r>
      <w:hyperlink r:id="rId1" w:history="1">
        <w:r w:rsidRPr="00CC2B1A">
          <w:rPr>
            <w:rStyle w:val="Hyperlink"/>
            <w:rFonts w:asciiTheme="minorBidi" w:hAnsiTheme="minorBidi" w:cstheme="minorBidi"/>
          </w:rPr>
          <w:t>ftamaddon@yazd.ac.ir</w:t>
        </w:r>
      </w:hyperlink>
      <w:r w:rsidRPr="00CC2B1A">
        <w:rPr>
          <w:rFonts w:asciiTheme="minorBidi" w:hAnsiTheme="minorBidi" w:cstheme="minorBidi"/>
        </w:rPr>
        <w:t xml:space="preserve"> (F. </w:t>
      </w:r>
      <w:proofErr w:type="spellStart"/>
      <w:r w:rsidRPr="00CC2B1A">
        <w:rPr>
          <w:rFonts w:asciiTheme="minorBidi" w:hAnsiTheme="minorBidi" w:cstheme="minorBidi"/>
        </w:rPr>
        <w:t>Tamaddon</w:t>
      </w:r>
      <w:proofErr w:type="spellEnd"/>
      <w:r w:rsidRPr="00CC2B1A">
        <w:rPr>
          <w:rFonts w:asciiTheme="minorBidi" w:hAnsiTheme="minorBidi" w:cstheme="minorBidi"/>
        </w:rPr>
        <w:t>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858"/>
    <w:rsid w:val="00003126"/>
    <w:rsid w:val="000039C4"/>
    <w:rsid w:val="000364E5"/>
    <w:rsid w:val="000444BB"/>
    <w:rsid w:val="00044FEA"/>
    <w:rsid w:val="0004520C"/>
    <w:rsid w:val="00060615"/>
    <w:rsid w:val="000D1D68"/>
    <w:rsid w:val="000E47DC"/>
    <w:rsid w:val="00117C41"/>
    <w:rsid w:val="00122BBA"/>
    <w:rsid w:val="00122D7A"/>
    <w:rsid w:val="00124336"/>
    <w:rsid w:val="00137B92"/>
    <w:rsid w:val="001423DD"/>
    <w:rsid w:val="00167F80"/>
    <w:rsid w:val="001C6BEE"/>
    <w:rsid w:val="00203CAB"/>
    <w:rsid w:val="00254597"/>
    <w:rsid w:val="002658D3"/>
    <w:rsid w:val="0028310E"/>
    <w:rsid w:val="002C03D3"/>
    <w:rsid w:val="002C5CA8"/>
    <w:rsid w:val="002E6A9B"/>
    <w:rsid w:val="002F458A"/>
    <w:rsid w:val="003462B9"/>
    <w:rsid w:val="00385BD8"/>
    <w:rsid w:val="00395F86"/>
    <w:rsid w:val="003A2920"/>
    <w:rsid w:val="003B0595"/>
    <w:rsid w:val="003B0FAC"/>
    <w:rsid w:val="003B37E6"/>
    <w:rsid w:val="003C1BC1"/>
    <w:rsid w:val="003E3A54"/>
    <w:rsid w:val="003E4B61"/>
    <w:rsid w:val="00401509"/>
    <w:rsid w:val="004157B5"/>
    <w:rsid w:val="004268BF"/>
    <w:rsid w:val="00433A29"/>
    <w:rsid w:val="00435914"/>
    <w:rsid w:val="004460AA"/>
    <w:rsid w:val="00447CC1"/>
    <w:rsid w:val="00450A79"/>
    <w:rsid w:val="00462479"/>
    <w:rsid w:val="00473797"/>
    <w:rsid w:val="0047792B"/>
    <w:rsid w:val="004C20F4"/>
    <w:rsid w:val="004C4AFA"/>
    <w:rsid w:val="004E2283"/>
    <w:rsid w:val="004F7286"/>
    <w:rsid w:val="0051100B"/>
    <w:rsid w:val="00513438"/>
    <w:rsid w:val="00523B03"/>
    <w:rsid w:val="00524AD4"/>
    <w:rsid w:val="00564883"/>
    <w:rsid w:val="00586447"/>
    <w:rsid w:val="00587283"/>
    <w:rsid w:val="0059134F"/>
    <w:rsid w:val="00594A2B"/>
    <w:rsid w:val="00596872"/>
    <w:rsid w:val="005B4276"/>
    <w:rsid w:val="005C28FC"/>
    <w:rsid w:val="005D6645"/>
    <w:rsid w:val="005D701E"/>
    <w:rsid w:val="005D74A3"/>
    <w:rsid w:val="006107D3"/>
    <w:rsid w:val="00676C9F"/>
    <w:rsid w:val="00697924"/>
    <w:rsid w:val="006B397A"/>
    <w:rsid w:val="0070282B"/>
    <w:rsid w:val="0071409E"/>
    <w:rsid w:val="00717B05"/>
    <w:rsid w:val="00745647"/>
    <w:rsid w:val="007468B9"/>
    <w:rsid w:val="00753FDB"/>
    <w:rsid w:val="00754E09"/>
    <w:rsid w:val="007817EA"/>
    <w:rsid w:val="007A2AD5"/>
    <w:rsid w:val="007C3414"/>
    <w:rsid w:val="007C4785"/>
    <w:rsid w:val="007F5F54"/>
    <w:rsid w:val="00803B98"/>
    <w:rsid w:val="0080412C"/>
    <w:rsid w:val="00813CC5"/>
    <w:rsid w:val="0081660A"/>
    <w:rsid w:val="00822B61"/>
    <w:rsid w:val="008244BC"/>
    <w:rsid w:val="008462CD"/>
    <w:rsid w:val="00850684"/>
    <w:rsid w:val="00852462"/>
    <w:rsid w:val="0085345A"/>
    <w:rsid w:val="00860D42"/>
    <w:rsid w:val="00863D3E"/>
    <w:rsid w:val="008808AE"/>
    <w:rsid w:val="0088166F"/>
    <w:rsid w:val="00896EB8"/>
    <w:rsid w:val="008B7506"/>
    <w:rsid w:val="008C6981"/>
    <w:rsid w:val="008E24A8"/>
    <w:rsid w:val="008E771F"/>
    <w:rsid w:val="008F3B8F"/>
    <w:rsid w:val="00903E3B"/>
    <w:rsid w:val="0096249A"/>
    <w:rsid w:val="009856EC"/>
    <w:rsid w:val="009938A1"/>
    <w:rsid w:val="00997A9E"/>
    <w:rsid w:val="009B0E26"/>
    <w:rsid w:val="009D7591"/>
    <w:rsid w:val="009F36A1"/>
    <w:rsid w:val="009F4A13"/>
    <w:rsid w:val="009F7858"/>
    <w:rsid w:val="00A00704"/>
    <w:rsid w:val="00A03F91"/>
    <w:rsid w:val="00A34061"/>
    <w:rsid w:val="00A753A5"/>
    <w:rsid w:val="00A75897"/>
    <w:rsid w:val="00A77779"/>
    <w:rsid w:val="00AA3D2D"/>
    <w:rsid w:val="00AD7A56"/>
    <w:rsid w:val="00AE142A"/>
    <w:rsid w:val="00AE2E6F"/>
    <w:rsid w:val="00AF3C2F"/>
    <w:rsid w:val="00B00345"/>
    <w:rsid w:val="00B009E3"/>
    <w:rsid w:val="00B03F72"/>
    <w:rsid w:val="00B34FFF"/>
    <w:rsid w:val="00B411F0"/>
    <w:rsid w:val="00B602B5"/>
    <w:rsid w:val="00B60CF1"/>
    <w:rsid w:val="00B77C41"/>
    <w:rsid w:val="00BD6B08"/>
    <w:rsid w:val="00BE3222"/>
    <w:rsid w:val="00BF063A"/>
    <w:rsid w:val="00BF16FB"/>
    <w:rsid w:val="00C00B84"/>
    <w:rsid w:val="00C03063"/>
    <w:rsid w:val="00C25B18"/>
    <w:rsid w:val="00C3541E"/>
    <w:rsid w:val="00C62F1E"/>
    <w:rsid w:val="00C7240A"/>
    <w:rsid w:val="00C9043E"/>
    <w:rsid w:val="00C90FF3"/>
    <w:rsid w:val="00C94098"/>
    <w:rsid w:val="00C97F13"/>
    <w:rsid w:val="00CB3F5C"/>
    <w:rsid w:val="00CC0B7B"/>
    <w:rsid w:val="00CC23E2"/>
    <w:rsid w:val="00CC2B1A"/>
    <w:rsid w:val="00CE503A"/>
    <w:rsid w:val="00CE724B"/>
    <w:rsid w:val="00CF5F91"/>
    <w:rsid w:val="00D11D42"/>
    <w:rsid w:val="00D33439"/>
    <w:rsid w:val="00D415A0"/>
    <w:rsid w:val="00D4465C"/>
    <w:rsid w:val="00D46A36"/>
    <w:rsid w:val="00D70730"/>
    <w:rsid w:val="00D8078A"/>
    <w:rsid w:val="00DD13EC"/>
    <w:rsid w:val="00DD1665"/>
    <w:rsid w:val="00E12D76"/>
    <w:rsid w:val="00E13516"/>
    <w:rsid w:val="00E34BA7"/>
    <w:rsid w:val="00E5266A"/>
    <w:rsid w:val="00E7245F"/>
    <w:rsid w:val="00E8057D"/>
    <w:rsid w:val="00E84FF6"/>
    <w:rsid w:val="00EF09CC"/>
    <w:rsid w:val="00EF152F"/>
    <w:rsid w:val="00F4694E"/>
    <w:rsid w:val="00F6232F"/>
    <w:rsid w:val="00F968D2"/>
    <w:rsid w:val="00F9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EC612"/>
  <w15:chartTrackingRefBased/>
  <w15:docId w15:val="{3B14B131-BB51-4AD2-AF48-4DAA08FC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 Nazanin" w:eastAsiaTheme="minorHAnsi" w:hAnsi="B Nazanin" w:cs="B Nazani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7D3"/>
    <w:pPr>
      <w:bidi w:val="0"/>
      <w:spacing w:line="480" w:lineRule="auto"/>
      <w:ind w:firstLine="0"/>
    </w:pPr>
    <w:rPr>
      <w:rFonts w:ascii="Times New Roman" w:hAnsi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F785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7858"/>
    <w:rPr>
      <w:rFonts w:ascii="Times New Roman" w:hAnsi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F785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F7858"/>
    <w:rPr>
      <w:color w:val="0563C1" w:themeColor="hyperlink"/>
      <w:u w:val="single"/>
    </w:rPr>
  </w:style>
  <w:style w:type="table" w:styleId="ListTable6Colorful">
    <w:name w:val="List Table 6 Colorful"/>
    <w:basedOn w:val="TableNormal"/>
    <w:uiPriority w:val="51"/>
    <w:rsid w:val="009F7858"/>
    <w:pPr>
      <w:spacing w:after="0" w:line="240" w:lineRule="auto"/>
    </w:pPr>
    <w:rPr>
      <w:color w:val="000000" w:themeColor="text1"/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9F785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7A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A9E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97A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A9E"/>
    <w:rPr>
      <w:rFonts w:ascii="Times New Roman" w:hAnsi="Times New Roman"/>
      <w:kern w:val="0"/>
      <w:sz w:val="24"/>
      <w14:ligatures w14:val="none"/>
    </w:rPr>
  </w:style>
  <w:style w:type="paragraph" w:customStyle="1" w:styleId="Text">
    <w:name w:val="Text"/>
    <w:basedOn w:val="Normal"/>
    <w:link w:val="TextChar"/>
    <w:qFormat/>
    <w:rsid w:val="00F968D2"/>
    <w:pPr>
      <w:bidi/>
      <w:spacing w:after="0" w:line="360" w:lineRule="auto"/>
    </w:pPr>
    <w:rPr>
      <w:rFonts w:asciiTheme="minorHAnsi" w:hAnsiTheme="minorHAnsi"/>
      <w:kern w:val="2"/>
      <w:sz w:val="28"/>
      <w:szCs w:val="28"/>
      <w:lang w:bidi="fa-IR"/>
      <w14:ligatures w14:val="standardContextual"/>
    </w:rPr>
  </w:style>
  <w:style w:type="character" w:customStyle="1" w:styleId="TextChar">
    <w:name w:val="Text Char"/>
    <w:basedOn w:val="DefaultParagraphFont"/>
    <w:link w:val="Text"/>
    <w:rsid w:val="00F968D2"/>
    <w:rPr>
      <w:rFonts w:asciiTheme="minorHAnsi" w:hAnsiTheme="minorHAnsi"/>
      <w:sz w:val="28"/>
      <w:szCs w:val="28"/>
      <w:lang w:bidi="fa-IR"/>
    </w:rPr>
  </w:style>
  <w:style w:type="paragraph" w:styleId="NormalWeb">
    <w:name w:val="Normal (Web)"/>
    <w:basedOn w:val="Normal"/>
    <w:uiPriority w:val="99"/>
    <w:unhideWhenUsed/>
    <w:rsid w:val="004F7286"/>
    <w:pPr>
      <w:spacing w:before="100" w:beforeAutospacing="1" w:after="100" w:afterAutospacing="1" w:line="240" w:lineRule="auto"/>
    </w:pPr>
    <w:rPr>
      <w:rFonts w:eastAsiaTheme="minorEastAsia" w:cs="Times New Roman"/>
      <w:szCs w:val="24"/>
    </w:rPr>
  </w:style>
  <w:style w:type="character" w:customStyle="1" w:styleId="CaptionChar">
    <w:name w:val="Caption Char"/>
    <w:basedOn w:val="DefaultParagraphFont"/>
    <w:link w:val="Caption"/>
    <w:uiPriority w:val="35"/>
    <w:locked/>
    <w:rsid w:val="000D1D68"/>
    <w:rPr>
      <w:rFonts w:ascii="Times New Roman" w:hAnsi="Times New Roman"/>
      <w:i/>
      <w:iCs/>
      <w:color w:val="44546A" w:themeColor="text2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9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117" Type="http://schemas.openxmlformats.org/officeDocument/2006/relationships/image" Target="media/image58.emf"/><Relationship Id="rId21" Type="http://schemas.openxmlformats.org/officeDocument/2006/relationships/oleObject" Target="embeddings/oleObject7.bin"/><Relationship Id="rId42" Type="http://schemas.openxmlformats.org/officeDocument/2006/relationships/image" Target="media/image18.emf"/><Relationship Id="rId47" Type="http://schemas.openxmlformats.org/officeDocument/2006/relationships/oleObject" Target="embeddings/oleObject20.bin"/><Relationship Id="rId63" Type="http://schemas.openxmlformats.org/officeDocument/2006/relationships/image" Target="media/image29.e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2.jpeg"/><Relationship Id="rId112" Type="http://schemas.openxmlformats.org/officeDocument/2006/relationships/oleObject" Target="embeddings/oleObject50.bin"/><Relationship Id="rId16" Type="http://schemas.openxmlformats.org/officeDocument/2006/relationships/image" Target="media/image5.emf"/><Relationship Id="rId107" Type="http://schemas.openxmlformats.org/officeDocument/2006/relationships/image" Target="media/image53.emf"/><Relationship Id="rId11" Type="http://schemas.openxmlformats.org/officeDocument/2006/relationships/oleObject" Target="embeddings/oleObject2.bin"/><Relationship Id="rId32" Type="http://schemas.openxmlformats.org/officeDocument/2006/relationships/image" Target="media/image13.e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7.emf"/><Relationship Id="rId102" Type="http://schemas.openxmlformats.org/officeDocument/2006/relationships/image" Target="media/image50.emf"/><Relationship Id="rId123" Type="http://schemas.openxmlformats.org/officeDocument/2006/relationships/image" Target="media/image61.emf"/><Relationship Id="rId128" Type="http://schemas.openxmlformats.org/officeDocument/2006/relationships/oleObject" Target="embeddings/oleObject58.bin"/><Relationship Id="rId5" Type="http://schemas.openxmlformats.org/officeDocument/2006/relationships/footnotes" Target="footnotes.xml"/><Relationship Id="rId90" Type="http://schemas.openxmlformats.org/officeDocument/2006/relationships/image" Target="media/image43.emf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e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emf"/><Relationship Id="rId56" Type="http://schemas.openxmlformats.org/officeDocument/2006/relationships/image" Target="media/image25.png"/><Relationship Id="rId64" Type="http://schemas.openxmlformats.org/officeDocument/2006/relationships/oleObject" Target="embeddings/oleObject28.bin"/><Relationship Id="rId69" Type="http://schemas.openxmlformats.org/officeDocument/2006/relationships/image" Target="media/image32.emf"/><Relationship Id="rId77" Type="http://schemas.openxmlformats.org/officeDocument/2006/relationships/image" Target="media/image36.emf"/><Relationship Id="rId100" Type="http://schemas.openxmlformats.org/officeDocument/2006/relationships/image" Target="media/image48.jpeg"/><Relationship Id="rId105" Type="http://schemas.openxmlformats.org/officeDocument/2006/relationships/image" Target="media/image52.emf"/><Relationship Id="rId113" Type="http://schemas.openxmlformats.org/officeDocument/2006/relationships/image" Target="media/image56.emf"/><Relationship Id="rId118" Type="http://schemas.openxmlformats.org/officeDocument/2006/relationships/oleObject" Target="embeddings/oleObject53.bin"/><Relationship Id="rId126" Type="http://schemas.openxmlformats.org/officeDocument/2006/relationships/oleObject" Target="embeddings/oleObject57.bin"/><Relationship Id="rId8" Type="http://schemas.openxmlformats.org/officeDocument/2006/relationships/image" Target="media/image1.e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0.e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emf"/><Relationship Id="rId121" Type="http://schemas.openxmlformats.org/officeDocument/2006/relationships/image" Target="media/image60.emf"/><Relationship Id="rId3" Type="http://schemas.openxmlformats.org/officeDocument/2006/relationships/settings" Target="setting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image" Target="media/image27.emf"/><Relationship Id="rId67" Type="http://schemas.openxmlformats.org/officeDocument/2006/relationships/image" Target="media/image31.emf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48.bin"/><Relationship Id="rId116" Type="http://schemas.openxmlformats.org/officeDocument/2006/relationships/oleObject" Target="embeddings/oleObject52.bin"/><Relationship Id="rId124" Type="http://schemas.openxmlformats.org/officeDocument/2006/relationships/oleObject" Target="embeddings/oleObject56.bin"/><Relationship Id="rId129" Type="http://schemas.openxmlformats.org/officeDocument/2006/relationships/footer" Target="footer1.xml"/><Relationship Id="rId20" Type="http://schemas.openxmlformats.org/officeDocument/2006/relationships/image" Target="media/image7.e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emf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emf"/><Relationship Id="rId83" Type="http://schemas.openxmlformats.org/officeDocument/2006/relationships/image" Target="media/image39.emf"/><Relationship Id="rId88" Type="http://schemas.openxmlformats.org/officeDocument/2006/relationships/oleObject" Target="embeddings/oleObject40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emf"/><Relationship Id="rId111" Type="http://schemas.openxmlformats.org/officeDocument/2006/relationships/image" Target="media/image55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emf"/><Relationship Id="rId106" Type="http://schemas.openxmlformats.org/officeDocument/2006/relationships/oleObject" Target="embeddings/oleObject47.bin"/><Relationship Id="rId114" Type="http://schemas.openxmlformats.org/officeDocument/2006/relationships/oleObject" Target="embeddings/oleObject51.bin"/><Relationship Id="rId119" Type="http://schemas.openxmlformats.org/officeDocument/2006/relationships/image" Target="media/image59.emf"/><Relationship Id="rId127" Type="http://schemas.openxmlformats.org/officeDocument/2006/relationships/image" Target="media/image63.emf"/><Relationship Id="rId10" Type="http://schemas.openxmlformats.org/officeDocument/2006/relationships/image" Target="media/image2.e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emf"/><Relationship Id="rId73" Type="http://schemas.openxmlformats.org/officeDocument/2006/relationships/image" Target="media/image34.emf"/><Relationship Id="rId78" Type="http://schemas.openxmlformats.org/officeDocument/2006/relationships/oleObject" Target="embeddings/oleObject35.bin"/><Relationship Id="rId81" Type="http://schemas.openxmlformats.org/officeDocument/2006/relationships/image" Target="media/image38.emf"/><Relationship Id="rId86" Type="http://schemas.openxmlformats.org/officeDocument/2006/relationships/oleObject" Target="embeddings/oleObject39.bin"/><Relationship Id="rId94" Type="http://schemas.openxmlformats.org/officeDocument/2006/relationships/image" Target="media/image45.emf"/><Relationship Id="rId99" Type="http://schemas.openxmlformats.org/officeDocument/2006/relationships/oleObject" Target="embeddings/oleObject45.bin"/><Relationship Id="rId101" Type="http://schemas.openxmlformats.org/officeDocument/2006/relationships/image" Target="media/image49.jpeg"/><Relationship Id="rId122" Type="http://schemas.openxmlformats.org/officeDocument/2006/relationships/oleObject" Target="embeddings/oleObject55.bin"/><Relationship Id="rId13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39" Type="http://schemas.openxmlformats.org/officeDocument/2006/relationships/oleObject" Target="embeddings/oleObject16.bin"/><Relationship Id="rId109" Type="http://schemas.openxmlformats.org/officeDocument/2006/relationships/image" Target="media/image54.emf"/><Relationship Id="rId34" Type="http://schemas.openxmlformats.org/officeDocument/2006/relationships/image" Target="media/image14.emf"/><Relationship Id="rId50" Type="http://schemas.openxmlformats.org/officeDocument/2006/relationships/image" Target="media/image22.e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51.jpeg"/><Relationship Id="rId120" Type="http://schemas.openxmlformats.org/officeDocument/2006/relationships/oleObject" Target="embeddings/oleObject54.bin"/><Relationship Id="rId125" Type="http://schemas.openxmlformats.org/officeDocument/2006/relationships/image" Target="media/image62.emf"/><Relationship Id="rId7" Type="http://schemas.openxmlformats.org/officeDocument/2006/relationships/hyperlink" Target="mailto:ftamaddon@yazd.ac.ir" TargetMode="External"/><Relationship Id="rId71" Type="http://schemas.openxmlformats.org/officeDocument/2006/relationships/image" Target="media/image33.emf"/><Relationship Id="rId92" Type="http://schemas.openxmlformats.org/officeDocument/2006/relationships/image" Target="media/image44.e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emf"/><Relationship Id="rId40" Type="http://schemas.openxmlformats.org/officeDocument/2006/relationships/image" Target="media/image17.e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emf"/><Relationship Id="rId110" Type="http://schemas.openxmlformats.org/officeDocument/2006/relationships/oleObject" Target="embeddings/oleObject49.bin"/><Relationship Id="rId115" Type="http://schemas.openxmlformats.org/officeDocument/2006/relationships/image" Target="media/image57.emf"/><Relationship Id="rId131" Type="http://schemas.openxmlformats.org/officeDocument/2006/relationships/theme" Target="theme/theme1.xml"/><Relationship Id="rId61" Type="http://schemas.openxmlformats.org/officeDocument/2006/relationships/image" Target="media/image28.emf"/><Relationship Id="rId82" Type="http://schemas.openxmlformats.org/officeDocument/2006/relationships/oleObject" Target="embeddings/oleObject37.bin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ftamaddon@yazd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60005-FED5-4AAF-904E-19E227FB5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</dc:creator>
  <cp:keywords/>
  <dc:description/>
  <cp:lastModifiedBy>Dr Tamadon</cp:lastModifiedBy>
  <cp:revision>66</cp:revision>
  <cp:lastPrinted>2024-10-21T11:16:00Z</cp:lastPrinted>
  <dcterms:created xsi:type="dcterms:W3CDTF">2024-10-17T17:56:00Z</dcterms:created>
  <dcterms:modified xsi:type="dcterms:W3CDTF">2026-09-20T08:34:00Z</dcterms:modified>
</cp:coreProperties>
</file>