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C28B92" w14:textId="3164B026" w:rsidR="00FF21D4" w:rsidRPr="00FF6AAD" w:rsidRDefault="00970402" w:rsidP="001239F2">
      <w:pPr>
        <w:jc w:val="center"/>
        <w:outlineLvl w:val="0"/>
        <w:rPr>
          <w:rFonts w:ascii="Times New Roman" w:hAnsi="Times New Roman" w:cs="Times New Roman"/>
          <w:b/>
          <w:bCs/>
          <w:sz w:val="36"/>
          <w:szCs w:val="40"/>
          <w:lang w:val="en-GB"/>
        </w:rPr>
      </w:pPr>
      <w:r>
        <w:rPr>
          <w:rFonts w:ascii="Times New Roman" w:hAnsi="Times New Roman" w:cs="Times New Roman"/>
          <w:b/>
          <w:bCs/>
          <w:sz w:val="36"/>
          <w:szCs w:val="40"/>
          <w:lang w:val="en-GB"/>
        </w:rPr>
        <w:t xml:space="preserve">Additional File1: </w:t>
      </w:r>
      <w:r w:rsidR="00FF21D4" w:rsidRPr="00FF6AAD">
        <w:rPr>
          <w:rFonts w:ascii="Times New Roman" w:hAnsi="Times New Roman" w:cs="Times New Roman"/>
          <w:b/>
          <w:bCs/>
          <w:sz w:val="36"/>
          <w:szCs w:val="40"/>
          <w:lang w:val="en-GB"/>
        </w:rPr>
        <w:t>Supplementa</w:t>
      </w:r>
      <w:r w:rsidR="00A80F52" w:rsidRPr="00FF6AAD">
        <w:rPr>
          <w:rFonts w:ascii="Times New Roman" w:hAnsi="Times New Roman" w:cs="Times New Roman"/>
          <w:b/>
          <w:bCs/>
          <w:sz w:val="36"/>
          <w:szCs w:val="40"/>
          <w:lang w:val="en-GB"/>
        </w:rPr>
        <w:t>l</w:t>
      </w:r>
      <w:r w:rsidR="00FF21D4" w:rsidRPr="00FF6AAD">
        <w:rPr>
          <w:rFonts w:ascii="Times New Roman" w:hAnsi="Times New Roman" w:cs="Times New Roman"/>
          <w:b/>
          <w:bCs/>
          <w:sz w:val="36"/>
          <w:szCs w:val="40"/>
          <w:lang w:val="en-GB"/>
        </w:rPr>
        <w:t xml:space="preserve"> </w:t>
      </w:r>
      <w:r>
        <w:rPr>
          <w:rFonts w:ascii="Times New Roman" w:hAnsi="Times New Roman" w:cs="Times New Roman"/>
          <w:b/>
          <w:bCs/>
          <w:sz w:val="36"/>
          <w:szCs w:val="40"/>
          <w:lang w:val="en-GB"/>
        </w:rPr>
        <w:t>Data</w:t>
      </w:r>
    </w:p>
    <w:p w14:paraId="73714916" w14:textId="0DA944A2" w:rsidR="00355A14" w:rsidRDefault="00355A14" w:rsidP="00355A14">
      <w:pPr>
        <w:spacing w:line="480" w:lineRule="auto"/>
        <w:jc w:val="left"/>
        <w:rPr>
          <w:rFonts w:ascii="Times New Roman" w:hAnsi="Times New Roman" w:cs="Times New Roman"/>
          <w:lang w:val="en-GB"/>
        </w:rPr>
      </w:pPr>
      <w:r w:rsidRPr="00FF6AAD">
        <w:rPr>
          <w:rFonts w:ascii="Times New Roman" w:hAnsi="Times New Roman" w:cs="Times New Roman"/>
          <w:lang w:val="en-GB"/>
        </w:rPr>
        <w:t xml:space="preserve">Manuscript Title: </w:t>
      </w:r>
      <w:bookmarkStart w:id="0" w:name="_Hlk38189970"/>
      <w:r w:rsidR="00D44C15" w:rsidRPr="00FF6AAD">
        <w:rPr>
          <w:rFonts w:ascii="Times New Roman" w:hAnsi="Times New Roman" w:cs="Times New Roman"/>
          <w:lang w:val="en-GB"/>
        </w:rPr>
        <w:t>Multicentre</w:t>
      </w:r>
      <w:r w:rsidR="001B1CF0" w:rsidRPr="00FF6AAD">
        <w:rPr>
          <w:rFonts w:ascii="Times New Roman" w:hAnsi="Times New Roman" w:cs="Times New Roman"/>
          <w:lang w:val="en-GB"/>
        </w:rPr>
        <w:t xml:space="preserve"> </w:t>
      </w:r>
      <w:r w:rsidR="00865AD8">
        <w:rPr>
          <w:rFonts w:ascii="Times New Roman" w:hAnsi="Times New Roman" w:cs="Times New Roman"/>
          <w:lang w:val="en-GB"/>
        </w:rPr>
        <w:t>c</w:t>
      </w:r>
      <w:r w:rsidR="001B1CF0" w:rsidRPr="00FF6AAD">
        <w:rPr>
          <w:rFonts w:ascii="Times New Roman" w:hAnsi="Times New Roman" w:cs="Times New Roman"/>
          <w:lang w:val="en-GB"/>
        </w:rPr>
        <w:t xml:space="preserve">ohort </w:t>
      </w:r>
      <w:r w:rsidR="00865AD8">
        <w:rPr>
          <w:rFonts w:ascii="Times New Roman" w:hAnsi="Times New Roman" w:cs="Times New Roman"/>
          <w:lang w:val="en-GB"/>
        </w:rPr>
        <w:t>s</w:t>
      </w:r>
      <w:r w:rsidR="001B1CF0" w:rsidRPr="00FF6AAD">
        <w:rPr>
          <w:rFonts w:ascii="Times New Roman" w:hAnsi="Times New Roman" w:cs="Times New Roman"/>
          <w:lang w:val="en-GB"/>
        </w:rPr>
        <w:t xml:space="preserve">tudy of the </w:t>
      </w:r>
      <w:r w:rsidR="00865AD8">
        <w:rPr>
          <w:rFonts w:ascii="Times New Roman" w:hAnsi="Times New Roman" w:cs="Times New Roman"/>
          <w:lang w:val="en-GB"/>
        </w:rPr>
        <w:t>i</w:t>
      </w:r>
      <w:r w:rsidR="001B1CF0" w:rsidRPr="00FF6AAD">
        <w:rPr>
          <w:rFonts w:ascii="Times New Roman" w:hAnsi="Times New Roman" w:cs="Times New Roman"/>
          <w:lang w:val="en-GB"/>
        </w:rPr>
        <w:t xml:space="preserve">mpact of </w:t>
      </w:r>
      <w:r w:rsidR="00865AD8">
        <w:rPr>
          <w:rFonts w:ascii="Times New Roman" w:hAnsi="Times New Roman" w:cs="Times New Roman"/>
          <w:lang w:val="en-GB"/>
        </w:rPr>
        <w:t>p</w:t>
      </w:r>
      <w:r w:rsidR="001B1CF0" w:rsidRPr="00FF6AAD">
        <w:rPr>
          <w:rFonts w:ascii="Times New Roman" w:hAnsi="Times New Roman" w:cs="Times New Roman"/>
          <w:lang w:val="en-GB"/>
        </w:rPr>
        <w:t xml:space="preserve">ercutaneous </w:t>
      </w:r>
      <w:r w:rsidR="00865AD8">
        <w:rPr>
          <w:rFonts w:ascii="Times New Roman" w:hAnsi="Times New Roman" w:cs="Times New Roman"/>
          <w:lang w:val="en-GB"/>
        </w:rPr>
        <w:t>c</w:t>
      </w:r>
      <w:r w:rsidR="001B1CF0" w:rsidRPr="00FF6AAD">
        <w:rPr>
          <w:rFonts w:ascii="Times New Roman" w:hAnsi="Times New Roman" w:cs="Times New Roman"/>
          <w:lang w:val="en-GB"/>
        </w:rPr>
        <w:t xml:space="preserve">oronary </w:t>
      </w:r>
      <w:r w:rsidR="00865AD8">
        <w:rPr>
          <w:rFonts w:ascii="Times New Roman" w:hAnsi="Times New Roman" w:cs="Times New Roman"/>
          <w:lang w:val="en-GB"/>
        </w:rPr>
        <w:t>i</w:t>
      </w:r>
      <w:r w:rsidR="001B1CF0" w:rsidRPr="00FF6AAD">
        <w:rPr>
          <w:rFonts w:ascii="Times New Roman" w:hAnsi="Times New Roman" w:cs="Times New Roman"/>
          <w:lang w:val="en-GB"/>
        </w:rPr>
        <w:t xml:space="preserve">ntervention on </w:t>
      </w:r>
      <w:r w:rsidR="00865AD8">
        <w:rPr>
          <w:rFonts w:ascii="Times New Roman" w:hAnsi="Times New Roman" w:cs="Times New Roman"/>
          <w:lang w:val="en-GB"/>
        </w:rPr>
        <w:t>p</w:t>
      </w:r>
      <w:r w:rsidR="001B1CF0" w:rsidRPr="00FF6AAD">
        <w:rPr>
          <w:rFonts w:ascii="Times New Roman" w:hAnsi="Times New Roman" w:cs="Times New Roman"/>
          <w:lang w:val="en-GB"/>
        </w:rPr>
        <w:t xml:space="preserve">atients with </w:t>
      </w:r>
      <w:r w:rsidR="00865AD8">
        <w:rPr>
          <w:rFonts w:ascii="Times New Roman" w:hAnsi="Times New Roman" w:cs="Times New Roman"/>
          <w:lang w:val="en-GB"/>
        </w:rPr>
        <w:t>c</w:t>
      </w:r>
      <w:r w:rsidR="001B1CF0" w:rsidRPr="00FF6AAD">
        <w:rPr>
          <w:rFonts w:ascii="Times New Roman" w:hAnsi="Times New Roman" w:cs="Times New Roman"/>
          <w:lang w:val="en-GB"/>
        </w:rPr>
        <w:t xml:space="preserve">oncurrent </w:t>
      </w:r>
      <w:r w:rsidR="00865AD8">
        <w:rPr>
          <w:rFonts w:ascii="Times New Roman" w:hAnsi="Times New Roman" w:cs="Times New Roman"/>
          <w:lang w:val="en-GB"/>
        </w:rPr>
        <w:t>c</w:t>
      </w:r>
      <w:r w:rsidR="001B1CF0" w:rsidRPr="00FF6AAD">
        <w:rPr>
          <w:rFonts w:ascii="Times New Roman" w:hAnsi="Times New Roman" w:cs="Times New Roman"/>
          <w:lang w:val="en-GB"/>
        </w:rPr>
        <w:t xml:space="preserve">ancer and </w:t>
      </w:r>
      <w:r w:rsidR="00865AD8">
        <w:rPr>
          <w:rFonts w:ascii="Times New Roman" w:hAnsi="Times New Roman" w:cs="Times New Roman"/>
          <w:lang w:val="en-GB"/>
        </w:rPr>
        <w:t>i</w:t>
      </w:r>
      <w:r w:rsidR="001B1CF0" w:rsidRPr="00FF6AAD">
        <w:rPr>
          <w:rFonts w:ascii="Times New Roman" w:hAnsi="Times New Roman" w:cs="Times New Roman"/>
          <w:lang w:val="en-GB"/>
        </w:rPr>
        <w:t>sch</w:t>
      </w:r>
      <w:r w:rsidR="000D43A3">
        <w:rPr>
          <w:rFonts w:ascii="Times New Roman" w:hAnsi="Times New Roman" w:cs="Times New Roman"/>
          <w:lang w:val="en-GB"/>
        </w:rPr>
        <w:t>a</w:t>
      </w:r>
      <w:r w:rsidR="001B1CF0" w:rsidRPr="00FF6AAD">
        <w:rPr>
          <w:rFonts w:ascii="Times New Roman" w:hAnsi="Times New Roman" w:cs="Times New Roman"/>
          <w:lang w:val="en-GB"/>
        </w:rPr>
        <w:t xml:space="preserve">emic </w:t>
      </w:r>
      <w:r w:rsidR="00865AD8">
        <w:rPr>
          <w:rFonts w:ascii="Times New Roman" w:hAnsi="Times New Roman" w:cs="Times New Roman"/>
          <w:lang w:val="en-GB"/>
        </w:rPr>
        <w:t>h</w:t>
      </w:r>
      <w:r w:rsidR="001B1CF0" w:rsidRPr="00FF6AAD">
        <w:rPr>
          <w:rFonts w:ascii="Times New Roman" w:hAnsi="Times New Roman" w:cs="Times New Roman"/>
          <w:lang w:val="en-GB"/>
        </w:rPr>
        <w:t xml:space="preserve">eart </w:t>
      </w:r>
      <w:r w:rsidR="00865AD8">
        <w:rPr>
          <w:rFonts w:ascii="Times New Roman" w:hAnsi="Times New Roman" w:cs="Times New Roman"/>
          <w:lang w:val="en-GB"/>
        </w:rPr>
        <w:t>d</w:t>
      </w:r>
      <w:r w:rsidR="001B1CF0" w:rsidRPr="00FF6AAD">
        <w:rPr>
          <w:rFonts w:ascii="Times New Roman" w:hAnsi="Times New Roman" w:cs="Times New Roman"/>
          <w:lang w:val="en-GB"/>
        </w:rPr>
        <w:t>isease</w:t>
      </w:r>
    </w:p>
    <w:p w14:paraId="5CD20070" w14:textId="6BD02E15" w:rsidR="000A3F2E" w:rsidRPr="000A3F2E" w:rsidRDefault="000A3F2E" w:rsidP="000A3F2E">
      <w:pPr>
        <w:spacing w:line="480" w:lineRule="auto"/>
        <w:jc w:val="left"/>
        <w:rPr>
          <w:rFonts w:ascii="Times New Roman" w:hAnsi="Times New Roman" w:cs="Times New Roman"/>
          <w:lang w:val="en-GB"/>
        </w:rPr>
      </w:pPr>
      <w:r>
        <w:rPr>
          <w:rFonts w:ascii="Times New Roman" w:hAnsi="Times New Roman" w:cs="Times New Roman" w:hint="eastAsia"/>
          <w:lang w:val="en-GB"/>
        </w:rPr>
        <w:t>A</w:t>
      </w:r>
      <w:r>
        <w:rPr>
          <w:rFonts w:ascii="Times New Roman" w:hAnsi="Times New Roman" w:cs="Times New Roman"/>
          <w:lang w:val="en-GB"/>
        </w:rPr>
        <w:t xml:space="preserve">uthors: </w:t>
      </w:r>
      <w:r w:rsidRPr="000A3F2E">
        <w:rPr>
          <w:rFonts w:ascii="Times New Roman" w:hAnsi="Times New Roman" w:cs="Times New Roman"/>
          <w:lang w:val="en-GB"/>
        </w:rPr>
        <w:t>Tatsuya Nishikawa</w:t>
      </w:r>
      <w:r w:rsidRPr="00763C36">
        <w:rPr>
          <w:rFonts w:ascii="Times New Roman" w:hAnsi="Times New Roman" w:cs="Times New Roman"/>
          <w:vertAlign w:val="superscript"/>
          <w:lang w:val="en-GB"/>
        </w:rPr>
        <w:t>1</w:t>
      </w:r>
      <w:r w:rsidRPr="000A3F2E">
        <w:rPr>
          <w:rFonts w:ascii="Times New Roman" w:hAnsi="Times New Roman" w:cs="Times New Roman"/>
          <w:lang w:val="en-GB"/>
        </w:rPr>
        <w:t xml:space="preserve">, MD, PhD; </w:t>
      </w:r>
      <w:proofErr w:type="spellStart"/>
      <w:r w:rsidRPr="000A3F2E">
        <w:rPr>
          <w:rFonts w:ascii="Times New Roman" w:hAnsi="Times New Roman" w:cs="Times New Roman"/>
          <w:lang w:val="en-GB"/>
        </w:rPr>
        <w:t>Toshitaka</w:t>
      </w:r>
      <w:proofErr w:type="spellEnd"/>
      <w:r w:rsidRPr="000A3F2E">
        <w:rPr>
          <w:rFonts w:ascii="Times New Roman" w:hAnsi="Times New Roman" w:cs="Times New Roman"/>
          <w:lang w:val="en-GB"/>
        </w:rPr>
        <w:t xml:space="preserve"> Morishima</w:t>
      </w:r>
      <w:r w:rsidRPr="00763C36">
        <w:rPr>
          <w:rFonts w:ascii="Times New Roman" w:hAnsi="Times New Roman" w:cs="Times New Roman"/>
          <w:vertAlign w:val="superscript"/>
          <w:lang w:val="en-GB"/>
        </w:rPr>
        <w:t>2</w:t>
      </w:r>
      <w:r w:rsidRPr="000A3F2E">
        <w:rPr>
          <w:rFonts w:ascii="Times New Roman" w:hAnsi="Times New Roman" w:cs="Times New Roman"/>
          <w:lang w:val="en-GB"/>
        </w:rPr>
        <w:t xml:space="preserve">, MD, PhD; </w:t>
      </w:r>
      <w:proofErr w:type="spellStart"/>
      <w:r w:rsidRPr="000A3F2E">
        <w:rPr>
          <w:rFonts w:ascii="Times New Roman" w:hAnsi="Times New Roman" w:cs="Times New Roman"/>
          <w:lang w:val="en-GB"/>
        </w:rPr>
        <w:t>Sumiyo</w:t>
      </w:r>
      <w:proofErr w:type="spellEnd"/>
      <w:r w:rsidRPr="000A3F2E">
        <w:rPr>
          <w:rFonts w:ascii="Times New Roman" w:hAnsi="Times New Roman" w:cs="Times New Roman"/>
          <w:lang w:val="en-GB"/>
        </w:rPr>
        <w:t xml:space="preserve"> Okawa</w:t>
      </w:r>
      <w:r w:rsidRPr="00763C36">
        <w:rPr>
          <w:rFonts w:ascii="Times New Roman" w:hAnsi="Times New Roman" w:cs="Times New Roman"/>
          <w:vertAlign w:val="superscript"/>
          <w:lang w:val="en-GB"/>
        </w:rPr>
        <w:t>2</w:t>
      </w:r>
      <w:r w:rsidRPr="000A3F2E">
        <w:rPr>
          <w:rFonts w:ascii="Times New Roman" w:hAnsi="Times New Roman" w:cs="Times New Roman"/>
          <w:lang w:val="en-GB"/>
        </w:rPr>
        <w:t>, PhD; Yuki Fujii</w:t>
      </w:r>
      <w:r w:rsidRPr="00763C36">
        <w:rPr>
          <w:rFonts w:ascii="Times New Roman" w:hAnsi="Times New Roman" w:cs="Times New Roman"/>
          <w:vertAlign w:val="superscript"/>
          <w:lang w:val="en-GB"/>
        </w:rPr>
        <w:t>1</w:t>
      </w:r>
      <w:r w:rsidRPr="000A3F2E">
        <w:rPr>
          <w:rFonts w:ascii="Times New Roman" w:hAnsi="Times New Roman" w:cs="Times New Roman"/>
          <w:lang w:val="en-GB"/>
        </w:rPr>
        <w:t>, MD; Tomoyuki Otsuka</w:t>
      </w:r>
      <w:r w:rsidRPr="00763C36">
        <w:rPr>
          <w:rFonts w:ascii="Times New Roman" w:hAnsi="Times New Roman" w:cs="Times New Roman"/>
          <w:vertAlign w:val="superscript"/>
          <w:lang w:val="en-GB"/>
        </w:rPr>
        <w:t>3</w:t>
      </w:r>
      <w:r w:rsidRPr="000A3F2E">
        <w:rPr>
          <w:rFonts w:ascii="Times New Roman" w:hAnsi="Times New Roman" w:cs="Times New Roman"/>
          <w:lang w:val="en-GB"/>
        </w:rPr>
        <w:t>, MD, PhD; Toshihiro Kudo, MD, PhD; Takeshi Fujita, MD; Risa Kamada</w:t>
      </w:r>
      <w:r w:rsidRPr="00763C36">
        <w:rPr>
          <w:rFonts w:ascii="Times New Roman" w:hAnsi="Times New Roman" w:cs="Times New Roman"/>
          <w:vertAlign w:val="superscript"/>
          <w:lang w:val="en-GB"/>
        </w:rPr>
        <w:t>1</w:t>
      </w:r>
      <w:r w:rsidRPr="000A3F2E">
        <w:rPr>
          <w:rFonts w:ascii="Times New Roman" w:hAnsi="Times New Roman" w:cs="Times New Roman"/>
          <w:lang w:val="en-GB"/>
        </w:rPr>
        <w:t xml:space="preserve">, MD; </w:t>
      </w:r>
      <w:proofErr w:type="spellStart"/>
      <w:r w:rsidRPr="000A3F2E">
        <w:rPr>
          <w:rFonts w:ascii="Times New Roman" w:hAnsi="Times New Roman" w:cs="Times New Roman"/>
          <w:lang w:val="en-GB"/>
        </w:rPr>
        <w:t>Taku</w:t>
      </w:r>
      <w:proofErr w:type="spellEnd"/>
      <w:r w:rsidRPr="000A3F2E">
        <w:rPr>
          <w:rFonts w:ascii="Times New Roman" w:hAnsi="Times New Roman" w:cs="Times New Roman"/>
          <w:lang w:val="en-GB"/>
        </w:rPr>
        <w:t xml:space="preserve"> Yasui</w:t>
      </w:r>
      <w:r w:rsidRPr="00763C36">
        <w:rPr>
          <w:rFonts w:ascii="Times New Roman" w:hAnsi="Times New Roman" w:cs="Times New Roman"/>
          <w:vertAlign w:val="superscript"/>
          <w:lang w:val="en-GB"/>
        </w:rPr>
        <w:t>1</w:t>
      </w:r>
      <w:r w:rsidRPr="000A3F2E">
        <w:rPr>
          <w:rFonts w:ascii="Times New Roman" w:hAnsi="Times New Roman" w:cs="Times New Roman"/>
          <w:lang w:val="en-GB"/>
        </w:rPr>
        <w:t xml:space="preserve">, MD, PhD; </w:t>
      </w:r>
      <w:proofErr w:type="spellStart"/>
      <w:r w:rsidRPr="000A3F2E">
        <w:rPr>
          <w:rFonts w:ascii="Times New Roman" w:hAnsi="Times New Roman" w:cs="Times New Roman"/>
          <w:lang w:val="en-GB"/>
        </w:rPr>
        <w:t>Wataru</w:t>
      </w:r>
      <w:proofErr w:type="spellEnd"/>
      <w:r w:rsidRPr="000A3F2E">
        <w:rPr>
          <w:rFonts w:ascii="Times New Roman" w:hAnsi="Times New Roman" w:cs="Times New Roman"/>
          <w:lang w:val="en-GB"/>
        </w:rPr>
        <w:t xml:space="preserve"> Shioyama</w:t>
      </w:r>
      <w:r w:rsidRPr="00763C36">
        <w:rPr>
          <w:rFonts w:ascii="Times New Roman" w:hAnsi="Times New Roman" w:cs="Times New Roman"/>
          <w:vertAlign w:val="superscript"/>
          <w:lang w:val="en-GB"/>
        </w:rPr>
        <w:t>1</w:t>
      </w:r>
      <w:r w:rsidRPr="000A3F2E">
        <w:rPr>
          <w:rFonts w:ascii="Times New Roman" w:hAnsi="Times New Roman" w:cs="Times New Roman"/>
          <w:lang w:val="en-GB"/>
        </w:rPr>
        <w:t>, MD, PhD; Toru Oka</w:t>
      </w:r>
      <w:r w:rsidRPr="00763C36">
        <w:rPr>
          <w:rFonts w:ascii="Times New Roman" w:hAnsi="Times New Roman" w:cs="Times New Roman"/>
          <w:vertAlign w:val="superscript"/>
          <w:lang w:val="en-GB"/>
        </w:rPr>
        <w:t>1</w:t>
      </w:r>
      <w:r w:rsidRPr="000A3F2E">
        <w:rPr>
          <w:rFonts w:ascii="Times New Roman" w:hAnsi="Times New Roman" w:cs="Times New Roman"/>
          <w:lang w:val="en-GB"/>
        </w:rPr>
        <w:t>, MD, PhD; Takahiro Tabuchi</w:t>
      </w:r>
      <w:r w:rsidRPr="00763C36">
        <w:rPr>
          <w:rFonts w:ascii="Times New Roman" w:hAnsi="Times New Roman" w:cs="Times New Roman"/>
          <w:vertAlign w:val="superscript"/>
          <w:lang w:val="en-GB"/>
        </w:rPr>
        <w:t>2</w:t>
      </w:r>
      <w:r w:rsidRPr="000A3F2E">
        <w:rPr>
          <w:rFonts w:ascii="Times New Roman" w:hAnsi="Times New Roman" w:cs="Times New Roman"/>
          <w:lang w:val="en-GB"/>
        </w:rPr>
        <w:t>, MD, PhD; Masashi Fujita*</w:t>
      </w:r>
      <w:r w:rsidRPr="00763C36">
        <w:rPr>
          <w:rFonts w:ascii="Times New Roman" w:hAnsi="Times New Roman" w:cs="Times New Roman"/>
          <w:vertAlign w:val="superscript"/>
          <w:lang w:val="en-GB"/>
        </w:rPr>
        <w:t>1</w:t>
      </w:r>
      <w:r w:rsidRPr="000A3F2E">
        <w:rPr>
          <w:rFonts w:ascii="Times New Roman" w:hAnsi="Times New Roman" w:cs="Times New Roman"/>
          <w:lang w:val="en-GB"/>
        </w:rPr>
        <w:t>, MD, PhD; Isao Miyashiro</w:t>
      </w:r>
      <w:r w:rsidRPr="00763C36">
        <w:rPr>
          <w:rFonts w:ascii="Times New Roman" w:hAnsi="Times New Roman" w:cs="Times New Roman"/>
          <w:vertAlign w:val="superscript"/>
          <w:lang w:val="en-GB"/>
        </w:rPr>
        <w:t>2</w:t>
      </w:r>
      <w:r w:rsidRPr="000A3F2E">
        <w:rPr>
          <w:rFonts w:ascii="Times New Roman" w:hAnsi="Times New Roman" w:cs="Times New Roman"/>
          <w:lang w:val="en-GB"/>
        </w:rPr>
        <w:t>, MD, PhD</w:t>
      </w:r>
    </w:p>
    <w:p w14:paraId="7F67B51B" w14:textId="77777777" w:rsidR="000A3F2E" w:rsidRPr="000A3F2E" w:rsidRDefault="000A3F2E" w:rsidP="000A3F2E">
      <w:pPr>
        <w:spacing w:line="480" w:lineRule="auto"/>
        <w:jc w:val="left"/>
        <w:rPr>
          <w:rFonts w:ascii="Times New Roman" w:hAnsi="Times New Roman" w:cs="Times New Roman"/>
          <w:lang w:val="en-GB"/>
        </w:rPr>
      </w:pPr>
    </w:p>
    <w:p w14:paraId="489BC6A4" w14:textId="77777777" w:rsidR="000A3F2E" w:rsidRPr="000A3F2E" w:rsidRDefault="000A3F2E" w:rsidP="000A3F2E">
      <w:pPr>
        <w:spacing w:line="480" w:lineRule="auto"/>
        <w:jc w:val="left"/>
        <w:rPr>
          <w:rFonts w:ascii="Times New Roman" w:hAnsi="Times New Roman" w:cs="Times New Roman"/>
          <w:lang w:val="en-GB"/>
        </w:rPr>
      </w:pPr>
      <w:r w:rsidRPr="00763C36">
        <w:rPr>
          <w:rFonts w:ascii="Times New Roman" w:hAnsi="Times New Roman" w:cs="Times New Roman"/>
          <w:vertAlign w:val="superscript"/>
          <w:lang w:val="en-GB"/>
        </w:rPr>
        <w:t>1</w:t>
      </w:r>
      <w:r w:rsidRPr="000A3F2E">
        <w:rPr>
          <w:rFonts w:ascii="Times New Roman" w:hAnsi="Times New Roman" w:cs="Times New Roman"/>
          <w:lang w:val="en-GB"/>
        </w:rPr>
        <w:t xml:space="preserve"> Department of Onco-Cardiology, Osaka International Cancer Institute, Osaka, Japan</w:t>
      </w:r>
    </w:p>
    <w:p w14:paraId="1B2068E8" w14:textId="77777777" w:rsidR="000A3F2E" w:rsidRPr="000A3F2E" w:rsidRDefault="000A3F2E" w:rsidP="000A3F2E">
      <w:pPr>
        <w:spacing w:line="480" w:lineRule="auto"/>
        <w:jc w:val="left"/>
        <w:rPr>
          <w:rFonts w:ascii="Times New Roman" w:hAnsi="Times New Roman" w:cs="Times New Roman"/>
          <w:lang w:val="en-GB"/>
        </w:rPr>
      </w:pPr>
      <w:r w:rsidRPr="00763C36">
        <w:rPr>
          <w:rFonts w:ascii="Times New Roman" w:hAnsi="Times New Roman" w:cs="Times New Roman"/>
          <w:vertAlign w:val="superscript"/>
          <w:lang w:val="en-GB"/>
        </w:rPr>
        <w:t>2</w:t>
      </w:r>
      <w:r w:rsidRPr="000A3F2E">
        <w:rPr>
          <w:rFonts w:ascii="Times New Roman" w:hAnsi="Times New Roman" w:cs="Times New Roman"/>
          <w:lang w:val="en-GB"/>
        </w:rPr>
        <w:t xml:space="preserve"> Cancer Control Centre, Osaka International Cancer Institute, Osaka, Japan</w:t>
      </w:r>
    </w:p>
    <w:p w14:paraId="31BAAA48" w14:textId="45655244" w:rsidR="000A3F2E" w:rsidRPr="00FF6AAD" w:rsidRDefault="000A3F2E" w:rsidP="000A3F2E">
      <w:pPr>
        <w:spacing w:line="480" w:lineRule="auto"/>
        <w:jc w:val="left"/>
        <w:rPr>
          <w:rFonts w:asciiTheme="majorBidi" w:hAnsiTheme="majorBidi" w:cstheme="majorBidi"/>
          <w:b/>
          <w:bCs/>
          <w:szCs w:val="21"/>
          <w:lang w:val="en-GB"/>
        </w:rPr>
      </w:pPr>
      <w:r w:rsidRPr="00763C36">
        <w:rPr>
          <w:rFonts w:ascii="Times New Roman" w:hAnsi="Times New Roman" w:cs="Times New Roman"/>
          <w:vertAlign w:val="superscript"/>
          <w:lang w:val="en-GB"/>
        </w:rPr>
        <w:t>3</w:t>
      </w:r>
      <w:r w:rsidRPr="000A3F2E">
        <w:rPr>
          <w:rFonts w:ascii="Times New Roman" w:hAnsi="Times New Roman" w:cs="Times New Roman"/>
          <w:lang w:val="en-GB"/>
        </w:rPr>
        <w:t xml:space="preserve"> Department of Clinical Oncology, Osaka International Cancer Institute, Osaka, Japan</w:t>
      </w:r>
    </w:p>
    <w:p w14:paraId="5C0DC428" w14:textId="2C84BF0F" w:rsidR="00355A14" w:rsidRDefault="007A71DF" w:rsidP="007A71DF">
      <w:pPr>
        <w:spacing w:line="480" w:lineRule="auto"/>
        <w:jc w:val="left"/>
        <w:outlineLvl w:val="0"/>
        <w:rPr>
          <w:rFonts w:asciiTheme="majorBidi" w:hAnsiTheme="majorBidi" w:cstheme="majorBidi"/>
          <w:szCs w:val="21"/>
          <w:lang w:val="en-GB"/>
        </w:rPr>
      </w:pPr>
      <w:r w:rsidRPr="00FF6AAD">
        <w:rPr>
          <w:rFonts w:asciiTheme="majorBidi" w:hAnsiTheme="majorBidi" w:cstheme="majorBidi"/>
          <w:bCs/>
          <w:szCs w:val="21"/>
          <w:lang w:val="en-GB"/>
        </w:rPr>
        <w:t>Corresponding Author</w:t>
      </w:r>
      <w:r w:rsidR="006D715C" w:rsidRPr="00FF6AAD">
        <w:rPr>
          <w:rFonts w:asciiTheme="majorBidi" w:hAnsiTheme="majorBidi" w:cstheme="majorBidi"/>
          <w:bCs/>
          <w:szCs w:val="21"/>
          <w:lang w:val="en-GB"/>
        </w:rPr>
        <w:t>s</w:t>
      </w:r>
      <w:r w:rsidRPr="00FF6AAD">
        <w:rPr>
          <w:rFonts w:asciiTheme="majorBidi" w:hAnsiTheme="majorBidi" w:cstheme="majorBidi"/>
          <w:bCs/>
          <w:szCs w:val="21"/>
          <w:lang w:val="en-GB"/>
        </w:rPr>
        <w:t>:</w:t>
      </w:r>
      <w:r w:rsidRPr="00FF6AAD">
        <w:rPr>
          <w:rFonts w:asciiTheme="majorBidi" w:hAnsiTheme="majorBidi" w:cstheme="majorBidi"/>
          <w:b/>
          <w:bCs/>
          <w:szCs w:val="21"/>
          <w:lang w:val="en-GB"/>
        </w:rPr>
        <w:t xml:space="preserve"> </w:t>
      </w:r>
      <w:r w:rsidR="004366BF" w:rsidRPr="00FF6AAD">
        <w:rPr>
          <w:rFonts w:asciiTheme="majorBidi" w:hAnsiTheme="majorBidi" w:cstheme="majorBidi"/>
          <w:szCs w:val="21"/>
          <w:lang w:val="en-GB"/>
        </w:rPr>
        <w:t xml:space="preserve">Masashi </w:t>
      </w:r>
      <w:r w:rsidRPr="00FF6AAD">
        <w:rPr>
          <w:rFonts w:asciiTheme="majorBidi" w:hAnsiTheme="majorBidi" w:cstheme="majorBidi"/>
          <w:szCs w:val="21"/>
          <w:lang w:val="en-GB"/>
        </w:rPr>
        <w:t>Fujita</w:t>
      </w:r>
      <w:r w:rsidR="004366BF" w:rsidRPr="00FF6AAD">
        <w:rPr>
          <w:rFonts w:asciiTheme="majorBidi" w:hAnsiTheme="majorBidi" w:cstheme="majorBidi"/>
          <w:szCs w:val="21"/>
          <w:lang w:val="en-GB"/>
        </w:rPr>
        <w:t xml:space="preserve"> and </w:t>
      </w:r>
      <w:r w:rsidR="00EE3F98" w:rsidRPr="00FF6AAD">
        <w:rPr>
          <w:rFonts w:asciiTheme="majorBidi" w:hAnsiTheme="majorBidi" w:cstheme="majorBidi"/>
          <w:szCs w:val="21"/>
          <w:lang w:val="en-GB"/>
        </w:rPr>
        <w:t>T</w:t>
      </w:r>
      <w:r w:rsidR="008A3651" w:rsidRPr="00FF6AAD">
        <w:rPr>
          <w:rFonts w:asciiTheme="majorBidi" w:hAnsiTheme="majorBidi" w:cstheme="majorBidi"/>
          <w:szCs w:val="21"/>
          <w:lang w:val="en-GB"/>
        </w:rPr>
        <w:t>atsuya Nishikawa</w:t>
      </w:r>
    </w:p>
    <w:p w14:paraId="7BA27DC9" w14:textId="6F5B3445" w:rsidR="000A3F2E" w:rsidRDefault="000A3F2E" w:rsidP="007A71DF">
      <w:pPr>
        <w:spacing w:line="480" w:lineRule="auto"/>
        <w:jc w:val="left"/>
        <w:outlineLvl w:val="0"/>
        <w:rPr>
          <w:rFonts w:asciiTheme="majorBidi" w:hAnsiTheme="majorBidi" w:cstheme="majorBidi"/>
          <w:szCs w:val="21"/>
          <w:lang w:val="en-GB"/>
        </w:rPr>
      </w:pPr>
    </w:p>
    <w:p w14:paraId="18F1380D" w14:textId="513ED361" w:rsidR="000A3F2E" w:rsidRDefault="000A3F2E" w:rsidP="007A71DF">
      <w:pPr>
        <w:spacing w:line="480" w:lineRule="auto"/>
        <w:jc w:val="left"/>
        <w:outlineLvl w:val="0"/>
        <w:rPr>
          <w:rFonts w:asciiTheme="majorBidi" w:hAnsiTheme="majorBidi" w:cstheme="majorBidi"/>
          <w:szCs w:val="21"/>
          <w:lang w:val="en-GB"/>
        </w:rPr>
      </w:pPr>
    </w:p>
    <w:p w14:paraId="724007E7" w14:textId="7826D7FA" w:rsidR="000A3F2E" w:rsidRDefault="000A3F2E" w:rsidP="007A71DF">
      <w:pPr>
        <w:spacing w:line="480" w:lineRule="auto"/>
        <w:jc w:val="left"/>
        <w:outlineLvl w:val="0"/>
        <w:rPr>
          <w:rFonts w:asciiTheme="majorBidi" w:hAnsiTheme="majorBidi" w:cstheme="majorBidi"/>
          <w:szCs w:val="21"/>
          <w:lang w:val="en-GB"/>
        </w:rPr>
      </w:pPr>
    </w:p>
    <w:p w14:paraId="05389938" w14:textId="70334312" w:rsidR="000A3F2E" w:rsidRDefault="000A3F2E" w:rsidP="007A71DF">
      <w:pPr>
        <w:spacing w:line="480" w:lineRule="auto"/>
        <w:jc w:val="left"/>
        <w:outlineLvl w:val="0"/>
        <w:rPr>
          <w:rFonts w:asciiTheme="majorBidi" w:hAnsiTheme="majorBidi" w:cstheme="majorBidi"/>
          <w:szCs w:val="21"/>
          <w:lang w:val="en-GB"/>
        </w:rPr>
      </w:pPr>
    </w:p>
    <w:p w14:paraId="79A10338" w14:textId="569C7A8A" w:rsidR="000A3F2E" w:rsidRDefault="000A3F2E" w:rsidP="007A71DF">
      <w:pPr>
        <w:spacing w:line="480" w:lineRule="auto"/>
        <w:jc w:val="left"/>
        <w:outlineLvl w:val="0"/>
        <w:rPr>
          <w:rFonts w:asciiTheme="majorBidi" w:hAnsiTheme="majorBidi" w:cstheme="majorBidi"/>
          <w:szCs w:val="21"/>
          <w:lang w:val="en-GB"/>
        </w:rPr>
      </w:pPr>
    </w:p>
    <w:p w14:paraId="4C15ED9A" w14:textId="77777777" w:rsidR="000A3F2E" w:rsidRPr="00FF6AAD" w:rsidRDefault="000A3F2E" w:rsidP="007A71DF">
      <w:pPr>
        <w:spacing w:line="480" w:lineRule="auto"/>
        <w:jc w:val="left"/>
        <w:outlineLvl w:val="0"/>
        <w:rPr>
          <w:rFonts w:asciiTheme="majorBidi" w:hAnsiTheme="majorBidi" w:cstheme="majorBidi"/>
          <w:szCs w:val="21"/>
          <w:lang w:val="en-GB"/>
        </w:rPr>
      </w:pPr>
    </w:p>
    <w:bookmarkEnd w:id="0"/>
    <w:p w14:paraId="172B136B" w14:textId="2D5D1A1F" w:rsidR="00355A14" w:rsidRPr="00FF6AAD" w:rsidRDefault="00355A14">
      <w:pPr>
        <w:rPr>
          <w:rFonts w:ascii="Times New Roman" w:hAnsi="Times New Roman" w:cs="Times New Roman"/>
          <w:lang w:val="en-GB"/>
        </w:rPr>
      </w:pPr>
    </w:p>
    <w:p w14:paraId="67BFEDE0" w14:textId="77777777" w:rsidR="00B43663" w:rsidRPr="00FF6AAD" w:rsidRDefault="00B43663">
      <w:pPr>
        <w:rPr>
          <w:rFonts w:ascii="Times New Roman" w:hAnsi="Times New Roman" w:cs="Times New Roman"/>
          <w:lang w:val="en-GB"/>
        </w:rPr>
      </w:pPr>
    </w:p>
    <w:p w14:paraId="00289AB0" w14:textId="77777777" w:rsidR="0052610B" w:rsidRPr="00FF6AAD" w:rsidRDefault="0052610B" w:rsidP="0052610B">
      <w:pPr>
        <w:rPr>
          <w:rFonts w:ascii="Times New Roman" w:hAnsi="Times New Roman" w:cs="Times New Roman"/>
          <w:lang w:val="en-GB"/>
        </w:rPr>
      </w:pPr>
      <w:r w:rsidRPr="00FF6AAD">
        <w:rPr>
          <w:rFonts w:ascii="Times New Roman" w:hAnsi="Times New Roman" w:cs="Times New Roman"/>
          <w:noProof/>
          <w:lang w:val="en-IN" w:eastAsia="en-IN"/>
        </w:rPr>
        <w:lastRenderedPageBreak/>
        <w:drawing>
          <wp:anchor distT="0" distB="0" distL="114300" distR="114300" simplePos="0" relativeHeight="251659264" behindDoc="0" locked="0" layoutInCell="1" allowOverlap="1" wp14:anchorId="5DF7F309" wp14:editId="13FAF4D8">
            <wp:simplePos x="0" y="0"/>
            <wp:positionH relativeFrom="margin">
              <wp:posOffset>427055</wp:posOffset>
            </wp:positionH>
            <wp:positionV relativeFrom="paragraph">
              <wp:posOffset>66096</wp:posOffset>
            </wp:positionV>
            <wp:extent cx="3456940" cy="234505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pp fig 1 -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6940" cy="2345055"/>
                    </a:xfrm>
                    <a:prstGeom prst="rect">
                      <a:avLst/>
                    </a:prstGeom>
                  </pic:spPr>
                </pic:pic>
              </a:graphicData>
            </a:graphic>
            <wp14:sizeRelH relativeFrom="margin">
              <wp14:pctWidth>0</wp14:pctWidth>
            </wp14:sizeRelH>
            <wp14:sizeRelV relativeFrom="margin">
              <wp14:pctHeight>0</wp14:pctHeight>
            </wp14:sizeRelV>
          </wp:anchor>
        </w:drawing>
      </w:r>
    </w:p>
    <w:p w14:paraId="30C2F8D4" w14:textId="77777777" w:rsidR="0052610B" w:rsidRPr="00FF6AAD" w:rsidRDefault="0052610B" w:rsidP="0052610B">
      <w:pPr>
        <w:rPr>
          <w:rFonts w:ascii="Times New Roman" w:hAnsi="Times New Roman" w:cs="Times New Roman"/>
          <w:lang w:val="en-GB"/>
        </w:rPr>
      </w:pPr>
    </w:p>
    <w:p w14:paraId="42D09AE8" w14:textId="77777777" w:rsidR="0052610B" w:rsidRPr="00FF6AAD" w:rsidRDefault="0052610B" w:rsidP="0052610B">
      <w:pPr>
        <w:rPr>
          <w:rFonts w:ascii="Times New Roman" w:hAnsi="Times New Roman" w:cs="Times New Roman"/>
          <w:lang w:val="en-GB"/>
        </w:rPr>
      </w:pPr>
    </w:p>
    <w:p w14:paraId="57D39FDB" w14:textId="77777777" w:rsidR="0052610B" w:rsidRPr="00FF6AAD" w:rsidRDefault="0052610B" w:rsidP="0052610B">
      <w:pPr>
        <w:rPr>
          <w:rFonts w:ascii="Times New Roman" w:hAnsi="Times New Roman" w:cs="Times New Roman"/>
          <w:lang w:val="en-GB"/>
        </w:rPr>
      </w:pPr>
    </w:p>
    <w:p w14:paraId="6CA86BC6" w14:textId="77777777" w:rsidR="0052610B" w:rsidRPr="00FF6AAD" w:rsidRDefault="0052610B" w:rsidP="0052610B">
      <w:pPr>
        <w:rPr>
          <w:rFonts w:ascii="Times New Roman" w:hAnsi="Times New Roman" w:cs="Times New Roman"/>
          <w:lang w:val="en-GB"/>
        </w:rPr>
      </w:pPr>
    </w:p>
    <w:p w14:paraId="143B7542" w14:textId="77777777" w:rsidR="0052610B" w:rsidRPr="00FF6AAD" w:rsidRDefault="0052610B" w:rsidP="0052610B">
      <w:pPr>
        <w:rPr>
          <w:rFonts w:ascii="Times New Roman" w:hAnsi="Times New Roman" w:cs="Times New Roman"/>
          <w:lang w:val="en-GB"/>
        </w:rPr>
      </w:pPr>
    </w:p>
    <w:p w14:paraId="480E0EDC" w14:textId="77777777" w:rsidR="0052610B" w:rsidRPr="00FF6AAD" w:rsidRDefault="0052610B" w:rsidP="0052610B">
      <w:pPr>
        <w:rPr>
          <w:rFonts w:ascii="Times New Roman" w:hAnsi="Times New Roman" w:cs="Times New Roman"/>
          <w:lang w:val="en-GB"/>
        </w:rPr>
      </w:pPr>
    </w:p>
    <w:p w14:paraId="5E5CFC5D" w14:textId="77777777" w:rsidR="0052610B" w:rsidRPr="00FF6AAD" w:rsidRDefault="0052610B" w:rsidP="0052610B">
      <w:pPr>
        <w:rPr>
          <w:rFonts w:ascii="Times New Roman" w:hAnsi="Times New Roman" w:cs="Times New Roman"/>
          <w:lang w:val="en-GB"/>
        </w:rPr>
      </w:pPr>
    </w:p>
    <w:p w14:paraId="304A71F3" w14:textId="77777777" w:rsidR="0052610B" w:rsidRPr="00FF6AAD" w:rsidRDefault="0052610B" w:rsidP="0052610B">
      <w:pPr>
        <w:rPr>
          <w:rFonts w:ascii="Times New Roman" w:hAnsi="Times New Roman" w:cs="Times New Roman"/>
          <w:lang w:val="en-GB"/>
        </w:rPr>
      </w:pPr>
    </w:p>
    <w:p w14:paraId="33023BEA" w14:textId="77777777" w:rsidR="0052610B" w:rsidRPr="00FF6AAD" w:rsidRDefault="0052610B" w:rsidP="0052610B">
      <w:pPr>
        <w:rPr>
          <w:rFonts w:ascii="Times New Roman" w:hAnsi="Times New Roman" w:cs="Times New Roman"/>
          <w:lang w:val="en-GB"/>
        </w:rPr>
      </w:pPr>
    </w:p>
    <w:p w14:paraId="2622AAEC" w14:textId="77777777" w:rsidR="004722D2" w:rsidRPr="00FF6AAD" w:rsidRDefault="004722D2" w:rsidP="004722D2">
      <w:pPr>
        <w:jc w:val="center"/>
        <w:outlineLvl w:val="0"/>
        <w:rPr>
          <w:rFonts w:ascii="Times New Roman" w:hAnsi="Times New Roman" w:cs="Times New Roman"/>
          <w:b/>
          <w:bCs/>
          <w:lang w:val="en-GB"/>
        </w:rPr>
      </w:pPr>
    </w:p>
    <w:p w14:paraId="35867B77" w14:textId="3D73F19C" w:rsidR="004722D2" w:rsidRPr="00FF6AAD" w:rsidRDefault="004722D2" w:rsidP="0052610B">
      <w:pPr>
        <w:rPr>
          <w:rFonts w:ascii="Times New Roman" w:hAnsi="Times New Roman" w:cs="Times New Roman"/>
          <w:lang w:val="en-GB"/>
        </w:rPr>
      </w:pPr>
      <w:r w:rsidRPr="00FF6AAD">
        <w:rPr>
          <w:rFonts w:ascii="Times New Roman" w:hAnsi="Times New Roman" w:cs="Times New Roman"/>
          <w:b/>
          <w:bCs/>
          <w:lang w:val="en-GB"/>
        </w:rPr>
        <w:t>Supplemental Figure 1</w:t>
      </w:r>
      <w:r w:rsidRPr="00FF6AAD">
        <w:rPr>
          <w:rFonts w:ascii="Times New Roman" w:hAnsi="Times New Roman" w:cs="Times New Roman"/>
          <w:lang w:val="en-GB"/>
        </w:rPr>
        <w:t xml:space="preserve"> </w:t>
      </w:r>
      <w:r w:rsidRPr="00FF6AAD">
        <w:rPr>
          <w:rFonts w:ascii="Times New Roman" w:hAnsi="Times New Roman" w:cs="Times New Roman"/>
          <w:b/>
          <w:bCs/>
          <w:lang w:val="en-GB"/>
        </w:rPr>
        <w:t>Total number of patients with PCI in the Osaka Cancer Registry</w:t>
      </w:r>
    </w:p>
    <w:p w14:paraId="42F597F4" w14:textId="77777777" w:rsidR="0052610B" w:rsidRPr="00FF6AAD" w:rsidRDefault="0052610B" w:rsidP="0052610B">
      <w:pPr>
        <w:outlineLvl w:val="0"/>
        <w:rPr>
          <w:rFonts w:ascii="Times New Roman" w:hAnsi="Times New Roman" w:cs="Times New Roman"/>
          <w:lang w:val="en-GB"/>
        </w:rPr>
      </w:pPr>
      <w:r w:rsidRPr="00FF6AAD">
        <w:rPr>
          <w:rFonts w:ascii="Times New Roman" w:hAnsi="Times New Roman" w:cs="Times New Roman"/>
          <w:lang w:val="en-GB"/>
        </w:rPr>
        <w:t>The total number of patients who had PCI for each cancer type in the Osaka Cancer Registry is shown.</w:t>
      </w:r>
    </w:p>
    <w:p w14:paraId="62D34481" w14:textId="77777777" w:rsidR="0052610B" w:rsidRPr="00FF6AAD" w:rsidRDefault="0052610B" w:rsidP="0052610B">
      <w:pPr>
        <w:outlineLvl w:val="0"/>
        <w:rPr>
          <w:rFonts w:ascii="Times New Roman" w:hAnsi="Times New Roman" w:cs="Times New Roman"/>
          <w:lang w:val="en-GB"/>
        </w:rPr>
      </w:pPr>
      <w:r w:rsidRPr="00FF6AAD">
        <w:rPr>
          <w:rFonts w:ascii="Times New Roman" w:hAnsi="Times New Roman" w:cs="Times New Roman"/>
          <w:lang w:val="en-GB"/>
        </w:rPr>
        <w:t xml:space="preserve">PCI, </w:t>
      </w:r>
      <w:r w:rsidRPr="00FF6AAD">
        <w:rPr>
          <w:rFonts w:asciiTheme="majorBidi" w:hAnsiTheme="majorBidi" w:cstheme="majorBidi"/>
          <w:iCs/>
          <w:szCs w:val="21"/>
          <w:lang w:val="en-GB"/>
        </w:rPr>
        <w:t>percutaneous coronary intervention</w:t>
      </w:r>
    </w:p>
    <w:p w14:paraId="52B10CBB" w14:textId="77777777" w:rsidR="00E04B4C" w:rsidRPr="00FF6AAD" w:rsidRDefault="00E04B4C">
      <w:pPr>
        <w:rPr>
          <w:rFonts w:ascii="Times New Roman" w:hAnsi="Times New Roman" w:cs="Times New Roman"/>
          <w:lang w:val="en-GB"/>
        </w:rPr>
      </w:pPr>
    </w:p>
    <w:p w14:paraId="1B927B6E" w14:textId="77777777" w:rsidR="004722D2" w:rsidRPr="00FF6AAD" w:rsidRDefault="004722D2" w:rsidP="00B257DE">
      <w:pPr>
        <w:jc w:val="center"/>
        <w:outlineLvl w:val="0"/>
        <w:rPr>
          <w:rFonts w:ascii="Times New Roman" w:hAnsi="Times New Roman" w:cs="Times New Roman"/>
          <w:b/>
          <w:bCs/>
          <w:szCs w:val="21"/>
          <w:lang w:val="en-GB"/>
        </w:rPr>
      </w:pPr>
      <w:r w:rsidRPr="00FF6AAD">
        <w:rPr>
          <w:rFonts w:ascii="Times New Roman" w:hAnsi="Times New Roman" w:cs="Times New Roman"/>
          <w:b/>
          <w:bCs/>
          <w:szCs w:val="21"/>
          <w:lang w:val="en-GB"/>
        </w:rPr>
        <w:br w:type="page"/>
      </w:r>
    </w:p>
    <w:p w14:paraId="1B4FF26C" w14:textId="2408B096" w:rsidR="00002078" w:rsidRPr="00FF6AAD" w:rsidRDefault="0052610B" w:rsidP="00B257DE">
      <w:pPr>
        <w:jc w:val="center"/>
        <w:outlineLvl w:val="0"/>
        <w:rPr>
          <w:rFonts w:ascii="Times New Roman" w:hAnsi="Times New Roman" w:cs="Times New Roman"/>
          <w:b/>
          <w:bCs/>
          <w:szCs w:val="21"/>
          <w:lang w:val="en-GB"/>
        </w:rPr>
      </w:pPr>
      <w:r w:rsidRPr="00FF6AAD">
        <w:rPr>
          <w:rFonts w:ascii="Times New Roman" w:hAnsi="Times New Roman" w:cs="Times New Roman"/>
          <w:b/>
          <w:bCs/>
          <w:szCs w:val="21"/>
          <w:lang w:val="en-GB"/>
        </w:rPr>
        <w:lastRenderedPageBreak/>
        <w:t>Supplementa</w:t>
      </w:r>
      <w:r w:rsidR="00A80F52" w:rsidRPr="00FF6AAD">
        <w:rPr>
          <w:rFonts w:ascii="Times New Roman" w:hAnsi="Times New Roman" w:cs="Times New Roman"/>
          <w:b/>
          <w:bCs/>
          <w:szCs w:val="21"/>
          <w:lang w:val="en-GB"/>
        </w:rPr>
        <w:t>l</w:t>
      </w:r>
      <w:r w:rsidRPr="00FF6AAD">
        <w:rPr>
          <w:rFonts w:ascii="Times New Roman" w:hAnsi="Times New Roman" w:cs="Times New Roman"/>
          <w:b/>
          <w:bCs/>
          <w:szCs w:val="21"/>
          <w:lang w:val="en-GB"/>
        </w:rPr>
        <w:t xml:space="preserve"> Table 1</w:t>
      </w:r>
      <w:r w:rsidRPr="00FF6AAD">
        <w:rPr>
          <w:rFonts w:ascii="Times New Roman" w:hAnsi="Times New Roman" w:cs="Times New Roman"/>
          <w:szCs w:val="21"/>
          <w:lang w:val="en-GB"/>
        </w:rPr>
        <w:t xml:space="preserve"> </w:t>
      </w:r>
      <w:r w:rsidRPr="00FF6AAD">
        <w:rPr>
          <w:rFonts w:ascii="Times New Roman" w:hAnsi="Times New Roman" w:cs="Times New Roman"/>
          <w:b/>
          <w:bCs/>
          <w:szCs w:val="21"/>
          <w:lang w:val="en-GB"/>
        </w:rPr>
        <w:t>Definitions of diagnos</w:t>
      </w:r>
      <w:r w:rsidR="00E44BC8" w:rsidRPr="00FF6AAD">
        <w:rPr>
          <w:rFonts w:ascii="Times New Roman" w:hAnsi="Times New Roman" w:cs="Times New Roman"/>
          <w:b/>
          <w:bCs/>
          <w:szCs w:val="21"/>
          <w:lang w:val="en-GB"/>
        </w:rPr>
        <w:t>e</w:t>
      </w:r>
      <w:r w:rsidRPr="00FF6AAD">
        <w:rPr>
          <w:rFonts w:ascii="Times New Roman" w:hAnsi="Times New Roman" w:cs="Times New Roman"/>
          <w:b/>
          <w:bCs/>
          <w:szCs w:val="21"/>
          <w:lang w:val="en-GB"/>
        </w:rPr>
        <w:t>s and corresponding ICD-10 codes</w:t>
      </w:r>
    </w:p>
    <w:tbl>
      <w:tblPr>
        <w:tblW w:w="7680" w:type="dxa"/>
        <w:tblCellMar>
          <w:left w:w="99" w:type="dxa"/>
          <w:right w:w="99" w:type="dxa"/>
        </w:tblCellMar>
        <w:tblLook w:val="04A0" w:firstRow="1" w:lastRow="0" w:firstColumn="1" w:lastColumn="0" w:noHBand="0" w:noVBand="1"/>
      </w:tblPr>
      <w:tblGrid>
        <w:gridCol w:w="3360"/>
        <w:gridCol w:w="4320"/>
      </w:tblGrid>
      <w:tr w:rsidR="0052610B" w:rsidRPr="00FF6AAD" w14:paraId="73D22C96" w14:textId="77777777" w:rsidTr="0052610B">
        <w:trPr>
          <w:trHeight w:val="360"/>
        </w:trPr>
        <w:tc>
          <w:tcPr>
            <w:tcW w:w="3360" w:type="dxa"/>
            <w:tcBorders>
              <w:top w:val="single" w:sz="4" w:space="0" w:color="auto"/>
              <w:left w:val="nil"/>
              <w:bottom w:val="single" w:sz="4" w:space="0" w:color="auto"/>
              <w:right w:val="nil"/>
            </w:tcBorders>
            <w:shd w:val="clear" w:color="auto" w:fill="auto"/>
            <w:noWrap/>
            <w:vAlign w:val="bottom"/>
            <w:hideMark/>
          </w:tcPr>
          <w:p w14:paraId="73656E02" w14:textId="77777777" w:rsidR="0052610B" w:rsidRPr="00FF6AAD" w:rsidRDefault="0052610B" w:rsidP="00B257DE">
            <w:pPr>
              <w:widowControl/>
              <w:jc w:val="center"/>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Variates</w:t>
            </w:r>
          </w:p>
        </w:tc>
        <w:tc>
          <w:tcPr>
            <w:tcW w:w="4320" w:type="dxa"/>
            <w:tcBorders>
              <w:top w:val="single" w:sz="4" w:space="0" w:color="auto"/>
              <w:left w:val="nil"/>
              <w:bottom w:val="single" w:sz="4" w:space="0" w:color="auto"/>
              <w:right w:val="nil"/>
            </w:tcBorders>
            <w:shd w:val="clear" w:color="auto" w:fill="auto"/>
            <w:noWrap/>
            <w:vAlign w:val="bottom"/>
            <w:hideMark/>
          </w:tcPr>
          <w:p w14:paraId="153A2CB7" w14:textId="77777777" w:rsidR="0052610B" w:rsidRPr="00FF6AAD" w:rsidRDefault="0052610B" w:rsidP="00B257DE">
            <w:pPr>
              <w:widowControl/>
              <w:jc w:val="center"/>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 xml:space="preserve">ICD-10 </w:t>
            </w:r>
          </w:p>
        </w:tc>
      </w:tr>
      <w:tr w:rsidR="0052610B" w:rsidRPr="00FF6AAD" w14:paraId="223BBC67" w14:textId="77777777" w:rsidTr="0052610B">
        <w:trPr>
          <w:trHeight w:val="360"/>
        </w:trPr>
        <w:tc>
          <w:tcPr>
            <w:tcW w:w="3360" w:type="dxa"/>
            <w:tcBorders>
              <w:top w:val="nil"/>
              <w:left w:val="nil"/>
              <w:bottom w:val="nil"/>
              <w:right w:val="nil"/>
            </w:tcBorders>
            <w:shd w:val="clear" w:color="auto" w:fill="auto"/>
            <w:noWrap/>
            <w:vAlign w:val="bottom"/>
            <w:hideMark/>
          </w:tcPr>
          <w:p w14:paraId="61057AF7" w14:textId="35AE1649"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Isch</w:t>
            </w:r>
            <w:r w:rsidR="000D43A3">
              <w:rPr>
                <w:rFonts w:ascii="Times New Roman" w:eastAsia="游ゴシック" w:hAnsi="Times New Roman" w:cs="Times New Roman"/>
                <w:color w:val="000000"/>
                <w:kern w:val="0"/>
                <w:szCs w:val="21"/>
                <w:lang w:val="en-GB"/>
              </w:rPr>
              <w:t>a</w:t>
            </w:r>
            <w:r w:rsidRPr="00FF6AAD">
              <w:rPr>
                <w:rFonts w:ascii="Times New Roman" w:eastAsia="游ゴシック" w:hAnsi="Times New Roman" w:cs="Times New Roman"/>
                <w:color w:val="000000"/>
                <w:kern w:val="0"/>
                <w:szCs w:val="21"/>
                <w:lang w:val="en-GB"/>
              </w:rPr>
              <w:t>emic heart disease</w:t>
            </w:r>
          </w:p>
        </w:tc>
        <w:tc>
          <w:tcPr>
            <w:tcW w:w="4320" w:type="dxa"/>
            <w:tcBorders>
              <w:top w:val="nil"/>
              <w:left w:val="nil"/>
              <w:bottom w:val="nil"/>
              <w:right w:val="nil"/>
            </w:tcBorders>
            <w:shd w:val="clear" w:color="auto" w:fill="auto"/>
            <w:noWrap/>
            <w:vAlign w:val="bottom"/>
            <w:hideMark/>
          </w:tcPr>
          <w:p w14:paraId="2A4B34F7"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I20.x, I21.x, I25.5</w:t>
            </w:r>
          </w:p>
        </w:tc>
      </w:tr>
      <w:tr w:rsidR="0052610B" w:rsidRPr="00FF6AAD" w14:paraId="30567576" w14:textId="77777777" w:rsidTr="0052610B">
        <w:trPr>
          <w:trHeight w:val="360"/>
        </w:trPr>
        <w:tc>
          <w:tcPr>
            <w:tcW w:w="3360" w:type="dxa"/>
            <w:tcBorders>
              <w:top w:val="nil"/>
              <w:left w:val="nil"/>
              <w:bottom w:val="nil"/>
              <w:right w:val="nil"/>
            </w:tcBorders>
            <w:shd w:val="clear" w:color="auto" w:fill="auto"/>
            <w:noWrap/>
            <w:vAlign w:val="bottom"/>
            <w:hideMark/>
          </w:tcPr>
          <w:p w14:paraId="68B778A2" w14:textId="7299C668"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Dyslipid</w:t>
            </w:r>
            <w:r w:rsidR="000D43A3">
              <w:rPr>
                <w:rFonts w:ascii="Times New Roman" w:eastAsia="游ゴシック" w:hAnsi="Times New Roman" w:cs="Times New Roman"/>
                <w:color w:val="000000"/>
                <w:kern w:val="0"/>
                <w:szCs w:val="21"/>
                <w:lang w:val="en-GB"/>
              </w:rPr>
              <w:t>a</w:t>
            </w:r>
            <w:r w:rsidRPr="00FF6AAD">
              <w:rPr>
                <w:rFonts w:ascii="Times New Roman" w:eastAsia="游ゴシック" w:hAnsi="Times New Roman" w:cs="Times New Roman"/>
                <w:color w:val="000000"/>
                <w:kern w:val="0"/>
                <w:szCs w:val="21"/>
                <w:lang w:val="en-GB"/>
              </w:rPr>
              <w:t>emia</w:t>
            </w:r>
          </w:p>
        </w:tc>
        <w:tc>
          <w:tcPr>
            <w:tcW w:w="4320" w:type="dxa"/>
            <w:tcBorders>
              <w:top w:val="nil"/>
              <w:left w:val="nil"/>
              <w:bottom w:val="nil"/>
              <w:right w:val="nil"/>
            </w:tcBorders>
            <w:shd w:val="clear" w:color="auto" w:fill="auto"/>
            <w:noWrap/>
            <w:vAlign w:val="bottom"/>
            <w:hideMark/>
          </w:tcPr>
          <w:p w14:paraId="619BC80D"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E78.0, E78.1, E78.2, E78.3, E78.4, E78.5</w:t>
            </w:r>
          </w:p>
        </w:tc>
      </w:tr>
      <w:tr w:rsidR="0052610B" w:rsidRPr="00FF6AAD" w14:paraId="4D31C4EC" w14:textId="77777777" w:rsidTr="0052610B">
        <w:trPr>
          <w:trHeight w:val="360"/>
        </w:trPr>
        <w:tc>
          <w:tcPr>
            <w:tcW w:w="3360" w:type="dxa"/>
            <w:tcBorders>
              <w:top w:val="nil"/>
              <w:left w:val="nil"/>
              <w:bottom w:val="nil"/>
              <w:right w:val="nil"/>
            </w:tcBorders>
            <w:shd w:val="clear" w:color="auto" w:fill="auto"/>
            <w:noWrap/>
            <w:vAlign w:val="bottom"/>
            <w:hideMark/>
          </w:tcPr>
          <w:p w14:paraId="7FE5086E"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Hypertension</w:t>
            </w:r>
          </w:p>
        </w:tc>
        <w:tc>
          <w:tcPr>
            <w:tcW w:w="4320" w:type="dxa"/>
            <w:tcBorders>
              <w:top w:val="nil"/>
              <w:left w:val="nil"/>
              <w:bottom w:val="nil"/>
              <w:right w:val="nil"/>
            </w:tcBorders>
            <w:shd w:val="clear" w:color="auto" w:fill="auto"/>
            <w:noWrap/>
            <w:vAlign w:val="bottom"/>
            <w:hideMark/>
          </w:tcPr>
          <w:p w14:paraId="108158A1"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I10.x, I11.x, I12.x, I13.x</w:t>
            </w:r>
          </w:p>
        </w:tc>
      </w:tr>
      <w:tr w:rsidR="0052610B" w:rsidRPr="00FF6AAD" w14:paraId="3A0EBC5D" w14:textId="77777777" w:rsidTr="0052610B">
        <w:trPr>
          <w:trHeight w:val="360"/>
        </w:trPr>
        <w:tc>
          <w:tcPr>
            <w:tcW w:w="3360" w:type="dxa"/>
            <w:tcBorders>
              <w:top w:val="nil"/>
              <w:left w:val="nil"/>
              <w:bottom w:val="nil"/>
              <w:right w:val="nil"/>
            </w:tcBorders>
            <w:shd w:val="clear" w:color="auto" w:fill="auto"/>
            <w:noWrap/>
            <w:vAlign w:val="bottom"/>
            <w:hideMark/>
          </w:tcPr>
          <w:p w14:paraId="095C6090"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Diabetes mellitus</w:t>
            </w:r>
          </w:p>
        </w:tc>
        <w:tc>
          <w:tcPr>
            <w:tcW w:w="4320" w:type="dxa"/>
            <w:tcBorders>
              <w:top w:val="nil"/>
              <w:left w:val="nil"/>
              <w:bottom w:val="nil"/>
              <w:right w:val="nil"/>
            </w:tcBorders>
            <w:shd w:val="clear" w:color="auto" w:fill="auto"/>
            <w:noWrap/>
            <w:vAlign w:val="bottom"/>
            <w:hideMark/>
          </w:tcPr>
          <w:p w14:paraId="37F12B16"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E10.x, E11.x, E12.x, E13.x, E14.x</w:t>
            </w:r>
          </w:p>
        </w:tc>
      </w:tr>
      <w:tr w:rsidR="0052610B" w:rsidRPr="00FF6AAD" w14:paraId="451D14D9" w14:textId="77777777" w:rsidTr="0052610B">
        <w:trPr>
          <w:trHeight w:val="360"/>
        </w:trPr>
        <w:tc>
          <w:tcPr>
            <w:tcW w:w="3360" w:type="dxa"/>
            <w:tcBorders>
              <w:top w:val="nil"/>
              <w:left w:val="nil"/>
              <w:bottom w:val="nil"/>
              <w:right w:val="nil"/>
            </w:tcBorders>
            <w:shd w:val="clear" w:color="auto" w:fill="auto"/>
            <w:noWrap/>
            <w:vAlign w:val="bottom"/>
            <w:hideMark/>
          </w:tcPr>
          <w:p w14:paraId="625D1FAA"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Chronic kidney disease</w:t>
            </w:r>
          </w:p>
        </w:tc>
        <w:tc>
          <w:tcPr>
            <w:tcW w:w="4320" w:type="dxa"/>
            <w:tcBorders>
              <w:top w:val="nil"/>
              <w:left w:val="nil"/>
              <w:bottom w:val="nil"/>
              <w:right w:val="nil"/>
            </w:tcBorders>
            <w:shd w:val="clear" w:color="auto" w:fill="auto"/>
            <w:noWrap/>
            <w:vAlign w:val="bottom"/>
            <w:hideMark/>
          </w:tcPr>
          <w:p w14:paraId="29949B78"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N18.x</w:t>
            </w:r>
          </w:p>
        </w:tc>
      </w:tr>
      <w:tr w:rsidR="0052610B" w:rsidRPr="00FF6AAD" w14:paraId="01B17F99" w14:textId="77777777" w:rsidTr="0052610B">
        <w:trPr>
          <w:trHeight w:val="360"/>
        </w:trPr>
        <w:tc>
          <w:tcPr>
            <w:tcW w:w="3360" w:type="dxa"/>
            <w:tcBorders>
              <w:top w:val="nil"/>
              <w:left w:val="nil"/>
              <w:bottom w:val="nil"/>
              <w:right w:val="nil"/>
            </w:tcBorders>
            <w:shd w:val="clear" w:color="auto" w:fill="auto"/>
            <w:noWrap/>
            <w:vAlign w:val="bottom"/>
            <w:hideMark/>
          </w:tcPr>
          <w:p w14:paraId="07B5A2E6"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Congestive heart failure</w:t>
            </w:r>
          </w:p>
        </w:tc>
        <w:tc>
          <w:tcPr>
            <w:tcW w:w="4320" w:type="dxa"/>
            <w:tcBorders>
              <w:top w:val="nil"/>
              <w:left w:val="nil"/>
              <w:bottom w:val="nil"/>
              <w:right w:val="nil"/>
            </w:tcBorders>
            <w:shd w:val="clear" w:color="auto" w:fill="auto"/>
            <w:noWrap/>
            <w:vAlign w:val="bottom"/>
            <w:hideMark/>
          </w:tcPr>
          <w:p w14:paraId="5E3711C4"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I15.0</w:t>
            </w:r>
          </w:p>
        </w:tc>
      </w:tr>
      <w:tr w:rsidR="0052610B" w:rsidRPr="00FF6AAD" w14:paraId="7A14BDF5" w14:textId="77777777" w:rsidTr="0052610B">
        <w:trPr>
          <w:trHeight w:val="360"/>
        </w:trPr>
        <w:tc>
          <w:tcPr>
            <w:tcW w:w="3360" w:type="dxa"/>
            <w:tcBorders>
              <w:top w:val="nil"/>
              <w:left w:val="nil"/>
              <w:bottom w:val="nil"/>
              <w:right w:val="nil"/>
            </w:tcBorders>
            <w:shd w:val="clear" w:color="auto" w:fill="auto"/>
            <w:noWrap/>
            <w:vAlign w:val="bottom"/>
            <w:hideMark/>
          </w:tcPr>
          <w:p w14:paraId="1178B992"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Acute coronary syndrome</w:t>
            </w:r>
          </w:p>
        </w:tc>
        <w:tc>
          <w:tcPr>
            <w:tcW w:w="4320" w:type="dxa"/>
            <w:tcBorders>
              <w:top w:val="nil"/>
              <w:left w:val="nil"/>
              <w:bottom w:val="nil"/>
              <w:right w:val="nil"/>
            </w:tcBorders>
            <w:shd w:val="clear" w:color="auto" w:fill="auto"/>
            <w:noWrap/>
            <w:vAlign w:val="bottom"/>
            <w:hideMark/>
          </w:tcPr>
          <w:p w14:paraId="5F73D73A"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I20.0, I21.x</w:t>
            </w:r>
          </w:p>
        </w:tc>
      </w:tr>
      <w:tr w:rsidR="0052610B" w:rsidRPr="00FF6AAD" w14:paraId="27F0F21D" w14:textId="77777777" w:rsidTr="0052610B">
        <w:trPr>
          <w:trHeight w:val="360"/>
        </w:trPr>
        <w:tc>
          <w:tcPr>
            <w:tcW w:w="3360" w:type="dxa"/>
            <w:tcBorders>
              <w:top w:val="nil"/>
              <w:left w:val="nil"/>
              <w:bottom w:val="nil"/>
              <w:right w:val="nil"/>
            </w:tcBorders>
            <w:shd w:val="clear" w:color="auto" w:fill="auto"/>
            <w:noWrap/>
            <w:vAlign w:val="bottom"/>
            <w:hideMark/>
          </w:tcPr>
          <w:p w14:paraId="08C863CE"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Old myocardial infarction</w:t>
            </w:r>
          </w:p>
        </w:tc>
        <w:tc>
          <w:tcPr>
            <w:tcW w:w="4320" w:type="dxa"/>
            <w:tcBorders>
              <w:top w:val="nil"/>
              <w:left w:val="nil"/>
              <w:bottom w:val="nil"/>
              <w:right w:val="nil"/>
            </w:tcBorders>
            <w:shd w:val="clear" w:color="auto" w:fill="auto"/>
            <w:noWrap/>
            <w:vAlign w:val="bottom"/>
            <w:hideMark/>
          </w:tcPr>
          <w:p w14:paraId="0AA99CCC"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I25.2</w:t>
            </w:r>
          </w:p>
        </w:tc>
      </w:tr>
      <w:tr w:rsidR="0052610B" w:rsidRPr="00FF6AAD" w14:paraId="185754F4" w14:textId="77777777" w:rsidTr="0052610B">
        <w:trPr>
          <w:trHeight w:val="360"/>
        </w:trPr>
        <w:tc>
          <w:tcPr>
            <w:tcW w:w="3360" w:type="dxa"/>
            <w:tcBorders>
              <w:top w:val="nil"/>
              <w:left w:val="nil"/>
              <w:bottom w:val="single" w:sz="4" w:space="0" w:color="auto"/>
              <w:right w:val="nil"/>
            </w:tcBorders>
            <w:shd w:val="clear" w:color="auto" w:fill="auto"/>
            <w:noWrap/>
            <w:vAlign w:val="bottom"/>
          </w:tcPr>
          <w:p w14:paraId="6184F842"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 xml:space="preserve">Atrial fibrillation </w:t>
            </w:r>
          </w:p>
        </w:tc>
        <w:tc>
          <w:tcPr>
            <w:tcW w:w="4320" w:type="dxa"/>
            <w:tcBorders>
              <w:top w:val="nil"/>
              <w:left w:val="nil"/>
              <w:bottom w:val="single" w:sz="4" w:space="0" w:color="auto"/>
              <w:right w:val="nil"/>
            </w:tcBorders>
            <w:shd w:val="clear" w:color="auto" w:fill="auto"/>
            <w:noWrap/>
            <w:vAlign w:val="bottom"/>
          </w:tcPr>
          <w:p w14:paraId="4534DEE2"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I48.x</w:t>
            </w:r>
          </w:p>
        </w:tc>
      </w:tr>
    </w:tbl>
    <w:p w14:paraId="6962C7BD" w14:textId="7C6B25D5" w:rsidR="0052610B" w:rsidRPr="00FF6AAD" w:rsidRDefault="0052610B" w:rsidP="00B257DE">
      <w:pPr>
        <w:rPr>
          <w:rFonts w:ascii="Times New Roman" w:hAnsi="Times New Roman" w:cs="Times New Roman"/>
          <w:szCs w:val="21"/>
          <w:lang w:val="en-GB"/>
        </w:rPr>
      </w:pPr>
      <w:r w:rsidRPr="00FF6AAD">
        <w:rPr>
          <w:rFonts w:asciiTheme="majorBidi" w:hAnsiTheme="majorBidi" w:cstheme="majorBidi"/>
          <w:szCs w:val="21"/>
          <w:lang w:val="en-GB"/>
        </w:rPr>
        <w:t xml:space="preserve">ICD-10, </w:t>
      </w:r>
      <w:r w:rsidR="00AE1D14" w:rsidRPr="00FF6AAD">
        <w:rPr>
          <w:rFonts w:asciiTheme="majorBidi" w:hAnsiTheme="majorBidi" w:cstheme="majorBidi"/>
          <w:szCs w:val="21"/>
          <w:lang w:val="en-GB"/>
        </w:rPr>
        <w:t>I</w:t>
      </w:r>
      <w:r w:rsidRPr="00FF6AAD">
        <w:rPr>
          <w:rFonts w:ascii="Times New Roman" w:hAnsi="Times New Roman" w:cs="Times New Roman"/>
          <w:szCs w:val="21"/>
          <w:lang w:val="en-GB"/>
        </w:rPr>
        <w:t xml:space="preserve">nternational Classification of Diseases, </w:t>
      </w:r>
      <w:r w:rsidR="004722D2" w:rsidRPr="00FF6AAD">
        <w:rPr>
          <w:rFonts w:ascii="Times New Roman" w:hAnsi="Times New Roman" w:cs="Times New Roman"/>
          <w:szCs w:val="21"/>
          <w:lang w:val="en-GB"/>
        </w:rPr>
        <w:t xml:space="preserve">10th </w:t>
      </w:r>
      <w:r w:rsidRPr="00FF6AAD">
        <w:rPr>
          <w:rFonts w:ascii="Times New Roman" w:hAnsi="Times New Roman" w:cs="Times New Roman"/>
          <w:szCs w:val="21"/>
          <w:lang w:val="en-GB"/>
        </w:rPr>
        <w:t>Revision</w:t>
      </w:r>
    </w:p>
    <w:p w14:paraId="74585CD1" w14:textId="77777777" w:rsidR="004722D2" w:rsidRPr="00FF6AAD" w:rsidRDefault="004722D2" w:rsidP="00B257DE">
      <w:pPr>
        <w:jc w:val="center"/>
        <w:outlineLvl w:val="0"/>
        <w:rPr>
          <w:rFonts w:ascii="Times New Roman" w:hAnsi="Times New Roman" w:cs="Times New Roman"/>
          <w:b/>
          <w:bCs/>
          <w:szCs w:val="21"/>
          <w:lang w:val="en-GB"/>
        </w:rPr>
      </w:pPr>
    </w:p>
    <w:p w14:paraId="0D659414" w14:textId="77777777" w:rsidR="004722D2" w:rsidRPr="00FF6AAD" w:rsidRDefault="004722D2" w:rsidP="00B257DE">
      <w:pPr>
        <w:jc w:val="center"/>
        <w:outlineLvl w:val="0"/>
        <w:rPr>
          <w:rFonts w:ascii="Times New Roman" w:hAnsi="Times New Roman" w:cs="Times New Roman"/>
          <w:b/>
          <w:bCs/>
          <w:szCs w:val="21"/>
          <w:lang w:val="en-GB"/>
        </w:rPr>
      </w:pPr>
      <w:r w:rsidRPr="00FF6AAD">
        <w:rPr>
          <w:rFonts w:ascii="Times New Roman" w:hAnsi="Times New Roman" w:cs="Times New Roman"/>
          <w:b/>
          <w:bCs/>
          <w:szCs w:val="21"/>
          <w:lang w:val="en-GB"/>
        </w:rPr>
        <w:br w:type="page"/>
      </w:r>
    </w:p>
    <w:p w14:paraId="1BB36B3B" w14:textId="5A26610A" w:rsidR="00002078" w:rsidRPr="00FF6AAD" w:rsidRDefault="0052610B" w:rsidP="00B257DE">
      <w:pPr>
        <w:jc w:val="center"/>
        <w:outlineLvl w:val="0"/>
        <w:rPr>
          <w:rFonts w:ascii="Times New Roman" w:hAnsi="Times New Roman" w:cs="Times New Roman"/>
          <w:szCs w:val="21"/>
          <w:lang w:val="en-GB"/>
        </w:rPr>
      </w:pPr>
      <w:r w:rsidRPr="00FF6AAD">
        <w:rPr>
          <w:rFonts w:ascii="Times New Roman" w:hAnsi="Times New Roman" w:cs="Times New Roman"/>
          <w:b/>
          <w:bCs/>
          <w:szCs w:val="21"/>
          <w:lang w:val="en-GB"/>
        </w:rPr>
        <w:lastRenderedPageBreak/>
        <w:t>Supplementa</w:t>
      </w:r>
      <w:r w:rsidR="00A80F52" w:rsidRPr="00FF6AAD">
        <w:rPr>
          <w:rFonts w:ascii="Times New Roman" w:hAnsi="Times New Roman" w:cs="Times New Roman"/>
          <w:b/>
          <w:bCs/>
          <w:szCs w:val="21"/>
          <w:lang w:val="en-GB"/>
        </w:rPr>
        <w:t>l</w:t>
      </w:r>
      <w:r w:rsidRPr="00FF6AAD">
        <w:rPr>
          <w:rFonts w:ascii="Times New Roman" w:hAnsi="Times New Roman" w:cs="Times New Roman"/>
          <w:b/>
          <w:bCs/>
          <w:szCs w:val="21"/>
          <w:lang w:val="en-GB"/>
        </w:rPr>
        <w:t xml:space="preserve"> Table 2 </w:t>
      </w:r>
      <w:r w:rsidR="00E44BC8" w:rsidRPr="00FF6AAD">
        <w:rPr>
          <w:rFonts w:ascii="Times New Roman" w:hAnsi="Times New Roman" w:cs="Times New Roman"/>
          <w:b/>
          <w:bCs/>
          <w:szCs w:val="21"/>
          <w:lang w:val="en-GB"/>
        </w:rPr>
        <w:t>M</w:t>
      </w:r>
      <w:r w:rsidRPr="00FF6AAD">
        <w:rPr>
          <w:rFonts w:ascii="Times New Roman" w:hAnsi="Times New Roman" w:cs="Times New Roman"/>
          <w:b/>
          <w:bCs/>
          <w:szCs w:val="21"/>
          <w:lang w:val="en-GB"/>
        </w:rPr>
        <w:t xml:space="preserve">edications considered in </w:t>
      </w:r>
      <w:r w:rsidR="00AE1D14" w:rsidRPr="00FF6AAD">
        <w:rPr>
          <w:rFonts w:ascii="Times New Roman" w:hAnsi="Times New Roman" w:cs="Times New Roman"/>
          <w:b/>
          <w:bCs/>
          <w:szCs w:val="21"/>
          <w:lang w:val="en-GB"/>
        </w:rPr>
        <w:t>the</w:t>
      </w:r>
      <w:r w:rsidRPr="00FF6AAD">
        <w:rPr>
          <w:rFonts w:ascii="Times New Roman" w:hAnsi="Times New Roman" w:cs="Times New Roman"/>
          <w:b/>
          <w:bCs/>
          <w:szCs w:val="21"/>
          <w:lang w:val="en-GB"/>
        </w:rPr>
        <w:t xml:space="preserve"> analysis</w:t>
      </w:r>
    </w:p>
    <w:tbl>
      <w:tblPr>
        <w:tblW w:w="9504" w:type="dxa"/>
        <w:jc w:val="center"/>
        <w:tblCellMar>
          <w:left w:w="99" w:type="dxa"/>
          <w:right w:w="99" w:type="dxa"/>
        </w:tblCellMar>
        <w:tblLook w:val="04A0" w:firstRow="1" w:lastRow="0" w:firstColumn="1" w:lastColumn="0" w:noHBand="0" w:noVBand="1"/>
      </w:tblPr>
      <w:tblGrid>
        <w:gridCol w:w="3744"/>
        <w:gridCol w:w="5760"/>
      </w:tblGrid>
      <w:tr w:rsidR="0052610B" w:rsidRPr="00FF6AAD" w14:paraId="4DCE91FA" w14:textId="77777777" w:rsidTr="00B257DE">
        <w:trPr>
          <w:trHeight w:val="375"/>
          <w:jc w:val="center"/>
        </w:trPr>
        <w:tc>
          <w:tcPr>
            <w:tcW w:w="3744" w:type="dxa"/>
            <w:tcBorders>
              <w:top w:val="single" w:sz="4" w:space="0" w:color="auto"/>
              <w:left w:val="nil"/>
              <w:bottom w:val="single" w:sz="4" w:space="0" w:color="auto"/>
              <w:right w:val="nil"/>
            </w:tcBorders>
            <w:shd w:val="clear" w:color="auto" w:fill="auto"/>
            <w:noWrap/>
            <w:vAlign w:val="bottom"/>
            <w:hideMark/>
          </w:tcPr>
          <w:p w14:paraId="2A126064" w14:textId="77777777" w:rsidR="0052610B" w:rsidRPr="00FF6AAD" w:rsidRDefault="0052610B" w:rsidP="00B257DE">
            <w:pPr>
              <w:widowControl/>
              <w:jc w:val="center"/>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Medications</w:t>
            </w:r>
          </w:p>
        </w:tc>
        <w:tc>
          <w:tcPr>
            <w:tcW w:w="5760" w:type="dxa"/>
            <w:tcBorders>
              <w:top w:val="single" w:sz="4" w:space="0" w:color="auto"/>
              <w:left w:val="nil"/>
              <w:bottom w:val="single" w:sz="4" w:space="0" w:color="auto"/>
              <w:right w:val="nil"/>
            </w:tcBorders>
            <w:shd w:val="clear" w:color="auto" w:fill="auto"/>
            <w:noWrap/>
            <w:vAlign w:val="bottom"/>
            <w:hideMark/>
          </w:tcPr>
          <w:p w14:paraId="1E08AC81" w14:textId="77777777" w:rsidR="0052610B" w:rsidRPr="00FF6AAD" w:rsidRDefault="0052610B" w:rsidP="00B257DE">
            <w:pPr>
              <w:widowControl/>
              <w:jc w:val="center"/>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Generic name</w:t>
            </w:r>
          </w:p>
        </w:tc>
      </w:tr>
      <w:tr w:rsidR="0052610B" w:rsidRPr="00FF6AAD" w14:paraId="328FCE34" w14:textId="77777777" w:rsidTr="00B257DE">
        <w:trPr>
          <w:trHeight w:val="746"/>
          <w:jc w:val="center"/>
        </w:trPr>
        <w:tc>
          <w:tcPr>
            <w:tcW w:w="3744" w:type="dxa"/>
            <w:tcBorders>
              <w:top w:val="nil"/>
              <w:left w:val="nil"/>
              <w:bottom w:val="nil"/>
              <w:right w:val="nil"/>
            </w:tcBorders>
            <w:shd w:val="clear" w:color="auto" w:fill="auto"/>
            <w:noWrap/>
            <w:vAlign w:val="center"/>
            <w:hideMark/>
          </w:tcPr>
          <w:p w14:paraId="08C2F7BE"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Statins</w:t>
            </w:r>
          </w:p>
        </w:tc>
        <w:tc>
          <w:tcPr>
            <w:tcW w:w="5760" w:type="dxa"/>
            <w:tcBorders>
              <w:top w:val="nil"/>
              <w:left w:val="nil"/>
              <w:bottom w:val="nil"/>
              <w:right w:val="nil"/>
            </w:tcBorders>
            <w:shd w:val="clear" w:color="auto" w:fill="auto"/>
            <w:vAlign w:val="center"/>
            <w:hideMark/>
          </w:tcPr>
          <w:p w14:paraId="3AA6F849"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 xml:space="preserve">Atorvastatin, Rosuvastatin, </w:t>
            </w:r>
            <w:proofErr w:type="spellStart"/>
            <w:r w:rsidRPr="00FF6AAD">
              <w:rPr>
                <w:rFonts w:ascii="Times New Roman" w:eastAsia="游ゴシック" w:hAnsi="Times New Roman" w:cs="Times New Roman"/>
                <w:color w:val="000000"/>
                <w:kern w:val="0"/>
                <w:szCs w:val="21"/>
                <w:lang w:val="en-GB"/>
              </w:rPr>
              <w:t>Pitavastatin</w:t>
            </w:r>
            <w:proofErr w:type="spellEnd"/>
            <w:r w:rsidRPr="00FF6AAD">
              <w:rPr>
                <w:rFonts w:ascii="Times New Roman" w:eastAsia="游ゴシック" w:hAnsi="Times New Roman" w:cs="Times New Roman"/>
                <w:color w:val="000000"/>
                <w:kern w:val="0"/>
                <w:szCs w:val="21"/>
                <w:lang w:val="en-GB"/>
              </w:rPr>
              <w:t>, Fluvastatin, Pravastatin</w:t>
            </w:r>
          </w:p>
        </w:tc>
      </w:tr>
      <w:tr w:rsidR="0052610B" w:rsidRPr="00FF6AAD" w14:paraId="267840DB" w14:textId="77777777" w:rsidTr="00B257DE">
        <w:trPr>
          <w:trHeight w:val="375"/>
          <w:jc w:val="center"/>
        </w:trPr>
        <w:tc>
          <w:tcPr>
            <w:tcW w:w="3744" w:type="dxa"/>
            <w:tcBorders>
              <w:top w:val="nil"/>
              <w:left w:val="nil"/>
              <w:bottom w:val="nil"/>
              <w:right w:val="nil"/>
            </w:tcBorders>
            <w:shd w:val="clear" w:color="auto" w:fill="auto"/>
            <w:noWrap/>
            <w:vAlign w:val="center"/>
            <w:hideMark/>
          </w:tcPr>
          <w:p w14:paraId="51E677E2"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Symbol" w:eastAsia="游ゴシック" w:hAnsi="Symbol" w:cs="Times New Roman"/>
                <w:color w:val="000000"/>
                <w:kern w:val="0"/>
                <w:szCs w:val="21"/>
                <w:lang w:val="en-GB"/>
              </w:rPr>
              <w:t></w:t>
            </w:r>
            <w:r w:rsidRPr="00FF6AAD">
              <w:rPr>
                <w:rFonts w:ascii="Times New Roman" w:eastAsia="游ゴシック" w:hAnsi="Times New Roman" w:cs="Times New Roman"/>
                <w:color w:val="000000"/>
                <w:kern w:val="0"/>
                <w:szCs w:val="21"/>
                <w:lang w:val="en-GB"/>
              </w:rPr>
              <w:t>-blocker</w:t>
            </w:r>
          </w:p>
        </w:tc>
        <w:tc>
          <w:tcPr>
            <w:tcW w:w="5760" w:type="dxa"/>
            <w:tcBorders>
              <w:top w:val="nil"/>
              <w:left w:val="nil"/>
              <w:bottom w:val="nil"/>
              <w:right w:val="nil"/>
            </w:tcBorders>
            <w:shd w:val="clear" w:color="auto" w:fill="auto"/>
            <w:vAlign w:val="center"/>
            <w:hideMark/>
          </w:tcPr>
          <w:p w14:paraId="1191EE86"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Carvedilol, Bisoprolol</w:t>
            </w:r>
          </w:p>
        </w:tc>
      </w:tr>
      <w:tr w:rsidR="0052610B" w:rsidRPr="00FF6AAD" w14:paraId="18C8F9C2" w14:textId="77777777" w:rsidTr="00B257DE">
        <w:trPr>
          <w:trHeight w:val="990"/>
          <w:jc w:val="center"/>
        </w:trPr>
        <w:tc>
          <w:tcPr>
            <w:tcW w:w="3744" w:type="dxa"/>
            <w:tcBorders>
              <w:top w:val="nil"/>
              <w:left w:val="nil"/>
              <w:bottom w:val="nil"/>
              <w:right w:val="nil"/>
            </w:tcBorders>
            <w:shd w:val="clear" w:color="auto" w:fill="auto"/>
            <w:noWrap/>
            <w:vAlign w:val="center"/>
            <w:hideMark/>
          </w:tcPr>
          <w:p w14:paraId="6E5CD18B"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Angiotensin-converting enzyme inhibitor</w:t>
            </w:r>
          </w:p>
        </w:tc>
        <w:tc>
          <w:tcPr>
            <w:tcW w:w="5760" w:type="dxa"/>
            <w:tcBorders>
              <w:top w:val="nil"/>
              <w:left w:val="nil"/>
              <w:bottom w:val="nil"/>
              <w:right w:val="nil"/>
            </w:tcBorders>
            <w:shd w:val="clear" w:color="auto" w:fill="auto"/>
            <w:vAlign w:val="center"/>
            <w:hideMark/>
          </w:tcPr>
          <w:p w14:paraId="79DFC657"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 xml:space="preserve">Captopril, Enalapril, </w:t>
            </w:r>
            <w:proofErr w:type="spellStart"/>
            <w:r w:rsidRPr="00FF6AAD">
              <w:rPr>
                <w:rFonts w:ascii="Times New Roman" w:eastAsia="游ゴシック" w:hAnsi="Times New Roman" w:cs="Times New Roman"/>
                <w:color w:val="000000"/>
                <w:kern w:val="0"/>
                <w:szCs w:val="21"/>
                <w:lang w:val="en-GB"/>
              </w:rPr>
              <w:t>Alacepril</w:t>
            </w:r>
            <w:proofErr w:type="spellEnd"/>
            <w:r w:rsidRPr="00FF6AAD">
              <w:rPr>
                <w:rFonts w:ascii="Times New Roman" w:eastAsia="游ゴシック" w:hAnsi="Times New Roman" w:cs="Times New Roman"/>
                <w:color w:val="000000"/>
                <w:kern w:val="0"/>
                <w:szCs w:val="21"/>
                <w:lang w:val="en-GB"/>
              </w:rPr>
              <w:t>, Delapril, Cilazapril, Benazepril, ‎</w:t>
            </w:r>
            <w:proofErr w:type="spellStart"/>
            <w:r w:rsidRPr="00FF6AAD">
              <w:rPr>
                <w:rFonts w:ascii="Times New Roman" w:eastAsia="游ゴシック" w:hAnsi="Times New Roman" w:cs="Times New Roman"/>
                <w:color w:val="000000"/>
                <w:kern w:val="0"/>
                <w:szCs w:val="21"/>
                <w:lang w:val="en-GB"/>
              </w:rPr>
              <w:t>Imidapril</w:t>
            </w:r>
            <w:proofErr w:type="spellEnd"/>
            <w:r w:rsidRPr="00FF6AAD">
              <w:rPr>
                <w:rFonts w:ascii="Times New Roman" w:eastAsia="游ゴシック" w:hAnsi="Times New Roman" w:cs="Times New Roman"/>
                <w:color w:val="000000"/>
                <w:kern w:val="0"/>
                <w:szCs w:val="21"/>
                <w:lang w:val="en-GB"/>
              </w:rPr>
              <w:t xml:space="preserve">, Temocapril, Quinapril, Trandolapril, Perindopril  </w:t>
            </w:r>
          </w:p>
        </w:tc>
      </w:tr>
      <w:tr w:rsidR="0052610B" w:rsidRPr="00FF6AAD" w14:paraId="0B5759CF" w14:textId="77777777" w:rsidTr="00B257DE">
        <w:trPr>
          <w:trHeight w:val="645"/>
          <w:jc w:val="center"/>
        </w:trPr>
        <w:tc>
          <w:tcPr>
            <w:tcW w:w="3744" w:type="dxa"/>
            <w:tcBorders>
              <w:top w:val="nil"/>
              <w:left w:val="nil"/>
              <w:bottom w:val="nil"/>
              <w:right w:val="nil"/>
            </w:tcBorders>
            <w:shd w:val="clear" w:color="auto" w:fill="auto"/>
            <w:noWrap/>
            <w:vAlign w:val="center"/>
            <w:hideMark/>
          </w:tcPr>
          <w:p w14:paraId="71224E95"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Angiotensin II receptor blocker</w:t>
            </w:r>
          </w:p>
        </w:tc>
        <w:tc>
          <w:tcPr>
            <w:tcW w:w="5760" w:type="dxa"/>
            <w:tcBorders>
              <w:top w:val="nil"/>
              <w:left w:val="nil"/>
              <w:bottom w:val="nil"/>
              <w:right w:val="nil"/>
            </w:tcBorders>
            <w:shd w:val="clear" w:color="auto" w:fill="auto"/>
            <w:vAlign w:val="center"/>
            <w:hideMark/>
          </w:tcPr>
          <w:p w14:paraId="4C2D926E" w14:textId="77777777" w:rsidR="0052610B" w:rsidRPr="00FF6AAD" w:rsidRDefault="0052610B"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‎Losartan, Candesartan, Valsartan, Telmisartan, Olmesartan, ‎Irbesartan, </w:t>
            </w:r>
            <w:proofErr w:type="spellStart"/>
            <w:r w:rsidRPr="00FF6AAD">
              <w:rPr>
                <w:rFonts w:ascii="Times New Roman" w:eastAsia="游ゴシック" w:hAnsi="Times New Roman" w:cs="Times New Roman"/>
                <w:kern w:val="0"/>
                <w:szCs w:val="21"/>
                <w:lang w:val="en-GB"/>
              </w:rPr>
              <w:t>Azilsartan</w:t>
            </w:r>
            <w:proofErr w:type="spellEnd"/>
          </w:p>
        </w:tc>
      </w:tr>
      <w:tr w:rsidR="0052610B" w:rsidRPr="00FF6AAD" w14:paraId="5BD83262" w14:textId="77777777" w:rsidTr="00B257DE">
        <w:trPr>
          <w:trHeight w:val="375"/>
          <w:jc w:val="center"/>
        </w:trPr>
        <w:tc>
          <w:tcPr>
            <w:tcW w:w="3744" w:type="dxa"/>
            <w:tcBorders>
              <w:top w:val="nil"/>
              <w:left w:val="nil"/>
              <w:bottom w:val="single" w:sz="4" w:space="0" w:color="auto"/>
              <w:right w:val="nil"/>
            </w:tcBorders>
            <w:shd w:val="clear" w:color="auto" w:fill="auto"/>
            <w:noWrap/>
            <w:vAlign w:val="center"/>
            <w:hideMark/>
          </w:tcPr>
          <w:p w14:paraId="311D177E"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Oral anti-coagulants</w:t>
            </w:r>
          </w:p>
        </w:tc>
        <w:tc>
          <w:tcPr>
            <w:tcW w:w="5760" w:type="dxa"/>
            <w:tcBorders>
              <w:top w:val="nil"/>
              <w:left w:val="nil"/>
              <w:bottom w:val="single" w:sz="4" w:space="0" w:color="auto"/>
              <w:right w:val="nil"/>
            </w:tcBorders>
            <w:shd w:val="clear" w:color="auto" w:fill="auto"/>
            <w:vAlign w:val="center"/>
            <w:hideMark/>
          </w:tcPr>
          <w:p w14:paraId="441B0694" w14:textId="77777777" w:rsidR="0052610B" w:rsidRPr="00FF6AAD" w:rsidRDefault="0052610B" w:rsidP="00B257DE">
            <w:pPr>
              <w:widowControl/>
              <w:jc w:val="left"/>
              <w:rPr>
                <w:rFonts w:ascii="Times New Roman" w:eastAsia="游ゴシック" w:hAnsi="Times New Roman" w:cs="Times New Roman"/>
                <w:color w:val="000000"/>
                <w:kern w:val="0"/>
                <w:szCs w:val="21"/>
                <w:lang w:val="en-GB"/>
              </w:rPr>
            </w:pPr>
            <w:r w:rsidRPr="00FF6AAD">
              <w:rPr>
                <w:rFonts w:ascii="Times New Roman" w:eastAsia="游ゴシック" w:hAnsi="Times New Roman" w:cs="Times New Roman"/>
                <w:color w:val="000000"/>
                <w:kern w:val="0"/>
                <w:szCs w:val="21"/>
                <w:lang w:val="en-GB"/>
              </w:rPr>
              <w:t xml:space="preserve">Warfarin, Dabigatran, Apixaban, Rivaroxaban, </w:t>
            </w:r>
            <w:proofErr w:type="spellStart"/>
            <w:r w:rsidRPr="00FF6AAD">
              <w:rPr>
                <w:rFonts w:ascii="Times New Roman" w:eastAsia="游ゴシック" w:hAnsi="Times New Roman" w:cs="Times New Roman"/>
                <w:color w:val="000000"/>
                <w:kern w:val="0"/>
                <w:szCs w:val="21"/>
                <w:lang w:val="en-GB"/>
              </w:rPr>
              <w:t>Edoxaban</w:t>
            </w:r>
            <w:proofErr w:type="spellEnd"/>
          </w:p>
        </w:tc>
      </w:tr>
    </w:tbl>
    <w:p w14:paraId="1011B28B" w14:textId="77777777" w:rsidR="0052610B" w:rsidRPr="00FF6AAD" w:rsidRDefault="0052610B" w:rsidP="00B257DE">
      <w:pPr>
        <w:rPr>
          <w:rFonts w:ascii="Times New Roman" w:hAnsi="Times New Roman" w:cs="Times New Roman"/>
          <w:szCs w:val="21"/>
          <w:lang w:val="en-GB"/>
        </w:rPr>
      </w:pPr>
    </w:p>
    <w:p w14:paraId="11FB4947" w14:textId="77777777" w:rsidR="0052610B" w:rsidRPr="00FF6AAD" w:rsidRDefault="0052610B" w:rsidP="00B257DE">
      <w:pPr>
        <w:rPr>
          <w:rFonts w:ascii="Times New Roman" w:hAnsi="Times New Roman" w:cs="Times New Roman"/>
          <w:lang w:val="en-GB"/>
        </w:rPr>
      </w:pPr>
    </w:p>
    <w:p w14:paraId="7036E6E8" w14:textId="77777777" w:rsidR="0052610B" w:rsidRPr="00FF6AAD" w:rsidRDefault="0052610B" w:rsidP="00B257DE">
      <w:pPr>
        <w:rPr>
          <w:rFonts w:ascii="Times New Roman" w:hAnsi="Times New Roman" w:cs="Times New Roman"/>
          <w:lang w:val="en-GB"/>
        </w:rPr>
      </w:pPr>
    </w:p>
    <w:p w14:paraId="05454261" w14:textId="77777777" w:rsidR="0052610B" w:rsidRPr="00FF6AAD" w:rsidRDefault="0052610B" w:rsidP="00B257DE">
      <w:pPr>
        <w:rPr>
          <w:rFonts w:ascii="Times New Roman" w:hAnsi="Times New Roman" w:cs="Times New Roman"/>
          <w:lang w:val="en-GB"/>
        </w:rPr>
      </w:pPr>
    </w:p>
    <w:p w14:paraId="4D102C86" w14:textId="77777777" w:rsidR="0052610B" w:rsidRPr="00FF6AAD" w:rsidRDefault="0052610B" w:rsidP="0052610B">
      <w:pPr>
        <w:rPr>
          <w:rFonts w:ascii="Times New Roman" w:hAnsi="Times New Roman" w:cs="Times New Roman"/>
          <w:lang w:val="en-GB"/>
        </w:rPr>
      </w:pPr>
    </w:p>
    <w:p w14:paraId="0088EDBF" w14:textId="77777777" w:rsidR="0052610B" w:rsidRPr="00FF6AAD" w:rsidRDefault="0052610B" w:rsidP="0052610B">
      <w:pPr>
        <w:rPr>
          <w:rFonts w:ascii="Times New Roman" w:hAnsi="Times New Roman" w:cs="Times New Roman"/>
          <w:lang w:val="en-GB"/>
        </w:rPr>
      </w:pPr>
    </w:p>
    <w:p w14:paraId="20155C6E" w14:textId="77777777" w:rsidR="0052610B" w:rsidRPr="00FF6AAD" w:rsidRDefault="0052610B" w:rsidP="0052610B">
      <w:pPr>
        <w:rPr>
          <w:rFonts w:ascii="Times New Roman" w:hAnsi="Times New Roman" w:cs="Times New Roman"/>
          <w:lang w:val="en-GB"/>
        </w:rPr>
      </w:pPr>
    </w:p>
    <w:p w14:paraId="6E87A999" w14:textId="77777777" w:rsidR="0052610B" w:rsidRPr="00FF6AAD" w:rsidRDefault="0052610B" w:rsidP="0052610B">
      <w:pPr>
        <w:rPr>
          <w:rFonts w:ascii="Times New Roman" w:hAnsi="Times New Roman" w:cs="Times New Roman"/>
          <w:lang w:val="en-GB"/>
        </w:rPr>
      </w:pPr>
    </w:p>
    <w:p w14:paraId="65823C6B" w14:textId="77777777" w:rsidR="0052610B" w:rsidRPr="00FF6AAD" w:rsidRDefault="0052610B" w:rsidP="0052610B">
      <w:pPr>
        <w:rPr>
          <w:rFonts w:ascii="Times New Roman" w:hAnsi="Times New Roman" w:cs="Times New Roman"/>
          <w:lang w:val="en-GB"/>
        </w:rPr>
      </w:pPr>
    </w:p>
    <w:p w14:paraId="5054B168" w14:textId="77777777" w:rsidR="0052610B" w:rsidRPr="00FF6AAD" w:rsidRDefault="0052610B" w:rsidP="0052610B">
      <w:pPr>
        <w:rPr>
          <w:rFonts w:ascii="Times New Roman" w:hAnsi="Times New Roman" w:cs="Times New Roman"/>
          <w:lang w:val="en-GB"/>
        </w:rPr>
      </w:pPr>
    </w:p>
    <w:p w14:paraId="5C26C922" w14:textId="77777777" w:rsidR="0052610B" w:rsidRPr="00FF6AAD" w:rsidRDefault="0052610B" w:rsidP="0052610B">
      <w:pPr>
        <w:rPr>
          <w:rFonts w:ascii="Times New Roman" w:hAnsi="Times New Roman" w:cs="Times New Roman"/>
          <w:lang w:val="en-GB"/>
        </w:rPr>
      </w:pPr>
    </w:p>
    <w:p w14:paraId="56FEFBD6" w14:textId="77777777" w:rsidR="0052610B" w:rsidRPr="00FF6AAD" w:rsidRDefault="0052610B" w:rsidP="0052610B">
      <w:pPr>
        <w:rPr>
          <w:rFonts w:ascii="Times New Roman" w:hAnsi="Times New Roman" w:cs="Times New Roman"/>
          <w:lang w:val="en-GB"/>
        </w:rPr>
      </w:pPr>
    </w:p>
    <w:p w14:paraId="0F101C75" w14:textId="77777777" w:rsidR="0052610B" w:rsidRPr="00FF6AAD" w:rsidRDefault="0052610B" w:rsidP="0052610B">
      <w:pPr>
        <w:rPr>
          <w:rFonts w:ascii="Times New Roman" w:hAnsi="Times New Roman" w:cs="Times New Roman"/>
          <w:lang w:val="en-GB"/>
        </w:rPr>
      </w:pPr>
    </w:p>
    <w:p w14:paraId="78207491" w14:textId="77777777" w:rsidR="0052610B" w:rsidRPr="00FF6AAD" w:rsidRDefault="0052610B" w:rsidP="0052610B">
      <w:pPr>
        <w:rPr>
          <w:rFonts w:ascii="Times New Roman" w:hAnsi="Times New Roman" w:cs="Times New Roman"/>
          <w:lang w:val="en-GB"/>
        </w:rPr>
      </w:pPr>
    </w:p>
    <w:p w14:paraId="1024C422" w14:textId="77777777" w:rsidR="0052610B" w:rsidRPr="00FF6AAD" w:rsidRDefault="0052610B" w:rsidP="0052610B">
      <w:pPr>
        <w:rPr>
          <w:rFonts w:ascii="Times New Roman" w:hAnsi="Times New Roman" w:cs="Times New Roman"/>
          <w:lang w:val="en-GB"/>
        </w:rPr>
      </w:pPr>
    </w:p>
    <w:p w14:paraId="6D84FDBA" w14:textId="79F6FE43" w:rsidR="0052610B" w:rsidRPr="00FF6AAD" w:rsidRDefault="0052610B" w:rsidP="0052610B">
      <w:pPr>
        <w:rPr>
          <w:rFonts w:ascii="Times New Roman" w:hAnsi="Times New Roman" w:cs="Times New Roman"/>
          <w:lang w:val="en-GB"/>
        </w:rPr>
      </w:pPr>
    </w:p>
    <w:p w14:paraId="13854801" w14:textId="7B2804FC" w:rsidR="00B257DE" w:rsidRPr="00FF6AAD" w:rsidRDefault="00B257DE" w:rsidP="0052610B">
      <w:pPr>
        <w:rPr>
          <w:rFonts w:ascii="Times New Roman" w:hAnsi="Times New Roman" w:cs="Times New Roman"/>
          <w:lang w:val="en-GB"/>
        </w:rPr>
      </w:pPr>
    </w:p>
    <w:p w14:paraId="49542158" w14:textId="77777777" w:rsidR="00B257DE" w:rsidRPr="00FF6AAD" w:rsidRDefault="00B257DE" w:rsidP="0052610B">
      <w:pPr>
        <w:rPr>
          <w:rFonts w:ascii="Times New Roman" w:hAnsi="Times New Roman" w:cs="Times New Roman"/>
          <w:lang w:val="en-GB"/>
        </w:rPr>
      </w:pPr>
    </w:p>
    <w:p w14:paraId="2206BD50" w14:textId="73D50E5A" w:rsidR="0052610B" w:rsidRPr="00FF6AAD" w:rsidRDefault="0052610B" w:rsidP="0052610B">
      <w:pPr>
        <w:rPr>
          <w:rFonts w:ascii="Times New Roman" w:hAnsi="Times New Roman" w:cs="Times New Roman"/>
          <w:lang w:val="en-GB"/>
        </w:rPr>
      </w:pPr>
    </w:p>
    <w:p w14:paraId="4F9479B9" w14:textId="0E0E7EC2" w:rsidR="00B257DE" w:rsidRPr="00FF6AAD" w:rsidRDefault="00B257DE" w:rsidP="0052610B">
      <w:pPr>
        <w:rPr>
          <w:rFonts w:ascii="Times New Roman" w:hAnsi="Times New Roman" w:cs="Times New Roman"/>
          <w:lang w:val="en-GB"/>
        </w:rPr>
      </w:pPr>
    </w:p>
    <w:p w14:paraId="5D219611" w14:textId="6C86EFDA" w:rsidR="00B257DE" w:rsidRPr="00FF6AAD" w:rsidRDefault="00B257DE" w:rsidP="0052610B">
      <w:pPr>
        <w:rPr>
          <w:rFonts w:ascii="Times New Roman" w:hAnsi="Times New Roman" w:cs="Times New Roman"/>
          <w:lang w:val="en-GB"/>
        </w:rPr>
      </w:pPr>
    </w:p>
    <w:p w14:paraId="0FAC6AB2" w14:textId="6485E2BD" w:rsidR="00B257DE" w:rsidRPr="00FF6AAD" w:rsidRDefault="00B257DE" w:rsidP="0052610B">
      <w:pPr>
        <w:rPr>
          <w:rFonts w:ascii="Times New Roman" w:hAnsi="Times New Roman" w:cs="Times New Roman"/>
          <w:lang w:val="en-GB"/>
        </w:rPr>
      </w:pPr>
    </w:p>
    <w:p w14:paraId="7F584FB6" w14:textId="77777777" w:rsidR="00B257DE" w:rsidRPr="00FF6AAD" w:rsidRDefault="00B257DE" w:rsidP="0052610B">
      <w:pPr>
        <w:rPr>
          <w:rFonts w:ascii="Times New Roman" w:hAnsi="Times New Roman" w:cs="Times New Roman"/>
          <w:lang w:val="en-GB"/>
        </w:rPr>
      </w:pPr>
    </w:p>
    <w:p w14:paraId="77995989" w14:textId="77777777" w:rsidR="0052610B" w:rsidRPr="00FF6AAD" w:rsidRDefault="0052610B" w:rsidP="0052610B">
      <w:pPr>
        <w:rPr>
          <w:rFonts w:ascii="Times New Roman" w:hAnsi="Times New Roman" w:cs="Times New Roman"/>
          <w:lang w:val="en-GB"/>
        </w:rPr>
      </w:pPr>
    </w:p>
    <w:p w14:paraId="510CD4CE" w14:textId="5D9C0B0B" w:rsidR="0052610B" w:rsidRPr="00FF6AAD" w:rsidRDefault="0052610B" w:rsidP="0052610B">
      <w:pPr>
        <w:rPr>
          <w:rFonts w:ascii="Times New Roman" w:hAnsi="Times New Roman" w:cs="Times New Roman"/>
          <w:lang w:val="en-GB"/>
        </w:rPr>
      </w:pPr>
    </w:p>
    <w:p w14:paraId="46609BFB" w14:textId="05CA465E" w:rsidR="00002078" w:rsidRPr="00FF6AAD" w:rsidRDefault="00002078" w:rsidP="0052610B">
      <w:pPr>
        <w:rPr>
          <w:rFonts w:ascii="Times New Roman" w:hAnsi="Times New Roman" w:cs="Times New Roman"/>
          <w:lang w:val="en-GB"/>
        </w:rPr>
      </w:pPr>
    </w:p>
    <w:p w14:paraId="3BFA3C92" w14:textId="77777777" w:rsidR="00D20BB3" w:rsidRPr="00FF6AAD" w:rsidRDefault="00D20BB3" w:rsidP="0052610B">
      <w:pPr>
        <w:rPr>
          <w:rFonts w:ascii="Times New Roman" w:hAnsi="Times New Roman" w:cs="Times New Roman"/>
          <w:lang w:val="en-GB"/>
        </w:rPr>
      </w:pPr>
    </w:p>
    <w:p w14:paraId="7F06AE7F" w14:textId="7B18DE51" w:rsidR="00107393" w:rsidRPr="00FF6AAD" w:rsidRDefault="00107393" w:rsidP="00B257DE">
      <w:pPr>
        <w:jc w:val="center"/>
        <w:rPr>
          <w:rFonts w:ascii="Times New Roman" w:eastAsia="ＭＳ 明朝" w:hAnsi="Times New Roman" w:cs="Times New Roman"/>
          <w:b/>
          <w:bCs/>
          <w:szCs w:val="21"/>
          <w:lang w:val="en-GB"/>
        </w:rPr>
      </w:pPr>
      <w:r w:rsidRPr="00FF6AAD">
        <w:rPr>
          <w:rFonts w:ascii="Times New Roman" w:hAnsi="Times New Roman" w:cs="Times New Roman"/>
          <w:b/>
          <w:bCs/>
          <w:szCs w:val="21"/>
          <w:lang w:val="en-GB"/>
        </w:rPr>
        <w:lastRenderedPageBreak/>
        <w:t>Supplementa</w:t>
      </w:r>
      <w:r w:rsidR="00A80F52" w:rsidRPr="00FF6AAD">
        <w:rPr>
          <w:rFonts w:ascii="Times New Roman" w:hAnsi="Times New Roman" w:cs="Times New Roman"/>
          <w:b/>
          <w:bCs/>
          <w:szCs w:val="21"/>
          <w:lang w:val="en-GB"/>
        </w:rPr>
        <w:t>l</w:t>
      </w:r>
      <w:r w:rsidRPr="00FF6AAD">
        <w:rPr>
          <w:rFonts w:ascii="Times New Roman" w:hAnsi="Times New Roman" w:cs="Times New Roman"/>
          <w:szCs w:val="21"/>
          <w:lang w:val="en-GB"/>
        </w:rPr>
        <w:t xml:space="preserve"> </w:t>
      </w:r>
      <w:r w:rsidRPr="00FF6AAD">
        <w:rPr>
          <w:rFonts w:ascii="Times New Roman" w:eastAsia="ＭＳ 明朝" w:hAnsi="Times New Roman" w:cs="Times New Roman"/>
          <w:b/>
          <w:bCs/>
          <w:szCs w:val="21"/>
          <w:lang w:val="en-GB"/>
        </w:rPr>
        <w:t>Table 3</w:t>
      </w:r>
      <w:r w:rsidRPr="00FF6AAD">
        <w:rPr>
          <w:rFonts w:ascii="Times New Roman" w:eastAsia="ＭＳ 明朝" w:hAnsi="Times New Roman" w:cs="Times New Roman"/>
          <w:szCs w:val="21"/>
          <w:lang w:val="en-GB"/>
        </w:rPr>
        <w:t xml:space="preserve"> </w:t>
      </w:r>
      <w:r w:rsidRPr="00FF6AAD">
        <w:rPr>
          <w:rFonts w:ascii="Times New Roman" w:eastAsia="ＭＳ 明朝" w:hAnsi="Times New Roman" w:cs="Times New Roman"/>
          <w:b/>
          <w:bCs/>
          <w:szCs w:val="21"/>
          <w:lang w:val="en-GB"/>
        </w:rPr>
        <w:t xml:space="preserve">Multivariable </w:t>
      </w:r>
      <w:r w:rsidR="004722D2" w:rsidRPr="00FF6AAD">
        <w:rPr>
          <w:rFonts w:ascii="Times New Roman" w:eastAsia="ＭＳ 明朝" w:hAnsi="Times New Roman" w:cs="Times New Roman"/>
          <w:b/>
          <w:bCs/>
          <w:szCs w:val="21"/>
          <w:lang w:val="en-GB"/>
        </w:rPr>
        <w:t xml:space="preserve">analysis </w:t>
      </w:r>
      <w:r w:rsidRPr="00FF6AAD">
        <w:rPr>
          <w:rFonts w:ascii="Times New Roman" w:eastAsia="ＭＳ 明朝" w:hAnsi="Times New Roman" w:cs="Times New Roman"/>
          <w:b/>
          <w:bCs/>
          <w:szCs w:val="21"/>
          <w:lang w:val="en-GB"/>
        </w:rPr>
        <w:t xml:space="preserve">of </w:t>
      </w:r>
      <w:r w:rsidR="004722D2" w:rsidRPr="00FF6AAD">
        <w:rPr>
          <w:rFonts w:ascii="Times New Roman" w:eastAsia="ＭＳ 明朝" w:hAnsi="Times New Roman" w:cs="Times New Roman"/>
          <w:b/>
          <w:bCs/>
          <w:szCs w:val="21"/>
          <w:lang w:val="en-GB"/>
        </w:rPr>
        <w:t xml:space="preserve">mortality </w:t>
      </w:r>
      <w:r w:rsidRPr="00FF6AAD">
        <w:rPr>
          <w:rFonts w:ascii="Times New Roman" w:eastAsia="ＭＳ 明朝" w:hAnsi="Times New Roman" w:cs="Times New Roman"/>
          <w:b/>
          <w:bCs/>
          <w:szCs w:val="21"/>
          <w:lang w:val="en-GB"/>
        </w:rPr>
        <w:t xml:space="preserve">with </w:t>
      </w:r>
      <w:r w:rsidR="004722D2" w:rsidRPr="00FF6AAD">
        <w:rPr>
          <w:rFonts w:ascii="Times New Roman" w:eastAsia="ＭＳ 明朝" w:hAnsi="Times New Roman" w:cs="Times New Roman"/>
          <w:b/>
          <w:bCs/>
          <w:szCs w:val="21"/>
          <w:lang w:val="en-GB"/>
        </w:rPr>
        <w:t xml:space="preserve">propensity score matching </w:t>
      </w:r>
      <w:r w:rsidRPr="00FF6AAD">
        <w:rPr>
          <w:rFonts w:ascii="Times New Roman" w:eastAsia="ＭＳ 明朝" w:hAnsi="Times New Roman" w:cs="Times New Roman"/>
          <w:b/>
          <w:bCs/>
          <w:szCs w:val="21"/>
          <w:lang w:val="en-GB"/>
        </w:rPr>
        <w:t xml:space="preserve">for the </w:t>
      </w:r>
      <w:r w:rsidR="004722D2" w:rsidRPr="00FF6AAD">
        <w:rPr>
          <w:rFonts w:ascii="Times New Roman" w:eastAsia="ＭＳ 明朝" w:hAnsi="Times New Roman" w:cs="Times New Roman"/>
          <w:b/>
          <w:bCs/>
          <w:szCs w:val="21"/>
          <w:lang w:val="en-GB"/>
        </w:rPr>
        <w:t>primary analysis</w:t>
      </w:r>
    </w:p>
    <w:tbl>
      <w:tblPr>
        <w:tblW w:w="9035" w:type="dxa"/>
        <w:tblCellMar>
          <w:left w:w="99" w:type="dxa"/>
          <w:right w:w="99" w:type="dxa"/>
        </w:tblCellMar>
        <w:tblLook w:val="04A0" w:firstRow="1" w:lastRow="0" w:firstColumn="1" w:lastColumn="0" w:noHBand="0" w:noVBand="1"/>
      </w:tblPr>
      <w:tblGrid>
        <w:gridCol w:w="5103"/>
        <w:gridCol w:w="851"/>
        <w:gridCol w:w="1701"/>
        <w:gridCol w:w="1380"/>
      </w:tblGrid>
      <w:tr w:rsidR="00107393" w:rsidRPr="00FF6AAD" w14:paraId="597CC27D" w14:textId="77777777" w:rsidTr="00107393">
        <w:trPr>
          <w:trHeight w:val="360"/>
        </w:trPr>
        <w:tc>
          <w:tcPr>
            <w:tcW w:w="5103" w:type="dxa"/>
            <w:tcBorders>
              <w:top w:val="single" w:sz="4" w:space="0" w:color="auto"/>
              <w:left w:val="nil"/>
              <w:bottom w:val="single" w:sz="4" w:space="0" w:color="auto"/>
              <w:right w:val="nil"/>
            </w:tcBorders>
            <w:shd w:val="clear" w:color="auto" w:fill="auto"/>
            <w:noWrap/>
            <w:vAlign w:val="bottom"/>
            <w:hideMark/>
          </w:tcPr>
          <w:p w14:paraId="3E614A07" w14:textId="77777777" w:rsidR="00107393" w:rsidRPr="00FF6AAD" w:rsidRDefault="00107393" w:rsidP="00B257DE">
            <w:pPr>
              <w:widowControl/>
              <w:jc w:val="center"/>
              <w:rPr>
                <w:rFonts w:ascii="Times New Roman" w:eastAsia="游ゴシック" w:hAnsi="Times New Roman" w:cs="Times New Roman"/>
                <w:kern w:val="0"/>
                <w:szCs w:val="21"/>
                <w:lang w:val="en-GB"/>
              </w:rPr>
            </w:pPr>
          </w:p>
        </w:tc>
        <w:tc>
          <w:tcPr>
            <w:tcW w:w="851" w:type="dxa"/>
            <w:tcBorders>
              <w:top w:val="single" w:sz="4" w:space="0" w:color="auto"/>
              <w:left w:val="nil"/>
              <w:bottom w:val="single" w:sz="4" w:space="0" w:color="auto"/>
              <w:right w:val="nil"/>
            </w:tcBorders>
            <w:shd w:val="clear" w:color="auto" w:fill="auto"/>
            <w:noWrap/>
            <w:vAlign w:val="bottom"/>
            <w:hideMark/>
          </w:tcPr>
          <w:p w14:paraId="3561CD2E" w14:textId="77777777" w:rsidR="00107393" w:rsidRPr="00FF6AAD" w:rsidRDefault="00107393" w:rsidP="00B257DE">
            <w:pPr>
              <w:widowControl/>
              <w:jc w:val="right"/>
              <w:rPr>
                <w:rFonts w:ascii="Times New Roman" w:eastAsia="游ゴシック" w:hAnsi="Times New Roman" w:cs="Times New Roman"/>
                <w:b/>
                <w:bCs/>
                <w:kern w:val="0"/>
                <w:szCs w:val="21"/>
                <w:lang w:val="en-GB"/>
              </w:rPr>
            </w:pPr>
            <w:r w:rsidRPr="00FF6AAD">
              <w:rPr>
                <w:rFonts w:ascii="Times New Roman" w:eastAsia="游ゴシック" w:hAnsi="Times New Roman" w:cs="Times New Roman"/>
                <w:b/>
                <w:bCs/>
                <w:kern w:val="0"/>
                <w:szCs w:val="21"/>
                <w:lang w:val="en-GB"/>
              </w:rPr>
              <w:t>HR</w:t>
            </w:r>
          </w:p>
        </w:tc>
        <w:tc>
          <w:tcPr>
            <w:tcW w:w="1701" w:type="dxa"/>
            <w:tcBorders>
              <w:top w:val="single" w:sz="4" w:space="0" w:color="auto"/>
              <w:left w:val="nil"/>
              <w:bottom w:val="single" w:sz="4" w:space="0" w:color="auto"/>
              <w:right w:val="nil"/>
            </w:tcBorders>
            <w:shd w:val="clear" w:color="auto" w:fill="auto"/>
            <w:noWrap/>
            <w:vAlign w:val="bottom"/>
            <w:hideMark/>
          </w:tcPr>
          <w:p w14:paraId="04092100" w14:textId="77777777" w:rsidR="00107393" w:rsidRPr="00FF6AAD" w:rsidRDefault="00107393" w:rsidP="00B257DE">
            <w:pPr>
              <w:widowControl/>
              <w:jc w:val="left"/>
              <w:rPr>
                <w:rFonts w:ascii="Times New Roman" w:eastAsia="游ゴシック" w:hAnsi="Times New Roman" w:cs="Times New Roman"/>
                <w:b/>
                <w:bCs/>
                <w:kern w:val="0"/>
                <w:szCs w:val="21"/>
                <w:lang w:val="en-GB"/>
              </w:rPr>
            </w:pPr>
            <w:r w:rsidRPr="00FF6AAD">
              <w:rPr>
                <w:rFonts w:ascii="Times New Roman" w:eastAsia="游ゴシック" w:hAnsi="Times New Roman" w:cs="Times New Roman"/>
                <w:b/>
                <w:bCs/>
                <w:kern w:val="0"/>
                <w:szCs w:val="21"/>
                <w:lang w:val="en-GB"/>
              </w:rPr>
              <w:t>[95% CI]</w:t>
            </w:r>
          </w:p>
        </w:tc>
        <w:tc>
          <w:tcPr>
            <w:tcW w:w="1380" w:type="dxa"/>
            <w:tcBorders>
              <w:top w:val="single" w:sz="4" w:space="0" w:color="auto"/>
              <w:left w:val="nil"/>
              <w:bottom w:val="single" w:sz="4" w:space="0" w:color="auto"/>
              <w:right w:val="nil"/>
            </w:tcBorders>
            <w:shd w:val="clear" w:color="auto" w:fill="auto"/>
            <w:noWrap/>
            <w:vAlign w:val="center"/>
            <w:hideMark/>
          </w:tcPr>
          <w:p w14:paraId="6D43B4D2" w14:textId="0415C19D" w:rsidR="00107393" w:rsidRPr="00FF6AAD" w:rsidRDefault="00107393" w:rsidP="00B257DE">
            <w:pPr>
              <w:widowControl/>
              <w:jc w:val="center"/>
              <w:rPr>
                <w:rFonts w:ascii="Times New Roman" w:eastAsia="游ゴシック" w:hAnsi="Times New Roman" w:cs="Times New Roman"/>
                <w:b/>
                <w:bCs/>
                <w:kern w:val="0"/>
                <w:szCs w:val="21"/>
                <w:lang w:val="en-GB"/>
              </w:rPr>
            </w:pPr>
            <w:r w:rsidRPr="00FF6AAD">
              <w:rPr>
                <w:rFonts w:ascii="Times New Roman" w:eastAsia="游ゴシック" w:hAnsi="Times New Roman" w:cs="Times New Roman"/>
                <w:b/>
                <w:bCs/>
                <w:kern w:val="0"/>
                <w:szCs w:val="21"/>
                <w:lang w:val="en-GB"/>
              </w:rPr>
              <w:t>P</w:t>
            </w:r>
            <w:r w:rsidR="00C01A55" w:rsidRPr="00FF6AAD">
              <w:rPr>
                <w:rFonts w:ascii="Times New Roman" w:eastAsia="游ゴシック" w:hAnsi="Times New Roman" w:cs="Times New Roman"/>
                <w:b/>
                <w:bCs/>
                <w:kern w:val="0"/>
                <w:szCs w:val="21"/>
                <w:lang w:val="en-GB"/>
              </w:rPr>
              <w:t>-</w:t>
            </w:r>
            <w:r w:rsidRPr="00FF6AAD">
              <w:rPr>
                <w:rFonts w:ascii="Times New Roman" w:eastAsia="游ゴシック" w:hAnsi="Times New Roman" w:cs="Times New Roman"/>
                <w:b/>
                <w:bCs/>
                <w:kern w:val="0"/>
                <w:szCs w:val="21"/>
                <w:lang w:val="en-GB"/>
              </w:rPr>
              <w:t>value</w:t>
            </w:r>
          </w:p>
        </w:tc>
      </w:tr>
      <w:tr w:rsidR="00107393" w:rsidRPr="00FF6AAD" w14:paraId="20E7ED1F" w14:textId="77777777" w:rsidTr="00107393">
        <w:trPr>
          <w:trHeight w:val="360"/>
        </w:trPr>
        <w:tc>
          <w:tcPr>
            <w:tcW w:w="5103" w:type="dxa"/>
            <w:tcBorders>
              <w:top w:val="nil"/>
              <w:left w:val="nil"/>
              <w:bottom w:val="nil"/>
              <w:right w:val="nil"/>
            </w:tcBorders>
            <w:shd w:val="clear" w:color="auto" w:fill="auto"/>
            <w:noWrap/>
            <w:vAlign w:val="bottom"/>
            <w:hideMark/>
          </w:tcPr>
          <w:p w14:paraId="223E2C5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PCI</w:t>
            </w:r>
          </w:p>
        </w:tc>
        <w:tc>
          <w:tcPr>
            <w:tcW w:w="851" w:type="dxa"/>
            <w:tcBorders>
              <w:top w:val="nil"/>
              <w:left w:val="nil"/>
              <w:bottom w:val="nil"/>
              <w:right w:val="nil"/>
            </w:tcBorders>
            <w:shd w:val="clear" w:color="auto" w:fill="auto"/>
            <w:noWrap/>
            <w:vAlign w:val="bottom"/>
            <w:hideMark/>
          </w:tcPr>
          <w:p w14:paraId="463729BE"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0.59 </w:t>
            </w:r>
          </w:p>
        </w:tc>
        <w:tc>
          <w:tcPr>
            <w:tcW w:w="1701" w:type="dxa"/>
            <w:tcBorders>
              <w:top w:val="nil"/>
              <w:left w:val="nil"/>
              <w:bottom w:val="nil"/>
              <w:right w:val="nil"/>
            </w:tcBorders>
            <w:shd w:val="clear" w:color="auto" w:fill="auto"/>
            <w:noWrap/>
            <w:vAlign w:val="bottom"/>
            <w:hideMark/>
          </w:tcPr>
          <w:p w14:paraId="4D4943B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[0.46–0.74]</w:t>
            </w:r>
          </w:p>
        </w:tc>
        <w:tc>
          <w:tcPr>
            <w:tcW w:w="1380" w:type="dxa"/>
            <w:tcBorders>
              <w:top w:val="nil"/>
              <w:left w:val="nil"/>
              <w:bottom w:val="nil"/>
              <w:right w:val="nil"/>
            </w:tcBorders>
            <w:shd w:val="clear" w:color="auto" w:fill="auto"/>
            <w:noWrap/>
            <w:vAlign w:val="center"/>
            <w:hideMark/>
          </w:tcPr>
          <w:p w14:paraId="0EB71687"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5EA21946" w14:textId="77777777" w:rsidTr="00107393">
        <w:trPr>
          <w:trHeight w:val="360"/>
        </w:trPr>
        <w:tc>
          <w:tcPr>
            <w:tcW w:w="5103" w:type="dxa"/>
            <w:tcBorders>
              <w:top w:val="nil"/>
              <w:left w:val="nil"/>
              <w:bottom w:val="nil"/>
              <w:right w:val="nil"/>
            </w:tcBorders>
            <w:shd w:val="clear" w:color="auto" w:fill="auto"/>
            <w:noWrap/>
            <w:vAlign w:val="bottom"/>
            <w:hideMark/>
          </w:tcPr>
          <w:p w14:paraId="7C807AF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Age</w:t>
            </w:r>
          </w:p>
        </w:tc>
        <w:tc>
          <w:tcPr>
            <w:tcW w:w="851" w:type="dxa"/>
            <w:tcBorders>
              <w:top w:val="nil"/>
              <w:left w:val="nil"/>
              <w:bottom w:val="nil"/>
              <w:right w:val="nil"/>
            </w:tcBorders>
            <w:shd w:val="clear" w:color="auto" w:fill="auto"/>
            <w:noWrap/>
            <w:vAlign w:val="bottom"/>
            <w:hideMark/>
          </w:tcPr>
          <w:p w14:paraId="67F9C16C"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1.06 </w:t>
            </w:r>
          </w:p>
        </w:tc>
        <w:tc>
          <w:tcPr>
            <w:tcW w:w="1701" w:type="dxa"/>
            <w:tcBorders>
              <w:top w:val="nil"/>
              <w:left w:val="nil"/>
              <w:bottom w:val="nil"/>
              <w:right w:val="nil"/>
            </w:tcBorders>
            <w:shd w:val="clear" w:color="auto" w:fill="auto"/>
            <w:noWrap/>
            <w:vAlign w:val="bottom"/>
            <w:hideMark/>
          </w:tcPr>
          <w:p w14:paraId="737E43E4"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[1.04–1.08]</w:t>
            </w:r>
          </w:p>
        </w:tc>
        <w:tc>
          <w:tcPr>
            <w:tcW w:w="1380" w:type="dxa"/>
            <w:tcBorders>
              <w:top w:val="nil"/>
              <w:left w:val="nil"/>
              <w:bottom w:val="nil"/>
              <w:right w:val="nil"/>
            </w:tcBorders>
            <w:shd w:val="clear" w:color="auto" w:fill="auto"/>
            <w:noWrap/>
            <w:vAlign w:val="center"/>
            <w:hideMark/>
          </w:tcPr>
          <w:p w14:paraId="4DFF851A"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07E8015D" w14:textId="77777777" w:rsidTr="00107393">
        <w:trPr>
          <w:trHeight w:val="360"/>
        </w:trPr>
        <w:tc>
          <w:tcPr>
            <w:tcW w:w="5103" w:type="dxa"/>
            <w:tcBorders>
              <w:top w:val="nil"/>
              <w:left w:val="nil"/>
              <w:bottom w:val="nil"/>
              <w:right w:val="nil"/>
            </w:tcBorders>
            <w:shd w:val="clear" w:color="auto" w:fill="auto"/>
            <w:noWrap/>
            <w:vAlign w:val="bottom"/>
            <w:hideMark/>
          </w:tcPr>
          <w:p w14:paraId="0BB082AD"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Sex</w:t>
            </w:r>
          </w:p>
        </w:tc>
        <w:tc>
          <w:tcPr>
            <w:tcW w:w="851" w:type="dxa"/>
            <w:tcBorders>
              <w:top w:val="nil"/>
              <w:left w:val="nil"/>
              <w:bottom w:val="nil"/>
              <w:right w:val="nil"/>
            </w:tcBorders>
            <w:shd w:val="clear" w:color="auto" w:fill="auto"/>
            <w:noWrap/>
            <w:vAlign w:val="bottom"/>
            <w:hideMark/>
          </w:tcPr>
          <w:p w14:paraId="0D91DE13" w14:textId="77777777" w:rsidR="00107393" w:rsidRPr="00FF6AAD" w:rsidRDefault="00107393" w:rsidP="00B257DE">
            <w:pPr>
              <w:widowControl/>
              <w:jc w:val="left"/>
              <w:rPr>
                <w:rFonts w:ascii="Times New Roman" w:eastAsia="游ゴシック" w:hAnsi="Times New Roman" w:cs="Times New Roman"/>
                <w:kern w:val="0"/>
                <w:szCs w:val="21"/>
                <w:lang w:val="en-GB"/>
              </w:rPr>
            </w:pPr>
          </w:p>
        </w:tc>
        <w:tc>
          <w:tcPr>
            <w:tcW w:w="1701" w:type="dxa"/>
            <w:tcBorders>
              <w:top w:val="nil"/>
              <w:left w:val="nil"/>
              <w:bottom w:val="nil"/>
              <w:right w:val="nil"/>
            </w:tcBorders>
            <w:shd w:val="clear" w:color="auto" w:fill="auto"/>
            <w:noWrap/>
            <w:vAlign w:val="bottom"/>
            <w:hideMark/>
          </w:tcPr>
          <w:p w14:paraId="30012D5C"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3835ED93"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3CFAFC84" w14:textId="77777777" w:rsidTr="00107393">
        <w:trPr>
          <w:trHeight w:val="360"/>
        </w:trPr>
        <w:tc>
          <w:tcPr>
            <w:tcW w:w="5103" w:type="dxa"/>
            <w:tcBorders>
              <w:top w:val="nil"/>
              <w:left w:val="nil"/>
              <w:bottom w:val="nil"/>
              <w:right w:val="nil"/>
            </w:tcBorders>
            <w:shd w:val="clear" w:color="auto" w:fill="auto"/>
            <w:noWrap/>
            <w:vAlign w:val="bottom"/>
            <w:hideMark/>
          </w:tcPr>
          <w:p w14:paraId="6A8901E8"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Male</w:t>
            </w:r>
          </w:p>
        </w:tc>
        <w:tc>
          <w:tcPr>
            <w:tcW w:w="851" w:type="dxa"/>
            <w:tcBorders>
              <w:top w:val="nil"/>
              <w:left w:val="nil"/>
              <w:bottom w:val="nil"/>
              <w:right w:val="nil"/>
            </w:tcBorders>
            <w:shd w:val="clear" w:color="auto" w:fill="auto"/>
            <w:noWrap/>
            <w:vAlign w:val="bottom"/>
            <w:hideMark/>
          </w:tcPr>
          <w:p w14:paraId="251B192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Ref</w:t>
            </w:r>
          </w:p>
        </w:tc>
        <w:tc>
          <w:tcPr>
            <w:tcW w:w="1701" w:type="dxa"/>
            <w:tcBorders>
              <w:top w:val="nil"/>
              <w:left w:val="nil"/>
              <w:bottom w:val="nil"/>
              <w:right w:val="nil"/>
            </w:tcBorders>
            <w:shd w:val="clear" w:color="auto" w:fill="auto"/>
            <w:noWrap/>
            <w:vAlign w:val="bottom"/>
            <w:hideMark/>
          </w:tcPr>
          <w:p w14:paraId="1BA15214"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16D6795F"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40358F97" w14:textId="77777777" w:rsidTr="00107393">
        <w:trPr>
          <w:trHeight w:val="360"/>
        </w:trPr>
        <w:tc>
          <w:tcPr>
            <w:tcW w:w="5103" w:type="dxa"/>
            <w:tcBorders>
              <w:top w:val="nil"/>
              <w:left w:val="nil"/>
              <w:bottom w:val="nil"/>
              <w:right w:val="nil"/>
            </w:tcBorders>
            <w:shd w:val="clear" w:color="auto" w:fill="auto"/>
            <w:noWrap/>
            <w:vAlign w:val="bottom"/>
            <w:hideMark/>
          </w:tcPr>
          <w:p w14:paraId="03B626FA"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Female</w:t>
            </w:r>
          </w:p>
        </w:tc>
        <w:tc>
          <w:tcPr>
            <w:tcW w:w="851" w:type="dxa"/>
            <w:tcBorders>
              <w:top w:val="nil"/>
              <w:left w:val="nil"/>
              <w:bottom w:val="nil"/>
              <w:right w:val="nil"/>
            </w:tcBorders>
            <w:shd w:val="clear" w:color="auto" w:fill="auto"/>
            <w:noWrap/>
            <w:vAlign w:val="bottom"/>
            <w:hideMark/>
          </w:tcPr>
          <w:p w14:paraId="7E02022F"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0.92 </w:t>
            </w:r>
          </w:p>
        </w:tc>
        <w:tc>
          <w:tcPr>
            <w:tcW w:w="1701" w:type="dxa"/>
            <w:tcBorders>
              <w:top w:val="nil"/>
              <w:left w:val="nil"/>
              <w:bottom w:val="nil"/>
              <w:right w:val="nil"/>
            </w:tcBorders>
            <w:shd w:val="clear" w:color="auto" w:fill="auto"/>
            <w:noWrap/>
            <w:vAlign w:val="bottom"/>
            <w:hideMark/>
          </w:tcPr>
          <w:p w14:paraId="2E1ABC36"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[0.67–1.27]</w:t>
            </w:r>
          </w:p>
        </w:tc>
        <w:tc>
          <w:tcPr>
            <w:tcW w:w="1380" w:type="dxa"/>
            <w:tcBorders>
              <w:top w:val="nil"/>
              <w:left w:val="nil"/>
              <w:bottom w:val="nil"/>
              <w:right w:val="nil"/>
            </w:tcBorders>
            <w:shd w:val="clear" w:color="auto" w:fill="auto"/>
            <w:noWrap/>
            <w:vAlign w:val="center"/>
            <w:hideMark/>
          </w:tcPr>
          <w:p w14:paraId="52B33643"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0.619</w:t>
            </w:r>
          </w:p>
        </w:tc>
      </w:tr>
      <w:tr w:rsidR="00107393" w:rsidRPr="00FF6AAD" w14:paraId="634409D7" w14:textId="77777777" w:rsidTr="00107393">
        <w:trPr>
          <w:trHeight w:val="360"/>
        </w:trPr>
        <w:tc>
          <w:tcPr>
            <w:tcW w:w="5103" w:type="dxa"/>
            <w:tcBorders>
              <w:top w:val="nil"/>
              <w:left w:val="nil"/>
              <w:bottom w:val="nil"/>
              <w:right w:val="nil"/>
            </w:tcBorders>
            <w:shd w:val="clear" w:color="auto" w:fill="auto"/>
            <w:noWrap/>
            <w:vAlign w:val="bottom"/>
            <w:hideMark/>
          </w:tcPr>
          <w:p w14:paraId="61D2793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Cancer type</w:t>
            </w:r>
          </w:p>
        </w:tc>
        <w:tc>
          <w:tcPr>
            <w:tcW w:w="851" w:type="dxa"/>
            <w:tcBorders>
              <w:top w:val="nil"/>
              <w:left w:val="nil"/>
              <w:bottom w:val="nil"/>
              <w:right w:val="nil"/>
            </w:tcBorders>
            <w:shd w:val="clear" w:color="auto" w:fill="auto"/>
            <w:noWrap/>
            <w:vAlign w:val="bottom"/>
            <w:hideMark/>
          </w:tcPr>
          <w:p w14:paraId="6281C36B" w14:textId="77777777" w:rsidR="00107393" w:rsidRPr="00FF6AAD" w:rsidRDefault="00107393" w:rsidP="00B257DE">
            <w:pPr>
              <w:widowControl/>
              <w:jc w:val="left"/>
              <w:rPr>
                <w:rFonts w:ascii="Times New Roman" w:eastAsia="游ゴシック" w:hAnsi="Times New Roman" w:cs="Times New Roman"/>
                <w:kern w:val="0"/>
                <w:szCs w:val="21"/>
                <w:lang w:val="en-GB"/>
              </w:rPr>
            </w:pPr>
          </w:p>
        </w:tc>
        <w:tc>
          <w:tcPr>
            <w:tcW w:w="1701" w:type="dxa"/>
            <w:tcBorders>
              <w:top w:val="nil"/>
              <w:left w:val="nil"/>
              <w:bottom w:val="nil"/>
              <w:right w:val="nil"/>
            </w:tcBorders>
            <w:shd w:val="clear" w:color="auto" w:fill="auto"/>
            <w:noWrap/>
            <w:vAlign w:val="bottom"/>
            <w:hideMark/>
          </w:tcPr>
          <w:p w14:paraId="2732CACC"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629AAF4D"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135E95CE" w14:textId="77777777" w:rsidTr="00107393">
        <w:trPr>
          <w:trHeight w:val="360"/>
        </w:trPr>
        <w:tc>
          <w:tcPr>
            <w:tcW w:w="5103" w:type="dxa"/>
            <w:tcBorders>
              <w:top w:val="nil"/>
              <w:left w:val="nil"/>
              <w:bottom w:val="nil"/>
              <w:right w:val="nil"/>
            </w:tcBorders>
            <w:shd w:val="clear" w:color="auto" w:fill="auto"/>
            <w:noWrap/>
            <w:vAlign w:val="bottom"/>
            <w:hideMark/>
          </w:tcPr>
          <w:p w14:paraId="443A7A6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Colorectal cancer</w:t>
            </w:r>
          </w:p>
        </w:tc>
        <w:tc>
          <w:tcPr>
            <w:tcW w:w="851" w:type="dxa"/>
            <w:tcBorders>
              <w:top w:val="nil"/>
              <w:left w:val="nil"/>
              <w:bottom w:val="nil"/>
              <w:right w:val="nil"/>
            </w:tcBorders>
            <w:shd w:val="clear" w:color="auto" w:fill="auto"/>
            <w:noWrap/>
            <w:vAlign w:val="bottom"/>
            <w:hideMark/>
          </w:tcPr>
          <w:p w14:paraId="1275F66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Ref</w:t>
            </w:r>
          </w:p>
        </w:tc>
        <w:tc>
          <w:tcPr>
            <w:tcW w:w="1701" w:type="dxa"/>
            <w:tcBorders>
              <w:top w:val="nil"/>
              <w:left w:val="nil"/>
              <w:bottom w:val="nil"/>
              <w:right w:val="nil"/>
            </w:tcBorders>
            <w:shd w:val="clear" w:color="auto" w:fill="auto"/>
            <w:noWrap/>
            <w:vAlign w:val="bottom"/>
            <w:hideMark/>
          </w:tcPr>
          <w:p w14:paraId="527B212A"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58B42E3C"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373D45B6" w14:textId="77777777" w:rsidTr="00107393">
        <w:trPr>
          <w:trHeight w:val="360"/>
        </w:trPr>
        <w:tc>
          <w:tcPr>
            <w:tcW w:w="5103" w:type="dxa"/>
            <w:tcBorders>
              <w:top w:val="nil"/>
              <w:left w:val="nil"/>
              <w:bottom w:val="nil"/>
              <w:right w:val="nil"/>
            </w:tcBorders>
            <w:shd w:val="clear" w:color="auto" w:fill="auto"/>
            <w:noWrap/>
            <w:vAlign w:val="bottom"/>
            <w:hideMark/>
          </w:tcPr>
          <w:p w14:paraId="2EA5C9C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Lung cancer</w:t>
            </w:r>
          </w:p>
        </w:tc>
        <w:tc>
          <w:tcPr>
            <w:tcW w:w="851" w:type="dxa"/>
            <w:tcBorders>
              <w:top w:val="nil"/>
              <w:left w:val="nil"/>
              <w:bottom w:val="nil"/>
              <w:right w:val="nil"/>
            </w:tcBorders>
            <w:shd w:val="clear" w:color="auto" w:fill="auto"/>
            <w:noWrap/>
            <w:vAlign w:val="bottom"/>
            <w:hideMark/>
          </w:tcPr>
          <w:p w14:paraId="293B2EF0"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2.38 </w:t>
            </w:r>
          </w:p>
        </w:tc>
        <w:tc>
          <w:tcPr>
            <w:tcW w:w="1701" w:type="dxa"/>
            <w:tcBorders>
              <w:top w:val="nil"/>
              <w:left w:val="nil"/>
              <w:bottom w:val="nil"/>
              <w:right w:val="nil"/>
            </w:tcBorders>
            <w:shd w:val="clear" w:color="auto" w:fill="auto"/>
            <w:noWrap/>
            <w:vAlign w:val="bottom"/>
            <w:hideMark/>
          </w:tcPr>
          <w:p w14:paraId="5E847DE2"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[1.75–3.23]</w:t>
            </w:r>
          </w:p>
        </w:tc>
        <w:tc>
          <w:tcPr>
            <w:tcW w:w="1380" w:type="dxa"/>
            <w:tcBorders>
              <w:top w:val="nil"/>
              <w:left w:val="nil"/>
              <w:bottom w:val="nil"/>
              <w:right w:val="nil"/>
            </w:tcBorders>
            <w:shd w:val="clear" w:color="auto" w:fill="auto"/>
            <w:noWrap/>
            <w:vAlign w:val="center"/>
            <w:hideMark/>
          </w:tcPr>
          <w:p w14:paraId="1BDE38FF"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5D820CD3" w14:textId="77777777" w:rsidTr="00107393">
        <w:trPr>
          <w:trHeight w:val="360"/>
        </w:trPr>
        <w:tc>
          <w:tcPr>
            <w:tcW w:w="5103" w:type="dxa"/>
            <w:tcBorders>
              <w:top w:val="nil"/>
              <w:left w:val="nil"/>
              <w:bottom w:val="nil"/>
              <w:right w:val="nil"/>
            </w:tcBorders>
            <w:shd w:val="clear" w:color="auto" w:fill="auto"/>
            <w:noWrap/>
            <w:vAlign w:val="bottom"/>
            <w:hideMark/>
          </w:tcPr>
          <w:p w14:paraId="44A81E00"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Prostate cancer</w:t>
            </w:r>
          </w:p>
        </w:tc>
        <w:tc>
          <w:tcPr>
            <w:tcW w:w="851" w:type="dxa"/>
            <w:tcBorders>
              <w:top w:val="nil"/>
              <w:left w:val="nil"/>
              <w:bottom w:val="nil"/>
              <w:right w:val="nil"/>
            </w:tcBorders>
            <w:shd w:val="clear" w:color="auto" w:fill="auto"/>
            <w:noWrap/>
            <w:vAlign w:val="bottom"/>
            <w:hideMark/>
          </w:tcPr>
          <w:p w14:paraId="0093B966"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0.63 </w:t>
            </w:r>
          </w:p>
        </w:tc>
        <w:tc>
          <w:tcPr>
            <w:tcW w:w="1701" w:type="dxa"/>
            <w:tcBorders>
              <w:top w:val="nil"/>
              <w:left w:val="nil"/>
              <w:bottom w:val="nil"/>
              <w:right w:val="nil"/>
            </w:tcBorders>
            <w:shd w:val="clear" w:color="auto" w:fill="auto"/>
            <w:noWrap/>
            <w:vAlign w:val="bottom"/>
            <w:hideMark/>
          </w:tcPr>
          <w:p w14:paraId="3E3C37E6"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[0.41–0.96]</w:t>
            </w:r>
          </w:p>
        </w:tc>
        <w:tc>
          <w:tcPr>
            <w:tcW w:w="1380" w:type="dxa"/>
            <w:tcBorders>
              <w:top w:val="nil"/>
              <w:left w:val="nil"/>
              <w:bottom w:val="nil"/>
              <w:right w:val="nil"/>
            </w:tcBorders>
            <w:shd w:val="clear" w:color="auto" w:fill="auto"/>
            <w:noWrap/>
            <w:vAlign w:val="center"/>
            <w:hideMark/>
          </w:tcPr>
          <w:p w14:paraId="27395517"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0.033</w:t>
            </w:r>
          </w:p>
        </w:tc>
      </w:tr>
      <w:tr w:rsidR="00107393" w:rsidRPr="00FF6AAD" w14:paraId="457B9CB6" w14:textId="77777777" w:rsidTr="00107393">
        <w:trPr>
          <w:trHeight w:val="360"/>
        </w:trPr>
        <w:tc>
          <w:tcPr>
            <w:tcW w:w="5103" w:type="dxa"/>
            <w:tcBorders>
              <w:top w:val="nil"/>
              <w:left w:val="nil"/>
              <w:bottom w:val="nil"/>
              <w:right w:val="nil"/>
            </w:tcBorders>
            <w:shd w:val="clear" w:color="auto" w:fill="auto"/>
            <w:noWrap/>
            <w:vAlign w:val="bottom"/>
            <w:hideMark/>
          </w:tcPr>
          <w:p w14:paraId="6132E0B4"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Gastric cancer</w:t>
            </w:r>
          </w:p>
        </w:tc>
        <w:tc>
          <w:tcPr>
            <w:tcW w:w="851" w:type="dxa"/>
            <w:tcBorders>
              <w:top w:val="nil"/>
              <w:left w:val="nil"/>
              <w:bottom w:val="nil"/>
              <w:right w:val="nil"/>
            </w:tcBorders>
            <w:shd w:val="clear" w:color="auto" w:fill="auto"/>
            <w:noWrap/>
            <w:vAlign w:val="bottom"/>
            <w:hideMark/>
          </w:tcPr>
          <w:p w14:paraId="77E3425D"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1.35 </w:t>
            </w:r>
          </w:p>
        </w:tc>
        <w:tc>
          <w:tcPr>
            <w:tcW w:w="1701" w:type="dxa"/>
            <w:tcBorders>
              <w:top w:val="nil"/>
              <w:left w:val="nil"/>
              <w:bottom w:val="nil"/>
              <w:right w:val="nil"/>
            </w:tcBorders>
            <w:shd w:val="clear" w:color="auto" w:fill="auto"/>
            <w:noWrap/>
            <w:vAlign w:val="bottom"/>
            <w:hideMark/>
          </w:tcPr>
          <w:p w14:paraId="6475D5F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[0.95–1.92]</w:t>
            </w:r>
          </w:p>
        </w:tc>
        <w:tc>
          <w:tcPr>
            <w:tcW w:w="1380" w:type="dxa"/>
            <w:tcBorders>
              <w:top w:val="nil"/>
              <w:left w:val="nil"/>
              <w:bottom w:val="nil"/>
              <w:right w:val="nil"/>
            </w:tcBorders>
            <w:shd w:val="clear" w:color="auto" w:fill="auto"/>
            <w:noWrap/>
            <w:vAlign w:val="center"/>
            <w:hideMark/>
          </w:tcPr>
          <w:p w14:paraId="179EE31D"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0.096</w:t>
            </w:r>
          </w:p>
        </w:tc>
      </w:tr>
      <w:tr w:rsidR="00107393" w:rsidRPr="00FF6AAD" w14:paraId="34F817B1" w14:textId="77777777" w:rsidTr="00107393">
        <w:trPr>
          <w:trHeight w:val="360"/>
        </w:trPr>
        <w:tc>
          <w:tcPr>
            <w:tcW w:w="5103" w:type="dxa"/>
            <w:tcBorders>
              <w:top w:val="nil"/>
              <w:left w:val="nil"/>
              <w:bottom w:val="nil"/>
              <w:right w:val="nil"/>
            </w:tcBorders>
            <w:shd w:val="clear" w:color="auto" w:fill="auto"/>
            <w:noWrap/>
            <w:vAlign w:val="bottom"/>
            <w:hideMark/>
          </w:tcPr>
          <w:p w14:paraId="3237CF67"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Cancer stage</w:t>
            </w:r>
          </w:p>
        </w:tc>
        <w:tc>
          <w:tcPr>
            <w:tcW w:w="851" w:type="dxa"/>
            <w:tcBorders>
              <w:top w:val="nil"/>
              <w:left w:val="nil"/>
              <w:bottom w:val="nil"/>
              <w:right w:val="nil"/>
            </w:tcBorders>
            <w:shd w:val="clear" w:color="auto" w:fill="auto"/>
            <w:noWrap/>
            <w:vAlign w:val="bottom"/>
            <w:hideMark/>
          </w:tcPr>
          <w:p w14:paraId="221C81BB" w14:textId="77777777" w:rsidR="00107393" w:rsidRPr="00FF6AAD" w:rsidRDefault="00107393" w:rsidP="00B257DE">
            <w:pPr>
              <w:widowControl/>
              <w:jc w:val="left"/>
              <w:rPr>
                <w:rFonts w:ascii="Times New Roman" w:eastAsia="游ゴシック" w:hAnsi="Times New Roman" w:cs="Times New Roman"/>
                <w:kern w:val="0"/>
                <w:szCs w:val="21"/>
                <w:lang w:val="en-GB"/>
              </w:rPr>
            </w:pPr>
          </w:p>
        </w:tc>
        <w:tc>
          <w:tcPr>
            <w:tcW w:w="1701" w:type="dxa"/>
            <w:tcBorders>
              <w:top w:val="nil"/>
              <w:left w:val="nil"/>
              <w:bottom w:val="nil"/>
              <w:right w:val="nil"/>
            </w:tcBorders>
            <w:shd w:val="clear" w:color="auto" w:fill="auto"/>
            <w:noWrap/>
            <w:vAlign w:val="bottom"/>
            <w:hideMark/>
          </w:tcPr>
          <w:p w14:paraId="3AA99835"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174108B7"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0E3C212D" w14:textId="77777777" w:rsidTr="00107393">
        <w:trPr>
          <w:trHeight w:val="360"/>
        </w:trPr>
        <w:tc>
          <w:tcPr>
            <w:tcW w:w="5103" w:type="dxa"/>
            <w:tcBorders>
              <w:top w:val="nil"/>
              <w:left w:val="nil"/>
              <w:bottom w:val="nil"/>
              <w:right w:val="nil"/>
            </w:tcBorders>
            <w:shd w:val="clear" w:color="auto" w:fill="auto"/>
            <w:noWrap/>
            <w:vAlign w:val="bottom"/>
            <w:hideMark/>
          </w:tcPr>
          <w:p w14:paraId="2CB1B885"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In situ</w:t>
            </w:r>
          </w:p>
        </w:tc>
        <w:tc>
          <w:tcPr>
            <w:tcW w:w="851" w:type="dxa"/>
            <w:tcBorders>
              <w:top w:val="nil"/>
              <w:left w:val="nil"/>
              <w:bottom w:val="nil"/>
              <w:right w:val="nil"/>
            </w:tcBorders>
            <w:shd w:val="clear" w:color="auto" w:fill="auto"/>
            <w:noWrap/>
            <w:vAlign w:val="bottom"/>
            <w:hideMark/>
          </w:tcPr>
          <w:p w14:paraId="39008A47"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Ref</w:t>
            </w:r>
          </w:p>
        </w:tc>
        <w:tc>
          <w:tcPr>
            <w:tcW w:w="1701" w:type="dxa"/>
            <w:tcBorders>
              <w:top w:val="nil"/>
              <w:left w:val="nil"/>
              <w:bottom w:val="nil"/>
              <w:right w:val="nil"/>
            </w:tcBorders>
            <w:shd w:val="clear" w:color="auto" w:fill="auto"/>
            <w:noWrap/>
            <w:vAlign w:val="bottom"/>
            <w:hideMark/>
          </w:tcPr>
          <w:p w14:paraId="64C595F7"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0B170C36"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0A83209E" w14:textId="77777777" w:rsidTr="00107393">
        <w:trPr>
          <w:trHeight w:val="360"/>
        </w:trPr>
        <w:tc>
          <w:tcPr>
            <w:tcW w:w="5103" w:type="dxa"/>
            <w:tcBorders>
              <w:top w:val="nil"/>
              <w:left w:val="nil"/>
              <w:bottom w:val="nil"/>
              <w:right w:val="nil"/>
            </w:tcBorders>
            <w:shd w:val="clear" w:color="auto" w:fill="auto"/>
            <w:noWrap/>
            <w:vAlign w:val="bottom"/>
            <w:hideMark/>
          </w:tcPr>
          <w:p w14:paraId="33D17F9C" w14:textId="258D3D64"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Locali</w:t>
            </w:r>
            <w:r w:rsidR="001B57D3">
              <w:rPr>
                <w:rFonts w:ascii="Times New Roman" w:eastAsia="游ゴシック" w:hAnsi="Times New Roman" w:cs="Times New Roman"/>
                <w:kern w:val="0"/>
                <w:szCs w:val="21"/>
                <w:lang w:val="en-GB"/>
              </w:rPr>
              <w:t>s</w:t>
            </w:r>
            <w:r w:rsidRPr="00FF6AAD">
              <w:rPr>
                <w:rFonts w:ascii="Times New Roman" w:eastAsia="游ゴシック" w:hAnsi="Times New Roman" w:cs="Times New Roman"/>
                <w:kern w:val="0"/>
                <w:szCs w:val="21"/>
                <w:lang w:val="en-GB"/>
              </w:rPr>
              <w:t>ed</w:t>
            </w:r>
          </w:p>
        </w:tc>
        <w:tc>
          <w:tcPr>
            <w:tcW w:w="851" w:type="dxa"/>
            <w:tcBorders>
              <w:top w:val="nil"/>
              <w:left w:val="nil"/>
              <w:bottom w:val="nil"/>
              <w:right w:val="nil"/>
            </w:tcBorders>
            <w:shd w:val="clear" w:color="auto" w:fill="auto"/>
            <w:noWrap/>
            <w:vAlign w:val="bottom"/>
            <w:hideMark/>
          </w:tcPr>
          <w:p w14:paraId="0719495C"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0.91 </w:t>
            </w:r>
          </w:p>
        </w:tc>
        <w:tc>
          <w:tcPr>
            <w:tcW w:w="1701" w:type="dxa"/>
            <w:tcBorders>
              <w:top w:val="nil"/>
              <w:left w:val="nil"/>
              <w:bottom w:val="nil"/>
              <w:right w:val="nil"/>
            </w:tcBorders>
            <w:shd w:val="clear" w:color="auto" w:fill="auto"/>
            <w:noWrap/>
            <w:vAlign w:val="bottom"/>
            <w:hideMark/>
          </w:tcPr>
          <w:p w14:paraId="701FFF0C"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[0.47–1.77]</w:t>
            </w:r>
          </w:p>
        </w:tc>
        <w:tc>
          <w:tcPr>
            <w:tcW w:w="1380" w:type="dxa"/>
            <w:tcBorders>
              <w:top w:val="nil"/>
              <w:left w:val="nil"/>
              <w:bottom w:val="nil"/>
              <w:right w:val="nil"/>
            </w:tcBorders>
            <w:shd w:val="clear" w:color="auto" w:fill="auto"/>
            <w:noWrap/>
            <w:vAlign w:val="center"/>
            <w:hideMark/>
          </w:tcPr>
          <w:p w14:paraId="16886B25"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0.777</w:t>
            </w:r>
          </w:p>
        </w:tc>
      </w:tr>
      <w:tr w:rsidR="00107393" w:rsidRPr="00FF6AAD" w14:paraId="11D2A433" w14:textId="77777777" w:rsidTr="00107393">
        <w:trPr>
          <w:trHeight w:val="360"/>
        </w:trPr>
        <w:tc>
          <w:tcPr>
            <w:tcW w:w="5103" w:type="dxa"/>
            <w:tcBorders>
              <w:top w:val="nil"/>
              <w:left w:val="nil"/>
              <w:bottom w:val="nil"/>
              <w:right w:val="nil"/>
            </w:tcBorders>
            <w:shd w:val="clear" w:color="auto" w:fill="auto"/>
            <w:noWrap/>
            <w:vAlign w:val="bottom"/>
            <w:hideMark/>
          </w:tcPr>
          <w:p w14:paraId="63870D6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Regional to lymph node involvement </w:t>
            </w:r>
          </w:p>
        </w:tc>
        <w:tc>
          <w:tcPr>
            <w:tcW w:w="851" w:type="dxa"/>
            <w:tcBorders>
              <w:top w:val="nil"/>
              <w:left w:val="nil"/>
              <w:bottom w:val="nil"/>
              <w:right w:val="nil"/>
            </w:tcBorders>
            <w:shd w:val="clear" w:color="auto" w:fill="auto"/>
            <w:noWrap/>
            <w:vAlign w:val="bottom"/>
            <w:hideMark/>
          </w:tcPr>
          <w:p w14:paraId="4F196D73"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2.37 </w:t>
            </w:r>
          </w:p>
        </w:tc>
        <w:tc>
          <w:tcPr>
            <w:tcW w:w="1701" w:type="dxa"/>
            <w:tcBorders>
              <w:top w:val="nil"/>
              <w:left w:val="nil"/>
              <w:bottom w:val="nil"/>
              <w:right w:val="nil"/>
            </w:tcBorders>
            <w:shd w:val="clear" w:color="auto" w:fill="auto"/>
            <w:noWrap/>
            <w:vAlign w:val="bottom"/>
            <w:hideMark/>
          </w:tcPr>
          <w:p w14:paraId="1D88B07E"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[1.20–4.65]</w:t>
            </w:r>
          </w:p>
        </w:tc>
        <w:tc>
          <w:tcPr>
            <w:tcW w:w="1380" w:type="dxa"/>
            <w:tcBorders>
              <w:top w:val="nil"/>
              <w:left w:val="nil"/>
              <w:bottom w:val="nil"/>
              <w:right w:val="nil"/>
            </w:tcBorders>
            <w:shd w:val="clear" w:color="auto" w:fill="auto"/>
            <w:noWrap/>
            <w:vAlign w:val="center"/>
            <w:hideMark/>
          </w:tcPr>
          <w:p w14:paraId="1FE791D7"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0.012</w:t>
            </w:r>
          </w:p>
        </w:tc>
      </w:tr>
      <w:tr w:rsidR="00107393" w:rsidRPr="00FF6AAD" w14:paraId="65912598" w14:textId="77777777" w:rsidTr="00107393">
        <w:trPr>
          <w:trHeight w:val="360"/>
        </w:trPr>
        <w:tc>
          <w:tcPr>
            <w:tcW w:w="5103" w:type="dxa"/>
            <w:tcBorders>
              <w:top w:val="nil"/>
              <w:left w:val="nil"/>
              <w:bottom w:val="nil"/>
              <w:right w:val="nil"/>
            </w:tcBorders>
            <w:shd w:val="clear" w:color="auto" w:fill="auto"/>
            <w:noWrap/>
            <w:vAlign w:val="bottom"/>
            <w:hideMark/>
          </w:tcPr>
          <w:p w14:paraId="58F1E9C1"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Regional by direct extension</w:t>
            </w:r>
          </w:p>
        </w:tc>
        <w:tc>
          <w:tcPr>
            <w:tcW w:w="851" w:type="dxa"/>
            <w:tcBorders>
              <w:top w:val="nil"/>
              <w:left w:val="nil"/>
              <w:bottom w:val="nil"/>
              <w:right w:val="nil"/>
            </w:tcBorders>
            <w:shd w:val="clear" w:color="auto" w:fill="auto"/>
            <w:noWrap/>
            <w:vAlign w:val="bottom"/>
            <w:hideMark/>
          </w:tcPr>
          <w:p w14:paraId="53A177EA"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2.25 </w:t>
            </w:r>
          </w:p>
        </w:tc>
        <w:tc>
          <w:tcPr>
            <w:tcW w:w="1701" w:type="dxa"/>
            <w:tcBorders>
              <w:top w:val="nil"/>
              <w:left w:val="nil"/>
              <w:bottom w:val="nil"/>
              <w:right w:val="nil"/>
            </w:tcBorders>
            <w:shd w:val="clear" w:color="auto" w:fill="auto"/>
            <w:noWrap/>
            <w:vAlign w:val="bottom"/>
            <w:hideMark/>
          </w:tcPr>
          <w:p w14:paraId="74822DF0"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[1.13–4.48]</w:t>
            </w:r>
          </w:p>
        </w:tc>
        <w:tc>
          <w:tcPr>
            <w:tcW w:w="1380" w:type="dxa"/>
            <w:tcBorders>
              <w:top w:val="nil"/>
              <w:left w:val="nil"/>
              <w:bottom w:val="nil"/>
              <w:right w:val="nil"/>
            </w:tcBorders>
            <w:shd w:val="clear" w:color="auto" w:fill="auto"/>
            <w:noWrap/>
            <w:vAlign w:val="center"/>
            <w:hideMark/>
          </w:tcPr>
          <w:p w14:paraId="41293989"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0.020 </w:t>
            </w:r>
          </w:p>
        </w:tc>
      </w:tr>
      <w:tr w:rsidR="00107393" w:rsidRPr="00FF6AAD" w14:paraId="7B34B8B6" w14:textId="77777777" w:rsidTr="00107393">
        <w:trPr>
          <w:trHeight w:val="360"/>
        </w:trPr>
        <w:tc>
          <w:tcPr>
            <w:tcW w:w="5103" w:type="dxa"/>
            <w:tcBorders>
              <w:top w:val="nil"/>
              <w:left w:val="nil"/>
              <w:bottom w:val="nil"/>
              <w:right w:val="nil"/>
            </w:tcBorders>
            <w:shd w:val="clear" w:color="auto" w:fill="auto"/>
            <w:noWrap/>
            <w:vAlign w:val="bottom"/>
            <w:hideMark/>
          </w:tcPr>
          <w:p w14:paraId="0C5C167B"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Distant site(s)/node(s) involved</w:t>
            </w:r>
          </w:p>
        </w:tc>
        <w:tc>
          <w:tcPr>
            <w:tcW w:w="851" w:type="dxa"/>
            <w:tcBorders>
              <w:top w:val="nil"/>
              <w:left w:val="nil"/>
              <w:bottom w:val="nil"/>
              <w:right w:val="nil"/>
            </w:tcBorders>
            <w:shd w:val="clear" w:color="auto" w:fill="auto"/>
            <w:noWrap/>
            <w:vAlign w:val="bottom"/>
            <w:hideMark/>
          </w:tcPr>
          <w:p w14:paraId="43D7337E"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6.95 </w:t>
            </w:r>
          </w:p>
        </w:tc>
        <w:tc>
          <w:tcPr>
            <w:tcW w:w="1701" w:type="dxa"/>
            <w:tcBorders>
              <w:top w:val="nil"/>
              <w:left w:val="nil"/>
              <w:bottom w:val="nil"/>
              <w:right w:val="nil"/>
            </w:tcBorders>
            <w:shd w:val="clear" w:color="auto" w:fill="auto"/>
            <w:noWrap/>
            <w:vAlign w:val="bottom"/>
            <w:hideMark/>
          </w:tcPr>
          <w:p w14:paraId="31DF3534"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[3.48–13.91]</w:t>
            </w:r>
          </w:p>
        </w:tc>
        <w:tc>
          <w:tcPr>
            <w:tcW w:w="1380" w:type="dxa"/>
            <w:tcBorders>
              <w:top w:val="nil"/>
              <w:left w:val="nil"/>
              <w:bottom w:val="nil"/>
              <w:right w:val="nil"/>
            </w:tcBorders>
            <w:shd w:val="clear" w:color="auto" w:fill="auto"/>
            <w:noWrap/>
            <w:vAlign w:val="center"/>
            <w:hideMark/>
          </w:tcPr>
          <w:p w14:paraId="5B08C9DB"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51A57E41" w14:textId="77777777" w:rsidTr="00107393">
        <w:trPr>
          <w:trHeight w:val="360"/>
        </w:trPr>
        <w:tc>
          <w:tcPr>
            <w:tcW w:w="5103" w:type="dxa"/>
            <w:tcBorders>
              <w:top w:val="nil"/>
              <w:left w:val="nil"/>
              <w:bottom w:val="nil"/>
              <w:right w:val="nil"/>
            </w:tcBorders>
            <w:shd w:val="clear" w:color="auto" w:fill="auto"/>
            <w:noWrap/>
            <w:vAlign w:val="bottom"/>
            <w:hideMark/>
          </w:tcPr>
          <w:p w14:paraId="309F1C5F"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Unknown</w:t>
            </w:r>
          </w:p>
        </w:tc>
        <w:tc>
          <w:tcPr>
            <w:tcW w:w="851" w:type="dxa"/>
            <w:tcBorders>
              <w:top w:val="nil"/>
              <w:left w:val="nil"/>
              <w:bottom w:val="nil"/>
              <w:right w:val="nil"/>
            </w:tcBorders>
            <w:shd w:val="clear" w:color="auto" w:fill="auto"/>
            <w:noWrap/>
            <w:vAlign w:val="bottom"/>
            <w:hideMark/>
          </w:tcPr>
          <w:p w14:paraId="631044E6"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5.37 </w:t>
            </w:r>
          </w:p>
        </w:tc>
        <w:tc>
          <w:tcPr>
            <w:tcW w:w="1701" w:type="dxa"/>
            <w:tcBorders>
              <w:top w:val="nil"/>
              <w:left w:val="nil"/>
              <w:bottom w:val="nil"/>
              <w:right w:val="nil"/>
            </w:tcBorders>
            <w:shd w:val="clear" w:color="auto" w:fill="auto"/>
            <w:noWrap/>
            <w:vAlign w:val="bottom"/>
            <w:hideMark/>
          </w:tcPr>
          <w:p w14:paraId="023003F9"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[2.45–11.75]</w:t>
            </w:r>
          </w:p>
        </w:tc>
        <w:tc>
          <w:tcPr>
            <w:tcW w:w="1380" w:type="dxa"/>
            <w:tcBorders>
              <w:top w:val="nil"/>
              <w:left w:val="nil"/>
              <w:bottom w:val="nil"/>
              <w:right w:val="nil"/>
            </w:tcBorders>
            <w:shd w:val="clear" w:color="auto" w:fill="auto"/>
            <w:noWrap/>
            <w:vAlign w:val="center"/>
            <w:hideMark/>
          </w:tcPr>
          <w:p w14:paraId="071527D3"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47B28170" w14:textId="77777777" w:rsidTr="00107393">
        <w:trPr>
          <w:trHeight w:val="360"/>
        </w:trPr>
        <w:tc>
          <w:tcPr>
            <w:tcW w:w="5103" w:type="dxa"/>
            <w:tcBorders>
              <w:top w:val="nil"/>
              <w:left w:val="nil"/>
              <w:bottom w:val="nil"/>
              <w:right w:val="nil"/>
            </w:tcBorders>
            <w:shd w:val="clear" w:color="auto" w:fill="auto"/>
            <w:noWrap/>
            <w:vAlign w:val="bottom"/>
            <w:hideMark/>
          </w:tcPr>
          <w:p w14:paraId="54E961B7"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Barthel Index</w:t>
            </w:r>
          </w:p>
        </w:tc>
        <w:tc>
          <w:tcPr>
            <w:tcW w:w="851" w:type="dxa"/>
            <w:tcBorders>
              <w:top w:val="nil"/>
              <w:left w:val="nil"/>
              <w:bottom w:val="nil"/>
              <w:right w:val="nil"/>
            </w:tcBorders>
            <w:shd w:val="clear" w:color="auto" w:fill="auto"/>
            <w:noWrap/>
            <w:vAlign w:val="bottom"/>
            <w:hideMark/>
          </w:tcPr>
          <w:p w14:paraId="1856796F" w14:textId="77777777" w:rsidR="00107393" w:rsidRPr="00FF6AAD" w:rsidRDefault="00107393" w:rsidP="00B257DE">
            <w:pPr>
              <w:widowControl/>
              <w:jc w:val="left"/>
              <w:rPr>
                <w:rFonts w:ascii="Times New Roman" w:eastAsia="游ゴシック" w:hAnsi="Times New Roman" w:cs="Times New Roman"/>
                <w:kern w:val="0"/>
                <w:szCs w:val="21"/>
                <w:lang w:val="en-GB"/>
              </w:rPr>
            </w:pPr>
          </w:p>
        </w:tc>
        <w:tc>
          <w:tcPr>
            <w:tcW w:w="1701" w:type="dxa"/>
            <w:tcBorders>
              <w:top w:val="nil"/>
              <w:left w:val="nil"/>
              <w:bottom w:val="nil"/>
              <w:right w:val="nil"/>
            </w:tcBorders>
            <w:shd w:val="clear" w:color="auto" w:fill="auto"/>
            <w:noWrap/>
            <w:vAlign w:val="bottom"/>
            <w:hideMark/>
          </w:tcPr>
          <w:p w14:paraId="487D4388"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089498B1"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40DC0DAE" w14:textId="77777777" w:rsidTr="00107393">
        <w:trPr>
          <w:trHeight w:val="360"/>
        </w:trPr>
        <w:tc>
          <w:tcPr>
            <w:tcW w:w="5103" w:type="dxa"/>
            <w:tcBorders>
              <w:top w:val="nil"/>
              <w:left w:val="nil"/>
              <w:bottom w:val="nil"/>
              <w:right w:val="nil"/>
            </w:tcBorders>
            <w:shd w:val="clear" w:color="auto" w:fill="auto"/>
            <w:noWrap/>
            <w:vAlign w:val="bottom"/>
            <w:hideMark/>
          </w:tcPr>
          <w:p w14:paraId="261C75F0"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60–100</w:t>
            </w:r>
          </w:p>
        </w:tc>
        <w:tc>
          <w:tcPr>
            <w:tcW w:w="851" w:type="dxa"/>
            <w:tcBorders>
              <w:top w:val="nil"/>
              <w:left w:val="nil"/>
              <w:bottom w:val="nil"/>
              <w:right w:val="nil"/>
            </w:tcBorders>
            <w:shd w:val="clear" w:color="auto" w:fill="auto"/>
            <w:noWrap/>
            <w:vAlign w:val="bottom"/>
            <w:hideMark/>
          </w:tcPr>
          <w:p w14:paraId="2CE54045"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Ref</w:t>
            </w:r>
          </w:p>
        </w:tc>
        <w:tc>
          <w:tcPr>
            <w:tcW w:w="1701" w:type="dxa"/>
            <w:tcBorders>
              <w:top w:val="nil"/>
              <w:left w:val="nil"/>
              <w:bottom w:val="nil"/>
              <w:right w:val="nil"/>
            </w:tcBorders>
            <w:shd w:val="clear" w:color="auto" w:fill="auto"/>
            <w:noWrap/>
            <w:vAlign w:val="bottom"/>
            <w:hideMark/>
          </w:tcPr>
          <w:p w14:paraId="71DF66DD"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c>
          <w:tcPr>
            <w:tcW w:w="1380" w:type="dxa"/>
            <w:tcBorders>
              <w:top w:val="nil"/>
              <w:left w:val="nil"/>
              <w:bottom w:val="nil"/>
              <w:right w:val="nil"/>
            </w:tcBorders>
            <w:shd w:val="clear" w:color="auto" w:fill="auto"/>
            <w:noWrap/>
            <w:vAlign w:val="center"/>
            <w:hideMark/>
          </w:tcPr>
          <w:p w14:paraId="227A1749" w14:textId="77777777" w:rsidR="00107393" w:rsidRPr="00FF6AAD" w:rsidRDefault="00107393" w:rsidP="00B257DE">
            <w:pPr>
              <w:widowControl/>
              <w:jc w:val="left"/>
              <w:rPr>
                <w:rFonts w:ascii="Times New Roman" w:eastAsia="Times New Roman" w:hAnsi="Times New Roman" w:cs="Times New Roman"/>
                <w:kern w:val="0"/>
                <w:szCs w:val="21"/>
                <w:lang w:val="en-GB"/>
              </w:rPr>
            </w:pPr>
          </w:p>
        </w:tc>
      </w:tr>
      <w:tr w:rsidR="00107393" w:rsidRPr="00FF6AAD" w14:paraId="76E784BD" w14:textId="77777777" w:rsidTr="00107393">
        <w:trPr>
          <w:trHeight w:val="360"/>
        </w:trPr>
        <w:tc>
          <w:tcPr>
            <w:tcW w:w="5103" w:type="dxa"/>
            <w:tcBorders>
              <w:top w:val="nil"/>
              <w:left w:val="nil"/>
              <w:bottom w:val="nil"/>
              <w:right w:val="nil"/>
            </w:tcBorders>
            <w:shd w:val="clear" w:color="auto" w:fill="auto"/>
            <w:noWrap/>
            <w:vAlign w:val="bottom"/>
            <w:hideMark/>
          </w:tcPr>
          <w:p w14:paraId="5505B4F6"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40–59</w:t>
            </w:r>
          </w:p>
        </w:tc>
        <w:tc>
          <w:tcPr>
            <w:tcW w:w="851" w:type="dxa"/>
            <w:tcBorders>
              <w:top w:val="nil"/>
              <w:left w:val="nil"/>
              <w:bottom w:val="nil"/>
              <w:right w:val="nil"/>
            </w:tcBorders>
            <w:shd w:val="clear" w:color="auto" w:fill="auto"/>
            <w:noWrap/>
            <w:vAlign w:val="bottom"/>
            <w:hideMark/>
          </w:tcPr>
          <w:p w14:paraId="56FC18A8"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1.66 </w:t>
            </w:r>
          </w:p>
        </w:tc>
        <w:tc>
          <w:tcPr>
            <w:tcW w:w="1701" w:type="dxa"/>
            <w:tcBorders>
              <w:top w:val="nil"/>
              <w:left w:val="nil"/>
              <w:bottom w:val="nil"/>
              <w:right w:val="nil"/>
            </w:tcBorders>
            <w:shd w:val="clear" w:color="auto" w:fill="auto"/>
            <w:noWrap/>
            <w:vAlign w:val="bottom"/>
            <w:hideMark/>
          </w:tcPr>
          <w:p w14:paraId="204AD65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[0.96–2.88]</w:t>
            </w:r>
          </w:p>
        </w:tc>
        <w:tc>
          <w:tcPr>
            <w:tcW w:w="1380" w:type="dxa"/>
            <w:tcBorders>
              <w:top w:val="nil"/>
              <w:left w:val="nil"/>
              <w:bottom w:val="nil"/>
              <w:right w:val="nil"/>
            </w:tcBorders>
            <w:shd w:val="clear" w:color="auto" w:fill="auto"/>
            <w:noWrap/>
            <w:vAlign w:val="center"/>
            <w:hideMark/>
          </w:tcPr>
          <w:p w14:paraId="720CFA34"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0.069</w:t>
            </w:r>
          </w:p>
        </w:tc>
      </w:tr>
      <w:tr w:rsidR="00107393" w:rsidRPr="00FF6AAD" w14:paraId="0E311293" w14:textId="77777777" w:rsidTr="00107393">
        <w:trPr>
          <w:trHeight w:val="360"/>
        </w:trPr>
        <w:tc>
          <w:tcPr>
            <w:tcW w:w="5103" w:type="dxa"/>
            <w:tcBorders>
              <w:top w:val="nil"/>
              <w:left w:val="nil"/>
              <w:bottom w:val="nil"/>
              <w:right w:val="nil"/>
            </w:tcBorders>
            <w:shd w:val="clear" w:color="auto" w:fill="auto"/>
            <w:noWrap/>
            <w:vAlign w:val="bottom"/>
            <w:hideMark/>
          </w:tcPr>
          <w:p w14:paraId="2ADC3D9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  0–39</w:t>
            </w:r>
          </w:p>
        </w:tc>
        <w:tc>
          <w:tcPr>
            <w:tcW w:w="851" w:type="dxa"/>
            <w:tcBorders>
              <w:top w:val="nil"/>
              <w:left w:val="nil"/>
              <w:bottom w:val="nil"/>
              <w:right w:val="nil"/>
            </w:tcBorders>
            <w:shd w:val="clear" w:color="auto" w:fill="auto"/>
            <w:noWrap/>
            <w:vAlign w:val="bottom"/>
            <w:hideMark/>
          </w:tcPr>
          <w:p w14:paraId="5E32EE11"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1.95 </w:t>
            </w:r>
          </w:p>
        </w:tc>
        <w:tc>
          <w:tcPr>
            <w:tcW w:w="1701" w:type="dxa"/>
            <w:tcBorders>
              <w:top w:val="nil"/>
              <w:left w:val="nil"/>
              <w:bottom w:val="nil"/>
              <w:right w:val="nil"/>
            </w:tcBorders>
            <w:shd w:val="clear" w:color="auto" w:fill="auto"/>
            <w:noWrap/>
            <w:vAlign w:val="bottom"/>
            <w:hideMark/>
          </w:tcPr>
          <w:p w14:paraId="62E3EED2"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[1.38–2.74]</w:t>
            </w:r>
          </w:p>
        </w:tc>
        <w:tc>
          <w:tcPr>
            <w:tcW w:w="1380" w:type="dxa"/>
            <w:tcBorders>
              <w:top w:val="nil"/>
              <w:left w:val="nil"/>
              <w:bottom w:val="nil"/>
              <w:right w:val="nil"/>
            </w:tcBorders>
            <w:shd w:val="clear" w:color="auto" w:fill="auto"/>
            <w:noWrap/>
            <w:vAlign w:val="center"/>
            <w:hideMark/>
          </w:tcPr>
          <w:p w14:paraId="5D4DD6AA"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&lt;0.001</w:t>
            </w:r>
          </w:p>
        </w:tc>
      </w:tr>
      <w:tr w:rsidR="00107393" w:rsidRPr="00FF6AAD" w14:paraId="05E7E14F" w14:textId="77777777" w:rsidTr="00107393">
        <w:trPr>
          <w:trHeight w:val="360"/>
        </w:trPr>
        <w:tc>
          <w:tcPr>
            <w:tcW w:w="5103" w:type="dxa"/>
            <w:tcBorders>
              <w:top w:val="nil"/>
              <w:left w:val="nil"/>
              <w:bottom w:val="nil"/>
              <w:right w:val="nil"/>
            </w:tcBorders>
            <w:shd w:val="clear" w:color="auto" w:fill="auto"/>
            <w:noWrap/>
            <w:vAlign w:val="bottom"/>
            <w:hideMark/>
          </w:tcPr>
          <w:p w14:paraId="0BA24A93"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Acute coronary syndrome</w:t>
            </w:r>
          </w:p>
        </w:tc>
        <w:tc>
          <w:tcPr>
            <w:tcW w:w="851" w:type="dxa"/>
            <w:tcBorders>
              <w:top w:val="nil"/>
              <w:left w:val="nil"/>
              <w:bottom w:val="nil"/>
              <w:right w:val="nil"/>
            </w:tcBorders>
            <w:shd w:val="clear" w:color="auto" w:fill="auto"/>
            <w:noWrap/>
            <w:vAlign w:val="bottom"/>
            <w:hideMark/>
          </w:tcPr>
          <w:p w14:paraId="6C13B394"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1.08 </w:t>
            </w:r>
          </w:p>
        </w:tc>
        <w:tc>
          <w:tcPr>
            <w:tcW w:w="1701" w:type="dxa"/>
            <w:tcBorders>
              <w:top w:val="nil"/>
              <w:left w:val="nil"/>
              <w:bottom w:val="nil"/>
              <w:right w:val="nil"/>
            </w:tcBorders>
            <w:shd w:val="clear" w:color="auto" w:fill="auto"/>
            <w:noWrap/>
            <w:vAlign w:val="bottom"/>
            <w:hideMark/>
          </w:tcPr>
          <w:p w14:paraId="4ADD2E39"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[0.83–1.40]</w:t>
            </w:r>
          </w:p>
        </w:tc>
        <w:tc>
          <w:tcPr>
            <w:tcW w:w="1380" w:type="dxa"/>
            <w:tcBorders>
              <w:top w:val="nil"/>
              <w:left w:val="nil"/>
              <w:bottom w:val="nil"/>
              <w:right w:val="nil"/>
            </w:tcBorders>
            <w:shd w:val="clear" w:color="auto" w:fill="auto"/>
            <w:noWrap/>
            <w:vAlign w:val="center"/>
            <w:hideMark/>
          </w:tcPr>
          <w:p w14:paraId="22432B7B"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0.548</w:t>
            </w:r>
          </w:p>
        </w:tc>
      </w:tr>
      <w:tr w:rsidR="00107393" w:rsidRPr="00FF6AAD" w14:paraId="0D0002D4" w14:textId="77777777" w:rsidTr="00107393">
        <w:trPr>
          <w:trHeight w:val="360"/>
        </w:trPr>
        <w:tc>
          <w:tcPr>
            <w:tcW w:w="5103" w:type="dxa"/>
            <w:tcBorders>
              <w:top w:val="nil"/>
              <w:left w:val="nil"/>
              <w:bottom w:val="single" w:sz="4" w:space="0" w:color="auto"/>
              <w:right w:val="nil"/>
            </w:tcBorders>
            <w:shd w:val="clear" w:color="auto" w:fill="auto"/>
            <w:noWrap/>
            <w:vAlign w:val="bottom"/>
            <w:hideMark/>
          </w:tcPr>
          <w:p w14:paraId="2BBB3C16"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Interval from cancer diagnosis to PCI/IHD admission, days</w:t>
            </w:r>
            <w:r w:rsidRPr="00FF6AAD">
              <w:rPr>
                <w:rFonts w:ascii="Times New Roman" w:eastAsia="游ゴシック" w:hAnsi="Times New Roman" w:cs="Times New Roman"/>
                <w:kern w:val="0"/>
                <w:szCs w:val="21"/>
                <w:vertAlign w:val="superscript"/>
                <w:lang w:val="en-GB"/>
              </w:rPr>
              <w:t>*</w:t>
            </w:r>
          </w:p>
        </w:tc>
        <w:tc>
          <w:tcPr>
            <w:tcW w:w="851" w:type="dxa"/>
            <w:tcBorders>
              <w:top w:val="nil"/>
              <w:left w:val="nil"/>
              <w:bottom w:val="single" w:sz="4" w:space="0" w:color="auto"/>
              <w:right w:val="nil"/>
            </w:tcBorders>
            <w:shd w:val="clear" w:color="auto" w:fill="auto"/>
            <w:noWrap/>
            <w:vAlign w:val="bottom"/>
            <w:hideMark/>
          </w:tcPr>
          <w:p w14:paraId="48FCEE29" w14:textId="77777777" w:rsidR="00107393" w:rsidRPr="00FF6AAD" w:rsidRDefault="00107393" w:rsidP="00B257DE">
            <w:pPr>
              <w:widowControl/>
              <w:jc w:val="righ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1.00 </w:t>
            </w:r>
          </w:p>
        </w:tc>
        <w:tc>
          <w:tcPr>
            <w:tcW w:w="1701" w:type="dxa"/>
            <w:tcBorders>
              <w:top w:val="nil"/>
              <w:left w:val="nil"/>
              <w:bottom w:val="single" w:sz="4" w:space="0" w:color="auto"/>
              <w:right w:val="nil"/>
            </w:tcBorders>
            <w:shd w:val="clear" w:color="auto" w:fill="auto"/>
            <w:noWrap/>
            <w:vAlign w:val="bottom"/>
            <w:hideMark/>
          </w:tcPr>
          <w:p w14:paraId="2A497064" w14:textId="77777777" w:rsidR="00107393" w:rsidRPr="00FF6AAD" w:rsidRDefault="00107393" w:rsidP="00B257DE">
            <w:pPr>
              <w:widowControl/>
              <w:jc w:val="left"/>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[0.9997–1.0005]</w:t>
            </w:r>
          </w:p>
        </w:tc>
        <w:tc>
          <w:tcPr>
            <w:tcW w:w="1380" w:type="dxa"/>
            <w:tcBorders>
              <w:top w:val="nil"/>
              <w:left w:val="nil"/>
              <w:bottom w:val="single" w:sz="4" w:space="0" w:color="auto"/>
              <w:right w:val="nil"/>
            </w:tcBorders>
            <w:shd w:val="clear" w:color="auto" w:fill="auto"/>
            <w:noWrap/>
            <w:vAlign w:val="center"/>
            <w:hideMark/>
          </w:tcPr>
          <w:p w14:paraId="5E696978" w14:textId="77777777" w:rsidR="00107393" w:rsidRPr="00FF6AAD" w:rsidRDefault="00107393" w:rsidP="00B257DE">
            <w:pPr>
              <w:widowControl/>
              <w:jc w:val="center"/>
              <w:rPr>
                <w:rFonts w:ascii="Times New Roman" w:eastAsia="游ゴシック" w:hAnsi="Times New Roman" w:cs="Times New Roman"/>
                <w:kern w:val="0"/>
                <w:szCs w:val="21"/>
                <w:lang w:val="en-GB"/>
              </w:rPr>
            </w:pPr>
            <w:r w:rsidRPr="00FF6AAD">
              <w:rPr>
                <w:rFonts w:ascii="Times New Roman" w:eastAsia="游ゴシック" w:hAnsi="Times New Roman" w:cs="Times New Roman"/>
                <w:kern w:val="0"/>
                <w:szCs w:val="21"/>
                <w:lang w:val="en-GB"/>
              </w:rPr>
              <w:t xml:space="preserve">0.740 </w:t>
            </w:r>
          </w:p>
        </w:tc>
      </w:tr>
    </w:tbl>
    <w:p w14:paraId="212E7967" w14:textId="77777777" w:rsidR="00C01A55" w:rsidRPr="00FF6AAD" w:rsidRDefault="00107393" w:rsidP="00B257DE">
      <w:pPr>
        <w:rPr>
          <w:rFonts w:ascii="Times New Roman" w:eastAsia="ＭＳ 明朝" w:hAnsi="Times New Roman" w:cs="Times New Roman"/>
          <w:szCs w:val="21"/>
          <w:lang w:val="en-GB"/>
        </w:rPr>
      </w:pPr>
      <w:r w:rsidRPr="00FF6AAD">
        <w:rPr>
          <w:rFonts w:ascii="Times New Roman" w:eastAsia="ＭＳ 明朝" w:hAnsi="Times New Roman" w:cs="Times New Roman"/>
          <w:szCs w:val="21"/>
          <w:vertAlign w:val="superscript"/>
          <w:lang w:val="en-GB"/>
        </w:rPr>
        <w:t>*</w:t>
      </w:r>
      <w:r w:rsidRPr="00FF6AAD">
        <w:rPr>
          <w:rFonts w:ascii="Times New Roman" w:eastAsia="ＭＳ 明朝" w:hAnsi="Times New Roman" w:cs="Times New Roman"/>
          <w:szCs w:val="21"/>
          <w:lang w:val="en-GB"/>
        </w:rPr>
        <w:t xml:space="preserve">Expressed as the hazard ratio per one-day increase. </w:t>
      </w:r>
    </w:p>
    <w:p w14:paraId="54793783" w14:textId="105D8676" w:rsidR="00107393" w:rsidRPr="00FF6AAD" w:rsidRDefault="00107393" w:rsidP="00B257DE">
      <w:pPr>
        <w:rPr>
          <w:rFonts w:ascii="Times New Roman" w:eastAsia="ＭＳ 明朝" w:hAnsi="Times New Roman" w:cs="Times New Roman"/>
          <w:szCs w:val="21"/>
          <w:lang w:val="en-GB"/>
        </w:rPr>
      </w:pPr>
      <w:r w:rsidRPr="00FF6AAD">
        <w:rPr>
          <w:rFonts w:ascii="Times New Roman" w:eastAsia="ＭＳ 明朝" w:hAnsi="Times New Roman" w:cs="Times New Roman"/>
          <w:szCs w:val="21"/>
          <w:lang w:val="en-GB"/>
        </w:rPr>
        <w:t>CI, confidence interval; HR, hazard ratio; IHD, isch</w:t>
      </w:r>
      <w:r w:rsidR="000D43A3">
        <w:rPr>
          <w:rFonts w:ascii="Times New Roman" w:eastAsia="ＭＳ 明朝" w:hAnsi="Times New Roman" w:cs="Times New Roman"/>
          <w:szCs w:val="21"/>
          <w:lang w:val="en-GB"/>
        </w:rPr>
        <w:t>a</w:t>
      </w:r>
      <w:r w:rsidRPr="00FF6AAD">
        <w:rPr>
          <w:rFonts w:ascii="Times New Roman" w:eastAsia="ＭＳ 明朝" w:hAnsi="Times New Roman" w:cs="Times New Roman"/>
          <w:szCs w:val="21"/>
          <w:lang w:val="en-GB"/>
        </w:rPr>
        <w:t xml:space="preserve">emic heart disease; PCI, percutaneous coronary intervention; </w:t>
      </w:r>
      <w:r w:rsidR="00C01A55" w:rsidRPr="00FF6AAD">
        <w:rPr>
          <w:rFonts w:ascii="Times New Roman" w:eastAsia="ＭＳ 明朝" w:hAnsi="Times New Roman" w:cs="Times New Roman"/>
          <w:szCs w:val="21"/>
          <w:lang w:val="en-GB"/>
        </w:rPr>
        <w:t>Ref</w:t>
      </w:r>
      <w:r w:rsidRPr="00FF6AAD">
        <w:rPr>
          <w:rFonts w:ascii="Times New Roman" w:eastAsia="ＭＳ 明朝" w:hAnsi="Times New Roman" w:cs="Times New Roman"/>
          <w:szCs w:val="21"/>
          <w:lang w:val="en-GB"/>
        </w:rPr>
        <w:t>, reference</w:t>
      </w:r>
    </w:p>
    <w:p w14:paraId="05222BBF" w14:textId="495374C8" w:rsidR="00107393" w:rsidRPr="00FF6AAD" w:rsidRDefault="00107393" w:rsidP="00B257DE">
      <w:pPr>
        <w:rPr>
          <w:rFonts w:ascii="Times New Roman" w:hAnsi="Times New Roman" w:cs="Times New Roman"/>
          <w:lang w:val="en-GB"/>
        </w:rPr>
      </w:pPr>
    </w:p>
    <w:p w14:paraId="743702B3" w14:textId="7D6F9432" w:rsidR="00107393" w:rsidRPr="00FF6AAD" w:rsidRDefault="00107393" w:rsidP="0052610B">
      <w:pPr>
        <w:rPr>
          <w:rFonts w:ascii="Times New Roman" w:hAnsi="Times New Roman" w:cs="Times New Roman"/>
          <w:lang w:val="en-GB"/>
        </w:rPr>
      </w:pPr>
    </w:p>
    <w:p w14:paraId="3C953614" w14:textId="4348771B" w:rsidR="00107393" w:rsidRPr="00FF6AAD" w:rsidRDefault="00107393" w:rsidP="0052610B">
      <w:pPr>
        <w:rPr>
          <w:rFonts w:ascii="Times New Roman" w:hAnsi="Times New Roman" w:cs="Times New Roman"/>
          <w:lang w:val="en-GB"/>
        </w:rPr>
      </w:pPr>
    </w:p>
    <w:p w14:paraId="4E0E187B" w14:textId="0DCE0014" w:rsidR="00107393" w:rsidRPr="00FF6AAD" w:rsidRDefault="00107393" w:rsidP="0052610B">
      <w:pPr>
        <w:rPr>
          <w:rFonts w:ascii="Times New Roman" w:hAnsi="Times New Roman" w:cs="Times New Roman"/>
          <w:lang w:val="en-GB"/>
        </w:rPr>
      </w:pPr>
    </w:p>
    <w:p w14:paraId="32E5A721" w14:textId="2F4968BE" w:rsidR="00107393" w:rsidRPr="00FF6AAD" w:rsidRDefault="00107393" w:rsidP="0052610B">
      <w:pPr>
        <w:rPr>
          <w:rFonts w:ascii="Times New Roman" w:hAnsi="Times New Roman" w:cs="Times New Roman"/>
          <w:lang w:val="en-GB"/>
        </w:rPr>
      </w:pPr>
    </w:p>
    <w:p w14:paraId="2E440D01" w14:textId="40935576" w:rsidR="00107393" w:rsidRPr="00FF6AAD" w:rsidRDefault="00107393" w:rsidP="0052610B">
      <w:pPr>
        <w:rPr>
          <w:rFonts w:ascii="Times New Roman" w:hAnsi="Times New Roman" w:cs="Times New Roman"/>
          <w:lang w:val="en-GB"/>
        </w:rPr>
      </w:pPr>
    </w:p>
    <w:p w14:paraId="6F426402" w14:textId="6103A041" w:rsidR="00107393" w:rsidRPr="00FF6AAD" w:rsidRDefault="00107393" w:rsidP="0052610B">
      <w:pPr>
        <w:rPr>
          <w:rFonts w:ascii="Times New Roman" w:hAnsi="Times New Roman" w:cs="Times New Roman"/>
          <w:lang w:val="en-GB"/>
        </w:rPr>
      </w:pPr>
    </w:p>
    <w:p w14:paraId="6327BD72" w14:textId="069BA478" w:rsidR="00107393" w:rsidRPr="00FF6AAD" w:rsidRDefault="00107393" w:rsidP="0052610B">
      <w:pPr>
        <w:rPr>
          <w:rFonts w:ascii="Times New Roman" w:hAnsi="Times New Roman" w:cs="Times New Roman"/>
          <w:lang w:val="en-GB"/>
        </w:rPr>
      </w:pPr>
    </w:p>
    <w:p w14:paraId="1C015235" w14:textId="79BB8115" w:rsidR="00107393" w:rsidRPr="00FF6AAD" w:rsidRDefault="00107393" w:rsidP="0052610B">
      <w:pPr>
        <w:rPr>
          <w:rFonts w:ascii="Times New Roman" w:hAnsi="Times New Roman" w:cs="Times New Roman"/>
          <w:lang w:val="en-GB"/>
        </w:rPr>
      </w:pPr>
    </w:p>
    <w:p w14:paraId="7021D04B" w14:textId="16732969" w:rsidR="0052610B" w:rsidRPr="00FF6AAD" w:rsidRDefault="0052610B" w:rsidP="0052610B">
      <w:pPr>
        <w:rPr>
          <w:rFonts w:ascii="Times New Roman" w:hAnsi="Times New Roman" w:cs="Times New Roman"/>
          <w:lang w:val="en-GB"/>
        </w:rPr>
      </w:pPr>
      <w:r w:rsidRPr="00FF6AAD">
        <w:rPr>
          <w:noProof/>
          <w:lang w:val="en-IN" w:eastAsia="en-IN"/>
        </w:rPr>
        <w:drawing>
          <wp:anchor distT="0" distB="0" distL="114300" distR="114300" simplePos="0" relativeHeight="251661312" behindDoc="0" locked="0" layoutInCell="1" allowOverlap="1" wp14:anchorId="5BC1704B" wp14:editId="3B0DAB58">
            <wp:simplePos x="0" y="0"/>
            <wp:positionH relativeFrom="column">
              <wp:posOffset>3175</wp:posOffset>
            </wp:positionH>
            <wp:positionV relativeFrom="paragraph">
              <wp:posOffset>59690</wp:posOffset>
            </wp:positionV>
            <wp:extent cx="5986145" cy="374269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6145" cy="3742690"/>
                    </a:xfrm>
                    <a:prstGeom prst="rect">
                      <a:avLst/>
                    </a:prstGeom>
                    <a:noFill/>
                  </pic:spPr>
                </pic:pic>
              </a:graphicData>
            </a:graphic>
            <wp14:sizeRelH relativeFrom="page">
              <wp14:pctWidth>0</wp14:pctWidth>
            </wp14:sizeRelH>
            <wp14:sizeRelV relativeFrom="page">
              <wp14:pctHeight>0</wp14:pctHeight>
            </wp14:sizeRelV>
          </wp:anchor>
        </w:drawing>
      </w:r>
    </w:p>
    <w:p w14:paraId="70BE1FCA" w14:textId="77777777" w:rsidR="008D6840" w:rsidRPr="00FF6AAD" w:rsidRDefault="008D6840" w:rsidP="0052610B">
      <w:pPr>
        <w:outlineLvl w:val="0"/>
        <w:rPr>
          <w:rFonts w:ascii="Times New Roman" w:hAnsi="Times New Roman" w:cs="Times New Roman"/>
          <w:lang w:val="en-GB"/>
        </w:rPr>
      </w:pPr>
    </w:p>
    <w:p w14:paraId="65F2BA50" w14:textId="77777777" w:rsidR="008D6840" w:rsidRPr="00FF6AAD" w:rsidRDefault="008D6840" w:rsidP="0052610B">
      <w:pPr>
        <w:outlineLvl w:val="0"/>
        <w:rPr>
          <w:rFonts w:ascii="Times New Roman" w:hAnsi="Times New Roman" w:cs="Times New Roman"/>
          <w:lang w:val="en-GB"/>
        </w:rPr>
      </w:pPr>
    </w:p>
    <w:p w14:paraId="2BC4AAB7" w14:textId="1E9EC8A6" w:rsidR="008D6840" w:rsidRPr="00FF6AAD" w:rsidRDefault="008D6840" w:rsidP="0091180C">
      <w:pPr>
        <w:jc w:val="left"/>
        <w:rPr>
          <w:rFonts w:ascii="Times New Roman" w:hAnsi="Times New Roman" w:cs="Times New Roman"/>
          <w:b/>
          <w:bCs/>
          <w:lang w:val="en-GB"/>
        </w:rPr>
      </w:pPr>
      <w:r w:rsidRPr="00FF6AAD">
        <w:rPr>
          <w:rFonts w:ascii="Times New Roman" w:hAnsi="Times New Roman" w:cs="Times New Roman"/>
          <w:b/>
          <w:bCs/>
          <w:lang w:val="en-GB"/>
        </w:rPr>
        <w:t xml:space="preserve">Supplemental Figure 2 Kaplan-Meier analysis of all-cause mortality for the PCI+ group and the PCI-/IHD+ group </w:t>
      </w:r>
    </w:p>
    <w:p w14:paraId="3936D338" w14:textId="22E51FD8" w:rsidR="0052610B" w:rsidRPr="00FF6AAD" w:rsidRDefault="0052610B" w:rsidP="0052610B">
      <w:pPr>
        <w:outlineLvl w:val="0"/>
        <w:rPr>
          <w:rFonts w:ascii="Times New Roman" w:hAnsi="Times New Roman" w:cs="Times New Roman"/>
          <w:lang w:val="en-GB"/>
        </w:rPr>
      </w:pPr>
      <w:r w:rsidRPr="00FF6AAD">
        <w:rPr>
          <w:rFonts w:ascii="Times New Roman" w:hAnsi="Times New Roman" w:cs="Times New Roman"/>
          <w:lang w:val="en-GB"/>
        </w:rPr>
        <w:t xml:space="preserve">The PCI+ group contained only those who had PCI within 1.5 years of cancer diagnosis. </w:t>
      </w:r>
      <w:r w:rsidR="008D6840" w:rsidRPr="00FF6AAD">
        <w:rPr>
          <w:rFonts w:ascii="Times New Roman" w:hAnsi="Times New Roman" w:cs="Times New Roman"/>
          <w:lang w:val="en-GB"/>
        </w:rPr>
        <w:t>Moreover</w:t>
      </w:r>
      <w:r w:rsidRPr="00FF6AAD">
        <w:rPr>
          <w:rFonts w:ascii="Times New Roman" w:hAnsi="Times New Roman" w:cs="Times New Roman"/>
          <w:lang w:val="en-GB"/>
        </w:rPr>
        <w:t xml:space="preserve">, the PCI-/IHD+ group contained only those who had </w:t>
      </w:r>
      <w:r w:rsidR="008D6840" w:rsidRPr="00FF6AAD">
        <w:rPr>
          <w:rFonts w:ascii="Times New Roman" w:hAnsi="Times New Roman" w:cs="Times New Roman"/>
          <w:lang w:val="en-GB"/>
        </w:rPr>
        <w:t xml:space="preserve">a </w:t>
      </w:r>
      <w:r w:rsidRPr="00FF6AAD">
        <w:rPr>
          <w:rFonts w:ascii="Times New Roman" w:hAnsi="Times New Roman" w:cs="Times New Roman"/>
          <w:lang w:val="en-GB"/>
        </w:rPr>
        <w:t xml:space="preserve">diagnosis of IHD within 1.5 years of cancer prognosis. </w:t>
      </w:r>
    </w:p>
    <w:p w14:paraId="0751CEA2" w14:textId="6EFC07F3" w:rsidR="0052610B" w:rsidRPr="00FF6AAD" w:rsidRDefault="0052610B" w:rsidP="0052610B">
      <w:pPr>
        <w:outlineLvl w:val="0"/>
        <w:rPr>
          <w:rFonts w:ascii="Times New Roman" w:hAnsi="Times New Roman" w:cs="Times New Roman"/>
          <w:lang w:val="en-GB"/>
        </w:rPr>
      </w:pPr>
      <w:r w:rsidRPr="00FF6AAD">
        <w:rPr>
          <w:rFonts w:ascii="Times New Roman" w:hAnsi="Times New Roman" w:cs="Times New Roman"/>
          <w:lang w:val="en-GB"/>
        </w:rPr>
        <w:t xml:space="preserve">PCI, </w:t>
      </w:r>
      <w:r w:rsidRPr="00FF6AAD">
        <w:rPr>
          <w:rFonts w:asciiTheme="majorBidi" w:hAnsiTheme="majorBidi" w:cstheme="majorBidi"/>
          <w:iCs/>
          <w:szCs w:val="21"/>
          <w:lang w:val="en-GB"/>
        </w:rPr>
        <w:t xml:space="preserve">percutaneous coronary intervention; IHD, </w:t>
      </w:r>
      <w:r w:rsidRPr="00FF6AAD">
        <w:rPr>
          <w:rFonts w:asciiTheme="majorBidi" w:hAnsiTheme="majorBidi" w:cstheme="majorBidi"/>
          <w:szCs w:val="21"/>
          <w:lang w:val="en-GB"/>
        </w:rPr>
        <w:t>isch</w:t>
      </w:r>
      <w:r w:rsidR="000D43A3">
        <w:rPr>
          <w:rFonts w:asciiTheme="majorBidi" w:hAnsiTheme="majorBidi" w:cstheme="majorBidi"/>
          <w:szCs w:val="21"/>
          <w:lang w:val="en-GB"/>
        </w:rPr>
        <w:t>a</w:t>
      </w:r>
      <w:r w:rsidRPr="00FF6AAD">
        <w:rPr>
          <w:rFonts w:asciiTheme="majorBidi" w:hAnsiTheme="majorBidi" w:cstheme="majorBidi"/>
          <w:szCs w:val="21"/>
          <w:lang w:val="en-GB"/>
        </w:rPr>
        <w:t>emic heart disease</w:t>
      </w:r>
      <w:r w:rsidR="008D6840" w:rsidRPr="00FF6AAD">
        <w:rPr>
          <w:rFonts w:asciiTheme="majorBidi" w:hAnsiTheme="majorBidi" w:cstheme="majorBidi"/>
          <w:szCs w:val="21"/>
          <w:lang w:val="en-GB"/>
        </w:rPr>
        <w:t>; HR, hazard ratio; CI, confidence interval</w:t>
      </w:r>
    </w:p>
    <w:p w14:paraId="3A59C24B" w14:textId="77777777" w:rsidR="0052610B" w:rsidRPr="00FF6AAD" w:rsidRDefault="0052610B" w:rsidP="0052610B">
      <w:pPr>
        <w:rPr>
          <w:rFonts w:ascii="Times New Roman" w:hAnsi="Times New Roman" w:cs="Times New Roman"/>
          <w:lang w:val="en-GB"/>
        </w:rPr>
      </w:pPr>
    </w:p>
    <w:p w14:paraId="00DCAA4C" w14:textId="5B085DD6" w:rsidR="0052610B" w:rsidRPr="00FF6AAD" w:rsidRDefault="0052610B">
      <w:pPr>
        <w:rPr>
          <w:rFonts w:ascii="Times New Roman" w:hAnsi="Times New Roman" w:cs="Times New Roman"/>
          <w:lang w:val="en-GB"/>
        </w:rPr>
      </w:pPr>
    </w:p>
    <w:p w14:paraId="6B04B986" w14:textId="2F4E4144" w:rsidR="0052610B" w:rsidRPr="00FF6AAD" w:rsidRDefault="0052610B">
      <w:pPr>
        <w:rPr>
          <w:rFonts w:ascii="Times New Roman" w:hAnsi="Times New Roman" w:cs="Times New Roman"/>
          <w:lang w:val="en-GB"/>
        </w:rPr>
      </w:pPr>
    </w:p>
    <w:p w14:paraId="682AA3A5" w14:textId="46D4D7E5" w:rsidR="0052610B" w:rsidRPr="00FF6AAD" w:rsidRDefault="0052610B">
      <w:pPr>
        <w:rPr>
          <w:rFonts w:ascii="Times New Roman" w:hAnsi="Times New Roman" w:cs="Times New Roman"/>
          <w:lang w:val="en-GB"/>
        </w:rPr>
      </w:pPr>
    </w:p>
    <w:p w14:paraId="6E6B35B2" w14:textId="21F7CEC6" w:rsidR="0052610B" w:rsidRPr="00FF6AAD" w:rsidRDefault="0052610B">
      <w:pPr>
        <w:rPr>
          <w:rFonts w:ascii="Times New Roman" w:hAnsi="Times New Roman" w:cs="Times New Roman"/>
          <w:lang w:val="en-GB"/>
        </w:rPr>
      </w:pPr>
    </w:p>
    <w:p w14:paraId="3AC444FE" w14:textId="16978D8E" w:rsidR="0052610B" w:rsidRPr="00FF6AAD" w:rsidRDefault="0052610B">
      <w:pPr>
        <w:rPr>
          <w:rFonts w:ascii="Times New Roman" w:hAnsi="Times New Roman" w:cs="Times New Roman"/>
          <w:lang w:val="en-GB"/>
        </w:rPr>
      </w:pPr>
    </w:p>
    <w:p w14:paraId="4F1E4CCA" w14:textId="5874B0CE" w:rsidR="0052610B" w:rsidRPr="00FF6AAD" w:rsidRDefault="0052610B">
      <w:pPr>
        <w:rPr>
          <w:rFonts w:ascii="Times New Roman" w:hAnsi="Times New Roman" w:cs="Times New Roman"/>
          <w:lang w:val="en-GB"/>
        </w:rPr>
      </w:pPr>
    </w:p>
    <w:p w14:paraId="0FAFBD5C" w14:textId="640022D3" w:rsidR="0052610B" w:rsidRPr="00FF6AAD" w:rsidRDefault="0052610B">
      <w:pPr>
        <w:rPr>
          <w:rFonts w:ascii="Times New Roman" w:hAnsi="Times New Roman" w:cs="Times New Roman"/>
          <w:lang w:val="en-GB"/>
        </w:rPr>
      </w:pPr>
    </w:p>
    <w:p w14:paraId="7444DF87" w14:textId="114026F2" w:rsidR="0052610B" w:rsidRPr="00FF6AAD" w:rsidRDefault="0052610B">
      <w:pPr>
        <w:rPr>
          <w:rFonts w:ascii="Times New Roman" w:hAnsi="Times New Roman" w:cs="Times New Roman"/>
          <w:lang w:val="en-GB"/>
        </w:rPr>
      </w:pPr>
    </w:p>
    <w:p w14:paraId="6522D0C7" w14:textId="03B04B59" w:rsidR="0052610B" w:rsidRPr="00FF6AAD" w:rsidRDefault="0052610B">
      <w:pPr>
        <w:rPr>
          <w:rFonts w:ascii="Times New Roman" w:hAnsi="Times New Roman" w:cs="Times New Roman"/>
          <w:lang w:val="en-GB"/>
        </w:rPr>
      </w:pPr>
    </w:p>
    <w:p w14:paraId="1D473BC6" w14:textId="50CCD560" w:rsidR="0052610B" w:rsidRPr="00FF6AAD" w:rsidRDefault="0052610B">
      <w:pPr>
        <w:rPr>
          <w:rFonts w:ascii="Times New Roman" w:hAnsi="Times New Roman" w:cs="Times New Roman"/>
          <w:lang w:val="en-GB"/>
        </w:rPr>
      </w:pPr>
    </w:p>
    <w:p w14:paraId="5B5CAECA" w14:textId="77777777" w:rsidR="0052610B" w:rsidRPr="00FF6AAD" w:rsidRDefault="0052610B">
      <w:pPr>
        <w:rPr>
          <w:rFonts w:ascii="Times New Roman" w:hAnsi="Times New Roman" w:cs="Times New Roman"/>
          <w:lang w:val="en-GB"/>
        </w:rPr>
        <w:sectPr w:rsidR="0052610B" w:rsidRPr="00FF6AAD" w:rsidSect="0042087B">
          <w:pgSz w:w="11906" w:h="16838"/>
          <w:pgMar w:top="1440" w:right="1080" w:bottom="1440" w:left="1080" w:header="851" w:footer="992" w:gutter="0"/>
          <w:cols w:space="425"/>
          <w:docGrid w:type="lines" w:linePitch="360"/>
        </w:sectPr>
      </w:pPr>
    </w:p>
    <w:p w14:paraId="5A225F6B" w14:textId="61409C92" w:rsidR="00763C36" w:rsidRPr="00763C36" w:rsidRDefault="0052610B" w:rsidP="00763C36">
      <w:pPr>
        <w:jc w:val="center"/>
        <w:rPr>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4</w:t>
      </w:r>
      <w:r w:rsidRPr="00FF6AAD">
        <w:rPr>
          <w:rFonts w:ascii="Times New Roman" w:hAnsi="Times New Roman" w:cs="Times New Roman"/>
          <w:lang w:val="en-GB"/>
        </w:rPr>
        <w:t xml:space="preserve"> </w:t>
      </w:r>
      <w:r w:rsidRPr="00FF6AAD">
        <w:rPr>
          <w:rFonts w:ascii="Times New Roman" w:hAnsi="Times New Roman" w:cs="Times New Roman"/>
          <w:b/>
          <w:bCs/>
          <w:lang w:val="en-GB"/>
        </w:rPr>
        <w:t xml:space="preserve">Baseline characteristics for sensitivity analysis </w:t>
      </w:r>
      <w:r w:rsidR="00E44BC8" w:rsidRPr="00FF6AAD">
        <w:rPr>
          <w:rFonts w:ascii="Times New Roman" w:hAnsi="Times New Roman" w:cs="Times New Roman"/>
          <w:b/>
          <w:bCs/>
          <w:lang w:val="en-GB"/>
        </w:rPr>
        <w:t>of</w:t>
      </w:r>
      <w:r w:rsidRPr="00FF6AAD">
        <w:rPr>
          <w:rFonts w:ascii="Times New Roman" w:hAnsi="Times New Roman" w:cs="Times New Roman"/>
          <w:b/>
          <w:bCs/>
          <w:lang w:val="en-GB"/>
        </w:rPr>
        <w:t xml:space="preserve"> the primary analysis</w:t>
      </w:r>
      <w:r w:rsidR="00E44BC8" w:rsidRPr="00FF6AAD">
        <w:rPr>
          <w:rFonts w:ascii="Times New Roman" w:hAnsi="Times New Roman" w:cs="Times New Roman"/>
          <w:b/>
          <w:bCs/>
          <w:lang w:val="en-GB"/>
        </w:rPr>
        <w:t>,</w:t>
      </w:r>
      <w:r w:rsidRPr="00FF6AAD">
        <w:rPr>
          <w:rFonts w:ascii="Times New Roman" w:hAnsi="Times New Roman" w:cs="Times New Roman"/>
          <w:b/>
          <w:bCs/>
          <w:lang w:val="en-GB"/>
        </w:rPr>
        <w:t xml:space="preserve"> as shown in </w:t>
      </w:r>
      <w:r w:rsidR="0076504D" w:rsidRPr="00FF6AAD">
        <w:rPr>
          <w:rFonts w:ascii="Times New Roman" w:hAnsi="Times New Roman" w:cs="Times New Roman"/>
          <w:b/>
          <w:bCs/>
          <w:lang w:val="en-GB"/>
        </w:rPr>
        <w:t>S</w:t>
      </w:r>
      <w:r w:rsidRPr="00FF6AAD">
        <w:rPr>
          <w:rFonts w:ascii="Times New Roman" w:hAnsi="Times New Roman" w:cs="Times New Roman"/>
          <w:b/>
          <w:bCs/>
          <w:lang w:val="en-GB"/>
        </w:rPr>
        <w:t>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Figure 1</w:t>
      </w:r>
      <w:r w:rsidRPr="00FF6AAD">
        <w:rPr>
          <w:lang w:val="en-GB"/>
        </w:rPr>
        <w:fldChar w:fldCharType="begin"/>
      </w:r>
      <w:r w:rsidRPr="00FF6AAD">
        <w:rPr>
          <w:lang w:val="en-GB"/>
        </w:rPr>
        <w:instrText xml:space="preserve"> LINK </w:instrText>
      </w:r>
      <w:r w:rsidR="00763C36">
        <w:rPr>
          <w:lang w:val="en-GB"/>
        </w:rPr>
        <w:instrText xml:space="preserve">Excel.Sheet.12 "D:\\DPC study\\論文\\data table 4.27.xlsx" m.Sheet2!R3C2:R41C19 </w:instrText>
      </w:r>
      <w:r w:rsidRPr="00FF6AAD">
        <w:rPr>
          <w:lang w:val="en-GB"/>
        </w:rPr>
        <w:instrText xml:space="preserve">\a \f 4 \h  \* MERGEFORMAT </w:instrText>
      </w:r>
      <w:r w:rsidR="00763C36" w:rsidRPr="00FF6AAD">
        <w:rPr>
          <w:lang w:val="en-GB"/>
        </w:rPr>
        <w:fldChar w:fldCharType="separate"/>
      </w:r>
    </w:p>
    <w:tbl>
      <w:tblPr>
        <w:tblW w:w="13698" w:type="dxa"/>
        <w:tblCellMar>
          <w:left w:w="99" w:type="dxa"/>
          <w:right w:w="99" w:type="dxa"/>
        </w:tblCellMar>
        <w:tblLook w:val="04A0" w:firstRow="1" w:lastRow="0" w:firstColumn="1" w:lastColumn="0" w:noHBand="0" w:noVBand="1"/>
      </w:tblPr>
      <w:tblGrid>
        <w:gridCol w:w="3383"/>
        <w:gridCol w:w="217"/>
        <w:gridCol w:w="509"/>
        <w:gridCol w:w="217"/>
        <w:gridCol w:w="97"/>
        <w:gridCol w:w="217"/>
        <w:gridCol w:w="563"/>
        <w:gridCol w:w="211"/>
        <w:gridCol w:w="6"/>
        <w:gridCol w:w="561"/>
        <w:gridCol w:w="314"/>
        <w:gridCol w:w="776"/>
        <w:gridCol w:w="709"/>
        <w:gridCol w:w="314"/>
        <w:gridCol w:w="775"/>
        <w:gridCol w:w="708"/>
        <w:gridCol w:w="567"/>
        <w:gridCol w:w="314"/>
        <w:gridCol w:w="709"/>
        <w:gridCol w:w="567"/>
        <w:gridCol w:w="314"/>
        <w:gridCol w:w="709"/>
        <w:gridCol w:w="709"/>
        <w:gridCol w:w="14"/>
        <w:gridCol w:w="218"/>
        <w:tblGridChange w:id="1">
          <w:tblGrid>
            <w:gridCol w:w="3383"/>
            <w:gridCol w:w="217"/>
            <w:gridCol w:w="509"/>
            <w:gridCol w:w="217"/>
            <w:gridCol w:w="97"/>
            <w:gridCol w:w="217"/>
            <w:gridCol w:w="563"/>
            <w:gridCol w:w="211"/>
            <w:gridCol w:w="6"/>
            <w:gridCol w:w="561"/>
            <w:gridCol w:w="314"/>
            <w:gridCol w:w="776"/>
            <w:gridCol w:w="709"/>
            <w:gridCol w:w="314"/>
            <w:gridCol w:w="775"/>
            <w:gridCol w:w="708"/>
            <w:gridCol w:w="567"/>
            <w:gridCol w:w="314"/>
            <w:gridCol w:w="709"/>
            <w:gridCol w:w="567"/>
            <w:gridCol w:w="314"/>
            <w:gridCol w:w="709"/>
            <w:gridCol w:w="709"/>
            <w:gridCol w:w="14"/>
            <w:gridCol w:w="218"/>
          </w:tblGrid>
        </w:tblGridChange>
      </w:tblGrid>
      <w:tr w:rsidR="00763C36" w:rsidRPr="00763C36" w14:paraId="20FFCF7D" w14:textId="77777777" w:rsidTr="00763C36">
        <w:trPr>
          <w:gridAfter w:val="2"/>
          <w:divId w:val="1040669466"/>
          <w:wAfter w:w="232" w:type="dxa"/>
          <w:trHeight w:val="375"/>
        </w:trPr>
        <w:tc>
          <w:tcPr>
            <w:tcW w:w="3383" w:type="dxa"/>
            <w:tcBorders>
              <w:top w:val="single" w:sz="4" w:space="0" w:color="auto"/>
              <w:left w:val="nil"/>
              <w:bottom w:val="nil"/>
              <w:right w:val="nil"/>
            </w:tcBorders>
            <w:shd w:val="clear" w:color="auto" w:fill="auto"/>
            <w:noWrap/>
            <w:vAlign w:val="bottom"/>
            <w:hideMark/>
          </w:tcPr>
          <w:p w14:paraId="20C2DD9F" w14:textId="11BEA73C"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726" w:type="dxa"/>
            <w:gridSpan w:val="2"/>
            <w:tcBorders>
              <w:top w:val="single" w:sz="4" w:space="0" w:color="auto"/>
              <w:left w:val="nil"/>
              <w:bottom w:val="nil"/>
              <w:right w:val="nil"/>
            </w:tcBorders>
            <w:shd w:val="clear" w:color="auto" w:fill="auto"/>
            <w:noWrap/>
            <w:vAlign w:val="bottom"/>
            <w:hideMark/>
          </w:tcPr>
          <w:p w14:paraId="6EBCF2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14" w:type="dxa"/>
            <w:gridSpan w:val="2"/>
            <w:tcBorders>
              <w:top w:val="single" w:sz="4" w:space="0" w:color="auto"/>
              <w:left w:val="nil"/>
              <w:bottom w:val="nil"/>
              <w:right w:val="nil"/>
            </w:tcBorders>
            <w:shd w:val="clear" w:color="auto" w:fill="auto"/>
            <w:noWrap/>
            <w:vAlign w:val="bottom"/>
            <w:hideMark/>
          </w:tcPr>
          <w:p w14:paraId="619DEB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780" w:type="dxa"/>
            <w:gridSpan w:val="2"/>
            <w:tcBorders>
              <w:top w:val="single" w:sz="4" w:space="0" w:color="auto"/>
              <w:left w:val="nil"/>
              <w:bottom w:val="nil"/>
              <w:right w:val="nil"/>
            </w:tcBorders>
            <w:shd w:val="clear" w:color="auto" w:fill="auto"/>
            <w:noWrap/>
            <w:vAlign w:val="bottom"/>
            <w:hideMark/>
          </w:tcPr>
          <w:p w14:paraId="0260A28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374"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5048201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3889" w:type="dxa"/>
            <w:gridSpan w:val="7"/>
            <w:tcBorders>
              <w:top w:val="single" w:sz="4" w:space="0" w:color="auto"/>
              <w:left w:val="nil"/>
              <w:bottom w:val="single" w:sz="4" w:space="0" w:color="auto"/>
              <w:right w:val="nil"/>
            </w:tcBorders>
            <w:shd w:val="clear" w:color="auto" w:fill="auto"/>
            <w:noWrap/>
            <w:vAlign w:val="bottom"/>
            <w:hideMark/>
          </w:tcPr>
          <w:p w14:paraId="7A04B0C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14F9CBE5" w14:textId="77777777" w:rsidTr="00763C36">
        <w:trPr>
          <w:gridAfter w:val="2"/>
          <w:divId w:val="1040669466"/>
          <w:wAfter w:w="232" w:type="dxa"/>
          <w:trHeight w:val="765"/>
        </w:trPr>
        <w:tc>
          <w:tcPr>
            <w:tcW w:w="3600" w:type="dxa"/>
            <w:gridSpan w:val="2"/>
            <w:tcBorders>
              <w:top w:val="nil"/>
              <w:left w:val="nil"/>
              <w:bottom w:val="single" w:sz="4" w:space="0" w:color="auto"/>
              <w:right w:val="nil"/>
            </w:tcBorders>
            <w:shd w:val="clear" w:color="auto" w:fill="auto"/>
            <w:noWrap/>
            <w:vAlign w:val="bottom"/>
            <w:hideMark/>
          </w:tcPr>
          <w:p w14:paraId="10C7C39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814" w:type="dxa"/>
            <w:gridSpan w:val="6"/>
            <w:tcBorders>
              <w:top w:val="nil"/>
              <w:left w:val="nil"/>
              <w:bottom w:val="single" w:sz="4" w:space="0" w:color="auto"/>
              <w:right w:val="nil"/>
            </w:tcBorders>
            <w:shd w:val="clear" w:color="auto" w:fill="auto"/>
            <w:vAlign w:val="bottom"/>
            <w:hideMark/>
          </w:tcPr>
          <w:p w14:paraId="5AA7D8F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(n=3015)</w:t>
            </w:r>
          </w:p>
        </w:tc>
        <w:tc>
          <w:tcPr>
            <w:tcW w:w="1657" w:type="dxa"/>
            <w:gridSpan w:val="4"/>
            <w:tcBorders>
              <w:top w:val="single" w:sz="4" w:space="0" w:color="auto"/>
              <w:left w:val="nil"/>
              <w:bottom w:val="single" w:sz="4" w:space="0" w:color="auto"/>
              <w:right w:val="nil"/>
            </w:tcBorders>
            <w:shd w:val="clear" w:color="auto" w:fill="auto"/>
            <w:vAlign w:val="bottom"/>
            <w:hideMark/>
          </w:tcPr>
          <w:p w14:paraId="743A61E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(n=394)</w:t>
            </w:r>
          </w:p>
        </w:tc>
        <w:tc>
          <w:tcPr>
            <w:tcW w:w="1798" w:type="dxa"/>
            <w:gridSpan w:val="3"/>
            <w:tcBorders>
              <w:top w:val="single" w:sz="4" w:space="0" w:color="auto"/>
              <w:left w:val="nil"/>
              <w:bottom w:val="single" w:sz="4" w:space="0" w:color="auto"/>
              <w:right w:val="nil"/>
            </w:tcBorders>
            <w:shd w:val="clear" w:color="auto" w:fill="auto"/>
            <w:vAlign w:val="bottom"/>
            <w:hideMark/>
          </w:tcPr>
          <w:p w14:paraId="7ECAB84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(n=2621)</w:t>
            </w:r>
          </w:p>
        </w:tc>
        <w:tc>
          <w:tcPr>
            <w:tcW w:w="708" w:type="dxa"/>
            <w:tcBorders>
              <w:top w:val="nil"/>
              <w:left w:val="nil"/>
              <w:bottom w:val="single" w:sz="4" w:space="0" w:color="auto"/>
              <w:right w:val="single" w:sz="4" w:space="0" w:color="auto"/>
            </w:tcBorders>
            <w:shd w:val="clear" w:color="auto" w:fill="auto"/>
            <w:noWrap/>
            <w:vAlign w:val="center"/>
            <w:hideMark/>
          </w:tcPr>
          <w:p w14:paraId="420C623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590" w:type="dxa"/>
            <w:gridSpan w:val="3"/>
            <w:tcBorders>
              <w:top w:val="single" w:sz="4" w:space="0" w:color="auto"/>
              <w:left w:val="nil"/>
              <w:bottom w:val="single" w:sz="4" w:space="0" w:color="auto"/>
              <w:right w:val="nil"/>
            </w:tcBorders>
            <w:shd w:val="clear" w:color="auto" w:fill="auto"/>
            <w:vAlign w:val="bottom"/>
            <w:hideMark/>
          </w:tcPr>
          <w:p w14:paraId="7020E3D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(n=352)</w:t>
            </w:r>
          </w:p>
        </w:tc>
        <w:tc>
          <w:tcPr>
            <w:tcW w:w="1590" w:type="dxa"/>
            <w:gridSpan w:val="3"/>
            <w:tcBorders>
              <w:top w:val="single" w:sz="4" w:space="0" w:color="auto"/>
              <w:left w:val="nil"/>
              <w:bottom w:val="single" w:sz="4" w:space="0" w:color="auto"/>
              <w:right w:val="nil"/>
            </w:tcBorders>
            <w:shd w:val="clear" w:color="auto" w:fill="auto"/>
            <w:vAlign w:val="bottom"/>
            <w:hideMark/>
          </w:tcPr>
          <w:p w14:paraId="38D2C09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(n=352)</w:t>
            </w:r>
          </w:p>
        </w:tc>
        <w:tc>
          <w:tcPr>
            <w:tcW w:w="709" w:type="dxa"/>
            <w:tcBorders>
              <w:top w:val="nil"/>
              <w:left w:val="nil"/>
              <w:bottom w:val="single" w:sz="4" w:space="0" w:color="auto"/>
              <w:right w:val="nil"/>
            </w:tcBorders>
            <w:shd w:val="clear" w:color="auto" w:fill="auto"/>
            <w:noWrap/>
            <w:vAlign w:val="center"/>
            <w:hideMark/>
          </w:tcPr>
          <w:p w14:paraId="083283E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3E176EC2" w14:textId="77777777" w:rsidTr="00763C36">
        <w:trPr>
          <w:gridAfter w:val="2"/>
          <w:divId w:val="1040669466"/>
          <w:wAfter w:w="232" w:type="dxa"/>
          <w:trHeight w:val="576"/>
        </w:trPr>
        <w:tc>
          <w:tcPr>
            <w:tcW w:w="3600" w:type="dxa"/>
            <w:gridSpan w:val="2"/>
            <w:tcBorders>
              <w:top w:val="nil"/>
              <w:left w:val="nil"/>
              <w:bottom w:val="nil"/>
              <w:right w:val="nil"/>
            </w:tcBorders>
            <w:shd w:val="clear" w:color="auto" w:fill="auto"/>
            <w:noWrap/>
            <w:vAlign w:val="bottom"/>
            <w:hideMark/>
          </w:tcPr>
          <w:p w14:paraId="4E0FC7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726" w:type="dxa"/>
            <w:gridSpan w:val="2"/>
            <w:tcBorders>
              <w:top w:val="nil"/>
              <w:left w:val="nil"/>
              <w:bottom w:val="nil"/>
              <w:right w:val="nil"/>
            </w:tcBorders>
            <w:shd w:val="clear" w:color="auto" w:fill="auto"/>
            <w:noWrap/>
            <w:vAlign w:val="bottom"/>
            <w:hideMark/>
          </w:tcPr>
          <w:p w14:paraId="4E62025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gridSpan w:val="2"/>
            <w:tcBorders>
              <w:top w:val="nil"/>
              <w:left w:val="nil"/>
              <w:bottom w:val="nil"/>
              <w:right w:val="nil"/>
            </w:tcBorders>
            <w:shd w:val="clear" w:color="auto" w:fill="auto"/>
            <w:noWrap/>
            <w:vAlign w:val="bottom"/>
            <w:hideMark/>
          </w:tcPr>
          <w:p w14:paraId="21001B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80" w:type="dxa"/>
            <w:gridSpan w:val="3"/>
            <w:tcBorders>
              <w:top w:val="nil"/>
              <w:left w:val="nil"/>
              <w:bottom w:val="nil"/>
              <w:right w:val="nil"/>
            </w:tcBorders>
            <w:shd w:val="clear" w:color="auto" w:fill="auto"/>
            <w:noWrap/>
            <w:vAlign w:val="bottom"/>
            <w:hideMark/>
          </w:tcPr>
          <w:p w14:paraId="1C32501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561" w:type="dxa"/>
            <w:tcBorders>
              <w:top w:val="nil"/>
              <w:left w:val="nil"/>
              <w:bottom w:val="nil"/>
              <w:right w:val="nil"/>
            </w:tcBorders>
            <w:shd w:val="clear" w:color="auto" w:fill="auto"/>
            <w:noWrap/>
            <w:vAlign w:val="bottom"/>
            <w:hideMark/>
          </w:tcPr>
          <w:p w14:paraId="5136EAC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42D8BF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76" w:type="dxa"/>
            <w:tcBorders>
              <w:top w:val="nil"/>
              <w:left w:val="nil"/>
              <w:bottom w:val="nil"/>
              <w:right w:val="nil"/>
            </w:tcBorders>
            <w:shd w:val="clear" w:color="auto" w:fill="auto"/>
            <w:noWrap/>
            <w:vAlign w:val="bottom"/>
            <w:hideMark/>
          </w:tcPr>
          <w:p w14:paraId="103C9B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709" w:type="dxa"/>
            <w:tcBorders>
              <w:top w:val="nil"/>
              <w:left w:val="nil"/>
              <w:bottom w:val="nil"/>
              <w:right w:val="nil"/>
            </w:tcBorders>
            <w:shd w:val="clear" w:color="auto" w:fill="auto"/>
            <w:noWrap/>
            <w:vAlign w:val="bottom"/>
            <w:hideMark/>
          </w:tcPr>
          <w:p w14:paraId="002CC5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tcBorders>
              <w:top w:val="nil"/>
              <w:left w:val="nil"/>
              <w:bottom w:val="nil"/>
              <w:right w:val="nil"/>
            </w:tcBorders>
            <w:shd w:val="clear" w:color="auto" w:fill="auto"/>
            <w:noWrap/>
            <w:vAlign w:val="bottom"/>
            <w:hideMark/>
          </w:tcPr>
          <w:p w14:paraId="50A4FC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75" w:type="dxa"/>
            <w:tcBorders>
              <w:top w:val="nil"/>
              <w:left w:val="nil"/>
              <w:bottom w:val="nil"/>
              <w:right w:val="nil"/>
            </w:tcBorders>
            <w:shd w:val="clear" w:color="auto" w:fill="auto"/>
            <w:noWrap/>
            <w:vAlign w:val="bottom"/>
            <w:hideMark/>
          </w:tcPr>
          <w:p w14:paraId="648556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8.0 </w:t>
            </w:r>
          </w:p>
        </w:tc>
        <w:tc>
          <w:tcPr>
            <w:tcW w:w="708" w:type="dxa"/>
            <w:tcBorders>
              <w:top w:val="nil"/>
              <w:left w:val="nil"/>
              <w:bottom w:val="nil"/>
              <w:right w:val="single" w:sz="4" w:space="0" w:color="auto"/>
            </w:tcBorders>
            <w:shd w:val="clear" w:color="auto" w:fill="auto"/>
            <w:noWrap/>
            <w:vAlign w:val="bottom"/>
            <w:hideMark/>
          </w:tcPr>
          <w:p w14:paraId="6A654DA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0.204 </w:t>
            </w:r>
          </w:p>
        </w:tc>
        <w:tc>
          <w:tcPr>
            <w:tcW w:w="567" w:type="dxa"/>
            <w:tcBorders>
              <w:top w:val="nil"/>
              <w:left w:val="nil"/>
              <w:bottom w:val="nil"/>
              <w:right w:val="nil"/>
            </w:tcBorders>
            <w:shd w:val="clear" w:color="auto" w:fill="auto"/>
            <w:noWrap/>
            <w:vAlign w:val="bottom"/>
            <w:hideMark/>
          </w:tcPr>
          <w:p w14:paraId="4B61651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727050F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9" w:type="dxa"/>
            <w:tcBorders>
              <w:top w:val="nil"/>
              <w:left w:val="nil"/>
              <w:bottom w:val="nil"/>
              <w:right w:val="nil"/>
            </w:tcBorders>
            <w:shd w:val="clear" w:color="auto" w:fill="auto"/>
            <w:noWrap/>
            <w:vAlign w:val="bottom"/>
            <w:hideMark/>
          </w:tcPr>
          <w:p w14:paraId="59DEE84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567" w:type="dxa"/>
            <w:tcBorders>
              <w:top w:val="nil"/>
              <w:left w:val="nil"/>
              <w:bottom w:val="nil"/>
              <w:right w:val="nil"/>
            </w:tcBorders>
            <w:shd w:val="clear" w:color="auto" w:fill="auto"/>
            <w:noWrap/>
            <w:vAlign w:val="bottom"/>
            <w:hideMark/>
          </w:tcPr>
          <w:p w14:paraId="5780B4E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7FA880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9" w:type="dxa"/>
            <w:tcBorders>
              <w:top w:val="nil"/>
              <w:left w:val="nil"/>
              <w:bottom w:val="nil"/>
              <w:right w:val="nil"/>
            </w:tcBorders>
            <w:shd w:val="clear" w:color="auto" w:fill="auto"/>
            <w:noWrap/>
            <w:vAlign w:val="bottom"/>
            <w:hideMark/>
          </w:tcPr>
          <w:p w14:paraId="7E4DB10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709" w:type="dxa"/>
            <w:tcBorders>
              <w:top w:val="nil"/>
              <w:left w:val="nil"/>
              <w:bottom w:val="nil"/>
              <w:right w:val="nil"/>
            </w:tcBorders>
            <w:shd w:val="clear" w:color="auto" w:fill="auto"/>
            <w:noWrap/>
            <w:vAlign w:val="bottom"/>
            <w:hideMark/>
          </w:tcPr>
          <w:p w14:paraId="058E45C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0.011 </w:t>
            </w:r>
          </w:p>
        </w:tc>
      </w:tr>
      <w:tr w:rsidR="00763C36" w:rsidRPr="00763C36" w14:paraId="6816F5EC" w14:textId="77777777" w:rsidTr="00763C36">
        <w:trPr>
          <w:gridAfter w:val="2"/>
          <w:divId w:val="1040669466"/>
          <w:wAfter w:w="232" w:type="dxa"/>
          <w:trHeight w:val="576"/>
        </w:trPr>
        <w:tc>
          <w:tcPr>
            <w:tcW w:w="3600" w:type="dxa"/>
            <w:gridSpan w:val="2"/>
            <w:tcBorders>
              <w:top w:val="nil"/>
              <w:left w:val="nil"/>
              <w:bottom w:val="nil"/>
              <w:right w:val="nil"/>
            </w:tcBorders>
            <w:shd w:val="clear" w:color="auto" w:fill="auto"/>
            <w:noWrap/>
            <w:vAlign w:val="bottom"/>
            <w:hideMark/>
          </w:tcPr>
          <w:p w14:paraId="2400DA4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726" w:type="dxa"/>
            <w:gridSpan w:val="2"/>
            <w:tcBorders>
              <w:top w:val="nil"/>
              <w:left w:val="nil"/>
              <w:bottom w:val="nil"/>
              <w:right w:val="nil"/>
            </w:tcBorders>
            <w:shd w:val="clear" w:color="auto" w:fill="auto"/>
            <w:noWrap/>
            <w:vAlign w:val="bottom"/>
            <w:hideMark/>
          </w:tcPr>
          <w:p w14:paraId="4FC37CEF" w14:textId="77777777" w:rsidR="00763C36" w:rsidRPr="00763C36" w:rsidRDefault="00763C36" w:rsidP="00763C36">
            <w:pPr>
              <w:widowControl/>
              <w:jc w:val="left"/>
              <w:rPr>
                <w:rFonts w:ascii="Times New Roman" w:eastAsia="游ゴシック" w:hAnsi="Times New Roman" w:cs="Times New Roman"/>
                <w:b/>
                <w:bCs/>
                <w:color w:val="000000"/>
                <w:kern w:val="0"/>
                <w:szCs w:val="21"/>
                <w:lang w:val="en-GB"/>
              </w:rPr>
            </w:pPr>
          </w:p>
        </w:tc>
        <w:tc>
          <w:tcPr>
            <w:tcW w:w="314" w:type="dxa"/>
            <w:gridSpan w:val="2"/>
            <w:tcBorders>
              <w:top w:val="nil"/>
              <w:left w:val="nil"/>
              <w:bottom w:val="nil"/>
              <w:right w:val="nil"/>
            </w:tcBorders>
            <w:shd w:val="clear" w:color="auto" w:fill="auto"/>
            <w:noWrap/>
            <w:vAlign w:val="bottom"/>
            <w:hideMark/>
          </w:tcPr>
          <w:p w14:paraId="199CC92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80" w:type="dxa"/>
            <w:gridSpan w:val="3"/>
            <w:tcBorders>
              <w:top w:val="nil"/>
              <w:left w:val="nil"/>
              <w:bottom w:val="nil"/>
              <w:right w:val="nil"/>
            </w:tcBorders>
            <w:shd w:val="clear" w:color="auto" w:fill="auto"/>
            <w:noWrap/>
            <w:vAlign w:val="bottom"/>
            <w:hideMark/>
          </w:tcPr>
          <w:p w14:paraId="2EDE697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1" w:type="dxa"/>
            <w:tcBorders>
              <w:top w:val="nil"/>
              <w:left w:val="nil"/>
              <w:bottom w:val="nil"/>
              <w:right w:val="nil"/>
            </w:tcBorders>
            <w:shd w:val="clear" w:color="auto" w:fill="auto"/>
            <w:noWrap/>
            <w:vAlign w:val="bottom"/>
            <w:hideMark/>
          </w:tcPr>
          <w:p w14:paraId="2581A55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79B0FF0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76" w:type="dxa"/>
            <w:tcBorders>
              <w:top w:val="nil"/>
              <w:left w:val="nil"/>
              <w:bottom w:val="nil"/>
              <w:right w:val="nil"/>
            </w:tcBorders>
            <w:shd w:val="clear" w:color="auto" w:fill="auto"/>
            <w:noWrap/>
            <w:vAlign w:val="bottom"/>
            <w:hideMark/>
          </w:tcPr>
          <w:p w14:paraId="1633A1A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55CC766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1FE824B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75" w:type="dxa"/>
            <w:tcBorders>
              <w:top w:val="nil"/>
              <w:left w:val="nil"/>
              <w:bottom w:val="nil"/>
              <w:right w:val="nil"/>
            </w:tcBorders>
            <w:shd w:val="clear" w:color="auto" w:fill="auto"/>
            <w:noWrap/>
            <w:vAlign w:val="bottom"/>
            <w:hideMark/>
          </w:tcPr>
          <w:p w14:paraId="27D64B2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single" w:sz="4" w:space="0" w:color="auto"/>
            </w:tcBorders>
            <w:shd w:val="clear" w:color="auto" w:fill="auto"/>
            <w:noWrap/>
            <w:vAlign w:val="bottom"/>
            <w:hideMark/>
          </w:tcPr>
          <w:p w14:paraId="630D6DC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0.234 </w:t>
            </w:r>
          </w:p>
        </w:tc>
        <w:tc>
          <w:tcPr>
            <w:tcW w:w="567" w:type="dxa"/>
            <w:tcBorders>
              <w:top w:val="nil"/>
              <w:left w:val="nil"/>
              <w:bottom w:val="nil"/>
              <w:right w:val="nil"/>
            </w:tcBorders>
            <w:shd w:val="clear" w:color="auto" w:fill="auto"/>
            <w:noWrap/>
            <w:vAlign w:val="bottom"/>
            <w:hideMark/>
          </w:tcPr>
          <w:p w14:paraId="153A6DD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7D94FAE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5769ED9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tcBorders>
              <w:top w:val="nil"/>
              <w:left w:val="nil"/>
              <w:bottom w:val="nil"/>
              <w:right w:val="nil"/>
            </w:tcBorders>
            <w:shd w:val="clear" w:color="auto" w:fill="auto"/>
            <w:noWrap/>
            <w:vAlign w:val="bottom"/>
            <w:hideMark/>
          </w:tcPr>
          <w:p w14:paraId="15CCC84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6C2CCA8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0D634CE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35891C7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0.024 </w:t>
            </w:r>
          </w:p>
        </w:tc>
      </w:tr>
      <w:tr w:rsidR="00763C36" w:rsidRPr="00763C36" w14:paraId="769C623F" w14:textId="77777777" w:rsidTr="00763C36">
        <w:trPr>
          <w:gridAfter w:val="2"/>
          <w:divId w:val="1040669466"/>
          <w:wAfter w:w="232" w:type="dxa"/>
          <w:trHeight w:val="576"/>
        </w:trPr>
        <w:tc>
          <w:tcPr>
            <w:tcW w:w="3600" w:type="dxa"/>
            <w:gridSpan w:val="2"/>
            <w:tcBorders>
              <w:top w:val="nil"/>
              <w:left w:val="nil"/>
              <w:bottom w:val="nil"/>
              <w:right w:val="nil"/>
            </w:tcBorders>
            <w:shd w:val="clear" w:color="auto" w:fill="auto"/>
            <w:noWrap/>
            <w:vAlign w:val="bottom"/>
            <w:hideMark/>
          </w:tcPr>
          <w:p w14:paraId="53E54B0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726" w:type="dxa"/>
            <w:gridSpan w:val="2"/>
            <w:tcBorders>
              <w:top w:val="nil"/>
              <w:left w:val="nil"/>
              <w:bottom w:val="nil"/>
              <w:right w:val="nil"/>
            </w:tcBorders>
            <w:shd w:val="clear" w:color="auto" w:fill="auto"/>
            <w:noWrap/>
            <w:vAlign w:val="bottom"/>
            <w:hideMark/>
          </w:tcPr>
          <w:p w14:paraId="1E7B514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470</w:t>
            </w:r>
          </w:p>
        </w:tc>
        <w:tc>
          <w:tcPr>
            <w:tcW w:w="1088" w:type="dxa"/>
            <w:gridSpan w:val="4"/>
            <w:tcBorders>
              <w:top w:val="nil"/>
              <w:left w:val="nil"/>
              <w:bottom w:val="nil"/>
              <w:right w:val="nil"/>
            </w:tcBorders>
            <w:shd w:val="clear" w:color="auto" w:fill="auto"/>
            <w:noWrap/>
            <w:vAlign w:val="bottom"/>
            <w:hideMark/>
          </w:tcPr>
          <w:p w14:paraId="7BE9406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7" w:type="dxa"/>
            <w:gridSpan w:val="2"/>
            <w:tcBorders>
              <w:top w:val="nil"/>
              <w:left w:val="nil"/>
              <w:bottom w:val="nil"/>
              <w:right w:val="nil"/>
            </w:tcBorders>
            <w:shd w:val="clear" w:color="auto" w:fill="auto"/>
            <w:noWrap/>
            <w:vAlign w:val="bottom"/>
            <w:hideMark/>
          </w:tcPr>
          <w:p w14:paraId="3E5840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1090" w:type="dxa"/>
            <w:gridSpan w:val="2"/>
            <w:tcBorders>
              <w:top w:val="nil"/>
              <w:left w:val="nil"/>
              <w:bottom w:val="nil"/>
              <w:right w:val="nil"/>
            </w:tcBorders>
            <w:shd w:val="clear" w:color="auto" w:fill="auto"/>
            <w:noWrap/>
            <w:vAlign w:val="bottom"/>
            <w:hideMark/>
          </w:tcPr>
          <w:p w14:paraId="5AA998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9" w:type="dxa"/>
            <w:tcBorders>
              <w:top w:val="nil"/>
              <w:left w:val="nil"/>
              <w:bottom w:val="nil"/>
              <w:right w:val="nil"/>
            </w:tcBorders>
            <w:shd w:val="clear" w:color="auto" w:fill="auto"/>
            <w:noWrap/>
            <w:vAlign w:val="bottom"/>
            <w:hideMark/>
          </w:tcPr>
          <w:p w14:paraId="375153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613</w:t>
            </w:r>
          </w:p>
        </w:tc>
        <w:tc>
          <w:tcPr>
            <w:tcW w:w="1089" w:type="dxa"/>
            <w:gridSpan w:val="2"/>
            <w:tcBorders>
              <w:top w:val="nil"/>
              <w:left w:val="nil"/>
              <w:bottom w:val="nil"/>
              <w:right w:val="nil"/>
            </w:tcBorders>
            <w:shd w:val="clear" w:color="auto" w:fill="auto"/>
            <w:noWrap/>
            <w:vAlign w:val="bottom"/>
            <w:hideMark/>
          </w:tcPr>
          <w:p w14:paraId="4609786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708" w:type="dxa"/>
            <w:tcBorders>
              <w:top w:val="nil"/>
              <w:left w:val="nil"/>
              <w:bottom w:val="nil"/>
              <w:right w:val="single" w:sz="4" w:space="0" w:color="auto"/>
            </w:tcBorders>
            <w:shd w:val="clear" w:color="auto" w:fill="auto"/>
            <w:noWrap/>
            <w:vAlign w:val="bottom"/>
            <w:hideMark/>
          </w:tcPr>
          <w:p w14:paraId="745BF9F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0790E1E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1023" w:type="dxa"/>
            <w:gridSpan w:val="2"/>
            <w:tcBorders>
              <w:top w:val="nil"/>
              <w:left w:val="nil"/>
              <w:bottom w:val="nil"/>
              <w:right w:val="nil"/>
            </w:tcBorders>
            <w:shd w:val="clear" w:color="auto" w:fill="auto"/>
            <w:noWrap/>
            <w:vAlign w:val="bottom"/>
            <w:hideMark/>
          </w:tcPr>
          <w:p w14:paraId="5C363F4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567" w:type="dxa"/>
            <w:tcBorders>
              <w:top w:val="nil"/>
              <w:left w:val="nil"/>
              <w:bottom w:val="nil"/>
              <w:right w:val="nil"/>
            </w:tcBorders>
            <w:shd w:val="clear" w:color="auto" w:fill="auto"/>
            <w:noWrap/>
            <w:vAlign w:val="bottom"/>
            <w:hideMark/>
          </w:tcPr>
          <w:p w14:paraId="2826EF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1023" w:type="dxa"/>
            <w:gridSpan w:val="2"/>
            <w:tcBorders>
              <w:top w:val="nil"/>
              <w:left w:val="nil"/>
              <w:bottom w:val="nil"/>
              <w:right w:val="nil"/>
            </w:tcBorders>
            <w:shd w:val="clear" w:color="auto" w:fill="auto"/>
            <w:noWrap/>
            <w:vAlign w:val="bottom"/>
            <w:hideMark/>
          </w:tcPr>
          <w:p w14:paraId="78CB216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9" w:type="dxa"/>
            <w:tcBorders>
              <w:top w:val="nil"/>
              <w:left w:val="nil"/>
              <w:bottom w:val="nil"/>
              <w:right w:val="nil"/>
            </w:tcBorders>
            <w:shd w:val="clear" w:color="auto" w:fill="auto"/>
            <w:noWrap/>
            <w:vAlign w:val="bottom"/>
            <w:hideMark/>
          </w:tcPr>
          <w:p w14:paraId="23CC7B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7070EF0E" w14:textId="77777777" w:rsidTr="00763C36">
        <w:trPr>
          <w:gridAfter w:val="2"/>
          <w:divId w:val="1040669466"/>
          <w:wAfter w:w="232" w:type="dxa"/>
          <w:trHeight w:val="576"/>
        </w:trPr>
        <w:tc>
          <w:tcPr>
            <w:tcW w:w="3600" w:type="dxa"/>
            <w:gridSpan w:val="2"/>
            <w:tcBorders>
              <w:top w:val="nil"/>
              <w:left w:val="nil"/>
              <w:bottom w:val="nil"/>
              <w:right w:val="nil"/>
            </w:tcBorders>
            <w:shd w:val="clear" w:color="auto" w:fill="auto"/>
            <w:noWrap/>
            <w:vAlign w:val="bottom"/>
            <w:hideMark/>
          </w:tcPr>
          <w:p w14:paraId="6872131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726" w:type="dxa"/>
            <w:gridSpan w:val="2"/>
            <w:tcBorders>
              <w:top w:val="nil"/>
              <w:left w:val="nil"/>
              <w:bottom w:val="nil"/>
              <w:right w:val="nil"/>
            </w:tcBorders>
            <w:shd w:val="clear" w:color="auto" w:fill="auto"/>
            <w:noWrap/>
            <w:vAlign w:val="bottom"/>
            <w:hideMark/>
          </w:tcPr>
          <w:p w14:paraId="7B53D55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2345</w:t>
            </w:r>
          </w:p>
        </w:tc>
        <w:tc>
          <w:tcPr>
            <w:tcW w:w="1088" w:type="dxa"/>
            <w:gridSpan w:val="4"/>
            <w:tcBorders>
              <w:top w:val="nil"/>
              <w:left w:val="nil"/>
              <w:bottom w:val="nil"/>
              <w:right w:val="nil"/>
            </w:tcBorders>
            <w:shd w:val="clear" w:color="auto" w:fill="auto"/>
            <w:noWrap/>
            <w:vAlign w:val="bottom"/>
            <w:hideMark/>
          </w:tcPr>
          <w:p w14:paraId="5A2C3EF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567" w:type="dxa"/>
            <w:gridSpan w:val="2"/>
            <w:tcBorders>
              <w:top w:val="nil"/>
              <w:left w:val="nil"/>
              <w:bottom w:val="nil"/>
              <w:right w:val="nil"/>
            </w:tcBorders>
            <w:shd w:val="clear" w:color="auto" w:fill="auto"/>
            <w:noWrap/>
            <w:vAlign w:val="bottom"/>
            <w:hideMark/>
          </w:tcPr>
          <w:p w14:paraId="6E78C4A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337</w:t>
            </w:r>
          </w:p>
        </w:tc>
        <w:tc>
          <w:tcPr>
            <w:tcW w:w="1090" w:type="dxa"/>
            <w:gridSpan w:val="2"/>
            <w:tcBorders>
              <w:top w:val="nil"/>
              <w:left w:val="nil"/>
              <w:bottom w:val="nil"/>
              <w:right w:val="nil"/>
            </w:tcBorders>
            <w:shd w:val="clear" w:color="auto" w:fill="auto"/>
            <w:noWrap/>
            <w:vAlign w:val="bottom"/>
            <w:hideMark/>
          </w:tcPr>
          <w:p w14:paraId="2A1E021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709" w:type="dxa"/>
            <w:tcBorders>
              <w:top w:val="nil"/>
              <w:left w:val="nil"/>
              <w:bottom w:val="nil"/>
              <w:right w:val="nil"/>
            </w:tcBorders>
            <w:shd w:val="clear" w:color="auto" w:fill="auto"/>
            <w:noWrap/>
            <w:vAlign w:val="bottom"/>
            <w:hideMark/>
          </w:tcPr>
          <w:p w14:paraId="5C4396F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2008</w:t>
            </w:r>
          </w:p>
        </w:tc>
        <w:tc>
          <w:tcPr>
            <w:tcW w:w="1089" w:type="dxa"/>
            <w:gridSpan w:val="2"/>
            <w:tcBorders>
              <w:top w:val="nil"/>
              <w:left w:val="nil"/>
              <w:bottom w:val="nil"/>
              <w:right w:val="nil"/>
            </w:tcBorders>
            <w:shd w:val="clear" w:color="auto" w:fill="auto"/>
            <w:noWrap/>
            <w:vAlign w:val="bottom"/>
            <w:hideMark/>
          </w:tcPr>
          <w:p w14:paraId="280303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w:t>
            </w:r>
          </w:p>
        </w:tc>
        <w:tc>
          <w:tcPr>
            <w:tcW w:w="708" w:type="dxa"/>
            <w:tcBorders>
              <w:top w:val="nil"/>
              <w:left w:val="nil"/>
              <w:bottom w:val="nil"/>
              <w:right w:val="single" w:sz="4" w:space="0" w:color="auto"/>
            </w:tcBorders>
            <w:shd w:val="clear" w:color="auto" w:fill="auto"/>
            <w:noWrap/>
            <w:vAlign w:val="bottom"/>
            <w:hideMark/>
          </w:tcPr>
          <w:p w14:paraId="16BC78E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5776B25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300</w:t>
            </w:r>
          </w:p>
        </w:tc>
        <w:tc>
          <w:tcPr>
            <w:tcW w:w="1023" w:type="dxa"/>
            <w:gridSpan w:val="2"/>
            <w:tcBorders>
              <w:top w:val="nil"/>
              <w:left w:val="nil"/>
              <w:bottom w:val="nil"/>
              <w:right w:val="nil"/>
            </w:tcBorders>
            <w:shd w:val="clear" w:color="auto" w:fill="auto"/>
            <w:noWrap/>
            <w:vAlign w:val="bottom"/>
            <w:hideMark/>
          </w:tcPr>
          <w:p w14:paraId="7FA3D8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567" w:type="dxa"/>
            <w:tcBorders>
              <w:top w:val="nil"/>
              <w:left w:val="nil"/>
              <w:bottom w:val="nil"/>
              <w:right w:val="nil"/>
            </w:tcBorders>
            <w:shd w:val="clear" w:color="auto" w:fill="auto"/>
            <w:noWrap/>
            <w:vAlign w:val="bottom"/>
            <w:hideMark/>
          </w:tcPr>
          <w:p w14:paraId="4BB2588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303</w:t>
            </w:r>
          </w:p>
        </w:tc>
        <w:tc>
          <w:tcPr>
            <w:tcW w:w="1023" w:type="dxa"/>
            <w:gridSpan w:val="2"/>
            <w:tcBorders>
              <w:top w:val="nil"/>
              <w:left w:val="nil"/>
              <w:bottom w:val="nil"/>
              <w:right w:val="nil"/>
            </w:tcBorders>
            <w:shd w:val="clear" w:color="auto" w:fill="auto"/>
            <w:noWrap/>
            <w:vAlign w:val="bottom"/>
            <w:hideMark/>
          </w:tcPr>
          <w:p w14:paraId="13FB6DB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709" w:type="dxa"/>
            <w:tcBorders>
              <w:top w:val="nil"/>
              <w:left w:val="nil"/>
              <w:bottom w:val="nil"/>
              <w:right w:val="nil"/>
            </w:tcBorders>
            <w:shd w:val="clear" w:color="auto" w:fill="auto"/>
            <w:noWrap/>
            <w:vAlign w:val="bottom"/>
            <w:hideMark/>
          </w:tcPr>
          <w:p w14:paraId="2FABE4B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75BBB52C" w14:textId="77777777" w:rsidTr="00763C36">
        <w:trPr>
          <w:gridAfter w:val="2"/>
          <w:divId w:val="1040669466"/>
          <w:wAfter w:w="232" w:type="dxa"/>
          <w:trHeight w:val="576"/>
        </w:trPr>
        <w:tc>
          <w:tcPr>
            <w:tcW w:w="3600" w:type="dxa"/>
            <w:gridSpan w:val="2"/>
            <w:tcBorders>
              <w:top w:val="nil"/>
              <w:left w:val="nil"/>
              <w:bottom w:val="nil"/>
              <w:right w:val="nil"/>
            </w:tcBorders>
            <w:shd w:val="clear" w:color="auto" w:fill="auto"/>
            <w:noWrap/>
            <w:vAlign w:val="bottom"/>
            <w:hideMark/>
          </w:tcPr>
          <w:p w14:paraId="378FD1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type</w:t>
            </w:r>
          </w:p>
        </w:tc>
        <w:tc>
          <w:tcPr>
            <w:tcW w:w="726" w:type="dxa"/>
            <w:gridSpan w:val="2"/>
            <w:tcBorders>
              <w:top w:val="nil"/>
              <w:left w:val="nil"/>
              <w:bottom w:val="nil"/>
              <w:right w:val="nil"/>
            </w:tcBorders>
            <w:shd w:val="clear" w:color="auto" w:fill="auto"/>
            <w:noWrap/>
            <w:vAlign w:val="bottom"/>
            <w:hideMark/>
          </w:tcPr>
          <w:p w14:paraId="2377B1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88" w:type="dxa"/>
            <w:gridSpan w:val="4"/>
            <w:tcBorders>
              <w:top w:val="nil"/>
              <w:left w:val="nil"/>
              <w:bottom w:val="nil"/>
              <w:right w:val="nil"/>
            </w:tcBorders>
            <w:shd w:val="clear" w:color="auto" w:fill="auto"/>
            <w:noWrap/>
            <w:vAlign w:val="bottom"/>
            <w:hideMark/>
          </w:tcPr>
          <w:p w14:paraId="41F2855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gridSpan w:val="2"/>
            <w:tcBorders>
              <w:top w:val="nil"/>
              <w:left w:val="nil"/>
              <w:bottom w:val="nil"/>
              <w:right w:val="nil"/>
            </w:tcBorders>
            <w:shd w:val="clear" w:color="auto" w:fill="auto"/>
            <w:noWrap/>
            <w:vAlign w:val="bottom"/>
            <w:hideMark/>
          </w:tcPr>
          <w:p w14:paraId="0FF2B1E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90" w:type="dxa"/>
            <w:gridSpan w:val="2"/>
            <w:tcBorders>
              <w:top w:val="nil"/>
              <w:left w:val="nil"/>
              <w:bottom w:val="nil"/>
              <w:right w:val="nil"/>
            </w:tcBorders>
            <w:shd w:val="clear" w:color="auto" w:fill="auto"/>
            <w:noWrap/>
            <w:vAlign w:val="bottom"/>
            <w:hideMark/>
          </w:tcPr>
          <w:p w14:paraId="6C9EB29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1F36515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89" w:type="dxa"/>
            <w:gridSpan w:val="2"/>
            <w:tcBorders>
              <w:top w:val="nil"/>
              <w:left w:val="nil"/>
              <w:bottom w:val="nil"/>
              <w:right w:val="nil"/>
            </w:tcBorders>
            <w:shd w:val="clear" w:color="auto" w:fill="auto"/>
            <w:noWrap/>
            <w:vAlign w:val="bottom"/>
            <w:hideMark/>
          </w:tcPr>
          <w:p w14:paraId="01DBC55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single" w:sz="4" w:space="0" w:color="auto"/>
            </w:tcBorders>
            <w:shd w:val="clear" w:color="auto" w:fill="auto"/>
            <w:noWrap/>
            <w:vAlign w:val="bottom"/>
            <w:hideMark/>
          </w:tcPr>
          <w:p w14:paraId="672E2D5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718E25D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23" w:type="dxa"/>
            <w:gridSpan w:val="2"/>
            <w:tcBorders>
              <w:top w:val="nil"/>
              <w:left w:val="nil"/>
              <w:bottom w:val="nil"/>
              <w:right w:val="nil"/>
            </w:tcBorders>
            <w:shd w:val="clear" w:color="auto" w:fill="auto"/>
            <w:noWrap/>
            <w:vAlign w:val="bottom"/>
            <w:hideMark/>
          </w:tcPr>
          <w:p w14:paraId="754DB12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tcBorders>
              <w:top w:val="nil"/>
              <w:left w:val="nil"/>
              <w:bottom w:val="nil"/>
              <w:right w:val="nil"/>
            </w:tcBorders>
            <w:shd w:val="clear" w:color="auto" w:fill="auto"/>
            <w:noWrap/>
            <w:vAlign w:val="bottom"/>
            <w:hideMark/>
          </w:tcPr>
          <w:p w14:paraId="4091B9C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3190B8F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1814EC5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09FC4B8C"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D2244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Colorectal cancer</w:t>
            </w:r>
          </w:p>
        </w:tc>
        <w:tc>
          <w:tcPr>
            <w:tcW w:w="726" w:type="dxa"/>
            <w:gridSpan w:val="2"/>
            <w:tcBorders>
              <w:top w:val="nil"/>
              <w:left w:val="nil"/>
              <w:bottom w:val="nil"/>
              <w:right w:val="nil"/>
            </w:tcBorders>
            <w:shd w:val="clear" w:color="auto" w:fill="auto"/>
            <w:noWrap/>
            <w:vAlign w:val="bottom"/>
            <w:hideMark/>
          </w:tcPr>
          <w:p w14:paraId="66ADDBA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958</w:t>
            </w:r>
          </w:p>
        </w:tc>
        <w:tc>
          <w:tcPr>
            <w:tcW w:w="1088" w:type="dxa"/>
            <w:gridSpan w:val="4"/>
            <w:tcBorders>
              <w:top w:val="nil"/>
              <w:left w:val="nil"/>
              <w:bottom w:val="nil"/>
              <w:right w:val="nil"/>
            </w:tcBorders>
            <w:shd w:val="clear" w:color="auto" w:fill="auto"/>
            <w:noWrap/>
            <w:vAlign w:val="bottom"/>
            <w:hideMark/>
          </w:tcPr>
          <w:p w14:paraId="36D143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7" w:type="dxa"/>
            <w:gridSpan w:val="2"/>
            <w:tcBorders>
              <w:top w:val="nil"/>
              <w:left w:val="nil"/>
              <w:bottom w:val="nil"/>
              <w:right w:val="nil"/>
            </w:tcBorders>
            <w:shd w:val="clear" w:color="auto" w:fill="auto"/>
            <w:noWrap/>
            <w:vAlign w:val="bottom"/>
            <w:hideMark/>
          </w:tcPr>
          <w:p w14:paraId="151C51C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134</w:t>
            </w:r>
          </w:p>
        </w:tc>
        <w:tc>
          <w:tcPr>
            <w:tcW w:w="1090" w:type="dxa"/>
            <w:gridSpan w:val="2"/>
            <w:tcBorders>
              <w:top w:val="nil"/>
              <w:left w:val="nil"/>
              <w:bottom w:val="nil"/>
              <w:right w:val="nil"/>
            </w:tcBorders>
            <w:shd w:val="clear" w:color="auto" w:fill="auto"/>
            <w:noWrap/>
            <w:vAlign w:val="bottom"/>
            <w:hideMark/>
          </w:tcPr>
          <w:p w14:paraId="7A7A146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709" w:type="dxa"/>
            <w:tcBorders>
              <w:top w:val="nil"/>
              <w:left w:val="nil"/>
              <w:bottom w:val="nil"/>
              <w:right w:val="nil"/>
            </w:tcBorders>
            <w:shd w:val="clear" w:color="auto" w:fill="auto"/>
            <w:noWrap/>
            <w:vAlign w:val="bottom"/>
            <w:hideMark/>
          </w:tcPr>
          <w:p w14:paraId="386DE72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824</w:t>
            </w:r>
          </w:p>
        </w:tc>
        <w:tc>
          <w:tcPr>
            <w:tcW w:w="1089" w:type="dxa"/>
            <w:gridSpan w:val="2"/>
            <w:tcBorders>
              <w:top w:val="nil"/>
              <w:left w:val="nil"/>
              <w:bottom w:val="nil"/>
              <w:right w:val="nil"/>
            </w:tcBorders>
            <w:shd w:val="clear" w:color="auto" w:fill="auto"/>
            <w:noWrap/>
            <w:vAlign w:val="bottom"/>
            <w:hideMark/>
          </w:tcPr>
          <w:p w14:paraId="6B4A538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708" w:type="dxa"/>
            <w:tcBorders>
              <w:top w:val="nil"/>
              <w:left w:val="nil"/>
              <w:bottom w:val="nil"/>
              <w:right w:val="single" w:sz="4" w:space="0" w:color="auto"/>
            </w:tcBorders>
            <w:shd w:val="clear" w:color="auto" w:fill="auto"/>
            <w:noWrap/>
            <w:vAlign w:val="bottom"/>
            <w:hideMark/>
          </w:tcPr>
          <w:p w14:paraId="1D736C5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0.055 </w:t>
            </w:r>
          </w:p>
        </w:tc>
        <w:tc>
          <w:tcPr>
            <w:tcW w:w="567" w:type="dxa"/>
            <w:tcBorders>
              <w:top w:val="nil"/>
              <w:left w:val="nil"/>
              <w:bottom w:val="nil"/>
              <w:right w:val="nil"/>
            </w:tcBorders>
            <w:shd w:val="clear" w:color="auto" w:fill="auto"/>
            <w:noWrap/>
            <w:vAlign w:val="bottom"/>
            <w:hideMark/>
          </w:tcPr>
          <w:p w14:paraId="7010EB3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118</w:t>
            </w:r>
          </w:p>
        </w:tc>
        <w:tc>
          <w:tcPr>
            <w:tcW w:w="1023" w:type="dxa"/>
            <w:gridSpan w:val="2"/>
            <w:tcBorders>
              <w:top w:val="nil"/>
              <w:left w:val="nil"/>
              <w:bottom w:val="nil"/>
              <w:right w:val="nil"/>
            </w:tcBorders>
            <w:shd w:val="clear" w:color="auto" w:fill="auto"/>
            <w:noWrap/>
            <w:vAlign w:val="bottom"/>
            <w:hideMark/>
          </w:tcPr>
          <w:p w14:paraId="541DCA5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567" w:type="dxa"/>
            <w:tcBorders>
              <w:top w:val="nil"/>
              <w:left w:val="nil"/>
              <w:bottom w:val="nil"/>
              <w:right w:val="nil"/>
            </w:tcBorders>
            <w:shd w:val="clear" w:color="auto" w:fill="auto"/>
            <w:noWrap/>
            <w:vAlign w:val="bottom"/>
            <w:hideMark/>
          </w:tcPr>
          <w:p w14:paraId="15E77E2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121</w:t>
            </w:r>
          </w:p>
        </w:tc>
        <w:tc>
          <w:tcPr>
            <w:tcW w:w="1023" w:type="dxa"/>
            <w:gridSpan w:val="2"/>
            <w:tcBorders>
              <w:top w:val="nil"/>
              <w:left w:val="nil"/>
              <w:bottom w:val="nil"/>
              <w:right w:val="nil"/>
            </w:tcBorders>
            <w:shd w:val="clear" w:color="auto" w:fill="auto"/>
            <w:noWrap/>
            <w:vAlign w:val="bottom"/>
            <w:hideMark/>
          </w:tcPr>
          <w:p w14:paraId="6CDED0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709" w:type="dxa"/>
            <w:tcBorders>
              <w:top w:val="nil"/>
              <w:left w:val="nil"/>
              <w:bottom w:val="nil"/>
              <w:right w:val="nil"/>
            </w:tcBorders>
            <w:shd w:val="clear" w:color="auto" w:fill="auto"/>
            <w:noWrap/>
            <w:vAlign w:val="bottom"/>
            <w:hideMark/>
          </w:tcPr>
          <w:p w14:paraId="3AE1F83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0.018 </w:t>
            </w:r>
          </w:p>
        </w:tc>
      </w:tr>
      <w:tr w:rsidR="00763C36" w:rsidRPr="00763C36" w14:paraId="67FA7BF8"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2EEAED1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Lung cancer</w:t>
            </w:r>
          </w:p>
        </w:tc>
        <w:tc>
          <w:tcPr>
            <w:tcW w:w="726" w:type="dxa"/>
            <w:gridSpan w:val="2"/>
            <w:tcBorders>
              <w:top w:val="nil"/>
              <w:left w:val="nil"/>
              <w:bottom w:val="nil"/>
              <w:right w:val="nil"/>
            </w:tcBorders>
            <w:shd w:val="clear" w:color="auto" w:fill="auto"/>
            <w:noWrap/>
            <w:vAlign w:val="bottom"/>
            <w:hideMark/>
          </w:tcPr>
          <w:p w14:paraId="05972E4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803</w:t>
            </w:r>
          </w:p>
        </w:tc>
        <w:tc>
          <w:tcPr>
            <w:tcW w:w="1088" w:type="dxa"/>
            <w:gridSpan w:val="4"/>
            <w:tcBorders>
              <w:top w:val="nil"/>
              <w:left w:val="nil"/>
              <w:bottom w:val="nil"/>
              <w:right w:val="nil"/>
            </w:tcBorders>
            <w:shd w:val="clear" w:color="auto" w:fill="auto"/>
            <w:noWrap/>
            <w:vAlign w:val="bottom"/>
            <w:hideMark/>
          </w:tcPr>
          <w:p w14:paraId="13D825B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567" w:type="dxa"/>
            <w:gridSpan w:val="2"/>
            <w:tcBorders>
              <w:top w:val="nil"/>
              <w:left w:val="nil"/>
              <w:bottom w:val="nil"/>
              <w:right w:val="nil"/>
            </w:tcBorders>
            <w:shd w:val="clear" w:color="auto" w:fill="auto"/>
            <w:noWrap/>
            <w:vAlign w:val="bottom"/>
            <w:hideMark/>
          </w:tcPr>
          <w:p w14:paraId="662C1DA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90" w:type="dxa"/>
            <w:gridSpan w:val="2"/>
            <w:tcBorders>
              <w:top w:val="nil"/>
              <w:left w:val="nil"/>
              <w:bottom w:val="nil"/>
              <w:right w:val="nil"/>
            </w:tcBorders>
            <w:shd w:val="clear" w:color="auto" w:fill="auto"/>
            <w:noWrap/>
            <w:vAlign w:val="bottom"/>
            <w:hideMark/>
          </w:tcPr>
          <w:p w14:paraId="457B25C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709" w:type="dxa"/>
            <w:tcBorders>
              <w:top w:val="nil"/>
              <w:left w:val="nil"/>
              <w:bottom w:val="nil"/>
              <w:right w:val="nil"/>
            </w:tcBorders>
            <w:shd w:val="clear" w:color="auto" w:fill="auto"/>
            <w:noWrap/>
            <w:vAlign w:val="bottom"/>
            <w:hideMark/>
          </w:tcPr>
          <w:p w14:paraId="20660CE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713</w:t>
            </w:r>
          </w:p>
        </w:tc>
        <w:tc>
          <w:tcPr>
            <w:tcW w:w="1089" w:type="dxa"/>
            <w:gridSpan w:val="2"/>
            <w:tcBorders>
              <w:top w:val="nil"/>
              <w:left w:val="nil"/>
              <w:bottom w:val="nil"/>
              <w:right w:val="nil"/>
            </w:tcBorders>
            <w:shd w:val="clear" w:color="auto" w:fill="auto"/>
            <w:noWrap/>
            <w:vAlign w:val="bottom"/>
            <w:hideMark/>
          </w:tcPr>
          <w:p w14:paraId="0609D52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708" w:type="dxa"/>
            <w:tcBorders>
              <w:top w:val="nil"/>
              <w:left w:val="nil"/>
              <w:bottom w:val="nil"/>
              <w:right w:val="single" w:sz="4" w:space="0" w:color="auto"/>
            </w:tcBorders>
            <w:shd w:val="clear" w:color="auto" w:fill="auto"/>
            <w:noWrap/>
            <w:vAlign w:val="bottom"/>
            <w:hideMark/>
          </w:tcPr>
          <w:p w14:paraId="424428B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0.101 </w:t>
            </w:r>
          </w:p>
        </w:tc>
        <w:tc>
          <w:tcPr>
            <w:tcW w:w="567" w:type="dxa"/>
            <w:tcBorders>
              <w:top w:val="nil"/>
              <w:left w:val="nil"/>
              <w:bottom w:val="nil"/>
              <w:right w:val="nil"/>
            </w:tcBorders>
            <w:shd w:val="clear" w:color="auto" w:fill="auto"/>
            <w:noWrap/>
            <w:vAlign w:val="bottom"/>
            <w:hideMark/>
          </w:tcPr>
          <w:p w14:paraId="4BD9E61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1023" w:type="dxa"/>
            <w:gridSpan w:val="2"/>
            <w:tcBorders>
              <w:top w:val="nil"/>
              <w:left w:val="nil"/>
              <w:bottom w:val="nil"/>
              <w:right w:val="nil"/>
            </w:tcBorders>
            <w:shd w:val="clear" w:color="auto" w:fill="auto"/>
            <w:noWrap/>
            <w:vAlign w:val="bottom"/>
            <w:hideMark/>
          </w:tcPr>
          <w:p w14:paraId="015DE2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567" w:type="dxa"/>
            <w:tcBorders>
              <w:top w:val="nil"/>
              <w:left w:val="nil"/>
              <w:bottom w:val="nil"/>
              <w:right w:val="nil"/>
            </w:tcBorders>
            <w:shd w:val="clear" w:color="auto" w:fill="auto"/>
            <w:noWrap/>
            <w:vAlign w:val="bottom"/>
            <w:hideMark/>
          </w:tcPr>
          <w:p w14:paraId="09BD3A1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1023" w:type="dxa"/>
            <w:gridSpan w:val="2"/>
            <w:tcBorders>
              <w:top w:val="nil"/>
              <w:left w:val="nil"/>
              <w:bottom w:val="nil"/>
              <w:right w:val="nil"/>
            </w:tcBorders>
            <w:shd w:val="clear" w:color="auto" w:fill="auto"/>
            <w:noWrap/>
            <w:vAlign w:val="bottom"/>
            <w:hideMark/>
          </w:tcPr>
          <w:p w14:paraId="3B6A6E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709" w:type="dxa"/>
            <w:tcBorders>
              <w:top w:val="nil"/>
              <w:left w:val="nil"/>
              <w:bottom w:val="nil"/>
              <w:right w:val="nil"/>
            </w:tcBorders>
            <w:shd w:val="clear" w:color="auto" w:fill="auto"/>
            <w:noWrap/>
            <w:vAlign w:val="bottom"/>
            <w:hideMark/>
          </w:tcPr>
          <w:p w14:paraId="7D2AA4A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0.046 </w:t>
            </w:r>
          </w:p>
        </w:tc>
      </w:tr>
      <w:tr w:rsidR="00763C36" w:rsidRPr="00763C36" w14:paraId="2CC137EC"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0F72BE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Prostate cancer</w:t>
            </w:r>
          </w:p>
        </w:tc>
        <w:tc>
          <w:tcPr>
            <w:tcW w:w="726" w:type="dxa"/>
            <w:gridSpan w:val="2"/>
            <w:tcBorders>
              <w:top w:val="nil"/>
              <w:left w:val="nil"/>
              <w:bottom w:val="nil"/>
              <w:right w:val="nil"/>
            </w:tcBorders>
            <w:shd w:val="clear" w:color="auto" w:fill="auto"/>
            <w:noWrap/>
            <w:vAlign w:val="bottom"/>
            <w:hideMark/>
          </w:tcPr>
          <w:p w14:paraId="3FF0B95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370</w:t>
            </w:r>
          </w:p>
        </w:tc>
        <w:tc>
          <w:tcPr>
            <w:tcW w:w="1088" w:type="dxa"/>
            <w:gridSpan w:val="4"/>
            <w:tcBorders>
              <w:top w:val="nil"/>
              <w:left w:val="nil"/>
              <w:bottom w:val="nil"/>
              <w:right w:val="nil"/>
            </w:tcBorders>
            <w:shd w:val="clear" w:color="auto" w:fill="auto"/>
            <w:noWrap/>
            <w:vAlign w:val="bottom"/>
            <w:hideMark/>
          </w:tcPr>
          <w:p w14:paraId="1103B55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7" w:type="dxa"/>
            <w:gridSpan w:val="2"/>
            <w:tcBorders>
              <w:top w:val="nil"/>
              <w:left w:val="nil"/>
              <w:bottom w:val="nil"/>
              <w:right w:val="nil"/>
            </w:tcBorders>
            <w:shd w:val="clear" w:color="auto" w:fill="auto"/>
            <w:noWrap/>
            <w:vAlign w:val="bottom"/>
            <w:hideMark/>
          </w:tcPr>
          <w:p w14:paraId="5650D04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w:t>
            </w:r>
          </w:p>
        </w:tc>
        <w:tc>
          <w:tcPr>
            <w:tcW w:w="1090" w:type="dxa"/>
            <w:gridSpan w:val="2"/>
            <w:tcBorders>
              <w:top w:val="nil"/>
              <w:left w:val="nil"/>
              <w:bottom w:val="nil"/>
              <w:right w:val="nil"/>
            </w:tcBorders>
            <w:shd w:val="clear" w:color="auto" w:fill="auto"/>
            <w:noWrap/>
            <w:vAlign w:val="bottom"/>
            <w:hideMark/>
          </w:tcPr>
          <w:p w14:paraId="75530F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709" w:type="dxa"/>
            <w:tcBorders>
              <w:top w:val="nil"/>
              <w:left w:val="nil"/>
              <w:bottom w:val="nil"/>
              <w:right w:val="nil"/>
            </w:tcBorders>
            <w:shd w:val="clear" w:color="auto" w:fill="auto"/>
            <w:noWrap/>
            <w:vAlign w:val="bottom"/>
            <w:hideMark/>
          </w:tcPr>
          <w:p w14:paraId="0E83CE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288</w:t>
            </w:r>
          </w:p>
        </w:tc>
        <w:tc>
          <w:tcPr>
            <w:tcW w:w="1089" w:type="dxa"/>
            <w:gridSpan w:val="2"/>
            <w:tcBorders>
              <w:top w:val="nil"/>
              <w:left w:val="nil"/>
              <w:bottom w:val="nil"/>
              <w:right w:val="nil"/>
            </w:tcBorders>
            <w:shd w:val="clear" w:color="auto" w:fill="auto"/>
            <w:noWrap/>
            <w:vAlign w:val="bottom"/>
            <w:hideMark/>
          </w:tcPr>
          <w:p w14:paraId="7192C89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708" w:type="dxa"/>
            <w:tcBorders>
              <w:top w:val="nil"/>
              <w:left w:val="nil"/>
              <w:bottom w:val="nil"/>
              <w:right w:val="single" w:sz="4" w:space="0" w:color="auto"/>
            </w:tcBorders>
            <w:shd w:val="clear" w:color="auto" w:fill="auto"/>
            <w:noWrap/>
            <w:vAlign w:val="bottom"/>
            <w:hideMark/>
          </w:tcPr>
          <w:p w14:paraId="2726546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0.271 </w:t>
            </w:r>
          </w:p>
        </w:tc>
        <w:tc>
          <w:tcPr>
            <w:tcW w:w="567" w:type="dxa"/>
            <w:tcBorders>
              <w:top w:val="nil"/>
              <w:left w:val="nil"/>
              <w:bottom w:val="nil"/>
              <w:right w:val="nil"/>
            </w:tcBorders>
            <w:shd w:val="clear" w:color="auto" w:fill="auto"/>
            <w:noWrap/>
            <w:vAlign w:val="bottom"/>
            <w:hideMark/>
          </w:tcPr>
          <w:p w14:paraId="047FA2B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1023" w:type="dxa"/>
            <w:gridSpan w:val="2"/>
            <w:tcBorders>
              <w:top w:val="nil"/>
              <w:left w:val="nil"/>
              <w:bottom w:val="nil"/>
              <w:right w:val="nil"/>
            </w:tcBorders>
            <w:shd w:val="clear" w:color="auto" w:fill="auto"/>
            <w:noWrap/>
            <w:vAlign w:val="bottom"/>
            <w:hideMark/>
          </w:tcPr>
          <w:p w14:paraId="2F9331E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7" w:type="dxa"/>
            <w:tcBorders>
              <w:top w:val="nil"/>
              <w:left w:val="nil"/>
              <w:bottom w:val="nil"/>
              <w:right w:val="nil"/>
            </w:tcBorders>
            <w:shd w:val="clear" w:color="auto" w:fill="auto"/>
            <w:noWrap/>
            <w:vAlign w:val="bottom"/>
            <w:hideMark/>
          </w:tcPr>
          <w:p w14:paraId="3CED834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1023" w:type="dxa"/>
            <w:gridSpan w:val="2"/>
            <w:tcBorders>
              <w:top w:val="nil"/>
              <w:left w:val="nil"/>
              <w:bottom w:val="nil"/>
              <w:right w:val="nil"/>
            </w:tcBorders>
            <w:shd w:val="clear" w:color="auto" w:fill="auto"/>
            <w:noWrap/>
            <w:vAlign w:val="bottom"/>
            <w:hideMark/>
          </w:tcPr>
          <w:p w14:paraId="7ED2A6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709" w:type="dxa"/>
            <w:tcBorders>
              <w:top w:val="nil"/>
              <w:left w:val="nil"/>
              <w:bottom w:val="nil"/>
              <w:right w:val="nil"/>
            </w:tcBorders>
            <w:shd w:val="clear" w:color="auto" w:fill="auto"/>
            <w:noWrap/>
            <w:vAlign w:val="bottom"/>
            <w:hideMark/>
          </w:tcPr>
          <w:p w14:paraId="7239C18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0.067 </w:t>
            </w:r>
          </w:p>
        </w:tc>
      </w:tr>
      <w:tr w:rsidR="00763C36" w:rsidRPr="00763C36" w14:paraId="2D0C368D"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0B8B2C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Gastric cancer</w:t>
            </w:r>
          </w:p>
        </w:tc>
        <w:tc>
          <w:tcPr>
            <w:tcW w:w="726" w:type="dxa"/>
            <w:gridSpan w:val="2"/>
            <w:tcBorders>
              <w:top w:val="nil"/>
              <w:left w:val="nil"/>
              <w:bottom w:val="nil"/>
              <w:right w:val="nil"/>
            </w:tcBorders>
            <w:shd w:val="clear" w:color="auto" w:fill="auto"/>
            <w:noWrap/>
            <w:vAlign w:val="bottom"/>
            <w:hideMark/>
          </w:tcPr>
          <w:p w14:paraId="752E8D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884</w:t>
            </w:r>
          </w:p>
        </w:tc>
        <w:tc>
          <w:tcPr>
            <w:tcW w:w="1088" w:type="dxa"/>
            <w:gridSpan w:val="4"/>
            <w:tcBorders>
              <w:top w:val="nil"/>
              <w:left w:val="nil"/>
              <w:bottom w:val="nil"/>
              <w:right w:val="nil"/>
            </w:tcBorders>
            <w:shd w:val="clear" w:color="auto" w:fill="auto"/>
            <w:noWrap/>
            <w:vAlign w:val="bottom"/>
            <w:hideMark/>
          </w:tcPr>
          <w:p w14:paraId="16080A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7" w:type="dxa"/>
            <w:gridSpan w:val="2"/>
            <w:tcBorders>
              <w:top w:val="nil"/>
              <w:left w:val="nil"/>
              <w:bottom w:val="nil"/>
              <w:right w:val="nil"/>
            </w:tcBorders>
            <w:shd w:val="clear" w:color="auto" w:fill="auto"/>
            <w:noWrap/>
            <w:vAlign w:val="bottom"/>
            <w:hideMark/>
          </w:tcPr>
          <w:p w14:paraId="4D86BF8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1090" w:type="dxa"/>
            <w:gridSpan w:val="2"/>
            <w:tcBorders>
              <w:top w:val="nil"/>
              <w:left w:val="nil"/>
              <w:bottom w:val="nil"/>
              <w:right w:val="nil"/>
            </w:tcBorders>
            <w:shd w:val="clear" w:color="auto" w:fill="auto"/>
            <w:noWrap/>
            <w:vAlign w:val="bottom"/>
            <w:hideMark/>
          </w:tcPr>
          <w:p w14:paraId="456DF29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709" w:type="dxa"/>
            <w:tcBorders>
              <w:top w:val="nil"/>
              <w:left w:val="nil"/>
              <w:bottom w:val="nil"/>
              <w:right w:val="nil"/>
            </w:tcBorders>
            <w:shd w:val="clear" w:color="auto" w:fill="auto"/>
            <w:noWrap/>
            <w:vAlign w:val="bottom"/>
            <w:hideMark/>
          </w:tcPr>
          <w:p w14:paraId="260030D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796</w:t>
            </w:r>
          </w:p>
        </w:tc>
        <w:tc>
          <w:tcPr>
            <w:tcW w:w="1089" w:type="dxa"/>
            <w:gridSpan w:val="2"/>
            <w:tcBorders>
              <w:top w:val="nil"/>
              <w:left w:val="nil"/>
              <w:bottom w:val="nil"/>
              <w:right w:val="nil"/>
            </w:tcBorders>
            <w:shd w:val="clear" w:color="auto" w:fill="auto"/>
            <w:noWrap/>
            <w:vAlign w:val="bottom"/>
            <w:hideMark/>
          </w:tcPr>
          <w:p w14:paraId="705EAB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708" w:type="dxa"/>
            <w:tcBorders>
              <w:top w:val="nil"/>
              <w:left w:val="nil"/>
              <w:bottom w:val="nil"/>
              <w:right w:val="single" w:sz="4" w:space="0" w:color="auto"/>
            </w:tcBorders>
            <w:shd w:val="clear" w:color="auto" w:fill="auto"/>
            <w:noWrap/>
            <w:vAlign w:val="bottom"/>
            <w:hideMark/>
          </w:tcPr>
          <w:p w14:paraId="7AF2CA4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0.183 </w:t>
            </w:r>
          </w:p>
        </w:tc>
        <w:tc>
          <w:tcPr>
            <w:tcW w:w="567" w:type="dxa"/>
            <w:tcBorders>
              <w:top w:val="nil"/>
              <w:left w:val="nil"/>
              <w:bottom w:val="nil"/>
              <w:right w:val="nil"/>
            </w:tcBorders>
            <w:shd w:val="clear" w:color="auto" w:fill="auto"/>
            <w:noWrap/>
            <w:vAlign w:val="bottom"/>
            <w:hideMark/>
          </w:tcPr>
          <w:p w14:paraId="4F4776D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w:t>
            </w:r>
          </w:p>
        </w:tc>
        <w:tc>
          <w:tcPr>
            <w:tcW w:w="1023" w:type="dxa"/>
            <w:gridSpan w:val="2"/>
            <w:tcBorders>
              <w:top w:val="nil"/>
              <w:left w:val="nil"/>
              <w:bottom w:val="nil"/>
              <w:right w:val="nil"/>
            </w:tcBorders>
            <w:shd w:val="clear" w:color="auto" w:fill="auto"/>
            <w:noWrap/>
            <w:vAlign w:val="bottom"/>
            <w:hideMark/>
          </w:tcPr>
          <w:p w14:paraId="03A6D69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567" w:type="dxa"/>
            <w:tcBorders>
              <w:top w:val="nil"/>
              <w:left w:val="nil"/>
              <w:bottom w:val="nil"/>
              <w:right w:val="nil"/>
            </w:tcBorders>
            <w:shd w:val="clear" w:color="auto" w:fill="auto"/>
            <w:noWrap/>
            <w:vAlign w:val="bottom"/>
            <w:hideMark/>
          </w:tcPr>
          <w:p w14:paraId="3284544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w:t>
            </w:r>
          </w:p>
        </w:tc>
        <w:tc>
          <w:tcPr>
            <w:tcW w:w="1023" w:type="dxa"/>
            <w:gridSpan w:val="2"/>
            <w:tcBorders>
              <w:top w:val="nil"/>
              <w:left w:val="nil"/>
              <w:bottom w:val="nil"/>
              <w:right w:val="nil"/>
            </w:tcBorders>
            <w:shd w:val="clear" w:color="auto" w:fill="auto"/>
            <w:noWrap/>
            <w:vAlign w:val="bottom"/>
            <w:hideMark/>
          </w:tcPr>
          <w:p w14:paraId="19A2CC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709" w:type="dxa"/>
            <w:tcBorders>
              <w:top w:val="nil"/>
              <w:left w:val="nil"/>
              <w:bottom w:val="nil"/>
              <w:right w:val="nil"/>
            </w:tcBorders>
            <w:shd w:val="clear" w:color="auto" w:fill="auto"/>
            <w:noWrap/>
            <w:vAlign w:val="bottom"/>
            <w:hideMark/>
          </w:tcPr>
          <w:p w14:paraId="159916C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0.007 </w:t>
            </w:r>
          </w:p>
        </w:tc>
      </w:tr>
      <w:tr w:rsidR="00763C36" w:rsidRPr="00763C36" w14:paraId="0A51A908"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489579A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726" w:type="dxa"/>
            <w:gridSpan w:val="2"/>
            <w:tcBorders>
              <w:top w:val="nil"/>
              <w:left w:val="nil"/>
              <w:bottom w:val="nil"/>
              <w:right w:val="nil"/>
            </w:tcBorders>
            <w:shd w:val="clear" w:color="auto" w:fill="auto"/>
            <w:noWrap/>
            <w:vAlign w:val="bottom"/>
            <w:hideMark/>
          </w:tcPr>
          <w:p w14:paraId="296962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88" w:type="dxa"/>
            <w:gridSpan w:val="4"/>
            <w:tcBorders>
              <w:top w:val="nil"/>
              <w:left w:val="nil"/>
              <w:bottom w:val="nil"/>
              <w:right w:val="nil"/>
            </w:tcBorders>
            <w:shd w:val="clear" w:color="auto" w:fill="auto"/>
            <w:noWrap/>
            <w:vAlign w:val="bottom"/>
            <w:hideMark/>
          </w:tcPr>
          <w:p w14:paraId="4AFB3A4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gridSpan w:val="2"/>
            <w:tcBorders>
              <w:top w:val="nil"/>
              <w:left w:val="nil"/>
              <w:bottom w:val="nil"/>
              <w:right w:val="nil"/>
            </w:tcBorders>
            <w:shd w:val="clear" w:color="auto" w:fill="auto"/>
            <w:noWrap/>
            <w:vAlign w:val="bottom"/>
            <w:hideMark/>
          </w:tcPr>
          <w:p w14:paraId="22F673F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90" w:type="dxa"/>
            <w:gridSpan w:val="2"/>
            <w:tcBorders>
              <w:top w:val="nil"/>
              <w:left w:val="nil"/>
              <w:bottom w:val="nil"/>
              <w:right w:val="nil"/>
            </w:tcBorders>
            <w:shd w:val="clear" w:color="auto" w:fill="auto"/>
            <w:noWrap/>
            <w:vAlign w:val="bottom"/>
            <w:hideMark/>
          </w:tcPr>
          <w:p w14:paraId="63CB352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05C2E70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89" w:type="dxa"/>
            <w:gridSpan w:val="2"/>
            <w:tcBorders>
              <w:top w:val="nil"/>
              <w:left w:val="nil"/>
              <w:bottom w:val="nil"/>
              <w:right w:val="nil"/>
            </w:tcBorders>
            <w:shd w:val="clear" w:color="auto" w:fill="auto"/>
            <w:noWrap/>
            <w:vAlign w:val="bottom"/>
            <w:hideMark/>
          </w:tcPr>
          <w:p w14:paraId="21257A1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single" w:sz="4" w:space="0" w:color="auto"/>
            </w:tcBorders>
            <w:shd w:val="clear" w:color="auto" w:fill="auto"/>
            <w:noWrap/>
            <w:vAlign w:val="bottom"/>
            <w:hideMark/>
          </w:tcPr>
          <w:p w14:paraId="35C9A4F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13C96A3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23" w:type="dxa"/>
            <w:gridSpan w:val="2"/>
            <w:tcBorders>
              <w:top w:val="nil"/>
              <w:left w:val="nil"/>
              <w:bottom w:val="nil"/>
              <w:right w:val="nil"/>
            </w:tcBorders>
            <w:shd w:val="clear" w:color="auto" w:fill="auto"/>
            <w:noWrap/>
            <w:vAlign w:val="bottom"/>
            <w:hideMark/>
          </w:tcPr>
          <w:p w14:paraId="30FBE64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tcBorders>
              <w:top w:val="nil"/>
              <w:left w:val="nil"/>
              <w:bottom w:val="nil"/>
              <w:right w:val="nil"/>
            </w:tcBorders>
            <w:shd w:val="clear" w:color="auto" w:fill="auto"/>
            <w:noWrap/>
            <w:vAlign w:val="bottom"/>
            <w:hideMark/>
          </w:tcPr>
          <w:p w14:paraId="4ABE94D3"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0C604AB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651FA6DF"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2947CA2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79CE6095"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726" w:type="dxa"/>
            <w:gridSpan w:val="2"/>
            <w:tcBorders>
              <w:top w:val="nil"/>
              <w:left w:val="nil"/>
              <w:bottom w:val="nil"/>
              <w:right w:val="nil"/>
            </w:tcBorders>
            <w:shd w:val="clear" w:color="auto" w:fill="auto"/>
            <w:noWrap/>
            <w:vAlign w:val="bottom"/>
            <w:hideMark/>
          </w:tcPr>
          <w:p w14:paraId="7D5C3BA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181</w:t>
            </w:r>
          </w:p>
        </w:tc>
        <w:tc>
          <w:tcPr>
            <w:tcW w:w="1088" w:type="dxa"/>
            <w:gridSpan w:val="4"/>
            <w:tcBorders>
              <w:top w:val="nil"/>
              <w:left w:val="nil"/>
              <w:bottom w:val="nil"/>
              <w:right w:val="nil"/>
            </w:tcBorders>
            <w:shd w:val="clear" w:color="auto" w:fill="auto"/>
            <w:noWrap/>
            <w:vAlign w:val="bottom"/>
            <w:hideMark/>
          </w:tcPr>
          <w:p w14:paraId="566A25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gridSpan w:val="2"/>
            <w:tcBorders>
              <w:top w:val="nil"/>
              <w:left w:val="nil"/>
              <w:bottom w:val="nil"/>
              <w:right w:val="nil"/>
            </w:tcBorders>
            <w:shd w:val="clear" w:color="auto" w:fill="auto"/>
            <w:noWrap/>
            <w:vAlign w:val="bottom"/>
            <w:hideMark/>
          </w:tcPr>
          <w:p w14:paraId="413ECD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1090" w:type="dxa"/>
            <w:gridSpan w:val="2"/>
            <w:tcBorders>
              <w:top w:val="nil"/>
              <w:left w:val="nil"/>
              <w:bottom w:val="nil"/>
              <w:right w:val="nil"/>
            </w:tcBorders>
            <w:shd w:val="clear" w:color="auto" w:fill="auto"/>
            <w:noWrap/>
            <w:vAlign w:val="bottom"/>
            <w:hideMark/>
          </w:tcPr>
          <w:p w14:paraId="216BA6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9" w:type="dxa"/>
            <w:tcBorders>
              <w:top w:val="nil"/>
              <w:left w:val="nil"/>
              <w:bottom w:val="nil"/>
              <w:right w:val="nil"/>
            </w:tcBorders>
            <w:shd w:val="clear" w:color="auto" w:fill="auto"/>
            <w:noWrap/>
            <w:vAlign w:val="bottom"/>
            <w:hideMark/>
          </w:tcPr>
          <w:p w14:paraId="39EE675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151</w:t>
            </w:r>
          </w:p>
        </w:tc>
        <w:tc>
          <w:tcPr>
            <w:tcW w:w="1089" w:type="dxa"/>
            <w:gridSpan w:val="2"/>
            <w:tcBorders>
              <w:top w:val="nil"/>
              <w:left w:val="nil"/>
              <w:bottom w:val="nil"/>
              <w:right w:val="nil"/>
            </w:tcBorders>
            <w:shd w:val="clear" w:color="auto" w:fill="auto"/>
            <w:noWrap/>
            <w:vAlign w:val="bottom"/>
            <w:hideMark/>
          </w:tcPr>
          <w:p w14:paraId="09FF981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708" w:type="dxa"/>
            <w:tcBorders>
              <w:top w:val="nil"/>
              <w:left w:val="nil"/>
              <w:bottom w:val="nil"/>
              <w:right w:val="single" w:sz="4" w:space="0" w:color="auto"/>
            </w:tcBorders>
            <w:shd w:val="clear" w:color="auto" w:fill="auto"/>
            <w:noWrap/>
            <w:vAlign w:val="bottom"/>
            <w:hideMark/>
          </w:tcPr>
          <w:p w14:paraId="2D7ADDF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0.074 </w:t>
            </w:r>
          </w:p>
        </w:tc>
        <w:tc>
          <w:tcPr>
            <w:tcW w:w="567" w:type="dxa"/>
            <w:tcBorders>
              <w:top w:val="nil"/>
              <w:left w:val="nil"/>
              <w:bottom w:val="nil"/>
              <w:right w:val="nil"/>
            </w:tcBorders>
            <w:shd w:val="clear" w:color="auto" w:fill="auto"/>
            <w:noWrap/>
            <w:vAlign w:val="bottom"/>
            <w:hideMark/>
          </w:tcPr>
          <w:p w14:paraId="5DA1E8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23" w:type="dxa"/>
            <w:gridSpan w:val="2"/>
            <w:tcBorders>
              <w:top w:val="nil"/>
              <w:left w:val="nil"/>
              <w:bottom w:val="nil"/>
              <w:right w:val="nil"/>
            </w:tcBorders>
            <w:shd w:val="clear" w:color="auto" w:fill="auto"/>
            <w:noWrap/>
            <w:vAlign w:val="bottom"/>
            <w:hideMark/>
          </w:tcPr>
          <w:p w14:paraId="2770CB2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7" w:type="dxa"/>
            <w:tcBorders>
              <w:top w:val="nil"/>
              <w:left w:val="nil"/>
              <w:bottom w:val="nil"/>
              <w:right w:val="nil"/>
            </w:tcBorders>
            <w:shd w:val="clear" w:color="auto" w:fill="auto"/>
            <w:noWrap/>
            <w:vAlign w:val="bottom"/>
            <w:hideMark/>
          </w:tcPr>
          <w:p w14:paraId="2D2E337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1023" w:type="dxa"/>
            <w:gridSpan w:val="2"/>
            <w:tcBorders>
              <w:top w:val="nil"/>
              <w:left w:val="nil"/>
              <w:bottom w:val="nil"/>
              <w:right w:val="nil"/>
            </w:tcBorders>
            <w:shd w:val="clear" w:color="auto" w:fill="auto"/>
            <w:noWrap/>
            <w:vAlign w:val="bottom"/>
            <w:hideMark/>
          </w:tcPr>
          <w:p w14:paraId="607A35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9" w:type="dxa"/>
            <w:tcBorders>
              <w:top w:val="nil"/>
              <w:left w:val="nil"/>
              <w:bottom w:val="nil"/>
              <w:right w:val="nil"/>
            </w:tcBorders>
            <w:shd w:val="clear" w:color="auto" w:fill="auto"/>
            <w:noWrap/>
            <w:vAlign w:val="bottom"/>
            <w:hideMark/>
          </w:tcPr>
          <w:p w14:paraId="4B66293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0.011 </w:t>
            </w:r>
          </w:p>
        </w:tc>
      </w:tr>
      <w:tr w:rsidR="00763C36" w:rsidRPr="00763C36" w14:paraId="276DDF57"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4223AD6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726" w:type="dxa"/>
            <w:gridSpan w:val="2"/>
            <w:tcBorders>
              <w:top w:val="nil"/>
              <w:left w:val="nil"/>
              <w:bottom w:val="nil"/>
              <w:right w:val="nil"/>
            </w:tcBorders>
            <w:shd w:val="clear" w:color="auto" w:fill="auto"/>
            <w:noWrap/>
            <w:vAlign w:val="bottom"/>
            <w:hideMark/>
          </w:tcPr>
          <w:p w14:paraId="6DBF79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1498</w:t>
            </w:r>
          </w:p>
        </w:tc>
        <w:tc>
          <w:tcPr>
            <w:tcW w:w="1088" w:type="dxa"/>
            <w:gridSpan w:val="4"/>
            <w:tcBorders>
              <w:top w:val="nil"/>
              <w:left w:val="nil"/>
              <w:bottom w:val="nil"/>
              <w:right w:val="nil"/>
            </w:tcBorders>
            <w:shd w:val="clear" w:color="auto" w:fill="auto"/>
            <w:noWrap/>
            <w:vAlign w:val="bottom"/>
            <w:hideMark/>
          </w:tcPr>
          <w:p w14:paraId="65AB72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67" w:type="dxa"/>
            <w:gridSpan w:val="2"/>
            <w:tcBorders>
              <w:top w:val="nil"/>
              <w:left w:val="nil"/>
              <w:bottom w:val="nil"/>
              <w:right w:val="nil"/>
            </w:tcBorders>
            <w:shd w:val="clear" w:color="auto" w:fill="auto"/>
            <w:noWrap/>
            <w:vAlign w:val="bottom"/>
            <w:hideMark/>
          </w:tcPr>
          <w:p w14:paraId="7D597EB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189</w:t>
            </w:r>
          </w:p>
        </w:tc>
        <w:tc>
          <w:tcPr>
            <w:tcW w:w="1090" w:type="dxa"/>
            <w:gridSpan w:val="2"/>
            <w:tcBorders>
              <w:top w:val="nil"/>
              <w:left w:val="nil"/>
              <w:bottom w:val="nil"/>
              <w:right w:val="nil"/>
            </w:tcBorders>
            <w:shd w:val="clear" w:color="auto" w:fill="auto"/>
            <w:noWrap/>
            <w:vAlign w:val="bottom"/>
            <w:hideMark/>
          </w:tcPr>
          <w:p w14:paraId="6D5E8EA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709" w:type="dxa"/>
            <w:tcBorders>
              <w:top w:val="nil"/>
              <w:left w:val="nil"/>
              <w:bottom w:val="nil"/>
              <w:right w:val="nil"/>
            </w:tcBorders>
            <w:shd w:val="clear" w:color="auto" w:fill="auto"/>
            <w:noWrap/>
            <w:vAlign w:val="bottom"/>
            <w:hideMark/>
          </w:tcPr>
          <w:p w14:paraId="5F93F07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1309</w:t>
            </w:r>
          </w:p>
        </w:tc>
        <w:tc>
          <w:tcPr>
            <w:tcW w:w="1089" w:type="dxa"/>
            <w:gridSpan w:val="2"/>
            <w:tcBorders>
              <w:top w:val="nil"/>
              <w:left w:val="nil"/>
              <w:bottom w:val="nil"/>
              <w:right w:val="nil"/>
            </w:tcBorders>
            <w:shd w:val="clear" w:color="auto" w:fill="auto"/>
            <w:noWrap/>
            <w:vAlign w:val="bottom"/>
            <w:hideMark/>
          </w:tcPr>
          <w:p w14:paraId="497DD8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708" w:type="dxa"/>
            <w:tcBorders>
              <w:top w:val="nil"/>
              <w:left w:val="nil"/>
              <w:bottom w:val="nil"/>
              <w:right w:val="single" w:sz="4" w:space="0" w:color="auto"/>
            </w:tcBorders>
            <w:shd w:val="clear" w:color="auto" w:fill="auto"/>
            <w:noWrap/>
            <w:vAlign w:val="bottom"/>
            <w:hideMark/>
          </w:tcPr>
          <w:p w14:paraId="7BE4D8D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0.039 </w:t>
            </w:r>
          </w:p>
        </w:tc>
        <w:tc>
          <w:tcPr>
            <w:tcW w:w="567" w:type="dxa"/>
            <w:tcBorders>
              <w:top w:val="nil"/>
              <w:left w:val="nil"/>
              <w:bottom w:val="nil"/>
              <w:right w:val="nil"/>
            </w:tcBorders>
            <w:shd w:val="clear" w:color="auto" w:fill="auto"/>
            <w:noWrap/>
            <w:vAlign w:val="bottom"/>
            <w:hideMark/>
          </w:tcPr>
          <w:p w14:paraId="155E902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171</w:t>
            </w:r>
          </w:p>
        </w:tc>
        <w:tc>
          <w:tcPr>
            <w:tcW w:w="1023" w:type="dxa"/>
            <w:gridSpan w:val="2"/>
            <w:tcBorders>
              <w:top w:val="nil"/>
              <w:left w:val="nil"/>
              <w:bottom w:val="nil"/>
              <w:right w:val="nil"/>
            </w:tcBorders>
            <w:shd w:val="clear" w:color="auto" w:fill="auto"/>
            <w:noWrap/>
            <w:vAlign w:val="bottom"/>
            <w:hideMark/>
          </w:tcPr>
          <w:p w14:paraId="67CC49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567" w:type="dxa"/>
            <w:tcBorders>
              <w:top w:val="nil"/>
              <w:left w:val="nil"/>
              <w:bottom w:val="nil"/>
              <w:right w:val="nil"/>
            </w:tcBorders>
            <w:shd w:val="clear" w:color="auto" w:fill="auto"/>
            <w:noWrap/>
            <w:vAlign w:val="bottom"/>
            <w:hideMark/>
          </w:tcPr>
          <w:p w14:paraId="2339564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171</w:t>
            </w:r>
          </w:p>
        </w:tc>
        <w:tc>
          <w:tcPr>
            <w:tcW w:w="1023" w:type="dxa"/>
            <w:gridSpan w:val="2"/>
            <w:tcBorders>
              <w:top w:val="nil"/>
              <w:left w:val="nil"/>
              <w:bottom w:val="nil"/>
              <w:right w:val="nil"/>
            </w:tcBorders>
            <w:shd w:val="clear" w:color="auto" w:fill="auto"/>
            <w:noWrap/>
            <w:vAlign w:val="bottom"/>
            <w:hideMark/>
          </w:tcPr>
          <w:p w14:paraId="69AFE33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709" w:type="dxa"/>
            <w:tcBorders>
              <w:top w:val="nil"/>
              <w:left w:val="nil"/>
              <w:bottom w:val="nil"/>
              <w:right w:val="nil"/>
            </w:tcBorders>
            <w:shd w:val="clear" w:color="auto" w:fill="auto"/>
            <w:noWrap/>
            <w:vAlign w:val="bottom"/>
            <w:hideMark/>
          </w:tcPr>
          <w:p w14:paraId="1BABC33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10A5AE5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D1DE0D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726" w:type="dxa"/>
            <w:gridSpan w:val="2"/>
            <w:tcBorders>
              <w:top w:val="nil"/>
              <w:left w:val="nil"/>
              <w:bottom w:val="nil"/>
              <w:right w:val="nil"/>
            </w:tcBorders>
            <w:shd w:val="clear" w:color="auto" w:fill="auto"/>
            <w:noWrap/>
            <w:vAlign w:val="bottom"/>
            <w:hideMark/>
          </w:tcPr>
          <w:p w14:paraId="3E46DEC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410</w:t>
            </w:r>
          </w:p>
        </w:tc>
        <w:tc>
          <w:tcPr>
            <w:tcW w:w="1088" w:type="dxa"/>
            <w:gridSpan w:val="4"/>
            <w:tcBorders>
              <w:top w:val="nil"/>
              <w:left w:val="nil"/>
              <w:bottom w:val="nil"/>
              <w:right w:val="nil"/>
            </w:tcBorders>
            <w:shd w:val="clear" w:color="auto" w:fill="auto"/>
            <w:noWrap/>
            <w:vAlign w:val="bottom"/>
            <w:hideMark/>
          </w:tcPr>
          <w:p w14:paraId="3FDDA0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567" w:type="dxa"/>
            <w:gridSpan w:val="2"/>
            <w:tcBorders>
              <w:top w:val="nil"/>
              <w:left w:val="nil"/>
              <w:bottom w:val="nil"/>
              <w:right w:val="nil"/>
            </w:tcBorders>
            <w:shd w:val="clear" w:color="auto" w:fill="auto"/>
            <w:noWrap/>
            <w:vAlign w:val="bottom"/>
            <w:hideMark/>
          </w:tcPr>
          <w:p w14:paraId="34664C9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90" w:type="dxa"/>
            <w:gridSpan w:val="2"/>
            <w:tcBorders>
              <w:top w:val="nil"/>
              <w:left w:val="nil"/>
              <w:bottom w:val="nil"/>
              <w:right w:val="nil"/>
            </w:tcBorders>
            <w:shd w:val="clear" w:color="auto" w:fill="auto"/>
            <w:noWrap/>
            <w:vAlign w:val="bottom"/>
            <w:hideMark/>
          </w:tcPr>
          <w:p w14:paraId="539637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709" w:type="dxa"/>
            <w:tcBorders>
              <w:top w:val="nil"/>
              <w:left w:val="nil"/>
              <w:bottom w:val="nil"/>
              <w:right w:val="nil"/>
            </w:tcBorders>
            <w:shd w:val="clear" w:color="auto" w:fill="auto"/>
            <w:noWrap/>
            <w:vAlign w:val="bottom"/>
            <w:hideMark/>
          </w:tcPr>
          <w:p w14:paraId="44CC6A9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357</w:t>
            </w:r>
          </w:p>
        </w:tc>
        <w:tc>
          <w:tcPr>
            <w:tcW w:w="1089" w:type="dxa"/>
            <w:gridSpan w:val="2"/>
            <w:tcBorders>
              <w:top w:val="nil"/>
              <w:left w:val="nil"/>
              <w:bottom w:val="nil"/>
              <w:right w:val="nil"/>
            </w:tcBorders>
            <w:shd w:val="clear" w:color="auto" w:fill="auto"/>
            <w:noWrap/>
            <w:vAlign w:val="bottom"/>
            <w:hideMark/>
          </w:tcPr>
          <w:p w14:paraId="7120DDC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8" w:type="dxa"/>
            <w:tcBorders>
              <w:top w:val="nil"/>
              <w:left w:val="nil"/>
              <w:bottom w:val="nil"/>
              <w:right w:val="single" w:sz="4" w:space="0" w:color="auto"/>
            </w:tcBorders>
            <w:shd w:val="clear" w:color="auto" w:fill="auto"/>
            <w:noWrap/>
            <w:vAlign w:val="bottom"/>
            <w:hideMark/>
          </w:tcPr>
          <w:p w14:paraId="14E9998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0.005 </w:t>
            </w:r>
          </w:p>
        </w:tc>
        <w:tc>
          <w:tcPr>
            <w:tcW w:w="567" w:type="dxa"/>
            <w:tcBorders>
              <w:top w:val="nil"/>
              <w:left w:val="nil"/>
              <w:bottom w:val="nil"/>
              <w:right w:val="nil"/>
            </w:tcBorders>
            <w:shd w:val="clear" w:color="auto" w:fill="auto"/>
            <w:noWrap/>
            <w:vAlign w:val="bottom"/>
            <w:hideMark/>
          </w:tcPr>
          <w:p w14:paraId="60B38F5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1023" w:type="dxa"/>
            <w:gridSpan w:val="2"/>
            <w:tcBorders>
              <w:top w:val="nil"/>
              <w:left w:val="nil"/>
              <w:bottom w:val="nil"/>
              <w:right w:val="nil"/>
            </w:tcBorders>
            <w:shd w:val="clear" w:color="auto" w:fill="auto"/>
            <w:noWrap/>
            <w:vAlign w:val="bottom"/>
            <w:hideMark/>
          </w:tcPr>
          <w:p w14:paraId="638F82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13905C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23" w:type="dxa"/>
            <w:gridSpan w:val="2"/>
            <w:tcBorders>
              <w:top w:val="nil"/>
              <w:left w:val="nil"/>
              <w:bottom w:val="nil"/>
              <w:right w:val="nil"/>
            </w:tcBorders>
            <w:shd w:val="clear" w:color="auto" w:fill="auto"/>
            <w:noWrap/>
            <w:vAlign w:val="bottom"/>
            <w:hideMark/>
          </w:tcPr>
          <w:p w14:paraId="2427353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709" w:type="dxa"/>
            <w:tcBorders>
              <w:top w:val="nil"/>
              <w:left w:val="nil"/>
              <w:bottom w:val="nil"/>
              <w:right w:val="nil"/>
            </w:tcBorders>
            <w:shd w:val="clear" w:color="auto" w:fill="auto"/>
            <w:noWrap/>
            <w:vAlign w:val="bottom"/>
            <w:hideMark/>
          </w:tcPr>
          <w:p w14:paraId="0F321D9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0.057 </w:t>
            </w:r>
          </w:p>
        </w:tc>
      </w:tr>
      <w:tr w:rsidR="00763C36" w:rsidRPr="00763C36" w14:paraId="091D319D"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F1E88A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726" w:type="dxa"/>
            <w:gridSpan w:val="2"/>
            <w:tcBorders>
              <w:top w:val="nil"/>
              <w:left w:val="nil"/>
              <w:bottom w:val="nil"/>
              <w:right w:val="nil"/>
            </w:tcBorders>
            <w:shd w:val="clear" w:color="auto" w:fill="auto"/>
            <w:noWrap/>
            <w:vAlign w:val="bottom"/>
            <w:hideMark/>
          </w:tcPr>
          <w:p w14:paraId="116CBC2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330</w:t>
            </w:r>
          </w:p>
        </w:tc>
        <w:tc>
          <w:tcPr>
            <w:tcW w:w="1088" w:type="dxa"/>
            <w:gridSpan w:val="4"/>
            <w:tcBorders>
              <w:top w:val="nil"/>
              <w:left w:val="nil"/>
              <w:bottom w:val="nil"/>
              <w:right w:val="nil"/>
            </w:tcBorders>
            <w:shd w:val="clear" w:color="auto" w:fill="auto"/>
            <w:noWrap/>
            <w:vAlign w:val="bottom"/>
            <w:hideMark/>
          </w:tcPr>
          <w:p w14:paraId="137B87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7" w:type="dxa"/>
            <w:gridSpan w:val="2"/>
            <w:tcBorders>
              <w:top w:val="nil"/>
              <w:left w:val="nil"/>
              <w:bottom w:val="nil"/>
              <w:right w:val="nil"/>
            </w:tcBorders>
            <w:shd w:val="clear" w:color="auto" w:fill="auto"/>
            <w:noWrap/>
            <w:vAlign w:val="bottom"/>
            <w:hideMark/>
          </w:tcPr>
          <w:p w14:paraId="04FBB7B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1090" w:type="dxa"/>
            <w:gridSpan w:val="2"/>
            <w:tcBorders>
              <w:top w:val="nil"/>
              <w:left w:val="nil"/>
              <w:bottom w:val="nil"/>
              <w:right w:val="nil"/>
            </w:tcBorders>
            <w:shd w:val="clear" w:color="auto" w:fill="auto"/>
            <w:noWrap/>
            <w:vAlign w:val="bottom"/>
            <w:hideMark/>
          </w:tcPr>
          <w:p w14:paraId="47C46A5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709" w:type="dxa"/>
            <w:tcBorders>
              <w:top w:val="nil"/>
              <w:left w:val="nil"/>
              <w:bottom w:val="nil"/>
              <w:right w:val="nil"/>
            </w:tcBorders>
            <w:shd w:val="clear" w:color="auto" w:fill="auto"/>
            <w:noWrap/>
            <w:vAlign w:val="bottom"/>
            <w:hideMark/>
          </w:tcPr>
          <w:p w14:paraId="553114B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272</w:t>
            </w:r>
          </w:p>
        </w:tc>
        <w:tc>
          <w:tcPr>
            <w:tcW w:w="1089" w:type="dxa"/>
            <w:gridSpan w:val="2"/>
            <w:tcBorders>
              <w:top w:val="nil"/>
              <w:left w:val="nil"/>
              <w:bottom w:val="nil"/>
              <w:right w:val="nil"/>
            </w:tcBorders>
            <w:shd w:val="clear" w:color="auto" w:fill="auto"/>
            <w:noWrap/>
            <w:vAlign w:val="bottom"/>
            <w:hideMark/>
          </w:tcPr>
          <w:p w14:paraId="56F4099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708" w:type="dxa"/>
            <w:tcBorders>
              <w:top w:val="nil"/>
              <w:left w:val="nil"/>
              <w:bottom w:val="nil"/>
              <w:right w:val="single" w:sz="4" w:space="0" w:color="auto"/>
            </w:tcBorders>
            <w:shd w:val="clear" w:color="auto" w:fill="auto"/>
            <w:noWrap/>
            <w:vAlign w:val="bottom"/>
            <w:hideMark/>
          </w:tcPr>
          <w:p w14:paraId="6B20DBA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0.131 </w:t>
            </w:r>
          </w:p>
        </w:tc>
        <w:tc>
          <w:tcPr>
            <w:tcW w:w="567" w:type="dxa"/>
            <w:tcBorders>
              <w:top w:val="nil"/>
              <w:left w:val="nil"/>
              <w:bottom w:val="nil"/>
              <w:right w:val="nil"/>
            </w:tcBorders>
            <w:shd w:val="clear" w:color="auto" w:fill="auto"/>
            <w:noWrap/>
            <w:vAlign w:val="bottom"/>
            <w:hideMark/>
          </w:tcPr>
          <w:p w14:paraId="6697111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23" w:type="dxa"/>
            <w:gridSpan w:val="2"/>
            <w:tcBorders>
              <w:top w:val="nil"/>
              <w:left w:val="nil"/>
              <w:bottom w:val="nil"/>
              <w:right w:val="nil"/>
            </w:tcBorders>
            <w:shd w:val="clear" w:color="auto" w:fill="auto"/>
            <w:noWrap/>
            <w:vAlign w:val="bottom"/>
            <w:hideMark/>
          </w:tcPr>
          <w:p w14:paraId="4C77C2E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567" w:type="dxa"/>
            <w:tcBorders>
              <w:top w:val="nil"/>
              <w:left w:val="nil"/>
              <w:bottom w:val="nil"/>
              <w:right w:val="nil"/>
            </w:tcBorders>
            <w:shd w:val="clear" w:color="auto" w:fill="auto"/>
            <w:noWrap/>
            <w:vAlign w:val="bottom"/>
            <w:hideMark/>
          </w:tcPr>
          <w:p w14:paraId="297DC59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1023" w:type="dxa"/>
            <w:gridSpan w:val="2"/>
            <w:tcBorders>
              <w:top w:val="nil"/>
              <w:left w:val="nil"/>
              <w:bottom w:val="nil"/>
              <w:right w:val="nil"/>
            </w:tcBorders>
            <w:shd w:val="clear" w:color="auto" w:fill="auto"/>
            <w:noWrap/>
            <w:vAlign w:val="bottom"/>
            <w:hideMark/>
          </w:tcPr>
          <w:p w14:paraId="5911A3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709" w:type="dxa"/>
            <w:tcBorders>
              <w:top w:val="nil"/>
              <w:left w:val="nil"/>
              <w:bottom w:val="nil"/>
              <w:right w:val="nil"/>
            </w:tcBorders>
            <w:shd w:val="clear" w:color="auto" w:fill="auto"/>
            <w:noWrap/>
            <w:vAlign w:val="bottom"/>
            <w:hideMark/>
          </w:tcPr>
          <w:p w14:paraId="14BBF11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0.049 </w:t>
            </w:r>
          </w:p>
        </w:tc>
      </w:tr>
      <w:tr w:rsidR="00763C36" w:rsidRPr="00763C36" w14:paraId="1EB6525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40050C3B"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726" w:type="dxa"/>
            <w:gridSpan w:val="2"/>
            <w:tcBorders>
              <w:top w:val="nil"/>
              <w:left w:val="nil"/>
              <w:bottom w:val="nil"/>
              <w:right w:val="nil"/>
            </w:tcBorders>
            <w:shd w:val="clear" w:color="auto" w:fill="auto"/>
            <w:noWrap/>
            <w:vAlign w:val="bottom"/>
            <w:hideMark/>
          </w:tcPr>
          <w:p w14:paraId="1CB3161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521</w:t>
            </w:r>
          </w:p>
        </w:tc>
        <w:tc>
          <w:tcPr>
            <w:tcW w:w="1088" w:type="dxa"/>
            <w:gridSpan w:val="4"/>
            <w:tcBorders>
              <w:top w:val="nil"/>
              <w:left w:val="nil"/>
              <w:bottom w:val="nil"/>
              <w:right w:val="nil"/>
            </w:tcBorders>
            <w:shd w:val="clear" w:color="auto" w:fill="auto"/>
            <w:noWrap/>
            <w:vAlign w:val="bottom"/>
            <w:hideMark/>
          </w:tcPr>
          <w:p w14:paraId="1D6438D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7" w:type="dxa"/>
            <w:gridSpan w:val="2"/>
            <w:tcBorders>
              <w:top w:val="nil"/>
              <w:left w:val="nil"/>
              <w:bottom w:val="nil"/>
              <w:right w:val="nil"/>
            </w:tcBorders>
            <w:shd w:val="clear" w:color="auto" w:fill="auto"/>
            <w:noWrap/>
            <w:vAlign w:val="bottom"/>
            <w:hideMark/>
          </w:tcPr>
          <w:p w14:paraId="28E575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1090" w:type="dxa"/>
            <w:gridSpan w:val="2"/>
            <w:tcBorders>
              <w:top w:val="nil"/>
              <w:left w:val="nil"/>
              <w:bottom w:val="nil"/>
              <w:right w:val="nil"/>
            </w:tcBorders>
            <w:shd w:val="clear" w:color="auto" w:fill="auto"/>
            <w:noWrap/>
            <w:vAlign w:val="bottom"/>
            <w:hideMark/>
          </w:tcPr>
          <w:p w14:paraId="05EA25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709" w:type="dxa"/>
            <w:tcBorders>
              <w:top w:val="nil"/>
              <w:left w:val="nil"/>
              <w:bottom w:val="nil"/>
              <w:right w:val="nil"/>
            </w:tcBorders>
            <w:shd w:val="clear" w:color="auto" w:fill="auto"/>
            <w:noWrap/>
            <w:vAlign w:val="bottom"/>
            <w:hideMark/>
          </w:tcPr>
          <w:p w14:paraId="02BC94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474</w:t>
            </w:r>
          </w:p>
        </w:tc>
        <w:tc>
          <w:tcPr>
            <w:tcW w:w="1089" w:type="dxa"/>
            <w:gridSpan w:val="2"/>
            <w:tcBorders>
              <w:top w:val="nil"/>
              <w:left w:val="nil"/>
              <w:bottom w:val="nil"/>
              <w:right w:val="nil"/>
            </w:tcBorders>
            <w:shd w:val="clear" w:color="auto" w:fill="auto"/>
            <w:noWrap/>
            <w:vAlign w:val="bottom"/>
            <w:hideMark/>
          </w:tcPr>
          <w:p w14:paraId="17957DC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708" w:type="dxa"/>
            <w:tcBorders>
              <w:top w:val="nil"/>
              <w:left w:val="nil"/>
              <w:bottom w:val="nil"/>
              <w:right w:val="single" w:sz="4" w:space="0" w:color="auto"/>
            </w:tcBorders>
            <w:shd w:val="clear" w:color="auto" w:fill="auto"/>
            <w:noWrap/>
            <w:vAlign w:val="bottom"/>
            <w:hideMark/>
          </w:tcPr>
          <w:p w14:paraId="5D06C64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0.173 </w:t>
            </w:r>
          </w:p>
        </w:tc>
        <w:tc>
          <w:tcPr>
            <w:tcW w:w="567" w:type="dxa"/>
            <w:tcBorders>
              <w:top w:val="nil"/>
              <w:left w:val="nil"/>
              <w:bottom w:val="nil"/>
              <w:right w:val="nil"/>
            </w:tcBorders>
            <w:shd w:val="clear" w:color="auto" w:fill="auto"/>
            <w:noWrap/>
            <w:vAlign w:val="bottom"/>
            <w:hideMark/>
          </w:tcPr>
          <w:p w14:paraId="67F2AA1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1023" w:type="dxa"/>
            <w:gridSpan w:val="2"/>
            <w:tcBorders>
              <w:top w:val="nil"/>
              <w:left w:val="nil"/>
              <w:bottom w:val="nil"/>
              <w:right w:val="nil"/>
            </w:tcBorders>
            <w:shd w:val="clear" w:color="auto" w:fill="auto"/>
            <w:noWrap/>
            <w:vAlign w:val="bottom"/>
            <w:hideMark/>
          </w:tcPr>
          <w:p w14:paraId="637391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63B09C6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023" w:type="dxa"/>
            <w:gridSpan w:val="2"/>
            <w:tcBorders>
              <w:top w:val="nil"/>
              <w:left w:val="nil"/>
              <w:bottom w:val="nil"/>
              <w:right w:val="nil"/>
            </w:tcBorders>
            <w:shd w:val="clear" w:color="auto" w:fill="auto"/>
            <w:noWrap/>
            <w:vAlign w:val="bottom"/>
            <w:hideMark/>
          </w:tcPr>
          <w:p w14:paraId="096C63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709" w:type="dxa"/>
            <w:tcBorders>
              <w:top w:val="nil"/>
              <w:left w:val="nil"/>
              <w:bottom w:val="nil"/>
              <w:right w:val="nil"/>
            </w:tcBorders>
            <w:shd w:val="clear" w:color="auto" w:fill="auto"/>
            <w:noWrap/>
            <w:vAlign w:val="bottom"/>
            <w:hideMark/>
          </w:tcPr>
          <w:p w14:paraId="1E32D23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0.035 </w:t>
            </w:r>
          </w:p>
        </w:tc>
      </w:tr>
      <w:tr w:rsidR="00763C36" w:rsidRPr="00763C36" w14:paraId="757EAB81"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53823B82"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726" w:type="dxa"/>
            <w:gridSpan w:val="2"/>
            <w:tcBorders>
              <w:top w:val="nil"/>
              <w:left w:val="nil"/>
              <w:bottom w:val="nil"/>
              <w:right w:val="nil"/>
            </w:tcBorders>
            <w:shd w:val="clear" w:color="auto" w:fill="auto"/>
            <w:noWrap/>
            <w:vAlign w:val="bottom"/>
            <w:hideMark/>
          </w:tcPr>
          <w:p w14:paraId="4631CAE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1088" w:type="dxa"/>
            <w:gridSpan w:val="4"/>
            <w:tcBorders>
              <w:top w:val="nil"/>
              <w:left w:val="nil"/>
              <w:bottom w:val="nil"/>
              <w:right w:val="nil"/>
            </w:tcBorders>
            <w:shd w:val="clear" w:color="auto" w:fill="auto"/>
            <w:noWrap/>
            <w:vAlign w:val="bottom"/>
            <w:hideMark/>
          </w:tcPr>
          <w:p w14:paraId="7F4126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gridSpan w:val="2"/>
            <w:tcBorders>
              <w:top w:val="nil"/>
              <w:left w:val="nil"/>
              <w:bottom w:val="nil"/>
              <w:right w:val="nil"/>
            </w:tcBorders>
            <w:shd w:val="clear" w:color="auto" w:fill="auto"/>
            <w:noWrap/>
            <w:vAlign w:val="bottom"/>
            <w:hideMark/>
          </w:tcPr>
          <w:p w14:paraId="015EAF4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1090" w:type="dxa"/>
            <w:gridSpan w:val="2"/>
            <w:tcBorders>
              <w:top w:val="nil"/>
              <w:left w:val="nil"/>
              <w:bottom w:val="nil"/>
              <w:right w:val="nil"/>
            </w:tcBorders>
            <w:shd w:val="clear" w:color="auto" w:fill="auto"/>
            <w:noWrap/>
            <w:vAlign w:val="bottom"/>
            <w:hideMark/>
          </w:tcPr>
          <w:p w14:paraId="2876DA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709" w:type="dxa"/>
            <w:tcBorders>
              <w:top w:val="nil"/>
              <w:left w:val="nil"/>
              <w:bottom w:val="nil"/>
              <w:right w:val="nil"/>
            </w:tcBorders>
            <w:shd w:val="clear" w:color="auto" w:fill="auto"/>
            <w:noWrap/>
            <w:vAlign w:val="bottom"/>
            <w:hideMark/>
          </w:tcPr>
          <w:p w14:paraId="72A4C62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1089" w:type="dxa"/>
            <w:gridSpan w:val="2"/>
            <w:tcBorders>
              <w:top w:val="nil"/>
              <w:left w:val="nil"/>
              <w:bottom w:val="nil"/>
              <w:right w:val="nil"/>
            </w:tcBorders>
            <w:shd w:val="clear" w:color="auto" w:fill="auto"/>
            <w:noWrap/>
            <w:vAlign w:val="bottom"/>
            <w:hideMark/>
          </w:tcPr>
          <w:p w14:paraId="3652C8B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708" w:type="dxa"/>
            <w:tcBorders>
              <w:top w:val="nil"/>
              <w:left w:val="nil"/>
              <w:bottom w:val="nil"/>
              <w:right w:val="single" w:sz="4" w:space="0" w:color="auto"/>
            </w:tcBorders>
            <w:shd w:val="clear" w:color="auto" w:fill="auto"/>
            <w:noWrap/>
            <w:vAlign w:val="bottom"/>
            <w:hideMark/>
          </w:tcPr>
          <w:p w14:paraId="20EB88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0.118 </w:t>
            </w:r>
          </w:p>
        </w:tc>
        <w:tc>
          <w:tcPr>
            <w:tcW w:w="567" w:type="dxa"/>
            <w:tcBorders>
              <w:top w:val="nil"/>
              <w:left w:val="nil"/>
              <w:bottom w:val="nil"/>
              <w:right w:val="nil"/>
            </w:tcBorders>
            <w:shd w:val="clear" w:color="auto" w:fill="auto"/>
            <w:noWrap/>
            <w:vAlign w:val="bottom"/>
            <w:hideMark/>
          </w:tcPr>
          <w:p w14:paraId="06D5C7D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1023" w:type="dxa"/>
            <w:gridSpan w:val="2"/>
            <w:tcBorders>
              <w:top w:val="nil"/>
              <w:left w:val="nil"/>
              <w:bottom w:val="nil"/>
              <w:right w:val="nil"/>
            </w:tcBorders>
            <w:shd w:val="clear" w:color="auto" w:fill="auto"/>
            <w:noWrap/>
            <w:vAlign w:val="bottom"/>
            <w:hideMark/>
          </w:tcPr>
          <w:p w14:paraId="525FD0A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67" w:type="dxa"/>
            <w:tcBorders>
              <w:top w:val="nil"/>
              <w:left w:val="nil"/>
              <w:bottom w:val="nil"/>
              <w:right w:val="nil"/>
            </w:tcBorders>
            <w:shd w:val="clear" w:color="auto" w:fill="auto"/>
            <w:noWrap/>
            <w:vAlign w:val="bottom"/>
            <w:hideMark/>
          </w:tcPr>
          <w:p w14:paraId="40D573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23" w:type="dxa"/>
            <w:gridSpan w:val="2"/>
            <w:tcBorders>
              <w:top w:val="nil"/>
              <w:left w:val="nil"/>
              <w:bottom w:val="nil"/>
              <w:right w:val="nil"/>
            </w:tcBorders>
            <w:shd w:val="clear" w:color="auto" w:fill="auto"/>
            <w:noWrap/>
            <w:vAlign w:val="bottom"/>
            <w:hideMark/>
          </w:tcPr>
          <w:p w14:paraId="57C3DD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709" w:type="dxa"/>
            <w:tcBorders>
              <w:top w:val="nil"/>
              <w:left w:val="nil"/>
              <w:bottom w:val="nil"/>
              <w:right w:val="nil"/>
            </w:tcBorders>
            <w:shd w:val="clear" w:color="auto" w:fill="auto"/>
            <w:noWrap/>
            <w:vAlign w:val="bottom"/>
            <w:hideMark/>
          </w:tcPr>
          <w:p w14:paraId="1017A0C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0.031 </w:t>
            </w:r>
          </w:p>
        </w:tc>
      </w:tr>
      <w:tr w:rsidR="00763C36" w:rsidRPr="00763C36" w14:paraId="6AAACCDB" w14:textId="77777777" w:rsidTr="00763C36">
        <w:trPr>
          <w:divId w:val="1040669466"/>
          <w:trHeight w:val="375"/>
        </w:trPr>
        <w:tc>
          <w:tcPr>
            <w:tcW w:w="3600" w:type="dxa"/>
            <w:gridSpan w:val="2"/>
            <w:tcBorders>
              <w:top w:val="nil"/>
              <w:left w:val="nil"/>
              <w:bottom w:val="nil"/>
              <w:right w:val="nil"/>
            </w:tcBorders>
            <w:shd w:val="clear" w:color="auto" w:fill="auto"/>
            <w:noWrap/>
            <w:vAlign w:val="bottom"/>
            <w:hideMark/>
          </w:tcPr>
          <w:p w14:paraId="1786783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726" w:type="dxa"/>
            <w:gridSpan w:val="2"/>
            <w:tcBorders>
              <w:top w:val="nil"/>
              <w:left w:val="nil"/>
              <w:bottom w:val="nil"/>
              <w:right w:val="nil"/>
            </w:tcBorders>
            <w:shd w:val="clear" w:color="auto" w:fill="auto"/>
            <w:noWrap/>
            <w:vAlign w:val="bottom"/>
            <w:hideMark/>
          </w:tcPr>
          <w:p w14:paraId="1CBD9A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88" w:type="dxa"/>
            <w:gridSpan w:val="4"/>
            <w:tcBorders>
              <w:top w:val="nil"/>
              <w:left w:val="nil"/>
              <w:bottom w:val="nil"/>
              <w:right w:val="nil"/>
            </w:tcBorders>
            <w:shd w:val="clear" w:color="auto" w:fill="auto"/>
            <w:noWrap/>
            <w:vAlign w:val="bottom"/>
            <w:hideMark/>
          </w:tcPr>
          <w:p w14:paraId="30EBBAF3"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gridSpan w:val="2"/>
            <w:tcBorders>
              <w:top w:val="nil"/>
              <w:left w:val="nil"/>
              <w:bottom w:val="nil"/>
              <w:right w:val="nil"/>
            </w:tcBorders>
            <w:shd w:val="clear" w:color="auto" w:fill="auto"/>
            <w:noWrap/>
            <w:vAlign w:val="bottom"/>
            <w:hideMark/>
          </w:tcPr>
          <w:p w14:paraId="5E6FD6D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90" w:type="dxa"/>
            <w:gridSpan w:val="2"/>
            <w:tcBorders>
              <w:top w:val="nil"/>
              <w:left w:val="nil"/>
              <w:bottom w:val="nil"/>
              <w:right w:val="nil"/>
            </w:tcBorders>
            <w:shd w:val="clear" w:color="auto" w:fill="auto"/>
            <w:noWrap/>
            <w:vAlign w:val="bottom"/>
            <w:hideMark/>
          </w:tcPr>
          <w:p w14:paraId="0392CD4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9" w:type="dxa"/>
            <w:tcBorders>
              <w:top w:val="nil"/>
              <w:left w:val="nil"/>
              <w:bottom w:val="nil"/>
              <w:right w:val="nil"/>
            </w:tcBorders>
            <w:shd w:val="clear" w:color="auto" w:fill="auto"/>
            <w:noWrap/>
            <w:vAlign w:val="bottom"/>
            <w:hideMark/>
          </w:tcPr>
          <w:p w14:paraId="31D9F35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89" w:type="dxa"/>
            <w:gridSpan w:val="2"/>
            <w:tcBorders>
              <w:top w:val="nil"/>
              <w:left w:val="nil"/>
              <w:bottom w:val="nil"/>
              <w:right w:val="nil"/>
            </w:tcBorders>
            <w:shd w:val="clear" w:color="auto" w:fill="auto"/>
            <w:noWrap/>
            <w:vAlign w:val="bottom"/>
            <w:hideMark/>
          </w:tcPr>
          <w:p w14:paraId="1158FC3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single" w:sz="4" w:space="0" w:color="auto"/>
            </w:tcBorders>
            <w:shd w:val="clear" w:color="auto" w:fill="auto"/>
            <w:noWrap/>
            <w:vAlign w:val="bottom"/>
            <w:hideMark/>
          </w:tcPr>
          <w:p w14:paraId="1DD098E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6685D3D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23" w:type="dxa"/>
            <w:gridSpan w:val="2"/>
            <w:tcBorders>
              <w:top w:val="nil"/>
              <w:left w:val="nil"/>
              <w:bottom w:val="nil"/>
              <w:right w:val="nil"/>
            </w:tcBorders>
            <w:shd w:val="clear" w:color="auto" w:fill="auto"/>
            <w:noWrap/>
            <w:vAlign w:val="bottom"/>
            <w:hideMark/>
          </w:tcPr>
          <w:p w14:paraId="371CD2B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7" w:type="dxa"/>
            <w:tcBorders>
              <w:top w:val="nil"/>
              <w:left w:val="nil"/>
              <w:bottom w:val="nil"/>
              <w:right w:val="nil"/>
            </w:tcBorders>
            <w:shd w:val="clear" w:color="auto" w:fill="auto"/>
            <w:noWrap/>
            <w:vAlign w:val="bottom"/>
            <w:hideMark/>
          </w:tcPr>
          <w:p w14:paraId="67CCC11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3518B74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23" w:type="dxa"/>
            <w:gridSpan w:val="2"/>
            <w:tcBorders>
              <w:top w:val="nil"/>
              <w:left w:val="nil"/>
              <w:bottom w:val="nil"/>
              <w:right w:val="nil"/>
            </w:tcBorders>
            <w:shd w:val="clear" w:color="auto" w:fill="auto"/>
            <w:noWrap/>
            <w:vAlign w:val="bottom"/>
            <w:hideMark/>
          </w:tcPr>
          <w:p w14:paraId="103BAE1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218" w:type="dxa"/>
            <w:tcBorders>
              <w:top w:val="nil"/>
              <w:left w:val="nil"/>
              <w:bottom w:val="nil"/>
              <w:right w:val="nil"/>
            </w:tcBorders>
            <w:shd w:val="clear" w:color="auto" w:fill="auto"/>
            <w:noWrap/>
            <w:vAlign w:val="bottom"/>
            <w:hideMark/>
          </w:tcPr>
          <w:p w14:paraId="5C92113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4D6751CE"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581ED0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726" w:type="dxa"/>
            <w:gridSpan w:val="2"/>
            <w:tcBorders>
              <w:top w:val="nil"/>
              <w:left w:val="nil"/>
              <w:bottom w:val="nil"/>
              <w:right w:val="nil"/>
            </w:tcBorders>
            <w:shd w:val="clear" w:color="auto" w:fill="auto"/>
            <w:noWrap/>
            <w:vAlign w:val="bottom"/>
            <w:hideMark/>
          </w:tcPr>
          <w:p w14:paraId="546E64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2702</w:t>
            </w:r>
          </w:p>
        </w:tc>
        <w:tc>
          <w:tcPr>
            <w:tcW w:w="1088" w:type="dxa"/>
            <w:gridSpan w:val="4"/>
            <w:tcBorders>
              <w:top w:val="nil"/>
              <w:left w:val="nil"/>
              <w:bottom w:val="nil"/>
              <w:right w:val="nil"/>
            </w:tcBorders>
            <w:shd w:val="clear" w:color="auto" w:fill="auto"/>
            <w:noWrap/>
            <w:vAlign w:val="bottom"/>
            <w:hideMark/>
          </w:tcPr>
          <w:p w14:paraId="2A1E0F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567" w:type="dxa"/>
            <w:gridSpan w:val="2"/>
            <w:tcBorders>
              <w:top w:val="nil"/>
              <w:left w:val="nil"/>
              <w:bottom w:val="nil"/>
              <w:right w:val="nil"/>
            </w:tcBorders>
            <w:shd w:val="clear" w:color="auto" w:fill="auto"/>
            <w:noWrap/>
            <w:vAlign w:val="bottom"/>
            <w:hideMark/>
          </w:tcPr>
          <w:p w14:paraId="5E35166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345</w:t>
            </w:r>
          </w:p>
        </w:tc>
        <w:tc>
          <w:tcPr>
            <w:tcW w:w="1090" w:type="dxa"/>
            <w:gridSpan w:val="2"/>
            <w:tcBorders>
              <w:top w:val="nil"/>
              <w:left w:val="nil"/>
              <w:bottom w:val="nil"/>
              <w:right w:val="nil"/>
            </w:tcBorders>
            <w:shd w:val="clear" w:color="auto" w:fill="auto"/>
            <w:noWrap/>
            <w:vAlign w:val="bottom"/>
            <w:hideMark/>
          </w:tcPr>
          <w:p w14:paraId="35A876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709" w:type="dxa"/>
            <w:tcBorders>
              <w:top w:val="nil"/>
              <w:left w:val="nil"/>
              <w:bottom w:val="nil"/>
              <w:right w:val="nil"/>
            </w:tcBorders>
            <w:shd w:val="clear" w:color="auto" w:fill="auto"/>
            <w:noWrap/>
            <w:vAlign w:val="bottom"/>
            <w:hideMark/>
          </w:tcPr>
          <w:p w14:paraId="1ACBA97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2357</w:t>
            </w:r>
          </w:p>
        </w:tc>
        <w:tc>
          <w:tcPr>
            <w:tcW w:w="1089" w:type="dxa"/>
            <w:gridSpan w:val="2"/>
            <w:tcBorders>
              <w:top w:val="nil"/>
              <w:left w:val="nil"/>
              <w:bottom w:val="nil"/>
              <w:right w:val="nil"/>
            </w:tcBorders>
            <w:shd w:val="clear" w:color="auto" w:fill="auto"/>
            <w:noWrap/>
            <w:vAlign w:val="bottom"/>
            <w:hideMark/>
          </w:tcPr>
          <w:p w14:paraId="12312EB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708" w:type="dxa"/>
            <w:tcBorders>
              <w:top w:val="nil"/>
              <w:left w:val="nil"/>
              <w:bottom w:val="nil"/>
              <w:right w:val="single" w:sz="4" w:space="0" w:color="auto"/>
            </w:tcBorders>
            <w:shd w:val="clear" w:color="auto" w:fill="auto"/>
            <w:noWrap/>
            <w:vAlign w:val="bottom"/>
            <w:hideMark/>
          </w:tcPr>
          <w:p w14:paraId="03DB1A2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0.075 </w:t>
            </w:r>
          </w:p>
        </w:tc>
        <w:tc>
          <w:tcPr>
            <w:tcW w:w="567" w:type="dxa"/>
            <w:tcBorders>
              <w:top w:val="nil"/>
              <w:left w:val="nil"/>
              <w:bottom w:val="nil"/>
              <w:right w:val="nil"/>
            </w:tcBorders>
            <w:shd w:val="clear" w:color="auto" w:fill="auto"/>
            <w:noWrap/>
            <w:vAlign w:val="bottom"/>
            <w:hideMark/>
          </w:tcPr>
          <w:p w14:paraId="0787DA1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308</w:t>
            </w:r>
          </w:p>
        </w:tc>
        <w:tc>
          <w:tcPr>
            <w:tcW w:w="1023" w:type="dxa"/>
            <w:gridSpan w:val="2"/>
            <w:tcBorders>
              <w:top w:val="nil"/>
              <w:left w:val="nil"/>
              <w:bottom w:val="nil"/>
              <w:right w:val="nil"/>
            </w:tcBorders>
            <w:shd w:val="clear" w:color="auto" w:fill="auto"/>
            <w:noWrap/>
            <w:vAlign w:val="bottom"/>
            <w:hideMark/>
          </w:tcPr>
          <w:p w14:paraId="01C638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567" w:type="dxa"/>
            <w:tcBorders>
              <w:top w:val="nil"/>
              <w:left w:val="nil"/>
              <w:bottom w:val="nil"/>
              <w:right w:val="nil"/>
            </w:tcBorders>
            <w:shd w:val="clear" w:color="auto" w:fill="auto"/>
            <w:noWrap/>
            <w:vAlign w:val="bottom"/>
            <w:hideMark/>
          </w:tcPr>
          <w:p w14:paraId="2C646EC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308</w:t>
            </w:r>
          </w:p>
        </w:tc>
        <w:tc>
          <w:tcPr>
            <w:tcW w:w="1023" w:type="dxa"/>
            <w:gridSpan w:val="2"/>
            <w:tcBorders>
              <w:top w:val="nil"/>
              <w:left w:val="nil"/>
              <w:bottom w:val="nil"/>
              <w:right w:val="nil"/>
            </w:tcBorders>
            <w:shd w:val="clear" w:color="auto" w:fill="auto"/>
            <w:noWrap/>
            <w:vAlign w:val="bottom"/>
            <w:hideMark/>
          </w:tcPr>
          <w:p w14:paraId="23F9CC5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709" w:type="dxa"/>
            <w:tcBorders>
              <w:top w:val="nil"/>
              <w:left w:val="nil"/>
              <w:bottom w:val="nil"/>
              <w:right w:val="nil"/>
            </w:tcBorders>
            <w:shd w:val="clear" w:color="auto" w:fill="auto"/>
            <w:noWrap/>
            <w:vAlign w:val="bottom"/>
            <w:hideMark/>
          </w:tcPr>
          <w:p w14:paraId="4121EBF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07D2B29D"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0FBA20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726" w:type="dxa"/>
            <w:gridSpan w:val="2"/>
            <w:tcBorders>
              <w:top w:val="nil"/>
              <w:left w:val="nil"/>
              <w:bottom w:val="nil"/>
              <w:right w:val="nil"/>
            </w:tcBorders>
            <w:shd w:val="clear" w:color="auto" w:fill="auto"/>
            <w:noWrap/>
            <w:vAlign w:val="bottom"/>
            <w:hideMark/>
          </w:tcPr>
          <w:p w14:paraId="727258F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116</w:t>
            </w:r>
          </w:p>
        </w:tc>
        <w:tc>
          <w:tcPr>
            <w:tcW w:w="1088" w:type="dxa"/>
            <w:gridSpan w:val="4"/>
            <w:tcBorders>
              <w:top w:val="nil"/>
              <w:left w:val="nil"/>
              <w:bottom w:val="nil"/>
              <w:right w:val="nil"/>
            </w:tcBorders>
            <w:shd w:val="clear" w:color="auto" w:fill="auto"/>
            <w:noWrap/>
            <w:vAlign w:val="bottom"/>
            <w:hideMark/>
          </w:tcPr>
          <w:p w14:paraId="27CBA8B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7" w:type="dxa"/>
            <w:gridSpan w:val="2"/>
            <w:tcBorders>
              <w:top w:val="nil"/>
              <w:left w:val="nil"/>
              <w:bottom w:val="nil"/>
              <w:right w:val="nil"/>
            </w:tcBorders>
            <w:shd w:val="clear" w:color="auto" w:fill="auto"/>
            <w:noWrap/>
            <w:vAlign w:val="bottom"/>
            <w:hideMark/>
          </w:tcPr>
          <w:p w14:paraId="4B13412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90" w:type="dxa"/>
            <w:gridSpan w:val="2"/>
            <w:tcBorders>
              <w:top w:val="nil"/>
              <w:left w:val="nil"/>
              <w:bottom w:val="nil"/>
              <w:right w:val="nil"/>
            </w:tcBorders>
            <w:shd w:val="clear" w:color="auto" w:fill="auto"/>
            <w:noWrap/>
            <w:vAlign w:val="bottom"/>
            <w:hideMark/>
          </w:tcPr>
          <w:p w14:paraId="3CB8420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709" w:type="dxa"/>
            <w:tcBorders>
              <w:top w:val="nil"/>
              <w:left w:val="nil"/>
              <w:bottom w:val="nil"/>
              <w:right w:val="nil"/>
            </w:tcBorders>
            <w:shd w:val="clear" w:color="auto" w:fill="auto"/>
            <w:noWrap/>
            <w:vAlign w:val="bottom"/>
            <w:hideMark/>
          </w:tcPr>
          <w:p w14:paraId="03C8CE0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103</w:t>
            </w:r>
          </w:p>
        </w:tc>
        <w:tc>
          <w:tcPr>
            <w:tcW w:w="1089" w:type="dxa"/>
            <w:gridSpan w:val="2"/>
            <w:tcBorders>
              <w:top w:val="nil"/>
              <w:left w:val="nil"/>
              <w:bottom w:val="nil"/>
              <w:right w:val="nil"/>
            </w:tcBorders>
            <w:shd w:val="clear" w:color="auto" w:fill="auto"/>
            <w:noWrap/>
            <w:vAlign w:val="bottom"/>
            <w:hideMark/>
          </w:tcPr>
          <w:p w14:paraId="49937AD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708" w:type="dxa"/>
            <w:tcBorders>
              <w:top w:val="nil"/>
              <w:left w:val="nil"/>
              <w:bottom w:val="nil"/>
              <w:right w:val="single" w:sz="4" w:space="0" w:color="auto"/>
            </w:tcBorders>
            <w:shd w:val="clear" w:color="auto" w:fill="auto"/>
            <w:noWrap/>
            <w:vAlign w:val="bottom"/>
            <w:hideMark/>
          </w:tcPr>
          <w:p w14:paraId="39DD583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0.034 </w:t>
            </w:r>
          </w:p>
        </w:tc>
        <w:tc>
          <w:tcPr>
            <w:tcW w:w="567" w:type="dxa"/>
            <w:tcBorders>
              <w:top w:val="nil"/>
              <w:left w:val="nil"/>
              <w:bottom w:val="nil"/>
              <w:right w:val="nil"/>
            </w:tcBorders>
            <w:shd w:val="clear" w:color="auto" w:fill="auto"/>
            <w:noWrap/>
            <w:vAlign w:val="bottom"/>
            <w:hideMark/>
          </w:tcPr>
          <w:p w14:paraId="7B8DE6F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1023" w:type="dxa"/>
            <w:gridSpan w:val="2"/>
            <w:tcBorders>
              <w:top w:val="nil"/>
              <w:left w:val="nil"/>
              <w:bottom w:val="nil"/>
              <w:right w:val="nil"/>
            </w:tcBorders>
            <w:shd w:val="clear" w:color="auto" w:fill="auto"/>
            <w:noWrap/>
            <w:vAlign w:val="bottom"/>
            <w:hideMark/>
          </w:tcPr>
          <w:p w14:paraId="0DE3237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7" w:type="dxa"/>
            <w:tcBorders>
              <w:top w:val="nil"/>
              <w:left w:val="nil"/>
              <w:bottom w:val="nil"/>
              <w:right w:val="nil"/>
            </w:tcBorders>
            <w:shd w:val="clear" w:color="auto" w:fill="auto"/>
            <w:noWrap/>
            <w:vAlign w:val="bottom"/>
            <w:hideMark/>
          </w:tcPr>
          <w:p w14:paraId="5DD3946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23" w:type="dxa"/>
            <w:gridSpan w:val="2"/>
            <w:tcBorders>
              <w:top w:val="nil"/>
              <w:left w:val="nil"/>
              <w:bottom w:val="nil"/>
              <w:right w:val="nil"/>
            </w:tcBorders>
            <w:shd w:val="clear" w:color="auto" w:fill="auto"/>
            <w:noWrap/>
            <w:vAlign w:val="bottom"/>
            <w:hideMark/>
          </w:tcPr>
          <w:p w14:paraId="18F1BC1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709" w:type="dxa"/>
            <w:tcBorders>
              <w:top w:val="nil"/>
              <w:left w:val="nil"/>
              <w:bottom w:val="nil"/>
              <w:right w:val="nil"/>
            </w:tcBorders>
            <w:shd w:val="clear" w:color="auto" w:fill="auto"/>
            <w:noWrap/>
            <w:vAlign w:val="bottom"/>
            <w:hideMark/>
          </w:tcPr>
          <w:p w14:paraId="0CC8A0E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0.015 </w:t>
            </w:r>
          </w:p>
        </w:tc>
      </w:tr>
      <w:tr w:rsidR="00763C36" w:rsidRPr="00763C36" w14:paraId="71B9A2EE"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91AF6F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 xml:space="preserve">  0-39</w:t>
            </w:r>
          </w:p>
        </w:tc>
        <w:tc>
          <w:tcPr>
            <w:tcW w:w="726" w:type="dxa"/>
            <w:gridSpan w:val="2"/>
            <w:tcBorders>
              <w:top w:val="nil"/>
              <w:left w:val="nil"/>
              <w:bottom w:val="nil"/>
              <w:right w:val="nil"/>
            </w:tcBorders>
            <w:shd w:val="clear" w:color="auto" w:fill="auto"/>
            <w:noWrap/>
            <w:vAlign w:val="bottom"/>
            <w:hideMark/>
          </w:tcPr>
          <w:p w14:paraId="5A80677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197</w:t>
            </w:r>
          </w:p>
        </w:tc>
        <w:tc>
          <w:tcPr>
            <w:tcW w:w="1088" w:type="dxa"/>
            <w:gridSpan w:val="4"/>
            <w:tcBorders>
              <w:top w:val="nil"/>
              <w:left w:val="nil"/>
              <w:bottom w:val="nil"/>
              <w:right w:val="nil"/>
            </w:tcBorders>
            <w:shd w:val="clear" w:color="auto" w:fill="auto"/>
            <w:noWrap/>
            <w:vAlign w:val="bottom"/>
            <w:hideMark/>
          </w:tcPr>
          <w:p w14:paraId="0B0D6FD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gridSpan w:val="2"/>
            <w:tcBorders>
              <w:top w:val="nil"/>
              <w:left w:val="nil"/>
              <w:bottom w:val="nil"/>
              <w:right w:val="nil"/>
            </w:tcBorders>
            <w:shd w:val="clear" w:color="auto" w:fill="auto"/>
            <w:noWrap/>
            <w:vAlign w:val="bottom"/>
            <w:hideMark/>
          </w:tcPr>
          <w:p w14:paraId="1D881C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1090" w:type="dxa"/>
            <w:gridSpan w:val="2"/>
            <w:tcBorders>
              <w:top w:val="nil"/>
              <w:left w:val="nil"/>
              <w:bottom w:val="nil"/>
              <w:right w:val="nil"/>
            </w:tcBorders>
            <w:shd w:val="clear" w:color="auto" w:fill="auto"/>
            <w:noWrap/>
            <w:vAlign w:val="bottom"/>
            <w:hideMark/>
          </w:tcPr>
          <w:p w14:paraId="09A8876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709" w:type="dxa"/>
            <w:tcBorders>
              <w:top w:val="nil"/>
              <w:left w:val="nil"/>
              <w:bottom w:val="nil"/>
              <w:right w:val="nil"/>
            </w:tcBorders>
            <w:shd w:val="clear" w:color="auto" w:fill="auto"/>
            <w:noWrap/>
            <w:vAlign w:val="bottom"/>
            <w:hideMark/>
          </w:tcPr>
          <w:p w14:paraId="2160014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161</w:t>
            </w:r>
          </w:p>
        </w:tc>
        <w:tc>
          <w:tcPr>
            <w:tcW w:w="1089" w:type="dxa"/>
            <w:gridSpan w:val="2"/>
            <w:tcBorders>
              <w:top w:val="nil"/>
              <w:left w:val="nil"/>
              <w:bottom w:val="nil"/>
              <w:right w:val="nil"/>
            </w:tcBorders>
            <w:shd w:val="clear" w:color="auto" w:fill="auto"/>
            <w:noWrap/>
            <w:vAlign w:val="bottom"/>
            <w:hideMark/>
          </w:tcPr>
          <w:p w14:paraId="7B1D6F0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708" w:type="dxa"/>
            <w:tcBorders>
              <w:top w:val="nil"/>
              <w:left w:val="nil"/>
              <w:bottom w:val="nil"/>
              <w:right w:val="single" w:sz="4" w:space="0" w:color="auto"/>
            </w:tcBorders>
            <w:shd w:val="clear" w:color="auto" w:fill="auto"/>
            <w:noWrap/>
            <w:vAlign w:val="bottom"/>
            <w:hideMark/>
          </w:tcPr>
          <w:p w14:paraId="3339843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0.113 </w:t>
            </w:r>
          </w:p>
        </w:tc>
        <w:tc>
          <w:tcPr>
            <w:tcW w:w="567" w:type="dxa"/>
            <w:tcBorders>
              <w:top w:val="nil"/>
              <w:left w:val="nil"/>
              <w:bottom w:val="nil"/>
              <w:right w:val="nil"/>
            </w:tcBorders>
            <w:shd w:val="clear" w:color="auto" w:fill="auto"/>
            <w:noWrap/>
            <w:vAlign w:val="bottom"/>
            <w:hideMark/>
          </w:tcPr>
          <w:p w14:paraId="4092D53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1023" w:type="dxa"/>
            <w:gridSpan w:val="2"/>
            <w:tcBorders>
              <w:top w:val="nil"/>
              <w:left w:val="nil"/>
              <w:bottom w:val="nil"/>
              <w:right w:val="nil"/>
            </w:tcBorders>
            <w:shd w:val="clear" w:color="auto" w:fill="auto"/>
            <w:noWrap/>
            <w:vAlign w:val="bottom"/>
            <w:hideMark/>
          </w:tcPr>
          <w:p w14:paraId="5C0AED5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7" w:type="dxa"/>
            <w:tcBorders>
              <w:top w:val="nil"/>
              <w:left w:val="nil"/>
              <w:bottom w:val="nil"/>
              <w:right w:val="nil"/>
            </w:tcBorders>
            <w:shd w:val="clear" w:color="auto" w:fill="auto"/>
            <w:noWrap/>
            <w:vAlign w:val="bottom"/>
            <w:hideMark/>
          </w:tcPr>
          <w:p w14:paraId="2A3FB8D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1023" w:type="dxa"/>
            <w:gridSpan w:val="2"/>
            <w:tcBorders>
              <w:top w:val="nil"/>
              <w:left w:val="nil"/>
              <w:bottom w:val="nil"/>
              <w:right w:val="nil"/>
            </w:tcBorders>
            <w:shd w:val="clear" w:color="auto" w:fill="auto"/>
            <w:noWrap/>
            <w:vAlign w:val="bottom"/>
            <w:hideMark/>
          </w:tcPr>
          <w:p w14:paraId="69A3A7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709" w:type="dxa"/>
            <w:tcBorders>
              <w:top w:val="nil"/>
              <w:left w:val="nil"/>
              <w:bottom w:val="nil"/>
              <w:right w:val="nil"/>
            </w:tcBorders>
            <w:shd w:val="clear" w:color="auto" w:fill="auto"/>
            <w:noWrap/>
            <w:vAlign w:val="bottom"/>
            <w:hideMark/>
          </w:tcPr>
          <w:p w14:paraId="4666D30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0.010 </w:t>
            </w:r>
          </w:p>
        </w:tc>
      </w:tr>
      <w:tr w:rsidR="00763C36" w:rsidRPr="00763C36" w14:paraId="556FDA49"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79AC6E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726" w:type="dxa"/>
            <w:gridSpan w:val="2"/>
            <w:tcBorders>
              <w:top w:val="nil"/>
              <w:left w:val="nil"/>
              <w:bottom w:val="nil"/>
              <w:right w:val="nil"/>
            </w:tcBorders>
            <w:shd w:val="clear" w:color="auto" w:fill="auto"/>
            <w:noWrap/>
            <w:vAlign w:val="bottom"/>
            <w:hideMark/>
          </w:tcPr>
          <w:p w14:paraId="6728A50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781</w:t>
            </w:r>
          </w:p>
        </w:tc>
        <w:tc>
          <w:tcPr>
            <w:tcW w:w="1088" w:type="dxa"/>
            <w:gridSpan w:val="4"/>
            <w:tcBorders>
              <w:top w:val="nil"/>
              <w:left w:val="nil"/>
              <w:bottom w:val="nil"/>
              <w:right w:val="nil"/>
            </w:tcBorders>
            <w:shd w:val="clear" w:color="auto" w:fill="auto"/>
            <w:noWrap/>
            <w:vAlign w:val="bottom"/>
            <w:hideMark/>
          </w:tcPr>
          <w:p w14:paraId="1D4F240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567" w:type="dxa"/>
            <w:gridSpan w:val="2"/>
            <w:tcBorders>
              <w:top w:val="nil"/>
              <w:left w:val="nil"/>
              <w:bottom w:val="nil"/>
              <w:right w:val="nil"/>
            </w:tcBorders>
            <w:shd w:val="clear" w:color="auto" w:fill="auto"/>
            <w:noWrap/>
            <w:vAlign w:val="bottom"/>
            <w:hideMark/>
          </w:tcPr>
          <w:p w14:paraId="002511E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108</w:t>
            </w:r>
          </w:p>
        </w:tc>
        <w:tc>
          <w:tcPr>
            <w:tcW w:w="1090" w:type="dxa"/>
            <w:gridSpan w:val="2"/>
            <w:tcBorders>
              <w:top w:val="nil"/>
              <w:left w:val="nil"/>
              <w:bottom w:val="nil"/>
              <w:right w:val="nil"/>
            </w:tcBorders>
            <w:shd w:val="clear" w:color="auto" w:fill="auto"/>
            <w:noWrap/>
            <w:vAlign w:val="bottom"/>
            <w:hideMark/>
          </w:tcPr>
          <w:p w14:paraId="292BC4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709" w:type="dxa"/>
            <w:tcBorders>
              <w:top w:val="nil"/>
              <w:left w:val="nil"/>
              <w:bottom w:val="nil"/>
              <w:right w:val="nil"/>
            </w:tcBorders>
            <w:shd w:val="clear" w:color="auto" w:fill="auto"/>
            <w:noWrap/>
            <w:vAlign w:val="bottom"/>
            <w:hideMark/>
          </w:tcPr>
          <w:p w14:paraId="0F20FB1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673</w:t>
            </w:r>
          </w:p>
        </w:tc>
        <w:tc>
          <w:tcPr>
            <w:tcW w:w="1089" w:type="dxa"/>
            <w:gridSpan w:val="2"/>
            <w:tcBorders>
              <w:top w:val="nil"/>
              <w:left w:val="nil"/>
              <w:bottom w:val="nil"/>
              <w:right w:val="nil"/>
            </w:tcBorders>
            <w:shd w:val="clear" w:color="auto" w:fill="auto"/>
            <w:noWrap/>
            <w:vAlign w:val="bottom"/>
            <w:hideMark/>
          </w:tcPr>
          <w:p w14:paraId="7F4D98B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708" w:type="dxa"/>
            <w:tcBorders>
              <w:top w:val="nil"/>
              <w:left w:val="nil"/>
              <w:bottom w:val="nil"/>
              <w:right w:val="single" w:sz="4" w:space="0" w:color="auto"/>
            </w:tcBorders>
            <w:shd w:val="clear" w:color="auto" w:fill="auto"/>
            <w:noWrap/>
            <w:vAlign w:val="bottom"/>
            <w:hideMark/>
          </w:tcPr>
          <w:p w14:paraId="5EE88BE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0.048 </w:t>
            </w:r>
          </w:p>
        </w:tc>
        <w:tc>
          <w:tcPr>
            <w:tcW w:w="567" w:type="dxa"/>
            <w:tcBorders>
              <w:top w:val="nil"/>
              <w:left w:val="nil"/>
              <w:bottom w:val="nil"/>
              <w:right w:val="nil"/>
            </w:tcBorders>
            <w:shd w:val="clear" w:color="auto" w:fill="auto"/>
            <w:noWrap/>
            <w:vAlign w:val="bottom"/>
            <w:hideMark/>
          </w:tcPr>
          <w:p w14:paraId="1A4B2A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1023" w:type="dxa"/>
            <w:gridSpan w:val="2"/>
            <w:tcBorders>
              <w:top w:val="nil"/>
              <w:left w:val="nil"/>
              <w:bottom w:val="nil"/>
              <w:right w:val="nil"/>
            </w:tcBorders>
            <w:shd w:val="clear" w:color="auto" w:fill="auto"/>
            <w:noWrap/>
            <w:vAlign w:val="bottom"/>
            <w:hideMark/>
          </w:tcPr>
          <w:p w14:paraId="5099237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67" w:type="dxa"/>
            <w:tcBorders>
              <w:top w:val="nil"/>
              <w:left w:val="nil"/>
              <w:bottom w:val="nil"/>
              <w:right w:val="nil"/>
            </w:tcBorders>
            <w:shd w:val="clear" w:color="auto" w:fill="auto"/>
            <w:noWrap/>
            <w:vAlign w:val="bottom"/>
            <w:hideMark/>
          </w:tcPr>
          <w:p w14:paraId="1DF277E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1023" w:type="dxa"/>
            <w:gridSpan w:val="2"/>
            <w:tcBorders>
              <w:top w:val="nil"/>
              <w:left w:val="nil"/>
              <w:bottom w:val="nil"/>
              <w:right w:val="nil"/>
            </w:tcBorders>
            <w:shd w:val="clear" w:color="auto" w:fill="auto"/>
            <w:noWrap/>
            <w:vAlign w:val="bottom"/>
            <w:hideMark/>
          </w:tcPr>
          <w:p w14:paraId="79EEB3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709" w:type="dxa"/>
            <w:tcBorders>
              <w:top w:val="nil"/>
              <w:left w:val="nil"/>
              <w:bottom w:val="nil"/>
              <w:right w:val="nil"/>
            </w:tcBorders>
            <w:shd w:val="clear" w:color="auto" w:fill="auto"/>
            <w:noWrap/>
            <w:vAlign w:val="bottom"/>
            <w:hideMark/>
          </w:tcPr>
          <w:p w14:paraId="55666CF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0.097 </w:t>
            </w:r>
          </w:p>
        </w:tc>
      </w:tr>
      <w:tr w:rsidR="00763C36" w:rsidRPr="00763C36" w14:paraId="6D74FA4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F15FB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Current or past smoking</w:t>
            </w:r>
          </w:p>
        </w:tc>
        <w:tc>
          <w:tcPr>
            <w:tcW w:w="726" w:type="dxa"/>
            <w:gridSpan w:val="2"/>
            <w:tcBorders>
              <w:top w:val="nil"/>
              <w:left w:val="nil"/>
              <w:bottom w:val="nil"/>
              <w:right w:val="nil"/>
            </w:tcBorders>
            <w:shd w:val="clear" w:color="auto" w:fill="auto"/>
            <w:noWrap/>
            <w:vAlign w:val="bottom"/>
            <w:hideMark/>
          </w:tcPr>
          <w:p w14:paraId="494E494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1667</w:t>
            </w:r>
          </w:p>
        </w:tc>
        <w:tc>
          <w:tcPr>
            <w:tcW w:w="1088" w:type="dxa"/>
            <w:gridSpan w:val="4"/>
            <w:tcBorders>
              <w:top w:val="nil"/>
              <w:left w:val="nil"/>
              <w:bottom w:val="nil"/>
              <w:right w:val="nil"/>
            </w:tcBorders>
            <w:shd w:val="clear" w:color="auto" w:fill="auto"/>
            <w:noWrap/>
            <w:vAlign w:val="bottom"/>
            <w:hideMark/>
          </w:tcPr>
          <w:p w14:paraId="5B5E94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567" w:type="dxa"/>
            <w:gridSpan w:val="2"/>
            <w:tcBorders>
              <w:top w:val="nil"/>
              <w:left w:val="nil"/>
              <w:bottom w:val="nil"/>
              <w:right w:val="nil"/>
            </w:tcBorders>
            <w:shd w:val="clear" w:color="auto" w:fill="auto"/>
            <w:noWrap/>
            <w:vAlign w:val="bottom"/>
            <w:hideMark/>
          </w:tcPr>
          <w:p w14:paraId="5685B5F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235</w:t>
            </w:r>
          </w:p>
        </w:tc>
        <w:tc>
          <w:tcPr>
            <w:tcW w:w="1090" w:type="dxa"/>
            <w:gridSpan w:val="2"/>
            <w:tcBorders>
              <w:top w:val="nil"/>
              <w:left w:val="nil"/>
              <w:bottom w:val="nil"/>
              <w:right w:val="nil"/>
            </w:tcBorders>
            <w:shd w:val="clear" w:color="auto" w:fill="auto"/>
            <w:noWrap/>
            <w:vAlign w:val="bottom"/>
            <w:hideMark/>
          </w:tcPr>
          <w:p w14:paraId="62A20C8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709" w:type="dxa"/>
            <w:tcBorders>
              <w:top w:val="nil"/>
              <w:left w:val="nil"/>
              <w:bottom w:val="nil"/>
              <w:right w:val="nil"/>
            </w:tcBorders>
            <w:shd w:val="clear" w:color="auto" w:fill="auto"/>
            <w:noWrap/>
            <w:vAlign w:val="bottom"/>
            <w:hideMark/>
          </w:tcPr>
          <w:p w14:paraId="7DC7B4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1432</w:t>
            </w:r>
          </w:p>
        </w:tc>
        <w:tc>
          <w:tcPr>
            <w:tcW w:w="1089" w:type="dxa"/>
            <w:gridSpan w:val="2"/>
            <w:tcBorders>
              <w:top w:val="nil"/>
              <w:left w:val="nil"/>
              <w:bottom w:val="nil"/>
              <w:right w:val="nil"/>
            </w:tcBorders>
            <w:shd w:val="clear" w:color="auto" w:fill="auto"/>
            <w:noWrap/>
            <w:vAlign w:val="bottom"/>
            <w:hideMark/>
          </w:tcPr>
          <w:p w14:paraId="716EAA9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708" w:type="dxa"/>
            <w:tcBorders>
              <w:top w:val="nil"/>
              <w:left w:val="nil"/>
              <w:bottom w:val="nil"/>
              <w:right w:val="single" w:sz="4" w:space="0" w:color="auto"/>
            </w:tcBorders>
            <w:shd w:val="clear" w:color="auto" w:fill="auto"/>
            <w:noWrap/>
            <w:vAlign w:val="bottom"/>
            <w:hideMark/>
          </w:tcPr>
          <w:p w14:paraId="3D93C94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0.119 </w:t>
            </w:r>
          </w:p>
        </w:tc>
        <w:tc>
          <w:tcPr>
            <w:tcW w:w="567" w:type="dxa"/>
            <w:tcBorders>
              <w:top w:val="nil"/>
              <w:left w:val="nil"/>
              <w:bottom w:val="nil"/>
              <w:right w:val="nil"/>
            </w:tcBorders>
            <w:shd w:val="clear" w:color="auto" w:fill="auto"/>
            <w:noWrap/>
            <w:vAlign w:val="bottom"/>
            <w:hideMark/>
          </w:tcPr>
          <w:p w14:paraId="699CD7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212</w:t>
            </w:r>
          </w:p>
        </w:tc>
        <w:tc>
          <w:tcPr>
            <w:tcW w:w="1023" w:type="dxa"/>
            <w:gridSpan w:val="2"/>
            <w:tcBorders>
              <w:top w:val="nil"/>
              <w:left w:val="nil"/>
              <w:bottom w:val="nil"/>
              <w:right w:val="nil"/>
            </w:tcBorders>
            <w:shd w:val="clear" w:color="auto" w:fill="auto"/>
            <w:noWrap/>
            <w:vAlign w:val="bottom"/>
            <w:hideMark/>
          </w:tcPr>
          <w:p w14:paraId="410F79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567" w:type="dxa"/>
            <w:tcBorders>
              <w:top w:val="nil"/>
              <w:left w:val="nil"/>
              <w:bottom w:val="nil"/>
              <w:right w:val="nil"/>
            </w:tcBorders>
            <w:shd w:val="clear" w:color="auto" w:fill="auto"/>
            <w:noWrap/>
            <w:vAlign w:val="bottom"/>
            <w:hideMark/>
          </w:tcPr>
          <w:p w14:paraId="09B0A1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211</w:t>
            </w:r>
          </w:p>
        </w:tc>
        <w:tc>
          <w:tcPr>
            <w:tcW w:w="1023" w:type="dxa"/>
            <w:gridSpan w:val="2"/>
            <w:tcBorders>
              <w:top w:val="nil"/>
              <w:left w:val="nil"/>
              <w:bottom w:val="nil"/>
              <w:right w:val="nil"/>
            </w:tcBorders>
            <w:shd w:val="clear" w:color="auto" w:fill="auto"/>
            <w:noWrap/>
            <w:vAlign w:val="bottom"/>
            <w:hideMark/>
          </w:tcPr>
          <w:p w14:paraId="582B0A7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709" w:type="dxa"/>
            <w:tcBorders>
              <w:top w:val="nil"/>
              <w:left w:val="nil"/>
              <w:bottom w:val="nil"/>
              <w:right w:val="nil"/>
            </w:tcBorders>
            <w:shd w:val="clear" w:color="auto" w:fill="auto"/>
            <w:noWrap/>
            <w:vAlign w:val="bottom"/>
            <w:hideMark/>
          </w:tcPr>
          <w:p w14:paraId="063D01A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0.006 </w:t>
            </w:r>
          </w:p>
        </w:tc>
      </w:tr>
      <w:tr w:rsidR="00763C36" w:rsidRPr="00763C36" w14:paraId="6297120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BB309E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726" w:type="dxa"/>
            <w:gridSpan w:val="2"/>
            <w:tcBorders>
              <w:top w:val="nil"/>
              <w:left w:val="nil"/>
              <w:bottom w:val="nil"/>
              <w:right w:val="nil"/>
            </w:tcBorders>
            <w:shd w:val="clear" w:color="auto" w:fill="auto"/>
            <w:noWrap/>
            <w:vAlign w:val="bottom"/>
            <w:hideMark/>
          </w:tcPr>
          <w:p w14:paraId="5E8FCA1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791</w:t>
            </w:r>
          </w:p>
        </w:tc>
        <w:tc>
          <w:tcPr>
            <w:tcW w:w="1088" w:type="dxa"/>
            <w:gridSpan w:val="4"/>
            <w:tcBorders>
              <w:top w:val="nil"/>
              <w:left w:val="nil"/>
              <w:bottom w:val="nil"/>
              <w:right w:val="nil"/>
            </w:tcBorders>
            <w:shd w:val="clear" w:color="auto" w:fill="auto"/>
            <w:noWrap/>
            <w:vAlign w:val="bottom"/>
            <w:hideMark/>
          </w:tcPr>
          <w:p w14:paraId="4D48D9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567" w:type="dxa"/>
            <w:gridSpan w:val="2"/>
            <w:tcBorders>
              <w:top w:val="nil"/>
              <w:left w:val="nil"/>
              <w:bottom w:val="nil"/>
              <w:right w:val="nil"/>
            </w:tcBorders>
            <w:shd w:val="clear" w:color="auto" w:fill="auto"/>
            <w:noWrap/>
            <w:vAlign w:val="bottom"/>
            <w:hideMark/>
          </w:tcPr>
          <w:p w14:paraId="7EBE9BB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205</w:t>
            </w:r>
          </w:p>
        </w:tc>
        <w:tc>
          <w:tcPr>
            <w:tcW w:w="1090" w:type="dxa"/>
            <w:gridSpan w:val="2"/>
            <w:tcBorders>
              <w:top w:val="nil"/>
              <w:left w:val="nil"/>
              <w:bottom w:val="nil"/>
              <w:right w:val="nil"/>
            </w:tcBorders>
            <w:shd w:val="clear" w:color="auto" w:fill="auto"/>
            <w:noWrap/>
            <w:vAlign w:val="bottom"/>
            <w:hideMark/>
          </w:tcPr>
          <w:p w14:paraId="71693F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709" w:type="dxa"/>
            <w:tcBorders>
              <w:top w:val="nil"/>
              <w:left w:val="nil"/>
              <w:bottom w:val="nil"/>
              <w:right w:val="nil"/>
            </w:tcBorders>
            <w:shd w:val="clear" w:color="auto" w:fill="auto"/>
            <w:noWrap/>
            <w:vAlign w:val="bottom"/>
            <w:hideMark/>
          </w:tcPr>
          <w:p w14:paraId="6DB536E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586</w:t>
            </w:r>
          </w:p>
        </w:tc>
        <w:tc>
          <w:tcPr>
            <w:tcW w:w="1089" w:type="dxa"/>
            <w:gridSpan w:val="2"/>
            <w:tcBorders>
              <w:top w:val="nil"/>
              <w:left w:val="nil"/>
              <w:bottom w:val="nil"/>
              <w:right w:val="nil"/>
            </w:tcBorders>
            <w:shd w:val="clear" w:color="auto" w:fill="auto"/>
            <w:noWrap/>
            <w:vAlign w:val="bottom"/>
            <w:hideMark/>
          </w:tcPr>
          <w:p w14:paraId="5C0871C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708" w:type="dxa"/>
            <w:tcBorders>
              <w:top w:val="nil"/>
              <w:left w:val="nil"/>
              <w:bottom w:val="nil"/>
              <w:right w:val="single" w:sz="4" w:space="0" w:color="auto"/>
            </w:tcBorders>
            <w:shd w:val="clear" w:color="auto" w:fill="auto"/>
            <w:noWrap/>
            <w:vAlign w:val="bottom"/>
            <w:hideMark/>
          </w:tcPr>
          <w:p w14:paraId="4B01666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0.660 </w:t>
            </w:r>
          </w:p>
        </w:tc>
        <w:tc>
          <w:tcPr>
            <w:tcW w:w="567" w:type="dxa"/>
            <w:tcBorders>
              <w:top w:val="nil"/>
              <w:left w:val="nil"/>
              <w:bottom w:val="nil"/>
              <w:right w:val="nil"/>
            </w:tcBorders>
            <w:shd w:val="clear" w:color="auto" w:fill="auto"/>
            <w:noWrap/>
            <w:vAlign w:val="bottom"/>
            <w:hideMark/>
          </w:tcPr>
          <w:p w14:paraId="0FC2ADC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172</w:t>
            </w:r>
          </w:p>
        </w:tc>
        <w:tc>
          <w:tcPr>
            <w:tcW w:w="1023" w:type="dxa"/>
            <w:gridSpan w:val="2"/>
            <w:tcBorders>
              <w:top w:val="nil"/>
              <w:left w:val="nil"/>
              <w:bottom w:val="nil"/>
              <w:right w:val="nil"/>
            </w:tcBorders>
            <w:shd w:val="clear" w:color="auto" w:fill="auto"/>
            <w:noWrap/>
            <w:vAlign w:val="bottom"/>
            <w:hideMark/>
          </w:tcPr>
          <w:p w14:paraId="3A925B4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567" w:type="dxa"/>
            <w:tcBorders>
              <w:top w:val="nil"/>
              <w:left w:val="nil"/>
              <w:bottom w:val="nil"/>
              <w:right w:val="nil"/>
            </w:tcBorders>
            <w:shd w:val="clear" w:color="auto" w:fill="auto"/>
            <w:noWrap/>
            <w:vAlign w:val="bottom"/>
            <w:hideMark/>
          </w:tcPr>
          <w:p w14:paraId="1BC489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163</w:t>
            </w:r>
          </w:p>
        </w:tc>
        <w:tc>
          <w:tcPr>
            <w:tcW w:w="1023" w:type="dxa"/>
            <w:gridSpan w:val="2"/>
            <w:tcBorders>
              <w:top w:val="nil"/>
              <w:left w:val="nil"/>
              <w:bottom w:val="nil"/>
              <w:right w:val="nil"/>
            </w:tcBorders>
            <w:shd w:val="clear" w:color="auto" w:fill="auto"/>
            <w:noWrap/>
            <w:vAlign w:val="bottom"/>
            <w:hideMark/>
          </w:tcPr>
          <w:p w14:paraId="5DD85A1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709" w:type="dxa"/>
            <w:tcBorders>
              <w:top w:val="nil"/>
              <w:left w:val="nil"/>
              <w:bottom w:val="nil"/>
              <w:right w:val="nil"/>
            </w:tcBorders>
            <w:shd w:val="clear" w:color="auto" w:fill="auto"/>
            <w:noWrap/>
            <w:vAlign w:val="bottom"/>
            <w:hideMark/>
          </w:tcPr>
          <w:p w14:paraId="5004C8C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0.051 </w:t>
            </w:r>
          </w:p>
        </w:tc>
      </w:tr>
      <w:tr w:rsidR="00763C36" w:rsidRPr="00763C36" w14:paraId="58150D45"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589C20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726" w:type="dxa"/>
            <w:gridSpan w:val="2"/>
            <w:tcBorders>
              <w:top w:val="nil"/>
              <w:left w:val="nil"/>
              <w:bottom w:val="nil"/>
              <w:right w:val="nil"/>
            </w:tcBorders>
            <w:shd w:val="clear" w:color="auto" w:fill="auto"/>
            <w:noWrap/>
            <w:vAlign w:val="bottom"/>
            <w:hideMark/>
          </w:tcPr>
          <w:p w14:paraId="7887E20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1472</w:t>
            </w:r>
          </w:p>
        </w:tc>
        <w:tc>
          <w:tcPr>
            <w:tcW w:w="1088" w:type="dxa"/>
            <w:gridSpan w:val="4"/>
            <w:tcBorders>
              <w:top w:val="nil"/>
              <w:left w:val="nil"/>
              <w:bottom w:val="nil"/>
              <w:right w:val="nil"/>
            </w:tcBorders>
            <w:shd w:val="clear" w:color="auto" w:fill="auto"/>
            <w:noWrap/>
            <w:vAlign w:val="bottom"/>
            <w:hideMark/>
          </w:tcPr>
          <w:p w14:paraId="0FF61D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567" w:type="dxa"/>
            <w:gridSpan w:val="2"/>
            <w:tcBorders>
              <w:top w:val="nil"/>
              <w:left w:val="nil"/>
              <w:bottom w:val="nil"/>
              <w:right w:val="nil"/>
            </w:tcBorders>
            <w:shd w:val="clear" w:color="auto" w:fill="auto"/>
            <w:noWrap/>
            <w:vAlign w:val="bottom"/>
            <w:hideMark/>
          </w:tcPr>
          <w:p w14:paraId="6FD3A92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258</w:t>
            </w:r>
          </w:p>
        </w:tc>
        <w:tc>
          <w:tcPr>
            <w:tcW w:w="1090" w:type="dxa"/>
            <w:gridSpan w:val="2"/>
            <w:tcBorders>
              <w:top w:val="nil"/>
              <w:left w:val="nil"/>
              <w:bottom w:val="nil"/>
              <w:right w:val="nil"/>
            </w:tcBorders>
            <w:shd w:val="clear" w:color="auto" w:fill="auto"/>
            <w:noWrap/>
            <w:vAlign w:val="bottom"/>
            <w:hideMark/>
          </w:tcPr>
          <w:p w14:paraId="260D0C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709" w:type="dxa"/>
            <w:tcBorders>
              <w:top w:val="nil"/>
              <w:left w:val="nil"/>
              <w:bottom w:val="nil"/>
              <w:right w:val="nil"/>
            </w:tcBorders>
            <w:shd w:val="clear" w:color="auto" w:fill="auto"/>
            <w:noWrap/>
            <w:vAlign w:val="bottom"/>
            <w:hideMark/>
          </w:tcPr>
          <w:p w14:paraId="5DAEAB4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1214</w:t>
            </w:r>
          </w:p>
        </w:tc>
        <w:tc>
          <w:tcPr>
            <w:tcW w:w="1089" w:type="dxa"/>
            <w:gridSpan w:val="2"/>
            <w:tcBorders>
              <w:top w:val="nil"/>
              <w:left w:val="nil"/>
              <w:bottom w:val="nil"/>
              <w:right w:val="nil"/>
            </w:tcBorders>
            <w:shd w:val="clear" w:color="auto" w:fill="auto"/>
            <w:noWrap/>
            <w:vAlign w:val="bottom"/>
            <w:hideMark/>
          </w:tcPr>
          <w:p w14:paraId="10ED2C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708" w:type="dxa"/>
            <w:tcBorders>
              <w:top w:val="nil"/>
              <w:left w:val="nil"/>
              <w:bottom w:val="nil"/>
              <w:right w:val="single" w:sz="4" w:space="0" w:color="auto"/>
            </w:tcBorders>
            <w:shd w:val="clear" w:color="auto" w:fill="auto"/>
            <w:noWrap/>
            <w:vAlign w:val="bottom"/>
            <w:hideMark/>
          </w:tcPr>
          <w:p w14:paraId="75C426A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0.393 </w:t>
            </w:r>
          </w:p>
        </w:tc>
        <w:tc>
          <w:tcPr>
            <w:tcW w:w="567" w:type="dxa"/>
            <w:tcBorders>
              <w:top w:val="nil"/>
              <w:left w:val="nil"/>
              <w:bottom w:val="nil"/>
              <w:right w:val="nil"/>
            </w:tcBorders>
            <w:shd w:val="clear" w:color="auto" w:fill="auto"/>
            <w:noWrap/>
            <w:vAlign w:val="bottom"/>
            <w:hideMark/>
          </w:tcPr>
          <w:p w14:paraId="010B443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332</w:t>
            </w:r>
          </w:p>
        </w:tc>
        <w:tc>
          <w:tcPr>
            <w:tcW w:w="1023" w:type="dxa"/>
            <w:gridSpan w:val="2"/>
            <w:tcBorders>
              <w:top w:val="nil"/>
              <w:left w:val="nil"/>
              <w:bottom w:val="nil"/>
              <w:right w:val="nil"/>
            </w:tcBorders>
            <w:shd w:val="clear" w:color="auto" w:fill="auto"/>
            <w:noWrap/>
            <w:vAlign w:val="bottom"/>
            <w:hideMark/>
          </w:tcPr>
          <w:p w14:paraId="28439A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567" w:type="dxa"/>
            <w:tcBorders>
              <w:top w:val="nil"/>
              <w:left w:val="nil"/>
              <w:bottom w:val="nil"/>
              <w:right w:val="nil"/>
            </w:tcBorders>
            <w:shd w:val="clear" w:color="auto" w:fill="auto"/>
            <w:noWrap/>
            <w:vAlign w:val="bottom"/>
            <w:hideMark/>
          </w:tcPr>
          <w:p w14:paraId="4487981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225</w:t>
            </w:r>
          </w:p>
        </w:tc>
        <w:tc>
          <w:tcPr>
            <w:tcW w:w="1023" w:type="dxa"/>
            <w:gridSpan w:val="2"/>
            <w:tcBorders>
              <w:top w:val="nil"/>
              <w:left w:val="nil"/>
              <w:bottom w:val="nil"/>
              <w:right w:val="nil"/>
            </w:tcBorders>
            <w:shd w:val="clear" w:color="auto" w:fill="auto"/>
            <w:noWrap/>
            <w:vAlign w:val="bottom"/>
            <w:hideMark/>
          </w:tcPr>
          <w:p w14:paraId="20E2AFE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709" w:type="dxa"/>
            <w:tcBorders>
              <w:top w:val="nil"/>
              <w:left w:val="nil"/>
              <w:bottom w:val="nil"/>
              <w:right w:val="nil"/>
            </w:tcBorders>
            <w:shd w:val="clear" w:color="auto" w:fill="auto"/>
            <w:noWrap/>
            <w:vAlign w:val="bottom"/>
            <w:hideMark/>
          </w:tcPr>
          <w:p w14:paraId="3383886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0.024 </w:t>
            </w:r>
          </w:p>
        </w:tc>
      </w:tr>
      <w:tr w:rsidR="00763C36" w:rsidRPr="00763C36" w14:paraId="0F02D468"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AAAE3D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726" w:type="dxa"/>
            <w:gridSpan w:val="2"/>
            <w:tcBorders>
              <w:top w:val="nil"/>
              <w:left w:val="nil"/>
              <w:bottom w:val="nil"/>
              <w:right w:val="nil"/>
            </w:tcBorders>
            <w:shd w:val="clear" w:color="auto" w:fill="auto"/>
            <w:noWrap/>
            <w:vAlign w:val="bottom"/>
            <w:hideMark/>
          </w:tcPr>
          <w:p w14:paraId="48F3656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940</w:t>
            </w:r>
          </w:p>
        </w:tc>
        <w:tc>
          <w:tcPr>
            <w:tcW w:w="1088" w:type="dxa"/>
            <w:gridSpan w:val="4"/>
            <w:tcBorders>
              <w:top w:val="nil"/>
              <w:left w:val="nil"/>
              <w:bottom w:val="nil"/>
              <w:right w:val="nil"/>
            </w:tcBorders>
            <w:shd w:val="clear" w:color="auto" w:fill="auto"/>
            <w:noWrap/>
            <w:vAlign w:val="bottom"/>
            <w:hideMark/>
          </w:tcPr>
          <w:p w14:paraId="3C86FA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67" w:type="dxa"/>
            <w:gridSpan w:val="2"/>
            <w:tcBorders>
              <w:top w:val="nil"/>
              <w:left w:val="nil"/>
              <w:bottom w:val="nil"/>
              <w:right w:val="nil"/>
            </w:tcBorders>
            <w:shd w:val="clear" w:color="auto" w:fill="auto"/>
            <w:noWrap/>
            <w:vAlign w:val="bottom"/>
            <w:hideMark/>
          </w:tcPr>
          <w:p w14:paraId="2153ACB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178</w:t>
            </w:r>
          </w:p>
        </w:tc>
        <w:tc>
          <w:tcPr>
            <w:tcW w:w="1090" w:type="dxa"/>
            <w:gridSpan w:val="2"/>
            <w:tcBorders>
              <w:top w:val="nil"/>
              <w:left w:val="nil"/>
              <w:bottom w:val="nil"/>
              <w:right w:val="nil"/>
            </w:tcBorders>
            <w:shd w:val="clear" w:color="auto" w:fill="auto"/>
            <w:noWrap/>
            <w:vAlign w:val="bottom"/>
            <w:hideMark/>
          </w:tcPr>
          <w:p w14:paraId="221578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709" w:type="dxa"/>
            <w:tcBorders>
              <w:top w:val="nil"/>
              <w:left w:val="nil"/>
              <w:bottom w:val="nil"/>
              <w:right w:val="nil"/>
            </w:tcBorders>
            <w:shd w:val="clear" w:color="auto" w:fill="auto"/>
            <w:noWrap/>
            <w:vAlign w:val="bottom"/>
            <w:hideMark/>
          </w:tcPr>
          <w:p w14:paraId="2CB1B55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762</w:t>
            </w:r>
          </w:p>
        </w:tc>
        <w:tc>
          <w:tcPr>
            <w:tcW w:w="1089" w:type="dxa"/>
            <w:gridSpan w:val="2"/>
            <w:tcBorders>
              <w:top w:val="nil"/>
              <w:left w:val="nil"/>
              <w:bottom w:val="nil"/>
              <w:right w:val="nil"/>
            </w:tcBorders>
            <w:shd w:val="clear" w:color="auto" w:fill="auto"/>
            <w:noWrap/>
            <w:vAlign w:val="bottom"/>
            <w:hideMark/>
          </w:tcPr>
          <w:p w14:paraId="3887936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708" w:type="dxa"/>
            <w:tcBorders>
              <w:top w:val="nil"/>
              <w:left w:val="nil"/>
              <w:bottom w:val="nil"/>
              <w:right w:val="single" w:sz="4" w:space="0" w:color="auto"/>
            </w:tcBorders>
            <w:shd w:val="clear" w:color="auto" w:fill="auto"/>
            <w:noWrap/>
            <w:vAlign w:val="bottom"/>
            <w:hideMark/>
          </w:tcPr>
          <w:p w14:paraId="442E3EA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0.317 </w:t>
            </w:r>
          </w:p>
        </w:tc>
        <w:tc>
          <w:tcPr>
            <w:tcW w:w="567" w:type="dxa"/>
            <w:tcBorders>
              <w:top w:val="nil"/>
              <w:left w:val="nil"/>
              <w:bottom w:val="nil"/>
              <w:right w:val="nil"/>
            </w:tcBorders>
            <w:shd w:val="clear" w:color="auto" w:fill="auto"/>
            <w:noWrap/>
            <w:vAlign w:val="bottom"/>
            <w:hideMark/>
          </w:tcPr>
          <w:p w14:paraId="3D26E9B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152</w:t>
            </w:r>
          </w:p>
        </w:tc>
        <w:tc>
          <w:tcPr>
            <w:tcW w:w="1023" w:type="dxa"/>
            <w:gridSpan w:val="2"/>
            <w:tcBorders>
              <w:top w:val="nil"/>
              <w:left w:val="nil"/>
              <w:bottom w:val="nil"/>
              <w:right w:val="nil"/>
            </w:tcBorders>
            <w:shd w:val="clear" w:color="auto" w:fill="auto"/>
            <w:noWrap/>
            <w:vAlign w:val="bottom"/>
            <w:hideMark/>
          </w:tcPr>
          <w:p w14:paraId="18E0987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567" w:type="dxa"/>
            <w:tcBorders>
              <w:top w:val="nil"/>
              <w:left w:val="nil"/>
              <w:bottom w:val="nil"/>
              <w:right w:val="nil"/>
            </w:tcBorders>
            <w:shd w:val="clear" w:color="auto" w:fill="auto"/>
            <w:noWrap/>
            <w:vAlign w:val="bottom"/>
            <w:hideMark/>
          </w:tcPr>
          <w:p w14:paraId="7B45497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152</w:t>
            </w:r>
          </w:p>
        </w:tc>
        <w:tc>
          <w:tcPr>
            <w:tcW w:w="1023" w:type="dxa"/>
            <w:gridSpan w:val="2"/>
            <w:tcBorders>
              <w:top w:val="nil"/>
              <w:left w:val="nil"/>
              <w:bottom w:val="nil"/>
              <w:right w:val="nil"/>
            </w:tcBorders>
            <w:shd w:val="clear" w:color="auto" w:fill="auto"/>
            <w:noWrap/>
            <w:vAlign w:val="bottom"/>
            <w:hideMark/>
          </w:tcPr>
          <w:p w14:paraId="2C215F2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709" w:type="dxa"/>
            <w:tcBorders>
              <w:top w:val="nil"/>
              <w:left w:val="nil"/>
              <w:bottom w:val="nil"/>
              <w:right w:val="nil"/>
            </w:tcBorders>
            <w:shd w:val="clear" w:color="auto" w:fill="auto"/>
            <w:noWrap/>
            <w:vAlign w:val="bottom"/>
            <w:hideMark/>
          </w:tcPr>
          <w:p w14:paraId="174D640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1171B50B"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7A9B63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Chronic kidney disease</w:t>
            </w:r>
          </w:p>
        </w:tc>
        <w:tc>
          <w:tcPr>
            <w:tcW w:w="726" w:type="dxa"/>
            <w:gridSpan w:val="2"/>
            <w:tcBorders>
              <w:top w:val="nil"/>
              <w:left w:val="nil"/>
              <w:bottom w:val="nil"/>
              <w:right w:val="nil"/>
            </w:tcBorders>
            <w:shd w:val="clear" w:color="auto" w:fill="auto"/>
            <w:noWrap/>
            <w:vAlign w:val="bottom"/>
            <w:hideMark/>
          </w:tcPr>
          <w:p w14:paraId="363CC8A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187</w:t>
            </w:r>
          </w:p>
        </w:tc>
        <w:tc>
          <w:tcPr>
            <w:tcW w:w="1088" w:type="dxa"/>
            <w:gridSpan w:val="4"/>
            <w:tcBorders>
              <w:top w:val="nil"/>
              <w:left w:val="nil"/>
              <w:bottom w:val="nil"/>
              <w:right w:val="nil"/>
            </w:tcBorders>
            <w:shd w:val="clear" w:color="auto" w:fill="auto"/>
            <w:noWrap/>
            <w:vAlign w:val="bottom"/>
            <w:hideMark/>
          </w:tcPr>
          <w:p w14:paraId="54E98B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gridSpan w:val="2"/>
            <w:tcBorders>
              <w:top w:val="nil"/>
              <w:left w:val="nil"/>
              <w:bottom w:val="nil"/>
              <w:right w:val="nil"/>
            </w:tcBorders>
            <w:shd w:val="clear" w:color="auto" w:fill="auto"/>
            <w:noWrap/>
            <w:vAlign w:val="bottom"/>
            <w:hideMark/>
          </w:tcPr>
          <w:p w14:paraId="1E9B698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1090" w:type="dxa"/>
            <w:gridSpan w:val="2"/>
            <w:tcBorders>
              <w:top w:val="nil"/>
              <w:left w:val="nil"/>
              <w:bottom w:val="nil"/>
              <w:right w:val="nil"/>
            </w:tcBorders>
            <w:shd w:val="clear" w:color="auto" w:fill="auto"/>
            <w:noWrap/>
            <w:vAlign w:val="bottom"/>
            <w:hideMark/>
          </w:tcPr>
          <w:p w14:paraId="4B2B461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9" w:type="dxa"/>
            <w:tcBorders>
              <w:top w:val="nil"/>
              <w:left w:val="nil"/>
              <w:bottom w:val="nil"/>
              <w:right w:val="nil"/>
            </w:tcBorders>
            <w:shd w:val="clear" w:color="auto" w:fill="auto"/>
            <w:noWrap/>
            <w:vAlign w:val="bottom"/>
            <w:hideMark/>
          </w:tcPr>
          <w:p w14:paraId="562BC99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156</w:t>
            </w:r>
          </w:p>
        </w:tc>
        <w:tc>
          <w:tcPr>
            <w:tcW w:w="1089" w:type="dxa"/>
            <w:gridSpan w:val="2"/>
            <w:tcBorders>
              <w:top w:val="nil"/>
              <w:left w:val="nil"/>
              <w:bottom w:val="nil"/>
              <w:right w:val="nil"/>
            </w:tcBorders>
            <w:shd w:val="clear" w:color="auto" w:fill="auto"/>
            <w:noWrap/>
            <w:vAlign w:val="bottom"/>
            <w:hideMark/>
          </w:tcPr>
          <w:p w14:paraId="68E1E1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708" w:type="dxa"/>
            <w:tcBorders>
              <w:top w:val="nil"/>
              <w:left w:val="nil"/>
              <w:bottom w:val="nil"/>
              <w:right w:val="single" w:sz="4" w:space="0" w:color="auto"/>
            </w:tcBorders>
            <w:shd w:val="clear" w:color="auto" w:fill="auto"/>
            <w:noWrap/>
            <w:vAlign w:val="bottom"/>
            <w:hideMark/>
          </w:tcPr>
          <w:p w14:paraId="3C85793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0.082 </w:t>
            </w:r>
          </w:p>
        </w:tc>
        <w:tc>
          <w:tcPr>
            <w:tcW w:w="567" w:type="dxa"/>
            <w:tcBorders>
              <w:top w:val="nil"/>
              <w:left w:val="nil"/>
              <w:bottom w:val="nil"/>
              <w:right w:val="nil"/>
            </w:tcBorders>
            <w:shd w:val="clear" w:color="auto" w:fill="auto"/>
            <w:noWrap/>
            <w:vAlign w:val="bottom"/>
            <w:hideMark/>
          </w:tcPr>
          <w:p w14:paraId="6787F37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1023" w:type="dxa"/>
            <w:gridSpan w:val="2"/>
            <w:tcBorders>
              <w:top w:val="nil"/>
              <w:left w:val="nil"/>
              <w:bottom w:val="nil"/>
              <w:right w:val="nil"/>
            </w:tcBorders>
            <w:shd w:val="clear" w:color="auto" w:fill="auto"/>
            <w:noWrap/>
            <w:vAlign w:val="bottom"/>
            <w:hideMark/>
          </w:tcPr>
          <w:p w14:paraId="659511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7" w:type="dxa"/>
            <w:tcBorders>
              <w:top w:val="nil"/>
              <w:left w:val="nil"/>
              <w:bottom w:val="nil"/>
              <w:right w:val="nil"/>
            </w:tcBorders>
            <w:shd w:val="clear" w:color="auto" w:fill="auto"/>
            <w:noWrap/>
            <w:vAlign w:val="bottom"/>
            <w:hideMark/>
          </w:tcPr>
          <w:p w14:paraId="22D3D8B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23" w:type="dxa"/>
            <w:gridSpan w:val="2"/>
            <w:tcBorders>
              <w:top w:val="nil"/>
              <w:left w:val="nil"/>
              <w:bottom w:val="nil"/>
              <w:right w:val="nil"/>
            </w:tcBorders>
            <w:shd w:val="clear" w:color="auto" w:fill="auto"/>
            <w:noWrap/>
            <w:vAlign w:val="bottom"/>
            <w:hideMark/>
          </w:tcPr>
          <w:p w14:paraId="342DA7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709" w:type="dxa"/>
            <w:tcBorders>
              <w:top w:val="nil"/>
              <w:left w:val="nil"/>
              <w:bottom w:val="nil"/>
              <w:right w:val="nil"/>
            </w:tcBorders>
            <w:shd w:val="clear" w:color="auto" w:fill="auto"/>
            <w:noWrap/>
            <w:vAlign w:val="bottom"/>
            <w:hideMark/>
          </w:tcPr>
          <w:p w14:paraId="5672E96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0.022 </w:t>
            </w:r>
          </w:p>
        </w:tc>
      </w:tr>
      <w:tr w:rsidR="00763C36" w:rsidRPr="00763C36" w14:paraId="22DF1A54"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523B34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Congestive heart failure</w:t>
            </w:r>
          </w:p>
        </w:tc>
        <w:tc>
          <w:tcPr>
            <w:tcW w:w="726" w:type="dxa"/>
            <w:gridSpan w:val="2"/>
            <w:tcBorders>
              <w:top w:val="nil"/>
              <w:left w:val="nil"/>
              <w:bottom w:val="nil"/>
              <w:right w:val="nil"/>
            </w:tcBorders>
            <w:shd w:val="clear" w:color="auto" w:fill="auto"/>
            <w:noWrap/>
            <w:vAlign w:val="bottom"/>
            <w:hideMark/>
          </w:tcPr>
          <w:p w14:paraId="445BB8A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472</w:t>
            </w:r>
          </w:p>
        </w:tc>
        <w:tc>
          <w:tcPr>
            <w:tcW w:w="1088" w:type="dxa"/>
            <w:gridSpan w:val="4"/>
            <w:tcBorders>
              <w:top w:val="nil"/>
              <w:left w:val="nil"/>
              <w:bottom w:val="nil"/>
              <w:right w:val="nil"/>
            </w:tcBorders>
            <w:shd w:val="clear" w:color="auto" w:fill="auto"/>
            <w:noWrap/>
            <w:vAlign w:val="bottom"/>
            <w:hideMark/>
          </w:tcPr>
          <w:p w14:paraId="0DC69C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7" w:type="dxa"/>
            <w:gridSpan w:val="2"/>
            <w:tcBorders>
              <w:top w:val="nil"/>
              <w:left w:val="nil"/>
              <w:bottom w:val="nil"/>
              <w:right w:val="nil"/>
            </w:tcBorders>
            <w:shd w:val="clear" w:color="auto" w:fill="auto"/>
            <w:noWrap/>
            <w:vAlign w:val="bottom"/>
            <w:hideMark/>
          </w:tcPr>
          <w:p w14:paraId="177B4E8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105</w:t>
            </w:r>
          </w:p>
        </w:tc>
        <w:tc>
          <w:tcPr>
            <w:tcW w:w="1090" w:type="dxa"/>
            <w:gridSpan w:val="2"/>
            <w:tcBorders>
              <w:top w:val="nil"/>
              <w:left w:val="nil"/>
              <w:bottom w:val="nil"/>
              <w:right w:val="nil"/>
            </w:tcBorders>
            <w:shd w:val="clear" w:color="auto" w:fill="auto"/>
            <w:noWrap/>
            <w:vAlign w:val="bottom"/>
            <w:hideMark/>
          </w:tcPr>
          <w:p w14:paraId="70805EE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709" w:type="dxa"/>
            <w:tcBorders>
              <w:top w:val="nil"/>
              <w:left w:val="nil"/>
              <w:bottom w:val="nil"/>
              <w:right w:val="nil"/>
            </w:tcBorders>
            <w:shd w:val="clear" w:color="auto" w:fill="auto"/>
            <w:noWrap/>
            <w:vAlign w:val="bottom"/>
            <w:hideMark/>
          </w:tcPr>
          <w:p w14:paraId="07C5467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367</w:t>
            </w:r>
          </w:p>
        </w:tc>
        <w:tc>
          <w:tcPr>
            <w:tcW w:w="1089" w:type="dxa"/>
            <w:gridSpan w:val="2"/>
            <w:tcBorders>
              <w:top w:val="nil"/>
              <w:left w:val="nil"/>
              <w:bottom w:val="nil"/>
              <w:right w:val="nil"/>
            </w:tcBorders>
            <w:shd w:val="clear" w:color="auto" w:fill="auto"/>
            <w:noWrap/>
            <w:vAlign w:val="bottom"/>
            <w:hideMark/>
          </w:tcPr>
          <w:p w14:paraId="362D23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8" w:type="dxa"/>
            <w:tcBorders>
              <w:top w:val="nil"/>
              <w:left w:val="nil"/>
              <w:bottom w:val="nil"/>
              <w:right w:val="single" w:sz="4" w:space="0" w:color="auto"/>
            </w:tcBorders>
            <w:shd w:val="clear" w:color="auto" w:fill="auto"/>
            <w:noWrap/>
            <w:vAlign w:val="bottom"/>
            <w:hideMark/>
          </w:tcPr>
          <w:p w14:paraId="7CC9814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0.308 </w:t>
            </w:r>
          </w:p>
        </w:tc>
        <w:tc>
          <w:tcPr>
            <w:tcW w:w="567" w:type="dxa"/>
            <w:tcBorders>
              <w:top w:val="nil"/>
              <w:left w:val="nil"/>
              <w:bottom w:val="nil"/>
              <w:right w:val="nil"/>
            </w:tcBorders>
            <w:shd w:val="clear" w:color="auto" w:fill="auto"/>
            <w:noWrap/>
            <w:vAlign w:val="bottom"/>
            <w:hideMark/>
          </w:tcPr>
          <w:p w14:paraId="5972B7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1023" w:type="dxa"/>
            <w:gridSpan w:val="2"/>
            <w:tcBorders>
              <w:top w:val="nil"/>
              <w:left w:val="nil"/>
              <w:bottom w:val="nil"/>
              <w:right w:val="nil"/>
            </w:tcBorders>
            <w:shd w:val="clear" w:color="auto" w:fill="auto"/>
            <w:noWrap/>
            <w:vAlign w:val="bottom"/>
            <w:hideMark/>
          </w:tcPr>
          <w:p w14:paraId="2107AFA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567" w:type="dxa"/>
            <w:tcBorders>
              <w:top w:val="nil"/>
              <w:left w:val="nil"/>
              <w:bottom w:val="nil"/>
              <w:right w:val="nil"/>
            </w:tcBorders>
            <w:shd w:val="clear" w:color="auto" w:fill="auto"/>
            <w:noWrap/>
            <w:vAlign w:val="bottom"/>
            <w:hideMark/>
          </w:tcPr>
          <w:p w14:paraId="3EEB8E3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1023" w:type="dxa"/>
            <w:gridSpan w:val="2"/>
            <w:tcBorders>
              <w:top w:val="nil"/>
              <w:left w:val="nil"/>
              <w:bottom w:val="nil"/>
              <w:right w:val="nil"/>
            </w:tcBorders>
            <w:shd w:val="clear" w:color="auto" w:fill="auto"/>
            <w:noWrap/>
            <w:vAlign w:val="bottom"/>
            <w:hideMark/>
          </w:tcPr>
          <w:p w14:paraId="6DBB8B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709" w:type="dxa"/>
            <w:tcBorders>
              <w:top w:val="nil"/>
              <w:left w:val="nil"/>
              <w:bottom w:val="nil"/>
              <w:right w:val="nil"/>
            </w:tcBorders>
            <w:shd w:val="clear" w:color="auto" w:fill="auto"/>
            <w:noWrap/>
            <w:vAlign w:val="bottom"/>
            <w:hideMark/>
          </w:tcPr>
          <w:p w14:paraId="4EF4DD6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5540CFDF"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6401D4C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726" w:type="dxa"/>
            <w:gridSpan w:val="2"/>
            <w:tcBorders>
              <w:top w:val="nil"/>
              <w:left w:val="nil"/>
              <w:bottom w:val="nil"/>
              <w:right w:val="nil"/>
            </w:tcBorders>
            <w:shd w:val="clear" w:color="auto" w:fill="auto"/>
            <w:noWrap/>
            <w:vAlign w:val="bottom"/>
            <w:hideMark/>
          </w:tcPr>
          <w:p w14:paraId="354D46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229</w:t>
            </w:r>
          </w:p>
        </w:tc>
        <w:tc>
          <w:tcPr>
            <w:tcW w:w="1088" w:type="dxa"/>
            <w:gridSpan w:val="4"/>
            <w:tcBorders>
              <w:top w:val="nil"/>
              <w:left w:val="nil"/>
              <w:bottom w:val="nil"/>
              <w:right w:val="nil"/>
            </w:tcBorders>
            <w:shd w:val="clear" w:color="auto" w:fill="auto"/>
            <w:noWrap/>
            <w:vAlign w:val="bottom"/>
            <w:hideMark/>
          </w:tcPr>
          <w:p w14:paraId="7088971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7" w:type="dxa"/>
            <w:gridSpan w:val="2"/>
            <w:tcBorders>
              <w:top w:val="nil"/>
              <w:left w:val="nil"/>
              <w:bottom w:val="nil"/>
              <w:right w:val="nil"/>
            </w:tcBorders>
            <w:shd w:val="clear" w:color="auto" w:fill="auto"/>
            <w:noWrap/>
            <w:vAlign w:val="bottom"/>
            <w:hideMark/>
          </w:tcPr>
          <w:p w14:paraId="431A0AA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1090" w:type="dxa"/>
            <w:gridSpan w:val="2"/>
            <w:tcBorders>
              <w:top w:val="nil"/>
              <w:left w:val="nil"/>
              <w:bottom w:val="nil"/>
              <w:right w:val="nil"/>
            </w:tcBorders>
            <w:shd w:val="clear" w:color="auto" w:fill="auto"/>
            <w:noWrap/>
            <w:vAlign w:val="bottom"/>
            <w:hideMark/>
          </w:tcPr>
          <w:p w14:paraId="5918724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709" w:type="dxa"/>
            <w:tcBorders>
              <w:top w:val="nil"/>
              <w:left w:val="nil"/>
              <w:bottom w:val="nil"/>
              <w:right w:val="nil"/>
            </w:tcBorders>
            <w:shd w:val="clear" w:color="auto" w:fill="auto"/>
            <w:noWrap/>
            <w:vAlign w:val="bottom"/>
            <w:hideMark/>
          </w:tcPr>
          <w:p w14:paraId="19E4E90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190</w:t>
            </w:r>
          </w:p>
        </w:tc>
        <w:tc>
          <w:tcPr>
            <w:tcW w:w="1089" w:type="dxa"/>
            <w:gridSpan w:val="2"/>
            <w:tcBorders>
              <w:top w:val="nil"/>
              <w:left w:val="nil"/>
              <w:bottom w:val="nil"/>
              <w:right w:val="nil"/>
            </w:tcBorders>
            <w:shd w:val="clear" w:color="auto" w:fill="auto"/>
            <w:noWrap/>
            <w:vAlign w:val="bottom"/>
            <w:hideMark/>
          </w:tcPr>
          <w:p w14:paraId="7DCDA1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708" w:type="dxa"/>
            <w:tcBorders>
              <w:top w:val="nil"/>
              <w:left w:val="nil"/>
              <w:bottom w:val="nil"/>
              <w:right w:val="single" w:sz="4" w:space="0" w:color="auto"/>
            </w:tcBorders>
            <w:shd w:val="clear" w:color="auto" w:fill="auto"/>
            <w:noWrap/>
            <w:vAlign w:val="bottom"/>
            <w:hideMark/>
          </w:tcPr>
          <w:p w14:paraId="54A8E0F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0.085 </w:t>
            </w:r>
          </w:p>
        </w:tc>
        <w:tc>
          <w:tcPr>
            <w:tcW w:w="567" w:type="dxa"/>
            <w:tcBorders>
              <w:top w:val="nil"/>
              <w:left w:val="nil"/>
              <w:bottom w:val="nil"/>
              <w:right w:val="nil"/>
            </w:tcBorders>
            <w:shd w:val="clear" w:color="auto" w:fill="auto"/>
            <w:noWrap/>
            <w:vAlign w:val="bottom"/>
            <w:hideMark/>
          </w:tcPr>
          <w:p w14:paraId="6DCC459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1023" w:type="dxa"/>
            <w:gridSpan w:val="2"/>
            <w:tcBorders>
              <w:top w:val="nil"/>
              <w:left w:val="nil"/>
              <w:bottom w:val="nil"/>
              <w:right w:val="nil"/>
            </w:tcBorders>
            <w:shd w:val="clear" w:color="auto" w:fill="auto"/>
            <w:noWrap/>
            <w:vAlign w:val="bottom"/>
            <w:hideMark/>
          </w:tcPr>
          <w:p w14:paraId="509793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7" w:type="dxa"/>
            <w:tcBorders>
              <w:top w:val="nil"/>
              <w:left w:val="nil"/>
              <w:bottom w:val="nil"/>
              <w:right w:val="nil"/>
            </w:tcBorders>
            <w:shd w:val="clear" w:color="auto" w:fill="auto"/>
            <w:noWrap/>
            <w:vAlign w:val="bottom"/>
            <w:hideMark/>
          </w:tcPr>
          <w:p w14:paraId="621455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1023" w:type="dxa"/>
            <w:gridSpan w:val="2"/>
            <w:tcBorders>
              <w:top w:val="nil"/>
              <w:left w:val="nil"/>
              <w:bottom w:val="nil"/>
              <w:right w:val="nil"/>
            </w:tcBorders>
            <w:shd w:val="clear" w:color="auto" w:fill="auto"/>
            <w:noWrap/>
            <w:vAlign w:val="bottom"/>
            <w:hideMark/>
          </w:tcPr>
          <w:p w14:paraId="411B49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709" w:type="dxa"/>
            <w:tcBorders>
              <w:top w:val="nil"/>
              <w:left w:val="nil"/>
              <w:bottom w:val="nil"/>
              <w:right w:val="nil"/>
            </w:tcBorders>
            <w:shd w:val="clear" w:color="auto" w:fill="auto"/>
            <w:noWrap/>
            <w:vAlign w:val="bottom"/>
            <w:hideMark/>
          </w:tcPr>
          <w:p w14:paraId="4EE8D50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0.038 </w:t>
            </w:r>
          </w:p>
        </w:tc>
      </w:tr>
      <w:tr w:rsidR="00763C36" w:rsidRPr="00763C36" w14:paraId="20B6929A"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32737A8D"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726" w:type="dxa"/>
            <w:gridSpan w:val="2"/>
            <w:tcBorders>
              <w:top w:val="nil"/>
              <w:left w:val="nil"/>
              <w:bottom w:val="nil"/>
              <w:right w:val="nil"/>
            </w:tcBorders>
            <w:shd w:val="clear" w:color="auto" w:fill="auto"/>
            <w:noWrap/>
            <w:vAlign w:val="bottom"/>
            <w:hideMark/>
          </w:tcPr>
          <w:p w14:paraId="133133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659</w:t>
            </w:r>
          </w:p>
        </w:tc>
        <w:tc>
          <w:tcPr>
            <w:tcW w:w="1088" w:type="dxa"/>
            <w:gridSpan w:val="4"/>
            <w:tcBorders>
              <w:top w:val="nil"/>
              <w:left w:val="nil"/>
              <w:bottom w:val="nil"/>
              <w:right w:val="nil"/>
            </w:tcBorders>
            <w:shd w:val="clear" w:color="auto" w:fill="auto"/>
            <w:noWrap/>
            <w:vAlign w:val="bottom"/>
            <w:hideMark/>
          </w:tcPr>
          <w:p w14:paraId="61867D1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7" w:type="dxa"/>
            <w:gridSpan w:val="2"/>
            <w:tcBorders>
              <w:top w:val="nil"/>
              <w:left w:val="nil"/>
              <w:bottom w:val="nil"/>
              <w:right w:val="nil"/>
            </w:tcBorders>
            <w:shd w:val="clear" w:color="auto" w:fill="auto"/>
            <w:noWrap/>
            <w:vAlign w:val="bottom"/>
            <w:hideMark/>
          </w:tcPr>
          <w:p w14:paraId="7F7A2A2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149</w:t>
            </w:r>
          </w:p>
        </w:tc>
        <w:tc>
          <w:tcPr>
            <w:tcW w:w="1090" w:type="dxa"/>
            <w:gridSpan w:val="2"/>
            <w:tcBorders>
              <w:top w:val="nil"/>
              <w:left w:val="nil"/>
              <w:bottom w:val="nil"/>
              <w:right w:val="nil"/>
            </w:tcBorders>
            <w:shd w:val="clear" w:color="auto" w:fill="auto"/>
            <w:noWrap/>
            <w:vAlign w:val="bottom"/>
            <w:hideMark/>
          </w:tcPr>
          <w:p w14:paraId="0CB026F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709" w:type="dxa"/>
            <w:tcBorders>
              <w:top w:val="nil"/>
              <w:left w:val="nil"/>
              <w:bottom w:val="nil"/>
              <w:right w:val="nil"/>
            </w:tcBorders>
            <w:shd w:val="clear" w:color="auto" w:fill="auto"/>
            <w:noWrap/>
            <w:vAlign w:val="bottom"/>
            <w:hideMark/>
          </w:tcPr>
          <w:p w14:paraId="5CD36A8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510</w:t>
            </w:r>
          </w:p>
        </w:tc>
        <w:tc>
          <w:tcPr>
            <w:tcW w:w="1089" w:type="dxa"/>
            <w:gridSpan w:val="2"/>
            <w:tcBorders>
              <w:top w:val="nil"/>
              <w:left w:val="nil"/>
              <w:bottom w:val="nil"/>
              <w:right w:val="nil"/>
            </w:tcBorders>
            <w:shd w:val="clear" w:color="auto" w:fill="auto"/>
            <w:noWrap/>
            <w:vAlign w:val="bottom"/>
            <w:hideMark/>
          </w:tcPr>
          <w:p w14:paraId="35AAC1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708" w:type="dxa"/>
            <w:tcBorders>
              <w:top w:val="nil"/>
              <w:left w:val="nil"/>
              <w:bottom w:val="nil"/>
              <w:right w:val="single" w:sz="4" w:space="0" w:color="auto"/>
            </w:tcBorders>
            <w:shd w:val="clear" w:color="auto" w:fill="auto"/>
            <w:noWrap/>
            <w:vAlign w:val="bottom"/>
            <w:hideMark/>
          </w:tcPr>
          <w:p w14:paraId="72E0036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0.433 </w:t>
            </w:r>
          </w:p>
        </w:tc>
        <w:tc>
          <w:tcPr>
            <w:tcW w:w="567" w:type="dxa"/>
            <w:tcBorders>
              <w:top w:val="nil"/>
              <w:left w:val="nil"/>
              <w:bottom w:val="nil"/>
              <w:right w:val="nil"/>
            </w:tcBorders>
            <w:shd w:val="clear" w:color="auto" w:fill="auto"/>
            <w:noWrap/>
            <w:vAlign w:val="bottom"/>
            <w:hideMark/>
          </w:tcPr>
          <w:p w14:paraId="16EFB5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124</w:t>
            </w:r>
          </w:p>
        </w:tc>
        <w:tc>
          <w:tcPr>
            <w:tcW w:w="1023" w:type="dxa"/>
            <w:gridSpan w:val="2"/>
            <w:tcBorders>
              <w:top w:val="nil"/>
              <w:left w:val="nil"/>
              <w:bottom w:val="nil"/>
              <w:right w:val="nil"/>
            </w:tcBorders>
            <w:shd w:val="clear" w:color="auto" w:fill="auto"/>
            <w:noWrap/>
            <w:vAlign w:val="bottom"/>
            <w:hideMark/>
          </w:tcPr>
          <w:p w14:paraId="0510E2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567" w:type="dxa"/>
            <w:tcBorders>
              <w:top w:val="nil"/>
              <w:left w:val="nil"/>
              <w:bottom w:val="nil"/>
              <w:right w:val="nil"/>
            </w:tcBorders>
            <w:shd w:val="clear" w:color="auto" w:fill="auto"/>
            <w:noWrap/>
            <w:vAlign w:val="bottom"/>
            <w:hideMark/>
          </w:tcPr>
          <w:p w14:paraId="73D2286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117</w:t>
            </w:r>
          </w:p>
        </w:tc>
        <w:tc>
          <w:tcPr>
            <w:tcW w:w="1023" w:type="dxa"/>
            <w:gridSpan w:val="2"/>
            <w:tcBorders>
              <w:top w:val="nil"/>
              <w:left w:val="nil"/>
              <w:bottom w:val="nil"/>
              <w:right w:val="nil"/>
            </w:tcBorders>
            <w:shd w:val="clear" w:color="auto" w:fill="auto"/>
            <w:noWrap/>
            <w:vAlign w:val="bottom"/>
            <w:hideMark/>
          </w:tcPr>
          <w:p w14:paraId="6063E36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709" w:type="dxa"/>
            <w:tcBorders>
              <w:top w:val="nil"/>
              <w:left w:val="nil"/>
              <w:bottom w:val="nil"/>
              <w:right w:val="nil"/>
            </w:tcBorders>
            <w:shd w:val="clear" w:color="auto" w:fill="auto"/>
            <w:noWrap/>
            <w:vAlign w:val="bottom"/>
            <w:hideMark/>
          </w:tcPr>
          <w:p w14:paraId="7318FD3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0.042 </w:t>
            </w:r>
          </w:p>
        </w:tc>
      </w:tr>
      <w:tr w:rsidR="00763C36" w:rsidRPr="00763C36" w14:paraId="61A78B03"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1722E83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726" w:type="dxa"/>
            <w:gridSpan w:val="2"/>
            <w:tcBorders>
              <w:top w:val="nil"/>
              <w:left w:val="nil"/>
              <w:bottom w:val="nil"/>
              <w:right w:val="nil"/>
            </w:tcBorders>
            <w:shd w:val="clear" w:color="auto" w:fill="auto"/>
            <w:noWrap/>
            <w:vAlign w:val="bottom"/>
            <w:hideMark/>
          </w:tcPr>
          <w:p w14:paraId="3132C6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868</w:t>
            </w:r>
          </w:p>
        </w:tc>
        <w:tc>
          <w:tcPr>
            <w:tcW w:w="1088" w:type="dxa"/>
            <w:gridSpan w:val="4"/>
            <w:tcBorders>
              <w:top w:val="nil"/>
              <w:left w:val="nil"/>
              <w:bottom w:val="nil"/>
              <w:right w:val="nil"/>
            </w:tcBorders>
            <w:shd w:val="clear" w:color="auto" w:fill="auto"/>
            <w:noWrap/>
            <w:vAlign w:val="bottom"/>
            <w:hideMark/>
          </w:tcPr>
          <w:p w14:paraId="03F9757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7" w:type="dxa"/>
            <w:gridSpan w:val="2"/>
            <w:tcBorders>
              <w:top w:val="nil"/>
              <w:left w:val="nil"/>
              <w:bottom w:val="nil"/>
              <w:right w:val="nil"/>
            </w:tcBorders>
            <w:shd w:val="clear" w:color="auto" w:fill="auto"/>
            <w:noWrap/>
            <w:vAlign w:val="bottom"/>
            <w:hideMark/>
          </w:tcPr>
          <w:p w14:paraId="141AF0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199</w:t>
            </w:r>
          </w:p>
        </w:tc>
        <w:tc>
          <w:tcPr>
            <w:tcW w:w="1090" w:type="dxa"/>
            <w:gridSpan w:val="2"/>
            <w:tcBorders>
              <w:top w:val="nil"/>
              <w:left w:val="nil"/>
              <w:bottom w:val="nil"/>
              <w:right w:val="nil"/>
            </w:tcBorders>
            <w:shd w:val="clear" w:color="auto" w:fill="auto"/>
            <w:noWrap/>
            <w:vAlign w:val="bottom"/>
            <w:hideMark/>
          </w:tcPr>
          <w:p w14:paraId="68837C0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709" w:type="dxa"/>
            <w:tcBorders>
              <w:top w:val="nil"/>
              <w:left w:val="nil"/>
              <w:bottom w:val="nil"/>
              <w:right w:val="nil"/>
            </w:tcBorders>
            <w:shd w:val="clear" w:color="auto" w:fill="auto"/>
            <w:noWrap/>
            <w:vAlign w:val="bottom"/>
            <w:hideMark/>
          </w:tcPr>
          <w:p w14:paraId="173A998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669</w:t>
            </w:r>
          </w:p>
        </w:tc>
        <w:tc>
          <w:tcPr>
            <w:tcW w:w="1089" w:type="dxa"/>
            <w:gridSpan w:val="2"/>
            <w:tcBorders>
              <w:top w:val="nil"/>
              <w:left w:val="nil"/>
              <w:bottom w:val="nil"/>
              <w:right w:val="nil"/>
            </w:tcBorders>
            <w:shd w:val="clear" w:color="auto" w:fill="auto"/>
            <w:noWrap/>
            <w:vAlign w:val="bottom"/>
            <w:hideMark/>
          </w:tcPr>
          <w:p w14:paraId="3E216AB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708" w:type="dxa"/>
            <w:tcBorders>
              <w:top w:val="nil"/>
              <w:left w:val="nil"/>
              <w:bottom w:val="nil"/>
              <w:right w:val="single" w:sz="4" w:space="0" w:color="auto"/>
            </w:tcBorders>
            <w:shd w:val="clear" w:color="auto" w:fill="auto"/>
            <w:noWrap/>
            <w:vAlign w:val="bottom"/>
            <w:hideMark/>
          </w:tcPr>
          <w:p w14:paraId="230907E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0.557 </w:t>
            </w:r>
          </w:p>
        </w:tc>
        <w:tc>
          <w:tcPr>
            <w:tcW w:w="567" w:type="dxa"/>
            <w:tcBorders>
              <w:top w:val="nil"/>
              <w:left w:val="nil"/>
              <w:bottom w:val="nil"/>
              <w:right w:val="nil"/>
            </w:tcBorders>
            <w:shd w:val="clear" w:color="auto" w:fill="auto"/>
            <w:noWrap/>
            <w:vAlign w:val="bottom"/>
            <w:hideMark/>
          </w:tcPr>
          <w:p w14:paraId="2C807BE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169</w:t>
            </w:r>
          </w:p>
        </w:tc>
        <w:tc>
          <w:tcPr>
            <w:tcW w:w="1023" w:type="dxa"/>
            <w:gridSpan w:val="2"/>
            <w:tcBorders>
              <w:top w:val="nil"/>
              <w:left w:val="nil"/>
              <w:bottom w:val="nil"/>
              <w:right w:val="nil"/>
            </w:tcBorders>
            <w:shd w:val="clear" w:color="auto" w:fill="auto"/>
            <w:noWrap/>
            <w:vAlign w:val="bottom"/>
            <w:hideMark/>
          </w:tcPr>
          <w:p w14:paraId="581D86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567" w:type="dxa"/>
            <w:tcBorders>
              <w:top w:val="nil"/>
              <w:left w:val="nil"/>
              <w:bottom w:val="nil"/>
              <w:right w:val="nil"/>
            </w:tcBorders>
            <w:shd w:val="clear" w:color="auto" w:fill="auto"/>
            <w:noWrap/>
            <w:vAlign w:val="bottom"/>
            <w:hideMark/>
          </w:tcPr>
          <w:p w14:paraId="7FCE65F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174</w:t>
            </w:r>
          </w:p>
        </w:tc>
        <w:tc>
          <w:tcPr>
            <w:tcW w:w="1023" w:type="dxa"/>
            <w:gridSpan w:val="2"/>
            <w:tcBorders>
              <w:top w:val="nil"/>
              <w:left w:val="nil"/>
              <w:bottom w:val="nil"/>
              <w:right w:val="nil"/>
            </w:tcBorders>
            <w:shd w:val="clear" w:color="auto" w:fill="auto"/>
            <w:noWrap/>
            <w:vAlign w:val="bottom"/>
            <w:hideMark/>
          </w:tcPr>
          <w:p w14:paraId="2C2BEC6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709" w:type="dxa"/>
            <w:tcBorders>
              <w:top w:val="nil"/>
              <w:left w:val="nil"/>
              <w:bottom w:val="nil"/>
              <w:right w:val="nil"/>
            </w:tcBorders>
            <w:shd w:val="clear" w:color="auto" w:fill="auto"/>
            <w:noWrap/>
            <w:vAlign w:val="bottom"/>
            <w:hideMark/>
          </w:tcPr>
          <w:p w14:paraId="2C194CE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0.028 </w:t>
            </w:r>
          </w:p>
        </w:tc>
      </w:tr>
      <w:tr w:rsidR="00763C36" w:rsidRPr="00763C36" w14:paraId="0D0E6797"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738CD72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726" w:type="dxa"/>
            <w:gridSpan w:val="2"/>
            <w:tcBorders>
              <w:top w:val="nil"/>
              <w:left w:val="nil"/>
              <w:bottom w:val="nil"/>
              <w:right w:val="nil"/>
            </w:tcBorders>
            <w:shd w:val="clear" w:color="auto" w:fill="auto"/>
            <w:noWrap/>
            <w:vAlign w:val="bottom"/>
            <w:hideMark/>
          </w:tcPr>
          <w:p w14:paraId="7D2767B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238</w:t>
            </w:r>
          </w:p>
        </w:tc>
        <w:tc>
          <w:tcPr>
            <w:tcW w:w="1088" w:type="dxa"/>
            <w:gridSpan w:val="4"/>
            <w:tcBorders>
              <w:top w:val="nil"/>
              <w:left w:val="nil"/>
              <w:bottom w:val="nil"/>
              <w:right w:val="nil"/>
            </w:tcBorders>
            <w:shd w:val="clear" w:color="auto" w:fill="auto"/>
            <w:noWrap/>
            <w:vAlign w:val="bottom"/>
            <w:hideMark/>
          </w:tcPr>
          <w:p w14:paraId="6BC36C5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7" w:type="dxa"/>
            <w:gridSpan w:val="2"/>
            <w:tcBorders>
              <w:top w:val="nil"/>
              <w:left w:val="nil"/>
              <w:bottom w:val="nil"/>
              <w:right w:val="nil"/>
            </w:tcBorders>
            <w:shd w:val="clear" w:color="auto" w:fill="auto"/>
            <w:noWrap/>
            <w:vAlign w:val="bottom"/>
            <w:hideMark/>
          </w:tcPr>
          <w:p w14:paraId="432025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1090" w:type="dxa"/>
            <w:gridSpan w:val="2"/>
            <w:tcBorders>
              <w:top w:val="nil"/>
              <w:left w:val="nil"/>
              <w:bottom w:val="nil"/>
              <w:right w:val="nil"/>
            </w:tcBorders>
            <w:shd w:val="clear" w:color="auto" w:fill="auto"/>
            <w:noWrap/>
            <w:vAlign w:val="bottom"/>
            <w:hideMark/>
          </w:tcPr>
          <w:p w14:paraId="43549F4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709" w:type="dxa"/>
            <w:tcBorders>
              <w:top w:val="nil"/>
              <w:left w:val="nil"/>
              <w:bottom w:val="nil"/>
              <w:right w:val="nil"/>
            </w:tcBorders>
            <w:shd w:val="clear" w:color="auto" w:fill="auto"/>
            <w:noWrap/>
            <w:vAlign w:val="bottom"/>
            <w:hideMark/>
          </w:tcPr>
          <w:p w14:paraId="207006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172</w:t>
            </w:r>
          </w:p>
        </w:tc>
        <w:tc>
          <w:tcPr>
            <w:tcW w:w="1089" w:type="dxa"/>
            <w:gridSpan w:val="2"/>
            <w:tcBorders>
              <w:top w:val="nil"/>
              <w:left w:val="nil"/>
              <w:bottom w:val="nil"/>
              <w:right w:val="nil"/>
            </w:tcBorders>
            <w:shd w:val="clear" w:color="auto" w:fill="auto"/>
            <w:noWrap/>
            <w:vAlign w:val="bottom"/>
            <w:hideMark/>
          </w:tcPr>
          <w:p w14:paraId="04A5A3C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708" w:type="dxa"/>
            <w:tcBorders>
              <w:top w:val="nil"/>
              <w:left w:val="nil"/>
              <w:bottom w:val="nil"/>
              <w:right w:val="single" w:sz="4" w:space="0" w:color="auto"/>
            </w:tcBorders>
            <w:shd w:val="clear" w:color="auto" w:fill="auto"/>
            <w:noWrap/>
            <w:vAlign w:val="bottom"/>
            <w:hideMark/>
          </w:tcPr>
          <w:p w14:paraId="6187D3F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0.331 </w:t>
            </w:r>
          </w:p>
        </w:tc>
        <w:tc>
          <w:tcPr>
            <w:tcW w:w="567" w:type="dxa"/>
            <w:tcBorders>
              <w:top w:val="nil"/>
              <w:left w:val="nil"/>
              <w:bottom w:val="nil"/>
              <w:right w:val="nil"/>
            </w:tcBorders>
            <w:shd w:val="clear" w:color="auto" w:fill="auto"/>
            <w:noWrap/>
            <w:vAlign w:val="bottom"/>
            <w:hideMark/>
          </w:tcPr>
          <w:p w14:paraId="32DB95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1023" w:type="dxa"/>
            <w:gridSpan w:val="2"/>
            <w:tcBorders>
              <w:top w:val="nil"/>
              <w:left w:val="nil"/>
              <w:bottom w:val="nil"/>
              <w:right w:val="nil"/>
            </w:tcBorders>
            <w:shd w:val="clear" w:color="auto" w:fill="auto"/>
            <w:noWrap/>
            <w:vAlign w:val="bottom"/>
            <w:hideMark/>
          </w:tcPr>
          <w:p w14:paraId="2CF20A4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5C806D7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1023" w:type="dxa"/>
            <w:gridSpan w:val="2"/>
            <w:tcBorders>
              <w:top w:val="nil"/>
              <w:left w:val="nil"/>
              <w:bottom w:val="nil"/>
              <w:right w:val="nil"/>
            </w:tcBorders>
            <w:shd w:val="clear" w:color="auto" w:fill="auto"/>
            <w:noWrap/>
            <w:vAlign w:val="bottom"/>
            <w:hideMark/>
          </w:tcPr>
          <w:p w14:paraId="45F3CF0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9" w:type="dxa"/>
            <w:tcBorders>
              <w:top w:val="nil"/>
              <w:left w:val="nil"/>
              <w:bottom w:val="nil"/>
              <w:right w:val="nil"/>
            </w:tcBorders>
            <w:shd w:val="clear" w:color="auto" w:fill="auto"/>
            <w:noWrap/>
            <w:vAlign w:val="bottom"/>
            <w:hideMark/>
          </w:tcPr>
          <w:p w14:paraId="355B5D1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0.025 </w:t>
            </w:r>
          </w:p>
        </w:tc>
      </w:tr>
      <w:tr w:rsidR="00763C36" w:rsidRPr="00763C36" w14:paraId="7098B1A8"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7CA8BC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726" w:type="dxa"/>
            <w:gridSpan w:val="2"/>
            <w:tcBorders>
              <w:top w:val="nil"/>
              <w:left w:val="nil"/>
              <w:bottom w:val="nil"/>
              <w:right w:val="nil"/>
            </w:tcBorders>
            <w:shd w:val="clear" w:color="auto" w:fill="auto"/>
            <w:noWrap/>
            <w:vAlign w:val="bottom"/>
            <w:hideMark/>
          </w:tcPr>
          <w:p w14:paraId="7053B67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926</w:t>
            </w:r>
          </w:p>
        </w:tc>
        <w:tc>
          <w:tcPr>
            <w:tcW w:w="1088" w:type="dxa"/>
            <w:gridSpan w:val="4"/>
            <w:tcBorders>
              <w:top w:val="nil"/>
              <w:left w:val="nil"/>
              <w:bottom w:val="nil"/>
              <w:right w:val="nil"/>
            </w:tcBorders>
            <w:shd w:val="clear" w:color="auto" w:fill="auto"/>
            <w:noWrap/>
            <w:vAlign w:val="bottom"/>
            <w:hideMark/>
          </w:tcPr>
          <w:p w14:paraId="568BCFC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67" w:type="dxa"/>
            <w:gridSpan w:val="2"/>
            <w:tcBorders>
              <w:top w:val="nil"/>
              <w:left w:val="nil"/>
              <w:bottom w:val="nil"/>
              <w:right w:val="nil"/>
            </w:tcBorders>
            <w:shd w:val="clear" w:color="auto" w:fill="auto"/>
            <w:noWrap/>
            <w:vAlign w:val="bottom"/>
            <w:hideMark/>
          </w:tcPr>
          <w:p w14:paraId="4CAE78A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134</w:t>
            </w:r>
          </w:p>
        </w:tc>
        <w:tc>
          <w:tcPr>
            <w:tcW w:w="1090" w:type="dxa"/>
            <w:gridSpan w:val="2"/>
            <w:tcBorders>
              <w:top w:val="nil"/>
              <w:left w:val="nil"/>
              <w:bottom w:val="nil"/>
              <w:right w:val="nil"/>
            </w:tcBorders>
            <w:shd w:val="clear" w:color="auto" w:fill="auto"/>
            <w:noWrap/>
            <w:vAlign w:val="bottom"/>
            <w:hideMark/>
          </w:tcPr>
          <w:p w14:paraId="5C569D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709" w:type="dxa"/>
            <w:tcBorders>
              <w:top w:val="nil"/>
              <w:left w:val="nil"/>
              <w:bottom w:val="nil"/>
              <w:right w:val="nil"/>
            </w:tcBorders>
            <w:shd w:val="clear" w:color="auto" w:fill="auto"/>
            <w:noWrap/>
            <w:vAlign w:val="bottom"/>
            <w:hideMark/>
          </w:tcPr>
          <w:p w14:paraId="01F5FE2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732</w:t>
            </w:r>
          </w:p>
        </w:tc>
        <w:tc>
          <w:tcPr>
            <w:tcW w:w="1089" w:type="dxa"/>
            <w:gridSpan w:val="2"/>
            <w:tcBorders>
              <w:top w:val="nil"/>
              <w:left w:val="nil"/>
              <w:bottom w:val="nil"/>
              <w:right w:val="nil"/>
            </w:tcBorders>
            <w:shd w:val="clear" w:color="auto" w:fill="auto"/>
            <w:noWrap/>
            <w:vAlign w:val="bottom"/>
            <w:hideMark/>
          </w:tcPr>
          <w:p w14:paraId="552391E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708" w:type="dxa"/>
            <w:tcBorders>
              <w:top w:val="nil"/>
              <w:left w:val="nil"/>
              <w:bottom w:val="nil"/>
              <w:right w:val="single" w:sz="4" w:space="0" w:color="auto"/>
            </w:tcBorders>
            <w:shd w:val="clear" w:color="auto" w:fill="auto"/>
            <w:noWrap/>
            <w:vAlign w:val="bottom"/>
            <w:hideMark/>
          </w:tcPr>
          <w:p w14:paraId="50A046A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0.098 </w:t>
            </w:r>
          </w:p>
        </w:tc>
        <w:tc>
          <w:tcPr>
            <w:tcW w:w="567" w:type="dxa"/>
            <w:tcBorders>
              <w:top w:val="nil"/>
              <w:left w:val="nil"/>
              <w:bottom w:val="nil"/>
              <w:right w:val="nil"/>
            </w:tcBorders>
            <w:shd w:val="clear" w:color="auto" w:fill="auto"/>
            <w:noWrap/>
            <w:vAlign w:val="bottom"/>
            <w:hideMark/>
          </w:tcPr>
          <w:p w14:paraId="2FC40E7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118</w:t>
            </w:r>
          </w:p>
        </w:tc>
        <w:tc>
          <w:tcPr>
            <w:tcW w:w="1023" w:type="dxa"/>
            <w:gridSpan w:val="2"/>
            <w:tcBorders>
              <w:top w:val="nil"/>
              <w:left w:val="nil"/>
              <w:bottom w:val="nil"/>
              <w:right w:val="nil"/>
            </w:tcBorders>
            <w:shd w:val="clear" w:color="auto" w:fill="auto"/>
            <w:noWrap/>
            <w:vAlign w:val="bottom"/>
            <w:hideMark/>
          </w:tcPr>
          <w:p w14:paraId="0F6C179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567" w:type="dxa"/>
            <w:tcBorders>
              <w:top w:val="nil"/>
              <w:left w:val="nil"/>
              <w:bottom w:val="nil"/>
              <w:right w:val="nil"/>
            </w:tcBorders>
            <w:shd w:val="clear" w:color="auto" w:fill="auto"/>
            <w:noWrap/>
            <w:vAlign w:val="bottom"/>
            <w:hideMark/>
          </w:tcPr>
          <w:p w14:paraId="40D0E6D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124</w:t>
            </w:r>
          </w:p>
        </w:tc>
        <w:tc>
          <w:tcPr>
            <w:tcW w:w="1023" w:type="dxa"/>
            <w:gridSpan w:val="2"/>
            <w:tcBorders>
              <w:top w:val="nil"/>
              <w:left w:val="nil"/>
              <w:bottom w:val="nil"/>
              <w:right w:val="nil"/>
            </w:tcBorders>
            <w:shd w:val="clear" w:color="auto" w:fill="auto"/>
            <w:noWrap/>
            <w:vAlign w:val="bottom"/>
            <w:hideMark/>
          </w:tcPr>
          <w:p w14:paraId="2933FB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709" w:type="dxa"/>
            <w:tcBorders>
              <w:top w:val="nil"/>
              <w:left w:val="nil"/>
              <w:bottom w:val="nil"/>
              <w:right w:val="nil"/>
            </w:tcBorders>
            <w:shd w:val="clear" w:color="auto" w:fill="auto"/>
            <w:noWrap/>
            <w:vAlign w:val="bottom"/>
            <w:hideMark/>
          </w:tcPr>
          <w:p w14:paraId="4A49143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0.036 </w:t>
            </w:r>
          </w:p>
        </w:tc>
      </w:tr>
      <w:tr w:rsidR="00763C36" w:rsidRPr="00763C36" w14:paraId="19E70B9C"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2CE45EA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726" w:type="dxa"/>
            <w:gridSpan w:val="2"/>
            <w:tcBorders>
              <w:top w:val="nil"/>
              <w:left w:val="nil"/>
              <w:bottom w:val="nil"/>
              <w:right w:val="nil"/>
            </w:tcBorders>
            <w:shd w:val="clear" w:color="auto" w:fill="auto"/>
            <w:noWrap/>
            <w:vAlign w:val="bottom"/>
            <w:hideMark/>
          </w:tcPr>
          <w:p w14:paraId="5010512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348</w:t>
            </w:r>
          </w:p>
        </w:tc>
        <w:tc>
          <w:tcPr>
            <w:tcW w:w="1088" w:type="dxa"/>
            <w:gridSpan w:val="4"/>
            <w:tcBorders>
              <w:top w:val="nil"/>
              <w:left w:val="nil"/>
              <w:bottom w:val="nil"/>
              <w:right w:val="nil"/>
            </w:tcBorders>
            <w:shd w:val="clear" w:color="auto" w:fill="auto"/>
            <w:noWrap/>
            <w:vAlign w:val="bottom"/>
            <w:hideMark/>
          </w:tcPr>
          <w:p w14:paraId="1D057A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7" w:type="dxa"/>
            <w:gridSpan w:val="2"/>
            <w:tcBorders>
              <w:top w:val="nil"/>
              <w:left w:val="nil"/>
              <w:bottom w:val="nil"/>
              <w:right w:val="nil"/>
            </w:tcBorders>
            <w:shd w:val="clear" w:color="auto" w:fill="auto"/>
            <w:noWrap/>
            <w:vAlign w:val="bottom"/>
            <w:hideMark/>
          </w:tcPr>
          <w:p w14:paraId="76299E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1090" w:type="dxa"/>
            <w:gridSpan w:val="2"/>
            <w:tcBorders>
              <w:top w:val="nil"/>
              <w:left w:val="nil"/>
              <w:bottom w:val="nil"/>
              <w:right w:val="nil"/>
            </w:tcBorders>
            <w:shd w:val="clear" w:color="auto" w:fill="auto"/>
            <w:noWrap/>
            <w:vAlign w:val="bottom"/>
            <w:hideMark/>
          </w:tcPr>
          <w:p w14:paraId="35A0F6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709" w:type="dxa"/>
            <w:tcBorders>
              <w:top w:val="nil"/>
              <w:left w:val="nil"/>
              <w:bottom w:val="nil"/>
              <w:right w:val="nil"/>
            </w:tcBorders>
            <w:shd w:val="clear" w:color="auto" w:fill="auto"/>
            <w:noWrap/>
            <w:vAlign w:val="bottom"/>
            <w:hideMark/>
          </w:tcPr>
          <w:p w14:paraId="7B0DD85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308</w:t>
            </w:r>
          </w:p>
        </w:tc>
        <w:tc>
          <w:tcPr>
            <w:tcW w:w="1089" w:type="dxa"/>
            <w:gridSpan w:val="2"/>
            <w:tcBorders>
              <w:top w:val="nil"/>
              <w:left w:val="nil"/>
              <w:bottom w:val="nil"/>
              <w:right w:val="nil"/>
            </w:tcBorders>
            <w:shd w:val="clear" w:color="auto" w:fill="auto"/>
            <w:noWrap/>
            <w:vAlign w:val="bottom"/>
            <w:hideMark/>
          </w:tcPr>
          <w:p w14:paraId="5D31C2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708" w:type="dxa"/>
            <w:tcBorders>
              <w:top w:val="nil"/>
              <w:left w:val="nil"/>
              <w:bottom w:val="nil"/>
              <w:right w:val="single" w:sz="4" w:space="0" w:color="auto"/>
            </w:tcBorders>
            <w:shd w:val="clear" w:color="auto" w:fill="auto"/>
            <w:noWrap/>
            <w:vAlign w:val="bottom"/>
            <w:hideMark/>
          </w:tcPr>
          <w:p w14:paraId="58F2E4E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0.040 </w:t>
            </w:r>
          </w:p>
        </w:tc>
        <w:tc>
          <w:tcPr>
            <w:tcW w:w="567" w:type="dxa"/>
            <w:tcBorders>
              <w:top w:val="nil"/>
              <w:left w:val="nil"/>
              <w:bottom w:val="nil"/>
              <w:right w:val="nil"/>
            </w:tcBorders>
            <w:shd w:val="clear" w:color="auto" w:fill="auto"/>
            <w:noWrap/>
            <w:vAlign w:val="bottom"/>
            <w:hideMark/>
          </w:tcPr>
          <w:p w14:paraId="79455B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1023" w:type="dxa"/>
            <w:gridSpan w:val="2"/>
            <w:tcBorders>
              <w:top w:val="nil"/>
              <w:left w:val="nil"/>
              <w:bottom w:val="nil"/>
              <w:right w:val="nil"/>
            </w:tcBorders>
            <w:shd w:val="clear" w:color="auto" w:fill="auto"/>
            <w:noWrap/>
            <w:vAlign w:val="bottom"/>
            <w:hideMark/>
          </w:tcPr>
          <w:p w14:paraId="74C96E9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67" w:type="dxa"/>
            <w:tcBorders>
              <w:top w:val="nil"/>
              <w:left w:val="nil"/>
              <w:bottom w:val="nil"/>
              <w:right w:val="nil"/>
            </w:tcBorders>
            <w:shd w:val="clear" w:color="auto" w:fill="auto"/>
            <w:noWrap/>
            <w:vAlign w:val="bottom"/>
            <w:hideMark/>
          </w:tcPr>
          <w:p w14:paraId="6EA4DC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023" w:type="dxa"/>
            <w:gridSpan w:val="2"/>
            <w:tcBorders>
              <w:top w:val="nil"/>
              <w:left w:val="nil"/>
              <w:bottom w:val="nil"/>
              <w:right w:val="nil"/>
            </w:tcBorders>
            <w:shd w:val="clear" w:color="auto" w:fill="auto"/>
            <w:noWrap/>
            <w:vAlign w:val="bottom"/>
            <w:hideMark/>
          </w:tcPr>
          <w:p w14:paraId="459E34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709" w:type="dxa"/>
            <w:tcBorders>
              <w:top w:val="nil"/>
              <w:left w:val="nil"/>
              <w:bottom w:val="nil"/>
              <w:right w:val="nil"/>
            </w:tcBorders>
            <w:shd w:val="clear" w:color="auto" w:fill="auto"/>
            <w:noWrap/>
            <w:vAlign w:val="bottom"/>
            <w:hideMark/>
          </w:tcPr>
          <w:p w14:paraId="616279C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0.045 </w:t>
            </w:r>
          </w:p>
        </w:tc>
      </w:tr>
      <w:tr w:rsidR="00763C36" w:rsidRPr="00763C36" w14:paraId="38258850"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4FB50F4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726" w:type="dxa"/>
            <w:gridSpan w:val="2"/>
            <w:tcBorders>
              <w:top w:val="nil"/>
              <w:left w:val="nil"/>
              <w:bottom w:val="nil"/>
              <w:right w:val="nil"/>
            </w:tcBorders>
            <w:shd w:val="clear" w:color="auto" w:fill="auto"/>
            <w:noWrap/>
            <w:vAlign w:val="bottom"/>
            <w:hideMark/>
          </w:tcPr>
          <w:p w14:paraId="7016F13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526</w:t>
            </w:r>
          </w:p>
        </w:tc>
        <w:tc>
          <w:tcPr>
            <w:tcW w:w="1088" w:type="dxa"/>
            <w:gridSpan w:val="4"/>
            <w:tcBorders>
              <w:top w:val="nil"/>
              <w:left w:val="nil"/>
              <w:bottom w:val="nil"/>
              <w:right w:val="nil"/>
            </w:tcBorders>
            <w:shd w:val="clear" w:color="auto" w:fill="auto"/>
            <w:noWrap/>
            <w:vAlign w:val="bottom"/>
            <w:hideMark/>
          </w:tcPr>
          <w:p w14:paraId="3B30216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7" w:type="dxa"/>
            <w:gridSpan w:val="2"/>
            <w:tcBorders>
              <w:top w:val="nil"/>
              <w:left w:val="nil"/>
              <w:bottom w:val="nil"/>
              <w:right w:val="nil"/>
            </w:tcBorders>
            <w:shd w:val="clear" w:color="auto" w:fill="auto"/>
            <w:noWrap/>
            <w:vAlign w:val="bottom"/>
            <w:hideMark/>
          </w:tcPr>
          <w:p w14:paraId="407E00E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135</w:t>
            </w:r>
          </w:p>
        </w:tc>
        <w:tc>
          <w:tcPr>
            <w:tcW w:w="1090" w:type="dxa"/>
            <w:gridSpan w:val="2"/>
            <w:tcBorders>
              <w:top w:val="nil"/>
              <w:left w:val="nil"/>
              <w:bottom w:val="nil"/>
              <w:right w:val="nil"/>
            </w:tcBorders>
            <w:shd w:val="clear" w:color="auto" w:fill="auto"/>
            <w:noWrap/>
            <w:vAlign w:val="bottom"/>
            <w:hideMark/>
          </w:tcPr>
          <w:p w14:paraId="3CF45B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709" w:type="dxa"/>
            <w:tcBorders>
              <w:top w:val="nil"/>
              <w:left w:val="nil"/>
              <w:bottom w:val="nil"/>
              <w:right w:val="nil"/>
            </w:tcBorders>
            <w:shd w:val="clear" w:color="auto" w:fill="auto"/>
            <w:noWrap/>
            <w:vAlign w:val="bottom"/>
            <w:hideMark/>
          </w:tcPr>
          <w:p w14:paraId="056369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391</w:t>
            </w:r>
          </w:p>
        </w:tc>
        <w:tc>
          <w:tcPr>
            <w:tcW w:w="1089" w:type="dxa"/>
            <w:gridSpan w:val="2"/>
            <w:tcBorders>
              <w:top w:val="nil"/>
              <w:left w:val="nil"/>
              <w:bottom w:val="nil"/>
              <w:right w:val="nil"/>
            </w:tcBorders>
            <w:shd w:val="clear" w:color="auto" w:fill="auto"/>
            <w:noWrap/>
            <w:vAlign w:val="bottom"/>
            <w:hideMark/>
          </w:tcPr>
          <w:p w14:paraId="51E40F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708" w:type="dxa"/>
            <w:tcBorders>
              <w:top w:val="nil"/>
              <w:left w:val="nil"/>
              <w:bottom w:val="nil"/>
              <w:right w:val="single" w:sz="4" w:space="0" w:color="auto"/>
            </w:tcBorders>
            <w:shd w:val="clear" w:color="auto" w:fill="auto"/>
            <w:noWrap/>
            <w:vAlign w:val="bottom"/>
            <w:hideMark/>
          </w:tcPr>
          <w:p w14:paraId="352530E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0.455 </w:t>
            </w:r>
          </w:p>
        </w:tc>
        <w:tc>
          <w:tcPr>
            <w:tcW w:w="567" w:type="dxa"/>
            <w:tcBorders>
              <w:top w:val="nil"/>
              <w:left w:val="nil"/>
              <w:bottom w:val="nil"/>
              <w:right w:val="nil"/>
            </w:tcBorders>
            <w:shd w:val="clear" w:color="auto" w:fill="auto"/>
            <w:noWrap/>
            <w:vAlign w:val="bottom"/>
            <w:hideMark/>
          </w:tcPr>
          <w:p w14:paraId="6ED174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105</w:t>
            </w:r>
          </w:p>
        </w:tc>
        <w:tc>
          <w:tcPr>
            <w:tcW w:w="1023" w:type="dxa"/>
            <w:gridSpan w:val="2"/>
            <w:tcBorders>
              <w:top w:val="nil"/>
              <w:left w:val="nil"/>
              <w:bottom w:val="nil"/>
              <w:right w:val="nil"/>
            </w:tcBorders>
            <w:shd w:val="clear" w:color="auto" w:fill="auto"/>
            <w:noWrap/>
            <w:vAlign w:val="bottom"/>
            <w:hideMark/>
          </w:tcPr>
          <w:p w14:paraId="747875A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67" w:type="dxa"/>
            <w:tcBorders>
              <w:top w:val="nil"/>
              <w:left w:val="nil"/>
              <w:bottom w:val="nil"/>
              <w:right w:val="nil"/>
            </w:tcBorders>
            <w:shd w:val="clear" w:color="auto" w:fill="auto"/>
            <w:noWrap/>
            <w:vAlign w:val="bottom"/>
            <w:hideMark/>
          </w:tcPr>
          <w:p w14:paraId="4C46D01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114</w:t>
            </w:r>
          </w:p>
        </w:tc>
        <w:tc>
          <w:tcPr>
            <w:tcW w:w="1023" w:type="dxa"/>
            <w:gridSpan w:val="2"/>
            <w:tcBorders>
              <w:top w:val="nil"/>
              <w:left w:val="nil"/>
              <w:bottom w:val="nil"/>
              <w:right w:val="nil"/>
            </w:tcBorders>
            <w:shd w:val="clear" w:color="auto" w:fill="auto"/>
            <w:noWrap/>
            <w:vAlign w:val="bottom"/>
            <w:hideMark/>
          </w:tcPr>
          <w:p w14:paraId="53AA4B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709" w:type="dxa"/>
            <w:tcBorders>
              <w:top w:val="nil"/>
              <w:left w:val="nil"/>
              <w:bottom w:val="nil"/>
              <w:right w:val="nil"/>
            </w:tcBorders>
            <w:shd w:val="clear" w:color="auto" w:fill="auto"/>
            <w:noWrap/>
            <w:vAlign w:val="bottom"/>
            <w:hideMark/>
          </w:tcPr>
          <w:p w14:paraId="470F7C6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0.055 </w:t>
            </w:r>
          </w:p>
        </w:tc>
      </w:tr>
      <w:tr w:rsidR="00763C36" w:rsidRPr="00763C36" w14:paraId="0D0734D7"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12EB44A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726" w:type="dxa"/>
            <w:gridSpan w:val="2"/>
            <w:tcBorders>
              <w:top w:val="nil"/>
              <w:left w:val="nil"/>
              <w:bottom w:val="nil"/>
              <w:right w:val="nil"/>
            </w:tcBorders>
            <w:shd w:val="clear" w:color="auto" w:fill="auto"/>
            <w:noWrap/>
            <w:vAlign w:val="center"/>
            <w:hideMark/>
          </w:tcPr>
          <w:p w14:paraId="66B64BA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1088" w:type="dxa"/>
            <w:gridSpan w:val="4"/>
            <w:tcBorders>
              <w:top w:val="nil"/>
              <w:left w:val="nil"/>
              <w:bottom w:val="nil"/>
              <w:right w:val="nil"/>
            </w:tcBorders>
            <w:shd w:val="clear" w:color="auto" w:fill="auto"/>
            <w:noWrap/>
            <w:vAlign w:val="center"/>
            <w:hideMark/>
          </w:tcPr>
          <w:p w14:paraId="7A8054D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(25-173</w:t>
            </w:r>
            <w:r w:rsidRPr="00763C36">
              <w:rPr>
                <w:rFonts w:ascii="Times New Roman" w:eastAsia="游ゴシック" w:hAnsi="Times New Roman" w:cs="Times New Roman"/>
                <w:kern w:val="0"/>
                <w:szCs w:val="21"/>
                <w:lang w:val="en-GB"/>
              </w:rPr>
              <w:t>)</w:t>
            </w:r>
          </w:p>
        </w:tc>
        <w:tc>
          <w:tcPr>
            <w:tcW w:w="567" w:type="dxa"/>
            <w:gridSpan w:val="2"/>
            <w:tcBorders>
              <w:top w:val="nil"/>
              <w:left w:val="nil"/>
              <w:bottom w:val="nil"/>
              <w:right w:val="nil"/>
            </w:tcBorders>
            <w:shd w:val="clear" w:color="auto" w:fill="auto"/>
            <w:noWrap/>
            <w:vAlign w:val="center"/>
            <w:hideMark/>
          </w:tcPr>
          <w:p w14:paraId="28430DB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156</w:t>
            </w:r>
          </w:p>
        </w:tc>
        <w:tc>
          <w:tcPr>
            <w:tcW w:w="1090" w:type="dxa"/>
            <w:gridSpan w:val="2"/>
            <w:tcBorders>
              <w:top w:val="nil"/>
              <w:left w:val="nil"/>
              <w:bottom w:val="nil"/>
              <w:right w:val="nil"/>
            </w:tcBorders>
            <w:shd w:val="clear" w:color="auto" w:fill="auto"/>
            <w:noWrap/>
            <w:vAlign w:val="center"/>
            <w:hideMark/>
          </w:tcPr>
          <w:p w14:paraId="2F7261C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(57-317</w:t>
            </w:r>
            <w:r w:rsidRPr="00763C36">
              <w:rPr>
                <w:rFonts w:ascii="Times New Roman" w:eastAsia="游ゴシック" w:hAnsi="Times New Roman" w:cs="Times New Roman"/>
                <w:kern w:val="0"/>
                <w:szCs w:val="21"/>
                <w:lang w:val="en-GB"/>
              </w:rPr>
              <w:t>)</w:t>
            </w:r>
          </w:p>
        </w:tc>
        <w:tc>
          <w:tcPr>
            <w:tcW w:w="709" w:type="dxa"/>
            <w:tcBorders>
              <w:top w:val="nil"/>
              <w:left w:val="nil"/>
              <w:bottom w:val="nil"/>
              <w:right w:val="nil"/>
            </w:tcBorders>
            <w:shd w:val="clear" w:color="auto" w:fill="auto"/>
            <w:noWrap/>
            <w:vAlign w:val="center"/>
            <w:hideMark/>
          </w:tcPr>
          <w:p w14:paraId="521DD48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1089" w:type="dxa"/>
            <w:gridSpan w:val="2"/>
            <w:tcBorders>
              <w:top w:val="nil"/>
              <w:left w:val="nil"/>
              <w:bottom w:val="nil"/>
              <w:right w:val="nil"/>
            </w:tcBorders>
            <w:shd w:val="clear" w:color="auto" w:fill="auto"/>
            <w:noWrap/>
            <w:vAlign w:val="center"/>
            <w:hideMark/>
          </w:tcPr>
          <w:p w14:paraId="5D6F129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(23-133</w:t>
            </w:r>
            <w:r w:rsidRPr="00763C36">
              <w:rPr>
                <w:rFonts w:ascii="Times New Roman" w:eastAsia="游ゴシック" w:hAnsi="Times New Roman" w:cs="Times New Roman"/>
                <w:kern w:val="0"/>
                <w:szCs w:val="21"/>
                <w:lang w:val="en-GB"/>
              </w:rPr>
              <w:t>)</w:t>
            </w:r>
          </w:p>
        </w:tc>
        <w:tc>
          <w:tcPr>
            <w:tcW w:w="708" w:type="dxa"/>
            <w:tcBorders>
              <w:top w:val="nil"/>
              <w:left w:val="nil"/>
              <w:bottom w:val="nil"/>
              <w:right w:val="single" w:sz="4" w:space="0" w:color="auto"/>
            </w:tcBorders>
            <w:shd w:val="clear" w:color="auto" w:fill="auto"/>
            <w:noWrap/>
            <w:vAlign w:val="center"/>
            <w:hideMark/>
          </w:tcPr>
          <w:p w14:paraId="0928F2A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0.557 </w:t>
            </w:r>
          </w:p>
        </w:tc>
        <w:tc>
          <w:tcPr>
            <w:tcW w:w="567" w:type="dxa"/>
            <w:tcBorders>
              <w:top w:val="nil"/>
              <w:left w:val="nil"/>
              <w:bottom w:val="nil"/>
              <w:right w:val="nil"/>
            </w:tcBorders>
            <w:shd w:val="clear" w:color="auto" w:fill="auto"/>
            <w:noWrap/>
            <w:vAlign w:val="center"/>
            <w:hideMark/>
          </w:tcPr>
          <w:p w14:paraId="02F1318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150</w:t>
            </w:r>
          </w:p>
        </w:tc>
        <w:tc>
          <w:tcPr>
            <w:tcW w:w="1023" w:type="dxa"/>
            <w:gridSpan w:val="2"/>
            <w:tcBorders>
              <w:top w:val="nil"/>
              <w:left w:val="nil"/>
              <w:bottom w:val="nil"/>
              <w:right w:val="nil"/>
            </w:tcBorders>
            <w:shd w:val="clear" w:color="auto" w:fill="auto"/>
            <w:noWrap/>
            <w:vAlign w:val="center"/>
            <w:hideMark/>
          </w:tcPr>
          <w:p w14:paraId="7A04F6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(53-283</w:t>
            </w:r>
            <w:r w:rsidRPr="00763C36">
              <w:rPr>
                <w:rFonts w:ascii="Times New Roman" w:eastAsia="游ゴシック" w:hAnsi="Times New Roman" w:cs="Times New Roman"/>
                <w:kern w:val="0"/>
                <w:szCs w:val="21"/>
                <w:lang w:val="en-GB"/>
              </w:rPr>
              <w:t>)</w:t>
            </w:r>
          </w:p>
        </w:tc>
        <w:tc>
          <w:tcPr>
            <w:tcW w:w="567" w:type="dxa"/>
            <w:tcBorders>
              <w:top w:val="nil"/>
              <w:left w:val="nil"/>
              <w:bottom w:val="nil"/>
              <w:right w:val="nil"/>
            </w:tcBorders>
            <w:shd w:val="clear" w:color="auto" w:fill="auto"/>
            <w:noWrap/>
            <w:vAlign w:val="center"/>
            <w:hideMark/>
          </w:tcPr>
          <w:p w14:paraId="2B83E2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1023" w:type="dxa"/>
            <w:gridSpan w:val="2"/>
            <w:tcBorders>
              <w:top w:val="nil"/>
              <w:left w:val="nil"/>
              <w:bottom w:val="nil"/>
              <w:right w:val="nil"/>
            </w:tcBorders>
            <w:shd w:val="clear" w:color="auto" w:fill="auto"/>
            <w:noWrap/>
            <w:vAlign w:val="center"/>
            <w:hideMark/>
          </w:tcPr>
          <w:p w14:paraId="7D8A19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(51-354</w:t>
            </w:r>
            <w:r w:rsidRPr="00763C36">
              <w:rPr>
                <w:rFonts w:ascii="Times New Roman" w:eastAsia="游ゴシック" w:hAnsi="Times New Roman" w:cs="Times New Roman"/>
                <w:kern w:val="0"/>
                <w:szCs w:val="21"/>
                <w:lang w:val="en-GB"/>
              </w:rPr>
              <w:t>)</w:t>
            </w:r>
          </w:p>
        </w:tc>
        <w:tc>
          <w:tcPr>
            <w:tcW w:w="709" w:type="dxa"/>
            <w:tcBorders>
              <w:top w:val="nil"/>
              <w:left w:val="nil"/>
              <w:bottom w:val="nil"/>
              <w:right w:val="nil"/>
            </w:tcBorders>
            <w:shd w:val="clear" w:color="auto" w:fill="auto"/>
            <w:noWrap/>
            <w:vAlign w:val="center"/>
            <w:hideMark/>
          </w:tcPr>
          <w:p w14:paraId="35F181A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0.019 </w:t>
            </w:r>
          </w:p>
        </w:tc>
      </w:tr>
      <w:tr w:rsidR="00763C36" w:rsidRPr="00763C36" w14:paraId="1F1131D6" w14:textId="77777777" w:rsidTr="00763C36">
        <w:trPr>
          <w:gridAfter w:val="2"/>
          <w:divId w:val="1040669466"/>
          <w:wAfter w:w="232" w:type="dxa"/>
          <w:trHeight w:val="375"/>
        </w:trPr>
        <w:tc>
          <w:tcPr>
            <w:tcW w:w="3600" w:type="dxa"/>
            <w:gridSpan w:val="2"/>
            <w:tcBorders>
              <w:top w:val="nil"/>
              <w:left w:val="nil"/>
              <w:bottom w:val="nil"/>
              <w:right w:val="nil"/>
            </w:tcBorders>
            <w:shd w:val="clear" w:color="auto" w:fill="auto"/>
            <w:noWrap/>
            <w:vAlign w:val="bottom"/>
            <w:hideMark/>
          </w:tcPr>
          <w:p w14:paraId="6882E1C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726" w:type="dxa"/>
            <w:gridSpan w:val="2"/>
            <w:tcBorders>
              <w:top w:val="nil"/>
              <w:left w:val="nil"/>
              <w:bottom w:val="nil"/>
              <w:right w:val="nil"/>
            </w:tcBorders>
            <w:shd w:val="clear" w:color="auto" w:fill="auto"/>
            <w:noWrap/>
            <w:vAlign w:val="bottom"/>
            <w:hideMark/>
          </w:tcPr>
          <w:p w14:paraId="001CD96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1043</w:t>
            </w:r>
          </w:p>
        </w:tc>
        <w:tc>
          <w:tcPr>
            <w:tcW w:w="1088" w:type="dxa"/>
            <w:gridSpan w:val="4"/>
            <w:tcBorders>
              <w:top w:val="nil"/>
              <w:left w:val="nil"/>
              <w:bottom w:val="nil"/>
              <w:right w:val="nil"/>
            </w:tcBorders>
            <w:shd w:val="clear" w:color="auto" w:fill="auto"/>
            <w:noWrap/>
            <w:vAlign w:val="bottom"/>
            <w:hideMark/>
          </w:tcPr>
          <w:p w14:paraId="6DCC0D4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567" w:type="dxa"/>
            <w:gridSpan w:val="2"/>
            <w:tcBorders>
              <w:top w:val="nil"/>
              <w:left w:val="nil"/>
              <w:bottom w:val="nil"/>
              <w:right w:val="nil"/>
            </w:tcBorders>
            <w:shd w:val="clear" w:color="auto" w:fill="auto"/>
            <w:noWrap/>
            <w:vAlign w:val="bottom"/>
            <w:hideMark/>
          </w:tcPr>
          <w:p w14:paraId="4826D2C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124</w:t>
            </w:r>
          </w:p>
        </w:tc>
        <w:tc>
          <w:tcPr>
            <w:tcW w:w="1090" w:type="dxa"/>
            <w:gridSpan w:val="2"/>
            <w:tcBorders>
              <w:top w:val="nil"/>
              <w:left w:val="nil"/>
              <w:bottom w:val="nil"/>
              <w:right w:val="nil"/>
            </w:tcBorders>
            <w:shd w:val="clear" w:color="auto" w:fill="auto"/>
            <w:noWrap/>
            <w:vAlign w:val="bottom"/>
            <w:hideMark/>
          </w:tcPr>
          <w:p w14:paraId="1471377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709" w:type="dxa"/>
            <w:tcBorders>
              <w:top w:val="nil"/>
              <w:left w:val="nil"/>
              <w:bottom w:val="nil"/>
              <w:right w:val="nil"/>
            </w:tcBorders>
            <w:shd w:val="clear" w:color="auto" w:fill="auto"/>
            <w:noWrap/>
            <w:vAlign w:val="bottom"/>
            <w:hideMark/>
          </w:tcPr>
          <w:p w14:paraId="5669D74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919</w:t>
            </w:r>
          </w:p>
        </w:tc>
        <w:tc>
          <w:tcPr>
            <w:tcW w:w="1089" w:type="dxa"/>
            <w:gridSpan w:val="2"/>
            <w:tcBorders>
              <w:top w:val="nil"/>
              <w:left w:val="nil"/>
              <w:bottom w:val="nil"/>
              <w:right w:val="nil"/>
            </w:tcBorders>
            <w:shd w:val="clear" w:color="auto" w:fill="auto"/>
            <w:noWrap/>
            <w:vAlign w:val="bottom"/>
            <w:hideMark/>
          </w:tcPr>
          <w:p w14:paraId="357398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708" w:type="dxa"/>
            <w:tcBorders>
              <w:top w:val="nil"/>
              <w:left w:val="nil"/>
              <w:bottom w:val="nil"/>
              <w:right w:val="single" w:sz="4" w:space="0" w:color="auto"/>
            </w:tcBorders>
            <w:shd w:val="clear" w:color="auto" w:fill="auto"/>
            <w:noWrap/>
            <w:vAlign w:val="bottom"/>
            <w:hideMark/>
          </w:tcPr>
          <w:p w14:paraId="2EA3CB1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0.077 </w:t>
            </w:r>
          </w:p>
        </w:tc>
        <w:tc>
          <w:tcPr>
            <w:tcW w:w="567" w:type="dxa"/>
            <w:tcBorders>
              <w:top w:val="nil"/>
              <w:left w:val="nil"/>
              <w:bottom w:val="nil"/>
              <w:right w:val="nil"/>
            </w:tcBorders>
            <w:shd w:val="clear" w:color="auto" w:fill="auto"/>
            <w:noWrap/>
            <w:vAlign w:val="bottom"/>
            <w:hideMark/>
          </w:tcPr>
          <w:p w14:paraId="5CB288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111</w:t>
            </w:r>
          </w:p>
        </w:tc>
        <w:tc>
          <w:tcPr>
            <w:tcW w:w="1023" w:type="dxa"/>
            <w:gridSpan w:val="2"/>
            <w:tcBorders>
              <w:top w:val="nil"/>
              <w:left w:val="nil"/>
              <w:bottom w:val="nil"/>
              <w:right w:val="nil"/>
            </w:tcBorders>
            <w:shd w:val="clear" w:color="auto" w:fill="auto"/>
            <w:noWrap/>
            <w:vAlign w:val="bottom"/>
            <w:hideMark/>
          </w:tcPr>
          <w:p w14:paraId="4820B0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7" w:type="dxa"/>
            <w:tcBorders>
              <w:top w:val="nil"/>
              <w:left w:val="nil"/>
              <w:bottom w:val="nil"/>
              <w:right w:val="nil"/>
            </w:tcBorders>
            <w:shd w:val="clear" w:color="auto" w:fill="auto"/>
            <w:noWrap/>
            <w:vAlign w:val="bottom"/>
            <w:hideMark/>
          </w:tcPr>
          <w:p w14:paraId="292F384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112</w:t>
            </w:r>
          </w:p>
        </w:tc>
        <w:tc>
          <w:tcPr>
            <w:tcW w:w="1023" w:type="dxa"/>
            <w:gridSpan w:val="2"/>
            <w:tcBorders>
              <w:top w:val="nil"/>
              <w:left w:val="nil"/>
              <w:bottom w:val="nil"/>
              <w:right w:val="nil"/>
            </w:tcBorders>
            <w:shd w:val="clear" w:color="auto" w:fill="auto"/>
            <w:noWrap/>
            <w:vAlign w:val="bottom"/>
            <w:hideMark/>
          </w:tcPr>
          <w:p w14:paraId="138DE12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709" w:type="dxa"/>
            <w:tcBorders>
              <w:top w:val="nil"/>
              <w:left w:val="nil"/>
              <w:bottom w:val="nil"/>
              <w:right w:val="nil"/>
            </w:tcBorders>
            <w:shd w:val="clear" w:color="auto" w:fill="auto"/>
            <w:noWrap/>
            <w:vAlign w:val="bottom"/>
            <w:hideMark/>
          </w:tcPr>
          <w:p w14:paraId="4502FF8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0.006 </w:t>
            </w:r>
          </w:p>
        </w:tc>
      </w:tr>
      <w:tr w:rsidR="00763C36" w:rsidRPr="00763C36" w14:paraId="22E8F288" w14:textId="77777777" w:rsidTr="00763C36">
        <w:trPr>
          <w:gridAfter w:val="2"/>
          <w:divId w:val="1040669466"/>
          <w:wAfter w:w="232" w:type="dxa"/>
          <w:trHeight w:val="375"/>
        </w:trPr>
        <w:tc>
          <w:tcPr>
            <w:tcW w:w="3600" w:type="dxa"/>
            <w:gridSpan w:val="2"/>
            <w:tcBorders>
              <w:top w:val="nil"/>
              <w:left w:val="nil"/>
              <w:bottom w:val="single" w:sz="4" w:space="0" w:color="auto"/>
              <w:right w:val="nil"/>
            </w:tcBorders>
            <w:shd w:val="clear" w:color="auto" w:fill="auto"/>
            <w:noWrap/>
            <w:vAlign w:val="bottom"/>
            <w:hideMark/>
          </w:tcPr>
          <w:p w14:paraId="71B1B22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726" w:type="dxa"/>
            <w:gridSpan w:val="2"/>
            <w:tcBorders>
              <w:top w:val="nil"/>
              <w:left w:val="nil"/>
              <w:bottom w:val="single" w:sz="4" w:space="0" w:color="auto"/>
              <w:right w:val="nil"/>
            </w:tcBorders>
            <w:shd w:val="clear" w:color="auto" w:fill="auto"/>
            <w:noWrap/>
            <w:vAlign w:val="bottom"/>
            <w:hideMark/>
          </w:tcPr>
          <w:p w14:paraId="490BC8E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1893</w:t>
            </w:r>
          </w:p>
        </w:tc>
        <w:tc>
          <w:tcPr>
            <w:tcW w:w="1088" w:type="dxa"/>
            <w:gridSpan w:val="4"/>
            <w:tcBorders>
              <w:top w:val="nil"/>
              <w:left w:val="nil"/>
              <w:bottom w:val="single" w:sz="4" w:space="0" w:color="auto"/>
              <w:right w:val="nil"/>
            </w:tcBorders>
            <w:shd w:val="clear" w:color="auto" w:fill="auto"/>
            <w:noWrap/>
            <w:vAlign w:val="bottom"/>
            <w:hideMark/>
          </w:tcPr>
          <w:p w14:paraId="6427E84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567" w:type="dxa"/>
            <w:gridSpan w:val="2"/>
            <w:tcBorders>
              <w:top w:val="nil"/>
              <w:left w:val="nil"/>
              <w:bottom w:val="single" w:sz="4" w:space="0" w:color="auto"/>
              <w:right w:val="nil"/>
            </w:tcBorders>
            <w:shd w:val="clear" w:color="auto" w:fill="auto"/>
            <w:noWrap/>
            <w:vAlign w:val="bottom"/>
            <w:hideMark/>
          </w:tcPr>
          <w:p w14:paraId="6A064D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243</w:t>
            </w:r>
          </w:p>
        </w:tc>
        <w:tc>
          <w:tcPr>
            <w:tcW w:w="1090" w:type="dxa"/>
            <w:gridSpan w:val="2"/>
            <w:tcBorders>
              <w:top w:val="nil"/>
              <w:left w:val="nil"/>
              <w:bottom w:val="single" w:sz="4" w:space="0" w:color="auto"/>
              <w:right w:val="nil"/>
            </w:tcBorders>
            <w:shd w:val="clear" w:color="auto" w:fill="auto"/>
            <w:noWrap/>
            <w:vAlign w:val="bottom"/>
            <w:hideMark/>
          </w:tcPr>
          <w:p w14:paraId="0EC7999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709" w:type="dxa"/>
            <w:tcBorders>
              <w:top w:val="nil"/>
              <w:left w:val="nil"/>
              <w:bottom w:val="single" w:sz="4" w:space="0" w:color="auto"/>
              <w:right w:val="nil"/>
            </w:tcBorders>
            <w:shd w:val="clear" w:color="auto" w:fill="auto"/>
            <w:noWrap/>
            <w:vAlign w:val="bottom"/>
            <w:hideMark/>
          </w:tcPr>
          <w:p w14:paraId="1A5CC8F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1650</w:t>
            </w:r>
          </w:p>
        </w:tc>
        <w:tc>
          <w:tcPr>
            <w:tcW w:w="1089" w:type="dxa"/>
            <w:gridSpan w:val="2"/>
            <w:tcBorders>
              <w:top w:val="nil"/>
              <w:left w:val="nil"/>
              <w:bottom w:val="single" w:sz="4" w:space="0" w:color="auto"/>
              <w:right w:val="nil"/>
            </w:tcBorders>
            <w:shd w:val="clear" w:color="auto" w:fill="auto"/>
            <w:noWrap/>
            <w:vAlign w:val="bottom"/>
            <w:hideMark/>
          </w:tcPr>
          <w:p w14:paraId="7497918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708" w:type="dxa"/>
            <w:tcBorders>
              <w:top w:val="nil"/>
              <w:left w:val="nil"/>
              <w:bottom w:val="single" w:sz="4" w:space="0" w:color="auto"/>
              <w:right w:val="single" w:sz="4" w:space="0" w:color="auto"/>
            </w:tcBorders>
            <w:shd w:val="clear" w:color="auto" w:fill="auto"/>
            <w:noWrap/>
            <w:vAlign w:val="bottom"/>
            <w:hideMark/>
          </w:tcPr>
          <w:p w14:paraId="75B6353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0.019 </w:t>
            </w:r>
          </w:p>
        </w:tc>
        <w:tc>
          <w:tcPr>
            <w:tcW w:w="567" w:type="dxa"/>
            <w:tcBorders>
              <w:top w:val="nil"/>
              <w:left w:val="nil"/>
              <w:bottom w:val="single" w:sz="4" w:space="0" w:color="auto"/>
              <w:right w:val="nil"/>
            </w:tcBorders>
            <w:shd w:val="clear" w:color="auto" w:fill="auto"/>
            <w:noWrap/>
            <w:vAlign w:val="bottom"/>
            <w:hideMark/>
          </w:tcPr>
          <w:p w14:paraId="6A255F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221</w:t>
            </w:r>
          </w:p>
        </w:tc>
        <w:tc>
          <w:tcPr>
            <w:tcW w:w="1023" w:type="dxa"/>
            <w:gridSpan w:val="2"/>
            <w:tcBorders>
              <w:top w:val="nil"/>
              <w:left w:val="nil"/>
              <w:bottom w:val="single" w:sz="4" w:space="0" w:color="auto"/>
              <w:right w:val="nil"/>
            </w:tcBorders>
            <w:shd w:val="clear" w:color="auto" w:fill="auto"/>
            <w:noWrap/>
            <w:vAlign w:val="bottom"/>
            <w:hideMark/>
          </w:tcPr>
          <w:p w14:paraId="36D3FC5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567" w:type="dxa"/>
            <w:tcBorders>
              <w:top w:val="nil"/>
              <w:left w:val="nil"/>
              <w:bottom w:val="single" w:sz="4" w:space="0" w:color="auto"/>
              <w:right w:val="nil"/>
            </w:tcBorders>
            <w:shd w:val="clear" w:color="auto" w:fill="auto"/>
            <w:noWrap/>
            <w:vAlign w:val="bottom"/>
            <w:hideMark/>
          </w:tcPr>
          <w:p w14:paraId="7D853C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221</w:t>
            </w:r>
          </w:p>
        </w:tc>
        <w:tc>
          <w:tcPr>
            <w:tcW w:w="1023" w:type="dxa"/>
            <w:gridSpan w:val="2"/>
            <w:tcBorders>
              <w:top w:val="nil"/>
              <w:left w:val="nil"/>
              <w:bottom w:val="single" w:sz="4" w:space="0" w:color="auto"/>
              <w:right w:val="nil"/>
            </w:tcBorders>
            <w:shd w:val="clear" w:color="auto" w:fill="auto"/>
            <w:noWrap/>
            <w:vAlign w:val="bottom"/>
            <w:hideMark/>
          </w:tcPr>
          <w:p w14:paraId="7B5E78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709" w:type="dxa"/>
            <w:tcBorders>
              <w:top w:val="nil"/>
              <w:left w:val="nil"/>
              <w:bottom w:val="single" w:sz="4" w:space="0" w:color="auto"/>
              <w:right w:val="nil"/>
            </w:tcBorders>
            <w:shd w:val="clear" w:color="auto" w:fill="auto"/>
            <w:noWrap/>
            <w:vAlign w:val="bottom"/>
            <w:hideMark/>
          </w:tcPr>
          <w:p w14:paraId="7250DAD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bl>
    <w:p w14:paraId="3D8ED44B" w14:textId="77777777" w:rsidR="0052610B" w:rsidRPr="00FF6AAD" w:rsidRDefault="0052610B" w:rsidP="00B257DE">
      <w:pPr>
        <w:rPr>
          <w:rFonts w:ascii="Times New Roman" w:hAnsi="Times New Roman" w:cs="Times New Roman"/>
          <w:lang w:val="en-GB"/>
        </w:rPr>
      </w:pPr>
      <w:r w:rsidRPr="00FF6AAD">
        <w:rPr>
          <w:rFonts w:ascii="Times New Roman" w:hAnsi="Times New Roman" w:cs="Times New Roman"/>
          <w:lang w:val="en-GB"/>
        </w:rPr>
        <w:fldChar w:fldCharType="end"/>
      </w:r>
      <w:r w:rsidRPr="00FF6AAD">
        <w:rPr>
          <w:rFonts w:ascii="Times New Roman" w:hAnsi="Times New Roman" w:cs="Times New Roman"/>
          <w:lang w:val="en-GB"/>
        </w:rPr>
        <w:t xml:space="preserve">Data are presented as n (%) unless otherwise indicated. </w:t>
      </w:r>
    </w:p>
    <w:p w14:paraId="2B730D3A" w14:textId="55C9E020" w:rsidR="0052610B" w:rsidRPr="00FF6AAD" w:rsidRDefault="0052610B" w:rsidP="00B257DE">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PCI, percutaneous coronary intervention; SD, standard deviation</w:t>
      </w:r>
    </w:p>
    <w:p w14:paraId="17FE25AC" w14:textId="3C852802" w:rsidR="0052610B" w:rsidRPr="00FF6AAD" w:rsidRDefault="0052610B" w:rsidP="00B257DE">
      <w:pPr>
        <w:rPr>
          <w:rFonts w:ascii="Times New Roman" w:hAnsi="Times New Roman" w:cs="Times New Roman"/>
          <w:lang w:val="en-GB"/>
        </w:rPr>
      </w:pPr>
    </w:p>
    <w:p w14:paraId="444DAAE3" w14:textId="42693970" w:rsidR="0052610B" w:rsidRPr="00FF6AAD" w:rsidRDefault="0052610B" w:rsidP="00B257DE">
      <w:pPr>
        <w:rPr>
          <w:rFonts w:ascii="Times New Roman" w:hAnsi="Times New Roman" w:cs="Times New Roman"/>
          <w:lang w:val="en-GB"/>
        </w:rPr>
      </w:pPr>
    </w:p>
    <w:p w14:paraId="59CD4CA9" w14:textId="3402DA78" w:rsidR="0052610B" w:rsidRPr="00FF6AAD" w:rsidRDefault="0052610B" w:rsidP="00B257DE">
      <w:pPr>
        <w:rPr>
          <w:rFonts w:ascii="Times New Roman" w:hAnsi="Times New Roman" w:cs="Times New Roman"/>
          <w:lang w:val="en-GB"/>
        </w:rPr>
      </w:pPr>
    </w:p>
    <w:p w14:paraId="6C83F6B9" w14:textId="1D9CFBD7" w:rsidR="0052610B" w:rsidRPr="00FF6AAD" w:rsidRDefault="0052610B" w:rsidP="00B257DE">
      <w:pPr>
        <w:rPr>
          <w:rFonts w:ascii="Times New Roman" w:hAnsi="Times New Roman" w:cs="Times New Roman"/>
          <w:lang w:val="en-GB"/>
        </w:rPr>
      </w:pPr>
    </w:p>
    <w:p w14:paraId="3AE0B2F1" w14:textId="2D70A6C5" w:rsidR="00763C36" w:rsidRPr="00763C36" w:rsidRDefault="00052157" w:rsidP="00763C36">
      <w:pPr>
        <w:jc w:val="center"/>
        <w:outlineLvl w:val="0"/>
        <w:rPr>
          <w:rFonts w:ascii="Times New Roman" w:hAnsi="Times New Roman" w:cs="Times New Roman"/>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5</w:t>
      </w:r>
      <w:r w:rsidRPr="00FF6AAD">
        <w:rPr>
          <w:rFonts w:ascii="Times New Roman" w:hAnsi="Times New Roman" w:cs="Times New Roman"/>
          <w:lang w:val="en-GB"/>
        </w:rPr>
        <w:t xml:space="preserve"> </w:t>
      </w:r>
      <w:r w:rsidRPr="00FF6AAD">
        <w:rPr>
          <w:rFonts w:ascii="Times New Roman" w:hAnsi="Times New Roman" w:cs="Times New Roman"/>
          <w:b/>
          <w:bCs/>
          <w:lang w:val="en-GB"/>
        </w:rPr>
        <w:t xml:space="preserve">Baseline characteristics for colorectal cancer as </w:t>
      </w:r>
      <w:r w:rsidR="00E44BC8" w:rsidRPr="00FF6AAD">
        <w:rPr>
          <w:rFonts w:ascii="Times New Roman" w:hAnsi="Times New Roman" w:cs="Times New Roman"/>
          <w:b/>
          <w:bCs/>
          <w:lang w:val="en-GB"/>
        </w:rPr>
        <w:t xml:space="preserve">a </w:t>
      </w:r>
      <w:r w:rsidRPr="00FF6AAD">
        <w:rPr>
          <w:rFonts w:ascii="Times New Roman" w:hAnsi="Times New Roman" w:cs="Times New Roman"/>
          <w:b/>
          <w:bCs/>
          <w:lang w:val="en-GB"/>
        </w:rPr>
        <w:t>subgroup analysis in the primary analysis</w:t>
      </w:r>
      <w:r w:rsidRPr="00FF6AAD">
        <w:rPr>
          <w:rFonts w:ascii="Times New Roman" w:hAnsi="Times New Roman" w:cs="Times New Roman"/>
          <w:lang w:val="en-GB"/>
        </w:rPr>
        <w:t xml:space="preserve"> </w:t>
      </w:r>
      <w:r w:rsidRPr="00FF6AAD">
        <w:rPr>
          <w:lang w:val="en-GB"/>
        </w:rPr>
        <w:fldChar w:fldCharType="begin"/>
      </w:r>
      <w:r w:rsidRPr="00FF6AAD">
        <w:rPr>
          <w:lang w:val="en-GB"/>
        </w:rPr>
        <w:instrText xml:space="preserve"> LINK </w:instrText>
      </w:r>
      <w:r w:rsidR="00763C36">
        <w:rPr>
          <w:lang w:val="en-GB"/>
        </w:rPr>
        <w:instrText xml:space="preserve">Excel.Sheet.12 "D:\\DPC study\\論文\\data table 4.27.xlsx" m.Sheet4!R3C2:R36C19 </w:instrText>
      </w:r>
      <w:r w:rsidRPr="00FF6AAD">
        <w:rPr>
          <w:lang w:val="en-GB"/>
        </w:rPr>
        <w:instrText xml:space="preserve">\a \f 4 \h  \* MERGEFORMAT </w:instrText>
      </w:r>
      <w:r w:rsidR="00763C36" w:rsidRPr="00FF6AAD">
        <w:rPr>
          <w:lang w:val="en-GB"/>
        </w:rPr>
        <w:fldChar w:fldCharType="separate"/>
      </w:r>
    </w:p>
    <w:tbl>
      <w:tblPr>
        <w:tblW w:w="13319" w:type="dxa"/>
        <w:tblCellMar>
          <w:left w:w="99" w:type="dxa"/>
          <w:right w:w="99" w:type="dxa"/>
        </w:tblCellMar>
        <w:tblLook w:val="04A0" w:firstRow="1" w:lastRow="0" w:firstColumn="1" w:lastColumn="0" w:noHBand="0" w:noVBand="1"/>
      </w:tblPr>
      <w:tblGrid>
        <w:gridCol w:w="3341"/>
        <w:gridCol w:w="259"/>
        <w:gridCol w:w="446"/>
        <w:gridCol w:w="259"/>
        <w:gridCol w:w="55"/>
        <w:gridCol w:w="259"/>
        <w:gridCol w:w="685"/>
        <w:gridCol w:w="563"/>
        <w:gridCol w:w="314"/>
        <w:gridCol w:w="690"/>
        <w:gridCol w:w="564"/>
        <w:gridCol w:w="314"/>
        <w:gridCol w:w="694"/>
        <w:gridCol w:w="827"/>
        <w:gridCol w:w="603"/>
        <w:gridCol w:w="314"/>
        <w:gridCol w:w="699"/>
        <w:gridCol w:w="566"/>
        <w:gridCol w:w="314"/>
        <w:gridCol w:w="703"/>
        <w:gridCol w:w="850"/>
        <w:tblGridChange w:id="2">
          <w:tblGrid>
            <w:gridCol w:w="3341"/>
            <w:gridCol w:w="259"/>
            <w:gridCol w:w="446"/>
            <w:gridCol w:w="259"/>
            <w:gridCol w:w="55"/>
            <w:gridCol w:w="259"/>
            <w:gridCol w:w="685"/>
            <w:gridCol w:w="563"/>
            <w:gridCol w:w="314"/>
            <w:gridCol w:w="690"/>
            <w:gridCol w:w="564"/>
            <w:gridCol w:w="314"/>
            <w:gridCol w:w="694"/>
            <w:gridCol w:w="827"/>
            <w:gridCol w:w="603"/>
            <w:gridCol w:w="314"/>
            <w:gridCol w:w="699"/>
            <w:gridCol w:w="566"/>
            <w:gridCol w:w="314"/>
            <w:gridCol w:w="703"/>
            <w:gridCol w:w="850"/>
          </w:tblGrid>
        </w:tblGridChange>
      </w:tblGrid>
      <w:tr w:rsidR="00763C36" w:rsidRPr="00763C36" w14:paraId="4F545A88" w14:textId="77777777" w:rsidTr="00763C36">
        <w:trPr>
          <w:divId w:val="1950893914"/>
          <w:trHeight w:val="375"/>
        </w:trPr>
        <w:tc>
          <w:tcPr>
            <w:tcW w:w="3341" w:type="dxa"/>
            <w:tcBorders>
              <w:top w:val="single" w:sz="4" w:space="0" w:color="auto"/>
              <w:left w:val="nil"/>
              <w:bottom w:val="nil"/>
              <w:right w:val="nil"/>
            </w:tcBorders>
            <w:shd w:val="clear" w:color="auto" w:fill="auto"/>
            <w:noWrap/>
            <w:vAlign w:val="bottom"/>
            <w:hideMark/>
          </w:tcPr>
          <w:p w14:paraId="615F90C3" w14:textId="0818CF98"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705" w:type="dxa"/>
            <w:gridSpan w:val="2"/>
            <w:tcBorders>
              <w:top w:val="single" w:sz="4" w:space="0" w:color="auto"/>
              <w:left w:val="nil"/>
              <w:bottom w:val="nil"/>
              <w:right w:val="nil"/>
            </w:tcBorders>
            <w:shd w:val="clear" w:color="auto" w:fill="auto"/>
            <w:noWrap/>
            <w:vAlign w:val="bottom"/>
            <w:hideMark/>
          </w:tcPr>
          <w:p w14:paraId="2A416F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14" w:type="dxa"/>
            <w:gridSpan w:val="2"/>
            <w:tcBorders>
              <w:top w:val="single" w:sz="4" w:space="0" w:color="auto"/>
              <w:left w:val="nil"/>
              <w:bottom w:val="nil"/>
              <w:right w:val="nil"/>
            </w:tcBorders>
            <w:shd w:val="clear" w:color="auto" w:fill="auto"/>
            <w:noWrap/>
            <w:vAlign w:val="bottom"/>
            <w:hideMark/>
          </w:tcPr>
          <w:p w14:paraId="2B7047F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944" w:type="dxa"/>
            <w:gridSpan w:val="2"/>
            <w:tcBorders>
              <w:top w:val="single" w:sz="4" w:space="0" w:color="auto"/>
              <w:left w:val="nil"/>
              <w:bottom w:val="nil"/>
              <w:right w:val="nil"/>
            </w:tcBorders>
            <w:shd w:val="clear" w:color="auto" w:fill="auto"/>
            <w:noWrap/>
            <w:vAlign w:val="bottom"/>
            <w:hideMark/>
          </w:tcPr>
          <w:p w14:paraId="0D86B4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96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3B98CE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4049" w:type="dxa"/>
            <w:gridSpan w:val="7"/>
            <w:tcBorders>
              <w:top w:val="single" w:sz="4" w:space="0" w:color="auto"/>
              <w:left w:val="nil"/>
              <w:bottom w:val="single" w:sz="4" w:space="0" w:color="auto"/>
              <w:right w:val="nil"/>
            </w:tcBorders>
            <w:shd w:val="clear" w:color="auto" w:fill="auto"/>
            <w:noWrap/>
            <w:vAlign w:val="bottom"/>
            <w:hideMark/>
          </w:tcPr>
          <w:p w14:paraId="005EC91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3FFFB9E5" w14:textId="77777777" w:rsidTr="00763C36">
        <w:trPr>
          <w:divId w:val="1950893914"/>
          <w:trHeight w:val="765"/>
        </w:trPr>
        <w:tc>
          <w:tcPr>
            <w:tcW w:w="3600" w:type="dxa"/>
            <w:gridSpan w:val="2"/>
            <w:tcBorders>
              <w:top w:val="nil"/>
              <w:left w:val="nil"/>
              <w:bottom w:val="single" w:sz="4" w:space="0" w:color="auto"/>
              <w:right w:val="nil"/>
            </w:tcBorders>
            <w:shd w:val="clear" w:color="auto" w:fill="auto"/>
            <w:noWrap/>
            <w:vAlign w:val="bottom"/>
            <w:hideMark/>
          </w:tcPr>
          <w:p w14:paraId="7221E6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704" w:type="dxa"/>
            <w:gridSpan w:val="5"/>
            <w:tcBorders>
              <w:top w:val="nil"/>
              <w:left w:val="nil"/>
              <w:bottom w:val="single" w:sz="4" w:space="0" w:color="auto"/>
              <w:right w:val="nil"/>
            </w:tcBorders>
            <w:shd w:val="clear" w:color="auto" w:fill="auto"/>
            <w:vAlign w:val="bottom"/>
            <w:hideMark/>
          </w:tcPr>
          <w:p w14:paraId="1997957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(n=1165)</w:t>
            </w:r>
          </w:p>
        </w:tc>
        <w:tc>
          <w:tcPr>
            <w:tcW w:w="1567" w:type="dxa"/>
            <w:gridSpan w:val="3"/>
            <w:tcBorders>
              <w:top w:val="single" w:sz="4" w:space="0" w:color="auto"/>
              <w:left w:val="nil"/>
              <w:bottom w:val="single" w:sz="4" w:space="0" w:color="auto"/>
              <w:right w:val="nil"/>
            </w:tcBorders>
            <w:shd w:val="clear" w:color="auto" w:fill="auto"/>
            <w:vAlign w:val="bottom"/>
            <w:hideMark/>
          </w:tcPr>
          <w:p w14:paraId="674D6D5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(n=195)</w:t>
            </w:r>
          </w:p>
        </w:tc>
        <w:tc>
          <w:tcPr>
            <w:tcW w:w="1572" w:type="dxa"/>
            <w:gridSpan w:val="3"/>
            <w:tcBorders>
              <w:top w:val="single" w:sz="4" w:space="0" w:color="auto"/>
              <w:left w:val="nil"/>
              <w:bottom w:val="single" w:sz="4" w:space="0" w:color="auto"/>
              <w:right w:val="nil"/>
            </w:tcBorders>
            <w:shd w:val="clear" w:color="auto" w:fill="auto"/>
            <w:vAlign w:val="bottom"/>
            <w:hideMark/>
          </w:tcPr>
          <w:p w14:paraId="20677EA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(n=970)</w:t>
            </w:r>
          </w:p>
        </w:tc>
        <w:tc>
          <w:tcPr>
            <w:tcW w:w="827" w:type="dxa"/>
            <w:tcBorders>
              <w:top w:val="nil"/>
              <w:left w:val="nil"/>
              <w:bottom w:val="single" w:sz="4" w:space="0" w:color="auto"/>
              <w:right w:val="single" w:sz="4" w:space="0" w:color="auto"/>
            </w:tcBorders>
            <w:shd w:val="clear" w:color="auto" w:fill="auto"/>
            <w:noWrap/>
            <w:vAlign w:val="center"/>
            <w:hideMark/>
          </w:tcPr>
          <w:p w14:paraId="3D73091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616" w:type="dxa"/>
            <w:gridSpan w:val="3"/>
            <w:tcBorders>
              <w:top w:val="nil"/>
              <w:left w:val="nil"/>
              <w:bottom w:val="single" w:sz="4" w:space="0" w:color="auto"/>
              <w:right w:val="nil"/>
            </w:tcBorders>
            <w:shd w:val="clear" w:color="auto" w:fill="auto"/>
            <w:vAlign w:val="bottom"/>
            <w:hideMark/>
          </w:tcPr>
          <w:p w14:paraId="013170B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(n=157)</w:t>
            </w:r>
          </w:p>
        </w:tc>
        <w:tc>
          <w:tcPr>
            <w:tcW w:w="1583" w:type="dxa"/>
            <w:gridSpan w:val="3"/>
            <w:tcBorders>
              <w:top w:val="nil"/>
              <w:left w:val="nil"/>
              <w:bottom w:val="single" w:sz="4" w:space="0" w:color="auto"/>
              <w:right w:val="nil"/>
            </w:tcBorders>
            <w:shd w:val="clear" w:color="auto" w:fill="auto"/>
            <w:vAlign w:val="bottom"/>
            <w:hideMark/>
          </w:tcPr>
          <w:p w14:paraId="60BD9B0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(n=157)</w:t>
            </w:r>
          </w:p>
        </w:tc>
        <w:tc>
          <w:tcPr>
            <w:tcW w:w="850" w:type="dxa"/>
            <w:tcBorders>
              <w:top w:val="nil"/>
              <w:left w:val="nil"/>
              <w:bottom w:val="single" w:sz="4" w:space="0" w:color="auto"/>
              <w:right w:val="nil"/>
            </w:tcBorders>
            <w:shd w:val="clear" w:color="auto" w:fill="auto"/>
            <w:noWrap/>
            <w:vAlign w:val="center"/>
            <w:hideMark/>
          </w:tcPr>
          <w:p w14:paraId="64F256F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2071BB40"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08B507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705" w:type="dxa"/>
            <w:gridSpan w:val="2"/>
            <w:tcBorders>
              <w:top w:val="nil"/>
              <w:left w:val="nil"/>
              <w:bottom w:val="nil"/>
              <w:right w:val="nil"/>
            </w:tcBorders>
            <w:shd w:val="clear" w:color="auto" w:fill="auto"/>
            <w:noWrap/>
            <w:vAlign w:val="bottom"/>
            <w:hideMark/>
          </w:tcPr>
          <w:p w14:paraId="0B99FF7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gridSpan w:val="2"/>
            <w:tcBorders>
              <w:top w:val="nil"/>
              <w:left w:val="nil"/>
              <w:bottom w:val="nil"/>
              <w:right w:val="nil"/>
            </w:tcBorders>
            <w:shd w:val="clear" w:color="auto" w:fill="auto"/>
            <w:noWrap/>
            <w:vAlign w:val="bottom"/>
            <w:hideMark/>
          </w:tcPr>
          <w:p w14:paraId="2DEAD1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85" w:type="dxa"/>
            <w:tcBorders>
              <w:top w:val="nil"/>
              <w:left w:val="nil"/>
              <w:bottom w:val="nil"/>
              <w:right w:val="nil"/>
            </w:tcBorders>
            <w:shd w:val="clear" w:color="auto" w:fill="auto"/>
            <w:noWrap/>
            <w:vAlign w:val="bottom"/>
            <w:hideMark/>
          </w:tcPr>
          <w:p w14:paraId="248331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563" w:type="dxa"/>
            <w:tcBorders>
              <w:top w:val="nil"/>
              <w:left w:val="nil"/>
              <w:bottom w:val="nil"/>
              <w:right w:val="nil"/>
            </w:tcBorders>
            <w:shd w:val="clear" w:color="auto" w:fill="auto"/>
            <w:noWrap/>
            <w:vAlign w:val="bottom"/>
            <w:hideMark/>
          </w:tcPr>
          <w:p w14:paraId="5811F0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314" w:type="dxa"/>
            <w:tcBorders>
              <w:top w:val="nil"/>
              <w:left w:val="nil"/>
              <w:bottom w:val="nil"/>
              <w:right w:val="nil"/>
            </w:tcBorders>
            <w:shd w:val="clear" w:color="auto" w:fill="auto"/>
            <w:noWrap/>
            <w:vAlign w:val="bottom"/>
            <w:hideMark/>
          </w:tcPr>
          <w:p w14:paraId="43435FD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0" w:type="dxa"/>
            <w:tcBorders>
              <w:top w:val="nil"/>
              <w:left w:val="nil"/>
              <w:bottom w:val="nil"/>
              <w:right w:val="nil"/>
            </w:tcBorders>
            <w:shd w:val="clear" w:color="auto" w:fill="auto"/>
            <w:noWrap/>
            <w:vAlign w:val="bottom"/>
            <w:hideMark/>
          </w:tcPr>
          <w:p w14:paraId="0AC1C8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564" w:type="dxa"/>
            <w:tcBorders>
              <w:top w:val="nil"/>
              <w:left w:val="nil"/>
              <w:bottom w:val="nil"/>
              <w:right w:val="nil"/>
            </w:tcBorders>
            <w:shd w:val="clear" w:color="auto" w:fill="auto"/>
            <w:noWrap/>
            <w:vAlign w:val="bottom"/>
            <w:hideMark/>
          </w:tcPr>
          <w:p w14:paraId="474506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tcBorders>
              <w:top w:val="nil"/>
              <w:left w:val="nil"/>
              <w:bottom w:val="nil"/>
              <w:right w:val="nil"/>
            </w:tcBorders>
            <w:shd w:val="clear" w:color="auto" w:fill="auto"/>
            <w:noWrap/>
            <w:vAlign w:val="bottom"/>
            <w:hideMark/>
          </w:tcPr>
          <w:p w14:paraId="3E06338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4" w:type="dxa"/>
            <w:tcBorders>
              <w:top w:val="nil"/>
              <w:left w:val="nil"/>
              <w:bottom w:val="nil"/>
              <w:right w:val="nil"/>
            </w:tcBorders>
            <w:shd w:val="clear" w:color="auto" w:fill="auto"/>
            <w:noWrap/>
            <w:vAlign w:val="bottom"/>
            <w:hideMark/>
          </w:tcPr>
          <w:p w14:paraId="0EF2D5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8.4 </w:t>
            </w:r>
          </w:p>
        </w:tc>
        <w:tc>
          <w:tcPr>
            <w:tcW w:w="827" w:type="dxa"/>
            <w:tcBorders>
              <w:top w:val="nil"/>
              <w:left w:val="nil"/>
              <w:bottom w:val="nil"/>
              <w:right w:val="single" w:sz="4" w:space="0" w:color="auto"/>
            </w:tcBorders>
            <w:shd w:val="clear" w:color="auto" w:fill="auto"/>
            <w:noWrap/>
            <w:vAlign w:val="bottom"/>
            <w:hideMark/>
          </w:tcPr>
          <w:p w14:paraId="14FCF4D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0.241 </w:t>
            </w:r>
          </w:p>
        </w:tc>
        <w:tc>
          <w:tcPr>
            <w:tcW w:w="603" w:type="dxa"/>
            <w:tcBorders>
              <w:top w:val="nil"/>
              <w:left w:val="nil"/>
              <w:bottom w:val="nil"/>
              <w:right w:val="nil"/>
            </w:tcBorders>
            <w:shd w:val="clear" w:color="auto" w:fill="auto"/>
            <w:noWrap/>
            <w:vAlign w:val="bottom"/>
            <w:hideMark/>
          </w:tcPr>
          <w:p w14:paraId="4749BA8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72852EB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9" w:type="dxa"/>
            <w:tcBorders>
              <w:top w:val="nil"/>
              <w:left w:val="nil"/>
              <w:bottom w:val="nil"/>
              <w:right w:val="nil"/>
            </w:tcBorders>
            <w:shd w:val="clear" w:color="auto" w:fill="auto"/>
            <w:noWrap/>
            <w:vAlign w:val="bottom"/>
            <w:hideMark/>
          </w:tcPr>
          <w:p w14:paraId="7A5D4D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566" w:type="dxa"/>
            <w:tcBorders>
              <w:top w:val="nil"/>
              <w:left w:val="nil"/>
              <w:bottom w:val="nil"/>
              <w:right w:val="nil"/>
            </w:tcBorders>
            <w:shd w:val="clear" w:color="auto" w:fill="auto"/>
            <w:noWrap/>
            <w:vAlign w:val="bottom"/>
            <w:hideMark/>
          </w:tcPr>
          <w:p w14:paraId="6867F5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774F489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3" w:type="dxa"/>
            <w:tcBorders>
              <w:top w:val="nil"/>
              <w:left w:val="nil"/>
              <w:bottom w:val="nil"/>
              <w:right w:val="nil"/>
            </w:tcBorders>
            <w:shd w:val="clear" w:color="auto" w:fill="auto"/>
            <w:noWrap/>
            <w:vAlign w:val="bottom"/>
            <w:hideMark/>
          </w:tcPr>
          <w:p w14:paraId="37A0C2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850" w:type="dxa"/>
            <w:tcBorders>
              <w:top w:val="nil"/>
              <w:left w:val="nil"/>
              <w:bottom w:val="nil"/>
              <w:right w:val="nil"/>
            </w:tcBorders>
            <w:shd w:val="clear" w:color="auto" w:fill="auto"/>
            <w:noWrap/>
            <w:vAlign w:val="bottom"/>
            <w:hideMark/>
          </w:tcPr>
          <w:p w14:paraId="2D6540B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0.012 </w:t>
            </w:r>
          </w:p>
        </w:tc>
      </w:tr>
      <w:tr w:rsidR="00763C36" w:rsidRPr="00763C36" w14:paraId="3825DF38"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629544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705" w:type="dxa"/>
            <w:gridSpan w:val="2"/>
            <w:tcBorders>
              <w:top w:val="nil"/>
              <w:left w:val="nil"/>
              <w:bottom w:val="nil"/>
              <w:right w:val="nil"/>
            </w:tcBorders>
            <w:shd w:val="clear" w:color="auto" w:fill="auto"/>
            <w:noWrap/>
            <w:vAlign w:val="bottom"/>
            <w:hideMark/>
          </w:tcPr>
          <w:p w14:paraId="3A91F8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314" w:type="dxa"/>
            <w:gridSpan w:val="2"/>
            <w:tcBorders>
              <w:top w:val="nil"/>
              <w:left w:val="nil"/>
              <w:bottom w:val="nil"/>
              <w:right w:val="nil"/>
            </w:tcBorders>
            <w:shd w:val="clear" w:color="auto" w:fill="auto"/>
            <w:noWrap/>
            <w:vAlign w:val="bottom"/>
            <w:hideMark/>
          </w:tcPr>
          <w:p w14:paraId="0CF59F3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85" w:type="dxa"/>
            <w:tcBorders>
              <w:top w:val="nil"/>
              <w:left w:val="nil"/>
              <w:bottom w:val="nil"/>
              <w:right w:val="nil"/>
            </w:tcBorders>
            <w:shd w:val="clear" w:color="auto" w:fill="auto"/>
            <w:noWrap/>
            <w:vAlign w:val="bottom"/>
            <w:hideMark/>
          </w:tcPr>
          <w:p w14:paraId="45E99403"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3" w:type="dxa"/>
            <w:tcBorders>
              <w:top w:val="nil"/>
              <w:left w:val="nil"/>
              <w:bottom w:val="nil"/>
              <w:right w:val="nil"/>
            </w:tcBorders>
            <w:shd w:val="clear" w:color="auto" w:fill="auto"/>
            <w:noWrap/>
            <w:vAlign w:val="bottom"/>
            <w:hideMark/>
          </w:tcPr>
          <w:p w14:paraId="2CE0162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2BBF831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90" w:type="dxa"/>
            <w:tcBorders>
              <w:top w:val="nil"/>
              <w:left w:val="nil"/>
              <w:bottom w:val="nil"/>
              <w:right w:val="nil"/>
            </w:tcBorders>
            <w:shd w:val="clear" w:color="auto" w:fill="auto"/>
            <w:noWrap/>
            <w:vAlign w:val="bottom"/>
            <w:hideMark/>
          </w:tcPr>
          <w:p w14:paraId="6D14821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4" w:type="dxa"/>
            <w:tcBorders>
              <w:top w:val="nil"/>
              <w:left w:val="nil"/>
              <w:bottom w:val="nil"/>
              <w:right w:val="nil"/>
            </w:tcBorders>
            <w:shd w:val="clear" w:color="auto" w:fill="auto"/>
            <w:noWrap/>
            <w:vAlign w:val="bottom"/>
            <w:hideMark/>
          </w:tcPr>
          <w:p w14:paraId="46CF6E7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1ECCC6F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94" w:type="dxa"/>
            <w:tcBorders>
              <w:top w:val="nil"/>
              <w:left w:val="nil"/>
              <w:bottom w:val="nil"/>
              <w:right w:val="nil"/>
            </w:tcBorders>
            <w:shd w:val="clear" w:color="auto" w:fill="auto"/>
            <w:noWrap/>
            <w:vAlign w:val="bottom"/>
            <w:hideMark/>
          </w:tcPr>
          <w:p w14:paraId="30FA748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27" w:type="dxa"/>
            <w:tcBorders>
              <w:top w:val="nil"/>
              <w:left w:val="nil"/>
              <w:bottom w:val="nil"/>
              <w:right w:val="single" w:sz="4" w:space="0" w:color="auto"/>
            </w:tcBorders>
            <w:shd w:val="clear" w:color="auto" w:fill="auto"/>
            <w:noWrap/>
            <w:vAlign w:val="bottom"/>
            <w:hideMark/>
          </w:tcPr>
          <w:p w14:paraId="13556E1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0.281 </w:t>
            </w:r>
          </w:p>
        </w:tc>
        <w:tc>
          <w:tcPr>
            <w:tcW w:w="603" w:type="dxa"/>
            <w:tcBorders>
              <w:top w:val="nil"/>
              <w:left w:val="nil"/>
              <w:bottom w:val="nil"/>
              <w:right w:val="nil"/>
            </w:tcBorders>
            <w:shd w:val="clear" w:color="auto" w:fill="auto"/>
            <w:noWrap/>
            <w:vAlign w:val="bottom"/>
            <w:hideMark/>
          </w:tcPr>
          <w:p w14:paraId="4F6CEBF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20A4BEB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99" w:type="dxa"/>
            <w:tcBorders>
              <w:top w:val="nil"/>
              <w:left w:val="nil"/>
              <w:bottom w:val="nil"/>
              <w:right w:val="nil"/>
            </w:tcBorders>
            <w:shd w:val="clear" w:color="auto" w:fill="auto"/>
            <w:noWrap/>
            <w:vAlign w:val="bottom"/>
            <w:hideMark/>
          </w:tcPr>
          <w:p w14:paraId="6B3457F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521FFD3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304125E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3" w:type="dxa"/>
            <w:tcBorders>
              <w:top w:val="nil"/>
              <w:left w:val="nil"/>
              <w:bottom w:val="nil"/>
              <w:right w:val="nil"/>
            </w:tcBorders>
            <w:shd w:val="clear" w:color="auto" w:fill="auto"/>
            <w:noWrap/>
            <w:vAlign w:val="bottom"/>
            <w:hideMark/>
          </w:tcPr>
          <w:p w14:paraId="4E5703D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7B3B973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0.060 </w:t>
            </w:r>
          </w:p>
        </w:tc>
      </w:tr>
      <w:tr w:rsidR="00763C36" w:rsidRPr="00763C36" w14:paraId="3F5395A2"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1FF13C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705" w:type="dxa"/>
            <w:gridSpan w:val="2"/>
            <w:tcBorders>
              <w:top w:val="nil"/>
              <w:left w:val="nil"/>
              <w:bottom w:val="nil"/>
              <w:right w:val="nil"/>
            </w:tcBorders>
            <w:shd w:val="clear" w:color="auto" w:fill="auto"/>
            <w:noWrap/>
            <w:vAlign w:val="bottom"/>
            <w:hideMark/>
          </w:tcPr>
          <w:p w14:paraId="049B028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361</w:t>
            </w:r>
          </w:p>
        </w:tc>
        <w:tc>
          <w:tcPr>
            <w:tcW w:w="999" w:type="dxa"/>
            <w:gridSpan w:val="3"/>
            <w:tcBorders>
              <w:top w:val="nil"/>
              <w:left w:val="nil"/>
              <w:bottom w:val="nil"/>
              <w:right w:val="nil"/>
            </w:tcBorders>
            <w:shd w:val="clear" w:color="auto" w:fill="auto"/>
            <w:noWrap/>
            <w:vAlign w:val="bottom"/>
            <w:hideMark/>
          </w:tcPr>
          <w:p w14:paraId="49BD4D3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63" w:type="dxa"/>
            <w:tcBorders>
              <w:top w:val="nil"/>
              <w:left w:val="nil"/>
              <w:bottom w:val="nil"/>
              <w:right w:val="nil"/>
            </w:tcBorders>
            <w:shd w:val="clear" w:color="auto" w:fill="auto"/>
            <w:noWrap/>
            <w:vAlign w:val="bottom"/>
            <w:hideMark/>
          </w:tcPr>
          <w:p w14:paraId="7E47EBB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1004" w:type="dxa"/>
            <w:gridSpan w:val="2"/>
            <w:tcBorders>
              <w:top w:val="nil"/>
              <w:left w:val="nil"/>
              <w:bottom w:val="nil"/>
              <w:right w:val="nil"/>
            </w:tcBorders>
            <w:shd w:val="clear" w:color="auto" w:fill="auto"/>
            <w:noWrap/>
            <w:vAlign w:val="bottom"/>
            <w:hideMark/>
          </w:tcPr>
          <w:p w14:paraId="282B39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564" w:type="dxa"/>
            <w:tcBorders>
              <w:top w:val="nil"/>
              <w:left w:val="nil"/>
              <w:bottom w:val="nil"/>
              <w:right w:val="nil"/>
            </w:tcBorders>
            <w:shd w:val="clear" w:color="auto" w:fill="auto"/>
            <w:noWrap/>
            <w:vAlign w:val="bottom"/>
            <w:hideMark/>
          </w:tcPr>
          <w:p w14:paraId="1D5C0BF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321</w:t>
            </w:r>
          </w:p>
        </w:tc>
        <w:tc>
          <w:tcPr>
            <w:tcW w:w="1008" w:type="dxa"/>
            <w:gridSpan w:val="2"/>
            <w:tcBorders>
              <w:top w:val="nil"/>
              <w:left w:val="nil"/>
              <w:bottom w:val="nil"/>
              <w:right w:val="nil"/>
            </w:tcBorders>
            <w:shd w:val="clear" w:color="auto" w:fill="auto"/>
            <w:noWrap/>
            <w:vAlign w:val="bottom"/>
            <w:hideMark/>
          </w:tcPr>
          <w:p w14:paraId="6F436B3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827" w:type="dxa"/>
            <w:tcBorders>
              <w:top w:val="nil"/>
              <w:left w:val="nil"/>
              <w:bottom w:val="nil"/>
              <w:right w:val="single" w:sz="4" w:space="0" w:color="auto"/>
            </w:tcBorders>
            <w:shd w:val="clear" w:color="auto" w:fill="auto"/>
            <w:noWrap/>
            <w:vAlign w:val="bottom"/>
            <w:hideMark/>
          </w:tcPr>
          <w:p w14:paraId="0874826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03" w:type="dxa"/>
            <w:tcBorders>
              <w:top w:val="nil"/>
              <w:left w:val="nil"/>
              <w:bottom w:val="nil"/>
              <w:right w:val="nil"/>
            </w:tcBorders>
            <w:shd w:val="clear" w:color="auto" w:fill="auto"/>
            <w:noWrap/>
            <w:vAlign w:val="bottom"/>
            <w:hideMark/>
          </w:tcPr>
          <w:p w14:paraId="78BAB10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122</w:t>
            </w:r>
          </w:p>
        </w:tc>
        <w:tc>
          <w:tcPr>
            <w:tcW w:w="1013" w:type="dxa"/>
            <w:gridSpan w:val="2"/>
            <w:tcBorders>
              <w:top w:val="nil"/>
              <w:left w:val="nil"/>
              <w:bottom w:val="nil"/>
              <w:right w:val="nil"/>
            </w:tcBorders>
            <w:shd w:val="clear" w:color="auto" w:fill="auto"/>
            <w:noWrap/>
            <w:vAlign w:val="bottom"/>
            <w:hideMark/>
          </w:tcPr>
          <w:p w14:paraId="2D2577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566" w:type="dxa"/>
            <w:tcBorders>
              <w:top w:val="nil"/>
              <w:left w:val="nil"/>
              <w:bottom w:val="nil"/>
              <w:right w:val="nil"/>
            </w:tcBorders>
            <w:shd w:val="clear" w:color="auto" w:fill="auto"/>
            <w:noWrap/>
            <w:vAlign w:val="bottom"/>
            <w:hideMark/>
          </w:tcPr>
          <w:p w14:paraId="1167AC7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1017" w:type="dxa"/>
            <w:gridSpan w:val="2"/>
            <w:tcBorders>
              <w:top w:val="nil"/>
              <w:left w:val="nil"/>
              <w:bottom w:val="nil"/>
              <w:right w:val="nil"/>
            </w:tcBorders>
            <w:shd w:val="clear" w:color="auto" w:fill="auto"/>
            <w:noWrap/>
            <w:vAlign w:val="bottom"/>
            <w:hideMark/>
          </w:tcPr>
          <w:p w14:paraId="515142E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50" w:type="dxa"/>
            <w:tcBorders>
              <w:top w:val="nil"/>
              <w:left w:val="nil"/>
              <w:bottom w:val="nil"/>
              <w:right w:val="nil"/>
            </w:tcBorders>
            <w:shd w:val="clear" w:color="auto" w:fill="auto"/>
            <w:noWrap/>
            <w:vAlign w:val="bottom"/>
            <w:hideMark/>
          </w:tcPr>
          <w:p w14:paraId="3581602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618570E6"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04A0484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705" w:type="dxa"/>
            <w:gridSpan w:val="2"/>
            <w:tcBorders>
              <w:top w:val="nil"/>
              <w:left w:val="nil"/>
              <w:bottom w:val="nil"/>
              <w:right w:val="nil"/>
            </w:tcBorders>
            <w:shd w:val="clear" w:color="auto" w:fill="auto"/>
            <w:noWrap/>
            <w:vAlign w:val="bottom"/>
            <w:hideMark/>
          </w:tcPr>
          <w:p w14:paraId="1401E9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804</w:t>
            </w:r>
          </w:p>
        </w:tc>
        <w:tc>
          <w:tcPr>
            <w:tcW w:w="999" w:type="dxa"/>
            <w:gridSpan w:val="3"/>
            <w:tcBorders>
              <w:top w:val="nil"/>
              <w:left w:val="nil"/>
              <w:bottom w:val="nil"/>
              <w:right w:val="nil"/>
            </w:tcBorders>
            <w:shd w:val="clear" w:color="auto" w:fill="auto"/>
            <w:noWrap/>
            <w:vAlign w:val="bottom"/>
            <w:hideMark/>
          </w:tcPr>
          <w:p w14:paraId="286B34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563" w:type="dxa"/>
            <w:tcBorders>
              <w:top w:val="nil"/>
              <w:left w:val="nil"/>
              <w:bottom w:val="nil"/>
              <w:right w:val="nil"/>
            </w:tcBorders>
            <w:shd w:val="clear" w:color="auto" w:fill="auto"/>
            <w:noWrap/>
            <w:vAlign w:val="bottom"/>
            <w:hideMark/>
          </w:tcPr>
          <w:p w14:paraId="33BF5D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155</w:t>
            </w:r>
          </w:p>
        </w:tc>
        <w:tc>
          <w:tcPr>
            <w:tcW w:w="1004" w:type="dxa"/>
            <w:gridSpan w:val="2"/>
            <w:tcBorders>
              <w:top w:val="nil"/>
              <w:left w:val="nil"/>
              <w:bottom w:val="nil"/>
              <w:right w:val="nil"/>
            </w:tcBorders>
            <w:shd w:val="clear" w:color="auto" w:fill="auto"/>
            <w:noWrap/>
            <w:vAlign w:val="bottom"/>
            <w:hideMark/>
          </w:tcPr>
          <w:p w14:paraId="4F822F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564" w:type="dxa"/>
            <w:tcBorders>
              <w:top w:val="nil"/>
              <w:left w:val="nil"/>
              <w:bottom w:val="nil"/>
              <w:right w:val="nil"/>
            </w:tcBorders>
            <w:shd w:val="clear" w:color="auto" w:fill="auto"/>
            <w:noWrap/>
            <w:vAlign w:val="bottom"/>
            <w:hideMark/>
          </w:tcPr>
          <w:p w14:paraId="506BC1A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649</w:t>
            </w:r>
          </w:p>
        </w:tc>
        <w:tc>
          <w:tcPr>
            <w:tcW w:w="1008" w:type="dxa"/>
            <w:gridSpan w:val="2"/>
            <w:tcBorders>
              <w:top w:val="nil"/>
              <w:left w:val="nil"/>
              <w:bottom w:val="nil"/>
              <w:right w:val="nil"/>
            </w:tcBorders>
            <w:shd w:val="clear" w:color="auto" w:fill="auto"/>
            <w:noWrap/>
            <w:vAlign w:val="bottom"/>
            <w:hideMark/>
          </w:tcPr>
          <w:p w14:paraId="50F050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827" w:type="dxa"/>
            <w:tcBorders>
              <w:top w:val="nil"/>
              <w:left w:val="nil"/>
              <w:bottom w:val="nil"/>
              <w:right w:val="single" w:sz="4" w:space="0" w:color="auto"/>
            </w:tcBorders>
            <w:shd w:val="clear" w:color="auto" w:fill="auto"/>
            <w:noWrap/>
            <w:vAlign w:val="bottom"/>
            <w:hideMark/>
          </w:tcPr>
          <w:p w14:paraId="2E3EA12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03" w:type="dxa"/>
            <w:tcBorders>
              <w:top w:val="nil"/>
              <w:left w:val="nil"/>
              <w:bottom w:val="nil"/>
              <w:right w:val="nil"/>
            </w:tcBorders>
            <w:shd w:val="clear" w:color="auto" w:fill="auto"/>
            <w:noWrap/>
            <w:vAlign w:val="bottom"/>
            <w:hideMark/>
          </w:tcPr>
          <w:p w14:paraId="33B96AF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1013" w:type="dxa"/>
            <w:gridSpan w:val="2"/>
            <w:tcBorders>
              <w:top w:val="nil"/>
              <w:left w:val="nil"/>
              <w:bottom w:val="nil"/>
              <w:right w:val="nil"/>
            </w:tcBorders>
            <w:shd w:val="clear" w:color="auto" w:fill="auto"/>
            <w:noWrap/>
            <w:vAlign w:val="bottom"/>
            <w:hideMark/>
          </w:tcPr>
          <w:p w14:paraId="6B48C9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6" w:type="dxa"/>
            <w:tcBorders>
              <w:top w:val="nil"/>
              <w:left w:val="nil"/>
              <w:bottom w:val="nil"/>
              <w:right w:val="nil"/>
            </w:tcBorders>
            <w:shd w:val="clear" w:color="auto" w:fill="auto"/>
            <w:noWrap/>
            <w:vAlign w:val="bottom"/>
            <w:hideMark/>
          </w:tcPr>
          <w:p w14:paraId="6277D7F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118</w:t>
            </w:r>
          </w:p>
        </w:tc>
        <w:tc>
          <w:tcPr>
            <w:tcW w:w="1017" w:type="dxa"/>
            <w:gridSpan w:val="2"/>
            <w:tcBorders>
              <w:top w:val="nil"/>
              <w:left w:val="nil"/>
              <w:bottom w:val="nil"/>
              <w:right w:val="nil"/>
            </w:tcBorders>
            <w:shd w:val="clear" w:color="auto" w:fill="auto"/>
            <w:noWrap/>
            <w:vAlign w:val="bottom"/>
            <w:hideMark/>
          </w:tcPr>
          <w:p w14:paraId="2AA558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850" w:type="dxa"/>
            <w:tcBorders>
              <w:top w:val="nil"/>
              <w:left w:val="nil"/>
              <w:bottom w:val="nil"/>
              <w:right w:val="nil"/>
            </w:tcBorders>
            <w:shd w:val="clear" w:color="auto" w:fill="auto"/>
            <w:noWrap/>
            <w:vAlign w:val="bottom"/>
            <w:hideMark/>
          </w:tcPr>
          <w:p w14:paraId="2451646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3FDD4089"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7490B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705" w:type="dxa"/>
            <w:gridSpan w:val="2"/>
            <w:tcBorders>
              <w:top w:val="nil"/>
              <w:left w:val="nil"/>
              <w:bottom w:val="nil"/>
              <w:right w:val="nil"/>
            </w:tcBorders>
            <w:shd w:val="clear" w:color="auto" w:fill="auto"/>
            <w:noWrap/>
            <w:vAlign w:val="bottom"/>
            <w:hideMark/>
          </w:tcPr>
          <w:p w14:paraId="283FE06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99" w:type="dxa"/>
            <w:gridSpan w:val="3"/>
            <w:tcBorders>
              <w:top w:val="nil"/>
              <w:left w:val="nil"/>
              <w:bottom w:val="nil"/>
              <w:right w:val="nil"/>
            </w:tcBorders>
            <w:shd w:val="clear" w:color="auto" w:fill="auto"/>
            <w:noWrap/>
            <w:vAlign w:val="bottom"/>
            <w:hideMark/>
          </w:tcPr>
          <w:p w14:paraId="359165D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3" w:type="dxa"/>
            <w:tcBorders>
              <w:top w:val="nil"/>
              <w:left w:val="nil"/>
              <w:bottom w:val="nil"/>
              <w:right w:val="nil"/>
            </w:tcBorders>
            <w:shd w:val="clear" w:color="auto" w:fill="auto"/>
            <w:noWrap/>
            <w:vAlign w:val="bottom"/>
            <w:hideMark/>
          </w:tcPr>
          <w:p w14:paraId="25FD3523"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04" w:type="dxa"/>
            <w:gridSpan w:val="2"/>
            <w:tcBorders>
              <w:top w:val="nil"/>
              <w:left w:val="nil"/>
              <w:bottom w:val="nil"/>
              <w:right w:val="nil"/>
            </w:tcBorders>
            <w:shd w:val="clear" w:color="auto" w:fill="auto"/>
            <w:noWrap/>
            <w:vAlign w:val="bottom"/>
            <w:hideMark/>
          </w:tcPr>
          <w:p w14:paraId="7DEC4A7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4" w:type="dxa"/>
            <w:tcBorders>
              <w:top w:val="nil"/>
              <w:left w:val="nil"/>
              <w:bottom w:val="nil"/>
              <w:right w:val="nil"/>
            </w:tcBorders>
            <w:shd w:val="clear" w:color="auto" w:fill="auto"/>
            <w:noWrap/>
            <w:vAlign w:val="bottom"/>
            <w:hideMark/>
          </w:tcPr>
          <w:p w14:paraId="6CF2A84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08" w:type="dxa"/>
            <w:gridSpan w:val="2"/>
            <w:tcBorders>
              <w:top w:val="nil"/>
              <w:left w:val="nil"/>
              <w:bottom w:val="nil"/>
              <w:right w:val="nil"/>
            </w:tcBorders>
            <w:shd w:val="clear" w:color="auto" w:fill="auto"/>
            <w:noWrap/>
            <w:vAlign w:val="bottom"/>
            <w:hideMark/>
          </w:tcPr>
          <w:p w14:paraId="342D8F6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27" w:type="dxa"/>
            <w:tcBorders>
              <w:top w:val="nil"/>
              <w:left w:val="nil"/>
              <w:bottom w:val="nil"/>
              <w:right w:val="single" w:sz="4" w:space="0" w:color="auto"/>
            </w:tcBorders>
            <w:shd w:val="clear" w:color="auto" w:fill="auto"/>
            <w:noWrap/>
            <w:vAlign w:val="bottom"/>
            <w:hideMark/>
          </w:tcPr>
          <w:p w14:paraId="52E3D29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03" w:type="dxa"/>
            <w:tcBorders>
              <w:top w:val="nil"/>
              <w:left w:val="nil"/>
              <w:bottom w:val="nil"/>
              <w:right w:val="nil"/>
            </w:tcBorders>
            <w:shd w:val="clear" w:color="auto" w:fill="auto"/>
            <w:noWrap/>
            <w:vAlign w:val="bottom"/>
            <w:hideMark/>
          </w:tcPr>
          <w:p w14:paraId="0911BE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13" w:type="dxa"/>
            <w:gridSpan w:val="2"/>
            <w:tcBorders>
              <w:top w:val="nil"/>
              <w:left w:val="nil"/>
              <w:bottom w:val="nil"/>
              <w:right w:val="nil"/>
            </w:tcBorders>
            <w:shd w:val="clear" w:color="auto" w:fill="auto"/>
            <w:noWrap/>
            <w:vAlign w:val="bottom"/>
            <w:hideMark/>
          </w:tcPr>
          <w:p w14:paraId="08BB575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16136FA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7" w:type="dxa"/>
            <w:gridSpan w:val="2"/>
            <w:tcBorders>
              <w:top w:val="nil"/>
              <w:left w:val="nil"/>
              <w:bottom w:val="nil"/>
              <w:right w:val="nil"/>
            </w:tcBorders>
            <w:shd w:val="clear" w:color="auto" w:fill="auto"/>
            <w:noWrap/>
            <w:vAlign w:val="bottom"/>
            <w:hideMark/>
          </w:tcPr>
          <w:p w14:paraId="02AEACC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02277C6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6CB8AF91"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26019791"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705" w:type="dxa"/>
            <w:gridSpan w:val="2"/>
            <w:tcBorders>
              <w:top w:val="nil"/>
              <w:left w:val="nil"/>
              <w:bottom w:val="nil"/>
              <w:right w:val="nil"/>
            </w:tcBorders>
            <w:shd w:val="clear" w:color="auto" w:fill="auto"/>
            <w:noWrap/>
            <w:vAlign w:val="bottom"/>
            <w:hideMark/>
          </w:tcPr>
          <w:p w14:paraId="262052A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251</w:t>
            </w:r>
          </w:p>
        </w:tc>
        <w:tc>
          <w:tcPr>
            <w:tcW w:w="999" w:type="dxa"/>
            <w:gridSpan w:val="3"/>
            <w:tcBorders>
              <w:top w:val="nil"/>
              <w:left w:val="nil"/>
              <w:bottom w:val="nil"/>
              <w:right w:val="nil"/>
            </w:tcBorders>
            <w:shd w:val="clear" w:color="auto" w:fill="auto"/>
            <w:noWrap/>
            <w:vAlign w:val="bottom"/>
            <w:hideMark/>
          </w:tcPr>
          <w:p w14:paraId="41103E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3" w:type="dxa"/>
            <w:tcBorders>
              <w:top w:val="nil"/>
              <w:left w:val="nil"/>
              <w:bottom w:val="nil"/>
              <w:right w:val="nil"/>
            </w:tcBorders>
            <w:shd w:val="clear" w:color="auto" w:fill="auto"/>
            <w:noWrap/>
            <w:vAlign w:val="bottom"/>
            <w:hideMark/>
          </w:tcPr>
          <w:p w14:paraId="27374F9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1004" w:type="dxa"/>
            <w:gridSpan w:val="2"/>
            <w:tcBorders>
              <w:top w:val="nil"/>
              <w:left w:val="nil"/>
              <w:bottom w:val="nil"/>
              <w:right w:val="nil"/>
            </w:tcBorders>
            <w:shd w:val="clear" w:color="auto" w:fill="auto"/>
            <w:noWrap/>
            <w:vAlign w:val="bottom"/>
            <w:hideMark/>
          </w:tcPr>
          <w:p w14:paraId="0FF5EB1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564" w:type="dxa"/>
            <w:tcBorders>
              <w:top w:val="nil"/>
              <w:left w:val="nil"/>
              <w:bottom w:val="nil"/>
              <w:right w:val="nil"/>
            </w:tcBorders>
            <w:shd w:val="clear" w:color="auto" w:fill="auto"/>
            <w:noWrap/>
            <w:vAlign w:val="bottom"/>
            <w:hideMark/>
          </w:tcPr>
          <w:p w14:paraId="6849906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203</w:t>
            </w:r>
          </w:p>
        </w:tc>
        <w:tc>
          <w:tcPr>
            <w:tcW w:w="1008" w:type="dxa"/>
            <w:gridSpan w:val="2"/>
            <w:tcBorders>
              <w:top w:val="nil"/>
              <w:left w:val="nil"/>
              <w:bottom w:val="nil"/>
              <w:right w:val="nil"/>
            </w:tcBorders>
            <w:shd w:val="clear" w:color="auto" w:fill="auto"/>
            <w:noWrap/>
            <w:vAlign w:val="bottom"/>
            <w:hideMark/>
          </w:tcPr>
          <w:p w14:paraId="693583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827" w:type="dxa"/>
            <w:tcBorders>
              <w:top w:val="nil"/>
              <w:left w:val="nil"/>
              <w:bottom w:val="nil"/>
              <w:right w:val="single" w:sz="4" w:space="0" w:color="auto"/>
            </w:tcBorders>
            <w:shd w:val="clear" w:color="auto" w:fill="auto"/>
            <w:noWrap/>
            <w:vAlign w:val="bottom"/>
            <w:hideMark/>
          </w:tcPr>
          <w:p w14:paraId="44F830A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0.088 </w:t>
            </w:r>
          </w:p>
        </w:tc>
        <w:tc>
          <w:tcPr>
            <w:tcW w:w="603" w:type="dxa"/>
            <w:tcBorders>
              <w:top w:val="nil"/>
              <w:left w:val="nil"/>
              <w:bottom w:val="nil"/>
              <w:right w:val="nil"/>
            </w:tcBorders>
            <w:shd w:val="clear" w:color="auto" w:fill="auto"/>
            <w:noWrap/>
            <w:vAlign w:val="bottom"/>
            <w:hideMark/>
          </w:tcPr>
          <w:p w14:paraId="006FFF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1013" w:type="dxa"/>
            <w:gridSpan w:val="2"/>
            <w:tcBorders>
              <w:top w:val="nil"/>
              <w:left w:val="nil"/>
              <w:bottom w:val="nil"/>
              <w:right w:val="nil"/>
            </w:tcBorders>
            <w:shd w:val="clear" w:color="auto" w:fill="auto"/>
            <w:noWrap/>
            <w:vAlign w:val="bottom"/>
            <w:hideMark/>
          </w:tcPr>
          <w:p w14:paraId="63B6AE4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566" w:type="dxa"/>
            <w:tcBorders>
              <w:top w:val="nil"/>
              <w:left w:val="nil"/>
              <w:bottom w:val="nil"/>
              <w:right w:val="nil"/>
            </w:tcBorders>
            <w:shd w:val="clear" w:color="auto" w:fill="auto"/>
            <w:noWrap/>
            <w:vAlign w:val="bottom"/>
            <w:hideMark/>
          </w:tcPr>
          <w:p w14:paraId="7248A51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1017" w:type="dxa"/>
            <w:gridSpan w:val="2"/>
            <w:tcBorders>
              <w:top w:val="nil"/>
              <w:left w:val="nil"/>
              <w:bottom w:val="nil"/>
              <w:right w:val="nil"/>
            </w:tcBorders>
            <w:shd w:val="clear" w:color="auto" w:fill="auto"/>
            <w:noWrap/>
            <w:vAlign w:val="bottom"/>
            <w:hideMark/>
          </w:tcPr>
          <w:p w14:paraId="67F284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850" w:type="dxa"/>
            <w:tcBorders>
              <w:top w:val="nil"/>
              <w:left w:val="nil"/>
              <w:bottom w:val="nil"/>
              <w:right w:val="nil"/>
            </w:tcBorders>
            <w:shd w:val="clear" w:color="auto" w:fill="auto"/>
            <w:noWrap/>
            <w:vAlign w:val="bottom"/>
            <w:hideMark/>
          </w:tcPr>
          <w:p w14:paraId="5DC1BE9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0.044 </w:t>
            </w:r>
          </w:p>
        </w:tc>
      </w:tr>
      <w:tr w:rsidR="00763C36" w:rsidRPr="00763C36" w14:paraId="14597122"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0434474A"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705" w:type="dxa"/>
            <w:gridSpan w:val="2"/>
            <w:tcBorders>
              <w:top w:val="nil"/>
              <w:left w:val="nil"/>
              <w:bottom w:val="nil"/>
              <w:right w:val="nil"/>
            </w:tcBorders>
            <w:shd w:val="clear" w:color="auto" w:fill="auto"/>
            <w:noWrap/>
            <w:vAlign w:val="bottom"/>
            <w:hideMark/>
          </w:tcPr>
          <w:p w14:paraId="649F8DD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481</w:t>
            </w:r>
          </w:p>
        </w:tc>
        <w:tc>
          <w:tcPr>
            <w:tcW w:w="999" w:type="dxa"/>
            <w:gridSpan w:val="3"/>
            <w:tcBorders>
              <w:top w:val="nil"/>
              <w:left w:val="nil"/>
              <w:bottom w:val="nil"/>
              <w:right w:val="nil"/>
            </w:tcBorders>
            <w:shd w:val="clear" w:color="auto" w:fill="auto"/>
            <w:noWrap/>
            <w:vAlign w:val="bottom"/>
            <w:hideMark/>
          </w:tcPr>
          <w:p w14:paraId="5812490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563" w:type="dxa"/>
            <w:tcBorders>
              <w:top w:val="nil"/>
              <w:left w:val="nil"/>
              <w:bottom w:val="nil"/>
              <w:right w:val="nil"/>
            </w:tcBorders>
            <w:shd w:val="clear" w:color="auto" w:fill="auto"/>
            <w:noWrap/>
            <w:vAlign w:val="bottom"/>
            <w:hideMark/>
          </w:tcPr>
          <w:p w14:paraId="508861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1004" w:type="dxa"/>
            <w:gridSpan w:val="2"/>
            <w:tcBorders>
              <w:top w:val="nil"/>
              <w:left w:val="nil"/>
              <w:bottom w:val="nil"/>
              <w:right w:val="nil"/>
            </w:tcBorders>
            <w:shd w:val="clear" w:color="auto" w:fill="auto"/>
            <w:noWrap/>
            <w:vAlign w:val="bottom"/>
            <w:hideMark/>
          </w:tcPr>
          <w:p w14:paraId="1AFFB2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564" w:type="dxa"/>
            <w:tcBorders>
              <w:top w:val="nil"/>
              <w:left w:val="nil"/>
              <w:bottom w:val="nil"/>
              <w:right w:val="nil"/>
            </w:tcBorders>
            <w:shd w:val="clear" w:color="auto" w:fill="auto"/>
            <w:noWrap/>
            <w:vAlign w:val="bottom"/>
            <w:hideMark/>
          </w:tcPr>
          <w:p w14:paraId="5E6121E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409</w:t>
            </w:r>
          </w:p>
        </w:tc>
        <w:tc>
          <w:tcPr>
            <w:tcW w:w="1008" w:type="dxa"/>
            <w:gridSpan w:val="2"/>
            <w:tcBorders>
              <w:top w:val="nil"/>
              <w:left w:val="nil"/>
              <w:bottom w:val="nil"/>
              <w:right w:val="nil"/>
            </w:tcBorders>
            <w:shd w:val="clear" w:color="auto" w:fill="auto"/>
            <w:noWrap/>
            <w:vAlign w:val="bottom"/>
            <w:hideMark/>
          </w:tcPr>
          <w:p w14:paraId="4F5EA88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827" w:type="dxa"/>
            <w:tcBorders>
              <w:top w:val="nil"/>
              <w:left w:val="nil"/>
              <w:bottom w:val="nil"/>
              <w:right w:val="single" w:sz="4" w:space="0" w:color="auto"/>
            </w:tcBorders>
            <w:shd w:val="clear" w:color="auto" w:fill="auto"/>
            <w:noWrap/>
            <w:vAlign w:val="bottom"/>
            <w:hideMark/>
          </w:tcPr>
          <w:p w14:paraId="7D744EC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0.107 </w:t>
            </w:r>
          </w:p>
        </w:tc>
        <w:tc>
          <w:tcPr>
            <w:tcW w:w="603" w:type="dxa"/>
            <w:tcBorders>
              <w:top w:val="nil"/>
              <w:left w:val="nil"/>
              <w:bottom w:val="nil"/>
              <w:right w:val="nil"/>
            </w:tcBorders>
            <w:shd w:val="clear" w:color="auto" w:fill="auto"/>
            <w:noWrap/>
            <w:vAlign w:val="bottom"/>
            <w:hideMark/>
          </w:tcPr>
          <w:p w14:paraId="71FF45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1013" w:type="dxa"/>
            <w:gridSpan w:val="2"/>
            <w:tcBorders>
              <w:top w:val="nil"/>
              <w:left w:val="nil"/>
              <w:bottom w:val="nil"/>
              <w:right w:val="nil"/>
            </w:tcBorders>
            <w:shd w:val="clear" w:color="auto" w:fill="auto"/>
            <w:noWrap/>
            <w:vAlign w:val="bottom"/>
            <w:hideMark/>
          </w:tcPr>
          <w:p w14:paraId="691F8F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566" w:type="dxa"/>
            <w:tcBorders>
              <w:top w:val="nil"/>
              <w:left w:val="nil"/>
              <w:bottom w:val="nil"/>
              <w:right w:val="nil"/>
            </w:tcBorders>
            <w:shd w:val="clear" w:color="auto" w:fill="auto"/>
            <w:noWrap/>
            <w:vAlign w:val="bottom"/>
            <w:hideMark/>
          </w:tcPr>
          <w:p w14:paraId="7AD1032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1017" w:type="dxa"/>
            <w:gridSpan w:val="2"/>
            <w:tcBorders>
              <w:top w:val="nil"/>
              <w:left w:val="nil"/>
              <w:bottom w:val="nil"/>
              <w:right w:val="nil"/>
            </w:tcBorders>
            <w:shd w:val="clear" w:color="auto" w:fill="auto"/>
            <w:noWrap/>
            <w:vAlign w:val="bottom"/>
            <w:hideMark/>
          </w:tcPr>
          <w:p w14:paraId="3F71FC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850" w:type="dxa"/>
            <w:tcBorders>
              <w:top w:val="nil"/>
              <w:left w:val="nil"/>
              <w:bottom w:val="nil"/>
              <w:right w:val="nil"/>
            </w:tcBorders>
            <w:shd w:val="clear" w:color="auto" w:fill="auto"/>
            <w:noWrap/>
            <w:vAlign w:val="bottom"/>
            <w:hideMark/>
          </w:tcPr>
          <w:p w14:paraId="12FD23F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0.013 </w:t>
            </w:r>
          </w:p>
        </w:tc>
      </w:tr>
      <w:tr w:rsidR="00763C36" w:rsidRPr="00763C36" w14:paraId="4CE5B49A"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655D3E2"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705" w:type="dxa"/>
            <w:gridSpan w:val="2"/>
            <w:tcBorders>
              <w:top w:val="nil"/>
              <w:left w:val="nil"/>
              <w:bottom w:val="nil"/>
              <w:right w:val="nil"/>
            </w:tcBorders>
            <w:shd w:val="clear" w:color="auto" w:fill="auto"/>
            <w:noWrap/>
            <w:vAlign w:val="bottom"/>
            <w:hideMark/>
          </w:tcPr>
          <w:p w14:paraId="65AE57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188</w:t>
            </w:r>
          </w:p>
        </w:tc>
        <w:tc>
          <w:tcPr>
            <w:tcW w:w="999" w:type="dxa"/>
            <w:gridSpan w:val="3"/>
            <w:tcBorders>
              <w:top w:val="nil"/>
              <w:left w:val="nil"/>
              <w:bottom w:val="nil"/>
              <w:right w:val="nil"/>
            </w:tcBorders>
            <w:shd w:val="clear" w:color="auto" w:fill="auto"/>
            <w:noWrap/>
            <w:vAlign w:val="bottom"/>
            <w:hideMark/>
          </w:tcPr>
          <w:p w14:paraId="6C5502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3" w:type="dxa"/>
            <w:tcBorders>
              <w:top w:val="nil"/>
              <w:left w:val="nil"/>
              <w:bottom w:val="nil"/>
              <w:right w:val="nil"/>
            </w:tcBorders>
            <w:shd w:val="clear" w:color="auto" w:fill="auto"/>
            <w:noWrap/>
            <w:vAlign w:val="bottom"/>
            <w:hideMark/>
          </w:tcPr>
          <w:p w14:paraId="144F6A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1004" w:type="dxa"/>
            <w:gridSpan w:val="2"/>
            <w:tcBorders>
              <w:top w:val="nil"/>
              <w:left w:val="nil"/>
              <w:bottom w:val="nil"/>
              <w:right w:val="nil"/>
            </w:tcBorders>
            <w:shd w:val="clear" w:color="auto" w:fill="auto"/>
            <w:noWrap/>
            <w:vAlign w:val="bottom"/>
            <w:hideMark/>
          </w:tcPr>
          <w:p w14:paraId="45B0199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564" w:type="dxa"/>
            <w:tcBorders>
              <w:top w:val="nil"/>
              <w:left w:val="nil"/>
              <w:bottom w:val="nil"/>
              <w:right w:val="nil"/>
            </w:tcBorders>
            <w:shd w:val="clear" w:color="auto" w:fill="auto"/>
            <w:noWrap/>
            <w:vAlign w:val="bottom"/>
            <w:hideMark/>
          </w:tcPr>
          <w:p w14:paraId="0FD1E13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152</w:t>
            </w:r>
          </w:p>
        </w:tc>
        <w:tc>
          <w:tcPr>
            <w:tcW w:w="1008" w:type="dxa"/>
            <w:gridSpan w:val="2"/>
            <w:tcBorders>
              <w:top w:val="nil"/>
              <w:left w:val="nil"/>
              <w:bottom w:val="nil"/>
              <w:right w:val="nil"/>
            </w:tcBorders>
            <w:shd w:val="clear" w:color="auto" w:fill="auto"/>
            <w:noWrap/>
            <w:vAlign w:val="bottom"/>
            <w:hideMark/>
          </w:tcPr>
          <w:p w14:paraId="01B8BE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27" w:type="dxa"/>
            <w:tcBorders>
              <w:top w:val="nil"/>
              <w:left w:val="nil"/>
              <w:bottom w:val="nil"/>
              <w:right w:val="single" w:sz="4" w:space="0" w:color="auto"/>
            </w:tcBorders>
            <w:shd w:val="clear" w:color="auto" w:fill="auto"/>
            <w:noWrap/>
            <w:vAlign w:val="bottom"/>
            <w:hideMark/>
          </w:tcPr>
          <w:p w14:paraId="27726E4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0.074 </w:t>
            </w:r>
          </w:p>
        </w:tc>
        <w:tc>
          <w:tcPr>
            <w:tcW w:w="603" w:type="dxa"/>
            <w:tcBorders>
              <w:top w:val="nil"/>
              <w:left w:val="nil"/>
              <w:bottom w:val="nil"/>
              <w:right w:val="nil"/>
            </w:tcBorders>
            <w:shd w:val="clear" w:color="auto" w:fill="auto"/>
            <w:noWrap/>
            <w:vAlign w:val="bottom"/>
            <w:hideMark/>
          </w:tcPr>
          <w:p w14:paraId="6BFD71D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13" w:type="dxa"/>
            <w:gridSpan w:val="2"/>
            <w:tcBorders>
              <w:top w:val="nil"/>
              <w:left w:val="nil"/>
              <w:bottom w:val="nil"/>
              <w:right w:val="nil"/>
            </w:tcBorders>
            <w:shd w:val="clear" w:color="auto" w:fill="auto"/>
            <w:noWrap/>
            <w:vAlign w:val="bottom"/>
            <w:hideMark/>
          </w:tcPr>
          <w:p w14:paraId="7504F9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566" w:type="dxa"/>
            <w:tcBorders>
              <w:top w:val="nil"/>
              <w:left w:val="nil"/>
              <w:bottom w:val="nil"/>
              <w:right w:val="nil"/>
            </w:tcBorders>
            <w:shd w:val="clear" w:color="auto" w:fill="auto"/>
            <w:noWrap/>
            <w:vAlign w:val="bottom"/>
            <w:hideMark/>
          </w:tcPr>
          <w:p w14:paraId="5AE97C1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17" w:type="dxa"/>
            <w:gridSpan w:val="2"/>
            <w:tcBorders>
              <w:top w:val="nil"/>
              <w:left w:val="nil"/>
              <w:bottom w:val="nil"/>
              <w:right w:val="nil"/>
            </w:tcBorders>
            <w:shd w:val="clear" w:color="auto" w:fill="auto"/>
            <w:noWrap/>
            <w:vAlign w:val="bottom"/>
            <w:hideMark/>
          </w:tcPr>
          <w:p w14:paraId="4A49654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50" w:type="dxa"/>
            <w:tcBorders>
              <w:top w:val="nil"/>
              <w:left w:val="nil"/>
              <w:bottom w:val="nil"/>
              <w:right w:val="nil"/>
            </w:tcBorders>
            <w:shd w:val="clear" w:color="auto" w:fill="auto"/>
            <w:noWrap/>
            <w:vAlign w:val="bottom"/>
            <w:hideMark/>
          </w:tcPr>
          <w:p w14:paraId="7CBF2B1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0.051 </w:t>
            </w:r>
          </w:p>
        </w:tc>
      </w:tr>
      <w:tr w:rsidR="00763C36" w:rsidRPr="00763C36" w14:paraId="4EB36F2C"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234E5349"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705" w:type="dxa"/>
            <w:gridSpan w:val="2"/>
            <w:tcBorders>
              <w:top w:val="nil"/>
              <w:left w:val="nil"/>
              <w:bottom w:val="nil"/>
              <w:right w:val="nil"/>
            </w:tcBorders>
            <w:shd w:val="clear" w:color="auto" w:fill="auto"/>
            <w:noWrap/>
            <w:vAlign w:val="bottom"/>
            <w:hideMark/>
          </w:tcPr>
          <w:p w14:paraId="0EDDDB1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96</w:t>
            </w:r>
          </w:p>
        </w:tc>
        <w:tc>
          <w:tcPr>
            <w:tcW w:w="999" w:type="dxa"/>
            <w:gridSpan w:val="3"/>
            <w:tcBorders>
              <w:top w:val="nil"/>
              <w:left w:val="nil"/>
              <w:bottom w:val="nil"/>
              <w:right w:val="nil"/>
            </w:tcBorders>
            <w:shd w:val="clear" w:color="auto" w:fill="auto"/>
            <w:noWrap/>
            <w:vAlign w:val="bottom"/>
            <w:hideMark/>
          </w:tcPr>
          <w:p w14:paraId="702B6E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3" w:type="dxa"/>
            <w:tcBorders>
              <w:top w:val="nil"/>
              <w:left w:val="nil"/>
              <w:bottom w:val="nil"/>
              <w:right w:val="nil"/>
            </w:tcBorders>
            <w:shd w:val="clear" w:color="auto" w:fill="auto"/>
            <w:noWrap/>
            <w:vAlign w:val="bottom"/>
            <w:hideMark/>
          </w:tcPr>
          <w:p w14:paraId="4D3B209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04" w:type="dxa"/>
            <w:gridSpan w:val="2"/>
            <w:tcBorders>
              <w:top w:val="nil"/>
              <w:left w:val="nil"/>
              <w:bottom w:val="nil"/>
              <w:right w:val="nil"/>
            </w:tcBorders>
            <w:shd w:val="clear" w:color="auto" w:fill="auto"/>
            <w:noWrap/>
            <w:vAlign w:val="bottom"/>
            <w:hideMark/>
          </w:tcPr>
          <w:p w14:paraId="705DC62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4" w:type="dxa"/>
            <w:tcBorders>
              <w:top w:val="nil"/>
              <w:left w:val="nil"/>
              <w:bottom w:val="nil"/>
              <w:right w:val="nil"/>
            </w:tcBorders>
            <w:shd w:val="clear" w:color="auto" w:fill="auto"/>
            <w:noWrap/>
            <w:vAlign w:val="bottom"/>
            <w:hideMark/>
          </w:tcPr>
          <w:p w14:paraId="588882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w:t>
            </w:r>
          </w:p>
        </w:tc>
        <w:tc>
          <w:tcPr>
            <w:tcW w:w="1008" w:type="dxa"/>
            <w:gridSpan w:val="2"/>
            <w:tcBorders>
              <w:top w:val="nil"/>
              <w:left w:val="nil"/>
              <w:bottom w:val="nil"/>
              <w:right w:val="nil"/>
            </w:tcBorders>
            <w:shd w:val="clear" w:color="auto" w:fill="auto"/>
            <w:noWrap/>
            <w:vAlign w:val="bottom"/>
            <w:hideMark/>
          </w:tcPr>
          <w:p w14:paraId="07F8581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27" w:type="dxa"/>
            <w:tcBorders>
              <w:top w:val="nil"/>
              <w:left w:val="nil"/>
              <w:bottom w:val="nil"/>
              <w:right w:val="single" w:sz="4" w:space="0" w:color="auto"/>
            </w:tcBorders>
            <w:shd w:val="clear" w:color="auto" w:fill="auto"/>
            <w:noWrap/>
            <w:vAlign w:val="bottom"/>
            <w:hideMark/>
          </w:tcPr>
          <w:p w14:paraId="5D592C1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0.002 </w:t>
            </w:r>
          </w:p>
        </w:tc>
        <w:tc>
          <w:tcPr>
            <w:tcW w:w="603" w:type="dxa"/>
            <w:tcBorders>
              <w:top w:val="nil"/>
              <w:left w:val="nil"/>
              <w:bottom w:val="nil"/>
              <w:right w:val="nil"/>
            </w:tcBorders>
            <w:shd w:val="clear" w:color="auto" w:fill="auto"/>
            <w:noWrap/>
            <w:vAlign w:val="bottom"/>
            <w:hideMark/>
          </w:tcPr>
          <w:p w14:paraId="40FD939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13" w:type="dxa"/>
            <w:gridSpan w:val="2"/>
            <w:tcBorders>
              <w:top w:val="nil"/>
              <w:left w:val="nil"/>
              <w:bottom w:val="nil"/>
              <w:right w:val="nil"/>
            </w:tcBorders>
            <w:shd w:val="clear" w:color="auto" w:fill="auto"/>
            <w:noWrap/>
            <w:vAlign w:val="bottom"/>
            <w:hideMark/>
          </w:tcPr>
          <w:p w14:paraId="5B1335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0B0144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1017" w:type="dxa"/>
            <w:gridSpan w:val="2"/>
            <w:tcBorders>
              <w:top w:val="nil"/>
              <w:left w:val="nil"/>
              <w:bottom w:val="nil"/>
              <w:right w:val="nil"/>
            </w:tcBorders>
            <w:shd w:val="clear" w:color="auto" w:fill="auto"/>
            <w:noWrap/>
            <w:vAlign w:val="bottom"/>
            <w:hideMark/>
          </w:tcPr>
          <w:p w14:paraId="4A9FE0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50" w:type="dxa"/>
            <w:tcBorders>
              <w:top w:val="nil"/>
              <w:left w:val="nil"/>
              <w:bottom w:val="nil"/>
              <w:right w:val="nil"/>
            </w:tcBorders>
            <w:shd w:val="clear" w:color="auto" w:fill="auto"/>
            <w:noWrap/>
            <w:vAlign w:val="bottom"/>
            <w:hideMark/>
          </w:tcPr>
          <w:p w14:paraId="7276B2B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0.107 </w:t>
            </w:r>
          </w:p>
        </w:tc>
      </w:tr>
      <w:tr w:rsidR="00763C36" w:rsidRPr="00763C36" w14:paraId="262223A5"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4BCD08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705" w:type="dxa"/>
            <w:gridSpan w:val="2"/>
            <w:tcBorders>
              <w:top w:val="nil"/>
              <w:left w:val="nil"/>
              <w:bottom w:val="nil"/>
              <w:right w:val="nil"/>
            </w:tcBorders>
            <w:shd w:val="clear" w:color="auto" w:fill="auto"/>
            <w:noWrap/>
            <w:vAlign w:val="bottom"/>
            <w:hideMark/>
          </w:tcPr>
          <w:p w14:paraId="6A98102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130</w:t>
            </w:r>
          </w:p>
        </w:tc>
        <w:tc>
          <w:tcPr>
            <w:tcW w:w="999" w:type="dxa"/>
            <w:gridSpan w:val="3"/>
            <w:tcBorders>
              <w:top w:val="nil"/>
              <w:left w:val="nil"/>
              <w:bottom w:val="nil"/>
              <w:right w:val="nil"/>
            </w:tcBorders>
            <w:shd w:val="clear" w:color="auto" w:fill="auto"/>
            <w:noWrap/>
            <w:vAlign w:val="bottom"/>
            <w:hideMark/>
          </w:tcPr>
          <w:p w14:paraId="66B064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3" w:type="dxa"/>
            <w:tcBorders>
              <w:top w:val="nil"/>
              <w:left w:val="nil"/>
              <w:bottom w:val="nil"/>
              <w:right w:val="nil"/>
            </w:tcBorders>
            <w:shd w:val="clear" w:color="auto" w:fill="auto"/>
            <w:noWrap/>
            <w:vAlign w:val="bottom"/>
            <w:hideMark/>
          </w:tcPr>
          <w:p w14:paraId="180BCB5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04" w:type="dxa"/>
            <w:gridSpan w:val="2"/>
            <w:tcBorders>
              <w:top w:val="nil"/>
              <w:left w:val="nil"/>
              <w:bottom w:val="nil"/>
              <w:right w:val="nil"/>
            </w:tcBorders>
            <w:shd w:val="clear" w:color="auto" w:fill="auto"/>
            <w:noWrap/>
            <w:vAlign w:val="bottom"/>
            <w:hideMark/>
          </w:tcPr>
          <w:p w14:paraId="178521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4" w:type="dxa"/>
            <w:tcBorders>
              <w:top w:val="nil"/>
              <w:left w:val="nil"/>
              <w:bottom w:val="nil"/>
              <w:right w:val="nil"/>
            </w:tcBorders>
            <w:shd w:val="clear" w:color="auto" w:fill="auto"/>
            <w:noWrap/>
            <w:vAlign w:val="bottom"/>
            <w:hideMark/>
          </w:tcPr>
          <w:p w14:paraId="6963E5B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114</w:t>
            </w:r>
          </w:p>
        </w:tc>
        <w:tc>
          <w:tcPr>
            <w:tcW w:w="1008" w:type="dxa"/>
            <w:gridSpan w:val="2"/>
            <w:tcBorders>
              <w:top w:val="nil"/>
              <w:left w:val="nil"/>
              <w:bottom w:val="nil"/>
              <w:right w:val="nil"/>
            </w:tcBorders>
            <w:shd w:val="clear" w:color="auto" w:fill="auto"/>
            <w:noWrap/>
            <w:vAlign w:val="bottom"/>
            <w:hideMark/>
          </w:tcPr>
          <w:p w14:paraId="3871C8F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27" w:type="dxa"/>
            <w:tcBorders>
              <w:top w:val="nil"/>
              <w:left w:val="nil"/>
              <w:bottom w:val="nil"/>
              <w:right w:val="single" w:sz="4" w:space="0" w:color="auto"/>
            </w:tcBorders>
            <w:shd w:val="clear" w:color="auto" w:fill="auto"/>
            <w:noWrap/>
            <w:vAlign w:val="bottom"/>
            <w:hideMark/>
          </w:tcPr>
          <w:p w14:paraId="0036CFB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0.119 </w:t>
            </w:r>
          </w:p>
        </w:tc>
        <w:tc>
          <w:tcPr>
            <w:tcW w:w="603" w:type="dxa"/>
            <w:tcBorders>
              <w:top w:val="nil"/>
              <w:left w:val="nil"/>
              <w:bottom w:val="nil"/>
              <w:right w:val="nil"/>
            </w:tcBorders>
            <w:shd w:val="clear" w:color="auto" w:fill="auto"/>
            <w:noWrap/>
            <w:vAlign w:val="bottom"/>
            <w:hideMark/>
          </w:tcPr>
          <w:p w14:paraId="51CB9D9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13" w:type="dxa"/>
            <w:gridSpan w:val="2"/>
            <w:tcBorders>
              <w:top w:val="nil"/>
              <w:left w:val="nil"/>
              <w:bottom w:val="nil"/>
              <w:right w:val="nil"/>
            </w:tcBorders>
            <w:shd w:val="clear" w:color="auto" w:fill="auto"/>
            <w:noWrap/>
            <w:vAlign w:val="bottom"/>
            <w:hideMark/>
          </w:tcPr>
          <w:p w14:paraId="0B6951D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627699B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17" w:type="dxa"/>
            <w:gridSpan w:val="2"/>
            <w:tcBorders>
              <w:top w:val="nil"/>
              <w:left w:val="nil"/>
              <w:bottom w:val="nil"/>
              <w:right w:val="nil"/>
            </w:tcBorders>
            <w:shd w:val="clear" w:color="auto" w:fill="auto"/>
            <w:noWrap/>
            <w:vAlign w:val="bottom"/>
            <w:hideMark/>
          </w:tcPr>
          <w:p w14:paraId="7AF4338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50" w:type="dxa"/>
            <w:tcBorders>
              <w:top w:val="nil"/>
              <w:left w:val="nil"/>
              <w:bottom w:val="nil"/>
              <w:right w:val="nil"/>
            </w:tcBorders>
            <w:shd w:val="clear" w:color="auto" w:fill="auto"/>
            <w:noWrap/>
            <w:vAlign w:val="bottom"/>
            <w:hideMark/>
          </w:tcPr>
          <w:p w14:paraId="0568F24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0.128 </w:t>
            </w:r>
          </w:p>
        </w:tc>
      </w:tr>
      <w:tr w:rsidR="00763C36" w:rsidRPr="00763C36" w14:paraId="53E04A6C"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06BE32BB"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705" w:type="dxa"/>
            <w:gridSpan w:val="2"/>
            <w:tcBorders>
              <w:top w:val="nil"/>
              <w:left w:val="nil"/>
              <w:bottom w:val="nil"/>
              <w:right w:val="nil"/>
            </w:tcBorders>
            <w:shd w:val="clear" w:color="auto" w:fill="auto"/>
            <w:noWrap/>
            <w:vAlign w:val="bottom"/>
            <w:hideMark/>
          </w:tcPr>
          <w:p w14:paraId="49ACF5D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999" w:type="dxa"/>
            <w:gridSpan w:val="3"/>
            <w:tcBorders>
              <w:top w:val="nil"/>
              <w:left w:val="nil"/>
              <w:bottom w:val="nil"/>
              <w:right w:val="nil"/>
            </w:tcBorders>
            <w:shd w:val="clear" w:color="auto" w:fill="auto"/>
            <w:noWrap/>
            <w:vAlign w:val="bottom"/>
            <w:hideMark/>
          </w:tcPr>
          <w:p w14:paraId="0B60250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3" w:type="dxa"/>
            <w:tcBorders>
              <w:top w:val="nil"/>
              <w:left w:val="nil"/>
              <w:bottom w:val="nil"/>
              <w:right w:val="nil"/>
            </w:tcBorders>
            <w:shd w:val="clear" w:color="auto" w:fill="auto"/>
            <w:noWrap/>
            <w:vAlign w:val="bottom"/>
            <w:hideMark/>
          </w:tcPr>
          <w:p w14:paraId="027860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04" w:type="dxa"/>
            <w:gridSpan w:val="2"/>
            <w:tcBorders>
              <w:top w:val="nil"/>
              <w:left w:val="nil"/>
              <w:bottom w:val="nil"/>
              <w:right w:val="nil"/>
            </w:tcBorders>
            <w:shd w:val="clear" w:color="auto" w:fill="auto"/>
            <w:noWrap/>
            <w:vAlign w:val="bottom"/>
            <w:hideMark/>
          </w:tcPr>
          <w:p w14:paraId="5F17C68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4" w:type="dxa"/>
            <w:tcBorders>
              <w:top w:val="nil"/>
              <w:left w:val="nil"/>
              <w:bottom w:val="nil"/>
              <w:right w:val="nil"/>
            </w:tcBorders>
            <w:shd w:val="clear" w:color="auto" w:fill="auto"/>
            <w:noWrap/>
            <w:vAlign w:val="bottom"/>
            <w:hideMark/>
          </w:tcPr>
          <w:p w14:paraId="2E282B3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1008" w:type="dxa"/>
            <w:gridSpan w:val="2"/>
            <w:tcBorders>
              <w:top w:val="nil"/>
              <w:left w:val="nil"/>
              <w:bottom w:val="nil"/>
              <w:right w:val="nil"/>
            </w:tcBorders>
            <w:shd w:val="clear" w:color="auto" w:fill="auto"/>
            <w:noWrap/>
            <w:vAlign w:val="bottom"/>
            <w:hideMark/>
          </w:tcPr>
          <w:p w14:paraId="560DFB3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27" w:type="dxa"/>
            <w:tcBorders>
              <w:top w:val="nil"/>
              <w:left w:val="nil"/>
              <w:bottom w:val="nil"/>
              <w:right w:val="single" w:sz="4" w:space="0" w:color="auto"/>
            </w:tcBorders>
            <w:shd w:val="clear" w:color="auto" w:fill="auto"/>
            <w:noWrap/>
            <w:vAlign w:val="bottom"/>
            <w:hideMark/>
          </w:tcPr>
          <w:p w14:paraId="716AABC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0.154 </w:t>
            </w:r>
          </w:p>
        </w:tc>
        <w:tc>
          <w:tcPr>
            <w:tcW w:w="603" w:type="dxa"/>
            <w:tcBorders>
              <w:top w:val="nil"/>
              <w:left w:val="nil"/>
              <w:bottom w:val="nil"/>
              <w:right w:val="nil"/>
            </w:tcBorders>
            <w:shd w:val="clear" w:color="auto" w:fill="auto"/>
            <w:noWrap/>
            <w:vAlign w:val="bottom"/>
            <w:hideMark/>
          </w:tcPr>
          <w:p w14:paraId="244D63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13" w:type="dxa"/>
            <w:gridSpan w:val="2"/>
            <w:tcBorders>
              <w:top w:val="nil"/>
              <w:left w:val="nil"/>
              <w:bottom w:val="nil"/>
              <w:right w:val="nil"/>
            </w:tcBorders>
            <w:shd w:val="clear" w:color="auto" w:fill="auto"/>
            <w:noWrap/>
            <w:vAlign w:val="bottom"/>
            <w:hideMark/>
          </w:tcPr>
          <w:p w14:paraId="47F0620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66" w:type="dxa"/>
            <w:tcBorders>
              <w:top w:val="nil"/>
              <w:left w:val="nil"/>
              <w:bottom w:val="nil"/>
              <w:right w:val="nil"/>
            </w:tcBorders>
            <w:shd w:val="clear" w:color="auto" w:fill="auto"/>
            <w:noWrap/>
            <w:vAlign w:val="bottom"/>
            <w:hideMark/>
          </w:tcPr>
          <w:p w14:paraId="6BEE5A0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1017" w:type="dxa"/>
            <w:gridSpan w:val="2"/>
            <w:tcBorders>
              <w:top w:val="nil"/>
              <w:left w:val="nil"/>
              <w:bottom w:val="nil"/>
              <w:right w:val="nil"/>
            </w:tcBorders>
            <w:shd w:val="clear" w:color="auto" w:fill="auto"/>
            <w:noWrap/>
            <w:vAlign w:val="bottom"/>
            <w:hideMark/>
          </w:tcPr>
          <w:p w14:paraId="320169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850" w:type="dxa"/>
            <w:tcBorders>
              <w:top w:val="nil"/>
              <w:left w:val="nil"/>
              <w:bottom w:val="nil"/>
              <w:right w:val="nil"/>
            </w:tcBorders>
            <w:shd w:val="clear" w:color="auto" w:fill="auto"/>
            <w:noWrap/>
            <w:vAlign w:val="bottom"/>
            <w:hideMark/>
          </w:tcPr>
          <w:p w14:paraId="7B3C504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0.038 </w:t>
            </w:r>
          </w:p>
        </w:tc>
      </w:tr>
      <w:tr w:rsidR="00763C36" w:rsidRPr="00763C36" w14:paraId="7E426E72"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E93E5A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705" w:type="dxa"/>
            <w:gridSpan w:val="2"/>
            <w:tcBorders>
              <w:top w:val="nil"/>
              <w:left w:val="nil"/>
              <w:bottom w:val="nil"/>
              <w:right w:val="nil"/>
            </w:tcBorders>
            <w:shd w:val="clear" w:color="auto" w:fill="auto"/>
            <w:noWrap/>
            <w:vAlign w:val="bottom"/>
            <w:hideMark/>
          </w:tcPr>
          <w:p w14:paraId="6ADF12E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99" w:type="dxa"/>
            <w:gridSpan w:val="3"/>
            <w:tcBorders>
              <w:top w:val="nil"/>
              <w:left w:val="nil"/>
              <w:bottom w:val="nil"/>
              <w:right w:val="nil"/>
            </w:tcBorders>
            <w:shd w:val="clear" w:color="auto" w:fill="auto"/>
            <w:noWrap/>
            <w:vAlign w:val="bottom"/>
            <w:hideMark/>
          </w:tcPr>
          <w:p w14:paraId="0AE45DA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3" w:type="dxa"/>
            <w:tcBorders>
              <w:top w:val="nil"/>
              <w:left w:val="nil"/>
              <w:bottom w:val="nil"/>
              <w:right w:val="nil"/>
            </w:tcBorders>
            <w:shd w:val="clear" w:color="auto" w:fill="auto"/>
            <w:noWrap/>
            <w:vAlign w:val="bottom"/>
            <w:hideMark/>
          </w:tcPr>
          <w:p w14:paraId="75EA1C7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04" w:type="dxa"/>
            <w:gridSpan w:val="2"/>
            <w:tcBorders>
              <w:top w:val="nil"/>
              <w:left w:val="nil"/>
              <w:bottom w:val="nil"/>
              <w:right w:val="nil"/>
            </w:tcBorders>
            <w:shd w:val="clear" w:color="auto" w:fill="auto"/>
            <w:noWrap/>
            <w:vAlign w:val="bottom"/>
            <w:hideMark/>
          </w:tcPr>
          <w:p w14:paraId="31522B8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4" w:type="dxa"/>
            <w:tcBorders>
              <w:top w:val="nil"/>
              <w:left w:val="nil"/>
              <w:bottom w:val="nil"/>
              <w:right w:val="nil"/>
            </w:tcBorders>
            <w:shd w:val="clear" w:color="auto" w:fill="auto"/>
            <w:noWrap/>
            <w:vAlign w:val="bottom"/>
            <w:hideMark/>
          </w:tcPr>
          <w:p w14:paraId="385C223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08" w:type="dxa"/>
            <w:gridSpan w:val="2"/>
            <w:tcBorders>
              <w:top w:val="nil"/>
              <w:left w:val="nil"/>
              <w:bottom w:val="nil"/>
              <w:right w:val="nil"/>
            </w:tcBorders>
            <w:shd w:val="clear" w:color="auto" w:fill="auto"/>
            <w:noWrap/>
            <w:vAlign w:val="bottom"/>
            <w:hideMark/>
          </w:tcPr>
          <w:p w14:paraId="4199B22F"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27" w:type="dxa"/>
            <w:tcBorders>
              <w:top w:val="nil"/>
              <w:left w:val="nil"/>
              <w:bottom w:val="nil"/>
              <w:right w:val="single" w:sz="4" w:space="0" w:color="auto"/>
            </w:tcBorders>
            <w:shd w:val="clear" w:color="auto" w:fill="auto"/>
            <w:noWrap/>
            <w:vAlign w:val="bottom"/>
            <w:hideMark/>
          </w:tcPr>
          <w:p w14:paraId="405587D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03" w:type="dxa"/>
            <w:tcBorders>
              <w:top w:val="nil"/>
              <w:left w:val="nil"/>
              <w:bottom w:val="nil"/>
              <w:right w:val="nil"/>
            </w:tcBorders>
            <w:shd w:val="clear" w:color="auto" w:fill="auto"/>
            <w:noWrap/>
            <w:vAlign w:val="bottom"/>
            <w:hideMark/>
          </w:tcPr>
          <w:p w14:paraId="2C4A44D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13" w:type="dxa"/>
            <w:gridSpan w:val="2"/>
            <w:tcBorders>
              <w:top w:val="nil"/>
              <w:left w:val="nil"/>
              <w:bottom w:val="nil"/>
              <w:right w:val="nil"/>
            </w:tcBorders>
            <w:shd w:val="clear" w:color="auto" w:fill="auto"/>
            <w:noWrap/>
            <w:vAlign w:val="bottom"/>
            <w:hideMark/>
          </w:tcPr>
          <w:p w14:paraId="383FA2E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7C58631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7" w:type="dxa"/>
            <w:gridSpan w:val="2"/>
            <w:tcBorders>
              <w:top w:val="nil"/>
              <w:left w:val="nil"/>
              <w:bottom w:val="nil"/>
              <w:right w:val="nil"/>
            </w:tcBorders>
            <w:shd w:val="clear" w:color="auto" w:fill="auto"/>
            <w:noWrap/>
            <w:vAlign w:val="bottom"/>
            <w:hideMark/>
          </w:tcPr>
          <w:p w14:paraId="65DF0D0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39048A8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6FD03B46"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59407B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705" w:type="dxa"/>
            <w:gridSpan w:val="2"/>
            <w:tcBorders>
              <w:top w:val="nil"/>
              <w:left w:val="nil"/>
              <w:bottom w:val="nil"/>
              <w:right w:val="nil"/>
            </w:tcBorders>
            <w:shd w:val="clear" w:color="auto" w:fill="auto"/>
            <w:noWrap/>
            <w:vAlign w:val="bottom"/>
            <w:hideMark/>
          </w:tcPr>
          <w:p w14:paraId="2AF904D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1001</w:t>
            </w:r>
          </w:p>
        </w:tc>
        <w:tc>
          <w:tcPr>
            <w:tcW w:w="999" w:type="dxa"/>
            <w:gridSpan w:val="3"/>
            <w:tcBorders>
              <w:top w:val="nil"/>
              <w:left w:val="nil"/>
              <w:bottom w:val="nil"/>
              <w:right w:val="nil"/>
            </w:tcBorders>
            <w:shd w:val="clear" w:color="auto" w:fill="auto"/>
            <w:noWrap/>
            <w:vAlign w:val="bottom"/>
            <w:hideMark/>
          </w:tcPr>
          <w:p w14:paraId="2E3CAF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563" w:type="dxa"/>
            <w:tcBorders>
              <w:top w:val="nil"/>
              <w:left w:val="nil"/>
              <w:bottom w:val="nil"/>
              <w:right w:val="nil"/>
            </w:tcBorders>
            <w:shd w:val="clear" w:color="auto" w:fill="auto"/>
            <w:noWrap/>
            <w:vAlign w:val="bottom"/>
            <w:hideMark/>
          </w:tcPr>
          <w:p w14:paraId="692505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162</w:t>
            </w:r>
          </w:p>
        </w:tc>
        <w:tc>
          <w:tcPr>
            <w:tcW w:w="1004" w:type="dxa"/>
            <w:gridSpan w:val="2"/>
            <w:tcBorders>
              <w:top w:val="nil"/>
              <w:left w:val="nil"/>
              <w:bottom w:val="nil"/>
              <w:right w:val="nil"/>
            </w:tcBorders>
            <w:shd w:val="clear" w:color="auto" w:fill="auto"/>
            <w:noWrap/>
            <w:vAlign w:val="bottom"/>
            <w:hideMark/>
          </w:tcPr>
          <w:p w14:paraId="4C3EEDB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564" w:type="dxa"/>
            <w:tcBorders>
              <w:top w:val="nil"/>
              <w:left w:val="nil"/>
              <w:bottom w:val="nil"/>
              <w:right w:val="nil"/>
            </w:tcBorders>
            <w:shd w:val="clear" w:color="auto" w:fill="auto"/>
            <w:noWrap/>
            <w:vAlign w:val="bottom"/>
            <w:hideMark/>
          </w:tcPr>
          <w:p w14:paraId="2531FE8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839</w:t>
            </w:r>
          </w:p>
        </w:tc>
        <w:tc>
          <w:tcPr>
            <w:tcW w:w="1008" w:type="dxa"/>
            <w:gridSpan w:val="2"/>
            <w:tcBorders>
              <w:top w:val="nil"/>
              <w:left w:val="nil"/>
              <w:bottom w:val="nil"/>
              <w:right w:val="nil"/>
            </w:tcBorders>
            <w:shd w:val="clear" w:color="auto" w:fill="auto"/>
            <w:noWrap/>
            <w:vAlign w:val="bottom"/>
            <w:hideMark/>
          </w:tcPr>
          <w:p w14:paraId="09FDC5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827" w:type="dxa"/>
            <w:tcBorders>
              <w:top w:val="nil"/>
              <w:left w:val="nil"/>
              <w:bottom w:val="nil"/>
              <w:right w:val="single" w:sz="4" w:space="0" w:color="auto"/>
            </w:tcBorders>
            <w:shd w:val="clear" w:color="auto" w:fill="auto"/>
            <w:noWrap/>
            <w:vAlign w:val="bottom"/>
            <w:hideMark/>
          </w:tcPr>
          <w:p w14:paraId="6790838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0.095 </w:t>
            </w:r>
          </w:p>
        </w:tc>
        <w:tc>
          <w:tcPr>
            <w:tcW w:w="603" w:type="dxa"/>
            <w:tcBorders>
              <w:top w:val="nil"/>
              <w:left w:val="nil"/>
              <w:bottom w:val="nil"/>
              <w:right w:val="nil"/>
            </w:tcBorders>
            <w:shd w:val="clear" w:color="auto" w:fill="auto"/>
            <w:noWrap/>
            <w:vAlign w:val="bottom"/>
            <w:hideMark/>
          </w:tcPr>
          <w:p w14:paraId="2E1262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134</w:t>
            </w:r>
          </w:p>
        </w:tc>
        <w:tc>
          <w:tcPr>
            <w:tcW w:w="1013" w:type="dxa"/>
            <w:gridSpan w:val="2"/>
            <w:tcBorders>
              <w:top w:val="nil"/>
              <w:left w:val="nil"/>
              <w:bottom w:val="nil"/>
              <w:right w:val="nil"/>
            </w:tcBorders>
            <w:shd w:val="clear" w:color="auto" w:fill="auto"/>
            <w:noWrap/>
            <w:vAlign w:val="bottom"/>
            <w:hideMark/>
          </w:tcPr>
          <w:p w14:paraId="124F2D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566" w:type="dxa"/>
            <w:tcBorders>
              <w:top w:val="nil"/>
              <w:left w:val="nil"/>
              <w:bottom w:val="nil"/>
              <w:right w:val="nil"/>
            </w:tcBorders>
            <w:shd w:val="clear" w:color="auto" w:fill="auto"/>
            <w:noWrap/>
            <w:vAlign w:val="bottom"/>
            <w:hideMark/>
          </w:tcPr>
          <w:p w14:paraId="02A0C0C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132</w:t>
            </w:r>
          </w:p>
        </w:tc>
        <w:tc>
          <w:tcPr>
            <w:tcW w:w="1017" w:type="dxa"/>
            <w:gridSpan w:val="2"/>
            <w:tcBorders>
              <w:top w:val="nil"/>
              <w:left w:val="nil"/>
              <w:bottom w:val="nil"/>
              <w:right w:val="nil"/>
            </w:tcBorders>
            <w:shd w:val="clear" w:color="auto" w:fill="auto"/>
            <w:noWrap/>
            <w:vAlign w:val="bottom"/>
            <w:hideMark/>
          </w:tcPr>
          <w:p w14:paraId="6C112FB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850" w:type="dxa"/>
            <w:tcBorders>
              <w:top w:val="nil"/>
              <w:left w:val="nil"/>
              <w:bottom w:val="nil"/>
              <w:right w:val="nil"/>
            </w:tcBorders>
            <w:shd w:val="clear" w:color="auto" w:fill="auto"/>
            <w:noWrap/>
            <w:vAlign w:val="bottom"/>
            <w:hideMark/>
          </w:tcPr>
          <w:p w14:paraId="6A5F947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0.035 </w:t>
            </w:r>
          </w:p>
        </w:tc>
      </w:tr>
      <w:tr w:rsidR="00763C36" w:rsidRPr="00763C36" w14:paraId="310F06D7"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227EF1A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705" w:type="dxa"/>
            <w:gridSpan w:val="2"/>
            <w:tcBorders>
              <w:top w:val="nil"/>
              <w:left w:val="nil"/>
              <w:bottom w:val="nil"/>
              <w:right w:val="nil"/>
            </w:tcBorders>
            <w:shd w:val="clear" w:color="auto" w:fill="auto"/>
            <w:noWrap/>
            <w:vAlign w:val="bottom"/>
            <w:hideMark/>
          </w:tcPr>
          <w:p w14:paraId="7B096C0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999" w:type="dxa"/>
            <w:gridSpan w:val="3"/>
            <w:tcBorders>
              <w:top w:val="nil"/>
              <w:left w:val="nil"/>
              <w:bottom w:val="nil"/>
              <w:right w:val="nil"/>
            </w:tcBorders>
            <w:shd w:val="clear" w:color="auto" w:fill="auto"/>
            <w:noWrap/>
            <w:vAlign w:val="bottom"/>
            <w:hideMark/>
          </w:tcPr>
          <w:p w14:paraId="338168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563" w:type="dxa"/>
            <w:tcBorders>
              <w:top w:val="nil"/>
              <w:left w:val="nil"/>
              <w:bottom w:val="nil"/>
              <w:right w:val="nil"/>
            </w:tcBorders>
            <w:shd w:val="clear" w:color="auto" w:fill="auto"/>
            <w:noWrap/>
            <w:vAlign w:val="bottom"/>
            <w:hideMark/>
          </w:tcPr>
          <w:p w14:paraId="06923C4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1004" w:type="dxa"/>
            <w:gridSpan w:val="2"/>
            <w:tcBorders>
              <w:top w:val="nil"/>
              <w:left w:val="nil"/>
              <w:bottom w:val="nil"/>
              <w:right w:val="nil"/>
            </w:tcBorders>
            <w:shd w:val="clear" w:color="auto" w:fill="auto"/>
            <w:noWrap/>
            <w:vAlign w:val="bottom"/>
            <w:hideMark/>
          </w:tcPr>
          <w:p w14:paraId="331F6A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564" w:type="dxa"/>
            <w:tcBorders>
              <w:top w:val="nil"/>
              <w:left w:val="nil"/>
              <w:bottom w:val="nil"/>
              <w:right w:val="nil"/>
            </w:tcBorders>
            <w:shd w:val="clear" w:color="auto" w:fill="auto"/>
            <w:noWrap/>
            <w:vAlign w:val="bottom"/>
            <w:hideMark/>
          </w:tcPr>
          <w:p w14:paraId="575204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1008" w:type="dxa"/>
            <w:gridSpan w:val="2"/>
            <w:tcBorders>
              <w:top w:val="nil"/>
              <w:left w:val="nil"/>
              <w:bottom w:val="nil"/>
              <w:right w:val="nil"/>
            </w:tcBorders>
            <w:shd w:val="clear" w:color="auto" w:fill="auto"/>
            <w:noWrap/>
            <w:vAlign w:val="bottom"/>
            <w:hideMark/>
          </w:tcPr>
          <w:p w14:paraId="007934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27" w:type="dxa"/>
            <w:tcBorders>
              <w:top w:val="nil"/>
              <w:left w:val="nil"/>
              <w:bottom w:val="nil"/>
              <w:right w:val="single" w:sz="4" w:space="0" w:color="auto"/>
            </w:tcBorders>
            <w:shd w:val="clear" w:color="auto" w:fill="auto"/>
            <w:noWrap/>
            <w:vAlign w:val="bottom"/>
            <w:hideMark/>
          </w:tcPr>
          <w:p w14:paraId="44E5059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0.006 </w:t>
            </w:r>
          </w:p>
        </w:tc>
        <w:tc>
          <w:tcPr>
            <w:tcW w:w="603" w:type="dxa"/>
            <w:tcBorders>
              <w:top w:val="nil"/>
              <w:left w:val="nil"/>
              <w:bottom w:val="nil"/>
              <w:right w:val="nil"/>
            </w:tcBorders>
            <w:shd w:val="clear" w:color="auto" w:fill="auto"/>
            <w:noWrap/>
            <w:vAlign w:val="bottom"/>
            <w:hideMark/>
          </w:tcPr>
          <w:p w14:paraId="21144A6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13" w:type="dxa"/>
            <w:gridSpan w:val="2"/>
            <w:tcBorders>
              <w:top w:val="nil"/>
              <w:left w:val="nil"/>
              <w:bottom w:val="nil"/>
              <w:right w:val="nil"/>
            </w:tcBorders>
            <w:shd w:val="clear" w:color="auto" w:fill="auto"/>
            <w:noWrap/>
            <w:vAlign w:val="bottom"/>
            <w:hideMark/>
          </w:tcPr>
          <w:p w14:paraId="2277EB0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566" w:type="dxa"/>
            <w:tcBorders>
              <w:top w:val="nil"/>
              <w:left w:val="nil"/>
              <w:bottom w:val="nil"/>
              <w:right w:val="nil"/>
            </w:tcBorders>
            <w:shd w:val="clear" w:color="auto" w:fill="auto"/>
            <w:noWrap/>
            <w:vAlign w:val="bottom"/>
            <w:hideMark/>
          </w:tcPr>
          <w:p w14:paraId="6D7F29B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1017" w:type="dxa"/>
            <w:gridSpan w:val="2"/>
            <w:tcBorders>
              <w:top w:val="nil"/>
              <w:left w:val="nil"/>
              <w:bottom w:val="nil"/>
              <w:right w:val="nil"/>
            </w:tcBorders>
            <w:shd w:val="clear" w:color="auto" w:fill="auto"/>
            <w:noWrap/>
            <w:vAlign w:val="bottom"/>
            <w:hideMark/>
          </w:tcPr>
          <w:p w14:paraId="426FBB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0" w:type="dxa"/>
            <w:tcBorders>
              <w:top w:val="nil"/>
              <w:left w:val="nil"/>
              <w:bottom w:val="nil"/>
              <w:right w:val="nil"/>
            </w:tcBorders>
            <w:shd w:val="clear" w:color="auto" w:fill="auto"/>
            <w:noWrap/>
            <w:vAlign w:val="bottom"/>
            <w:hideMark/>
          </w:tcPr>
          <w:p w14:paraId="53885AC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0.028 </w:t>
            </w:r>
          </w:p>
        </w:tc>
      </w:tr>
      <w:tr w:rsidR="00763C36" w:rsidRPr="00763C36" w14:paraId="3A646A1F"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288646B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0-39</w:t>
            </w:r>
          </w:p>
        </w:tc>
        <w:tc>
          <w:tcPr>
            <w:tcW w:w="705" w:type="dxa"/>
            <w:gridSpan w:val="2"/>
            <w:tcBorders>
              <w:top w:val="nil"/>
              <w:left w:val="nil"/>
              <w:bottom w:val="nil"/>
              <w:right w:val="nil"/>
            </w:tcBorders>
            <w:shd w:val="clear" w:color="auto" w:fill="auto"/>
            <w:noWrap/>
            <w:vAlign w:val="bottom"/>
            <w:hideMark/>
          </w:tcPr>
          <w:p w14:paraId="4252AC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103</w:t>
            </w:r>
          </w:p>
        </w:tc>
        <w:tc>
          <w:tcPr>
            <w:tcW w:w="999" w:type="dxa"/>
            <w:gridSpan w:val="3"/>
            <w:tcBorders>
              <w:top w:val="nil"/>
              <w:left w:val="nil"/>
              <w:bottom w:val="nil"/>
              <w:right w:val="nil"/>
            </w:tcBorders>
            <w:shd w:val="clear" w:color="auto" w:fill="auto"/>
            <w:noWrap/>
            <w:vAlign w:val="bottom"/>
            <w:hideMark/>
          </w:tcPr>
          <w:p w14:paraId="78C1A60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3" w:type="dxa"/>
            <w:tcBorders>
              <w:top w:val="nil"/>
              <w:left w:val="nil"/>
              <w:bottom w:val="nil"/>
              <w:right w:val="nil"/>
            </w:tcBorders>
            <w:shd w:val="clear" w:color="auto" w:fill="auto"/>
            <w:noWrap/>
            <w:vAlign w:val="bottom"/>
            <w:hideMark/>
          </w:tcPr>
          <w:p w14:paraId="380BBD9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1004" w:type="dxa"/>
            <w:gridSpan w:val="2"/>
            <w:tcBorders>
              <w:top w:val="nil"/>
              <w:left w:val="nil"/>
              <w:bottom w:val="nil"/>
              <w:right w:val="nil"/>
            </w:tcBorders>
            <w:shd w:val="clear" w:color="auto" w:fill="auto"/>
            <w:noWrap/>
            <w:vAlign w:val="bottom"/>
            <w:hideMark/>
          </w:tcPr>
          <w:p w14:paraId="357498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4" w:type="dxa"/>
            <w:tcBorders>
              <w:top w:val="nil"/>
              <w:left w:val="nil"/>
              <w:bottom w:val="nil"/>
              <w:right w:val="nil"/>
            </w:tcBorders>
            <w:shd w:val="clear" w:color="auto" w:fill="auto"/>
            <w:noWrap/>
            <w:vAlign w:val="bottom"/>
            <w:hideMark/>
          </w:tcPr>
          <w:p w14:paraId="5510255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w:t>
            </w:r>
          </w:p>
        </w:tc>
        <w:tc>
          <w:tcPr>
            <w:tcW w:w="1008" w:type="dxa"/>
            <w:gridSpan w:val="2"/>
            <w:tcBorders>
              <w:top w:val="nil"/>
              <w:left w:val="nil"/>
              <w:bottom w:val="nil"/>
              <w:right w:val="nil"/>
            </w:tcBorders>
            <w:shd w:val="clear" w:color="auto" w:fill="auto"/>
            <w:noWrap/>
            <w:vAlign w:val="bottom"/>
            <w:hideMark/>
          </w:tcPr>
          <w:p w14:paraId="677648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27" w:type="dxa"/>
            <w:tcBorders>
              <w:top w:val="nil"/>
              <w:left w:val="nil"/>
              <w:bottom w:val="nil"/>
              <w:right w:val="single" w:sz="4" w:space="0" w:color="auto"/>
            </w:tcBorders>
            <w:shd w:val="clear" w:color="auto" w:fill="auto"/>
            <w:noWrap/>
            <w:vAlign w:val="bottom"/>
            <w:hideMark/>
          </w:tcPr>
          <w:p w14:paraId="3FCA85B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0.118 </w:t>
            </w:r>
          </w:p>
        </w:tc>
        <w:tc>
          <w:tcPr>
            <w:tcW w:w="603" w:type="dxa"/>
            <w:tcBorders>
              <w:top w:val="nil"/>
              <w:left w:val="nil"/>
              <w:bottom w:val="nil"/>
              <w:right w:val="nil"/>
            </w:tcBorders>
            <w:shd w:val="clear" w:color="auto" w:fill="auto"/>
            <w:noWrap/>
            <w:vAlign w:val="bottom"/>
            <w:hideMark/>
          </w:tcPr>
          <w:p w14:paraId="5779A42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1013" w:type="dxa"/>
            <w:gridSpan w:val="2"/>
            <w:tcBorders>
              <w:top w:val="nil"/>
              <w:left w:val="nil"/>
              <w:bottom w:val="nil"/>
              <w:right w:val="nil"/>
            </w:tcBorders>
            <w:shd w:val="clear" w:color="auto" w:fill="auto"/>
            <w:noWrap/>
            <w:vAlign w:val="bottom"/>
            <w:hideMark/>
          </w:tcPr>
          <w:p w14:paraId="709BA67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66" w:type="dxa"/>
            <w:tcBorders>
              <w:top w:val="nil"/>
              <w:left w:val="nil"/>
              <w:bottom w:val="nil"/>
              <w:right w:val="nil"/>
            </w:tcBorders>
            <w:shd w:val="clear" w:color="auto" w:fill="auto"/>
            <w:noWrap/>
            <w:vAlign w:val="bottom"/>
            <w:hideMark/>
          </w:tcPr>
          <w:p w14:paraId="1E4D05F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17" w:type="dxa"/>
            <w:gridSpan w:val="2"/>
            <w:tcBorders>
              <w:top w:val="nil"/>
              <w:left w:val="nil"/>
              <w:bottom w:val="nil"/>
              <w:right w:val="nil"/>
            </w:tcBorders>
            <w:shd w:val="clear" w:color="auto" w:fill="auto"/>
            <w:noWrap/>
            <w:vAlign w:val="bottom"/>
            <w:hideMark/>
          </w:tcPr>
          <w:p w14:paraId="0BEA57C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850" w:type="dxa"/>
            <w:tcBorders>
              <w:top w:val="nil"/>
              <w:left w:val="nil"/>
              <w:bottom w:val="nil"/>
              <w:right w:val="nil"/>
            </w:tcBorders>
            <w:shd w:val="clear" w:color="auto" w:fill="auto"/>
            <w:noWrap/>
            <w:vAlign w:val="bottom"/>
            <w:hideMark/>
          </w:tcPr>
          <w:p w14:paraId="38373E7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0.021 </w:t>
            </w:r>
          </w:p>
        </w:tc>
      </w:tr>
      <w:tr w:rsidR="00763C36" w:rsidRPr="00763C36" w14:paraId="15E68925"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3947E9A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705" w:type="dxa"/>
            <w:gridSpan w:val="2"/>
            <w:tcBorders>
              <w:top w:val="nil"/>
              <w:left w:val="nil"/>
              <w:bottom w:val="nil"/>
              <w:right w:val="nil"/>
            </w:tcBorders>
            <w:shd w:val="clear" w:color="auto" w:fill="auto"/>
            <w:noWrap/>
            <w:vAlign w:val="bottom"/>
            <w:hideMark/>
          </w:tcPr>
          <w:p w14:paraId="16DB5C9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339</w:t>
            </w:r>
          </w:p>
        </w:tc>
        <w:tc>
          <w:tcPr>
            <w:tcW w:w="999" w:type="dxa"/>
            <w:gridSpan w:val="3"/>
            <w:tcBorders>
              <w:top w:val="nil"/>
              <w:left w:val="nil"/>
              <w:bottom w:val="nil"/>
              <w:right w:val="nil"/>
            </w:tcBorders>
            <w:shd w:val="clear" w:color="auto" w:fill="auto"/>
            <w:noWrap/>
            <w:vAlign w:val="bottom"/>
            <w:hideMark/>
          </w:tcPr>
          <w:p w14:paraId="787C248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3" w:type="dxa"/>
            <w:tcBorders>
              <w:top w:val="nil"/>
              <w:left w:val="nil"/>
              <w:bottom w:val="nil"/>
              <w:right w:val="nil"/>
            </w:tcBorders>
            <w:shd w:val="clear" w:color="auto" w:fill="auto"/>
            <w:noWrap/>
            <w:vAlign w:val="bottom"/>
            <w:hideMark/>
          </w:tcPr>
          <w:p w14:paraId="4D9181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1004" w:type="dxa"/>
            <w:gridSpan w:val="2"/>
            <w:tcBorders>
              <w:top w:val="nil"/>
              <w:left w:val="nil"/>
              <w:bottom w:val="nil"/>
              <w:right w:val="nil"/>
            </w:tcBorders>
            <w:shd w:val="clear" w:color="auto" w:fill="auto"/>
            <w:noWrap/>
            <w:vAlign w:val="bottom"/>
            <w:hideMark/>
          </w:tcPr>
          <w:p w14:paraId="622758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64" w:type="dxa"/>
            <w:tcBorders>
              <w:top w:val="nil"/>
              <w:left w:val="nil"/>
              <w:bottom w:val="nil"/>
              <w:right w:val="nil"/>
            </w:tcBorders>
            <w:shd w:val="clear" w:color="auto" w:fill="auto"/>
            <w:noWrap/>
            <w:vAlign w:val="bottom"/>
            <w:hideMark/>
          </w:tcPr>
          <w:p w14:paraId="1A7B24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281</w:t>
            </w:r>
          </w:p>
        </w:tc>
        <w:tc>
          <w:tcPr>
            <w:tcW w:w="1008" w:type="dxa"/>
            <w:gridSpan w:val="2"/>
            <w:tcBorders>
              <w:top w:val="nil"/>
              <w:left w:val="nil"/>
              <w:bottom w:val="nil"/>
              <w:right w:val="nil"/>
            </w:tcBorders>
            <w:shd w:val="clear" w:color="auto" w:fill="auto"/>
            <w:noWrap/>
            <w:vAlign w:val="bottom"/>
            <w:hideMark/>
          </w:tcPr>
          <w:p w14:paraId="0129BD5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827" w:type="dxa"/>
            <w:tcBorders>
              <w:top w:val="nil"/>
              <w:left w:val="nil"/>
              <w:bottom w:val="nil"/>
              <w:right w:val="single" w:sz="4" w:space="0" w:color="auto"/>
            </w:tcBorders>
            <w:shd w:val="clear" w:color="auto" w:fill="auto"/>
            <w:noWrap/>
            <w:vAlign w:val="bottom"/>
            <w:hideMark/>
          </w:tcPr>
          <w:p w14:paraId="39512DD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0.024 </w:t>
            </w:r>
          </w:p>
        </w:tc>
        <w:tc>
          <w:tcPr>
            <w:tcW w:w="603" w:type="dxa"/>
            <w:tcBorders>
              <w:top w:val="nil"/>
              <w:left w:val="nil"/>
              <w:bottom w:val="nil"/>
              <w:right w:val="nil"/>
            </w:tcBorders>
            <w:shd w:val="clear" w:color="auto" w:fill="auto"/>
            <w:noWrap/>
            <w:vAlign w:val="bottom"/>
            <w:hideMark/>
          </w:tcPr>
          <w:p w14:paraId="7A5746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1013" w:type="dxa"/>
            <w:gridSpan w:val="2"/>
            <w:tcBorders>
              <w:top w:val="nil"/>
              <w:left w:val="nil"/>
              <w:bottom w:val="nil"/>
              <w:right w:val="nil"/>
            </w:tcBorders>
            <w:shd w:val="clear" w:color="auto" w:fill="auto"/>
            <w:noWrap/>
            <w:vAlign w:val="bottom"/>
            <w:hideMark/>
          </w:tcPr>
          <w:p w14:paraId="01359B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6" w:type="dxa"/>
            <w:tcBorders>
              <w:top w:val="nil"/>
              <w:left w:val="nil"/>
              <w:bottom w:val="nil"/>
              <w:right w:val="nil"/>
            </w:tcBorders>
            <w:shd w:val="clear" w:color="auto" w:fill="auto"/>
            <w:noWrap/>
            <w:vAlign w:val="bottom"/>
            <w:hideMark/>
          </w:tcPr>
          <w:p w14:paraId="00AC26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1017" w:type="dxa"/>
            <w:gridSpan w:val="2"/>
            <w:tcBorders>
              <w:top w:val="nil"/>
              <w:left w:val="nil"/>
              <w:bottom w:val="nil"/>
              <w:right w:val="nil"/>
            </w:tcBorders>
            <w:shd w:val="clear" w:color="auto" w:fill="auto"/>
            <w:noWrap/>
            <w:vAlign w:val="bottom"/>
            <w:hideMark/>
          </w:tcPr>
          <w:p w14:paraId="673B73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850" w:type="dxa"/>
            <w:tcBorders>
              <w:top w:val="nil"/>
              <w:left w:val="nil"/>
              <w:bottom w:val="nil"/>
              <w:right w:val="nil"/>
            </w:tcBorders>
            <w:shd w:val="clear" w:color="auto" w:fill="auto"/>
            <w:noWrap/>
            <w:vAlign w:val="bottom"/>
            <w:hideMark/>
          </w:tcPr>
          <w:p w14:paraId="6ED9001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11834D44"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82808D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Current or past smoking</w:t>
            </w:r>
          </w:p>
        </w:tc>
        <w:tc>
          <w:tcPr>
            <w:tcW w:w="705" w:type="dxa"/>
            <w:gridSpan w:val="2"/>
            <w:tcBorders>
              <w:top w:val="nil"/>
              <w:left w:val="nil"/>
              <w:bottom w:val="nil"/>
              <w:right w:val="nil"/>
            </w:tcBorders>
            <w:shd w:val="clear" w:color="auto" w:fill="auto"/>
            <w:noWrap/>
            <w:vAlign w:val="bottom"/>
            <w:hideMark/>
          </w:tcPr>
          <w:p w14:paraId="42E8D78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491</w:t>
            </w:r>
          </w:p>
        </w:tc>
        <w:tc>
          <w:tcPr>
            <w:tcW w:w="999" w:type="dxa"/>
            <w:gridSpan w:val="3"/>
            <w:tcBorders>
              <w:top w:val="nil"/>
              <w:left w:val="nil"/>
              <w:bottom w:val="nil"/>
              <w:right w:val="nil"/>
            </w:tcBorders>
            <w:shd w:val="clear" w:color="auto" w:fill="auto"/>
            <w:noWrap/>
            <w:vAlign w:val="bottom"/>
            <w:hideMark/>
          </w:tcPr>
          <w:p w14:paraId="79A06C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563" w:type="dxa"/>
            <w:tcBorders>
              <w:top w:val="nil"/>
              <w:left w:val="nil"/>
              <w:bottom w:val="nil"/>
              <w:right w:val="nil"/>
            </w:tcBorders>
            <w:shd w:val="clear" w:color="auto" w:fill="auto"/>
            <w:noWrap/>
            <w:vAlign w:val="bottom"/>
            <w:hideMark/>
          </w:tcPr>
          <w:p w14:paraId="1A62949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04" w:type="dxa"/>
            <w:gridSpan w:val="2"/>
            <w:tcBorders>
              <w:top w:val="nil"/>
              <w:left w:val="nil"/>
              <w:bottom w:val="nil"/>
              <w:right w:val="nil"/>
            </w:tcBorders>
            <w:shd w:val="clear" w:color="auto" w:fill="auto"/>
            <w:noWrap/>
            <w:vAlign w:val="bottom"/>
            <w:hideMark/>
          </w:tcPr>
          <w:p w14:paraId="52EA950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564" w:type="dxa"/>
            <w:tcBorders>
              <w:top w:val="nil"/>
              <w:left w:val="nil"/>
              <w:bottom w:val="nil"/>
              <w:right w:val="nil"/>
            </w:tcBorders>
            <w:shd w:val="clear" w:color="auto" w:fill="auto"/>
            <w:noWrap/>
            <w:vAlign w:val="bottom"/>
            <w:hideMark/>
          </w:tcPr>
          <w:p w14:paraId="0C6529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401</w:t>
            </w:r>
          </w:p>
        </w:tc>
        <w:tc>
          <w:tcPr>
            <w:tcW w:w="1008" w:type="dxa"/>
            <w:gridSpan w:val="2"/>
            <w:tcBorders>
              <w:top w:val="nil"/>
              <w:left w:val="nil"/>
              <w:bottom w:val="nil"/>
              <w:right w:val="nil"/>
            </w:tcBorders>
            <w:shd w:val="clear" w:color="auto" w:fill="auto"/>
            <w:noWrap/>
            <w:vAlign w:val="bottom"/>
            <w:hideMark/>
          </w:tcPr>
          <w:p w14:paraId="1FE7B82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827" w:type="dxa"/>
            <w:tcBorders>
              <w:top w:val="nil"/>
              <w:left w:val="nil"/>
              <w:bottom w:val="nil"/>
              <w:right w:val="single" w:sz="4" w:space="0" w:color="auto"/>
            </w:tcBorders>
            <w:shd w:val="clear" w:color="auto" w:fill="auto"/>
            <w:noWrap/>
            <w:vAlign w:val="bottom"/>
            <w:hideMark/>
          </w:tcPr>
          <w:p w14:paraId="17913A0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0.096 </w:t>
            </w:r>
          </w:p>
        </w:tc>
        <w:tc>
          <w:tcPr>
            <w:tcW w:w="603" w:type="dxa"/>
            <w:tcBorders>
              <w:top w:val="nil"/>
              <w:left w:val="nil"/>
              <w:bottom w:val="nil"/>
              <w:right w:val="nil"/>
            </w:tcBorders>
            <w:shd w:val="clear" w:color="auto" w:fill="auto"/>
            <w:noWrap/>
            <w:vAlign w:val="bottom"/>
            <w:hideMark/>
          </w:tcPr>
          <w:p w14:paraId="396B709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1013" w:type="dxa"/>
            <w:gridSpan w:val="2"/>
            <w:tcBorders>
              <w:top w:val="nil"/>
              <w:left w:val="nil"/>
              <w:bottom w:val="nil"/>
              <w:right w:val="nil"/>
            </w:tcBorders>
            <w:shd w:val="clear" w:color="auto" w:fill="auto"/>
            <w:noWrap/>
            <w:vAlign w:val="bottom"/>
            <w:hideMark/>
          </w:tcPr>
          <w:p w14:paraId="69CC03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566" w:type="dxa"/>
            <w:tcBorders>
              <w:top w:val="nil"/>
              <w:left w:val="nil"/>
              <w:bottom w:val="nil"/>
              <w:right w:val="nil"/>
            </w:tcBorders>
            <w:shd w:val="clear" w:color="auto" w:fill="auto"/>
            <w:noWrap/>
            <w:vAlign w:val="bottom"/>
            <w:hideMark/>
          </w:tcPr>
          <w:p w14:paraId="52B369F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1017" w:type="dxa"/>
            <w:gridSpan w:val="2"/>
            <w:tcBorders>
              <w:top w:val="nil"/>
              <w:left w:val="nil"/>
              <w:bottom w:val="nil"/>
              <w:right w:val="nil"/>
            </w:tcBorders>
            <w:shd w:val="clear" w:color="auto" w:fill="auto"/>
            <w:noWrap/>
            <w:vAlign w:val="bottom"/>
            <w:hideMark/>
          </w:tcPr>
          <w:p w14:paraId="47F3F61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850" w:type="dxa"/>
            <w:tcBorders>
              <w:top w:val="nil"/>
              <w:left w:val="nil"/>
              <w:bottom w:val="nil"/>
              <w:right w:val="nil"/>
            </w:tcBorders>
            <w:shd w:val="clear" w:color="auto" w:fill="auto"/>
            <w:noWrap/>
            <w:vAlign w:val="bottom"/>
            <w:hideMark/>
          </w:tcPr>
          <w:p w14:paraId="75351C15"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0.103 </w:t>
            </w:r>
          </w:p>
        </w:tc>
      </w:tr>
      <w:tr w:rsidR="00763C36" w:rsidRPr="00763C36" w14:paraId="0D1C1FB9"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7537D2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705" w:type="dxa"/>
            <w:gridSpan w:val="2"/>
            <w:tcBorders>
              <w:top w:val="nil"/>
              <w:left w:val="nil"/>
              <w:bottom w:val="nil"/>
              <w:right w:val="nil"/>
            </w:tcBorders>
            <w:shd w:val="clear" w:color="auto" w:fill="auto"/>
            <w:noWrap/>
            <w:vAlign w:val="bottom"/>
            <w:hideMark/>
          </w:tcPr>
          <w:p w14:paraId="7983928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335</w:t>
            </w:r>
          </w:p>
        </w:tc>
        <w:tc>
          <w:tcPr>
            <w:tcW w:w="999" w:type="dxa"/>
            <w:gridSpan w:val="3"/>
            <w:tcBorders>
              <w:top w:val="nil"/>
              <w:left w:val="nil"/>
              <w:bottom w:val="nil"/>
              <w:right w:val="nil"/>
            </w:tcBorders>
            <w:shd w:val="clear" w:color="auto" w:fill="auto"/>
            <w:noWrap/>
            <w:vAlign w:val="bottom"/>
            <w:hideMark/>
          </w:tcPr>
          <w:p w14:paraId="4798F45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3" w:type="dxa"/>
            <w:tcBorders>
              <w:top w:val="nil"/>
              <w:left w:val="nil"/>
              <w:bottom w:val="nil"/>
              <w:right w:val="nil"/>
            </w:tcBorders>
            <w:shd w:val="clear" w:color="auto" w:fill="auto"/>
            <w:noWrap/>
            <w:vAlign w:val="bottom"/>
            <w:hideMark/>
          </w:tcPr>
          <w:p w14:paraId="51E1DF4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103</w:t>
            </w:r>
          </w:p>
        </w:tc>
        <w:tc>
          <w:tcPr>
            <w:tcW w:w="1004" w:type="dxa"/>
            <w:gridSpan w:val="2"/>
            <w:tcBorders>
              <w:top w:val="nil"/>
              <w:left w:val="nil"/>
              <w:bottom w:val="nil"/>
              <w:right w:val="nil"/>
            </w:tcBorders>
            <w:shd w:val="clear" w:color="auto" w:fill="auto"/>
            <w:noWrap/>
            <w:vAlign w:val="bottom"/>
            <w:hideMark/>
          </w:tcPr>
          <w:p w14:paraId="6140944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4" w:type="dxa"/>
            <w:tcBorders>
              <w:top w:val="nil"/>
              <w:left w:val="nil"/>
              <w:bottom w:val="nil"/>
              <w:right w:val="nil"/>
            </w:tcBorders>
            <w:shd w:val="clear" w:color="auto" w:fill="auto"/>
            <w:noWrap/>
            <w:vAlign w:val="bottom"/>
            <w:hideMark/>
          </w:tcPr>
          <w:p w14:paraId="0585DC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232</w:t>
            </w:r>
          </w:p>
        </w:tc>
        <w:tc>
          <w:tcPr>
            <w:tcW w:w="1008" w:type="dxa"/>
            <w:gridSpan w:val="2"/>
            <w:tcBorders>
              <w:top w:val="nil"/>
              <w:left w:val="nil"/>
              <w:bottom w:val="nil"/>
              <w:right w:val="nil"/>
            </w:tcBorders>
            <w:shd w:val="clear" w:color="auto" w:fill="auto"/>
            <w:noWrap/>
            <w:vAlign w:val="bottom"/>
            <w:hideMark/>
          </w:tcPr>
          <w:p w14:paraId="7B71E9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827" w:type="dxa"/>
            <w:tcBorders>
              <w:top w:val="nil"/>
              <w:left w:val="nil"/>
              <w:bottom w:val="nil"/>
              <w:right w:val="single" w:sz="4" w:space="0" w:color="auto"/>
            </w:tcBorders>
            <w:shd w:val="clear" w:color="auto" w:fill="auto"/>
            <w:noWrap/>
            <w:vAlign w:val="bottom"/>
            <w:hideMark/>
          </w:tcPr>
          <w:p w14:paraId="5C23E8B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0.633 </w:t>
            </w:r>
          </w:p>
        </w:tc>
        <w:tc>
          <w:tcPr>
            <w:tcW w:w="603" w:type="dxa"/>
            <w:tcBorders>
              <w:top w:val="nil"/>
              <w:left w:val="nil"/>
              <w:bottom w:val="nil"/>
              <w:right w:val="nil"/>
            </w:tcBorders>
            <w:shd w:val="clear" w:color="auto" w:fill="auto"/>
            <w:noWrap/>
            <w:vAlign w:val="bottom"/>
            <w:hideMark/>
          </w:tcPr>
          <w:p w14:paraId="68A4979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1013" w:type="dxa"/>
            <w:gridSpan w:val="2"/>
            <w:tcBorders>
              <w:top w:val="nil"/>
              <w:left w:val="nil"/>
              <w:bottom w:val="nil"/>
              <w:right w:val="nil"/>
            </w:tcBorders>
            <w:shd w:val="clear" w:color="auto" w:fill="auto"/>
            <w:noWrap/>
            <w:vAlign w:val="bottom"/>
            <w:hideMark/>
          </w:tcPr>
          <w:p w14:paraId="0D5767A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566" w:type="dxa"/>
            <w:tcBorders>
              <w:top w:val="nil"/>
              <w:left w:val="nil"/>
              <w:bottom w:val="nil"/>
              <w:right w:val="nil"/>
            </w:tcBorders>
            <w:shd w:val="clear" w:color="auto" w:fill="auto"/>
            <w:noWrap/>
            <w:vAlign w:val="bottom"/>
            <w:hideMark/>
          </w:tcPr>
          <w:p w14:paraId="6D301A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1017" w:type="dxa"/>
            <w:gridSpan w:val="2"/>
            <w:tcBorders>
              <w:top w:val="nil"/>
              <w:left w:val="nil"/>
              <w:bottom w:val="nil"/>
              <w:right w:val="nil"/>
            </w:tcBorders>
            <w:shd w:val="clear" w:color="auto" w:fill="auto"/>
            <w:noWrap/>
            <w:vAlign w:val="bottom"/>
            <w:hideMark/>
          </w:tcPr>
          <w:p w14:paraId="696A20F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850" w:type="dxa"/>
            <w:tcBorders>
              <w:top w:val="nil"/>
              <w:left w:val="nil"/>
              <w:bottom w:val="nil"/>
              <w:right w:val="nil"/>
            </w:tcBorders>
            <w:shd w:val="clear" w:color="auto" w:fill="auto"/>
            <w:noWrap/>
            <w:vAlign w:val="bottom"/>
            <w:hideMark/>
          </w:tcPr>
          <w:p w14:paraId="2780A3E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0.038 </w:t>
            </w:r>
          </w:p>
        </w:tc>
      </w:tr>
      <w:tr w:rsidR="00763C36" w:rsidRPr="00763C36" w14:paraId="69D9AF6C"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0AF9B10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705" w:type="dxa"/>
            <w:gridSpan w:val="2"/>
            <w:tcBorders>
              <w:top w:val="nil"/>
              <w:left w:val="nil"/>
              <w:bottom w:val="nil"/>
              <w:right w:val="nil"/>
            </w:tcBorders>
            <w:shd w:val="clear" w:color="auto" w:fill="auto"/>
            <w:noWrap/>
            <w:vAlign w:val="bottom"/>
            <w:hideMark/>
          </w:tcPr>
          <w:p w14:paraId="28095BE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613</w:t>
            </w:r>
          </w:p>
        </w:tc>
        <w:tc>
          <w:tcPr>
            <w:tcW w:w="999" w:type="dxa"/>
            <w:gridSpan w:val="3"/>
            <w:tcBorders>
              <w:top w:val="nil"/>
              <w:left w:val="nil"/>
              <w:bottom w:val="nil"/>
              <w:right w:val="nil"/>
            </w:tcBorders>
            <w:shd w:val="clear" w:color="auto" w:fill="auto"/>
            <w:noWrap/>
            <w:vAlign w:val="bottom"/>
            <w:hideMark/>
          </w:tcPr>
          <w:p w14:paraId="0A18225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3" w:type="dxa"/>
            <w:tcBorders>
              <w:top w:val="nil"/>
              <w:left w:val="nil"/>
              <w:bottom w:val="nil"/>
              <w:right w:val="nil"/>
            </w:tcBorders>
            <w:shd w:val="clear" w:color="auto" w:fill="auto"/>
            <w:noWrap/>
            <w:vAlign w:val="bottom"/>
            <w:hideMark/>
          </w:tcPr>
          <w:p w14:paraId="5AE905A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135</w:t>
            </w:r>
          </w:p>
        </w:tc>
        <w:tc>
          <w:tcPr>
            <w:tcW w:w="1004" w:type="dxa"/>
            <w:gridSpan w:val="2"/>
            <w:tcBorders>
              <w:top w:val="nil"/>
              <w:left w:val="nil"/>
              <w:bottom w:val="nil"/>
              <w:right w:val="nil"/>
            </w:tcBorders>
            <w:shd w:val="clear" w:color="auto" w:fill="auto"/>
            <w:noWrap/>
            <w:vAlign w:val="bottom"/>
            <w:hideMark/>
          </w:tcPr>
          <w:p w14:paraId="388B4A3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564" w:type="dxa"/>
            <w:tcBorders>
              <w:top w:val="nil"/>
              <w:left w:val="nil"/>
              <w:bottom w:val="nil"/>
              <w:right w:val="nil"/>
            </w:tcBorders>
            <w:shd w:val="clear" w:color="auto" w:fill="auto"/>
            <w:noWrap/>
            <w:vAlign w:val="bottom"/>
            <w:hideMark/>
          </w:tcPr>
          <w:p w14:paraId="52AAD2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478</w:t>
            </w:r>
          </w:p>
        </w:tc>
        <w:tc>
          <w:tcPr>
            <w:tcW w:w="1008" w:type="dxa"/>
            <w:gridSpan w:val="2"/>
            <w:tcBorders>
              <w:top w:val="nil"/>
              <w:left w:val="nil"/>
              <w:bottom w:val="nil"/>
              <w:right w:val="nil"/>
            </w:tcBorders>
            <w:shd w:val="clear" w:color="auto" w:fill="auto"/>
            <w:noWrap/>
            <w:vAlign w:val="bottom"/>
            <w:hideMark/>
          </w:tcPr>
          <w:p w14:paraId="7E53E31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827" w:type="dxa"/>
            <w:tcBorders>
              <w:top w:val="nil"/>
              <w:left w:val="nil"/>
              <w:bottom w:val="nil"/>
              <w:right w:val="single" w:sz="4" w:space="0" w:color="auto"/>
            </w:tcBorders>
            <w:shd w:val="clear" w:color="auto" w:fill="auto"/>
            <w:noWrap/>
            <w:vAlign w:val="bottom"/>
            <w:hideMark/>
          </w:tcPr>
          <w:p w14:paraId="733CC06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0.419 </w:t>
            </w:r>
          </w:p>
        </w:tc>
        <w:tc>
          <w:tcPr>
            <w:tcW w:w="603" w:type="dxa"/>
            <w:tcBorders>
              <w:top w:val="nil"/>
              <w:left w:val="nil"/>
              <w:bottom w:val="nil"/>
              <w:right w:val="nil"/>
            </w:tcBorders>
            <w:shd w:val="clear" w:color="auto" w:fill="auto"/>
            <w:noWrap/>
            <w:vAlign w:val="bottom"/>
            <w:hideMark/>
          </w:tcPr>
          <w:p w14:paraId="7CAD11F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1013" w:type="dxa"/>
            <w:gridSpan w:val="2"/>
            <w:tcBorders>
              <w:top w:val="nil"/>
              <w:left w:val="nil"/>
              <w:bottom w:val="nil"/>
              <w:right w:val="nil"/>
            </w:tcBorders>
            <w:shd w:val="clear" w:color="auto" w:fill="auto"/>
            <w:noWrap/>
            <w:vAlign w:val="bottom"/>
            <w:hideMark/>
          </w:tcPr>
          <w:p w14:paraId="169825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566" w:type="dxa"/>
            <w:tcBorders>
              <w:top w:val="nil"/>
              <w:left w:val="nil"/>
              <w:bottom w:val="nil"/>
              <w:right w:val="nil"/>
            </w:tcBorders>
            <w:shd w:val="clear" w:color="auto" w:fill="auto"/>
            <w:noWrap/>
            <w:vAlign w:val="bottom"/>
            <w:hideMark/>
          </w:tcPr>
          <w:p w14:paraId="65E36C7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1017" w:type="dxa"/>
            <w:gridSpan w:val="2"/>
            <w:tcBorders>
              <w:top w:val="nil"/>
              <w:left w:val="nil"/>
              <w:bottom w:val="nil"/>
              <w:right w:val="nil"/>
            </w:tcBorders>
            <w:shd w:val="clear" w:color="auto" w:fill="auto"/>
            <w:noWrap/>
            <w:vAlign w:val="bottom"/>
            <w:hideMark/>
          </w:tcPr>
          <w:p w14:paraId="60C4668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850" w:type="dxa"/>
            <w:tcBorders>
              <w:top w:val="nil"/>
              <w:left w:val="nil"/>
              <w:bottom w:val="nil"/>
              <w:right w:val="nil"/>
            </w:tcBorders>
            <w:shd w:val="clear" w:color="auto" w:fill="auto"/>
            <w:noWrap/>
            <w:vAlign w:val="bottom"/>
            <w:hideMark/>
          </w:tcPr>
          <w:p w14:paraId="699DE7F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0.040 </w:t>
            </w:r>
          </w:p>
        </w:tc>
      </w:tr>
      <w:tr w:rsidR="00763C36" w:rsidRPr="00763C36" w14:paraId="0F6210FB"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F2BAC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705" w:type="dxa"/>
            <w:gridSpan w:val="2"/>
            <w:tcBorders>
              <w:top w:val="nil"/>
              <w:left w:val="nil"/>
              <w:bottom w:val="nil"/>
              <w:right w:val="nil"/>
            </w:tcBorders>
            <w:shd w:val="clear" w:color="auto" w:fill="auto"/>
            <w:noWrap/>
            <w:vAlign w:val="bottom"/>
            <w:hideMark/>
          </w:tcPr>
          <w:p w14:paraId="297C3A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389</w:t>
            </w:r>
          </w:p>
        </w:tc>
        <w:tc>
          <w:tcPr>
            <w:tcW w:w="999" w:type="dxa"/>
            <w:gridSpan w:val="3"/>
            <w:tcBorders>
              <w:top w:val="nil"/>
              <w:left w:val="nil"/>
              <w:bottom w:val="nil"/>
              <w:right w:val="nil"/>
            </w:tcBorders>
            <w:shd w:val="clear" w:color="auto" w:fill="auto"/>
            <w:noWrap/>
            <w:vAlign w:val="bottom"/>
            <w:hideMark/>
          </w:tcPr>
          <w:p w14:paraId="1DE277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3" w:type="dxa"/>
            <w:tcBorders>
              <w:top w:val="nil"/>
              <w:left w:val="nil"/>
              <w:bottom w:val="nil"/>
              <w:right w:val="nil"/>
            </w:tcBorders>
            <w:shd w:val="clear" w:color="auto" w:fill="auto"/>
            <w:noWrap/>
            <w:vAlign w:val="bottom"/>
            <w:hideMark/>
          </w:tcPr>
          <w:p w14:paraId="1402CBC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1004" w:type="dxa"/>
            <w:gridSpan w:val="2"/>
            <w:tcBorders>
              <w:top w:val="nil"/>
              <w:left w:val="nil"/>
              <w:bottom w:val="nil"/>
              <w:right w:val="nil"/>
            </w:tcBorders>
            <w:shd w:val="clear" w:color="auto" w:fill="auto"/>
            <w:noWrap/>
            <w:vAlign w:val="bottom"/>
            <w:hideMark/>
          </w:tcPr>
          <w:p w14:paraId="4A5016E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564" w:type="dxa"/>
            <w:tcBorders>
              <w:top w:val="nil"/>
              <w:left w:val="nil"/>
              <w:bottom w:val="nil"/>
              <w:right w:val="nil"/>
            </w:tcBorders>
            <w:shd w:val="clear" w:color="auto" w:fill="auto"/>
            <w:noWrap/>
            <w:vAlign w:val="bottom"/>
            <w:hideMark/>
          </w:tcPr>
          <w:p w14:paraId="7D8BDA6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298</w:t>
            </w:r>
          </w:p>
        </w:tc>
        <w:tc>
          <w:tcPr>
            <w:tcW w:w="1008" w:type="dxa"/>
            <w:gridSpan w:val="2"/>
            <w:tcBorders>
              <w:top w:val="nil"/>
              <w:left w:val="nil"/>
              <w:bottom w:val="nil"/>
              <w:right w:val="nil"/>
            </w:tcBorders>
            <w:shd w:val="clear" w:color="auto" w:fill="auto"/>
            <w:noWrap/>
            <w:vAlign w:val="bottom"/>
            <w:hideMark/>
          </w:tcPr>
          <w:p w14:paraId="7945D7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27" w:type="dxa"/>
            <w:tcBorders>
              <w:top w:val="nil"/>
              <w:left w:val="nil"/>
              <w:bottom w:val="nil"/>
              <w:right w:val="single" w:sz="4" w:space="0" w:color="auto"/>
            </w:tcBorders>
            <w:shd w:val="clear" w:color="auto" w:fill="auto"/>
            <w:noWrap/>
            <w:vAlign w:val="bottom"/>
            <w:hideMark/>
          </w:tcPr>
          <w:p w14:paraId="0767BF6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0.320 </w:t>
            </w:r>
          </w:p>
        </w:tc>
        <w:tc>
          <w:tcPr>
            <w:tcW w:w="603" w:type="dxa"/>
            <w:tcBorders>
              <w:top w:val="nil"/>
              <w:left w:val="nil"/>
              <w:bottom w:val="nil"/>
              <w:right w:val="nil"/>
            </w:tcBorders>
            <w:shd w:val="clear" w:color="auto" w:fill="auto"/>
            <w:noWrap/>
            <w:vAlign w:val="bottom"/>
            <w:hideMark/>
          </w:tcPr>
          <w:p w14:paraId="3227B8A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1013" w:type="dxa"/>
            <w:gridSpan w:val="2"/>
            <w:tcBorders>
              <w:top w:val="nil"/>
              <w:left w:val="nil"/>
              <w:bottom w:val="nil"/>
              <w:right w:val="nil"/>
            </w:tcBorders>
            <w:shd w:val="clear" w:color="auto" w:fill="auto"/>
            <w:noWrap/>
            <w:vAlign w:val="bottom"/>
            <w:hideMark/>
          </w:tcPr>
          <w:p w14:paraId="38E3A26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566" w:type="dxa"/>
            <w:tcBorders>
              <w:top w:val="nil"/>
              <w:left w:val="nil"/>
              <w:bottom w:val="nil"/>
              <w:right w:val="nil"/>
            </w:tcBorders>
            <w:shd w:val="clear" w:color="auto" w:fill="auto"/>
            <w:noWrap/>
            <w:vAlign w:val="bottom"/>
            <w:hideMark/>
          </w:tcPr>
          <w:p w14:paraId="0FDA2B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1017" w:type="dxa"/>
            <w:gridSpan w:val="2"/>
            <w:tcBorders>
              <w:top w:val="nil"/>
              <w:left w:val="nil"/>
              <w:bottom w:val="nil"/>
              <w:right w:val="nil"/>
            </w:tcBorders>
            <w:shd w:val="clear" w:color="auto" w:fill="auto"/>
            <w:noWrap/>
            <w:vAlign w:val="bottom"/>
            <w:hideMark/>
          </w:tcPr>
          <w:p w14:paraId="3FB25F3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850" w:type="dxa"/>
            <w:tcBorders>
              <w:top w:val="nil"/>
              <w:left w:val="nil"/>
              <w:bottom w:val="nil"/>
              <w:right w:val="nil"/>
            </w:tcBorders>
            <w:shd w:val="clear" w:color="auto" w:fill="auto"/>
            <w:noWrap/>
            <w:vAlign w:val="bottom"/>
            <w:hideMark/>
          </w:tcPr>
          <w:p w14:paraId="38FAFA5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0.013 </w:t>
            </w:r>
          </w:p>
        </w:tc>
      </w:tr>
      <w:tr w:rsidR="00763C36" w:rsidRPr="00763C36" w14:paraId="23930835"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03223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Chronic kidney disease</w:t>
            </w:r>
          </w:p>
        </w:tc>
        <w:tc>
          <w:tcPr>
            <w:tcW w:w="705" w:type="dxa"/>
            <w:gridSpan w:val="2"/>
            <w:tcBorders>
              <w:top w:val="nil"/>
              <w:left w:val="nil"/>
              <w:bottom w:val="nil"/>
              <w:right w:val="nil"/>
            </w:tcBorders>
            <w:shd w:val="clear" w:color="auto" w:fill="auto"/>
            <w:noWrap/>
            <w:vAlign w:val="bottom"/>
            <w:hideMark/>
          </w:tcPr>
          <w:p w14:paraId="5E9A3F6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w:t>
            </w:r>
          </w:p>
        </w:tc>
        <w:tc>
          <w:tcPr>
            <w:tcW w:w="999" w:type="dxa"/>
            <w:gridSpan w:val="3"/>
            <w:tcBorders>
              <w:top w:val="nil"/>
              <w:left w:val="nil"/>
              <w:bottom w:val="nil"/>
              <w:right w:val="nil"/>
            </w:tcBorders>
            <w:shd w:val="clear" w:color="auto" w:fill="auto"/>
            <w:noWrap/>
            <w:vAlign w:val="bottom"/>
            <w:hideMark/>
          </w:tcPr>
          <w:p w14:paraId="5E7E29C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3" w:type="dxa"/>
            <w:tcBorders>
              <w:top w:val="nil"/>
              <w:left w:val="nil"/>
              <w:bottom w:val="nil"/>
              <w:right w:val="nil"/>
            </w:tcBorders>
            <w:shd w:val="clear" w:color="auto" w:fill="auto"/>
            <w:noWrap/>
            <w:vAlign w:val="bottom"/>
            <w:hideMark/>
          </w:tcPr>
          <w:p w14:paraId="2914AFD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004" w:type="dxa"/>
            <w:gridSpan w:val="2"/>
            <w:tcBorders>
              <w:top w:val="nil"/>
              <w:left w:val="nil"/>
              <w:bottom w:val="nil"/>
              <w:right w:val="nil"/>
            </w:tcBorders>
            <w:shd w:val="clear" w:color="auto" w:fill="auto"/>
            <w:noWrap/>
            <w:vAlign w:val="bottom"/>
            <w:hideMark/>
          </w:tcPr>
          <w:p w14:paraId="19A9FBE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4" w:type="dxa"/>
            <w:tcBorders>
              <w:top w:val="nil"/>
              <w:left w:val="nil"/>
              <w:bottom w:val="nil"/>
              <w:right w:val="nil"/>
            </w:tcBorders>
            <w:shd w:val="clear" w:color="auto" w:fill="auto"/>
            <w:noWrap/>
            <w:vAlign w:val="bottom"/>
            <w:hideMark/>
          </w:tcPr>
          <w:p w14:paraId="2931CD5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1008" w:type="dxa"/>
            <w:gridSpan w:val="2"/>
            <w:tcBorders>
              <w:top w:val="nil"/>
              <w:left w:val="nil"/>
              <w:bottom w:val="nil"/>
              <w:right w:val="nil"/>
            </w:tcBorders>
            <w:shd w:val="clear" w:color="auto" w:fill="auto"/>
            <w:noWrap/>
            <w:vAlign w:val="bottom"/>
            <w:hideMark/>
          </w:tcPr>
          <w:p w14:paraId="769F8F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27" w:type="dxa"/>
            <w:tcBorders>
              <w:top w:val="nil"/>
              <w:left w:val="nil"/>
              <w:bottom w:val="nil"/>
              <w:right w:val="single" w:sz="4" w:space="0" w:color="auto"/>
            </w:tcBorders>
            <w:shd w:val="clear" w:color="auto" w:fill="auto"/>
            <w:noWrap/>
            <w:vAlign w:val="bottom"/>
            <w:hideMark/>
          </w:tcPr>
          <w:p w14:paraId="6252BAE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0.125 </w:t>
            </w:r>
          </w:p>
        </w:tc>
        <w:tc>
          <w:tcPr>
            <w:tcW w:w="603" w:type="dxa"/>
            <w:tcBorders>
              <w:top w:val="nil"/>
              <w:left w:val="nil"/>
              <w:bottom w:val="nil"/>
              <w:right w:val="nil"/>
            </w:tcBorders>
            <w:shd w:val="clear" w:color="auto" w:fill="auto"/>
            <w:noWrap/>
            <w:vAlign w:val="bottom"/>
            <w:hideMark/>
          </w:tcPr>
          <w:p w14:paraId="1AD865D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13" w:type="dxa"/>
            <w:gridSpan w:val="2"/>
            <w:tcBorders>
              <w:top w:val="nil"/>
              <w:left w:val="nil"/>
              <w:bottom w:val="nil"/>
              <w:right w:val="nil"/>
            </w:tcBorders>
            <w:shd w:val="clear" w:color="auto" w:fill="auto"/>
            <w:noWrap/>
            <w:vAlign w:val="bottom"/>
            <w:hideMark/>
          </w:tcPr>
          <w:p w14:paraId="7AC6C41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66" w:type="dxa"/>
            <w:tcBorders>
              <w:top w:val="nil"/>
              <w:left w:val="nil"/>
              <w:bottom w:val="nil"/>
              <w:right w:val="nil"/>
            </w:tcBorders>
            <w:shd w:val="clear" w:color="auto" w:fill="auto"/>
            <w:noWrap/>
            <w:vAlign w:val="bottom"/>
            <w:hideMark/>
          </w:tcPr>
          <w:p w14:paraId="365E676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1017" w:type="dxa"/>
            <w:gridSpan w:val="2"/>
            <w:tcBorders>
              <w:top w:val="nil"/>
              <w:left w:val="nil"/>
              <w:bottom w:val="nil"/>
              <w:right w:val="nil"/>
            </w:tcBorders>
            <w:shd w:val="clear" w:color="auto" w:fill="auto"/>
            <w:noWrap/>
            <w:vAlign w:val="bottom"/>
            <w:hideMark/>
          </w:tcPr>
          <w:p w14:paraId="5EB280C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850" w:type="dxa"/>
            <w:tcBorders>
              <w:top w:val="nil"/>
              <w:left w:val="nil"/>
              <w:bottom w:val="nil"/>
              <w:right w:val="nil"/>
            </w:tcBorders>
            <w:shd w:val="clear" w:color="auto" w:fill="auto"/>
            <w:noWrap/>
            <w:vAlign w:val="bottom"/>
            <w:hideMark/>
          </w:tcPr>
          <w:p w14:paraId="0104789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0.021 </w:t>
            </w:r>
          </w:p>
        </w:tc>
      </w:tr>
      <w:tr w:rsidR="00763C36" w:rsidRPr="00763C36" w14:paraId="462DEDAA"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AAE9A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Congestive heart failure</w:t>
            </w:r>
          </w:p>
        </w:tc>
        <w:tc>
          <w:tcPr>
            <w:tcW w:w="705" w:type="dxa"/>
            <w:gridSpan w:val="2"/>
            <w:tcBorders>
              <w:top w:val="nil"/>
              <w:left w:val="nil"/>
              <w:bottom w:val="nil"/>
              <w:right w:val="nil"/>
            </w:tcBorders>
            <w:shd w:val="clear" w:color="auto" w:fill="auto"/>
            <w:noWrap/>
            <w:vAlign w:val="bottom"/>
            <w:hideMark/>
          </w:tcPr>
          <w:p w14:paraId="7767C77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227</w:t>
            </w:r>
          </w:p>
        </w:tc>
        <w:tc>
          <w:tcPr>
            <w:tcW w:w="999" w:type="dxa"/>
            <w:gridSpan w:val="3"/>
            <w:tcBorders>
              <w:top w:val="nil"/>
              <w:left w:val="nil"/>
              <w:bottom w:val="nil"/>
              <w:right w:val="nil"/>
            </w:tcBorders>
            <w:shd w:val="clear" w:color="auto" w:fill="auto"/>
            <w:noWrap/>
            <w:vAlign w:val="bottom"/>
            <w:hideMark/>
          </w:tcPr>
          <w:p w14:paraId="635B08E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3" w:type="dxa"/>
            <w:tcBorders>
              <w:top w:val="nil"/>
              <w:left w:val="nil"/>
              <w:bottom w:val="nil"/>
              <w:right w:val="nil"/>
            </w:tcBorders>
            <w:shd w:val="clear" w:color="auto" w:fill="auto"/>
            <w:noWrap/>
            <w:vAlign w:val="bottom"/>
            <w:hideMark/>
          </w:tcPr>
          <w:p w14:paraId="3670568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04" w:type="dxa"/>
            <w:gridSpan w:val="2"/>
            <w:tcBorders>
              <w:top w:val="nil"/>
              <w:left w:val="nil"/>
              <w:bottom w:val="nil"/>
              <w:right w:val="nil"/>
            </w:tcBorders>
            <w:shd w:val="clear" w:color="auto" w:fill="auto"/>
            <w:noWrap/>
            <w:vAlign w:val="bottom"/>
            <w:hideMark/>
          </w:tcPr>
          <w:p w14:paraId="0EB3B0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564" w:type="dxa"/>
            <w:tcBorders>
              <w:top w:val="nil"/>
              <w:left w:val="nil"/>
              <w:bottom w:val="nil"/>
              <w:right w:val="nil"/>
            </w:tcBorders>
            <w:shd w:val="clear" w:color="auto" w:fill="auto"/>
            <w:noWrap/>
            <w:vAlign w:val="bottom"/>
            <w:hideMark/>
          </w:tcPr>
          <w:p w14:paraId="1E98B14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174</w:t>
            </w:r>
          </w:p>
        </w:tc>
        <w:tc>
          <w:tcPr>
            <w:tcW w:w="1008" w:type="dxa"/>
            <w:gridSpan w:val="2"/>
            <w:tcBorders>
              <w:top w:val="nil"/>
              <w:left w:val="nil"/>
              <w:bottom w:val="nil"/>
              <w:right w:val="nil"/>
            </w:tcBorders>
            <w:shd w:val="clear" w:color="auto" w:fill="auto"/>
            <w:noWrap/>
            <w:vAlign w:val="bottom"/>
            <w:hideMark/>
          </w:tcPr>
          <w:p w14:paraId="62D49C9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827" w:type="dxa"/>
            <w:tcBorders>
              <w:top w:val="nil"/>
              <w:left w:val="nil"/>
              <w:bottom w:val="nil"/>
              <w:right w:val="single" w:sz="4" w:space="0" w:color="auto"/>
            </w:tcBorders>
            <w:shd w:val="clear" w:color="auto" w:fill="auto"/>
            <w:noWrap/>
            <w:vAlign w:val="bottom"/>
            <w:hideMark/>
          </w:tcPr>
          <w:p w14:paraId="118863D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0.228 </w:t>
            </w:r>
          </w:p>
        </w:tc>
        <w:tc>
          <w:tcPr>
            <w:tcW w:w="603" w:type="dxa"/>
            <w:tcBorders>
              <w:top w:val="nil"/>
              <w:left w:val="nil"/>
              <w:bottom w:val="nil"/>
              <w:right w:val="nil"/>
            </w:tcBorders>
            <w:shd w:val="clear" w:color="auto" w:fill="auto"/>
            <w:noWrap/>
            <w:vAlign w:val="bottom"/>
            <w:hideMark/>
          </w:tcPr>
          <w:p w14:paraId="386AE2C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013" w:type="dxa"/>
            <w:gridSpan w:val="2"/>
            <w:tcBorders>
              <w:top w:val="nil"/>
              <w:left w:val="nil"/>
              <w:bottom w:val="nil"/>
              <w:right w:val="nil"/>
            </w:tcBorders>
            <w:shd w:val="clear" w:color="auto" w:fill="auto"/>
            <w:noWrap/>
            <w:vAlign w:val="bottom"/>
            <w:hideMark/>
          </w:tcPr>
          <w:p w14:paraId="778BDF6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566" w:type="dxa"/>
            <w:tcBorders>
              <w:top w:val="nil"/>
              <w:left w:val="nil"/>
              <w:bottom w:val="nil"/>
              <w:right w:val="nil"/>
            </w:tcBorders>
            <w:shd w:val="clear" w:color="auto" w:fill="auto"/>
            <w:noWrap/>
            <w:vAlign w:val="bottom"/>
            <w:hideMark/>
          </w:tcPr>
          <w:p w14:paraId="4C06B28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1017" w:type="dxa"/>
            <w:gridSpan w:val="2"/>
            <w:tcBorders>
              <w:top w:val="nil"/>
              <w:left w:val="nil"/>
              <w:bottom w:val="nil"/>
              <w:right w:val="nil"/>
            </w:tcBorders>
            <w:shd w:val="clear" w:color="auto" w:fill="auto"/>
            <w:noWrap/>
            <w:vAlign w:val="bottom"/>
            <w:hideMark/>
          </w:tcPr>
          <w:p w14:paraId="37FC01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850" w:type="dxa"/>
            <w:tcBorders>
              <w:top w:val="nil"/>
              <w:left w:val="nil"/>
              <w:bottom w:val="nil"/>
              <w:right w:val="nil"/>
            </w:tcBorders>
            <w:shd w:val="clear" w:color="auto" w:fill="auto"/>
            <w:noWrap/>
            <w:vAlign w:val="bottom"/>
            <w:hideMark/>
          </w:tcPr>
          <w:p w14:paraId="59C3C37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0.043 </w:t>
            </w:r>
          </w:p>
        </w:tc>
      </w:tr>
      <w:tr w:rsidR="00763C36" w:rsidRPr="00763C36" w14:paraId="7647F866"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6B0379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705" w:type="dxa"/>
            <w:gridSpan w:val="2"/>
            <w:tcBorders>
              <w:top w:val="nil"/>
              <w:left w:val="nil"/>
              <w:bottom w:val="nil"/>
              <w:right w:val="nil"/>
            </w:tcBorders>
            <w:shd w:val="clear" w:color="auto" w:fill="auto"/>
            <w:noWrap/>
            <w:vAlign w:val="bottom"/>
            <w:hideMark/>
          </w:tcPr>
          <w:p w14:paraId="7F4FC56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133</w:t>
            </w:r>
          </w:p>
        </w:tc>
        <w:tc>
          <w:tcPr>
            <w:tcW w:w="999" w:type="dxa"/>
            <w:gridSpan w:val="3"/>
            <w:tcBorders>
              <w:top w:val="nil"/>
              <w:left w:val="nil"/>
              <w:bottom w:val="nil"/>
              <w:right w:val="nil"/>
            </w:tcBorders>
            <w:shd w:val="clear" w:color="auto" w:fill="auto"/>
            <w:noWrap/>
            <w:vAlign w:val="bottom"/>
            <w:hideMark/>
          </w:tcPr>
          <w:p w14:paraId="3254AD9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3" w:type="dxa"/>
            <w:tcBorders>
              <w:top w:val="nil"/>
              <w:left w:val="nil"/>
              <w:bottom w:val="nil"/>
              <w:right w:val="nil"/>
            </w:tcBorders>
            <w:shd w:val="clear" w:color="auto" w:fill="auto"/>
            <w:noWrap/>
            <w:vAlign w:val="bottom"/>
            <w:hideMark/>
          </w:tcPr>
          <w:p w14:paraId="7594B4C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004" w:type="dxa"/>
            <w:gridSpan w:val="2"/>
            <w:tcBorders>
              <w:top w:val="nil"/>
              <w:left w:val="nil"/>
              <w:bottom w:val="nil"/>
              <w:right w:val="nil"/>
            </w:tcBorders>
            <w:shd w:val="clear" w:color="auto" w:fill="auto"/>
            <w:noWrap/>
            <w:vAlign w:val="bottom"/>
            <w:hideMark/>
          </w:tcPr>
          <w:p w14:paraId="64E8FDB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4" w:type="dxa"/>
            <w:tcBorders>
              <w:top w:val="nil"/>
              <w:left w:val="nil"/>
              <w:bottom w:val="nil"/>
              <w:right w:val="nil"/>
            </w:tcBorders>
            <w:shd w:val="clear" w:color="auto" w:fill="auto"/>
            <w:noWrap/>
            <w:vAlign w:val="bottom"/>
            <w:hideMark/>
          </w:tcPr>
          <w:p w14:paraId="595AC01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111</w:t>
            </w:r>
          </w:p>
        </w:tc>
        <w:tc>
          <w:tcPr>
            <w:tcW w:w="1008" w:type="dxa"/>
            <w:gridSpan w:val="2"/>
            <w:tcBorders>
              <w:top w:val="nil"/>
              <w:left w:val="nil"/>
              <w:bottom w:val="nil"/>
              <w:right w:val="nil"/>
            </w:tcBorders>
            <w:shd w:val="clear" w:color="auto" w:fill="auto"/>
            <w:noWrap/>
            <w:vAlign w:val="bottom"/>
            <w:hideMark/>
          </w:tcPr>
          <w:p w14:paraId="0987B49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27" w:type="dxa"/>
            <w:tcBorders>
              <w:top w:val="nil"/>
              <w:left w:val="nil"/>
              <w:bottom w:val="nil"/>
              <w:right w:val="single" w:sz="4" w:space="0" w:color="auto"/>
            </w:tcBorders>
            <w:shd w:val="clear" w:color="auto" w:fill="auto"/>
            <w:noWrap/>
            <w:vAlign w:val="bottom"/>
            <w:hideMark/>
          </w:tcPr>
          <w:p w14:paraId="3628630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0.001 </w:t>
            </w:r>
          </w:p>
        </w:tc>
        <w:tc>
          <w:tcPr>
            <w:tcW w:w="603" w:type="dxa"/>
            <w:tcBorders>
              <w:top w:val="nil"/>
              <w:left w:val="nil"/>
              <w:bottom w:val="nil"/>
              <w:right w:val="nil"/>
            </w:tcBorders>
            <w:shd w:val="clear" w:color="auto" w:fill="auto"/>
            <w:noWrap/>
            <w:vAlign w:val="bottom"/>
            <w:hideMark/>
          </w:tcPr>
          <w:p w14:paraId="466B7F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1013" w:type="dxa"/>
            <w:gridSpan w:val="2"/>
            <w:tcBorders>
              <w:top w:val="nil"/>
              <w:left w:val="nil"/>
              <w:bottom w:val="nil"/>
              <w:right w:val="nil"/>
            </w:tcBorders>
            <w:shd w:val="clear" w:color="auto" w:fill="auto"/>
            <w:noWrap/>
            <w:vAlign w:val="bottom"/>
            <w:hideMark/>
          </w:tcPr>
          <w:p w14:paraId="25184B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6" w:type="dxa"/>
            <w:tcBorders>
              <w:top w:val="nil"/>
              <w:left w:val="nil"/>
              <w:bottom w:val="nil"/>
              <w:right w:val="nil"/>
            </w:tcBorders>
            <w:shd w:val="clear" w:color="auto" w:fill="auto"/>
            <w:noWrap/>
            <w:vAlign w:val="bottom"/>
            <w:hideMark/>
          </w:tcPr>
          <w:p w14:paraId="3016EB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1017" w:type="dxa"/>
            <w:gridSpan w:val="2"/>
            <w:tcBorders>
              <w:top w:val="nil"/>
              <w:left w:val="nil"/>
              <w:bottom w:val="nil"/>
              <w:right w:val="nil"/>
            </w:tcBorders>
            <w:shd w:val="clear" w:color="auto" w:fill="auto"/>
            <w:noWrap/>
            <w:vAlign w:val="bottom"/>
            <w:hideMark/>
          </w:tcPr>
          <w:p w14:paraId="7A4871A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50" w:type="dxa"/>
            <w:tcBorders>
              <w:top w:val="nil"/>
              <w:left w:val="nil"/>
              <w:bottom w:val="nil"/>
              <w:right w:val="nil"/>
            </w:tcBorders>
            <w:shd w:val="clear" w:color="auto" w:fill="auto"/>
            <w:noWrap/>
            <w:vAlign w:val="bottom"/>
            <w:hideMark/>
          </w:tcPr>
          <w:p w14:paraId="483D649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0.020 </w:t>
            </w:r>
          </w:p>
        </w:tc>
      </w:tr>
      <w:tr w:rsidR="00763C36" w:rsidRPr="00763C36" w14:paraId="1BB33C6B"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2114635"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705" w:type="dxa"/>
            <w:gridSpan w:val="2"/>
            <w:tcBorders>
              <w:top w:val="nil"/>
              <w:left w:val="nil"/>
              <w:bottom w:val="nil"/>
              <w:right w:val="nil"/>
            </w:tcBorders>
            <w:shd w:val="clear" w:color="auto" w:fill="auto"/>
            <w:noWrap/>
            <w:vAlign w:val="bottom"/>
            <w:hideMark/>
          </w:tcPr>
          <w:p w14:paraId="2BBF417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291</w:t>
            </w:r>
          </w:p>
        </w:tc>
        <w:tc>
          <w:tcPr>
            <w:tcW w:w="999" w:type="dxa"/>
            <w:gridSpan w:val="3"/>
            <w:tcBorders>
              <w:top w:val="nil"/>
              <w:left w:val="nil"/>
              <w:bottom w:val="nil"/>
              <w:right w:val="nil"/>
            </w:tcBorders>
            <w:shd w:val="clear" w:color="auto" w:fill="auto"/>
            <w:noWrap/>
            <w:vAlign w:val="bottom"/>
            <w:hideMark/>
          </w:tcPr>
          <w:p w14:paraId="634010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563" w:type="dxa"/>
            <w:tcBorders>
              <w:top w:val="nil"/>
              <w:left w:val="nil"/>
              <w:bottom w:val="nil"/>
              <w:right w:val="nil"/>
            </w:tcBorders>
            <w:shd w:val="clear" w:color="auto" w:fill="auto"/>
            <w:noWrap/>
            <w:vAlign w:val="bottom"/>
            <w:hideMark/>
          </w:tcPr>
          <w:p w14:paraId="2BD56C7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96</w:t>
            </w:r>
          </w:p>
        </w:tc>
        <w:tc>
          <w:tcPr>
            <w:tcW w:w="1004" w:type="dxa"/>
            <w:gridSpan w:val="2"/>
            <w:tcBorders>
              <w:top w:val="nil"/>
              <w:left w:val="nil"/>
              <w:bottom w:val="nil"/>
              <w:right w:val="nil"/>
            </w:tcBorders>
            <w:shd w:val="clear" w:color="auto" w:fill="auto"/>
            <w:noWrap/>
            <w:vAlign w:val="bottom"/>
            <w:hideMark/>
          </w:tcPr>
          <w:p w14:paraId="35AF2F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564" w:type="dxa"/>
            <w:tcBorders>
              <w:top w:val="nil"/>
              <w:left w:val="nil"/>
              <w:bottom w:val="nil"/>
              <w:right w:val="nil"/>
            </w:tcBorders>
            <w:shd w:val="clear" w:color="auto" w:fill="auto"/>
            <w:noWrap/>
            <w:vAlign w:val="bottom"/>
            <w:hideMark/>
          </w:tcPr>
          <w:p w14:paraId="1CC8CC9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195</w:t>
            </w:r>
          </w:p>
        </w:tc>
        <w:tc>
          <w:tcPr>
            <w:tcW w:w="1008" w:type="dxa"/>
            <w:gridSpan w:val="2"/>
            <w:tcBorders>
              <w:top w:val="nil"/>
              <w:left w:val="nil"/>
              <w:bottom w:val="nil"/>
              <w:right w:val="nil"/>
            </w:tcBorders>
            <w:shd w:val="clear" w:color="auto" w:fill="auto"/>
            <w:noWrap/>
            <w:vAlign w:val="bottom"/>
            <w:hideMark/>
          </w:tcPr>
          <w:p w14:paraId="5E5EB5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827" w:type="dxa"/>
            <w:tcBorders>
              <w:top w:val="nil"/>
              <w:left w:val="nil"/>
              <w:bottom w:val="nil"/>
              <w:right w:val="single" w:sz="4" w:space="0" w:color="auto"/>
            </w:tcBorders>
            <w:shd w:val="clear" w:color="auto" w:fill="auto"/>
            <w:noWrap/>
            <w:vAlign w:val="bottom"/>
            <w:hideMark/>
          </w:tcPr>
          <w:p w14:paraId="726F2CE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0.633 </w:t>
            </w:r>
          </w:p>
        </w:tc>
        <w:tc>
          <w:tcPr>
            <w:tcW w:w="603" w:type="dxa"/>
            <w:tcBorders>
              <w:top w:val="nil"/>
              <w:left w:val="nil"/>
              <w:bottom w:val="nil"/>
              <w:right w:val="nil"/>
            </w:tcBorders>
            <w:shd w:val="clear" w:color="auto" w:fill="auto"/>
            <w:noWrap/>
            <w:vAlign w:val="bottom"/>
            <w:hideMark/>
          </w:tcPr>
          <w:p w14:paraId="2E19EB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1013" w:type="dxa"/>
            <w:gridSpan w:val="2"/>
            <w:tcBorders>
              <w:top w:val="nil"/>
              <w:left w:val="nil"/>
              <w:bottom w:val="nil"/>
              <w:right w:val="nil"/>
            </w:tcBorders>
            <w:shd w:val="clear" w:color="auto" w:fill="auto"/>
            <w:noWrap/>
            <w:vAlign w:val="bottom"/>
            <w:hideMark/>
          </w:tcPr>
          <w:p w14:paraId="337675E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566" w:type="dxa"/>
            <w:tcBorders>
              <w:top w:val="nil"/>
              <w:left w:val="nil"/>
              <w:bottom w:val="nil"/>
              <w:right w:val="nil"/>
            </w:tcBorders>
            <w:shd w:val="clear" w:color="auto" w:fill="auto"/>
            <w:noWrap/>
            <w:vAlign w:val="bottom"/>
            <w:hideMark/>
          </w:tcPr>
          <w:p w14:paraId="6294EA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1017" w:type="dxa"/>
            <w:gridSpan w:val="2"/>
            <w:tcBorders>
              <w:top w:val="nil"/>
              <w:left w:val="nil"/>
              <w:bottom w:val="nil"/>
              <w:right w:val="nil"/>
            </w:tcBorders>
            <w:shd w:val="clear" w:color="auto" w:fill="auto"/>
            <w:noWrap/>
            <w:vAlign w:val="bottom"/>
            <w:hideMark/>
          </w:tcPr>
          <w:p w14:paraId="05FA6E5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850" w:type="dxa"/>
            <w:tcBorders>
              <w:top w:val="nil"/>
              <w:left w:val="nil"/>
              <w:bottom w:val="nil"/>
              <w:right w:val="nil"/>
            </w:tcBorders>
            <w:shd w:val="clear" w:color="auto" w:fill="auto"/>
            <w:noWrap/>
            <w:vAlign w:val="bottom"/>
            <w:hideMark/>
          </w:tcPr>
          <w:p w14:paraId="7368EF5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0.039 </w:t>
            </w:r>
          </w:p>
        </w:tc>
      </w:tr>
      <w:tr w:rsidR="00763C36" w:rsidRPr="00763C36" w14:paraId="6FD87A4E"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6219DE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705" w:type="dxa"/>
            <w:gridSpan w:val="2"/>
            <w:tcBorders>
              <w:top w:val="nil"/>
              <w:left w:val="nil"/>
              <w:bottom w:val="nil"/>
              <w:right w:val="nil"/>
            </w:tcBorders>
            <w:shd w:val="clear" w:color="auto" w:fill="auto"/>
            <w:noWrap/>
            <w:vAlign w:val="bottom"/>
            <w:hideMark/>
          </w:tcPr>
          <w:p w14:paraId="12B46A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388</w:t>
            </w:r>
          </w:p>
        </w:tc>
        <w:tc>
          <w:tcPr>
            <w:tcW w:w="999" w:type="dxa"/>
            <w:gridSpan w:val="3"/>
            <w:tcBorders>
              <w:top w:val="nil"/>
              <w:left w:val="nil"/>
              <w:bottom w:val="nil"/>
              <w:right w:val="nil"/>
            </w:tcBorders>
            <w:shd w:val="clear" w:color="auto" w:fill="auto"/>
            <w:noWrap/>
            <w:vAlign w:val="bottom"/>
            <w:hideMark/>
          </w:tcPr>
          <w:p w14:paraId="2E7070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3" w:type="dxa"/>
            <w:tcBorders>
              <w:top w:val="nil"/>
              <w:left w:val="nil"/>
              <w:bottom w:val="nil"/>
              <w:right w:val="nil"/>
            </w:tcBorders>
            <w:shd w:val="clear" w:color="auto" w:fill="auto"/>
            <w:noWrap/>
            <w:vAlign w:val="bottom"/>
            <w:hideMark/>
          </w:tcPr>
          <w:p w14:paraId="2A8FA7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115</w:t>
            </w:r>
          </w:p>
        </w:tc>
        <w:tc>
          <w:tcPr>
            <w:tcW w:w="1004" w:type="dxa"/>
            <w:gridSpan w:val="2"/>
            <w:tcBorders>
              <w:top w:val="nil"/>
              <w:left w:val="nil"/>
              <w:bottom w:val="nil"/>
              <w:right w:val="nil"/>
            </w:tcBorders>
            <w:shd w:val="clear" w:color="auto" w:fill="auto"/>
            <w:noWrap/>
            <w:vAlign w:val="bottom"/>
            <w:hideMark/>
          </w:tcPr>
          <w:p w14:paraId="6422B8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564" w:type="dxa"/>
            <w:tcBorders>
              <w:top w:val="nil"/>
              <w:left w:val="nil"/>
              <w:bottom w:val="nil"/>
              <w:right w:val="nil"/>
            </w:tcBorders>
            <w:shd w:val="clear" w:color="auto" w:fill="auto"/>
            <w:noWrap/>
            <w:vAlign w:val="bottom"/>
            <w:hideMark/>
          </w:tcPr>
          <w:p w14:paraId="2311D0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273</w:t>
            </w:r>
          </w:p>
        </w:tc>
        <w:tc>
          <w:tcPr>
            <w:tcW w:w="1008" w:type="dxa"/>
            <w:gridSpan w:val="2"/>
            <w:tcBorders>
              <w:top w:val="nil"/>
              <w:left w:val="nil"/>
              <w:bottom w:val="nil"/>
              <w:right w:val="nil"/>
            </w:tcBorders>
            <w:shd w:val="clear" w:color="auto" w:fill="auto"/>
            <w:noWrap/>
            <w:vAlign w:val="bottom"/>
            <w:hideMark/>
          </w:tcPr>
          <w:p w14:paraId="7D76D5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827" w:type="dxa"/>
            <w:tcBorders>
              <w:top w:val="nil"/>
              <w:left w:val="nil"/>
              <w:bottom w:val="nil"/>
              <w:right w:val="single" w:sz="4" w:space="0" w:color="auto"/>
            </w:tcBorders>
            <w:shd w:val="clear" w:color="auto" w:fill="auto"/>
            <w:noWrap/>
            <w:vAlign w:val="bottom"/>
            <w:hideMark/>
          </w:tcPr>
          <w:p w14:paraId="52E65D8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0.667 </w:t>
            </w:r>
          </w:p>
        </w:tc>
        <w:tc>
          <w:tcPr>
            <w:tcW w:w="603" w:type="dxa"/>
            <w:tcBorders>
              <w:top w:val="nil"/>
              <w:left w:val="nil"/>
              <w:bottom w:val="nil"/>
              <w:right w:val="nil"/>
            </w:tcBorders>
            <w:shd w:val="clear" w:color="auto" w:fill="auto"/>
            <w:noWrap/>
            <w:vAlign w:val="bottom"/>
            <w:hideMark/>
          </w:tcPr>
          <w:p w14:paraId="6AA0222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1013" w:type="dxa"/>
            <w:gridSpan w:val="2"/>
            <w:tcBorders>
              <w:top w:val="nil"/>
              <w:left w:val="nil"/>
              <w:bottom w:val="nil"/>
              <w:right w:val="nil"/>
            </w:tcBorders>
            <w:shd w:val="clear" w:color="auto" w:fill="auto"/>
            <w:noWrap/>
            <w:vAlign w:val="bottom"/>
            <w:hideMark/>
          </w:tcPr>
          <w:p w14:paraId="1C4BC90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6" w:type="dxa"/>
            <w:tcBorders>
              <w:top w:val="nil"/>
              <w:left w:val="nil"/>
              <w:bottom w:val="nil"/>
              <w:right w:val="nil"/>
            </w:tcBorders>
            <w:shd w:val="clear" w:color="auto" w:fill="auto"/>
            <w:noWrap/>
            <w:vAlign w:val="bottom"/>
            <w:hideMark/>
          </w:tcPr>
          <w:p w14:paraId="226CD41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w:t>
            </w:r>
          </w:p>
        </w:tc>
        <w:tc>
          <w:tcPr>
            <w:tcW w:w="1017" w:type="dxa"/>
            <w:gridSpan w:val="2"/>
            <w:tcBorders>
              <w:top w:val="nil"/>
              <w:left w:val="nil"/>
              <w:bottom w:val="nil"/>
              <w:right w:val="nil"/>
            </w:tcBorders>
            <w:shd w:val="clear" w:color="auto" w:fill="auto"/>
            <w:noWrap/>
            <w:vAlign w:val="bottom"/>
            <w:hideMark/>
          </w:tcPr>
          <w:p w14:paraId="44120E9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850" w:type="dxa"/>
            <w:tcBorders>
              <w:top w:val="nil"/>
              <w:left w:val="nil"/>
              <w:bottom w:val="nil"/>
              <w:right w:val="nil"/>
            </w:tcBorders>
            <w:shd w:val="clear" w:color="auto" w:fill="auto"/>
            <w:noWrap/>
            <w:vAlign w:val="bottom"/>
            <w:hideMark/>
          </w:tcPr>
          <w:p w14:paraId="03C677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0.038 </w:t>
            </w:r>
          </w:p>
        </w:tc>
      </w:tr>
      <w:tr w:rsidR="00763C36" w:rsidRPr="00763C36" w14:paraId="5A6B3C79"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ED8EFC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705" w:type="dxa"/>
            <w:gridSpan w:val="2"/>
            <w:tcBorders>
              <w:top w:val="nil"/>
              <w:left w:val="nil"/>
              <w:bottom w:val="nil"/>
              <w:right w:val="nil"/>
            </w:tcBorders>
            <w:shd w:val="clear" w:color="auto" w:fill="auto"/>
            <w:noWrap/>
            <w:vAlign w:val="bottom"/>
            <w:hideMark/>
          </w:tcPr>
          <w:p w14:paraId="43749A3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104</w:t>
            </w:r>
          </w:p>
        </w:tc>
        <w:tc>
          <w:tcPr>
            <w:tcW w:w="999" w:type="dxa"/>
            <w:gridSpan w:val="3"/>
            <w:tcBorders>
              <w:top w:val="nil"/>
              <w:left w:val="nil"/>
              <w:bottom w:val="nil"/>
              <w:right w:val="nil"/>
            </w:tcBorders>
            <w:shd w:val="clear" w:color="auto" w:fill="auto"/>
            <w:noWrap/>
            <w:vAlign w:val="bottom"/>
            <w:hideMark/>
          </w:tcPr>
          <w:p w14:paraId="6B4CE4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3" w:type="dxa"/>
            <w:tcBorders>
              <w:top w:val="nil"/>
              <w:left w:val="nil"/>
              <w:bottom w:val="nil"/>
              <w:right w:val="nil"/>
            </w:tcBorders>
            <w:shd w:val="clear" w:color="auto" w:fill="auto"/>
            <w:noWrap/>
            <w:vAlign w:val="bottom"/>
            <w:hideMark/>
          </w:tcPr>
          <w:p w14:paraId="7FE42F7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1004" w:type="dxa"/>
            <w:gridSpan w:val="2"/>
            <w:tcBorders>
              <w:top w:val="nil"/>
              <w:left w:val="nil"/>
              <w:bottom w:val="nil"/>
              <w:right w:val="nil"/>
            </w:tcBorders>
            <w:shd w:val="clear" w:color="auto" w:fill="auto"/>
            <w:noWrap/>
            <w:vAlign w:val="bottom"/>
            <w:hideMark/>
          </w:tcPr>
          <w:p w14:paraId="6FFEE5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4" w:type="dxa"/>
            <w:tcBorders>
              <w:top w:val="nil"/>
              <w:left w:val="nil"/>
              <w:bottom w:val="nil"/>
              <w:right w:val="nil"/>
            </w:tcBorders>
            <w:shd w:val="clear" w:color="auto" w:fill="auto"/>
            <w:noWrap/>
            <w:vAlign w:val="bottom"/>
            <w:hideMark/>
          </w:tcPr>
          <w:p w14:paraId="20B3077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1008" w:type="dxa"/>
            <w:gridSpan w:val="2"/>
            <w:tcBorders>
              <w:top w:val="nil"/>
              <w:left w:val="nil"/>
              <w:bottom w:val="nil"/>
              <w:right w:val="nil"/>
            </w:tcBorders>
            <w:shd w:val="clear" w:color="auto" w:fill="auto"/>
            <w:noWrap/>
            <w:vAlign w:val="bottom"/>
            <w:hideMark/>
          </w:tcPr>
          <w:p w14:paraId="0F324D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27" w:type="dxa"/>
            <w:tcBorders>
              <w:top w:val="nil"/>
              <w:left w:val="nil"/>
              <w:bottom w:val="nil"/>
              <w:right w:val="single" w:sz="4" w:space="0" w:color="auto"/>
            </w:tcBorders>
            <w:shd w:val="clear" w:color="auto" w:fill="auto"/>
            <w:noWrap/>
            <w:vAlign w:val="bottom"/>
            <w:hideMark/>
          </w:tcPr>
          <w:p w14:paraId="17E1741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0.452 </w:t>
            </w:r>
          </w:p>
        </w:tc>
        <w:tc>
          <w:tcPr>
            <w:tcW w:w="603" w:type="dxa"/>
            <w:tcBorders>
              <w:top w:val="nil"/>
              <w:left w:val="nil"/>
              <w:bottom w:val="nil"/>
              <w:right w:val="nil"/>
            </w:tcBorders>
            <w:shd w:val="clear" w:color="auto" w:fill="auto"/>
            <w:noWrap/>
            <w:vAlign w:val="bottom"/>
            <w:hideMark/>
          </w:tcPr>
          <w:p w14:paraId="3F2EA2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13" w:type="dxa"/>
            <w:gridSpan w:val="2"/>
            <w:tcBorders>
              <w:top w:val="nil"/>
              <w:left w:val="nil"/>
              <w:bottom w:val="nil"/>
              <w:right w:val="nil"/>
            </w:tcBorders>
            <w:shd w:val="clear" w:color="auto" w:fill="auto"/>
            <w:noWrap/>
            <w:vAlign w:val="bottom"/>
            <w:hideMark/>
          </w:tcPr>
          <w:p w14:paraId="7B0F23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6" w:type="dxa"/>
            <w:tcBorders>
              <w:top w:val="nil"/>
              <w:left w:val="nil"/>
              <w:bottom w:val="nil"/>
              <w:right w:val="nil"/>
            </w:tcBorders>
            <w:shd w:val="clear" w:color="auto" w:fill="auto"/>
            <w:noWrap/>
            <w:vAlign w:val="bottom"/>
            <w:hideMark/>
          </w:tcPr>
          <w:p w14:paraId="0ED10ED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1017" w:type="dxa"/>
            <w:gridSpan w:val="2"/>
            <w:tcBorders>
              <w:top w:val="nil"/>
              <w:left w:val="nil"/>
              <w:bottom w:val="nil"/>
              <w:right w:val="nil"/>
            </w:tcBorders>
            <w:shd w:val="clear" w:color="auto" w:fill="auto"/>
            <w:noWrap/>
            <w:vAlign w:val="bottom"/>
            <w:hideMark/>
          </w:tcPr>
          <w:p w14:paraId="0531EF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850" w:type="dxa"/>
            <w:tcBorders>
              <w:top w:val="nil"/>
              <w:left w:val="nil"/>
              <w:bottom w:val="nil"/>
              <w:right w:val="nil"/>
            </w:tcBorders>
            <w:shd w:val="clear" w:color="auto" w:fill="auto"/>
            <w:noWrap/>
            <w:vAlign w:val="bottom"/>
            <w:hideMark/>
          </w:tcPr>
          <w:p w14:paraId="67AC5CA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0.053 </w:t>
            </w:r>
          </w:p>
        </w:tc>
      </w:tr>
      <w:tr w:rsidR="00763C36" w:rsidRPr="00763C36" w14:paraId="388B18A9"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5EFBC4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705" w:type="dxa"/>
            <w:gridSpan w:val="2"/>
            <w:tcBorders>
              <w:top w:val="nil"/>
              <w:left w:val="nil"/>
              <w:bottom w:val="nil"/>
              <w:right w:val="nil"/>
            </w:tcBorders>
            <w:shd w:val="clear" w:color="auto" w:fill="auto"/>
            <w:noWrap/>
            <w:vAlign w:val="bottom"/>
            <w:hideMark/>
          </w:tcPr>
          <w:p w14:paraId="7BB1145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385</w:t>
            </w:r>
          </w:p>
        </w:tc>
        <w:tc>
          <w:tcPr>
            <w:tcW w:w="999" w:type="dxa"/>
            <w:gridSpan w:val="3"/>
            <w:tcBorders>
              <w:top w:val="nil"/>
              <w:left w:val="nil"/>
              <w:bottom w:val="nil"/>
              <w:right w:val="nil"/>
            </w:tcBorders>
            <w:shd w:val="clear" w:color="auto" w:fill="auto"/>
            <w:noWrap/>
            <w:vAlign w:val="bottom"/>
            <w:hideMark/>
          </w:tcPr>
          <w:p w14:paraId="53663EB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3" w:type="dxa"/>
            <w:tcBorders>
              <w:top w:val="nil"/>
              <w:left w:val="nil"/>
              <w:bottom w:val="nil"/>
              <w:right w:val="nil"/>
            </w:tcBorders>
            <w:shd w:val="clear" w:color="auto" w:fill="auto"/>
            <w:noWrap/>
            <w:vAlign w:val="bottom"/>
            <w:hideMark/>
          </w:tcPr>
          <w:p w14:paraId="14820A0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1004" w:type="dxa"/>
            <w:gridSpan w:val="2"/>
            <w:tcBorders>
              <w:top w:val="nil"/>
              <w:left w:val="nil"/>
              <w:bottom w:val="nil"/>
              <w:right w:val="nil"/>
            </w:tcBorders>
            <w:shd w:val="clear" w:color="auto" w:fill="auto"/>
            <w:noWrap/>
            <w:vAlign w:val="bottom"/>
            <w:hideMark/>
          </w:tcPr>
          <w:p w14:paraId="5BC7131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564" w:type="dxa"/>
            <w:tcBorders>
              <w:top w:val="nil"/>
              <w:left w:val="nil"/>
              <w:bottom w:val="nil"/>
              <w:right w:val="nil"/>
            </w:tcBorders>
            <w:shd w:val="clear" w:color="auto" w:fill="auto"/>
            <w:noWrap/>
            <w:vAlign w:val="bottom"/>
            <w:hideMark/>
          </w:tcPr>
          <w:p w14:paraId="7F3553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299</w:t>
            </w:r>
          </w:p>
        </w:tc>
        <w:tc>
          <w:tcPr>
            <w:tcW w:w="1008" w:type="dxa"/>
            <w:gridSpan w:val="2"/>
            <w:tcBorders>
              <w:top w:val="nil"/>
              <w:left w:val="nil"/>
              <w:bottom w:val="nil"/>
              <w:right w:val="nil"/>
            </w:tcBorders>
            <w:shd w:val="clear" w:color="auto" w:fill="auto"/>
            <w:noWrap/>
            <w:vAlign w:val="bottom"/>
            <w:hideMark/>
          </w:tcPr>
          <w:p w14:paraId="3BD7A4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27" w:type="dxa"/>
            <w:tcBorders>
              <w:top w:val="nil"/>
              <w:left w:val="nil"/>
              <w:bottom w:val="nil"/>
              <w:right w:val="single" w:sz="4" w:space="0" w:color="auto"/>
            </w:tcBorders>
            <w:shd w:val="clear" w:color="auto" w:fill="auto"/>
            <w:noWrap/>
            <w:vAlign w:val="bottom"/>
            <w:hideMark/>
          </w:tcPr>
          <w:p w14:paraId="5ADF282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0.286 </w:t>
            </w:r>
          </w:p>
        </w:tc>
        <w:tc>
          <w:tcPr>
            <w:tcW w:w="603" w:type="dxa"/>
            <w:tcBorders>
              <w:top w:val="nil"/>
              <w:left w:val="nil"/>
              <w:bottom w:val="nil"/>
              <w:right w:val="nil"/>
            </w:tcBorders>
            <w:shd w:val="clear" w:color="auto" w:fill="auto"/>
            <w:noWrap/>
            <w:vAlign w:val="bottom"/>
            <w:hideMark/>
          </w:tcPr>
          <w:p w14:paraId="3E15783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1013" w:type="dxa"/>
            <w:gridSpan w:val="2"/>
            <w:tcBorders>
              <w:top w:val="nil"/>
              <w:left w:val="nil"/>
              <w:bottom w:val="nil"/>
              <w:right w:val="nil"/>
            </w:tcBorders>
            <w:shd w:val="clear" w:color="auto" w:fill="auto"/>
            <w:noWrap/>
            <w:vAlign w:val="bottom"/>
            <w:hideMark/>
          </w:tcPr>
          <w:p w14:paraId="58B22B2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566" w:type="dxa"/>
            <w:tcBorders>
              <w:top w:val="nil"/>
              <w:left w:val="nil"/>
              <w:bottom w:val="nil"/>
              <w:right w:val="nil"/>
            </w:tcBorders>
            <w:shd w:val="clear" w:color="auto" w:fill="auto"/>
            <w:noWrap/>
            <w:vAlign w:val="bottom"/>
            <w:hideMark/>
          </w:tcPr>
          <w:p w14:paraId="462E481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1017" w:type="dxa"/>
            <w:gridSpan w:val="2"/>
            <w:tcBorders>
              <w:top w:val="nil"/>
              <w:left w:val="nil"/>
              <w:bottom w:val="nil"/>
              <w:right w:val="nil"/>
            </w:tcBorders>
            <w:shd w:val="clear" w:color="auto" w:fill="auto"/>
            <w:noWrap/>
            <w:vAlign w:val="bottom"/>
            <w:hideMark/>
          </w:tcPr>
          <w:p w14:paraId="78907AC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850" w:type="dxa"/>
            <w:tcBorders>
              <w:top w:val="nil"/>
              <w:left w:val="nil"/>
              <w:bottom w:val="nil"/>
              <w:right w:val="nil"/>
            </w:tcBorders>
            <w:shd w:val="clear" w:color="auto" w:fill="auto"/>
            <w:noWrap/>
            <w:vAlign w:val="bottom"/>
            <w:hideMark/>
          </w:tcPr>
          <w:p w14:paraId="59C3687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3314FAAF"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B3DE22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705" w:type="dxa"/>
            <w:gridSpan w:val="2"/>
            <w:tcBorders>
              <w:top w:val="nil"/>
              <w:left w:val="nil"/>
              <w:bottom w:val="nil"/>
              <w:right w:val="nil"/>
            </w:tcBorders>
            <w:shd w:val="clear" w:color="auto" w:fill="auto"/>
            <w:noWrap/>
            <w:vAlign w:val="bottom"/>
            <w:hideMark/>
          </w:tcPr>
          <w:p w14:paraId="201A25C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184</w:t>
            </w:r>
          </w:p>
        </w:tc>
        <w:tc>
          <w:tcPr>
            <w:tcW w:w="999" w:type="dxa"/>
            <w:gridSpan w:val="3"/>
            <w:tcBorders>
              <w:top w:val="nil"/>
              <w:left w:val="nil"/>
              <w:bottom w:val="nil"/>
              <w:right w:val="nil"/>
            </w:tcBorders>
            <w:shd w:val="clear" w:color="auto" w:fill="auto"/>
            <w:noWrap/>
            <w:vAlign w:val="bottom"/>
            <w:hideMark/>
          </w:tcPr>
          <w:p w14:paraId="2627DF7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3" w:type="dxa"/>
            <w:tcBorders>
              <w:top w:val="nil"/>
              <w:left w:val="nil"/>
              <w:bottom w:val="nil"/>
              <w:right w:val="nil"/>
            </w:tcBorders>
            <w:shd w:val="clear" w:color="auto" w:fill="auto"/>
            <w:noWrap/>
            <w:vAlign w:val="bottom"/>
            <w:hideMark/>
          </w:tcPr>
          <w:p w14:paraId="62B4BD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04" w:type="dxa"/>
            <w:gridSpan w:val="2"/>
            <w:tcBorders>
              <w:top w:val="nil"/>
              <w:left w:val="nil"/>
              <w:bottom w:val="nil"/>
              <w:right w:val="nil"/>
            </w:tcBorders>
            <w:shd w:val="clear" w:color="auto" w:fill="auto"/>
            <w:noWrap/>
            <w:vAlign w:val="bottom"/>
            <w:hideMark/>
          </w:tcPr>
          <w:p w14:paraId="4AD51A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564" w:type="dxa"/>
            <w:tcBorders>
              <w:top w:val="nil"/>
              <w:left w:val="nil"/>
              <w:bottom w:val="nil"/>
              <w:right w:val="nil"/>
            </w:tcBorders>
            <w:shd w:val="clear" w:color="auto" w:fill="auto"/>
            <w:noWrap/>
            <w:vAlign w:val="bottom"/>
            <w:hideMark/>
          </w:tcPr>
          <w:p w14:paraId="6C68866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156</w:t>
            </w:r>
          </w:p>
        </w:tc>
        <w:tc>
          <w:tcPr>
            <w:tcW w:w="1008" w:type="dxa"/>
            <w:gridSpan w:val="2"/>
            <w:tcBorders>
              <w:top w:val="nil"/>
              <w:left w:val="nil"/>
              <w:bottom w:val="nil"/>
              <w:right w:val="nil"/>
            </w:tcBorders>
            <w:shd w:val="clear" w:color="auto" w:fill="auto"/>
            <w:noWrap/>
            <w:vAlign w:val="bottom"/>
            <w:hideMark/>
          </w:tcPr>
          <w:p w14:paraId="00F864C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27" w:type="dxa"/>
            <w:tcBorders>
              <w:top w:val="nil"/>
              <w:left w:val="nil"/>
              <w:bottom w:val="nil"/>
              <w:right w:val="single" w:sz="4" w:space="0" w:color="auto"/>
            </w:tcBorders>
            <w:shd w:val="clear" w:color="auto" w:fill="auto"/>
            <w:noWrap/>
            <w:vAlign w:val="bottom"/>
            <w:hideMark/>
          </w:tcPr>
          <w:p w14:paraId="543ECD7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0.044 </w:t>
            </w:r>
          </w:p>
        </w:tc>
        <w:tc>
          <w:tcPr>
            <w:tcW w:w="603" w:type="dxa"/>
            <w:tcBorders>
              <w:top w:val="nil"/>
              <w:left w:val="nil"/>
              <w:bottom w:val="nil"/>
              <w:right w:val="nil"/>
            </w:tcBorders>
            <w:shd w:val="clear" w:color="auto" w:fill="auto"/>
            <w:noWrap/>
            <w:vAlign w:val="bottom"/>
            <w:hideMark/>
          </w:tcPr>
          <w:p w14:paraId="085DC1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13" w:type="dxa"/>
            <w:gridSpan w:val="2"/>
            <w:tcBorders>
              <w:top w:val="nil"/>
              <w:left w:val="nil"/>
              <w:bottom w:val="nil"/>
              <w:right w:val="nil"/>
            </w:tcBorders>
            <w:shd w:val="clear" w:color="auto" w:fill="auto"/>
            <w:noWrap/>
            <w:vAlign w:val="bottom"/>
            <w:hideMark/>
          </w:tcPr>
          <w:p w14:paraId="0FD32E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6" w:type="dxa"/>
            <w:tcBorders>
              <w:top w:val="nil"/>
              <w:left w:val="nil"/>
              <w:bottom w:val="nil"/>
              <w:right w:val="nil"/>
            </w:tcBorders>
            <w:shd w:val="clear" w:color="auto" w:fill="auto"/>
            <w:noWrap/>
            <w:vAlign w:val="bottom"/>
            <w:hideMark/>
          </w:tcPr>
          <w:p w14:paraId="33BCCF6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1017" w:type="dxa"/>
            <w:gridSpan w:val="2"/>
            <w:tcBorders>
              <w:top w:val="nil"/>
              <w:left w:val="nil"/>
              <w:bottom w:val="nil"/>
              <w:right w:val="nil"/>
            </w:tcBorders>
            <w:shd w:val="clear" w:color="auto" w:fill="auto"/>
            <w:noWrap/>
            <w:vAlign w:val="bottom"/>
            <w:hideMark/>
          </w:tcPr>
          <w:p w14:paraId="6D6DAC4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850" w:type="dxa"/>
            <w:tcBorders>
              <w:top w:val="nil"/>
              <w:left w:val="nil"/>
              <w:bottom w:val="nil"/>
              <w:right w:val="nil"/>
            </w:tcBorders>
            <w:shd w:val="clear" w:color="auto" w:fill="auto"/>
            <w:noWrap/>
            <w:vAlign w:val="bottom"/>
            <w:hideMark/>
          </w:tcPr>
          <w:p w14:paraId="23774EC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0.067 </w:t>
            </w:r>
          </w:p>
        </w:tc>
      </w:tr>
      <w:tr w:rsidR="00763C36" w:rsidRPr="00763C36" w14:paraId="43D954FD"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6E1EA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705" w:type="dxa"/>
            <w:gridSpan w:val="2"/>
            <w:tcBorders>
              <w:top w:val="nil"/>
              <w:left w:val="nil"/>
              <w:bottom w:val="nil"/>
              <w:right w:val="nil"/>
            </w:tcBorders>
            <w:shd w:val="clear" w:color="auto" w:fill="auto"/>
            <w:noWrap/>
            <w:vAlign w:val="bottom"/>
            <w:hideMark/>
          </w:tcPr>
          <w:p w14:paraId="63F6FBF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220</w:t>
            </w:r>
          </w:p>
        </w:tc>
        <w:tc>
          <w:tcPr>
            <w:tcW w:w="999" w:type="dxa"/>
            <w:gridSpan w:val="3"/>
            <w:tcBorders>
              <w:top w:val="nil"/>
              <w:left w:val="nil"/>
              <w:bottom w:val="nil"/>
              <w:right w:val="nil"/>
            </w:tcBorders>
            <w:shd w:val="clear" w:color="auto" w:fill="auto"/>
            <w:noWrap/>
            <w:vAlign w:val="bottom"/>
            <w:hideMark/>
          </w:tcPr>
          <w:p w14:paraId="152E4D5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3" w:type="dxa"/>
            <w:tcBorders>
              <w:top w:val="nil"/>
              <w:left w:val="nil"/>
              <w:bottom w:val="nil"/>
              <w:right w:val="nil"/>
            </w:tcBorders>
            <w:shd w:val="clear" w:color="auto" w:fill="auto"/>
            <w:noWrap/>
            <w:vAlign w:val="bottom"/>
            <w:hideMark/>
          </w:tcPr>
          <w:p w14:paraId="2C59C5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1004" w:type="dxa"/>
            <w:gridSpan w:val="2"/>
            <w:tcBorders>
              <w:top w:val="nil"/>
              <w:left w:val="nil"/>
              <w:bottom w:val="nil"/>
              <w:right w:val="nil"/>
            </w:tcBorders>
            <w:shd w:val="clear" w:color="auto" w:fill="auto"/>
            <w:noWrap/>
            <w:vAlign w:val="bottom"/>
            <w:hideMark/>
          </w:tcPr>
          <w:p w14:paraId="0AE9FB7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564" w:type="dxa"/>
            <w:tcBorders>
              <w:top w:val="nil"/>
              <w:left w:val="nil"/>
              <w:bottom w:val="nil"/>
              <w:right w:val="nil"/>
            </w:tcBorders>
            <w:shd w:val="clear" w:color="auto" w:fill="auto"/>
            <w:noWrap/>
            <w:vAlign w:val="bottom"/>
            <w:hideMark/>
          </w:tcPr>
          <w:p w14:paraId="4D5FBE7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152</w:t>
            </w:r>
          </w:p>
        </w:tc>
        <w:tc>
          <w:tcPr>
            <w:tcW w:w="1008" w:type="dxa"/>
            <w:gridSpan w:val="2"/>
            <w:tcBorders>
              <w:top w:val="nil"/>
              <w:left w:val="nil"/>
              <w:bottom w:val="nil"/>
              <w:right w:val="nil"/>
            </w:tcBorders>
            <w:shd w:val="clear" w:color="auto" w:fill="auto"/>
            <w:noWrap/>
            <w:vAlign w:val="bottom"/>
            <w:hideMark/>
          </w:tcPr>
          <w:p w14:paraId="6D1BDA9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27" w:type="dxa"/>
            <w:tcBorders>
              <w:top w:val="nil"/>
              <w:left w:val="nil"/>
              <w:bottom w:val="nil"/>
              <w:right w:val="single" w:sz="4" w:space="0" w:color="auto"/>
            </w:tcBorders>
            <w:shd w:val="clear" w:color="auto" w:fill="auto"/>
            <w:noWrap/>
            <w:vAlign w:val="bottom"/>
            <w:hideMark/>
          </w:tcPr>
          <w:p w14:paraId="609CAAA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0.449 </w:t>
            </w:r>
          </w:p>
        </w:tc>
        <w:tc>
          <w:tcPr>
            <w:tcW w:w="603" w:type="dxa"/>
            <w:tcBorders>
              <w:top w:val="nil"/>
              <w:left w:val="nil"/>
              <w:bottom w:val="nil"/>
              <w:right w:val="nil"/>
            </w:tcBorders>
            <w:shd w:val="clear" w:color="auto" w:fill="auto"/>
            <w:noWrap/>
            <w:vAlign w:val="bottom"/>
            <w:hideMark/>
          </w:tcPr>
          <w:p w14:paraId="754B37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1013" w:type="dxa"/>
            <w:gridSpan w:val="2"/>
            <w:tcBorders>
              <w:top w:val="nil"/>
              <w:left w:val="nil"/>
              <w:bottom w:val="nil"/>
              <w:right w:val="nil"/>
            </w:tcBorders>
            <w:shd w:val="clear" w:color="auto" w:fill="auto"/>
            <w:noWrap/>
            <w:vAlign w:val="bottom"/>
            <w:hideMark/>
          </w:tcPr>
          <w:p w14:paraId="61A8DF0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566" w:type="dxa"/>
            <w:tcBorders>
              <w:top w:val="nil"/>
              <w:left w:val="nil"/>
              <w:bottom w:val="nil"/>
              <w:right w:val="nil"/>
            </w:tcBorders>
            <w:shd w:val="clear" w:color="auto" w:fill="auto"/>
            <w:noWrap/>
            <w:vAlign w:val="bottom"/>
            <w:hideMark/>
          </w:tcPr>
          <w:p w14:paraId="26821A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1017" w:type="dxa"/>
            <w:gridSpan w:val="2"/>
            <w:tcBorders>
              <w:top w:val="nil"/>
              <w:left w:val="nil"/>
              <w:bottom w:val="nil"/>
              <w:right w:val="nil"/>
            </w:tcBorders>
            <w:shd w:val="clear" w:color="auto" w:fill="auto"/>
            <w:noWrap/>
            <w:vAlign w:val="bottom"/>
            <w:hideMark/>
          </w:tcPr>
          <w:p w14:paraId="684A97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50" w:type="dxa"/>
            <w:tcBorders>
              <w:top w:val="nil"/>
              <w:left w:val="nil"/>
              <w:bottom w:val="nil"/>
              <w:right w:val="nil"/>
            </w:tcBorders>
            <w:shd w:val="clear" w:color="auto" w:fill="auto"/>
            <w:noWrap/>
            <w:vAlign w:val="bottom"/>
            <w:hideMark/>
          </w:tcPr>
          <w:p w14:paraId="10951F2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0.029 </w:t>
            </w:r>
          </w:p>
        </w:tc>
      </w:tr>
      <w:tr w:rsidR="00763C36" w:rsidRPr="00763C36" w14:paraId="7A30FB43"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039E59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705" w:type="dxa"/>
            <w:gridSpan w:val="2"/>
            <w:tcBorders>
              <w:top w:val="nil"/>
              <w:left w:val="nil"/>
              <w:bottom w:val="nil"/>
              <w:right w:val="nil"/>
            </w:tcBorders>
            <w:shd w:val="clear" w:color="auto" w:fill="auto"/>
            <w:noWrap/>
            <w:vAlign w:val="center"/>
            <w:hideMark/>
          </w:tcPr>
          <w:p w14:paraId="6CE5436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w:t>
            </w:r>
          </w:p>
        </w:tc>
        <w:tc>
          <w:tcPr>
            <w:tcW w:w="999" w:type="dxa"/>
            <w:gridSpan w:val="3"/>
            <w:tcBorders>
              <w:top w:val="nil"/>
              <w:left w:val="nil"/>
              <w:bottom w:val="nil"/>
              <w:right w:val="nil"/>
            </w:tcBorders>
            <w:shd w:val="clear" w:color="auto" w:fill="auto"/>
            <w:noWrap/>
            <w:vAlign w:val="center"/>
            <w:hideMark/>
          </w:tcPr>
          <w:p w14:paraId="3256E86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(30-431</w:t>
            </w:r>
            <w:r w:rsidRPr="00763C36">
              <w:rPr>
                <w:rFonts w:ascii="Times New Roman" w:eastAsia="游ゴシック" w:hAnsi="Times New Roman" w:cs="Times New Roman"/>
                <w:kern w:val="0"/>
                <w:szCs w:val="21"/>
                <w:lang w:val="en-GB"/>
              </w:rPr>
              <w:t>)</w:t>
            </w:r>
          </w:p>
        </w:tc>
        <w:tc>
          <w:tcPr>
            <w:tcW w:w="563" w:type="dxa"/>
            <w:tcBorders>
              <w:top w:val="nil"/>
              <w:left w:val="nil"/>
              <w:bottom w:val="nil"/>
              <w:right w:val="nil"/>
            </w:tcBorders>
            <w:shd w:val="clear" w:color="auto" w:fill="auto"/>
            <w:noWrap/>
            <w:vAlign w:val="center"/>
            <w:hideMark/>
          </w:tcPr>
          <w:p w14:paraId="4B1DD31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334</w:t>
            </w:r>
          </w:p>
        </w:tc>
        <w:tc>
          <w:tcPr>
            <w:tcW w:w="1004" w:type="dxa"/>
            <w:gridSpan w:val="2"/>
            <w:tcBorders>
              <w:top w:val="nil"/>
              <w:left w:val="nil"/>
              <w:bottom w:val="nil"/>
              <w:right w:val="nil"/>
            </w:tcBorders>
            <w:shd w:val="clear" w:color="auto" w:fill="auto"/>
            <w:noWrap/>
            <w:vAlign w:val="center"/>
            <w:hideMark/>
          </w:tcPr>
          <w:p w14:paraId="5237EAE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(96-618</w:t>
            </w:r>
            <w:r w:rsidRPr="00763C36">
              <w:rPr>
                <w:rFonts w:ascii="Times New Roman" w:eastAsia="游ゴシック" w:hAnsi="Times New Roman" w:cs="Times New Roman"/>
                <w:kern w:val="0"/>
                <w:szCs w:val="21"/>
                <w:lang w:val="en-GB"/>
              </w:rPr>
              <w:t>)</w:t>
            </w:r>
          </w:p>
        </w:tc>
        <w:tc>
          <w:tcPr>
            <w:tcW w:w="564" w:type="dxa"/>
            <w:tcBorders>
              <w:top w:val="nil"/>
              <w:left w:val="nil"/>
              <w:bottom w:val="nil"/>
              <w:right w:val="nil"/>
            </w:tcBorders>
            <w:shd w:val="clear" w:color="auto" w:fill="auto"/>
            <w:noWrap/>
            <w:vAlign w:val="center"/>
            <w:hideMark/>
          </w:tcPr>
          <w:p w14:paraId="463A853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1008" w:type="dxa"/>
            <w:gridSpan w:val="2"/>
            <w:tcBorders>
              <w:top w:val="nil"/>
              <w:left w:val="nil"/>
              <w:bottom w:val="nil"/>
              <w:right w:val="nil"/>
            </w:tcBorders>
            <w:shd w:val="clear" w:color="auto" w:fill="auto"/>
            <w:noWrap/>
            <w:vAlign w:val="center"/>
            <w:hideMark/>
          </w:tcPr>
          <w:p w14:paraId="4E147F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(27-366</w:t>
            </w:r>
            <w:r w:rsidRPr="00763C36">
              <w:rPr>
                <w:rFonts w:ascii="Times New Roman" w:eastAsia="游ゴシック" w:hAnsi="Times New Roman" w:cs="Times New Roman"/>
                <w:kern w:val="0"/>
                <w:szCs w:val="21"/>
                <w:lang w:val="en-GB"/>
              </w:rPr>
              <w:t>)</w:t>
            </w:r>
          </w:p>
        </w:tc>
        <w:tc>
          <w:tcPr>
            <w:tcW w:w="827" w:type="dxa"/>
            <w:tcBorders>
              <w:top w:val="nil"/>
              <w:left w:val="nil"/>
              <w:bottom w:val="nil"/>
              <w:right w:val="single" w:sz="4" w:space="0" w:color="auto"/>
            </w:tcBorders>
            <w:shd w:val="clear" w:color="auto" w:fill="auto"/>
            <w:noWrap/>
            <w:vAlign w:val="center"/>
            <w:hideMark/>
          </w:tcPr>
          <w:p w14:paraId="0363451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0.577 </w:t>
            </w:r>
          </w:p>
        </w:tc>
        <w:tc>
          <w:tcPr>
            <w:tcW w:w="603" w:type="dxa"/>
            <w:tcBorders>
              <w:top w:val="nil"/>
              <w:left w:val="nil"/>
              <w:bottom w:val="nil"/>
              <w:right w:val="nil"/>
            </w:tcBorders>
            <w:shd w:val="clear" w:color="auto" w:fill="auto"/>
            <w:noWrap/>
            <w:vAlign w:val="center"/>
            <w:hideMark/>
          </w:tcPr>
          <w:p w14:paraId="125D969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282</w:t>
            </w:r>
          </w:p>
        </w:tc>
        <w:tc>
          <w:tcPr>
            <w:tcW w:w="1013" w:type="dxa"/>
            <w:gridSpan w:val="2"/>
            <w:tcBorders>
              <w:top w:val="nil"/>
              <w:left w:val="nil"/>
              <w:bottom w:val="nil"/>
              <w:right w:val="nil"/>
            </w:tcBorders>
            <w:shd w:val="clear" w:color="auto" w:fill="auto"/>
            <w:noWrap/>
            <w:vAlign w:val="center"/>
            <w:hideMark/>
          </w:tcPr>
          <w:p w14:paraId="2B65CFA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(89-544</w:t>
            </w:r>
            <w:r w:rsidRPr="00763C36">
              <w:rPr>
                <w:rFonts w:ascii="Times New Roman" w:eastAsia="游ゴシック" w:hAnsi="Times New Roman" w:cs="Times New Roman"/>
                <w:kern w:val="0"/>
                <w:szCs w:val="21"/>
                <w:lang w:val="en-GB"/>
              </w:rPr>
              <w:t>)</w:t>
            </w:r>
          </w:p>
        </w:tc>
        <w:tc>
          <w:tcPr>
            <w:tcW w:w="566" w:type="dxa"/>
            <w:tcBorders>
              <w:top w:val="nil"/>
              <w:left w:val="nil"/>
              <w:bottom w:val="nil"/>
              <w:right w:val="nil"/>
            </w:tcBorders>
            <w:shd w:val="clear" w:color="auto" w:fill="auto"/>
            <w:noWrap/>
            <w:vAlign w:val="center"/>
            <w:hideMark/>
          </w:tcPr>
          <w:p w14:paraId="7BDD16F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316</w:t>
            </w:r>
          </w:p>
        </w:tc>
        <w:tc>
          <w:tcPr>
            <w:tcW w:w="1017" w:type="dxa"/>
            <w:gridSpan w:val="2"/>
            <w:tcBorders>
              <w:top w:val="nil"/>
              <w:left w:val="nil"/>
              <w:bottom w:val="nil"/>
              <w:right w:val="nil"/>
            </w:tcBorders>
            <w:shd w:val="clear" w:color="auto" w:fill="auto"/>
            <w:noWrap/>
            <w:vAlign w:val="center"/>
            <w:hideMark/>
          </w:tcPr>
          <w:p w14:paraId="6BC7940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(43-646</w:t>
            </w:r>
            <w:r w:rsidRPr="00763C36">
              <w:rPr>
                <w:rFonts w:ascii="Times New Roman" w:eastAsia="游ゴシック" w:hAnsi="Times New Roman" w:cs="Times New Roman"/>
                <w:kern w:val="0"/>
                <w:szCs w:val="21"/>
                <w:lang w:val="en-GB"/>
              </w:rPr>
              <w:t>)</w:t>
            </w:r>
          </w:p>
        </w:tc>
        <w:tc>
          <w:tcPr>
            <w:tcW w:w="850" w:type="dxa"/>
            <w:tcBorders>
              <w:top w:val="nil"/>
              <w:left w:val="nil"/>
              <w:bottom w:val="nil"/>
              <w:right w:val="nil"/>
            </w:tcBorders>
            <w:shd w:val="clear" w:color="auto" w:fill="auto"/>
            <w:noWrap/>
            <w:vAlign w:val="center"/>
            <w:hideMark/>
          </w:tcPr>
          <w:p w14:paraId="6287436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0.054 </w:t>
            </w:r>
          </w:p>
        </w:tc>
      </w:tr>
      <w:tr w:rsidR="00763C36" w:rsidRPr="00763C36" w14:paraId="170EF90A" w14:textId="77777777" w:rsidTr="00763C36">
        <w:trPr>
          <w:divId w:val="1950893914"/>
          <w:trHeight w:val="375"/>
        </w:trPr>
        <w:tc>
          <w:tcPr>
            <w:tcW w:w="3600" w:type="dxa"/>
            <w:gridSpan w:val="2"/>
            <w:tcBorders>
              <w:top w:val="nil"/>
              <w:left w:val="nil"/>
              <w:bottom w:val="nil"/>
              <w:right w:val="nil"/>
            </w:tcBorders>
            <w:shd w:val="clear" w:color="auto" w:fill="auto"/>
            <w:noWrap/>
            <w:vAlign w:val="bottom"/>
            <w:hideMark/>
          </w:tcPr>
          <w:p w14:paraId="442432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705" w:type="dxa"/>
            <w:gridSpan w:val="2"/>
            <w:tcBorders>
              <w:top w:val="nil"/>
              <w:left w:val="nil"/>
              <w:bottom w:val="nil"/>
              <w:right w:val="nil"/>
            </w:tcBorders>
            <w:shd w:val="clear" w:color="auto" w:fill="auto"/>
            <w:noWrap/>
            <w:vAlign w:val="bottom"/>
            <w:hideMark/>
          </w:tcPr>
          <w:p w14:paraId="3BAF47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214</w:t>
            </w:r>
          </w:p>
        </w:tc>
        <w:tc>
          <w:tcPr>
            <w:tcW w:w="999" w:type="dxa"/>
            <w:gridSpan w:val="3"/>
            <w:tcBorders>
              <w:top w:val="nil"/>
              <w:left w:val="nil"/>
              <w:bottom w:val="nil"/>
              <w:right w:val="nil"/>
            </w:tcBorders>
            <w:shd w:val="clear" w:color="auto" w:fill="auto"/>
            <w:noWrap/>
            <w:vAlign w:val="bottom"/>
            <w:hideMark/>
          </w:tcPr>
          <w:p w14:paraId="4E550E6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563" w:type="dxa"/>
            <w:tcBorders>
              <w:top w:val="nil"/>
              <w:left w:val="nil"/>
              <w:bottom w:val="nil"/>
              <w:right w:val="nil"/>
            </w:tcBorders>
            <w:shd w:val="clear" w:color="auto" w:fill="auto"/>
            <w:noWrap/>
            <w:vAlign w:val="bottom"/>
            <w:hideMark/>
          </w:tcPr>
          <w:p w14:paraId="301630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1004" w:type="dxa"/>
            <w:gridSpan w:val="2"/>
            <w:tcBorders>
              <w:top w:val="nil"/>
              <w:left w:val="nil"/>
              <w:bottom w:val="nil"/>
              <w:right w:val="nil"/>
            </w:tcBorders>
            <w:shd w:val="clear" w:color="auto" w:fill="auto"/>
            <w:noWrap/>
            <w:vAlign w:val="bottom"/>
            <w:hideMark/>
          </w:tcPr>
          <w:p w14:paraId="5E3E4A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4" w:type="dxa"/>
            <w:tcBorders>
              <w:top w:val="nil"/>
              <w:left w:val="nil"/>
              <w:bottom w:val="nil"/>
              <w:right w:val="nil"/>
            </w:tcBorders>
            <w:shd w:val="clear" w:color="auto" w:fill="auto"/>
            <w:noWrap/>
            <w:vAlign w:val="bottom"/>
            <w:hideMark/>
          </w:tcPr>
          <w:p w14:paraId="16AE7A9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177</w:t>
            </w:r>
          </w:p>
        </w:tc>
        <w:tc>
          <w:tcPr>
            <w:tcW w:w="1008" w:type="dxa"/>
            <w:gridSpan w:val="2"/>
            <w:tcBorders>
              <w:top w:val="nil"/>
              <w:left w:val="nil"/>
              <w:bottom w:val="nil"/>
              <w:right w:val="nil"/>
            </w:tcBorders>
            <w:shd w:val="clear" w:color="auto" w:fill="auto"/>
            <w:noWrap/>
            <w:vAlign w:val="bottom"/>
            <w:hideMark/>
          </w:tcPr>
          <w:p w14:paraId="3EA1482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827" w:type="dxa"/>
            <w:tcBorders>
              <w:top w:val="nil"/>
              <w:left w:val="nil"/>
              <w:bottom w:val="nil"/>
              <w:right w:val="single" w:sz="4" w:space="0" w:color="auto"/>
            </w:tcBorders>
            <w:shd w:val="clear" w:color="auto" w:fill="auto"/>
            <w:noWrap/>
            <w:vAlign w:val="bottom"/>
            <w:hideMark/>
          </w:tcPr>
          <w:p w14:paraId="4C599F1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0.024 </w:t>
            </w:r>
          </w:p>
        </w:tc>
        <w:tc>
          <w:tcPr>
            <w:tcW w:w="603" w:type="dxa"/>
            <w:tcBorders>
              <w:top w:val="nil"/>
              <w:left w:val="nil"/>
              <w:bottom w:val="nil"/>
              <w:right w:val="nil"/>
            </w:tcBorders>
            <w:shd w:val="clear" w:color="auto" w:fill="auto"/>
            <w:noWrap/>
            <w:vAlign w:val="bottom"/>
            <w:hideMark/>
          </w:tcPr>
          <w:p w14:paraId="2539F60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1013" w:type="dxa"/>
            <w:gridSpan w:val="2"/>
            <w:tcBorders>
              <w:top w:val="nil"/>
              <w:left w:val="nil"/>
              <w:bottom w:val="nil"/>
              <w:right w:val="nil"/>
            </w:tcBorders>
            <w:shd w:val="clear" w:color="auto" w:fill="auto"/>
            <w:noWrap/>
            <w:vAlign w:val="bottom"/>
            <w:hideMark/>
          </w:tcPr>
          <w:p w14:paraId="3BA1146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6" w:type="dxa"/>
            <w:tcBorders>
              <w:top w:val="nil"/>
              <w:left w:val="nil"/>
              <w:bottom w:val="nil"/>
              <w:right w:val="nil"/>
            </w:tcBorders>
            <w:shd w:val="clear" w:color="auto" w:fill="auto"/>
            <w:noWrap/>
            <w:vAlign w:val="bottom"/>
            <w:hideMark/>
          </w:tcPr>
          <w:p w14:paraId="2D97CE4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1017" w:type="dxa"/>
            <w:gridSpan w:val="2"/>
            <w:tcBorders>
              <w:top w:val="nil"/>
              <w:left w:val="nil"/>
              <w:bottom w:val="nil"/>
              <w:right w:val="nil"/>
            </w:tcBorders>
            <w:shd w:val="clear" w:color="auto" w:fill="auto"/>
            <w:noWrap/>
            <w:vAlign w:val="bottom"/>
            <w:hideMark/>
          </w:tcPr>
          <w:p w14:paraId="33D0D84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850" w:type="dxa"/>
            <w:tcBorders>
              <w:top w:val="nil"/>
              <w:left w:val="nil"/>
              <w:bottom w:val="nil"/>
              <w:right w:val="nil"/>
            </w:tcBorders>
            <w:shd w:val="clear" w:color="auto" w:fill="auto"/>
            <w:noWrap/>
            <w:vAlign w:val="bottom"/>
            <w:hideMark/>
          </w:tcPr>
          <w:p w14:paraId="6E06D464"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0.101 </w:t>
            </w:r>
          </w:p>
        </w:tc>
      </w:tr>
      <w:tr w:rsidR="00763C36" w:rsidRPr="00763C36" w14:paraId="534ADBA7" w14:textId="77777777" w:rsidTr="00763C36">
        <w:trPr>
          <w:divId w:val="1950893914"/>
          <w:trHeight w:val="375"/>
        </w:trPr>
        <w:tc>
          <w:tcPr>
            <w:tcW w:w="3600" w:type="dxa"/>
            <w:gridSpan w:val="2"/>
            <w:tcBorders>
              <w:top w:val="nil"/>
              <w:left w:val="nil"/>
              <w:bottom w:val="single" w:sz="4" w:space="0" w:color="auto"/>
              <w:right w:val="nil"/>
            </w:tcBorders>
            <w:shd w:val="clear" w:color="auto" w:fill="auto"/>
            <w:noWrap/>
            <w:vAlign w:val="bottom"/>
            <w:hideMark/>
          </w:tcPr>
          <w:p w14:paraId="3474C0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705" w:type="dxa"/>
            <w:gridSpan w:val="2"/>
            <w:tcBorders>
              <w:top w:val="nil"/>
              <w:left w:val="nil"/>
              <w:bottom w:val="single" w:sz="4" w:space="0" w:color="auto"/>
              <w:right w:val="nil"/>
            </w:tcBorders>
            <w:shd w:val="clear" w:color="auto" w:fill="auto"/>
            <w:noWrap/>
            <w:vAlign w:val="bottom"/>
            <w:hideMark/>
          </w:tcPr>
          <w:p w14:paraId="7DF9E2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985</w:t>
            </w:r>
          </w:p>
        </w:tc>
        <w:tc>
          <w:tcPr>
            <w:tcW w:w="999" w:type="dxa"/>
            <w:gridSpan w:val="3"/>
            <w:tcBorders>
              <w:top w:val="nil"/>
              <w:left w:val="nil"/>
              <w:bottom w:val="single" w:sz="4" w:space="0" w:color="auto"/>
              <w:right w:val="nil"/>
            </w:tcBorders>
            <w:shd w:val="clear" w:color="auto" w:fill="auto"/>
            <w:noWrap/>
            <w:vAlign w:val="bottom"/>
            <w:hideMark/>
          </w:tcPr>
          <w:p w14:paraId="767193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563" w:type="dxa"/>
            <w:tcBorders>
              <w:top w:val="nil"/>
              <w:left w:val="nil"/>
              <w:bottom w:val="single" w:sz="4" w:space="0" w:color="auto"/>
              <w:right w:val="nil"/>
            </w:tcBorders>
            <w:shd w:val="clear" w:color="auto" w:fill="auto"/>
            <w:noWrap/>
            <w:vAlign w:val="bottom"/>
            <w:hideMark/>
          </w:tcPr>
          <w:p w14:paraId="7E42A51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165</w:t>
            </w:r>
          </w:p>
        </w:tc>
        <w:tc>
          <w:tcPr>
            <w:tcW w:w="1004" w:type="dxa"/>
            <w:gridSpan w:val="2"/>
            <w:tcBorders>
              <w:top w:val="nil"/>
              <w:left w:val="nil"/>
              <w:bottom w:val="single" w:sz="4" w:space="0" w:color="auto"/>
              <w:right w:val="nil"/>
            </w:tcBorders>
            <w:shd w:val="clear" w:color="auto" w:fill="auto"/>
            <w:noWrap/>
            <w:vAlign w:val="bottom"/>
            <w:hideMark/>
          </w:tcPr>
          <w:p w14:paraId="5DC4E79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564" w:type="dxa"/>
            <w:tcBorders>
              <w:top w:val="nil"/>
              <w:left w:val="nil"/>
              <w:bottom w:val="single" w:sz="4" w:space="0" w:color="auto"/>
              <w:right w:val="nil"/>
            </w:tcBorders>
            <w:shd w:val="clear" w:color="auto" w:fill="auto"/>
            <w:noWrap/>
            <w:vAlign w:val="bottom"/>
            <w:hideMark/>
          </w:tcPr>
          <w:p w14:paraId="65F512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820</w:t>
            </w:r>
          </w:p>
        </w:tc>
        <w:tc>
          <w:tcPr>
            <w:tcW w:w="1008" w:type="dxa"/>
            <w:gridSpan w:val="2"/>
            <w:tcBorders>
              <w:top w:val="nil"/>
              <w:left w:val="nil"/>
              <w:bottom w:val="single" w:sz="4" w:space="0" w:color="auto"/>
              <w:right w:val="nil"/>
            </w:tcBorders>
            <w:shd w:val="clear" w:color="auto" w:fill="auto"/>
            <w:noWrap/>
            <w:vAlign w:val="bottom"/>
            <w:hideMark/>
          </w:tcPr>
          <w:p w14:paraId="05DFFE6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827" w:type="dxa"/>
            <w:tcBorders>
              <w:top w:val="nil"/>
              <w:left w:val="nil"/>
              <w:bottom w:val="single" w:sz="4" w:space="0" w:color="auto"/>
              <w:right w:val="single" w:sz="4" w:space="0" w:color="auto"/>
            </w:tcBorders>
            <w:shd w:val="clear" w:color="auto" w:fill="auto"/>
            <w:noWrap/>
            <w:vAlign w:val="bottom"/>
            <w:hideMark/>
          </w:tcPr>
          <w:p w14:paraId="7D2E548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0.002 </w:t>
            </w:r>
          </w:p>
        </w:tc>
        <w:tc>
          <w:tcPr>
            <w:tcW w:w="603" w:type="dxa"/>
            <w:tcBorders>
              <w:top w:val="nil"/>
              <w:left w:val="nil"/>
              <w:bottom w:val="single" w:sz="4" w:space="0" w:color="auto"/>
              <w:right w:val="nil"/>
            </w:tcBorders>
            <w:shd w:val="clear" w:color="auto" w:fill="auto"/>
            <w:noWrap/>
            <w:vAlign w:val="bottom"/>
            <w:hideMark/>
          </w:tcPr>
          <w:p w14:paraId="756EC7D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133</w:t>
            </w:r>
          </w:p>
        </w:tc>
        <w:tc>
          <w:tcPr>
            <w:tcW w:w="1013" w:type="dxa"/>
            <w:gridSpan w:val="2"/>
            <w:tcBorders>
              <w:top w:val="nil"/>
              <w:left w:val="nil"/>
              <w:bottom w:val="single" w:sz="4" w:space="0" w:color="auto"/>
              <w:right w:val="nil"/>
            </w:tcBorders>
            <w:shd w:val="clear" w:color="auto" w:fill="auto"/>
            <w:noWrap/>
            <w:vAlign w:val="bottom"/>
            <w:hideMark/>
          </w:tcPr>
          <w:p w14:paraId="35F47D0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566" w:type="dxa"/>
            <w:tcBorders>
              <w:top w:val="nil"/>
              <w:left w:val="nil"/>
              <w:bottom w:val="single" w:sz="4" w:space="0" w:color="auto"/>
              <w:right w:val="nil"/>
            </w:tcBorders>
            <w:shd w:val="clear" w:color="auto" w:fill="auto"/>
            <w:noWrap/>
            <w:vAlign w:val="bottom"/>
            <w:hideMark/>
          </w:tcPr>
          <w:p w14:paraId="7F6E841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133</w:t>
            </w:r>
          </w:p>
        </w:tc>
        <w:tc>
          <w:tcPr>
            <w:tcW w:w="1017" w:type="dxa"/>
            <w:gridSpan w:val="2"/>
            <w:tcBorders>
              <w:top w:val="nil"/>
              <w:left w:val="nil"/>
              <w:bottom w:val="single" w:sz="4" w:space="0" w:color="auto"/>
              <w:right w:val="nil"/>
            </w:tcBorders>
            <w:shd w:val="clear" w:color="auto" w:fill="auto"/>
            <w:noWrap/>
            <w:vAlign w:val="bottom"/>
            <w:hideMark/>
          </w:tcPr>
          <w:p w14:paraId="4DCE1F7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850" w:type="dxa"/>
            <w:tcBorders>
              <w:top w:val="nil"/>
              <w:left w:val="nil"/>
              <w:bottom w:val="single" w:sz="4" w:space="0" w:color="auto"/>
              <w:right w:val="nil"/>
            </w:tcBorders>
            <w:shd w:val="clear" w:color="auto" w:fill="auto"/>
            <w:noWrap/>
            <w:vAlign w:val="bottom"/>
            <w:hideMark/>
          </w:tcPr>
          <w:p w14:paraId="7799688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bl>
    <w:p w14:paraId="3460279A" w14:textId="77777777"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fldChar w:fldCharType="end"/>
      </w:r>
      <w:r w:rsidRPr="00FF6AAD">
        <w:rPr>
          <w:rFonts w:ascii="Times New Roman" w:hAnsi="Times New Roman" w:cs="Times New Roman"/>
          <w:lang w:val="en-GB"/>
        </w:rPr>
        <w:t xml:space="preserve">Data are presented as n (%) unless otherwise indicated. </w:t>
      </w:r>
    </w:p>
    <w:p w14:paraId="67DC06CD" w14:textId="3CA8065D"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PCI, percutaneous coronary intervention; SD, standard deviation</w:t>
      </w:r>
    </w:p>
    <w:p w14:paraId="16336E85" w14:textId="1C61E0C4" w:rsidR="00002078" w:rsidRPr="00FF6AAD" w:rsidRDefault="00002078" w:rsidP="00B257DE">
      <w:pPr>
        <w:rPr>
          <w:rFonts w:ascii="Times New Roman" w:hAnsi="Times New Roman" w:cs="Times New Roman"/>
          <w:lang w:val="en-GB"/>
        </w:rPr>
      </w:pPr>
    </w:p>
    <w:p w14:paraId="71F87F1D" w14:textId="6531796A" w:rsidR="00B257DE" w:rsidRPr="00FF6AAD" w:rsidRDefault="00B257DE" w:rsidP="00B257DE">
      <w:pPr>
        <w:rPr>
          <w:rFonts w:ascii="Times New Roman" w:hAnsi="Times New Roman" w:cs="Times New Roman"/>
          <w:lang w:val="en-GB"/>
        </w:rPr>
      </w:pPr>
    </w:p>
    <w:p w14:paraId="360BB758" w14:textId="7A856AA8" w:rsidR="00B257DE" w:rsidRPr="00FF6AAD" w:rsidRDefault="00B257DE" w:rsidP="00B257DE">
      <w:pPr>
        <w:rPr>
          <w:rFonts w:ascii="Times New Roman" w:hAnsi="Times New Roman" w:cs="Times New Roman"/>
          <w:lang w:val="en-GB"/>
        </w:rPr>
      </w:pPr>
    </w:p>
    <w:p w14:paraId="6B599801" w14:textId="67294AA2" w:rsidR="00B257DE" w:rsidRPr="00FF6AAD" w:rsidRDefault="00B257DE" w:rsidP="00B257DE">
      <w:pPr>
        <w:rPr>
          <w:rFonts w:ascii="Times New Roman" w:hAnsi="Times New Roman" w:cs="Times New Roman"/>
          <w:lang w:val="en-GB"/>
        </w:rPr>
      </w:pPr>
    </w:p>
    <w:p w14:paraId="362114D3" w14:textId="2E28B2AD" w:rsidR="00B257DE" w:rsidRPr="00FF6AAD" w:rsidRDefault="00B257DE" w:rsidP="00B257DE">
      <w:pPr>
        <w:rPr>
          <w:rFonts w:ascii="Times New Roman" w:hAnsi="Times New Roman" w:cs="Times New Roman"/>
          <w:lang w:val="en-GB"/>
        </w:rPr>
      </w:pPr>
    </w:p>
    <w:p w14:paraId="6A5B7062" w14:textId="50F36220" w:rsidR="00B257DE" w:rsidRPr="00FF6AAD" w:rsidRDefault="00B257DE" w:rsidP="00B257DE">
      <w:pPr>
        <w:rPr>
          <w:rFonts w:ascii="Times New Roman" w:hAnsi="Times New Roman" w:cs="Times New Roman"/>
          <w:lang w:val="en-GB"/>
        </w:rPr>
      </w:pPr>
    </w:p>
    <w:p w14:paraId="24084F80" w14:textId="6DDEAE39" w:rsidR="00B257DE" w:rsidRPr="00FF6AAD" w:rsidRDefault="00B257DE" w:rsidP="00B257DE">
      <w:pPr>
        <w:rPr>
          <w:rFonts w:ascii="Times New Roman" w:hAnsi="Times New Roman" w:cs="Times New Roman"/>
          <w:lang w:val="en-GB"/>
        </w:rPr>
      </w:pPr>
    </w:p>
    <w:p w14:paraId="12CEC0EA" w14:textId="20CB7C65" w:rsidR="00B257DE" w:rsidRPr="00FF6AAD" w:rsidRDefault="00B257DE" w:rsidP="00B257DE">
      <w:pPr>
        <w:rPr>
          <w:rFonts w:ascii="Times New Roman" w:hAnsi="Times New Roman" w:cs="Times New Roman"/>
          <w:lang w:val="en-GB"/>
        </w:rPr>
      </w:pPr>
    </w:p>
    <w:p w14:paraId="396FE8B0" w14:textId="153E720B" w:rsidR="00B257DE" w:rsidRPr="00FF6AAD" w:rsidRDefault="00B257DE" w:rsidP="00B257DE">
      <w:pPr>
        <w:rPr>
          <w:rFonts w:ascii="Times New Roman" w:hAnsi="Times New Roman" w:cs="Times New Roman"/>
          <w:lang w:val="en-GB"/>
        </w:rPr>
      </w:pPr>
    </w:p>
    <w:p w14:paraId="17A9DC20" w14:textId="77777777" w:rsidR="00B257DE" w:rsidRPr="00FF6AAD" w:rsidRDefault="00B257DE" w:rsidP="00B257DE">
      <w:pPr>
        <w:rPr>
          <w:rFonts w:ascii="Times New Roman" w:hAnsi="Times New Roman" w:cs="Times New Roman"/>
          <w:lang w:val="en-GB"/>
        </w:rPr>
      </w:pPr>
    </w:p>
    <w:p w14:paraId="49E1719F" w14:textId="77777777" w:rsidR="00002078" w:rsidRPr="00FF6AAD" w:rsidRDefault="00002078" w:rsidP="00B257DE">
      <w:pPr>
        <w:rPr>
          <w:rFonts w:ascii="Times New Roman" w:hAnsi="Times New Roman" w:cs="Times New Roman"/>
          <w:lang w:val="en-GB"/>
        </w:rPr>
      </w:pPr>
    </w:p>
    <w:p w14:paraId="52E38125" w14:textId="7B34220B" w:rsidR="00763C36" w:rsidRPr="00763C36" w:rsidRDefault="00052157" w:rsidP="00763C36">
      <w:pPr>
        <w:jc w:val="center"/>
        <w:outlineLvl w:val="0"/>
        <w:rPr>
          <w:rFonts w:ascii="Times New Roman" w:eastAsia="游ゴシック" w:hAnsi="Times New Roman" w:cs="Times New Roman"/>
          <w:color w:val="000000"/>
          <w:kern w:val="0"/>
          <w:szCs w:val="21"/>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6</w:t>
      </w:r>
      <w:r w:rsidRPr="00FF6AAD">
        <w:rPr>
          <w:rFonts w:ascii="Times New Roman" w:hAnsi="Times New Roman" w:cs="Times New Roman"/>
          <w:b/>
          <w:bCs/>
          <w:lang w:val="en-GB"/>
        </w:rPr>
        <w:t xml:space="preserve"> Baseline characteristics for lung cancer as </w:t>
      </w:r>
      <w:r w:rsidR="00E44BC8" w:rsidRPr="00FF6AAD">
        <w:rPr>
          <w:rFonts w:ascii="Times New Roman" w:hAnsi="Times New Roman" w:cs="Times New Roman"/>
          <w:b/>
          <w:bCs/>
          <w:lang w:val="en-GB"/>
        </w:rPr>
        <w:t xml:space="preserve">a </w:t>
      </w:r>
      <w:r w:rsidRPr="00FF6AAD">
        <w:rPr>
          <w:rFonts w:ascii="Times New Roman" w:hAnsi="Times New Roman" w:cs="Times New Roman"/>
          <w:b/>
          <w:bCs/>
          <w:lang w:val="en-GB"/>
        </w:rPr>
        <w:t>subgroup analysis in the primary analysis</w:t>
      </w:r>
      <w:r w:rsidRPr="00FF6AAD">
        <w:rPr>
          <w:rFonts w:ascii="Times New Roman" w:eastAsia="游ゴシック" w:hAnsi="Times New Roman" w:cs="Times New Roman"/>
          <w:color w:val="000000"/>
          <w:kern w:val="0"/>
          <w:szCs w:val="21"/>
          <w:lang w:val="en-GB"/>
        </w:rPr>
        <w:fldChar w:fldCharType="begin"/>
      </w:r>
      <w:r w:rsidRPr="00FF6AAD">
        <w:rPr>
          <w:rFonts w:ascii="Times New Roman" w:eastAsia="游ゴシック" w:hAnsi="Times New Roman" w:cs="Times New Roman"/>
          <w:color w:val="000000"/>
          <w:kern w:val="0"/>
          <w:szCs w:val="21"/>
          <w:lang w:val="en-GB"/>
        </w:rPr>
        <w:instrText xml:space="preserve"> LINK </w:instrText>
      </w:r>
      <w:r w:rsidR="00763C36">
        <w:rPr>
          <w:rFonts w:ascii="Times New Roman" w:eastAsia="游ゴシック" w:hAnsi="Times New Roman" w:cs="Times New Roman"/>
          <w:color w:val="000000"/>
          <w:kern w:val="0"/>
          <w:szCs w:val="21"/>
          <w:lang w:val="en-GB"/>
        </w:rPr>
        <w:instrText>Excel.Sheet.12</w:instrText>
      </w:r>
      <w:r w:rsidR="00763C36">
        <w:rPr>
          <w:rFonts w:ascii="Times New Roman" w:eastAsia="游ゴシック" w:hAnsi="Times New Roman" w:cs="Times New Roman" w:hint="eastAsia"/>
          <w:color w:val="000000"/>
          <w:kern w:val="0"/>
          <w:szCs w:val="21"/>
          <w:lang w:val="en-GB"/>
        </w:rPr>
        <w:instrText xml:space="preserve"> "D:\\DPC study\\</w:instrText>
      </w:r>
      <w:r w:rsidR="00763C36">
        <w:rPr>
          <w:rFonts w:ascii="Times New Roman" w:eastAsia="游ゴシック" w:hAnsi="Times New Roman" w:cs="Times New Roman" w:hint="eastAsia"/>
          <w:color w:val="000000"/>
          <w:kern w:val="0"/>
          <w:szCs w:val="21"/>
          <w:lang w:val="en-GB"/>
        </w:rPr>
        <w:instrText>論文</w:instrText>
      </w:r>
      <w:r w:rsidR="00763C36">
        <w:rPr>
          <w:rFonts w:ascii="Times New Roman" w:eastAsia="游ゴシック" w:hAnsi="Times New Roman" w:cs="Times New Roman" w:hint="eastAsia"/>
          <w:color w:val="000000"/>
          <w:kern w:val="0"/>
          <w:szCs w:val="21"/>
          <w:lang w:val="en-GB"/>
        </w:rPr>
        <w:instrText>\\data table 4.27.xlsx"</w:instrText>
      </w:r>
      <w:r w:rsidR="00763C36">
        <w:rPr>
          <w:rFonts w:ascii="Times New Roman" w:eastAsia="游ゴシック" w:hAnsi="Times New Roman" w:cs="Times New Roman"/>
          <w:color w:val="000000"/>
          <w:kern w:val="0"/>
          <w:szCs w:val="21"/>
          <w:lang w:val="en-GB"/>
        </w:rPr>
        <w:instrText xml:space="preserve"> m.Sheet5!R3C2:R37C19 </w:instrText>
      </w:r>
      <w:r w:rsidRPr="00FF6AAD">
        <w:rPr>
          <w:rFonts w:ascii="Times New Roman" w:eastAsia="游ゴシック" w:hAnsi="Times New Roman" w:cs="Times New Roman"/>
          <w:color w:val="000000"/>
          <w:kern w:val="0"/>
          <w:szCs w:val="21"/>
          <w:lang w:val="en-GB"/>
        </w:rPr>
        <w:instrText xml:space="preserve">\a \f 4 \h  \* MERGEFORMAT </w:instrText>
      </w:r>
      <w:r w:rsidR="00763C36" w:rsidRPr="00FF6AAD">
        <w:rPr>
          <w:rFonts w:ascii="Times New Roman" w:eastAsia="游ゴシック" w:hAnsi="Times New Roman" w:cs="Times New Roman"/>
          <w:color w:val="000000"/>
          <w:kern w:val="0"/>
          <w:szCs w:val="21"/>
          <w:lang w:val="en-GB"/>
        </w:rPr>
        <w:fldChar w:fldCharType="separate"/>
      </w:r>
    </w:p>
    <w:tbl>
      <w:tblPr>
        <w:tblW w:w="13271" w:type="dxa"/>
        <w:tblCellMar>
          <w:left w:w="99" w:type="dxa"/>
          <w:right w:w="99" w:type="dxa"/>
        </w:tblCellMar>
        <w:tblLook w:val="04A0" w:firstRow="1" w:lastRow="0" w:firstColumn="1" w:lastColumn="0" w:noHBand="0" w:noVBand="1"/>
      </w:tblPr>
      <w:tblGrid>
        <w:gridCol w:w="3370"/>
        <w:gridCol w:w="230"/>
        <w:gridCol w:w="486"/>
        <w:gridCol w:w="230"/>
        <w:gridCol w:w="84"/>
        <w:gridCol w:w="230"/>
        <w:gridCol w:w="464"/>
        <w:gridCol w:w="230"/>
        <w:gridCol w:w="566"/>
        <w:gridCol w:w="314"/>
        <w:gridCol w:w="479"/>
        <w:gridCol w:w="230"/>
        <w:gridCol w:w="567"/>
        <w:gridCol w:w="314"/>
        <w:gridCol w:w="428"/>
        <w:gridCol w:w="230"/>
        <w:gridCol w:w="992"/>
        <w:gridCol w:w="567"/>
        <w:gridCol w:w="314"/>
        <w:gridCol w:w="448"/>
        <w:gridCol w:w="230"/>
        <w:gridCol w:w="426"/>
        <w:gridCol w:w="314"/>
        <w:gridCol w:w="448"/>
        <w:gridCol w:w="230"/>
        <w:gridCol w:w="850"/>
        <w:tblGridChange w:id="3">
          <w:tblGrid>
            <w:gridCol w:w="3370"/>
            <w:gridCol w:w="230"/>
            <w:gridCol w:w="486"/>
            <w:gridCol w:w="230"/>
            <w:gridCol w:w="84"/>
            <w:gridCol w:w="230"/>
            <w:gridCol w:w="464"/>
            <w:gridCol w:w="230"/>
            <w:gridCol w:w="566"/>
            <w:gridCol w:w="314"/>
            <w:gridCol w:w="479"/>
            <w:gridCol w:w="230"/>
            <w:gridCol w:w="567"/>
            <w:gridCol w:w="314"/>
            <w:gridCol w:w="428"/>
            <w:gridCol w:w="230"/>
            <w:gridCol w:w="992"/>
            <w:gridCol w:w="567"/>
            <w:gridCol w:w="314"/>
            <w:gridCol w:w="448"/>
            <w:gridCol w:w="230"/>
            <w:gridCol w:w="426"/>
            <w:gridCol w:w="314"/>
            <w:gridCol w:w="448"/>
            <w:gridCol w:w="230"/>
            <w:gridCol w:w="850"/>
          </w:tblGrid>
        </w:tblGridChange>
      </w:tblGrid>
      <w:tr w:rsidR="00763C36" w:rsidRPr="00763C36" w14:paraId="6B83F8F6" w14:textId="77777777" w:rsidTr="00763C36">
        <w:trPr>
          <w:divId w:val="2090148014"/>
          <w:trHeight w:val="375"/>
        </w:trPr>
        <w:tc>
          <w:tcPr>
            <w:tcW w:w="3370" w:type="dxa"/>
            <w:tcBorders>
              <w:top w:val="single" w:sz="4" w:space="0" w:color="auto"/>
              <w:left w:val="nil"/>
              <w:bottom w:val="nil"/>
              <w:right w:val="nil"/>
            </w:tcBorders>
            <w:shd w:val="clear" w:color="auto" w:fill="auto"/>
            <w:noWrap/>
            <w:vAlign w:val="bottom"/>
            <w:hideMark/>
          </w:tcPr>
          <w:p w14:paraId="4456E119" w14:textId="726CCC38"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716" w:type="dxa"/>
            <w:gridSpan w:val="2"/>
            <w:tcBorders>
              <w:top w:val="single" w:sz="4" w:space="0" w:color="auto"/>
              <w:left w:val="nil"/>
              <w:bottom w:val="nil"/>
              <w:right w:val="nil"/>
            </w:tcBorders>
            <w:shd w:val="clear" w:color="auto" w:fill="auto"/>
            <w:noWrap/>
            <w:vAlign w:val="bottom"/>
            <w:hideMark/>
          </w:tcPr>
          <w:p w14:paraId="540659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14" w:type="dxa"/>
            <w:gridSpan w:val="2"/>
            <w:tcBorders>
              <w:top w:val="single" w:sz="4" w:space="0" w:color="auto"/>
              <w:left w:val="nil"/>
              <w:bottom w:val="nil"/>
              <w:right w:val="nil"/>
            </w:tcBorders>
            <w:shd w:val="clear" w:color="auto" w:fill="auto"/>
            <w:noWrap/>
            <w:vAlign w:val="bottom"/>
            <w:hideMark/>
          </w:tcPr>
          <w:p w14:paraId="12A22A5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94" w:type="dxa"/>
            <w:gridSpan w:val="2"/>
            <w:tcBorders>
              <w:top w:val="single" w:sz="4" w:space="0" w:color="auto"/>
              <w:left w:val="nil"/>
              <w:bottom w:val="nil"/>
              <w:right w:val="nil"/>
            </w:tcBorders>
            <w:shd w:val="clear" w:color="auto" w:fill="auto"/>
            <w:noWrap/>
            <w:vAlign w:val="bottom"/>
            <w:hideMark/>
          </w:tcPr>
          <w:p w14:paraId="723EB0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350"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69F402B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3827" w:type="dxa"/>
            <w:gridSpan w:val="9"/>
            <w:tcBorders>
              <w:top w:val="single" w:sz="4" w:space="0" w:color="auto"/>
              <w:left w:val="nil"/>
              <w:bottom w:val="single" w:sz="4" w:space="0" w:color="auto"/>
              <w:right w:val="nil"/>
            </w:tcBorders>
            <w:shd w:val="clear" w:color="auto" w:fill="auto"/>
            <w:noWrap/>
            <w:vAlign w:val="bottom"/>
            <w:hideMark/>
          </w:tcPr>
          <w:p w14:paraId="5119F2C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009BA7AD" w14:textId="77777777" w:rsidTr="00763C36">
        <w:trPr>
          <w:divId w:val="2090148014"/>
          <w:trHeight w:val="765"/>
        </w:trPr>
        <w:tc>
          <w:tcPr>
            <w:tcW w:w="3370" w:type="dxa"/>
            <w:tcBorders>
              <w:top w:val="nil"/>
              <w:left w:val="nil"/>
              <w:bottom w:val="single" w:sz="4" w:space="0" w:color="auto"/>
              <w:right w:val="nil"/>
            </w:tcBorders>
            <w:shd w:val="clear" w:color="auto" w:fill="auto"/>
            <w:noWrap/>
            <w:vAlign w:val="bottom"/>
            <w:hideMark/>
          </w:tcPr>
          <w:p w14:paraId="40F2DD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724" w:type="dxa"/>
            <w:gridSpan w:val="6"/>
            <w:tcBorders>
              <w:top w:val="nil"/>
              <w:left w:val="nil"/>
              <w:bottom w:val="single" w:sz="4" w:space="0" w:color="auto"/>
              <w:right w:val="nil"/>
            </w:tcBorders>
            <w:shd w:val="clear" w:color="auto" w:fill="auto"/>
            <w:vAlign w:val="bottom"/>
            <w:hideMark/>
          </w:tcPr>
          <w:p w14:paraId="40261D6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(n=910)</w:t>
            </w:r>
          </w:p>
        </w:tc>
        <w:tc>
          <w:tcPr>
            <w:tcW w:w="1589" w:type="dxa"/>
            <w:gridSpan w:val="4"/>
            <w:tcBorders>
              <w:top w:val="single" w:sz="4" w:space="0" w:color="auto"/>
              <w:left w:val="nil"/>
              <w:bottom w:val="single" w:sz="4" w:space="0" w:color="auto"/>
              <w:right w:val="nil"/>
            </w:tcBorders>
            <w:shd w:val="clear" w:color="auto" w:fill="auto"/>
            <w:vAlign w:val="bottom"/>
            <w:hideMark/>
          </w:tcPr>
          <w:p w14:paraId="1143D59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(n=115)</w:t>
            </w:r>
          </w:p>
        </w:tc>
        <w:tc>
          <w:tcPr>
            <w:tcW w:w="1539" w:type="dxa"/>
            <w:gridSpan w:val="4"/>
            <w:tcBorders>
              <w:top w:val="single" w:sz="4" w:space="0" w:color="auto"/>
              <w:left w:val="nil"/>
              <w:bottom w:val="single" w:sz="4" w:space="0" w:color="auto"/>
              <w:right w:val="nil"/>
            </w:tcBorders>
            <w:shd w:val="clear" w:color="auto" w:fill="auto"/>
            <w:vAlign w:val="bottom"/>
            <w:hideMark/>
          </w:tcPr>
          <w:p w14:paraId="7265A00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(n=795)</w:t>
            </w:r>
          </w:p>
        </w:tc>
        <w:tc>
          <w:tcPr>
            <w:tcW w:w="1222" w:type="dxa"/>
            <w:gridSpan w:val="2"/>
            <w:tcBorders>
              <w:top w:val="nil"/>
              <w:left w:val="nil"/>
              <w:bottom w:val="single" w:sz="4" w:space="0" w:color="auto"/>
              <w:right w:val="single" w:sz="4" w:space="0" w:color="auto"/>
            </w:tcBorders>
            <w:shd w:val="clear" w:color="auto" w:fill="auto"/>
            <w:noWrap/>
            <w:vAlign w:val="center"/>
            <w:hideMark/>
          </w:tcPr>
          <w:p w14:paraId="3FB9F44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329" w:type="dxa"/>
            <w:gridSpan w:val="3"/>
            <w:tcBorders>
              <w:top w:val="single" w:sz="4" w:space="0" w:color="auto"/>
              <w:left w:val="nil"/>
              <w:bottom w:val="single" w:sz="4" w:space="0" w:color="auto"/>
              <w:right w:val="nil"/>
            </w:tcBorders>
            <w:shd w:val="clear" w:color="auto" w:fill="auto"/>
            <w:vAlign w:val="bottom"/>
            <w:hideMark/>
          </w:tcPr>
          <w:p w14:paraId="5BDD34D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(n=101)</w:t>
            </w:r>
          </w:p>
        </w:tc>
        <w:tc>
          <w:tcPr>
            <w:tcW w:w="1418" w:type="dxa"/>
            <w:gridSpan w:val="4"/>
            <w:tcBorders>
              <w:top w:val="single" w:sz="4" w:space="0" w:color="auto"/>
              <w:left w:val="nil"/>
              <w:bottom w:val="single" w:sz="4" w:space="0" w:color="auto"/>
              <w:right w:val="nil"/>
            </w:tcBorders>
            <w:shd w:val="clear" w:color="auto" w:fill="auto"/>
            <w:vAlign w:val="bottom"/>
            <w:hideMark/>
          </w:tcPr>
          <w:p w14:paraId="503FF46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(n=101)</w:t>
            </w:r>
          </w:p>
        </w:tc>
        <w:tc>
          <w:tcPr>
            <w:tcW w:w="1080" w:type="dxa"/>
            <w:gridSpan w:val="2"/>
            <w:tcBorders>
              <w:top w:val="nil"/>
              <w:left w:val="nil"/>
              <w:bottom w:val="single" w:sz="4" w:space="0" w:color="auto"/>
              <w:right w:val="nil"/>
            </w:tcBorders>
            <w:shd w:val="clear" w:color="auto" w:fill="auto"/>
            <w:noWrap/>
            <w:vAlign w:val="center"/>
            <w:hideMark/>
          </w:tcPr>
          <w:p w14:paraId="4090731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34C10717"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E7C50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716" w:type="dxa"/>
            <w:gridSpan w:val="2"/>
            <w:tcBorders>
              <w:top w:val="nil"/>
              <w:left w:val="nil"/>
              <w:bottom w:val="nil"/>
              <w:right w:val="nil"/>
            </w:tcBorders>
            <w:shd w:val="clear" w:color="auto" w:fill="auto"/>
            <w:noWrap/>
            <w:vAlign w:val="bottom"/>
            <w:hideMark/>
          </w:tcPr>
          <w:p w14:paraId="3225F8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gridSpan w:val="2"/>
            <w:tcBorders>
              <w:top w:val="nil"/>
              <w:left w:val="nil"/>
              <w:bottom w:val="nil"/>
              <w:right w:val="nil"/>
            </w:tcBorders>
            <w:shd w:val="clear" w:color="auto" w:fill="auto"/>
            <w:noWrap/>
            <w:vAlign w:val="bottom"/>
            <w:hideMark/>
          </w:tcPr>
          <w:p w14:paraId="75A9242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4" w:type="dxa"/>
            <w:gridSpan w:val="2"/>
            <w:tcBorders>
              <w:top w:val="nil"/>
              <w:left w:val="nil"/>
              <w:bottom w:val="nil"/>
              <w:right w:val="nil"/>
            </w:tcBorders>
            <w:shd w:val="clear" w:color="auto" w:fill="auto"/>
            <w:noWrap/>
            <w:vAlign w:val="bottom"/>
            <w:hideMark/>
          </w:tcPr>
          <w:p w14:paraId="74DC86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w:t>
            </w:r>
          </w:p>
        </w:tc>
        <w:tc>
          <w:tcPr>
            <w:tcW w:w="566" w:type="dxa"/>
            <w:tcBorders>
              <w:top w:val="nil"/>
              <w:left w:val="nil"/>
              <w:bottom w:val="nil"/>
              <w:right w:val="nil"/>
            </w:tcBorders>
            <w:shd w:val="clear" w:color="auto" w:fill="auto"/>
            <w:noWrap/>
            <w:vAlign w:val="bottom"/>
            <w:hideMark/>
          </w:tcPr>
          <w:p w14:paraId="4B111AD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6A406986" w14:textId="77777777" w:rsidR="00763C36" w:rsidRPr="00763C36" w:rsidRDefault="00763C36" w:rsidP="00763C36">
            <w:pPr>
              <w:widowControl/>
              <w:jc w:val="right"/>
              <w:rPr>
                <w:rFonts w:ascii="Times New Roman" w:eastAsia="游ゴシック" w:hAnsi="Times New Roman" w:cs="Times New Roman"/>
                <w:color w:val="000000"/>
                <w:szCs w:val="21"/>
                <w:lang w:val="en-GB"/>
              </w:rPr>
            </w:pPr>
            <w:r w:rsidRPr="00763C36">
              <w:rPr>
                <w:rFonts w:ascii="Times New Roman" w:eastAsia="游ゴシック" w:hAnsi="Times New Roman" w:cs="Times New Roman"/>
                <w:color w:val="000000"/>
                <w:szCs w:val="21"/>
                <w:lang w:val="en-GB"/>
              </w:rPr>
              <w:t>±</w:t>
            </w:r>
          </w:p>
        </w:tc>
        <w:tc>
          <w:tcPr>
            <w:tcW w:w="709" w:type="dxa"/>
            <w:gridSpan w:val="2"/>
            <w:tcBorders>
              <w:top w:val="nil"/>
              <w:left w:val="nil"/>
              <w:bottom w:val="nil"/>
              <w:right w:val="nil"/>
            </w:tcBorders>
            <w:shd w:val="clear" w:color="auto" w:fill="auto"/>
            <w:noWrap/>
            <w:vAlign w:val="bottom"/>
            <w:hideMark/>
          </w:tcPr>
          <w:p w14:paraId="441D205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567" w:type="dxa"/>
            <w:tcBorders>
              <w:top w:val="nil"/>
              <w:left w:val="nil"/>
              <w:bottom w:val="nil"/>
              <w:right w:val="nil"/>
            </w:tcBorders>
            <w:shd w:val="clear" w:color="auto" w:fill="auto"/>
            <w:noWrap/>
            <w:vAlign w:val="bottom"/>
            <w:hideMark/>
          </w:tcPr>
          <w:p w14:paraId="2C6E30E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tcBorders>
              <w:top w:val="nil"/>
              <w:left w:val="nil"/>
              <w:bottom w:val="nil"/>
              <w:right w:val="nil"/>
            </w:tcBorders>
            <w:shd w:val="clear" w:color="auto" w:fill="auto"/>
            <w:noWrap/>
            <w:vAlign w:val="bottom"/>
            <w:hideMark/>
          </w:tcPr>
          <w:p w14:paraId="1A55CC9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szCs w:val="21"/>
                <w:lang w:val="en-GB"/>
              </w:rPr>
              <w:t>±</w:t>
            </w:r>
          </w:p>
        </w:tc>
        <w:tc>
          <w:tcPr>
            <w:tcW w:w="658" w:type="dxa"/>
            <w:gridSpan w:val="2"/>
            <w:tcBorders>
              <w:top w:val="nil"/>
              <w:left w:val="nil"/>
              <w:bottom w:val="nil"/>
              <w:right w:val="nil"/>
            </w:tcBorders>
            <w:shd w:val="clear" w:color="auto" w:fill="auto"/>
            <w:noWrap/>
            <w:vAlign w:val="bottom"/>
            <w:hideMark/>
          </w:tcPr>
          <w:p w14:paraId="689717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7.8 </w:t>
            </w:r>
          </w:p>
        </w:tc>
        <w:tc>
          <w:tcPr>
            <w:tcW w:w="992" w:type="dxa"/>
            <w:tcBorders>
              <w:top w:val="nil"/>
              <w:left w:val="nil"/>
              <w:bottom w:val="nil"/>
              <w:right w:val="single" w:sz="4" w:space="0" w:color="auto"/>
            </w:tcBorders>
            <w:shd w:val="clear" w:color="auto" w:fill="auto"/>
            <w:noWrap/>
            <w:vAlign w:val="bottom"/>
            <w:hideMark/>
          </w:tcPr>
          <w:p w14:paraId="077B9D6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0.144 </w:t>
            </w:r>
          </w:p>
        </w:tc>
        <w:tc>
          <w:tcPr>
            <w:tcW w:w="567" w:type="dxa"/>
            <w:tcBorders>
              <w:top w:val="nil"/>
              <w:left w:val="nil"/>
              <w:bottom w:val="nil"/>
              <w:right w:val="nil"/>
            </w:tcBorders>
            <w:shd w:val="clear" w:color="auto" w:fill="auto"/>
            <w:noWrap/>
            <w:vAlign w:val="bottom"/>
            <w:hideMark/>
          </w:tcPr>
          <w:p w14:paraId="2C51642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497B5A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78" w:type="dxa"/>
            <w:gridSpan w:val="2"/>
            <w:tcBorders>
              <w:top w:val="nil"/>
              <w:left w:val="nil"/>
              <w:bottom w:val="nil"/>
              <w:right w:val="nil"/>
            </w:tcBorders>
            <w:shd w:val="clear" w:color="auto" w:fill="auto"/>
            <w:noWrap/>
            <w:vAlign w:val="bottom"/>
            <w:hideMark/>
          </w:tcPr>
          <w:p w14:paraId="1C5154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426" w:type="dxa"/>
            <w:tcBorders>
              <w:top w:val="nil"/>
              <w:left w:val="nil"/>
              <w:bottom w:val="nil"/>
              <w:right w:val="nil"/>
            </w:tcBorders>
            <w:shd w:val="clear" w:color="auto" w:fill="auto"/>
            <w:noWrap/>
            <w:vAlign w:val="bottom"/>
            <w:hideMark/>
          </w:tcPr>
          <w:p w14:paraId="7716C27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3F3069E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78" w:type="dxa"/>
            <w:gridSpan w:val="2"/>
            <w:tcBorders>
              <w:top w:val="nil"/>
              <w:left w:val="nil"/>
              <w:bottom w:val="nil"/>
              <w:right w:val="nil"/>
            </w:tcBorders>
            <w:shd w:val="clear" w:color="auto" w:fill="auto"/>
            <w:noWrap/>
            <w:vAlign w:val="bottom"/>
            <w:hideMark/>
          </w:tcPr>
          <w:p w14:paraId="3F5BFF8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w:t>
            </w:r>
          </w:p>
        </w:tc>
        <w:tc>
          <w:tcPr>
            <w:tcW w:w="850" w:type="dxa"/>
            <w:tcBorders>
              <w:top w:val="nil"/>
              <w:left w:val="nil"/>
              <w:bottom w:val="nil"/>
              <w:right w:val="nil"/>
            </w:tcBorders>
            <w:shd w:val="clear" w:color="auto" w:fill="auto"/>
            <w:noWrap/>
            <w:vAlign w:val="bottom"/>
            <w:hideMark/>
          </w:tcPr>
          <w:p w14:paraId="476625B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0.047 </w:t>
            </w:r>
          </w:p>
        </w:tc>
      </w:tr>
      <w:tr w:rsidR="00763C36" w:rsidRPr="00763C36" w14:paraId="4A3BCD55"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C39C6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716" w:type="dxa"/>
            <w:gridSpan w:val="2"/>
            <w:tcBorders>
              <w:top w:val="nil"/>
              <w:left w:val="nil"/>
              <w:bottom w:val="nil"/>
              <w:right w:val="nil"/>
            </w:tcBorders>
            <w:shd w:val="clear" w:color="auto" w:fill="auto"/>
            <w:noWrap/>
            <w:vAlign w:val="bottom"/>
            <w:hideMark/>
          </w:tcPr>
          <w:p w14:paraId="7F8627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314" w:type="dxa"/>
            <w:gridSpan w:val="2"/>
            <w:tcBorders>
              <w:top w:val="nil"/>
              <w:left w:val="nil"/>
              <w:bottom w:val="nil"/>
              <w:right w:val="nil"/>
            </w:tcBorders>
            <w:shd w:val="clear" w:color="auto" w:fill="auto"/>
            <w:noWrap/>
            <w:vAlign w:val="bottom"/>
            <w:hideMark/>
          </w:tcPr>
          <w:p w14:paraId="58A3035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94" w:type="dxa"/>
            <w:gridSpan w:val="2"/>
            <w:tcBorders>
              <w:top w:val="nil"/>
              <w:left w:val="nil"/>
              <w:bottom w:val="nil"/>
              <w:right w:val="nil"/>
            </w:tcBorders>
            <w:shd w:val="clear" w:color="auto" w:fill="auto"/>
            <w:noWrap/>
            <w:vAlign w:val="bottom"/>
            <w:hideMark/>
          </w:tcPr>
          <w:p w14:paraId="00C522B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6" w:type="dxa"/>
            <w:tcBorders>
              <w:top w:val="nil"/>
              <w:left w:val="nil"/>
              <w:bottom w:val="nil"/>
              <w:right w:val="nil"/>
            </w:tcBorders>
            <w:shd w:val="clear" w:color="auto" w:fill="auto"/>
            <w:noWrap/>
            <w:vAlign w:val="bottom"/>
            <w:hideMark/>
          </w:tcPr>
          <w:p w14:paraId="25D179BC"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7037DE1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709" w:type="dxa"/>
            <w:gridSpan w:val="2"/>
            <w:tcBorders>
              <w:top w:val="nil"/>
              <w:left w:val="nil"/>
              <w:bottom w:val="nil"/>
              <w:right w:val="nil"/>
            </w:tcBorders>
            <w:shd w:val="clear" w:color="auto" w:fill="auto"/>
            <w:noWrap/>
            <w:vAlign w:val="bottom"/>
            <w:hideMark/>
          </w:tcPr>
          <w:p w14:paraId="2A4EFD11"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334F50F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04E1DAC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58" w:type="dxa"/>
            <w:gridSpan w:val="2"/>
            <w:tcBorders>
              <w:top w:val="nil"/>
              <w:left w:val="nil"/>
              <w:bottom w:val="nil"/>
              <w:right w:val="nil"/>
            </w:tcBorders>
            <w:shd w:val="clear" w:color="auto" w:fill="auto"/>
            <w:noWrap/>
            <w:vAlign w:val="bottom"/>
            <w:hideMark/>
          </w:tcPr>
          <w:p w14:paraId="67924C2B"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2" w:type="dxa"/>
            <w:tcBorders>
              <w:top w:val="nil"/>
              <w:left w:val="nil"/>
              <w:bottom w:val="nil"/>
              <w:right w:val="single" w:sz="4" w:space="0" w:color="auto"/>
            </w:tcBorders>
            <w:shd w:val="clear" w:color="auto" w:fill="auto"/>
            <w:noWrap/>
            <w:vAlign w:val="bottom"/>
            <w:hideMark/>
          </w:tcPr>
          <w:p w14:paraId="72810BF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0.187 </w:t>
            </w:r>
          </w:p>
        </w:tc>
        <w:tc>
          <w:tcPr>
            <w:tcW w:w="567" w:type="dxa"/>
            <w:tcBorders>
              <w:top w:val="nil"/>
              <w:left w:val="nil"/>
              <w:bottom w:val="nil"/>
              <w:right w:val="nil"/>
            </w:tcBorders>
            <w:shd w:val="clear" w:color="auto" w:fill="auto"/>
            <w:noWrap/>
            <w:vAlign w:val="bottom"/>
            <w:hideMark/>
          </w:tcPr>
          <w:p w14:paraId="5BB44C8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2EE9D75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78" w:type="dxa"/>
            <w:gridSpan w:val="2"/>
            <w:tcBorders>
              <w:top w:val="nil"/>
              <w:left w:val="nil"/>
              <w:bottom w:val="nil"/>
              <w:right w:val="nil"/>
            </w:tcBorders>
            <w:shd w:val="clear" w:color="auto" w:fill="auto"/>
            <w:noWrap/>
            <w:vAlign w:val="bottom"/>
            <w:hideMark/>
          </w:tcPr>
          <w:p w14:paraId="5BF76385"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426" w:type="dxa"/>
            <w:tcBorders>
              <w:top w:val="nil"/>
              <w:left w:val="nil"/>
              <w:bottom w:val="nil"/>
              <w:right w:val="nil"/>
            </w:tcBorders>
            <w:shd w:val="clear" w:color="auto" w:fill="auto"/>
            <w:noWrap/>
            <w:vAlign w:val="bottom"/>
            <w:hideMark/>
          </w:tcPr>
          <w:p w14:paraId="3CB1DEA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0EB67CE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78" w:type="dxa"/>
            <w:gridSpan w:val="2"/>
            <w:tcBorders>
              <w:top w:val="nil"/>
              <w:left w:val="nil"/>
              <w:bottom w:val="nil"/>
              <w:right w:val="nil"/>
            </w:tcBorders>
            <w:shd w:val="clear" w:color="auto" w:fill="auto"/>
            <w:noWrap/>
            <w:vAlign w:val="bottom"/>
            <w:hideMark/>
          </w:tcPr>
          <w:p w14:paraId="09E1E55D"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0" w:type="dxa"/>
            <w:tcBorders>
              <w:top w:val="nil"/>
              <w:left w:val="nil"/>
              <w:bottom w:val="nil"/>
              <w:right w:val="nil"/>
            </w:tcBorders>
            <w:shd w:val="clear" w:color="auto" w:fill="auto"/>
            <w:noWrap/>
            <w:vAlign w:val="bottom"/>
            <w:hideMark/>
          </w:tcPr>
          <w:p w14:paraId="3A28CC8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0.026 </w:t>
            </w:r>
          </w:p>
        </w:tc>
      </w:tr>
      <w:tr w:rsidR="00763C36" w:rsidRPr="00763C36" w14:paraId="7ECEF3AA"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734111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716" w:type="dxa"/>
            <w:gridSpan w:val="2"/>
            <w:tcBorders>
              <w:top w:val="nil"/>
              <w:left w:val="nil"/>
              <w:bottom w:val="nil"/>
              <w:right w:val="nil"/>
            </w:tcBorders>
            <w:shd w:val="clear" w:color="auto" w:fill="auto"/>
            <w:noWrap/>
            <w:vAlign w:val="bottom"/>
            <w:hideMark/>
          </w:tcPr>
          <w:p w14:paraId="225274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214</w:t>
            </w:r>
          </w:p>
        </w:tc>
        <w:tc>
          <w:tcPr>
            <w:tcW w:w="1008" w:type="dxa"/>
            <w:gridSpan w:val="4"/>
            <w:tcBorders>
              <w:top w:val="nil"/>
              <w:left w:val="nil"/>
              <w:bottom w:val="nil"/>
              <w:right w:val="nil"/>
            </w:tcBorders>
            <w:shd w:val="clear" w:color="auto" w:fill="auto"/>
            <w:noWrap/>
            <w:vAlign w:val="bottom"/>
            <w:hideMark/>
          </w:tcPr>
          <w:p w14:paraId="5039E77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566" w:type="dxa"/>
            <w:tcBorders>
              <w:top w:val="nil"/>
              <w:left w:val="nil"/>
              <w:bottom w:val="nil"/>
              <w:right w:val="nil"/>
            </w:tcBorders>
            <w:shd w:val="clear" w:color="auto" w:fill="auto"/>
            <w:noWrap/>
            <w:vAlign w:val="bottom"/>
            <w:hideMark/>
          </w:tcPr>
          <w:p w14:paraId="58719F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1023" w:type="dxa"/>
            <w:gridSpan w:val="3"/>
            <w:tcBorders>
              <w:top w:val="nil"/>
              <w:left w:val="nil"/>
              <w:bottom w:val="nil"/>
              <w:right w:val="nil"/>
            </w:tcBorders>
            <w:shd w:val="clear" w:color="auto" w:fill="auto"/>
            <w:noWrap/>
            <w:vAlign w:val="bottom"/>
            <w:hideMark/>
          </w:tcPr>
          <w:p w14:paraId="1A024CC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7" w:type="dxa"/>
            <w:tcBorders>
              <w:top w:val="nil"/>
              <w:left w:val="nil"/>
              <w:bottom w:val="nil"/>
              <w:right w:val="nil"/>
            </w:tcBorders>
            <w:shd w:val="clear" w:color="auto" w:fill="auto"/>
            <w:noWrap/>
            <w:vAlign w:val="bottom"/>
            <w:hideMark/>
          </w:tcPr>
          <w:p w14:paraId="654801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195</w:t>
            </w:r>
          </w:p>
        </w:tc>
        <w:tc>
          <w:tcPr>
            <w:tcW w:w="972" w:type="dxa"/>
            <w:gridSpan w:val="3"/>
            <w:tcBorders>
              <w:top w:val="nil"/>
              <w:left w:val="nil"/>
              <w:bottom w:val="nil"/>
              <w:right w:val="nil"/>
            </w:tcBorders>
            <w:shd w:val="clear" w:color="auto" w:fill="auto"/>
            <w:noWrap/>
            <w:vAlign w:val="bottom"/>
            <w:hideMark/>
          </w:tcPr>
          <w:p w14:paraId="165C2CC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992" w:type="dxa"/>
            <w:tcBorders>
              <w:top w:val="nil"/>
              <w:left w:val="nil"/>
              <w:bottom w:val="nil"/>
              <w:right w:val="single" w:sz="4" w:space="0" w:color="auto"/>
            </w:tcBorders>
            <w:shd w:val="clear" w:color="auto" w:fill="auto"/>
            <w:noWrap/>
            <w:vAlign w:val="bottom"/>
            <w:hideMark/>
          </w:tcPr>
          <w:p w14:paraId="692DBF5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1B11E3D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992" w:type="dxa"/>
            <w:gridSpan w:val="3"/>
            <w:tcBorders>
              <w:top w:val="nil"/>
              <w:left w:val="nil"/>
              <w:bottom w:val="nil"/>
              <w:right w:val="nil"/>
            </w:tcBorders>
            <w:shd w:val="clear" w:color="auto" w:fill="auto"/>
            <w:noWrap/>
            <w:vAlign w:val="bottom"/>
            <w:hideMark/>
          </w:tcPr>
          <w:p w14:paraId="185E7F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426" w:type="dxa"/>
            <w:tcBorders>
              <w:top w:val="nil"/>
              <w:left w:val="nil"/>
              <w:bottom w:val="nil"/>
              <w:right w:val="nil"/>
            </w:tcBorders>
            <w:shd w:val="clear" w:color="auto" w:fill="auto"/>
            <w:noWrap/>
            <w:vAlign w:val="bottom"/>
            <w:hideMark/>
          </w:tcPr>
          <w:p w14:paraId="7C45AE4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992" w:type="dxa"/>
            <w:gridSpan w:val="3"/>
            <w:tcBorders>
              <w:top w:val="nil"/>
              <w:left w:val="nil"/>
              <w:bottom w:val="nil"/>
              <w:right w:val="nil"/>
            </w:tcBorders>
            <w:shd w:val="clear" w:color="auto" w:fill="auto"/>
            <w:noWrap/>
            <w:vAlign w:val="bottom"/>
            <w:hideMark/>
          </w:tcPr>
          <w:p w14:paraId="183B60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850" w:type="dxa"/>
            <w:tcBorders>
              <w:top w:val="nil"/>
              <w:left w:val="nil"/>
              <w:bottom w:val="nil"/>
              <w:right w:val="nil"/>
            </w:tcBorders>
            <w:shd w:val="clear" w:color="auto" w:fill="auto"/>
            <w:noWrap/>
            <w:vAlign w:val="bottom"/>
            <w:hideMark/>
          </w:tcPr>
          <w:p w14:paraId="39048E2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4DED3FEB"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466BE1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716" w:type="dxa"/>
            <w:gridSpan w:val="2"/>
            <w:tcBorders>
              <w:top w:val="nil"/>
              <w:left w:val="nil"/>
              <w:bottom w:val="nil"/>
              <w:right w:val="nil"/>
            </w:tcBorders>
            <w:shd w:val="clear" w:color="auto" w:fill="auto"/>
            <w:noWrap/>
            <w:vAlign w:val="bottom"/>
            <w:hideMark/>
          </w:tcPr>
          <w:p w14:paraId="549834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696</w:t>
            </w:r>
          </w:p>
        </w:tc>
        <w:tc>
          <w:tcPr>
            <w:tcW w:w="1008" w:type="dxa"/>
            <w:gridSpan w:val="4"/>
            <w:tcBorders>
              <w:top w:val="nil"/>
              <w:left w:val="nil"/>
              <w:bottom w:val="nil"/>
              <w:right w:val="nil"/>
            </w:tcBorders>
            <w:shd w:val="clear" w:color="auto" w:fill="auto"/>
            <w:noWrap/>
            <w:vAlign w:val="bottom"/>
            <w:hideMark/>
          </w:tcPr>
          <w:p w14:paraId="6E10D4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566" w:type="dxa"/>
            <w:tcBorders>
              <w:top w:val="nil"/>
              <w:left w:val="nil"/>
              <w:bottom w:val="nil"/>
              <w:right w:val="nil"/>
            </w:tcBorders>
            <w:shd w:val="clear" w:color="auto" w:fill="auto"/>
            <w:noWrap/>
            <w:vAlign w:val="bottom"/>
            <w:hideMark/>
          </w:tcPr>
          <w:p w14:paraId="16A3B2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96</w:t>
            </w:r>
          </w:p>
        </w:tc>
        <w:tc>
          <w:tcPr>
            <w:tcW w:w="1023" w:type="dxa"/>
            <w:gridSpan w:val="3"/>
            <w:tcBorders>
              <w:top w:val="nil"/>
              <w:left w:val="nil"/>
              <w:bottom w:val="nil"/>
              <w:right w:val="nil"/>
            </w:tcBorders>
            <w:shd w:val="clear" w:color="auto" w:fill="auto"/>
            <w:noWrap/>
            <w:vAlign w:val="bottom"/>
            <w:hideMark/>
          </w:tcPr>
          <w:p w14:paraId="210729C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567" w:type="dxa"/>
            <w:tcBorders>
              <w:top w:val="nil"/>
              <w:left w:val="nil"/>
              <w:bottom w:val="nil"/>
              <w:right w:val="nil"/>
            </w:tcBorders>
            <w:shd w:val="clear" w:color="auto" w:fill="auto"/>
            <w:noWrap/>
            <w:vAlign w:val="bottom"/>
            <w:hideMark/>
          </w:tcPr>
          <w:p w14:paraId="2ADB098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600</w:t>
            </w:r>
          </w:p>
        </w:tc>
        <w:tc>
          <w:tcPr>
            <w:tcW w:w="972" w:type="dxa"/>
            <w:gridSpan w:val="3"/>
            <w:tcBorders>
              <w:top w:val="nil"/>
              <w:left w:val="nil"/>
              <w:bottom w:val="nil"/>
              <w:right w:val="nil"/>
            </w:tcBorders>
            <w:shd w:val="clear" w:color="auto" w:fill="auto"/>
            <w:noWrap/>
            <w:vAlign w:val="bottom"/>
            <w:hideMark/>
          </w:tcPr>
          <w:p w14:paraId="3009E73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992" w:type="dxa"/>
            <w:tcBorders>
              <w:top w:val="nil"/>
              <w:left w:val="nil"/>
              <w:bottom w:val="nil"/>
              <w:right w:val="single" w:sz="4" w:space="0" w:color="auto"/>
            </w:tcBorders>
            <w:shd w:val="clear" w:color="auto" w:fill="auto"/>
            <w:noWrap/>
            <w:vAlign w:val="bottom"/>
            <w:hideMark/>
          </w:tcPr>
          <w:p w14:paraId="06F750D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58E6171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992" w:type="dxa"/>
            <w:gridSpan w:val="3"/>
            <w:tcBorders>
              <w:top w:val="nil"/>
              <w:left w:val="nil"/>
              <w:bottom w:val="nil"/>
              <w:right w:val="nil"/>
            </w:tcBorders>
            <w:shd w:val="clear" w:color="auto" w:fill="auto"/>
            <w:noWrap/>
            <w:vAlign w:val="bottom"/>
            <w:hideMark/>
          </w:tcPr>
          <w:p w14:paraId="0E116B6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w:t>
            </w:r>
          </w:p>
        </w:tc>
        <w:tc>
          <w:tcPr>
            <w:tcW w:w="426" w:type="dxa"/>
            <w:tcBorders>
              <w:top w:val="nil"/>
              <w:left w:val="nil"/>
              <w:bottom w:val="nil"/>
              <w:right w:val="nil"/>
            </w:tcBorders>
            <w:shd w:val="clear" w:color="auto" w:fill="auto"/>
            <w:noWrap/>
            <w:vAlign w:val="bottom"/>
            <w:hideMark/>
          </w:tcPr>
          <w:p w14:paraId="4D5348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992" w:type="dxa"/>
            <w:gridSpan w:val="3"/>
            <w:tcBorders>
              <w:top w:val="nil"/>
              <w:left w:val="nil"/>
              <w:bottom w:val="nil"/>
              <w:right w:val="nil"/>
            </w:tcBorders>
            <w:shd w:val="clear" w:color="auto" w:fill="auto"/>
            <w:noWrap/>
            <w:vAlign w:val="bottom"/>
            <w:hideMark/>
          </w:tcPr>
          <w:p w14:paraId="0F030C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850" w:type="dxa"/>
            <w:tcBorders>
              <w:top w:val="nil"/>
              <w:left w:val="nil"/>
              <w:bottom w:val="nil"/>
              <w:right w:val="nil"/>
            </w:tcBorders>
            <w:shd w:val="clear" w:color="auto" w:fill="auto"/>
            <w:noWrap/>
            <w:vAlign w:val="bottom"/>
            <w:hideMark/>
          </w:tcPr>
          <w:p w14:paraId="030E12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66566431"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21B9F2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716" w:type="dxa"/>
            <w:gridSpan w:val="2"/>
            <w:tcBorders>
              <w:top w:val="nil"/>
              <w:left w:val="nil"/>
              <w:bottom w:val="nil"/>
              <w:right w:val="nil"/>
            </w:tcBorders>
            <w:shd w:val="clear" w:color="auto" w:fill="auto"/>
            <w:noWrap/>
            <w:vAlign w:val="bottom"/>
            <w:hideMark/>
          </w:tcPr>
          <w:p w14:paraId="758FE7A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08" w:type="dxa"/>
            <w:gridSpan w:val="4"/>
            <w:tcBorders>
              <w:top w:val="nil"/>
              <w:left w:val="nil"/>
              <w:bottom w:val="nil"/>
              <w:right w:val="nil"/>
            </w:tcBorders>
            <w:shd w:val="clear" w:color="auto" w:fill="auto"/>
            <w:noWrap/>
            <w:vAlign w:val="bottom"/>
            <w:hideMark/>
          </w:tcPr>
          <w:p w14:paraId="2CB6E06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6" w:type="dxa"/>
            <w:tcBorders>
              <w:top w:val="nil"/>
              <w:left w:val="nil"/>
              <w:bottom w:val="nil"/>
              <w:right w:val="nil"/>
            </w:tcBorders>
            <w:shd w:val="clear" w:color="auto" w:fill="auto"/>
            <w:noWrap/>
            <w:vAlign w:val="bottom"/>
            <w:hideMark/>
          </w:tcPr>
          <w:p w14:paraId="7ECC07F6"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1023" w:type="dxa"/>
            <w:gridSpan w:val="3"/>
            <w:tcBorders>
              <w:top w:val="nil"/>
              <w:left w:val="nil"/>
              <w:bottom w:val="nil"/>
              <w:right w:val="nil"/>
            </w:tcBorders>
            <w:shd w:val="clear" w:color="auto" w:fill="auto"/>
            <w:noWrap/>
            <w:vAlign w:val="bottom"/>
            <w:hideMark/>
          </w:tcPr>
          <w:p w14:paraId="745A772D"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4D9B01A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72" w:type="dxa"/>
            <w:gridSpan w:val="3"/>
            <w:tcBorders>
              <w:top w:val="nil"/>
              <w:left w:val="nil"/>
              <w:bottom w:val="nil"/>
              <w:right w:val="nil"/>
            </w:tcBorders>
            <w:shd w:val="clear" w:color="auto" w:fill="auto"/>
            <w:noWrap/>
            <w:vAlign w:val="bottom"/>
            <w:hideMark/>
          </w:tcPr>
          <w:p w14:paraId="4E9ADA0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2" w:type="dxa"/>
            <w:tcBorders>
              <w:top w:val="nil"/>
              <w:left w:val="nil"/>
              <w:bottom w:val="nil"/>
              <w:right w:val="single" w:sz="4" w:space="0" w:color="auto"/>
            </w:tcBorders>
            <w:shd w:val="clear" w:color="auto" w:fill="auto"/>
            <w:noWrap/>
            <w:vAlign w:val="bottom"/>
            <w:hideMark/>
          </w:tcPr>
          <w:p w14:paraId="25AA21A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0AD9832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992" w:type="dxa"/>
            <w:gridSpan w:val="3"/>
            <w:tcBorders>
              <w:top w:val="nil"/>
              <w:left w:val="nil"/>
              <w:bottom w:val="nil"/>
              <w:right w:val="nil"/>
            </w:tcBorders>
            <w:shd w:val="clear" w:color="auto" w:fill="auto"/>
            <w:noWrap/>
            <w:vAlign w:val="bottom"/>
            <w:hideMark/>
          </w:tcPr>
          <w:p w14:paraId="5588F1DD"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426" w:type="dxa"/>
            <w:tcBorders>
              <w:top w:val="nil"/>
              <w:left w:val="nil"/>
              <w:bottom w:val="nil"/>
              <w:right w:val="nil"/>
            </w:tcBorders>
            <w:shd w:val="clear" w:color="auto" w:fill="auto"/>
            <w:noWrap/>
            <w:vAlign w:val="bottom"/>
            <w:hideMark/>
          </w:tcPr>
          <w:p w14:paraId="01B399C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2" w:type="dxa"/>
            <w:gridSpan w:val="3"/>
            <w:tcBorders>
              <w:top w:val="nil"/>
              <w:left w:val="nil"/>
              <w:bottom w:val="nil"/>
              <w:right w:val="nil"/>
            </w:tcBorders>
            <w:shd w:val="clear" w:color="auto" w:fill="auto"/>
            <w:noWrap/>
            <w:vAlign w:val="bottom"/>
            <w:hideMark/>
          </w:tcPr>
          <w:p w14:paraId="62204A9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0" w:type="dxa"/>
            <w:tcBorders>
              <w:top w:val="nil"/>
              <w:left w:val="nil"/>
              <w:bottom w:val="nil"/>
              <w:right w:val="nil"/>
            </w:tcBorders>
            <w:shd w:val="clear" w:color="auto" w:fill="auto"/>
            <w:noWrap/>
            <w:vAlign w:val="bottom"/>
            <w:hideMark/>
          </w:tcPr>
          <w:p w14:paraId="0BDADCD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r>
      <w:tr w:rsidR="00763C36" w:rsidRPr="00763C36" w14:paraId="27F60127"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1B4E87F7"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716" w:type="dxa"/>
            <w:gridSpan w:val="2"/>
            <w:tcBorders>
              <w:top w:val="nil"/>
              <w:left w:val="nil"/>
              <w:bottom w:val="nil"/>
              <w:right w:val="nil"/>
            </w:tcBorders>
            <w:shd w:val="clear" w:color="auto" w:fill="auto"/>
            <w:noWrap/>
            <w:vAlign w:val="bottom"/>
            <w:hideMark/>
          </w:tcPr>
          <w:p w14:paraId="2EC2D23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1008" w:type="dxa"/>
            <w:gridSpan w:val="4"/>
            <w:tcBorders>
              <w:top w:val="nil"/>
              <w:left w:val="nil"/>
              <w:bottom w:val="nil"/>
              <w:right w:val="nil"/>
            </w:tcBorders>
            <w:shd w:val="clear" w:color="auto" w:fill="auto"/>
            <w:noWrap/>
            <w:vAlign w:val="bottom"/>
            <w:hideMark/>
          </w:tcPr>
          <w:p w14:paraId="030861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6" w:type="dxa"/>
            <w:tcBorders>
              <w:top w:val="nil"/>
              <w:left w:val="nil"/>
              <w:bottom w:val="nil"/>
              <w:right w:val="nil"/>
            </w:tcBorders>
            <w:shd w:val="clear" w:color="auto" w:fill="auto"/>
            <w:noWrap/>
            <w:vAlign w:val="bottom"/>
            <w:hideMark/>
          </w:tcPr>
          <w:p w14:paraId="7387AE1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23" w:type="dxa"/>
            <w:gridSpan w:val="3"/>
            <w:tcBorders>
              <w:top w:val="nil"/>
              <w:left w:val="nil"/>
              <w:bottom w:val="nil"/>
              <w:right w:val="nil"/>
            </w:tcBorders>
            <w:shd w:val="clear" w:color="auto" w:fill="auto"/>
            <w:noWrap/>
            <w:vAlign w:val="bottom"/>
            <w:hideMark/>
          </w:tcPr>
          <w:p w14:paraId="372E7A0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7" w:type="dxa"/>
            <w:tcBorders>
              <w:top w:val="nil"/>
              <w:left w:val="nil"/>
              <w:bottom w:val="nil"/>
              <w:right w:val="nil"/>
            </w:tcBorders>
            <w:shd w:val="clear" w:color="auto" w:fill="auto"/>
            <w:noWrap/>
            <w:vAlign w:val="bottom"/>
            <w:hideMark/>
          </w:tcPr>
          <w:p w14:paraId="0D0C4F0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972" w:type="dxa"/>
            <w:gridSpan w:val="3"/>
            <w:tcBorders>
              <w:top w:val="nil"/>
              <w:left w:val="nil"/>
              <w:bottom w:val="nil"/>
              <w:right w:val="nil"/>
            </w:tcBorders>
            <w:shd w:val="clear" w:color="auto" w:fill="auto"/>
            <w:noWrap/>
            <w:vAlign w:val="bottom"/>
            <w:hideMark/>
          </w:tcPr>
          <w:p w14:paraId="2C3FF2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2" w:type="dxa"/>
            <w:tcBorders>
              <w:top w:val="nil"/>
              <w:left w:val="nil"/>
              <w:bottom w:val="nil"/>
              <w:right w:val="single" w:sz="4" w:space="0" w:color="auto"/>
            </w:tcBorders>
            <w:shd w:val="clear" w:color="auto" w:fill="auto"/>
            <w:noWrap/>
            <w:vAlign w:val="bottom"/>
            <w:hideMark/>
          </w:tcPr>
          <w:p w14:paraId="2C3C16C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0.050 </w:t>
            </w:r>
          </w:p>
        </w:tc>
        <w:tc>
          <w:tcPr>
            <w:tcW w:w="567" w:type="dxa"/>
            <w:tcBorders>
              <w:top w:val="nil"/>
              <w:left w:val="nil"/>
              <w:bottom w:val="nil"/>
              <w:right w:val="nil"/>
            </w:tcBorders>
            <w:shd w:val="clear" w:color="auto" w:fill="auto"/>
            <w:noWrap/>
            <w:vAlign w:val="bottom"/>
            <w:hideMark/>
          </w:tcPr>
          <w:p w14:paraId="184382C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2" w:type="dxa"/>
            <w:gridSpan w:val="3"/>
            <w:tcBorders>
              <w:top w:val="nil"/>
              <w:left w:val="nil"/>
              <w:bottom w:val="nil"/>
              <w:right w:val="nil"/>
            </w:tcBorders>
            <w:shd w:val="clear" w:color="auto" w:fill="auto"/>
            <w:noWrap/>
            <w:vAlign w:val="bottom"/>
            <w:hideMark/>
          </w:tcPr>
          <w:p w14:paraId="70FBD6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426" w:type="dxa"/>
            <w:tcBorders>
              <w:top w:val="nil"/>
              <w:left w:val="nil"/>
              <w:bottom w:val="nil"/>
              <w:right w:val="nil"/>
            </w:tcBorders>
            <w:shd w:val="clear" w:color="auto" w:fill="auto"/>
            <w:noWrap/>
            <w:vAlign w:val="bottom"/>
            <w:hideMark/>
          </w:tcPr>
          <w:p w14:paraId="08530D7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2" w:type="dxa"/>
            <w:gridSpan w:val="3"/>
            <w:tcBorders>
              <w:top w:val="nil"/>
              <w:left w:val="nil"/>
              <w:bottom w:val="nil"/>
              <w:right w:val="nil"/>
            </w:tcBorders>
            <w:shd w:val="clear" w:color="auto" w:fill="auto"/>
            <w:noWrap/>
            <w:vAlign w:val="bottom"/>
            <w:hideMark/>
          </w:tcPr>
          <w:p w14:paraId="7538D8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0" w:type="dxa"/>
            <w:tcBorders>
              <w:top w:val="nil"/>
              <w:left w:val="nil"/>
              <w:bottom w:val="nil"/>
              <w:right w:val="nil"/>
            </w:tcBorders>
            <w:shd w:val="clear" w:color="auto" w:fill="auto"/>
            <w:noWrap/>
            <w:vAlign w:val="bottom"/>
            <w:hideMark/>
          </w:tcPr>
          <w:p w14:paraId="20D50A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r>
      <w:tr w:rsidR="00763C36" w:rsidRPr="00763C36" w14:paraId="1C5CA5F5"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239703D8"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716" w:type="dxa"/>
            <w:gridSpan w:val="2"/>
            <w:tcBorders>
              <w:top w:val="nil"/>
              <w:left w:val="nil"/>
              <w:bottom w:val="nil"/>
              <w:right w:val="nil"/>
            </w:tcBorders>
            <w:shd w:val="clear" w:color="auto" w:fill="auto"/>
            <w:noWrap/>
            <w:vAlign w:val="bottom"/>
            <w:hideMark/>
          </w:tcPr>
          <w:p w14:paraId="737B44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364</w:t>
            </w:r>
          </w:p>
        </w:tc>
        <w:tc>
          <w:tcPr>
            <w:tcW w:w="1008" w:type="dxa"/>
            <w:gridSpan w:val="4"/>
            <w:tcBorders>
              <w:top w:val="nil"/>
              <w:left w:val="nil"/>
              <w:bottom w:val="nil"/>
              <w:right w:val="nil"/>
            </w:tcBorders>
            <w:shd w:val="clear" w:color="auto" w:fill="auto"/>
            <w:noWrap/>
            <w:vAlign w:val="bottom"/>
            <w:hideMark/>
          </w:tcPr>
          <w:p w14:paraId="5B062D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566" w:type="dxa"/>
            <w:tcBorders>
              <w:top w:val="nil"/>
              <w:left w:val="nil"/>
              <w:bottom w:val="nil"/>
              <w:right w:val="nil"/>
            </w:tcBorders>
            <w:shd w:val="clear" w:color="auto" w:fill="auto"/>
            <w:noWrap/>
            <w:vAlign w:val="bottom"/>
            <w:hideMark/>
          </w:tcPr>
          <w:p w14:paraId="1715686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1023" w:type="dxa"/>
            <w:gridSpan w:val="3"/>
            <w:tcBorders>
              <w:top w:val="nil"/>
              <w:left w:val="nil"/>
              <w:bottom w:val="nil"/>
              <w:right w:val="nil"/>
            </w:tcBorders>
            <w:shd w:val="clear" w:color="auto" w:fill="auto"/>
            <w:noWrap/>
            <w:vAlign w:val="bottom"/>
            <w:hideMark/>
          </w:tcPr>
          <w:p w14:paraId="2B54035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67" w:type="dxa"/>
            <w:tcBorders>
              <w:top w:val="nil"/>
              <w:left w:val="nil"/>
              <w:bottom w:val="nil"/>
              <w:right w:val="nil"/>
            </w:tcBorders>
            <w:shd w:val="clear" w:color="auto" w:fill="auto"/>
            <w:noWrap/>
            <w:vAlign w:val="bottom"/>
            <w:hideMark/>
          </w:tcPr>
          <w:p w14:paraId="511160C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307</w:t>
            </w:r>
          </w:p>
        </w:tc>
        <w:tc>
          <w:tcPr>
            <w:tcW w:w="972" w:type="dxa"/>
            <w:gridSpan w:val="3"/>
            <w:tcBorders>
              <w:top w:val="nil"/>
              <w:left w:val="nil"/>
              <w:bottom w:val="nil"/>
              <w:right w:val="nil"/>
            </w:tcBorders>
            <w:shd w:val="clear" w:color="auto" w:fill="auto"/>
            <w:noWrap/>
            <w:vAlign w:val="bottom"/>
            <w:hideMark/>
          </w:tcPr>
          <w:p w14:paraId="22BB48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992" w:type="dxa"/>
            <w:tcBorders>
              <w:top w:val="nil"/>
              <w:left w:val="nil"/>
              <w:bottom w:val="nil"/>
              <w:right w:val="single" w:sz="4" w:space="0" w:color="auto"/>
            </w:tcBorders>
            <w:shd w:val="clear" w:color="auto" w:fill="auto"/>
            <w:noWrap/>
            <w:vAlign w:val="bottom"/>
            <w:hideMark/>
          </w:tcPr>
          <w:p w14:paraId="05D6610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0.222 </w:t>
            </w:r>
          </w:p>
        </w:tc>
        <w:tc>
          <w:tcPr>
            <w:tcW w:w="567" w:type="dxa"/>
            <w:tcBorders>
              <w:top w:val="nil"/>
              <w:left w:val="nil"/>
              <w:bottom w:val="nil"/>
              <w:right w:val="nil"/>
            </w:tcBorders>
            <w:shd w:val="clear" w:color="auto" w:fill="auto"/>
            <w:noWrap/>
            <w:vAlign w:val="bottom"/>
            <w:hideMark/>
          </w:tcPr>
          <w:p w14:paraId="0C5524C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992" w:type="dxa"/>
            <w:gridSpan w:val="3"/>
            <w:tcBorders>
              <w:top w:val="nil"/>
              <w:left w:val="nil"/>
              <w:bottom w:val="nil"/>
              <w:right w:val="nil"/>
            </w:tcBorders>
            <w:shd w:val="clear" w:color="auto" w:fill="auto"/>
            <w:noWrap/>
            <w:vAlign w:val="bottom"/>
            <w:hideMark/>
          </w:tcPr>
          <w:p w14:paraId="3971D5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426" w:type="dxa"/>
            <w:tcBorders>
              <w:top w:val="nil"/>
              <w:left w:val="nil"/>
              <w:bottom w:val="nil"/>
              <w:right w:val="nil"/>
            </w:tcBorders>
            <w:shd w:val="clear" w:color="auto" w:fill="auto"/>
            <w:noWrap/>
            <w:vAlign w:val="bottom"/>
            <w:hideMark/>
          </w:tcPr>
          <w:p w14:paraId="5F248A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992" w:type="dxa"/>
            <w:gridSpan w:val="3"/>
            <w:tcBorders>
              <w:top w:val="nil"/>
              <w:left w:val="nil"/>
              <w:bottom w:val="nil"/>
              <w:right w:val="nil"/>
            </w:tcBorders>
            <w:shd w:val="clear" w:color="auto" w:fill="auto"/>
            <w:noWrap/>
            <w:vAlign w:val="bottom"/>
            <w:hideMark/>
          </w:tcPr>
          <w:p w14:paraId="17EB705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850" w:type="dxa"/>
            <w:tcBorders>
              <w:top w:val="nil"/>
              <w:left w:val="nil"/>
              <w:bottom w:val="nil"/>
              <w:right w:val="nil"/>
            </w:tcBorders>
            <w:shd w:val="clear" w:color="auto" w:fill="auto"/>
            <w:noWrap/>
            <w:vAlign w:val="bottom"/>
            <w:hideMark/>
          </w:tcPr>
          <w:p w14:paraId="3E429BB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0.059 </w:t>
            </w:r>
          </w:p>
        </w:tc>
      </w:tr>
      <w:tr w:rsidR="00763C36" w:rsidRPr="00763C36" w14:paraId="7213FE22"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29575FC1"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716" w:type="dxa"/>
            <w:gridSpan w:val="2"/>
            <w:tcBorders>
              <w:top w:val="nil"/>
              <w:left w:val="nil"/>
              <w:bottom w:val="nil"/>
              <w:right w:val="nil"/>
            </w:tcBorders>
            <w:shd w:val="clear" w:color="auto" w:fill="auto"/>
            <w:noWrap/>
            <w:vAlign w:val="bottom"/>
            <w:hideMark/>
          </w:tcPr>
          <w:p w14:paraId="180127F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148</w:t>
            </w:r>
          </w:p>
        </w:tc>
        <w:tc>
          <w:tcPr>
            <w:tcW w:w="1008" w:type="dxa"/>
            <w:gridSpan w:val="4"/>
            <w:tcBorders>
              <w:top w:val="nil"/>
              <w:left w:val="nil"/>
              <w:bottom w:val="nil"/>
              <w:right w:val="nil"/>
            </w:tcBorders>
            <w:shd w:val="clear" w:color="auto" w:fill="auto"/>
            <w:noWrap/>
            <w:vAlign w:val="bottom"/>
            <w:hideMark/>
          </w:tcPr>
          <w:p w14:paraId="7F67C33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6" w:type="dxa"/>
            <w:tcBorders>
              <w:top w:val="nil"/>
              <w:left w:val="nil"/>
              <w:bottom w:val="nil"/>
              <w:right w:val="nil"/>
            </w:tcBorders>
            <w:shd w:val="clear" w:color="auto" w:fill="auto"/>
            <w:noWrap/>
            <w:vAlign w:val="bottom"/>
            <w:hideMark/>
          </w:tcPr>
          <w:p w14:paraId="4AB8F88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1023" w:type="dxa"/>
            <w:gridSpan w:val="3"/>
            <w:tcBorders>
              <w:top w:val="nil"/>
              <w:left w:val="nil"/>
              <w:bottom w:val="nil"/>
              <w:right w:val="nil"/>
            </w:tcBorders>
            <w:shd w:val="clear" w:color="auto" w:fill="auto"/>
            <w:noWrap/>
            <w:vAlign w:val="bottom"/>
            <w:hideMark/>
          </w:tcPr>
          <w:p w14:paraId="35246F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7" w:type="dxa"/>
            <w:tcBorders>
              <w:top w:val="nil"/>
              <w:left w:val="nil"/>
              <w:bottom w:val="nil"/>
              <w:right w:val="nil"/>
            </w:tcBorders>
            <w:shd w:val="clear" w:color="auto" w:fill="auto"/>
            <w:noWrap/>
            <w:vAlign w:val="bottom"/>
            <w:hideMark/>
          </w:tcPr>
          <w:p w14:paraId="51CBBF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128</w:t>
            </w:r>
          </w:p>
        </w:tc>
        <w:tc>
          <w:tcPr>
            <w:tcW w:w="972" w:type="dxa"/>
            <w:gridSpan w:val="3"/>
            <w:tcBorders>
              <w:top w:val="nil"/>
              <w:left w:val="nil"/>
              <w:bottom w:val="nil"/>
              <w:right w:val="nil"/>
            </w:tcBorders>
            <w:shd w:val="clear" w:color="auto" w:fill="auto"/>
            <w:noWrap/>
            <w:vAlign w:val="bottom"/>
            <w:hideMark/>
          </w:tcPr>
          <w:p w14:paraId="107B19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992" w:type="dxa"/>
            <w:tcBorders>
              <w:top w:val="nil"/>
              <w:left w:val="nil"/>
              <w:bottom w:val="nil"/>
              <w:right w:val="single" w:sz="4" w:space="0" w:color="auto"/>
            </w:tcBorders>
            <w:shd w:val="clear" w:color="auto" w:fill="auto"/>
            <w:noWrap/>
            <w:vAlign w:val="bottom"/>
            <w:hideMark/>
          </w:tcPr>
          <w:p w14:paraId="5D9F745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0.035 </w:t>
            </w:r>
          </w:p>
        </w:tc>
        <w:tc>
          <w:tcPr>
            <w:tcW w:w="567" w:type="dxa"/>
            <w:tcBorders>
              <w:top w:val="nil"/>
              <w:left w:val="nil"/>
              <w:bottom w:val="nil"/>
              <w:right w:val="nil"/>
            </w:tcBorders>
            <w:shd w:val="clear" w:color="auto" w:fill="auto"/>
            <w:noWrap/>
            <w:vAlign w:val="bottom"/>
            <w:hideMark/>
          </w:tcPr>
          <w:p w14:paraId="493E16A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992" w:type="dxa"/>
            <w:gridSpan w:val="3"/>
            <w:tcBorders>
              <w:top w:val="nil"/>
              <w:left w:val="nil"/>
              <w:bottom w:val="nil"/>
              <w:right w:val="nil"/>
            </w:tcBorders>
            <w:shd w:val="clear" w:color="auto" w:fill="auto"/>
            <w:noWrap/>
            <w:vAlign w:val="bottom"/>
            <w:hideMark/>
          </w:tcPr>
          <w:p w14:paraId="6DF6D1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426" w:type="dxa"/>
            <w:tcBorders>
              <w:top w:val="nil"/>
              <w:left w:val="nil"/>
              <w:bottom w:val="nil"/>
              <w:right w:val="nil"/>
            </w:tcBorders>
            <w:shd w:val="clear" w:color="auto" w:fill="auto"/>
            <w:noWrap/>
            <w:vAlign w:val="bottom"/>
            <w:hideMark/>
          </w:tcPr>
          <w:p w14:paraId="30D922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992" w:type="dxa"/>
            <w:gridSpan w:val="3"/>
            <w:tcBorders>
              <w:top w:val="nil"/>
              <w:left w:val="nil"/>
              <w:bottom w:val="nil"/>
              <w:right w:val="nil"/>
            </w:tcBorders>
            <w:shd w:val="clear" w:color="auto" w:fill="auto"/>
            <w:noWrap/>
            <w:vAlign w:val="bottom"/>
            <w:hideMark/>
          </w:tcPr>
          <w:p w14:paraId="1518853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850" w:type="dxa"/>
            <w:tcBorders>
              <w:top w:val="nil"/>
              <w:left w:val="nil"/>
              <w:bottom w:val="nil"/>
              <w:right w:val="nil"/>
            </w:tcBorders>
            <w:shd w:val="clear" w:color="auto" w:fill="auto"/>
            <w:noWrap/>
            <w:vAlign w:val="bottom"/>
            <w:hideMark/>
          </w:tcPr>
          <w:p w14:paraId="68BB3CA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0.027 </w:t>
            </w:r>
          </w:p>
        </w:tc>
      </w:tr>
      <w:tr w:rsidR="00763C36" w:rsidRPr="00763C36" w14:paraId="52CC1951"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4094229"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716" w:type="dxa"/>
            <w:gridSpan w:val="2"/>
            <w:tcBorders>
              <w:top w:val="nil"/>
              <w:left w:val="nil"/>
              <w:bottom w:val="nil"/>
              <w:right w:val="nil"/>
            </w:tcBorders>
            <w:shd w:val="clear" w:color="auto" w:fill="auto"/>
            <w:noWrap/>
            <w:vAlign w:val="bottom"/>
            <w:hideMark/>
          </w:tcPr>
          <w:p w14:paraId="723BD04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99</w:t>
            </w:r>
          </w:p>
        </w:tc>
        <w:tc>
          <w:tcPr>
            <w:tcW w:w="1008" w:type="dxa"/>
            <w:gridSpan w:val="4"/>
            <w:tcBorders>
              <w:top w:val="nil"/>
              <w:left w:val="nil"/>
              <w:bottom w:val="nil"/>
              <w:right w:val="nil"/>
            </w:tcBorders>
            <w:shd w:val="clear" w:color="auto" w:fill="auto"/>
            <w:noWrap/>
            <w:vAlign w:val="bottom"/>
            <w:hideMark/>
          </w:tcPr>
          <w:p w14:paraId="7BB1DBC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6" w:type="dxa"/>
            <w:tcBorders>
              <w:top w:val="nil"/>
              <w:left w:val="nil"/>
              <w:bottom w:val="nil"/>
              <w:right w:val="nil"/>
            </w:tcBorders>
            <w:shd w:val="clear" w:color="auto" w:fill="auto"/>
            <w:noWrap/>
            <w:vAlign w:val="bottom"/>
            <w:hideMark/>
          </w:tcPr>
          <w:p w14:paraId="714A47A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1023" w:type="dxa"/>
            <w:gridSpan w:val="3"/>
            <w:tcBorders>
              <w:top w:val="nil"/>
              <w:left w:val="nil"/>
              <w:bottom w:val="nil"/>
              <w:right w:val="nil"/>
            </w:tcBorders>
            <w:shd w:val="clear" w:color="auto" w:fill="auto"/>
            <w:noWrap/>
            <w:vAlign w:val="bottom"/>
            <w:hideMark/>
          </w:tcPr>
          <w:p w14:paraId="49AC899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7B276CA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972" w:type="dxa"/>
            <w:gridSpan w:val="3"/>
            <w:tcBorders>
              <w:top w:val="nil"/>
              <w:left w:val="nil"/>
              <w:bottom w:val="nil"/>
              <w:right w:val="nil"/>
            </w:tcBorders>
            <w:shd w:val="clear" w:color="auto" w:fill="auto"/>
            <w:noWrap/>
            <w:vAlign w:val="bottom"/>
            <w:hideMark/>
          </w:tcPr>
          <w:p w14:paraId="328013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992" w:type="dxa"/>
            <w:tcBorders>
              <w:top w:val="nil"/>
              <w:left w:val="nil"/>
              <w:bottom w:val="nil"/>
              <w:right w:val="single" w:sz="4" w:space="0" w:color="auto"/>
            </w:tcBorders>
            <w:shd w:val="clear" w:color="auto" w:fill="auto"/>
            <w:noWrap/>
            <w:vAlign w:val="bottom"/>
            <w:hideMark/>
          </w:tcPr>
          <w:p w14:paraId="7682282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0.077 </w:t>
            </w:r>
          </w:p>
        </w:tc>
        <w:tc>
          <w:tcPr>
            <w:tcW w:w="567" w:type="dxa"/>
            <w:tcBorders>
              <w:top w:val="nil"/>
              <w:left w:val="nil"/>
              <w:bottom w:val="nil"/>
              <w:right w:val="nil"/>
            </w:tcBorders>
            <w:shd w:val="clear" w:color="auto" w:fill="auto"/>
            <w:noWrap/>
            <w:vAlign w:val="bottom"/>
            <w:hideMark/>
          </w:tcPr>
          <w:p w14:paraId="7A4C43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92" w:type="dxa"/>
            <w:gridSpan w:val="3"/>
            <w:tcBorders>
              <w:top w:val="nil"/>
              <w:left w:val="nil"/>
              <w:bottom w:val="nil"/>
              <w:right w:val="nil"/>
            </w:tcBorders>
            <w:shd w:val="clear" w:color="auto" w:fill="auto"/>
            <w:noWrap/>
            <w:vAlign w:val="bottom"/>
            <w:hideMark/>
          </w:tcPr>
          <w:p w14:paraId="5AC5865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426" w:type="dxa"/>
            <w:tcBorders>
              <w:top w:val="nil"/>
              <w:left w:val="nil"/>
              <w:bottom w:val="nil"/>
              <w:right w:val="nil"/>
            </w:tcBorders>
            <w:shd w:val="clear" w:color="auto" w:fill="auto"/>
            <w:noWrap/>
            <w:vAlign w:val="bottom"/>
            <w:hideMark/>
          </w:tcPr>
          <w:p w14:paraId="66BFD4E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992" w:type="dxa"/>
            <w:gridSpan w:val="3"/>
            <w:tcBorders>
              <w:top w:val="nil"/>
              <w:left w:val="nil"/>
              <w:bottom w:val="nil"/>
              <w:right w:val="nil"/>
            </w:tcBorders>
            <w:shd w:val="clear" w:color="auto" w:fill="auto"/>
            <w:noWrap/>
            <w:vAlign w:val="bottom"/>
            <w:hideMark/>
          </w:tcPr>
          <w:p w14:paraId="68569FB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50" w:type="dxa"/>
            <w:tcBorders>
              <w:top w:val="nil"/>
              <w:left w:val="nil"/>
              <w:bottom w:val="nil"/>
              <w:right w:val="nil"/>
            </w:tcBorders>
            <w:shd w:val="clear" w:color="auto" w:fill="auto"/>
            <w:noWrap/>
            <w:vAlign w:val="bottom"/>
            <w:hideMark/>
          </w:tcPr>
          <w:p w14:paraId="5E392EF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0.127 </w:t>
            </w:r>
          </w:p>
        </w:tc>
      </w:tr>
      <w:tr w:rsidR="00763C36" w:rsidRPr="00763C36" w14:paraId="1D4A9F06"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7AF412DC"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716" w:type="dxa"/>
            <w:gridSpan w:val="2"/>
            <w:tcBorders>
              <w:top w:val="nil"/>
              <w:left w:val="nil"/>
              <w:bottom w:val="nil"/>
              <w:right w:val="nil"/>
            </w:tcBorders>
            <w:shd w:val="clear" w:color="auto" w:fill="auto"/>
            <w:noWrap/>
            <w:vAlign w:val="bottom"/>
            <w:hideMark/>
          </w:tcPr>
          <w:p w14:paraId="00848B5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270</w:t>
            </w:r>
          </w:p>
        </w:tc>
        <w:tc>
          <w:tcPr>
            <w:tcW w:w="1008" w:type="dxa"/>
            <w:gridSpan w:val="4"/>
            <w:tcBorders>
              <w:top w:val="nil"/>
              <w:left w:val="nil"/>
              <w:bottom w:val="nil"/>
              <w:right w:val="nil"/>
            </w:tcBorders>
            <w:shd w:val="clear" w:color="auto" w:fill="auto"/>
            <w:noWrap/>
            <w:vAlign w:val="bottom"/>
            <w:hideMark/>
          </w:tcPr>
          <w:p w14:paraId="77E2678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66" w:type="dxa"/>
            <w:tcBorders>
              <w:top w:val="nil"/>
              <w:left w:val="nil"/>
              <w:bottom w:val="nil"/>
              <w:right w:val="nil"/>
            </w:tcBorders>
            <w:shd w:val="clear" w:color="auto" w:fill="auto"/>
            <w:noWrap/>
            <w:vAlign w:val="bottom"/>
            <w:hideMark/>
          </w:tcPr>
          <w:p w14:paraId="43AAF84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1023" w:type="dxa"/>
            <w:gridSpan w:val="3"/>
            <w:tcBorders>
              <w:top w:val="nil"/>
              <w:left w:val="nil"/>
              <w:bottom w:val="nil"/>
              <w:right w:val="nil"/>
            </w:tcBorders>
            <w:shd w:val="clear" w:color="auto" w:fill="auto"/>
            <w:noWrap/>
            <w:vAlign w:val="bottom"/>
            <w:hideMark/>
          </w:tcPr>
          <w:p w14:paraId="11042E7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567" w:type="dxa"/>
            <w:tcBorders>
              <w:top w:val="nil"/>
              <w:left w:val="nil"/>
              <w:bottom w:val="nil"/>
              <w:right w:val="nil"/>
            </w:tcBorders>
            <w:shd w:val="clear" w:color="auto" w:fill="auto"/>
            <w:noWrap/>
            <w:vAlign w:val="bottom"/>
            <w:hideMark/>
          </w:tcPr>
          <w:p w14:paraId="687831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249</w:t>
            </w:r>
          </w:p>
        </w:tc>
        <w:tc>
          <w:tcPr>
            <w:tcW w:w="972" w:type="dxa"/>
            <w:gridSpan w:val="3"/>
            <w:tcBorders>
              <w:top w:val="nil"/>
              <w:left w:val="nil"/>
              <w:bottom w:val="nil"/>
              <w:right w:val="nil"/>
            </w:tcBorders>
            <w:shd w:val="clear" w:color="auto" w:fill="auto"/>
            <w:noWrap/>
            <w:vAlign w:val="bottom"/>
            <w:hideMark/>
          </w:tcPr>
          <w:p w14:paraId="6617740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992" w:type="dxa"/>
            <w:tcBorders>
              <w:top w:val="nil"/>
              <w:left w:val="nil"/>
              <w:bottom w:val="nil"/>
              <w:right w:val="single" w:sz="4" w:space="0" w:color="auto"/>
            </w:tcBorders>
            <w:shd w:val="clear" w:color="auto" w:fill="auto"/>
            <w:noWrap/>
            <w:vAlign w:val="bottom"/>
            <w:hideMark/>
          </w:tcPr>
          <w:p w14:paraId="2CCAD56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0.306 </w:t>
            </w:r>
          </w:p>
        </w:tc>
        <w:tc>
          <w:tcPr>
            <w:tcW w:w="567" w:type="dxa"/>
            <w:tcBorders>
              <w:top w:val="nil"/>
              <w:left w:val="nil"/>
              <w:bottom w:val="nil"/>
              <w:right w:val="nil"/>
            </w:tcBorders>
            <w:shd w:val="clear" w:color="auto" w:fill="auto"/>
            <w:noWrap/>
            <w:vAlign w:val="bottom"/>
            <w:hideMark/>
          </w:tcPr>
          <w:p w14:paraId="7C69DEB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992" w:type="dxa"/>
            <w:gridSpan w:val="3"/>
            <w:tcBorders>
              <w:top w:val="nil"/>
              <w:left w:val="nil"/>
              <w:bottom w:val="nil"/>
              <w:right w:val="nil"/>
            </w:tcBorders>
            <w:shd w:val="clear" w:color="auto" w:fill="auto"/>
            <w:noWrap/>
            <w:vAlign w:val="bottom"/>
            <w:hideMark/>
          </w:tcPr>
          <w:p w14:paraId="04919D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426" w:type="dxa"/>
            <w:tcBorders>
              <w:top w:val="nil"/>
              <w:left w:val="nil"/>
              <w:bottom w:val="nil"/>
              <w:right w:val="nil"/>
            </w:tcBorders>
            <w:shd w:val="clear" w:color="auto" w:fill="auto"/>
            <w:noWrap/>
            <w:vAlign w:val="bottom"/>
            <w:hideMark/>
          </w:tcPr>
          <w:p w14:paraId="6145804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992" w:type="dxa"/>
            <w:gridSpan w:val="3"/>
            <w:tcBorders>
              <w:top w:val="nil"/>
              <w:left w:val="nil"/>
              <w:bottom w:val="nil"/>
              <w:right w:val="nil"/>
            </w:tcBorders>
            <w:shd w:val="clear" w:color="auto" w:fill="auto"/>
            <w:noWrap/>
            <w:vAlign w:val="bottom"/>
            <w:hideMark/>
          </w:tcPr>
          <w:p w14:paraId="42582C9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50" w:type="dxa"/>
            <w:tcBorders>
              <w:top w:val="nil"/>
              <w:left w:val="nil"/>
              <w:bottom w:val="nil"/>
              <w:right w:val="nil"/>
            </w:tcBorders>
            <w:shd w:val="clear" w:color="auto" w:fill="auto"/>
            <w:noWrap/>
            <w:vAlign w:val="bottom"/>
            <w:hideMark/>
          </w:tcPr>
          <w:p w14:paraId="4BB296A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0.024 </w:t>
            </w:r>
          </w:p>
        </w:tc>
      </w:tr>
      <w:tr w:rsidR="00763C36" w:rsidRPr="00763C36" w14:paraId="0C958FE2"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52C3638C"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716" w:type="dxa"/>
            <w:gridSpan w:val="2"/>
            <w:tcBorders>
              <w:top w:val="nil"/>
              <w:left w:val="nil"/>
              <w:bottom w:val="nil"/>
              <w:right w:val="nil"/>
            </w:tcBorders>
            <w:shd w:val="clear" w:color="auto" w:fill="auto"/>
            <w:noWrap/>
            <w:vAlign w:val="bottom"/>
            <w:hideMark/>
          </w:tcPr>
          <w:p w14:paraId="2CCEDE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08" w:type="dxa"/>
            <w:gridSpan w:val="4"/>
            <w:tcBorders>
              <w:top w:val="nil"/>
              <w:left w:val="nil"/>
              <w:bottom w:val="nil"/>
              <w:right w:val="nil"/>
            </w:tcBorders>
            <w:shd w:val="clear" w:color="auto" w:fill="auto"/>
            <w:noWrap/>
            <w:vAlign w:val="bottom"/>
            <w:hideMark/>
          </w:tcPr>
          <w:p w14:paraId="174662B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66" w:type="dxa"/>
            <w:tcBorders>
              <w:top w:val="nil"/>
              <w:left w:val="nil"/>
              <w:bottom w:val="nil"/>
              <w:right w:val="nil"/>
            </w:tcBorders>
            <w:shd w:val="clear" w:color="auto" w:fill="auto"/>
            <w:noWrap/>
            <w:vAlign w:val="bottom"/>
            <w:hideMark/>
          </w:tcPr>
          <w:p w14:paraId="02461D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023" w:type="dxa"/>
            <w:gridSpan w:val="3"/>
            <w:tcBorders>
              <w:top w:val="nil"/>
              <w:left w:val="nil"/>
              <w:bottom w:val="nil"/>
              <w:right w:val="nil"/>
            </w:tcBorders>
            <w:shd w:val="clear" w:color="auto" w:fill="auto"/>
            <w:noWrap/>
            <w:vAlign w:val="bottom"/>
            <w:hideMark/>
          </w:tcPr>
          <w:p w14:paraId="56E7F1C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tcBorders>
              <w:top w:val="nil"/>
              <w:left w:val="nil"/>
              <w:bottom w:val="nil"/>
              <w:right w:val="nil"/>
            </w:tcBorders>
            <w:shd w:val="clear" w:color="auto" w:fill="auto"/>
            <w:noWrap/>
            <w:vAlign w:val="bottom"/>
            <w:hideMark/>
          </w:tcPr>
          <w:p w14:paraId="1B3427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972" w:type="dxa"/>
            <w:gridSpan w:val="3"/>
            <w:tcBorders>
              <w:top w:val="nil"/>
              <w:left w:val="nil"/>
              <w:bottom w:val="nil"/>
              <w:right w:val="nil"/>
            </w:tcBorders>
            <w:shd w:val="clear" w:color="auto" w:fill="auto"/>
            <w:noWrap/>
            <w:vAlign w:val="bottom"/>
            <w:hideMark/>
          </w:tcPr>
          <w:p w14:paraId="3AECB9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992" w:type="dxa"/>
            <w:tcBorders>
              <w:top w:val="nil"/>
              <w:left w:val="nil"/>
              <w:bottom w:val="nil"/>
              <w:right w:val="single" w:sz="4" w:space="0" w:color="auto"/>
            </w:tcBorders>
            <w:shd w:val="clear" w:color="auto" w:fill="auto"/>
            <w:noWrap/>
            <w:vAlign w:val="bottom"/>
            <w:hideMark/>
          </w:tcPr>
          <w:p w14:paraId="26A33C6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0.098 </w:t>
            </w:r>
          </w:p>
        </w:tc>
        <w:tc>
          <w:tcPr>
            <w:tcW w:w="567" w:type="dxa"/>
            <w:tcBorders>
              <w:top w:val="nil"/>
              <w:left w:val="nil"/>
              <w:bottom w:val="nil"/>
              <w:right w:val="nil"/>
            </w:tcBorders>
            <w:shd w:val="clear" w:color="auto" w:fill="auto"/>
            <w:noWrap/>
            <w:vAlign w:val="bottom"/>
            <w:hideMark/>
          </w:tcPr>
          <w:p w14:paraId="5F515BE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992" w:type="dxa"/>
            <w:gridSpan w:val="3"/>
            <w:tcBorders>
              <w:top w:val="nil"/>
              <w:left w:val="nil"/>
              <w:bottom w:val="nil"/>
              <w:right w:val="nil"/>
            </w:tcBorders>
            <w:shd w:val="clear" w:color="auto" w:fill="auto"/>
            <w:noWrap/>
            <w:vAlign w:val="bottom"/>
            <w:hideMark/>
          </w:tcPr>
          <w:p w14:paraId="4F3FFCB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426" w:type="dxa"/>
            <w:tcBorders>
              <w:top w:val="nil"/>
              <w:left w:val="nil"/>
              <w:bottom w:val="nil"/>
              <w:right w:val="nil"/>
            </w:tcBorders>
            <w:shd w:val="clear" w:color="auto" w:fill="auto"/>
            <w:noWrap/>
            <w:vAlign w:val="bottom"/>
            <w:hideMark/>
          </w:tcPr>
          <w:p w14:paraId="64CE069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2" w:type="dxa"/>
            <w:gridSpan w:val="3"/>
            <w:tcBorders>
              <w:top w:val="nil"/>
              <w:left w:val="nil"/>
              <w:bottom w:val="nil"/>
              <w:right w:val="nil"/>
            </w:tcBorders>
            <w:shd w:val="clear" w:color="auto" w:fill="auto"/>
            <w:noWrap/>
            <w:vAlign w:val="bottom"/>
            <w:hideMark/>
          </w:tcPr>
          <w:p w14:paraId="4EDFA5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0" w:type="dxa"/>
            <w:tcBorders>
              <w:top w:val="nil"/>
              <w:left w:val="nil"/>
              <w:bottom w:val="nil"/>
              <w:right w:val="nil"/>
            </w:tcBorders>
            <w:shd w:val="clear" w:color="auto" w:fill="auto"/>
            <w:noWrap/>
            <w:vAlign w:val="bottom"/>
            <w:hideMark/>
          </w:tcPr>
          <w:p w14:paraId="74CD8C8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0.141 </w:t>
            </w:r>
          </w:p>
        </w:tc>
      </w:tr>
      <w:tr w:rsidR="00763C36" w:rsidRPr="00763C36" w14:paraId="54C2190D"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0BD8D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Small cell carcinoma</w:t>
            </w:r>
          </w:p>
        </w:tc>
        <w:tc>
          <w:tcPr>
            <w:tcW w:w="716" w:type="dxa"/>
            <w:gridSpan w:val="2"/>
            <w:tcBorders>
              <w:top w:val="nil"/>
              <w:left w:val="nil"/>
              <w:bottom w:val="nil"/>
              <w:right w:val="nil"/>
            </w:tcBorders>
            <w:shd w:val="clear" w:color="auto" w:fill="auto"/>
            <w:noWrap/>
            <w:vAlign w:val="bottom"/>
            <w:hideMark/>
          </w:tcPr>
          <w:p w14:paraId="62E7242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104</w:t>
            </w:r>
          </w:p>
        </w:tc>
        <w:tc>
          <w:tcPr>
            <w:tcW w:w="1008" w:type="dxa"/>
            <w:gridSpan w:val="4"/>
            <w:tcBorders>
              <w:top w:val="nil"/>
              <w:left w:val="nil"/>
              <w:bottom w:val="nil"/>
              <w:right w:val="nil"/>
            </w:tcBorders>
            <w:shd w:val="clear" w:color="auto" w:fill="auto"/>
            <w:noWrap/>
            <w:vAlign w:val="bottom"/>
            <w:hideMark/>
          </w:tcPr>
          <w:p w14:paraId="5863B8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6" w:type="dxa"/>
            <w:tcBorders>
              <w:top w:val="nil"/>
              <w:left w:val="nil"/>
              <w:bottom w:val="nil"/>
              <w:right w:val="nil"/>
            </w:tcBorders>
            <w:shd w:val="clear" w:color="auto" w:fill="auto"/>
            <w:noWrap/>
            <w:vAlign w:val="bottom"/>
            <w:hideMark/>
          </w:tcPr>
          <w:p w14:paraId="049D6A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023" w:type="dxa"/>
            <w:gridSpan w:val="3"/>
            <w:tcBorders>
              <w:top w:val="nil"/>
              <w:left w:val="nil"/>
              <w:bottom w:val="nil"/>
              <w:right w:val="nil"/>
            </w:tcBorders>
            <w:shd w:val="clear" w:color="auto" w:fill="auto"/>
            <w:noWrap/>
            <w:vAlign w:val="bottom"/>
            <w:hideMark/>
          </w:tcPr>
          <w:p w14:paraId="26085D1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567" w:type="dxa"/>
            <w:tcBorders>
              <w:top w:val="nil"/>
              <w:left w:val="nil"/>
              <w:bottom w:val="nil"/>
              <w:right w:val="nil"/>
            </w:tcBorders>
            <w:shd w:val="clear" w:color="auto" w:fill="auto"/>
            <w:noWrap/>
            <w:vAlign w:val="bottom"/>
            <w:hideMark/>
          </w:tcPr>
          <w:p w14:paraId="29E738F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972" w:type="dxa"/>
            <w:gridSpan w:val="3"/>
            <w:tcBorders>
              <w:top w:val="nil"/>
              <w:left w:val="nil"/>
              <w:bottom w:val="nil"/>
              <w:right w:val="nil"/>
            </w:tcBorders>
            <w:shd w:val="clear" w:color="auto" w:fill="auto"/>
            <w:noWrap/>
            <w:vAlign w:val="bottom"/>
            <w:hideMark/>
          </w:tcPr>
          <w:p w14:paraId="2681CCE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992" w:type="dxa"/>
            <w:tcBorders>
              <w:top w:val="nil"/>
              <w:left w:val="nil"/>
              <w:bottom w:val="nil"/>
              <w:right w:val="single" w:sz="4" w:space="0" w:color="auto"/>
            </w:tcBorders>
            <w:shd w:val="clear" w:color="auto" w:fill="auto"/>
            <w:noWrap/>
            <w:vAlign w:val="bottom"/>
            <w:hideMark/>
          </w:tcPr>
          <w:p w14:paraId="5C9F6E7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0.253 </w:t>
            </w:r>
          </w:p>
        </w:tc>
        <w:tc>
          <w:tcPr>
            <w:tcW w:w="567" w:type="dxa"/>
            <w:tcBorders>
              <w:top w:val="nil"/>
              <w:left w:val="nil"/>
              <w:bottom w:val="nil"/>
              <w:right w:val="nil"/>
            </w:tcBorders>
            <w:shd w:val="clear" w:color="auto" w:fill="auto"/>
            <w:noWrap/>
            <w:vAlign w:val="bottom"/>
            <w:hideMark/>
          </w:tcPr>
          <w:p w14:paraId="6B5DF1A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92" w:type="dxa"/>
            <w:gridSpan w:val="3"/>
            <w:tcBorders>
              <w:top w:val="nil"/>
              <w:left w:val="nil"/>
              <w:bottom w:val="nil"/>
              <w:right w:val="nil"/>
            </w:tcBorders>
            <w:shd w:val="clear" w:color="auto" w:fill="auto"/>
            <w:noWrap/>
            <w:vAlign w:val="bottom"/>
            <w:hideMark/>
          </w:tcPr>
          <w:p w14:paraId="0E0C310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426" w:type="dxa"/>
            <w:tcBorders>
              <w:top w:val="nil"/>
              <w:left w:val="nil"/>
              <w:bottom w:val="nil"/>
              <w:right w:val="nil"/>
            </w:tcBorders>
            <w:shd w:val="clear" w:color="auto" w:fill="auto"/>
            <w:noWrap/>
            <w:vAlign w:val="bottom"/>
            <w:hideMark/>
          </w:tcPr>
          <w:p w14:paraId="04C22E4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92" w:type="dxa"/>
            <w:gridSpan w:val="3"/>
            <w:tcBorders>
              <w:top w:val="nil"/>
              <w:left w:val="nil"/>
              <w:bottom w:val="nil"/>
              <w:right w:val="nil"/>
            </w:tcBorders>
            <w:shd w:val="clear" w:color="auto" w:fill="auto"/>
            <w:noWrap/>
            <w:vAlign w:val="bottom"/>
            <w:hideMark/>
          </w:tcPr>
          <w:p w14:paraId="2875B42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0" w:type="dxa"/>
            <w:tcBorders>
              <w:top w:val="nil"/>
              <w:left w:val="nil"/>
              <w:bottom w:val="nil"/>
              <w:right w:val="nil"/>
            </w:tcBorders>
            <w:shd w:val="clear" w:color="auto" w:fill="auto"/>
            <w:noWrap/>
            <w:vAlign w:val="bottom"/>
            <w:hideMark/>
          </w:tcPr>
          <w:p w14:paraId="468E1B8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02DA32F0"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3547E4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716" w:type="dxa"/>
            <w:gridSpan w:val="2"/>
            <w:tcBorders>
              <w:top w:val="nil"/>
              <w:left w:val="nil"/>
              <w:bottom w:val="nil"/>
              <w:right w:val="nil"/>
            </w:tcBorders>
            <w:shd w:val="clear" w:color="auto" w:fill="auto"/>
            <w:noWrap/>
            <w:vAlign w:val="bottom"/>
            <w:hideMark/>
          </w:tcPr>
          <w:p w14:paraId="22239D4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08" w:type="dxa"/>
            <w:gridSpan w:val="4"/>
            <w:tcBorders>
              <w:top w:val="nil"/>
              <w:left w:val="nil"/>
              <w:bottom w:val="nil"/>
              <w:right w:val="nil"/>
            </w:tcBorders>
            <w:shd w:val="clear" w:color="auto" w:fill="auto"/>
            <w:noWrap/>
            <w:vAlign w:val="bottom"/>
            <w:hideMark/>
          </w:tcPr>
          <w:p w14:paraId="4B562A2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6" w:type="dxa"/>
            <w:tcBorders>
              <w:top w:val="nil"/>
              <w:left w:val="nil"/>
              <w:bottom w:val="nil"/>
              <w:right w:val="nil"/>
            </w:tcBorders>
            <w:shd w:val="clear" w:color="auto" w:fill="auto"/>
            <w:noWrap/>
            <w:vAlign w:val="bottom"/>
            <w:hideMark/>
          </w:tcPr>
          <w:p w14:paraId="439AEC56"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1023" w:type="dxa"/>
            <w:gridSpan w:val="3"/>
            <w:tcBorders>
              <w:top w:val="nil"/>
              <w:left w:val="nil"/>
              <w:bottom w:val="nil"/>
              <w:right w:val="nil"/>
            </w:tcBorders>
            <w:shd w:val="clear" w:color="auto" w:fill="auto"/>
            <w:noWrap/>
            <w:vAlign w:val="bottom"/>
            <w:hideMark/>
          </w:tcPr>
          <w:p w14:paraId="2969697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4C010733"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72" w:type="dxa"/>
            <w:gridSpan w:val="3"/>
            <w:tcBorders>
              <w:top w:val="nil"/>
              <w:left w:val="nil"/>
              <w:bottom w:val="nil"/>
              <w:right w:val="nil"/>
            </w:tcBorders>
            <w:shd w:val="clear" w:color="auto" w:fill="auto"/>
            <w:noWrap/>
            <w:vAlign w:val="bottom"/>
            <w:hideMark/>
          </w:tcPr>
          <w:p w14:paraId="5E7E161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2" w:type="dxa"/>
            <w:tcBorders>
              <w:top w:val="nil"/>
              <w:left w:val="nil"/>
              <w:bottom w:val="nil"/>
              <w:right w:val="single" w:sz="4" w:space="0" w:color="auto"/>
            </w:tcBorders>
            <w:shd w:val="clear" w:color="auto" w:fill="auto"/>
            <w:noWrap/>
            <w:vAlign w:val="bottom"/>
            <w:hideMark/>
          </w:tcPr>
          <w:p w14:paraId="2622D6D6" w14:textId="77777777" w:rsidR="00763C36" w:rsidRPr="00763C36" w:rsidRDefault="00763C36" w:rsidP="00763C36">
            <w:pPr>
              <w:widowControl/>
              <w:jc w:val="center"/>
              <w:rPr>
                <w:rFonts w:ascii="Times New Roman" w:eastAsia="游ゴシック" w:hAnsi="Times New Roman" w:cs="Times New Roman"/>
                <w:color w:val="FF0000"/>
                <w:kern w:val="0"/>
                <w:szCs w:val="21"/>
                <w:lang w:val="en-GB"/>
              </w:rPr>
            </w:pPr>
            <w:r w:rsidRPr="00763C36">
              <w:rPr>
                <w:rFonts w:ascii="Times New Roman" w:eastAsia="游ゴシック" w:hAnsi="Times New Roman" w:cs="Times New Roman"/>
                <w:color w:val="FF0000"/>
                <w:kern w:val="0"/>
                <w:szCs w:val="21"/>
                <w:lang w:val="en-GB"/>
              </w:rPr>
              <w:t xml:space="preserve">　</w:t>
            </w:r>
          </w:p>
        </w:tc>
        <w:tc>
          <w:tcPr>
            <w:tcW w:w="567" w:type="dxa"/>
            <w:tcBorders>
              <w:top w:val="nil"/>
              <w:left w:val="nil"/>
              <w:bottom w:val="nil"/>
              <w:right w:val="nil"/>
            </w:tcBorders>
            <w:shd w:val="clear" w:color="auto" w:fill="auto"/>
            <w:noWrap/>
            <w:vAlign w:val="bottom"/>
            <w:hideMark/>
          </w:tcPr>
          <w:p w14:paraId="21989F18" w14:textId="77777777" w:rsidR="00763C36" w:rsidRPr="00763C36" w:rsidRDefault="00763C36" w:rsidP="00763C36">
            <w:pPr>
              <w:widowControl/>
              <w:jc w:val="center"/>
              <w:rPr>
                <w:rFonts w:ascii="Times New Roman" w:eastAsia="游ゴシック" w:hAnsi="Times New Roman" w:cs="Times New Roman"/>
                <w:color w:val="FF0000"/>
                <w:kern w:val="0"/>
                <w:szCs w:val="21"/>
                <w:lang w:val="en-GB"/>
              </w:rPr>
            </w:pPr>
          </w:p>
        </w:tc>
        <w:tc>
          <w:tcPr>
            <w:tcW w:w="992" w:type="dxa"/>
            <w:gridSpan w:val="3"/>
            <w:tcBorders>
              <w:top w:val="nil"/>
              <w:left w:val="nil"/>
              <w:bottom w:val="nil"/>
              <w:right w:val="nil"/>
            </w:tcBorders>
            <w:shd w:val="clear" w:color="auto" w:fill="auto"/>
            <w:noWrap/>
            <w:vAlign w:val="bottom"/>
            <w:hideMark/>
          </w:tcPr>
          <w:p w14:paraId="771C1CE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426" w:type="dxa"/>
            <w:tcBorders>
              <w:top w:val="nil"/>
              <w:left w:val="nil"/>
              <w:bottom w:val="nil"/>
              <w:right w:val="nil"/>
            </w:tcBorders>
            <w:shd w:val="clear" w:color="auto" w:fill="auto"/>
            <w:noWrap/>
            <w:vAlign w:val="bottom"/>
            <w:hideMark/>
          </w:tcPr>
          <w:p w14:paraId="0C8DCB2C"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2" w:type="dxa"/>
            <w:gridSpan w:val="3"/>
            <w:tcBorders>
              <w:top w:val="nil"/>
              <w:left w:val="nil"/>
              <w:bottom w:val="nil"/>
              <w:right w:val="nil"/>
            </w:tcBorders>
            <w:shd w:val="clear" w:color="auto" w:fill="auto"/>
            <w:noWrap/>
            <w:vAlign w:val="bottom"/>
            <w:hideMark/>
          </w:tcPr>
          <w:p w14:paraId="36B81733"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0" w:type="dxa"/>
            <w:tcBorders>
              <w:top w:val="nil"/>
              <w:left w:val="nil"/>
              <w:bottom w:val="nil"/>
              <w:right w:val="nil"/>
            </w:tcBorders>
            <w:shd w:val="clear" w:color="auto" w:fill="auto"/>
            <w:noWrap/>
            <w:vAlign w:val="bottom"/>
            <w:hideMark/>
          </w:tcPr>
          <w:p w14:paraId="4F5ECC8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r>
      <w:tr w:rsidR="00763C36" w:rsidRPr="00763C36" w14:paraId="64F1F6B7"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7E0E26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716" w:type="dxa"/>
            <w:gridSpan w:val="2"/>
            <w:tcBorders>
              <w:top w:val="nil"/>
              <w:left w:val="nil"/>
              <w:bottom w:val="nil"/>
              <w:right w:val="nil"/>
            </w:tcBorders>
            <w:shd w:val="clear" w:color="auto" w:fill="auto"/>
            <w:noWrap/>
            <w:vAlign w:val="bottom"/>
            <w:hideMark/>
          </w:tcPr>
          <w:p w14:paraId="595957C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807</w:t>
            </w:r>
          </w:p>
        </w:tc>
        <w:tc>
          <w:tcPr>
            <w:tcW w:w="1008" w:type="dxa"/>
            <w:gridSpan w:val="4"/>
            <w:tcBorders>
              <w:top w:val="nil"/>
              <w:left w:val="nil"/>
              <w:bottom w:val="nil"/>
              <w:right w:val="nil"/>
            </w:tcBorders>
            <w:shd w:val="clear" w:color="auto" w:fill="auto"/>
            <w:noWrap/>
            <w:vAlign w:val="bottom"/>
            <w:hideMark/>
          </w:tcPr>
          <w:p w14:paraId="5388D15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w:t>
            </w:r>
          </w:p>
        </w:tc>
        <w:tc>
          <w:tcPr>
            <w:tcW w:w="566" w:type="dxa"/>
            <w:tcBorders>
              <w:top w:val="nil"/>
              <w:left w:val="nil"/>
              <w:bottom w:val="nil"/>
              <w:right w:val="nil"/>
            </w:tcBorders>
            <w:shd w:val="clear" w:color="auto" w:fill="auto"/>
            <w:noWrap/>
            <w:vAlign w:val="bottom"/>
            <w:hideMark/>
          </w:tcPr>
          <w:p w14:paraId="42D3A45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104</w:t>
            </w:r>
          </w:p>
        </w:tc>
        <w:tc>
          <w:tcPr>
            <w:tcW w:w="1023" w:type="dxa"/>
            <w:gridSpan w:val="3"/>
            <w:tcBorders>
              <w:top w:val="nil"/>
              <w:left w:val="nil"/>
              <w:bottom w:val="nil"/>
              <w:right w:val="nil"/>
            </w:tcBorders>
            <w:shd w:val="clear" w:color="auto" w:fill="auto"/>
            <w:noWrap/>
            <w:vAlign w:val="bottom"/>
            <w:hideMark/>
          </w:tcPr>
          <w:p w14:paraId="4C5363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567" w:type="dxa"/>
            <w:tcBorders>
              <w:top w:val="nil"/>
              <w:left w:val="nil"/>
              <w:bottom w:val="nil"/>
              <w:right w:val="nil"/>
            </w:tcBorders>
            <w:shd w:val="clear" w:color="auto" w:fill="auto"/>
            <w:noWrap/>
            <w:vAlign w:val="bottom"/>
            <w:hideMark/>
          </w:tcPr>
          <w:p w14:paraId="3613BEC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703</w:t>
            </w:r>
          </w:p>
        </w:tc>
        <w:tc>
          <w:tcPr>
            <w:tcW w:w="972" w:type="dxa"/>
            <w:gridSpan w:val="3"/>
            <w:tcBorders>
              <w:top w:val="nil"/>
              <w:left w:val="nil"/>
              <w:bottom w:val="nil"/>
              <w:right w:val="nil"/>
            </w:tcBorders>
            <w:shd w:val="clear" w:color="auto" w:fill="auto"/>
            <w:noWrap/>
            <w:vAlign w:val="bottom"/>
            <w:hideMark/>
          </w:tcPr>
          <w:p w14:paraId="2E8AD66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992" w:type="dxa"/>
            <w:tcBorders>
              <w:top w:val="nil"/>
              <w:left w:val="nil"/>
              <w:bottom w:val="nil"/>
              <w:right w:val="single" w:sz="4" w:space="0" w:color="auto"/>
            </w:tcBorders>
            <w:shd w:val="clear" w:color="auto" w:fill="auto"/>
            <w:noWrap/>
            <w:vAlign w:val="bottom"/>
            <w:hideMark/>
          </w:tcPr>
          <w:p w14:paraId="1F4FD56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0.065 </w:t>
            </w:r>
          </w:p>
        </w:tc>
        <w:tc>
          <w:tcPr>
            <w:tcW w:w="567" w:type="dxa"/>
            <w:tcBorders>
              <w:top w:val="nil"/>
              <w:left w:val="nil"/>
              <w:bottom w:val="nil"/>
              <w:right w:val="nil"/>
            </w:tcBorders>
            <w:shd w:val="clear" w:color="auto" w:fill="auto"/>
            <w:noWrap/>
            <w:vAlign w:val="bottom"/>
            <w:hideMark/>
          </w:tcPr>
          <w:p w14:paraId="54BBB6A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992" w:type="dxa"/>
            <w:gridSpan w:val="3"/>
            <w:tcBorders>
              <w:top w:val="nil"/>
              <w:left w:val="nil"/>
              <w:bottom w:val="nil"/>
              <w:right w:val="nil"/>
            </w:tcBorders>
            <w:shd w:val="clear" w:color="auto" w:fill="auto"/>
            <w:noWrap/>
            <w:vAlign w:val="bottom"/>
            <w:hideMark/>
          </w:tcPr>
          <w:p w14:paraId="405AE86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426" w:type="dxa"/>
            <w:tcBorders>
              <w:top w:val="nil"/>
              <w:left w:val="nil"/>
              <w:bottom w:val="nil"/>
              <w:right w:val="nil"/>
            </w:tcBorders>
            <w:shd w:val="clear" w:color="auto" w:fill="auto"/>
            <w:noWrap/>
            <w:vAlign w:val="bottom"/>
            <w:hideMark/>
          </w:tcPr>
          <w:p w14:paraId="7A92990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93</w:t>
            </w:r>
          </w:p>
        </w:tc>
        <w:tc>
          <w:tcPr>
            <w:tcW w:w="992" w:type="dxa"/>
            <w:gridSpan w:val="3"/>
            <w:tcBorders>
              <w:top w:val="nil"/>
              <w:left w:val="nil"/>
              <w:bottom w:val="nil"/>
              <w:right w:val="nil"/>
            </w:tcBorders>
            <w:shd w:val="clear" w:color="auto" w:fill="auto"/>
            <w:noWrap/>
            <w:vAlign w:val="bottom"/>
            <w:hideMark/>
          </w:tcPr>
          <w:p w14:paraId="6506553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(92)</w:t>
            </w:r>
          </w:p>
        </w:tc>
        <w:tc>
          <w:tcPr>
            <w:tcW w:w="850" w:type="dxa"/>
            <w:tcBorders>
              <w:top w:val="nil"/>
              <w:left w:val="nil"/>
              <w:bottom w:val="nil"/>
              <w:right w:val="nil"/>
            </w:tcBorders>
            <w:shd w:val="clear" w:color="auto" w:fill="auto"/>
            <w:noWrap/>
            <w:vAlign w:val="bottom"/>
            <w:hideMark/>
          </w:tcPr>
          <w:p w14:paraId="3EFF587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0.070 </w:t>
            </w:r>
          </w:p>
        </w:tc>
      </w:tr>
      <w:tr w:rsidR="00763C36" w:rsidRPr="00763C36" w14:paraId="1867C04A"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3192C5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716" w:type="dxa"/>
            <w:gridSpan w:val="2"/>
            <w:tcBorders>
              <w:top w:val="nil"/>
              <w:left w:val="nil"/>
              <w:bottom w:val="nil"/>
              <w:right w:val="nil"/>
            </w:tcBorders>
            <w:shd w:val="clear" w:color="auto" w:fill="auto"/>
            <w:noWrap/>
            <w:vAlign w:val="bottom"/>
            <w:hideMark/>
          </w:tcPr>
          <w:p w14:paraId="66B8B5C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008" w:type="dxa"/>
            <w:gridSpan w:val="4"/>
            <w:tcBorders>
              <w:top w:val="nil"/>
              <w:left w:val="nil"/>
              <w:bottom w:val="nil"/>
              <w:right w:val="nil"/>
            </w:tcBorders>
            <w:shd w:val="clear" w:color="auto" w:fill="auto"/>
            <w:noWrap/>
            <w:vAlign w:val="bottom"/>
            <w:hideMark/>
          </w:tcPr>
          <w:p w14:paraId="572296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6" w:type="dxa"/>
            <w:tcBorders>
              <w:top w:val="nil"/>
              <w:left w:val="nil"/>
              <w:bottom w:val="nil"/>
              <w:right w:val="nil"/>
            </w:tcBorders>
            <w:shd w:val="clear" w:color="auto" w:fill="auto"/>
            <w:noWrap/>
            <w:vAlign w:val="bottom"/>
            <w:hideMark/>
          </w:tcPr>
          <w:p w14:paraId="64F43BA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23" w:type="dxa"/>
            <w:gridSpan w:val="3"/>
            <w:tcBorders>
              <w:top w:val="nil"/>
              <w:left w:val="nil"/>
              <w:bottom w:val="nil"/>
              <w:right w:val="nil"/>
            </w:tcBorders>
            <w:shd w:val="clear" w:color="auto" w:fill="auto"/>
            <w:noWrap/>
            <w:vAlign w:val="bottom"/>
            <w:hideMark/>
          </w:tcPr>
          <w:p w14:paraId="08A0AA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7" w:type="dxa"/>
            <w:tcBorders>
              <w:top w:val="nil"/>
              <w:left w:val="nil"/>
              <w:bottom w:val="nil"/>
              <w:right w:val="nil"/>
            </w:tcBorders>
            <w:shd w:val="clear" w:color="auto" w:fill="auto"/>
            <w:noWrap/>
            <w:vAlign w:val="bottom"/>
            <w:hideMark/>
          </w:tcPr>
          <w:p w14:paraId="16AEDD3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972" w:type="dxa"/>
            <w:gridSpan w:val="3"/>
            <w:tcBorders>
              <w:top w:val="nil"/>
              <w:left w:val="nil"/>
              <w:bottom w:val="nil"/>
              <w:right w:val="nil"/>
            </w:tcBorders>
            <w:shd w:val="clear" w:color="auto" w:fill="auto"/>
            <w:noWrap/>
            <w:vAlign w:val="bottom"/>
            <w:hideMark/>
          </w:tcPr>
          <w:p w14:paraId="4D6879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2" w:type="dxa"/>
            <w:tcBorders>
              <w:top w:val="nil"/>
              <w:left w:val="nil"/>
              <w:bottom w:val="nil"/>
              <w:right w:val="single" w:sz="4" w:space="0" w:color="auto"/>
            </w:tcBorders>
            <w:shd w:val="clear" w:color="auto" w:fill="auto"/>
            <w:noWrap/>
            <w:vAlign w:val="bottom"/>
            <w:hideMark/>
          </w:tcPr>
          <w:p w14:paraId="3BFC39D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0.060 </w:t>
            </w:r>
          </w:p>
        </w:tc>
        <w:tc>
          <w:tcPr>
            <w:tcW w:w="567" w:type="dxa"/>
            <w:tcBorders>
              <w:top w:val="nil"/>
              <w:left w:val="nil"/>
              <w:bottom w:val="nil"/>
              <w:right w:val="nil"/>
            </w:tcBorders>
            <w:shd w:val="clear" w:color="auto" w:fill="auto"/>
            <w:noWrap/>
            <w:vAlign w:val="bottom"/>
            <w:hideMark/>
          </w:tcPr>
          <w:p w14:paraId="5643A5D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992" w:type="dxa"/>
            <w:gridSpan w:val="3"/>
            <w:tcBorders>
              <w:top w:val="nil"/>
              <w:left w:val="nil"/>
              <w:bottom w:val="nil"/>
              <w:right w:val="nil"/>
            </w:tcBorders>
            <w:shd w:val="clear" w:color="auto" w:fill="auto"/>
            <w:noWrap/>
            <w:vAlign w:val="bottom"/>
            <w:hideMark/>
          </w:tcPr>
          <w:p w14:paraId="7C3D7CB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426" w:type="dxa"/>
            <w:tcBorders>
              <w:top w:val="nil"/>
              <w:left w:val="nil"/>
              <w:bottom w:val="nil"/>
              <w:right w:val="nil"/>
            </w:tcBorders>
            <w:shd w:val="clear" w:color="auto" w:fill="auto"/>
            <w:noWrap/>
            <w:vAlign w:val="bottom"/>
            <w:hideMark/>
          </w:tcPr>
          <w:p w14:paraId="5DE797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92" w:type="dxa"/>
            <w:gridSpan w:val="3"/>
            <w:tcBorders>
              <w:top w:val="nil"/>
              <w:left w:val="nil"/>
              <w:bottom w:val="nil"/>
              <w:right w:val="nil"/>
            </w:tcBorders>
            <w:shd w:val="clear" w:color="auto" w:fill="auto"/>
            <w:noWrap/>
            <w:vAlign w:val="bottom"/>
            <w:hideMark/>
          </w:tcPr>
          <w:p w14:paraId="18A0B4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0" w:type="dxa"/>
            <w:tcBorders>
              <w:top w:val="nil"/>
              <w:left w:val="nil"/>
              <w:bottom w:val="nil"/>
              <w:right w:val="nil"/>
            </w:tcBorders>
            <w:shd w:val="clear" w:color="auto" w:fill="auto"/>
            <w:noWrap/>
            <w:vAlign w:val="bottom"/>
            <w:hideMark/>
          </w:tcPr>
          <w:p w14:paraId="68441F0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0.064 </w:t>
            </w:r>
          </w:p>
        </w:tc>
      </w:tr>
      <w:tr w:rsidR="00763C36" w:rsidRPr="00763C36" w14:paraId="4B647622"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5F48A1C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0-39</w:t>
            </w:r>
          </w:p>
        </w:tc>
        <w:tc>
          <w:tcPr>
            <w:tcW w:w="716" w:type="dxa"/>
            <w:gridSpan w:val="2"/>
            <w:tcBorders>
              <w:top w:val="nil"/>
              <w:left w:val="nil"/>
              <w:bottom w:val="nil"/>
              <w:right w:val="nil"/>
            </w:tcBorders>
            <w:shd w:val="clear" w:color="auto" w:fill="auto"/>
            <w:noWrap/>
            <w:vAlign w:val="bottom"/>
            <w:hideMark/>
          </w:tcPr>
          <w:p w14:paraId="0074749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1008" w:type="dxa"/>
            <w:gridSpan w:val="4"/>
            <w:tcBorders>
              <w:top w:val="nil"/>
              <w:left w:val="nil"/>
              <w:bottom w:val="nil"/>
              <w:right w:val="nil"/>
            </w:tcBorders>
            <w:shd w:val="clear" w:color="auto" w:fill="auto"/>
            <w:noWrap/>
            <w:vAlign w:val="bottom"/>
            <w:hideMark/>
          </w:tcPr>
          <w:p w14:paraId="0EAA92E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40D1DED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23" w:type="dxa"/>
            <w:gridSpan w:val="3"/>
            <w:tcBorders>
              <w:top w:val="nil"/>
              <w:left w:val="nil"/>
              <w:bottom w:val="nil"/>
              <w:right w:val="nil"/>
            </w:tcBorders>
            <w:shd w:val="clear" w:color="auto" w:fill="auto"/>
            <w:noWrap/>
            <w:vAlign w:val="bottom"/>
            <w:hideMark/>
          </w:tcPr>
          <w:p w14:paraId="4E5FA5C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tcBorders>
              <w:top w:val="nil"/>
              <w:left w:val="nil"/>
              <w:bottom w:val="nil"/>
              <w:right w:val="nil"/>
            </w:tcBorders>
            <w:shd w:val="clear" w:color="auto" w:fill="auto"/>
            <w:noWrap/>
            <w:vAlign w:val="bottom"/>
            <w:hideMark/>
          </w:tcPr>
          <w:p w14:paraId="4668A60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972" w:type="dxa"/>
            <w:gridSpan w:val="3"/>
            <w:tcBorders>
              <w:top w:val="nil"/>
              <w:left w:val="nil"/>
              <w:bottom w:val="nil"/>
              <w:right w:val="nil"/>
            </w:tcBorders>
            <w:shd w:val="clear" w:color="auto" w:fill="auto"/>
            <w:noWrap/>
            <w:vAlign w:val="bottom"/>
            <w:hideMark/>
          </w:tcPr>
          <w:p w14:paraId="37B549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92" w:type="dxa"/>
            <w:tcBorders>
              <w:top w:val="nil"/>
              <w:left w:val="nil"/>
              <w:bottom w:val="nil"/>
              <w:right w:val="single" w:sz="4" w:space="0" w:color="auto"/>
            </w:tcBorders>
            <w:shd w:val="clear" w:color="auto" w:fill="auto"/>
            <w:noWrap/>
            <w:vAlign w:val="bottom"/>
            <w:hideMark/>
          </w:tcPr>
          <w:p w14:paraId="40DF3A1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0.034 </w:t>
            </w:r>
          </w:p>
        </w:tc>
        <w:tc>
          <w:tcPr>
            <w:tcW w:w="567" w:type="dxa"/>
            <w:tcBorders>
              <w:top w:val="nil"/>
              <w:left w:val="nil"/>
              <w:bottom w:val="nil"/>
              <w:right w:val="nil"/>
            </w:tcBorders>
            <w:shd w:val="clear" w:color="auto" w:fill="auto"/>
            <w:noWrap/>
            <w:vAlign w:val="bottom"/>
            <w:hideMark/>
          </w:tcPr>
          <w:p w14:paraId="4EC35A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92" w:type="dxa"/>
            <w:gridSpan w:val="3"/>
            <w:tcBorders>
              <w:top w:val="nil"/>
              <w:left w:val="nil"/>
              <w:bottom w:val="nil"/>
              <w:right w:val="nil"/>
            </w:tcBorders>
            <w:shd w:val="clear" w:color="auto" w:fill="auto"/>
            <w:noWrap/>
            <w:vAlign w:val="bottom"/>
            <w:hideMark/>
          </w:tcPr>
          <w:p w14:paraId="376236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426" w:type="dxa"/>
            <w:tcBorders>
              <w:top w:val="nil"/>
              <w:left w:val="nil"/>
              <w:bottom w:val="nil"/>
              <w:right w:val="nil"/>
            </w:tcBorders>
            <w:shd w:val="clear" w:color="auto" w:fill="auto"/>
            <w:noWrap/>
            <w:vAlign w:val="bottom"/>
            <w:hideMark/>
          </w:tcPr>
          <w:p w14:paraId="4DDF47C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92" w:type="dxa"/>
            <w:gridSpan w:val="3"/>
            <w:tcBorders>
              <w:top w:val="nil"/>
              <w:left w:val="nil"/>
              <w:bottom w:val="nil"/>
              <w:right w:val="nil"/>
            </w:tcBorders>
            <w:shd w:val="clear" w:color="auto" w:fill="auto"/>
            <w:noWrap/>
            <w:vAlign w:val="bottom"/>
            <w:hideMark/>
          </w:tcPr>
          <w:p w14:paraId="09D062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0" w:type="dxa"/>
            <w:tcBorders>
              <w:top w:val="nil"/>
              <w:left w:val="nil"/>
              <w:bottom w:val="nil"/>
              <w:right w:val="nil"/>
            </w:tcBorders>
            <w:shd w:val="clear" w:color="auto" w:fill="auto"/>
            <w:noWrap/>
            <w:vAlign w:val="bottom"/>
            <w:hideMark/>
          </w:tcPr>
          <w:p w14:paraId="1A62625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0.040 </w:t>
            </w:r>
          </w:p>
        </w:tc>
      </w:tr>
      <w:tr w:rsidR="00763C36" w:rsidRPr="00763C36" w14:paraId="3E86DAB0"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814C2D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716" w:type="dxa"/>
            <w:gridSpan w:val="2"/>
            <w:tcBorders>
              <w:top w:val="nil"/>
              <w:left w:val="nil"/>
              <w:bottom w:val="nil"/>
              <w:right w:val="nil"/>
            </w:tcBorders>
            <w:shd w:val="clear" w:color="auto" w:fill="auto"/>
            <w:noWrap/>
            <w:vAlign w:val="bottom"/>
            <w:hideMark/>
          </w:tcPr>
          <w:p w14:paraId="7F84107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223</w:t>
            </w:r>
          </w:p>
        </w:tc>
        <w:tc>
          <w:tcPr>
            <w:tcW w:w="1008" w:type="dxa"/>
            <w:gridSpan w:val="4"/>
            <w:tcBorders>
              <w:top w:val="nil"/>
              <w:left w:val="nil"/>
              <w:bottom w:val="nil"/>
              <w:right w:val="nil"/>
            </w:tcBorders>
            <w:shd w:val="clear" w:color="auto" w:fill="auto"/>
            <w:noWrap/>
            <w:vAlign w:val="bottom"/>
            <w:hideMark/>
          </w:tcPr>
          <w:p w14:paraId="08798FD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566" w:type="dxa"/>
            <w:tcBorders>
              <w:top w:val="nil"/>
              <w:left w:val="nil"/>
              <w:bottom w:val="nil"/>
              <w:right w:val="nil"/>
            </w:tcBorders>
            <w:shd w:val="clear" w:color="auto" w:fill="auto"/>
            <w:noWrap/>
            <w:vAlign w:val="bottom"/>
            <w:hideMark/>
          </w:tcPr>
          <w:p w14:paraId="3A8ED0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1023" w:type="dxa"/>
            <w:gridSpan w:val="3"/>
            <w:tcBorders>
              <w:top w:val="nil"/>
              <w:left w:val="nil"/>
              <w:bottom w:val="nil"/>
              <w:right w:val="nil"/>
            </w:tcBorders>
            <w:shd w:val="clear" w:color="auto" w:fill="auto"/>
            <w:noWrap/>
            <w:vAlign w:val="bottom"/>
            <w:hideMark/>
          </w:tcPr>
          <w:p w14:paraId="13E31D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67" w:type="dxa"/>
            <w:tcBorders>
              <w:top w:val="nil"/>
              <w:left w:val="nil"/>
              <w:bottom w:val="nil"/>
              <w:right w:val="nil"/>
            </w:tcBorders>
            <w:shd w:val="clear" w:color="auto" w:fill="auto"/>
            <w:noWrap/>
            <w:vAlign w:val="bottom"/>
            <w:hideMark/>
          </w:tcPr>
          <w:p w14:paraId="0AFE92E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191</w:t>
            </w:r>
          </w:p>
        </w:tc>
        <w:tc>
          <w:tcPr>
            <w:tcW w:w="972" w:type="dxa"/>
            <w:gridSpan w:val="3"/>
            <w:tcBorders>
              <w:top w:val="nil"/>
              <w:left w:val="nil"/>
              <w:bottom w:val="nil"/>
              <w:right w:val="nil"/>
            </w:tcBorders>
            <w:shd w:val="clear" w:color="auto" w:fill="auto"/>
            <w:noWrap/>
            <w:vAlign w:val="bottom"/>
            <w:hideMark/>
          </w:tcPr>
          <w:p w14:paraId="6356E1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992" w:type="dxa"/>
            <w:tcBorders>
              <w:top w:val="nil"/>
              <w:left w:val="nil"/>
              <w:bottom w:val="nil"/>
              <w:right w:val="single" w:sz="4" w:space="0" w:color="auto"/>
            </w:tcBorders>
            <w:shd w:val="clear" w:color="auto" w:fill="auto"/>
            <w:noWrap/>
            <w:vAlign w:val="bottom"/>
            <w:hideMark/>
          </w:tcPr>
          <w:p w14:paraId="171EFB7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0.103 </w:t>
            </w:r>
          </w:p>
        </w:tc>
        <w:tc>
          <w:tcPr>
            <w:tcW w:w="567" w:type="dxa"/>
            <w:tcBorders>
              <w:top w:val="nil"/>
              <w:left w:val="nil"/>
              <w:bottom w:val="nil"/>
              <w:right w:val="nil"/>
            </w:tcBorders>
            <w:shd w:val="clear" w:color="auto" w:fill="auto"/>
            <w:noWrap/>
            <w:vAlign w:val="bottom"/>
            <w:hideMark/>
          </w:tcPr>
          <w:p w14:paraId="1AA2862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992" w:type="dxa"/>
            <w:gridSpan w:val="3"/>
            <w:tcBorders>
              <w:top w:val="nil"/>
              <w:left w:val="nil"/>
              <w:bottom w:val="nil"/>
              <w:right w:val="nil"/>
            </w:tcBorders>
            <w:shd w:val="clear" w:color="auto" w:fill="auto"/>
            <w:noWrap/>
            <w:vAlign w:val="bottom"/>
            <w:hideMark/>
          </w:tcPr>
          <w:p w14:paraId="6800A82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426" w:type="dxa"/>
            <w:tcBorders>
              <w:top w:val="nil"/>
              <w:left w:val="nil"/>
              <w:bottom w:val="nil"/>
              <w:right w:val="nil"/>
            </w:tcBorders>
            <w:shd w:val="clear" w:color="auto" w:fill="auto"/>
            <w:noWrap/>
            <w:vAlign w:val="bottom"/>
            <w:hideMark/>
          </w:tcPr>
          <w:p w14:paraId="7C3EFB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992" w:type="dxa"/>
            <w:gridSpan w:val="3"/>
            <w:tcBorders>
              <w:top w:val="nil"/>
              <w:left w:val="nil"/>
              <w:bottom w:val="nil"/>
              <w:right w:val="nil"/>
            </w:tcBorders>
            <w:shd w:val="clear" w:color="auto" w:fill="auto"/>
            <w:noWrap/>
            <w:vAlign w:val="bottom"/>
            <w:hideMark/>
          </w:tcPr>
          <w:p w14:paraId="174D58C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850" w:type="dxa"/>
            <w:tcBorders>
              <w:top w:val="nil"/>
              <w:left w:val="nil"/>
              <w:bottom w:val="nil"/>
              <w:right w:val="nil"/>
            </w:tcBorders>
            <w:shd w:val="clear" w:color="auto" w:fill="auto"/>
            <w:noWrap/>
            <w:vAlign w:val="bottom"/>
            <w:hideMark/>
          </w:tcPr>
          <w:p w14:paraId="0D52DA2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0.091 </w:t>
            </w:r>
          </w:p>
        </w:tc>
      </w:tr>
      <w:tr w:rsidR="00763C36" w:rsidRPr="00763C36" w14:paraId="056BA811"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56805C5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Current or past smoking</w:t>
            </w:r>
          </w:p>
        </w:tc>
        <w:tc>
          <w:tcPr>
            <w:tcW w:w="716" w:type="dxa"/>
            <w:gridSpan w:val="2"/>
            <w:tcBorders>
              <w:top w:val="nil"/>
              <w:left w:val="nil"/>
              <w:bottom w:val="nil"/>
              <w:right w:val="nil"/>
            </w:tcBorders>
            <w:shd w:val="clear" w:color="auto" w:fill="auto"/>
            <w:noWrap/>
            <w:vAlign w:val="bottom"/>
            <w:hideMark/>
          </w:tcPr>
          <w:p w14:paraId="15635D9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672</w:t>
            </w:r>
          </w:p>
        </w:tc>
        <w:tc>
          <w:tcPr>
            <w:tcW w:w="1008" w:type="dxa"/>
            <w:gridSpan w:val="4"/>
            <w:tcBorders>
              <w:top w:val="nil"/>
              <w:left w:val="nil"/>
              <w:bottom w:val="nil"/>
              <w:right w:val="nil"/>
            </w:tcBorders>
            <w:shd w:val="clear" w:color="auto" w:fill="auto"/>
            <w:noWrap/>
            <w:vAlign w:val="bottom"/>
            <w:hideMark/>
          </w:tcPr>
          <w:p w14:paraId="200AE1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566" w:type="dxa"/>
            <w:tcBorders>
              <w:top w:val="nil"/>
              <w:left w:val="nil"/>
              <w:bottom w:val="nil"/>
              <w:right w:val="nil"/>
            </w:tcBorders>
            <w:shd w:val="clear" w:color="auto" w:fill="auto"/>
            <w:noWrap/>
            <w:vAlign w:val="bottom"/>
            <w:hideMark/>
          </w:tcPr>
          <w:p w14:paraId="5C7F44B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w:t>
            </w:r>
          </w:p>
        </w:tc>
        <w:tc>
          <w:tcPr>
            <w:tcW w:w="1023" w:type="dxa"/>
            <w:gridSpan w:val="3"/>
            <w:tcBorders>
              <w:top w:val="nil"/>
              <w:left w:val="nil"/>
              <w:bottom w:val="nil"/>
              <w:right w:val="nil"/>
            </w:tcBorders>
            <w:shd w:val="clear" w:color="auto" w:fill="auto"/>
            <w:noWrap/>
            <w:vAlign w:val="bottom"/>
            <w:hideMark/>
          </w:tcPr>
          <w:p w14:paraId="197C0F2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w:t>
            </w:r>
          </w:p>
        </w:tc>
        <w:tc>
          <w:tcPr>
            <w:tcW w:w="567" w:type="dxa"/>
            <w:tcBorders>
              <w:top w:val="nil"/>
              <w:left w:val="nil"/>
              <w:bottom w:val="nil"/>
              <w:right w:val="nil"/>
            </w:tcBorders>
            <w:shd w:val="clear" w:color="auto" w:fill="auto"/>
            <w:noWrap/>
            <w:vAlign w:val="bottom"/>
            <w:hideMark/>
          </w:tcPr>
          <w:p w14:paraId="475E098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583</w:t>
            </w:r>
          </w:p>
        </w:tc>
        <w:tc>
          <w:tcPr>
            <w:tcW w:w="972" w:type="dxa"/>
            <w:gridSpan w:val="3"/>
            <w:tcBorders>
              <w:top w:val="nil"/>
              <w:left w:val="nil"/>
              <w:bottom w:val="nil"/>
              <w:right w:val="nil"/>
            </w:tcBorders>
            <w:shd w:val="clear" w:color="auto" w:fill="auto"/>
            <w:noWrap/>
            <w:vAlign w:val="bottom"/>
            <w:hideMark/>
          </w:tcPr>
          <w:p w14:paraId="7D9F9E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992" w:type="dxa"/>
            <w:tcBorders>
              <w:top w:val="nil"/>
              <w:left w:val="nil"/>
              <w:bottom w:val="nil"/>
              <w:right w:val="single" w:sz="4" w:space="0" w:color="auto"/>
            </w:tcBorders>
            <w:shd w:val="clear" w:color="auto" w:fill="auto"/>
            <w:noWrap/>
            <w:vAlign w:val="bottom"/>
            <w:hideMark/>
          </w:tcPr>
          <w:p w14:paraId="6F9E479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0.101 </w:t>
            </w:r>
          </w:p>
        </w:tc>
        <w:tc>
          <w:tcPr>
            <w:tcW w:w="567" w:type="dxa"/>
            <w:tcBorders>
              <w:top w:val="nil"/>
              <w:left w:val="nil"/>
              <w:bottom w:val="nil"/>
              <w:right w:val="nil"/>
            </w:tcBorders>
            <w:shd w:val="clear" w:color="auto" w:fill="auto"/>
            <w:noWrap/>
            <w:vAlign w:val="bottom"/>
            <w:hideMark/>
          </w:tcPr>
          <w:p w14:paraId="262C8A6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992" w:type="dxa"/>
            <w:gridSpan w:val="3"/>
            <w:tcBorders>
              <w:top w:val="nil"/>
              <w:left w:val="nil"/>
              <w:bottom w:val="nil"/>
              <w:right w:val="nil"/>
            </w:tcBorders>
            <w:shd w:val="clear" w:color="auto" w:fill="auto"/>
            <w:noWrap/>
            <w:vAlign w:val="bottom"/>
            <w:hideMark/>
          </w:tcPr>
          <w:p w14:paraId="15C552B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426" w:type="dxa"/>
            <w:tcBorders>
              <w:top w:val="nil"/>
              <w:left w:val="nil"/>
              <w:bottom w:val="nil"/>
              <w:right w:val="nil"/>
            </w:tcBorders>
            <w:shd w:val="clear" w:color="auto" w:fill="auto"/>
            <w:noWrap/>
            <w:vAlign w:val="bottom"/>
            <w:hideMark/>
          </w:tcPr>
          <w:p w14:paraId="4E0378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992" w:type="dxa"/>
            <w:gridSpan w:val="3"/>
            <w:tcBorders>
              <w:top w:val="nil"/>
              <w:left w:val="nil"/>
              <w:bottom w:val="nil"/>
              <w:right w:val="nil"/>
            </w:tcBorders>
            <w:shd w:val="clear" w:color="auto" w:fill="auto"/>
            <w:noWrap/>
            <w:vAlign w:val="bottom"/>
            <w:hideMark/>
          </w:tcPr>
          <w:p w14:paraId="763FD7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850" w:type="dxa"/>
            <w:tcBorders>
              <w:top w:val="nil"/>
              <w:left w:val="nil"/>
              <w:bottom w:val="nil"/>
              <w:right w:val="nil"/>
            </w:tcBorders>
            <w:shd w:val="clear" w:color="auto" w:fill="auto"/>
            <w:noWrap/>
            <w:vAlign w:val="bottom"/>
            <w:hideMark/>
          </w:tcPr>
          <w:p w14:paraId="0A29ECB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48F5255B"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E1B376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716" w:type="dxa"/>
            <w:gridSpan w:val="2"/>
            <w:tcBorders>
              <w:top w:val="nil"/>
              <w:left w:val="nil"/>
              <w:bottom w:val="nil"/>
              <w:right w:val="nil"/>
            </w:tcBorders>
            <w:shd w:val="clear" w:color="auto" w:fill="auto"/>
            <w:noWrap/>
            <w:vAlign w:val="bottom"/>
            <w:hideMark/>
          </w:tcPr>
          <w:p w14:paraId="4528DF6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275</w:t>
            </w:r>
          </w:p>
        </w:tc>
        <w:tc>
          <w:tcPr>
            <w:tcW w:w="1008" w:type="dxa"/>
            <w:gridSpan w:val="4"/>
            <w:tcBorders>
              <w:top w:val="nil"/>
              <w:left w:val="nil"/>
              <w:bottom w:val="nil"/>
              <w:right w:val="nil"/>
            </w:tcBorders>
            <w:shd w:val="clear" w:color="auto" w:fill="auto"/>
            <w:noWrap/>
            <w:vAlign w:val="bottom"/>
            <w:hideMark/>
          </w:tcPr>
          <w:p w14:paraId="4C0F57B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66" w:type="dxa"/>
            <w:tcBorders>
              <w:top w:val="nil"/>
              <w:left w:val="nil"/>
              <w:bottom w:val="nil"/>
              <w:right w:val="nil"/>
            </w:tcBorders>
            <w:shd w:val="clear" w:color="auto" w:fill="auto"/>
            <w:noWrap/>
            <w:vAlign w:val="bottom"/>
            <w:hideMark/>
          </w:tcPr>
          <w:p w14:paraId="03A51DD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1023" w:type="dxa"/>
            <w:gridSpan w:val="3"/>
            <w:tcBorders>
              <w:top w:val="nil"/>
              <w:left w:val="nil"/>
              <w:bottom w:val="nil"/>
              <w:right w:val="nil"/>
            </w:tcBorders>
            <w:shd w:val="clear" w:color="auto" w:fill="auto"/>
            <w:noWrap/>
            <w:vAlign w:val="bottom"/>
            <w:hideMark/>
          </w:tcPr>
          <w:p w14:paraId="70776F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567" w:type="dxa"/>
            <w:tcBorders>
              <w:top w:val="nil"/>
              <w:left w:val="nil"/>
              <w:bottom w:val="nil"/>
              <w:right w:val="nil"/>
            </w:tcBorders>
            <w:shd w:val="clear" w:color="auto" w:fill="auto"/>
            <w:noWrap/>
            <w:vAlign w:val="bottom"/>
            <w:hideMark/>
          </w:tcPr>
          <w:p w14:paraId="310F37E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212</w:t>
            </w:r>
          </w:p>
        </w:tc>
        <w:tc>
          <w:tcPr>
            <w:tcW w:w="972" w:type="dxa"/>
            <w:gridSpan w:val="3"/>
            <w:tcBorders>
              <w:top w:val="nil"/>
              <w:left w:val="nil"/>
              <w:bottom w:val="nil"/>
              <w:right w:val="nil"/>
            </w:tcBorders>
            <w:shd w:val="clear" w:color="auto" w:fill="auto"/>
            <w:noWrap/>
            <w:vAlign w:val="bottom"/>
            <w:hideMark/>
          </w:tcPr>
          <w:p w14:paraId="2FE0D61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992" w:type="dxa"/>
            <w:tcBorders>
              <w:top w:val="nil"/>
              <w:left w:val="nil"/>
              <w:bottom w:val="nil"/>
              <w:right w:val="single" w:sz="4" w:space="0" w:color="auto"/>
            </w:tcBorders>
            <w:shd w:val="clear" w:color="auto" w:fill="auto"/>
            <w:noWrap/>
            <w:vAlign w:val="bottom"/>
            <w:hideMark/>
          </w:tcPr>
          <w:p w14:paraId="5F82E2A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0.628 </w:t>
            </w:r>
          </w:p>
        </w:tc>
        <w:tc>
          <w:tcPr>
            <w:tcW w:w="567" w:type="dxa"/>
            <w:tcBorders>
              <w:top w:val="nil"/>
              <w:left w:val="nil"/>
              <w:bottom w:val="nil"/>
              <w:right w:val="nil"/>
            </w:tcBorders>
            <w:shd w:val="clear" w:color="auto" w:fill="auto"/>
            <w:noWrap/>
            <w:vAlign w:val="bottom"/>
            <w:hideMark/>
          </w:tcPr>
          <w:p w14:paraId="3B3E5C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992" w:type="dxa"/>
            <w:gridSpan w:val="3"/>
            <w:tcBorders>
              <w:top w:val="nil"/>
              <w:left w:val="nil"/>
              <w:bottom w:val="nil"/>
              <w:right w:val="nil"/>
            </w:tcBorders>
            <w:shd w:val="clear" w:color="auto" w:fill="auto"/>
            <w:noWrap/>
            <w:vAlign w:val="bottom"/>
            <w:hideMark/>
          </w:tcPr>
          <w:p w14:paraId="626476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426" w:type="dxa"/>
            <w:tcBorders>
              <w:top w:val="nil"/>
              <w:left w:val="nil"/>
              <w:bottom w:val="nil"/>
              <w:right w:val="nil"/>
            </w:tcBorders>
            <w:shd w:val="clear" w:color="auto" w:fill="auto"/>
            <w:noWrap/>
            <w:vAlign w:val="bottom"/>
            <w:hideMark/>
          </w:tcPr>
          <w:p w14:paraId="4319985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992" w:type="dxa"/>
            <w:gridSpan w:val="3"/>
            <w:tcBorders>
              <w:top w:val="nil"/>
              <w:left w:val="nil"/>
              <w:bottom w:val="nil"/>
              <w:right w:val="nil"/>
            </w:tcBorders>
            <w:shd w:val="clear" w:color="auto" w:fill="auto"/>
            <w:noWrap/>
            <w:vAlign w:val="bottom"/>
            <w:hideMark/>
          </w:tcPr>
          <w:p w14:paraId="47F738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850" w:type="dxa"/>
            <w:tcBorders>
              <w:top w:val="nil"/>
              <w:left w:val="nil"/>
              <w:bottom w:val="nil"/>
              <w:right w:val="nil"/>
            </w:tcBorders>
            <w:shd w:val="clear" w:color="auto" w:fill="auto"/>
            <w:noWrap/>
            <w:vAlign w:val="bottom"/>
            <w:hideMark/>
          </w:tcPr>
          <w:p w14:paraId="72412A0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0.099 </w:t>
            </w:r>
          </w:p>
        </w:tc>
      </w:tr>
      <w:tr w:rsidR="00763C36" w:rsidRPr="00763C36" w14:paraId="1B1F9D51"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7FA6E8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716" w:type="dxa"/>
            <w:gridSpan w:val="2"/>
            <w:tcBorders>
              <w:top w:val="nil"/>
              <w:left w:val="nil"/>
              <w:bottom w:val="nil"/>
              <w:right w:val="nil"/>
            </w:tcBorders>
            <w:shd w:val="clear" w:color="auto" w:fill="auto"/>
            <w:noWrap/>
            <w:vAlign w:val="bottom"/>
            <w:hideMark/>
          </w:tcPr>
          <w:p w14:paraId="41326B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470</w:t>
            </w:r>
          </w:p>
        </w:tc>
        <w:tc>
          <w:tcPr>
            <w:tcW w:w="1008" w:type="dxa"/>
            <w:gridSpan w:val="4"/>
            <w:tcBorders>
              <w:top w:val="nil"/>
              <w:left w:val="nil"/>
              <w:bottom w:val="nil"/>
              <w:right w:val="nil"/>
            </w:tcBorders>
            <w:shd w:val="clear" w:color="auto" w:fill="auto"/>
            <w:noWrap/>
            <w:vAlign w:val="bottom"/>
            <w:hideMark/>
          </w:tcPr>
          <w:p w14:paraId="46545C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566" w:type="dxa"/>
            <w:tcBorders>
              <w:top w:val="nil"/>
              <w:left w:val="nil"/>
              <w:bottom w:val="nil"/>
              <w:right w:val="nil"/>
            </w:tcBorders>
            <w:shd w:val="clear" w:color="auto" w:fill="auto"/>
            <w:noWrap/>
            <w:vAlign w:val="bottom"/>
            <w:hideMark/>
          </w:tcPr>
          <w:p w14:paraId="2D6CC23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1023" w:type="dxa"/>
            <w:gridSpan w:val="3"/>
            <w:tcBorders>
              <w:top w:val="nil"/>
              <w:left w:val="nil"/>
              <w:bottom w:val="nil"/>
              <w:right w:val="nil"/>
            </w:tcBorders>
            <w:shd w:val="clear" w:color="auto" w:fill="auto"/>
            <w:noWrap/>
            <w:vAlign w:val="bottom"/>
            <w:hideMark/>
          </w:tcPr>
          <w:p w14:paraId="406452A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567" w:type="dxa"/>
            <w:tcBorders>
              <w:top w:val="nil"/>
              <w:left w:val="nil"/>
              <w:bottom w:val="nil"/>
              <w:right w:val="nil"/>
            </w:tcBorders>
            <w:shd w:val="clear" w:color="auto" w:fill="auto"/>
            <w:noWrap/>
            <w:vAlign w:val="bottom"/>
            <w:hideMark/>
          </w:tcPr>
          <w:p w14:paraId="63C4EA1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392</w:t>
            </w:r>
          </w:p>
        </w:tc>
        <w:tc>
          <w:tcPr>
            <w:tcW w:w="972" w:type="dxa"/>
            <w:gridSpan w:val="3"/>
            <w:tcBorders>
              <w:top w:val="nil"/>
              <w:left w:val="nil"/>
              <w:bottom w:val="nil"/>
              <w:right w:val="nil"/>
            </w:tcBorders>
            <w:shd w:val="clear" w:color="auto" w:fill="auto"/>
            <w:noWrap/>
            <w:vAlign w:val="bottom"/>
            <w:hideMark/>
          </w:tcPr>
          <w:p w14:paraId="1454C75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992" w:type="dxa"/>
            <w:tcBorders>
              <w:top w:val="nil"/>
              <w:left w:val="nil"/>
              <w:bottom w:val="nil"/>
              <w:right w:val="single" w:sz="4" w:space="0" w:color="auto"/>
            </w:tcBorders>
            <w:shd w:val="clear" w:color="auto" w:fill="auto"/>
            <w:noWrap/>
            <w:vAlign w:val="bottom"/>
            <w:hideMark/>
          </w:tcPr>
          <w:p w14:paraId="136F8EA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0.382 </w:t>
            </w:r>
          </w:p>
        </w:tc>
        <w:tc>
          <w:tcPr>
            <w:tcW w:w="567" w:type="dxa"/>
            <w:tcBorders>
              <w:top w:val="nil"/>
              <w:left w:val="nil"/>
              <w:bottom w:val="nil"/>
              <w:right w:val="nil"/>
            </w:tcBorders>
            <w:shd w:val="clear" w:color="auto" w:fill="auto"/>
            <w:noWrap/>
            <w:vAlign w:val="bottom"/>
            <w:hideMark/>
          </w:tcPr>
          <w:p w14:paraId="39BF50F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992" w:type="dxa"/>
            <w:gridSpan w:val="3"/>
            <w:tcBorders>
              <w:top w:val="nil"/>
              <w:left w:val="nil"/>
              <w:bottom w:val="nil"/>
              <w:right w:val="nil"/>
            </w:tcBorders>
            <w:shd w:val="clear" w:color="auto" w:fill="auto"/>
            <w:noWrap/>
            <w:vAlign w:val="bottom"/>
            <w:hideMark/>
          </w:tcPr>
          <w:p w14:paraId="7B90E59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426" w:type="dxa"/>
            <w:tcBorders>
              <w:top w:val="nil"/>
              <w:left w:val="nil"/>
              <w:bottom w:val="nil"/>
              <w:right w:val="nil"/>
            </w:tcBorders>
            <w:shd w:val="clear" w:color="auto" w:fill="auto"/>
            <w:noWrap/>
            <w:vAlign w:val="bottom"/>
            <w:hideMark/>
          </w:tcPr>
          <w:p w14:paraId="00C4F3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992" w:type="dxa"/>
            <w:gridSpan w:val="3"/>
            <w:tcBorders>
              <w:top w:val="nil"/>
              <w:left w:val="nil"/>
              <w:bottom w:val="nil"/>
              <w:right w:val="nil"/>
            </w:tcBorders>
            <w:shd w:val="clear" w:color="auto" w:fill="auto"/>
            <w:noWrap/>
            <w:vAlign w:val="bottom"/>
            <w:hideMark/>
          </w:tcPr>
          <w:p w14:paraId="1EB7A1C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850" w:type="dxa"/>
            <w:tcBorders>
              <w:top w:val="nil"/>
              <w:left w:val="nil"/>
              <w:bottom w:val="nil"/>
              <w:right w:val="nil"/>
            </w:tcBorders>
            <w:shd w:val="clear" w:color="auto" w:fill="auto"/>
            <w:noWrap/>
            <w:vAlign w:val="bottom"/>
            <w:hideMark/>
          </w:tcPr>
          <w:p w14:paraId="05C614F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44885DDB"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26E2EA2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716" w:type="dxa"/>
            <w:gridSpan w:val="2"/>
            <w:tcBorders>
              <w:top w:val="nil"/>
              <w:left w:val="nil"/>
              <w:bottom w:val="nil"/>
              <w:right w:val="nil"/>
            </w:tcBorders>
            <w:shd w:val="clear" w:color="auto" w:fill="auto"/>
            <w:noWrap/>
            <w:vAlign w:val="bottom"/>
            <w:hideMark/>
          </w:tcPr>
          <w:p w14:paraId="6A3CD0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299</w:t>
            </w:r>
          </w:p>
        </w:tc>
        <w:tc>
          <w:tcPr>
            <w:tcW w:w="1008" w:type="dxa"/>
            <w:gridSpan w:val="4"/>
            <w:tcBorders>
              <w:top w:val="nil"/>
              <w:left w:val="nil"/>
              <w:bottom w:val="nil"/>
              <w:right w:val="nil"/>
            </w:tcBorders>
            <w:shd w:val="clear" w:color="auto" w:fill="auto"/>
            <w:noWrap/>
            <w:vAlign w:val="bottom"/>
            <w:hideMark/>
          </w:tcPr>
          <w:p w14:paraId="3A285A5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6" w:type="dxa"/>
            <w:tcBorders>
              <w:top w:val="nil"/>
              <w:left w:val="nil"/>
              <w:bottom w:val="nil"/>
              <w:right w:val="nil"/>
            </w:tcBorders>
            <w:shd w:val="clear" w:color="auto" w:fill="auto"/>
            <w:noWrap/>
            <w:vAlign w:val="bottom"/>
            <w:hideMark/>
          </w:tcPr>
          <w:p w14:paraId="391DD6C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1023" w:type="dxa"/>
            <w:gridSpan w:val="3"/>
            <w:tcBorders>
              <w:top w:val="nil"/>
              <w:left w:val="nil"/>
              <w:bottom w:val="nil"/>
              <w:right w:val="nil"/>
            </w:tcBorders>
            <w:shd w:val="clear" w:color="auto" w:fill="auto"/>
            <w:noWrap/>
            <w:vAlign w:val="bottom"/>
            <w:hideMark/>
          </w:tcPr>
          <w:p w14:paraId="48C471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567" w:type="dxa"/>
            <w:tcBorders>
              <w:top w:val="nil"/>
              <w:left w:val="nil"/>
              <w:bottom w:val="nil"/>
              <w:right w:val="nil"/>
            </w:tcBorders>
            <w:shd w:val="clear" w:color="auto" w:fill="auto"/>
            <w:noWrap/>
            <w:vAlign w:val="bottom"/>
            <w:hideMark/>
          </w:tcPr>
          <w:p w14:paraId="333859A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249</w:t>
            </w:r>
          </w:p>
        </w:tc>
        <w:tc>
          <w:tcPr>
            <w:tcW w:w="972" w:type="dxa"/>
            <w:gridSpan w:val="3"/>
            <w:tcBorders>
              <w:top w:val="nil"/>
              <w:left w:val="nil"/>
              <w:bottom w:val="nil"/>
              <w:right w:val="nil"/>
            </w:tcBorders>
            <w:shd w:val="clear" w:color="auto" w:fill="auto"/>
            <w:noWrap/>
            <w:vAlign w:val="bottom"/>
            <w:hideMark/>
          </w:tcPr>
          <w:p w14:paraId="13D3E2C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992" w:type="dxa"/>
            <w:tcBorders>
              <w:top w:val="nil"/>
              <w:left w:val="nil"/>
              <w:bottom w:val="nil"/>
              <w:right w:val="single" w:sz="4" w:space="0" w:color="auto"/>
            </w:tcBorders>
            <w:shd w:val="clear" w:color="auto" w:fill="auto"/>
            <w:noWrap/>
            <w:vAlign w:val="bottom"/>
            <w:hideMark/>
          </w:tcPr>
          <w:p w14:paraId="42B01CA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0.222 </w:t>
            </w:r>
          </w:p>
        </w:tc>
        <w:tc>
          <w:tcPr>
            <w:tcW w:w="567" w:type="dxa"/>
            <w:tcBorders>
              <w:top w:val="nil"/>
              <w:left w:val="nil"/>
              <w:bottom w:val="nil"/>
              <w:right w:val="nil"/>
            </w:tcBorders>
            <w:shd w:val="clear" w:color="auto" w:fill="auto"/>
            <w:noWrap/>
            <w:vAlign w:val="bottom"/>
            <w:hideMark/>
          </w:tcPr>
          <w:p w14:paraId="7948E2A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992" w:type="dxa"/>
            <w:gridSpan w:val="3"/>
            <w:tcBorders>
              <w:top w:val="nil"/>
              <w:left w:val="nil"/>
              <w:bottom w:val="nil"/>
              <w:right w:val="nil"/>
            </w:tcBorders>
            <w:shd w:val="clear" w:color="auto" w:fill="auto"/>
            <w:noWrap/>
            <w:vAlign w:val="bottom"/>
            <w:hideMark/>
          </w:tcPr>
          <w:p w14:paraId="7C2BF7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426" w:type="dxa"/>
            <w:tcBorders>
              <w:top w:val="nil"/>
              <w:left w:val="nil"/>
              <w:bottom w:val="nil"/>
              <w:right w:val="nil"/>
            </w:tcBorders>
            <w:shd w:val="clear" w:color="auto" w:fill="auto"/>
            <w:noWrap/>
            <w:vAlign w:val="bottom"/>
            <w:hideMark/>
          </w:tcPr>
          <w:p w14:paraId="3DBA847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992" w:type="dxa"/>
            <w:gridSpan w:val="3"/>
            <w:tcBorders>
              <w:top w:val="nil"/>
              <w:left w:val="nil"/>
              <w:bottom w:val="nil"/>
              <w:right w:val="nil"/>
            </w:tcBorders>
            <w:shd w:val="clear" w:color="auto" w:fill="auto"/>
            <w:noWrap/>
            <w:vAlign w:val="bottom"/>
            <w:hideMark/>
          </w:tcPr>
          <w:p w14:paraId="37786DB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w:t>
            </w:r>
          </w:p>
        </w:tc>
        <w:tc>
          <w:tcPr>
            <w:tcW w:w="850" w:type="dxa"/>
            <w:tcBorders>
              <w:top w:val="nil"/>
              <w:left w:val="nil"/>
              <w:bottom w:val="nil"/>
              <w:right w:val="nil"/>
            </w:tcBorders>
            <w:shd w:val="clear" w:color="auto" w:fill="auto"/>
            <w:noWrap/>
            <w:vAlign w:val="bottom"/>
            <w:hideMark/>
          </w:tcPr>
          <w:p w14:paraId="2216174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0.040 </w:t>
            </w:r>
          </w:p>
        </w:tc>
      </w:tr>
      <w:tr w:rsidR="00763C36" w:rsidRPr="00763C36" w14:paraId="25C070A6"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3E856A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Chronic kidney disease</w:t>
            </w:r>
          </w:p>
        </w:tc>
        <w:tc>
          <w:tcPr>
            <w:tcW w:w="716" w:type="dxa"/>
            <w:gridSpan w:val="2"/>
            <w:tcBorders>
              <w:top w:val="nil"/>
              <w:left w:val="nil"/>
              <w:bottom w:val="nil"/>
              <w:right w:val="nil"/>
            </w:tcBorders>
            <w:shd w:val="clear" w:color="auto" w:fill="auto"/>
            <w:noWrap/>
            <w:vAlign w:val="bottom"/>
            <w:hideMark/>
          </w:tcPr>
          <w:p w14:paraId="1F56AFA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1008" w:type="dxa"/>
            <w:gridSpan w:val="4"/>
            <w:tcBorders>
              <w:top w:val="nil"/>
              <w:left w:val="nil"/>
              <w:bottom w:val="nil"/>
              <w:right w:val="nil"/>
            </w:tcBorders>
            <w:shd w:val="clear" w:color="auto" w:fill="auto"/>
            <w:noWrap/>
            <w:vAlign w:val="bottom"/>
            <w:hideMark/>
          </w:tcPr>
          <w:p w14:paraId="5B9E0F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6" w:type="dxa"/>
            <w:tcBorders>
              <w:top w:val="nil"/>
              <w:left w:val="nil"/>
              <w:bottom w:val="nil"/>
              <w:right w:val="nil"/>
            </w:tcBorders>
            <w:shd w:val="clear" w:color="auto" w:fill="auto"/>
            <w:noWrap/>
            <w:vAlign w:val="bottom"/>
            <w:hideMark/>
          </w:tcPr>
          <w:p w14:paraId="59BD27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23" w:type="dxa"/>
            <w:gridSpan w:val="3"/>
            <w:tcBorders>
              <w:top w:val="nil"/>
              <w:left w:val="nil"/>
              <w:bottom w:val="nil"/>
              <w:right w:val="nil"/>
            </w:tcBorders>
            <w:shd w:val="clear" w:color="auto" w:fill="auto"/>
            <w:noWrap/>
            <w:vAlign w:val="bottom"/>
            <w:hideMark/>
          </w:tcPr>
          <w:p w14:paraId="488F2A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tcBorders>
              <w:top w:val="nil"/>
              <w:left w:val="nil"/>
              <w:bottom w:val="nil"/>
              <w:right w:val="nil"/>
            </w:tcBorders>
            <w:shd w:val="clear" w:color="auto" w:fill="auto"/>
            <w:noWrap/>
            <w:vAlign w:val="bottom"/>
            <w:hideMark/>
          </w:tcPr>
          <w:p w14:paraId="376362B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972" w:type="dxa"/>
            <w:gridSpan w:val="3"/>
            <w:tcBorders>
              <w:top w:val="nil"/>
              <w:left w:val="nil"/>
              <w:bottom w:val="nil"/>
              <w:right w:val="nil"/>
            </w:tcBorders>
            <w:shd w:val="clear" w:color="auto" w:fill="auto"/>
            <w:noWrap/>
            <w:vAlign w:val="bottom"/>
            <w:hideMark/>
          </w:tcPr>
          <w:p w14:paraId="7ACDF1F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92" w:type="dxa"/>
            <w:tcBorders>
              <w:top w:val="nil"/>
              <w:left w:val="nil"/>
              <w:bottom w:val="nil"/>
              <w:right w:val="single" w:sz="4" w:space="0" w:color="auto"/>
            </w:tcBorders>
            <w:shd w:val="clear" w:color="auto" w:fill="auto"/>
            <w:noWrap/>
            <w:vAlign w:val="bottom"/>
            <w:hideMark/>
          </w:tcPr>
          <w:p w14:paraId="49C8B6D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0.014 </w:t>
            </w:r>
          </w:p>
        </w:tc>
        <w:tc>
          <w:tcPr>
            <w:tcW w:w="567" w:type="dxa"/>
            <w:tcBorders>
              <w:top w:val="nil"/>
              <w:left w:val="nil"/>
              <w:bottom w:val="nil"/>
              <w:right w:val="nil"/>
            </w:tcBorders>
            <w:shd w:val="clear" w:color="auto" w:fill="auto"/>
            <w:noWrap/>
            <w:vAlign w:val="bottom"/>
            <w:hideMark/>
          </w:tcPr>
          <w:p w14:paraId="341B71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2" w:type="dxa"/>
            <w:gridSpan w:val="3"/>
            <w:tcBorders>
              <w:top w:val="nil"/>
              <w:left w:val="nil"/>
              <w:bottom w:val="nil"/>
              <w:right w:val="nil"/>
            </w:tcBorders>
            <w:shd w:val="clear" w:color="auto" w:fill="auto"/>
            <w:noWrap/>
            <w:vAlign w:val="bottom"/>
            <w:hideMark/>
          </w:tcPr>
          <w:p w14:paraId="1BCFF8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426" w:type="dxa"/>
            <w:tcBorders>
              <w:top w:val="nil"/>
              <w:left w:val="nil"/>
              <w:bottom w:val="nil"/>
              <w:right w:val="nil"/>
            </w:tcBorders>
            <w:shd w:val="clear" w:color="auto" w:fill="auto"/>
            <w:noWrap/>
            <w:vAlign w:val="bottom"/>
            <w:hideMark/>
          </w:tcPr>
          <w:p w14:paraId="146CB8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2" w:type="dxa"/>
            <w:gridSpan w:val="3"/>
            <w:tcBorders>
              <w:top w:val="nil"/>
              <w:left w:val="nil"/>
              <w:bottom w:val="nil"/>
              <w:right w:val="nil"/>
            </w:tcBorders>
            <w:shd w:val="clear" w:color="auto" w:fill="auto"/>
            <w:noWrap/>
            <w:vAlign w:val="bottom"/>
            <w:hideMark/>
          </w:tcPr>
          <w:p w14:paraId="29F8CB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50" w:type="dxa"/>
            <w:tcBorders>
              <w:top w:val="nil"/>
              <w:left w:val="nil"/>
              <w:bottom w:val="nil"/>
              <w:right w:val="nil"/>
            </w:tcBorders>
            <w:shd w:val="clear" w:color="auto" w:fill="auto"/>
            <w:noWrap/>
            <w:vAlign w:val="bottom"/>
            <w:hideMark/>
          </w:tcPr>
          <w:p w14:paraId="48ACBC4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6868512D"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2AE5D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Congestive heart failure</w:t>
            </w:r>
          </w:p>
        </w:tc>
        <w:tc>
          <w:tcPr>
            <w:tcW w:w="716" w:type="dxa"/>
            <w:gridSpan w:val="2"/>
            <w:tcBorders>
              <w:top w:val="nil"/>
              <w:left w:val="nil"/>
              <w:bottom w:val="nil"/>
              <w:right w:val="nil"/>
            </w:tcBorders>
            <w:shd w:val="clear" w:color="auto" w:fill="auto"/>
            <w:noWrap/>
            <w:vAlign w:val="bottom"/>
            <w:hideMark/>
          </w:tcPr>
          <w:p w14:paraId="563C755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155</w:t>
            </w:r>
          </w:p>
        </w:tc>
        <w:tc>
          <w:tcPr>
            <w:tcW w:w="1008" w:type="dxa"/>
            <w:gridSpan w:val="4"/>
            <w:tcBorders>
              <w:top w:val="nil"/>
              <w:left w:val="nil"/>
              <w:bottom w:val="nil"/>
              <w:right w:val="nil"/>
            </w:tcBorders>
            <w:shd w:val="clear" w:color="auto" w:fill="auto"/>
            <w:noWrap/>
            <w:vAlign w:val="bottom"/>
            <w:hideMark/>
          </w:tcPr>
          <w:p w14:paraId="686F0FB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6" w:type="dxa"/>
            <w:tcBorders>
              <w:top w:val="nil"/>
              <w:left w:val="nil"/>
              <w:bottom w:val="nil"/>
              <w:right w:val="nil"/>
            </w:tcBorders>
            <w:shd w:val="clear" w:color="auto" w:fill="auto"/>
            <w:noWrap/>
            <w:vAlign w:val="bottom"/>
            <w:hideMark/>
          </w:tcPr>
          <w:p w14:paraId="07BB537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1023" w:type="dxa"/>
            <w:gridSpan w:val="3"/>
            <w:tcBorders>
              <w:top w:val="nil"/>
              <w:left w:val="nil"/>
              <w:bottom w:val="nil"/>
              <w:right w:val="nil"/>
            </w:tcBorders>
            <w:shd w:val="clear" w:color="auto" w:fill="auto"/>
            <w:noWrap/>
            <w:vAlign w:val="bottom"/>
            <w:hideMark/>
          </w:tcPr>
          <w:p w14:paraId="387D267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7" w:type="dxa"/>
            <w:tcBorders>
              <w:top w:val="nil"/>
              <w:left w:val="nil"/>
              <w:bottom w:val="nil"/>
              <w:right w:val="nil"/>
            </w:tcBorders>
            <w:shd w:val="clear" w:color="auto" w:fill="auto"/>
            <w:noWrap/>
            <w:vAlign w:val="bottom"/>
            <w:hideMark/>
          </w:tcPr>
          <w:p w14:paraId="343871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118</w:t>
            </w:r>
          </w:p>
        </w:tc>
        <w:tc>
          <w:tcPr>
            <w:tcW w:w="972" w:type="dxa"/>
            <w:gridSpan w:val="3"/>
            <w:tcBorders>
              <w:top w:val="nil"/>
              <w:left w:val="nil"/>
              <w:bottom w:val="nil"/>
              <w:right w:val="nil"/>
            </w:tcBorders>
            <w:shd w:val="clear" w:color="auto" w:fill="auto"/>
            <w:noWrap/>
            <w:vAlign w:val="bottom"/>
            <w:hideMark/>
          </w:tcPr>
          <w:p w14:paraId="74615B4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992" w:type="dxa"/>
            <w:tcBorders>
              <w:top w:val="nil"/>
              <w:left w:val="nil"/>
              <w:bottom w:val="nil"/>
              <w:right w:val="single" w:sz="4" w:space="0" w:color="auto"/>
            </w:tcBorders>
            <w:shd w:val="clear" w:color="auto" w:fill="auto"/>
            <w:noWrap/>
            <w:vAlign w:val="bottom"/>
            <w:hideMark/>
          </w:tcPr>
          <w:p w14:paraId="55F81EA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0.396 </w:t>
            </w:r>
          </w:p>
        </w:tc>
        <w:tc>
          <w:tcPr>
            <w:tcW w:w="567" w:type="dxa"/>
            <w:tcBorders>
              <w:top w:val="nil"/>
              <w:left w:val="nil"/>
              <w:bottom w:val="nil"/>
              <w:right w:val="nil"/>
            </w:tcBorders>
            <w:shd w:val="clear" w:color="auto" w:fill="auto"/>
            <w:noWrap/>
            <w:vAlign w:val="bottom"/>
            <w:hideMark/>
          </w:tcPr>
          <w:p w14:paraId="2ABD587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992" w:type="dxa"/>
            <w:gridSpan w:val="3"/>
            <w:tcBorders>
              <w:top w:val="nil"/>
              <w:left w:val="nil"/>
              <w:bottom w:val="nil"/>
              <w:right w:val="nil"/>
            </w:tcBorders>
            <w:shd w:val="clear" w:color="auto" w:fill="auto"/>
            <w:noWrap/>
            <w:vAlign w:val="bottom"/>
            <w:hideMark/>
          </w:tcPr>
          <w:p w14:paraId="3CF7BEF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426" w:type="dxa"/>
            <w:tcBorders>
              <w:top w:val="nil"/>
              <w:left w:val="nil"/>
              <w:bottom w:val="nil"/>
              <w:right w:val="nil"/>
            </w:tcBorders>
            <w:shd w:val="clear" w:color="auto" w:fill="auto"/>
            <w:noWrap/>
            <w:vAlign w:val="bottom"/>
            <w:hideMark/>
          </w:tcPr>
          <w:p w14:paraId="076625F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992" w:type="dxa"/>
            <w:gridSpan w:val="3"/>
            <w:tcBorders>
              <w:top w:val="nil"/>
              <w:left w:val="nil"/>
              <w:bottom w:val="nil"/>
              <w:right w:val="nil"/>
            </w:tcBorders>
            <w:shd w:val="clear" w:color="auto" w:fill="auto"/>
            <w:noWrap/>
            <w:vAlign w:val="bottom"/>
            <w:hideMark/>
          </w:tcPr>
          <w:p w14:paraId="74CAF7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850" w:type="dxa"/>
            <w:tcBorders>
              <w:top w:val="nil"/>
              <w:left w:val="nil"/>
              <w:bottom w:val="nil"/>
              <w:right w:val="nil"/>
            </w:tcBorders>
            <w:shd w:val="clear" w:color="auto" w:fill="auto"/>
            <w:noWrap/>
            <w:vAlign w:val="bottom"/>
            <w:hideMark/>
          </w:tcPr>
          <w:p w14:paraId="29777FA3"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0.186 </w:t>
            </w:r>
          </w:p>
        </w:tc>
      </w:tr>
      <w:tr w:rsidR="00763C36" w:rsidRPr="00763C36" w14:paraId="1D1168B4"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4FF17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716" w:type="dxa"/>
            <w:gridSpan w:val="2"/>
            <w:tcBorders>
              <w:top w:val="nil"/>
              <w:left w:val="nil"/>
              <w:bottom w:val="nil"/>
              <w:right w:val="nil"/>
            </w:tcBorders>
            <w:shd w:val="clear" w:color="auto" w:fill="auto"/>
            <w:noWrap/>
            <w:vAlign w:val="bottom"/>
            <w:hideMark/>
          </w:tcPr>
          <w:p w14:paraId="493CD4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1008" w:type="dxa"/>
            <w:gridSpan w:val="4"/>
            <w:tcBorders>
              <w:top w:val="nil"/>
              <w:left w:val="nil"/>
              <w:bottom w:val="nil"/>
              <w:right w:val="nil"/>
            </w:tcBorders>
            <w:shd w:val="clear" w:color="auto" w:fill="auto"/>
            <w:noWrap/>
            <w:vAlign w:val="bottom"/>
            <w:hideMark/>
          </w:tcPr>
          <w:p w14:paraId="3DA43A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6067379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1023" w:type="dxa"/>
            <w:gridSpan w:val="3"/>
            <w:tcBorders>
              <w:top w:val="nil"/>
              <w:left w:val="nil"/>
              <w:bottom w:val="nil"/>
              <w:right w:val="nil"/>
            </w:tcBorders>
            <w:shd w:val="clear" w:color="auto" w:fill="auto"/>
            <w:noWrap/>
            <w:vAlign w:val="bottom"/>
            <w:hideMark/>
          </w:tcPr>
          <w:p w14:paraId="72CDA70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567" w:type="dxa"/>
            <w:tcBorders>
              <w:top w:val="nil"/>
              <w:left w:val="nil"/>
              <w:bottom w:val="nil"/>
              <w:right w:val="nil"/>
            </w:tcBorders>
            <w:shd w:val="clear" w:color="auto" w:fill="auto"/>
            <w:noWrap/>
            <w:vAlign w:val="bottom"/>
            <w:hideMark/>
          </w:tcPr>
          <w:p w14:paraId="568D90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972" w:type="dxa"/>
            <w:gridSpan w:val="3"/>
            <w:tcBorders>
              <w:top w:val="nil"/>
              <w:left w:val="nil"/>
              <w:bottom w:val="nil"/>
              <w:right w:val="nil"/>
            </w:tcBorders>
            <w:shd w:val="clear" w:color="auto" w:fill="auto"/>
            <w:noWrap/>
            <w:vAlign w:val="bottom"/>
            <w:hideMark/>
          </w:tcPr>
          <w:p w14:paraId="0FE6F02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92" w:type="dxa"/>
            <w:tcBorders>
              <w:top w:val="nil"/>
              <w:left w:val="nil"/>
              <w:bottom w:val="nil"/>
              <w:right w:val="single" w:sz="4" w:space="0" w:color="auto"/>
            </w:tcBorders>
            <w:shd w:val="clear" w:color="auto" w:fill="auto"/>
            <w:noWrap/>
            <w:vAlign w:val="bottom"/>
            <w:hideMark/>
          </w:tcPr>
          <w:p w14:paraId="299822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0.240 </w:t>
            </w:r>
          </w:p>
        </w:tc>
        <w:tc>
          <w:tcPr>
            <w:tcW w:w="567" w:type="dxa"/>
            <w:tcBorders>
              <w:top w:val="nil"/>
              <w:left w:val="nil"/>
              <w:bottom w:val="nil"/>
              <w:right w:val="nil"/>
            </w:tcBorders>
            <w:shd w:val="clear" w:color="auto" w:fill="auto"/>
            <w:noWrap/>
            <w:vAlign w:val="bottom"/>
            <w:hideMark/>
          </w:tcPr>
          <w:p w14:paraId="4C65A99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992" w:type="dxa"/>
            <w:gridSpan w:val="3"/>
            <w:tcBorders>
              <w:top w:val="nil"/>
              <w:left w:val="nil"/>
              <w:bottom w:val="nil"/>
              <w:right w:val="nil"/>
            </w:tcBorders>
            <w:shd w:val="clear" w:color="auto" w:fill="auto"/>
            <w:noWrap/>
            <w:vAlign w:val="bottom"/>
            <w:hideMark/>
          </w:tcPr>
          <w:p w14:paraId="7326F6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426" w:type="dxa"/>
            <w:tcBorders>
              <w:top w:val="nil"/>
              <w:left w:val="nil"/>
              <w:bottom w:val="nil"/>
              <w:right w:val="nil"/>
            </w:tcBorders>
            <w:shd w:val="clear" w:color="auto" w:fill="auto"/>
            <w:noWrap/>
            <w:vAlign w:val="bottom"/>
            <w:hideMark/>
          </w:tcPr>
          <w:p w14:paraId="38D4B36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992" w:type="dxa"/>
            <w:gridSpan w:val="3"/>
            <w:tcBorders>
              <w:top w:val="nil"/>
              <w:left w:val="nil"/>
              <w:bottom w:val="nil"/>
              <w:right w:val="nil"/>
            </w:tcBorders>
            <w:shd w:val="clear" w:color="auto" w:fill="auto"/>
            <w:noWrap/>
            <w:vAlign w:val="bottom"/>
            <w:hideMark/>
          </w:tcPr>
          <w:p w14:paraId="52F39B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50" w:type="dxa"/>
            <w:tcBorders>
              <w:top w:val="nil"/>
              <w:left w:val="nil"/>
              <w:bottom w:val="nil"/>
              <w:right w:val="nil"/>
            </w:tcBorders>
            <w:shd w:val="clear" w:color="auto" w:fill="auto"/>
            <w:noWrap/>
            <w:vAlign w:val="bottom"/>
            <w:hideMark/>
          </w:tcPr>
          <w:p w14:paraId="66A6838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0.027 </w:t>
            </w:r>
          </w:p>
        </w:tc>
      </w:tr>
      <w:tr w:rsidR="00763C36" w:rsidRPr="00763C36" w14:paraId="3571B2FF"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3FEA88DF"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716" w:type="dxa"/>
            <w:gridSpan w:val="2"/>
            <w:tcBorders>
              <w:top w:val="nil"/>
              <w:left w:val="nil"/>
              <w:bottom w:val="nil"/>
              <w:right w:val="nil"/>
            </w:tcBorders>
            <w:shd w:val="clear" w:color="auto" w:fill="auto"/>
            <w:noWrap/>
            <w:vAlign w:val="bottom"/>
            <w:hideMark/>
          </w:tcPr>
          <w:p w14:paraId="2391B7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203</w:t>
            </w:r>
          </w:p>
        </w:tc>
        <w:tc>
          <w:tcPr>
            <w:tcW w:w="1008" w:type="dxa"/>
            <w:gridSpan w:val="4"/>
            <w:tcBorders>
              <w:top w:val="nil"/>
              <w:left w:val="nil"/>
              <w:bottom w:val="nil"/>
              <w:right w:val="nil"/>
            </w:tcBorders>
            <w:shd w:val="clear" w:color="auto" w:fill="auto"/>
            <w:noWrap/>
            <w:vAlign w:val="bottom"/>
            <w:hideMark/>
          </w:tcPr>
          <w:p w14:paraId="2844A5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566" w:type="dxa"/>
            <w:tcBorders>
              <w:top w:val="nil"/>
              <w:left w:val="nil"/>
              <w:bottom w:val="nil"/>
              <w:right w:val="nil"/>
            </w:tcBorders>
            <w:shd w:val="clear" w:color="auto" w:fill="auto"/>
            <w:noWrap/>
            <w:vAlign w:val="bottom"/>
            <w:hideMark/>
          </w:tcPr>
          <w:p w14:paraId="6CA09A1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1023" w:type="dxa"/>
            <w:gridSpan w:val="3"/>
            <w:tcBorders>
              <w:top w:val="nil"/>
              <w:left w:val="nil"/>
              <w:bottom w:val="nil"/>
              <w:right w:val="nil"/>
            </w:tcBorders>
            <w:shd w:val="clear" w:color="auto" w:fill="auto"/>
            <w:noWrap/>
            <w:vAlign w:val="bottom"/>
            <w:hideMark/>
          </w:tcPr>
          <w:p w14:paraId="6843A9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567" w:type="dxa"/>
            <w:tcBorders>
              <w:top w:val="nil"/>
              <w:left w:val="nil"/>
              <w:bottom w:val="nil"/>
              <w:right w:val="nil"/>
            </w:tcBorders>
            <w:shd w:val="clear" w:color="auto" w:fill="auto"/>
            <w:noWrap/>
            <w:vAlign w:val="bottom"/>
            <w:hideMark/>
          </w:tcPr>
          <w:p w14:paraId="06C8F6B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159</w:t>
            </w:r>
          </w:p>
        </w:tc>
        <w:tc>
          <w:tcPr>
            <w:tcW w:w="972" w:type="dxa"/>
            <w:gridSpan w:val="3"/>
            <w:tcBorders>
              <w:top w:val="nil"/>
              <w:left w:val="nil"/>
              <w:bottom w:val="nil"/>
              <w:right w:val="nil"/>
            </w:tcBorders>
            <w:shd w:val="clear" w:color="auto" w:fill="auto"/>
            <w:noWrap/>
            <w:vAlign w:val="bottom"/>
            <w:hideMark/>
          </w:tcPr>
          <w:p w14:paraId="66ACFAE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992" w:type="dxa"/>
            <w:tcBorders>
              <w:top w:val="nil"/>
              <w:left w:val="nil"/>
              <w:bottom w:val="nil"/>
              <w:right w:val="single" w:sz="4" w:space="0" w:color="auto"/>
            </w:tcBorders>
            <w:shd w:val="clear" w:color="auto" w:fill="auto"/>
            <w:noWrap/>
            <w:vAlign w:val="bottom"/>
            <w:hideMark/>
          </w:tcPr>
          <w:p w14:paraId="152273D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0.431 </w:t>
            </w:r>
          </w:p>
        </w:tc>
        <w:tc>
          <w:tcPr>
            <w:tcW w:w="567" w:type="dxa"/>
            <w:tcBorders>
              <w:top w:val="nil"/>
              <w:left w:val="nil"/>
              <w:bottom w:val="nil"/>
              <w:right w:val="nil"/>
            </w:tcBorders>
            <w:shd w:val="clear" w:color="auto" w:fill="auto"/>
            <w:noWrap/>
            <w:vAlign w:val="bottom"/>
            <w:hideMark/>
          </w:tcPr>
          <w:p w14:paraId="65C3E07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992" w:type="dxa"/>
            <w:gridSpan w:val="3"/>
            <w:tcBorders>
              <w:top w:val="nil"/>
              <w:left w:val="nil"/>
              <w:bottom w:val="nil"/>
              <w:right w:val="nil"/>
            </w:tcBorders>
            <w:shd w:val="clear" w:color="auto" w:fill="auto"/>
            <w:noWrap/>
            <w:vAlign w:val="bottom"/>
            <w:hideMark/>
          </w:tcPr>
          <w:p w14:paraId="268726C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426" w:type="dxa"/>
            <w:tcBorders>
              <w:top w:val="nil"/>
              <w:left w:val="nil"/>
              <w:bottom w:val="nil"/>
              <w:right w:val="nil"/>
            </w:tcBorders>
            <w:shd w:val="clear" w:color="auto" w:fill="auto"/>
            <w:noWrap/>
            <w:vAlign w:val="bottom"/>
            <w:hideMark/>
          </w:tcPr>
          <w:p w14:paraId="29E64E5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992" w:type="dxa"/>
            <w:gridSpan w:val="3"/>
            <w:tcBorders>
              <w:top w:val="nil"/>
              <w:left w:val="nil"/>
              <w:bottom w:val="nil"/>
              <w:right w:val="nil"/>
            </w:tcBorders>
            <w:shd w:val="clear" w:color="auto" w:fill="auto"/>
            <w:noWrap/>
            <w:vAlign w:val="bottom"/>
            <w:hideMark/>
          </w:tcPr>
          <w:p w14:paraId="035861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50" w:type="dxa"/>
            <w:tcBorders>
              <w:top w:val="nil"/>
              <w:left w:val="nil"/>
              <w:bottom w:val="nil"/>
              <w:right w:val="nil"/>
            </w:tcBorders>
            <w:shd w:val="clear" w:color="auto" w:fill="auto"/>
            <w:noWrap/>
            <w:vAlign w:val="bottom"/>
            <w:hideMark/>
          </w:tcPr>
          <w:p w14:paraId="709F970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0.146 </w:t>
            </w:r>
          </w:p>
        </w:tc>
      </w:tr>
      <w:tr w:rsidR="00763C36" w:rsidRPr="00763C36" w14:paraId="6564FA32"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5ECB7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716" w:type="dxa"/>
            <w:gridSpan w:val="2"/>
            <w:tcBorders>
              <w:top w:val="nil"/>
              <w:left w:val="nil"/>
              <w:bottom w:val="nil"/>
              <w:right w:val="nil"/>
            </w:tcBorders>
            <w:shd w:val="clear" w:color="auto" w:fill="auto"/>
            <w:noWrap/>
            <w:vAlign w:val="bottom"/>
            <w:hideMark/>
          </w:tcPr>
          <w:p w14:paraId="453C31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281</w:t>
            </w:r>
          </w:p>
        </w:tc>
        <w:tc>
          <w:tcPr>
            <w:tcW w:w="1008" w:type="dxa"/>
            <w:gridSpan w:val="4"/>
            <w:tcBorders>
              <w:top w:val="nil"/>
              <w:left w:val="nil"/>
              <w:bottom w:val="nil"/>
              <w:right w:val="nil"/>
            </w:tcBorders>
            <w:shd w:val="clear" w:color="auto" w:fill="auto"/>
            <w:noWrap/>
            <w:vAlign w:val="bottom"/>
            <w:hideMark/>
          </w:tcPr>
          <w:p w14:paraId="314AD5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66" w:type="dxa"/>
            <w:tcBorders>
              <w:top w:val="nil"/>
              <w:left w:val="nil"/>
              <w:bottom w:val="nil"/>
              <w:right w:val="nil"/>
            </w:tcBorders>
            <w:shd w:val="clear" w:color="auto" w:fill="auto"/>
            <w:noWrap/>
            <w:vAlign w:val="bottom"/>
            <w:hideMark/>
          </w:tcPr>
          <w:p w14:paraId="1EEC671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1023" w:type="dxa"/>
            <w:gridSpan w:val="3"/>
            <w:tcBorders>
              <w:top w:val="nil"/>
              <w:left w:val="nil"/>
              <w:bottom w:val="nil"/>
              <w:right w:val="nil"/>
            </w:tcBorders>
            <w:shd w:val="clear" w:color="auto" w:fill="auto"/>
            <w:noWrap/>
            <w:vAlign w:val="bottom"/>
            <w:hideMark/>
          </w:tcPr>
          <w:p w14:paraId="6E3A9E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7" w:type="dxa"/>
            <w:tcBorders>
              <w:top w:val="nil"/>
              <w:left w:val="nil"/>
              <w:bottom w:val="nil"/>
              <w:right w:val="nil"/>
            </w:tcBorders>
            <w:shd w:val="clear" w:color="auto" w:fill="auto"/>
            <w:noWrap/>
            <w:vAlign w:val="bottom"/>
            <w:hideMark/>
          </w:tcPr>
          <w:p w14:paraId="59CEB01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220</w:t>
            </w:r>
          </w:p>
        </w:tc>
        <w:tc>
          <w:tcPr>
            <w:tcW w:w="972" w:type="dxa"/>
            <w:gridSpan w:val="3"/>
            <w:tcBorders>
              <w:top w:val="nil"/>
              <w:left w:val="nil"/>
              <w:bottom w:val="nil"/>
              <w:right w:val="nil"/>
            </w:tcBorders>
            <w:shd w:val="clear" w:color="auto" w:fill="auto"/>
            <w:noWrap/>
            <w:vAlign w:val="bottom"/>
            <w:hideMark/>
          </w:tcPr>
          <w:p w14:paraId="6945578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992" w:type="dxa"/>
            <w:tcBorders>
              <w:top w:val="nil"/>
              <w:left w:val="nil"/>
              <w:bottom w:val="nil"/>
              <w:right w:val="single" w:sz="4" w:space="0" w:color="auto"/>
            </w:tcBorders>
            <w:shd w:val="clear" w:color="auto" w:fill="auto"/>
            <w:noWrap/>
            <w:vAlign w:val="bottom"/>
            <w:hideMark/>
          </w:tcPr>
          <w:p w14:paraId="243B268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0.564 </w:t>
            </w:r>
          </w:p>
        </w:tc>
        <w:tc>
          <w:tcPr>
            <w:tcW w:w="567" w:type="dxa"/>
            <w:tcBorders>
              <w:top w:val="nil"/>
              <w:left w:val="nil"/>
              <w:bottom w:val="nil"/>
              <w:right w:val="nil"/>
            </w:tcBorders>
            <w:shd w:val="clear" w:color="auto" w:fill="auto"/>
            <w:noWrap/>
            <w:vAlign w:val="bottom"/>
            <w:hideMark/>
          </w:tcPr>
          <w:p w14:paraId="0C424FD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992" w:type="dxa"/>
            <w:gridSpan w:val="3"/>
            <w:tcBorders>
              <w:top w:val="nil"/>
              <w:left w:val="nil"/>
              <w:bottom w:val="nil"/>
              <w:right w:val="nil"/>
            </w:tcBorders>
            <w:shd w:val="clear" w:color="auto" w:fill="auto"/>
            <w:noWrap/>
            <w:vAlign w:val="bottom"/>
            <w:hideMark/>
          </w:tcPr>
          <w:p w14:paraId="66FD4DB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426" w:type="dxa"/>
            <w:tcBorders>
              <w:top w:val="nil"/>
              <w:left w:val="nil"/>
              <w:bottom w:val="nil"/>
              <w:right w:val="nil"/>
            </w:tcBorders>
            <w:shd w:val="clear" w:color="auto" w:fill="auto"/>
            <w:noWrap/>
            <w:vAlign w:val="bottom"/>
            <w:hideMark/>
          </w:tcPr>
          <w:p w14:paraId="1E9BF75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992" w:type="dxa"/>
            <w:gridSpan w:val="3"/>
            <w:tcBorders>
              <w:top w:val="nil"/>
              <w:left w:val="nil"/>
              <w:bottom w:val="nil"/>
              <w:right w:val="nil"/>
            </w:tcBorders>
            <w:shd w:val="clear" w:color="auto" w:fill="auto"/>
            <w:noWrap/>
            <w:vAlign w:val="bottom"/>
            <w:hideMark/>
          </w:tcPr>
          <w:p w14:paraId="606CC0D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850" w:type="dxa"/>
            <w:tcBorders>
              <w:top w:val="nil"/>
              <w:left w:val="nil"/>
              <w:bottom w:val="nil"/>
              <w:right w:val="nil"/>
            </w:tcBorders>
            <w:shd w:val="clear" w:color="auto" w:fill="auto"/>
            <w:noWrap/>
            <w:vAlign w:val="bottom"/>
            <w:hideMark/>
          </w:tcPr>
          <w:p w14:paraId="472EB1B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3F527903"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DDF30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716" w:type="dxa"/>
            <w:gridSpan w:val="2"/>
            <w:tcBorders>
              <w:top w:val="nil"/>
              <w:left w:val="nil"/>
              <w:bottom w:val="nil"/>
              <w:right w:val="nil"/>
            </w:tcBorders>
            <w:shd w:val="clear" w:color="auto" w:fill="auto"/>
            <w:noWrap/>
            <w:vAlign w:val="bottom"/>
            <w:hideMark/>
          </w:tcPr>
          <w:p w14:paraId="2663AE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1008" w:type="dxa"/>
            <w:gridSpan w:val="4"/>
            <w:tcBorders>
              <w:top w:val="nil"/>
              <w:left w:val="nil"/>
              <w:bottom w:val="nil"/>
              <w:right w:val="nil"/>
            </w:tcBorders>
            <w:shd w:val="clear" w:color="auto" w:fill="auto"/>
            <w:noWrap/>
            <w:vAlign w:val="bottom"/>
            <w:hideMark/>
          </w:tcPr>
          <w:p w14:paraId="591C52C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2E9F680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023" w:type="dxa"/>
            <w:gridSpan w:val="3"/>
            <w:tcBorders>
              <w:top w:val="nil"/>
              <w:left w:val="nil"/>
              <w:bottom w:val="nil"/>
              <w:right w:val="nil"/>
            </w:tcBorders>
            <w:shd w:val="clear" w:color="auto" w:fill="auto"/>
            <w:noWrap/>
            <w:vAlign w:val="bottom"/>
            <w:hideMark/>
          </w:tcPr>
          <w:p w14:paraId="34663A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7" w:type="dxa"/>
            <w:tcBorders>
              <w:top w:val="nil"/>
              <w:left w:val="nil"/>
              <w:bottom w:val="nil"/>
              <w:right w:val="nil"/>
            </w:tcBorders>
            <w:shd w:val="clear" w:color="auto" w:fill="auto"/>
            <w:noWrap/>
            <w:vAlign w:val="bottom"/>
            <w:hideMark/>
          </w:tcPr>
          <w:p w14:paraId="50D53FB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972" w:type="dxa"/>
            <w:gridSpan w:val="3"/>
            <w:tcBorders>
              <w:top w:val="nil"/>
              <w:left w:val="nil"/>
              <w:bottom w:val="nil"/>
              <w:right w:val="nil"/>
            </w:tcBorders>
            <w:shd w:val="clear" w:color="auto" w:fill="auto"/>
            <w:noWrap/>
            <w:vAlign w:val="bottom"/>
            <w:hideMark/>
          </w:tcPr>
          <w:p w14:paraId="1FFAAF4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2" w:type="dxa"/>
            <w:tcBorders>
              <w:top w:val="nil"/>
              <w:left w:val="nil"/>
              <w:bottom w:val="nil"/>
              <w:right w:val="single" w:sz="4" w:space="0" w:color="auto"/>
            </w:tcBorders>
            <w:shd w:val="clear" w:color="auto" w:fill="auto"/>
            <w:noWrap/>
            <w:vAlign w:val="bottom"/>
            <w:hideMark/>
          </w:tcPr>
          <w:p w14:paraId="6F23993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0.444 </w:t>
            </w:r>
          </w:p>
        </w:tc>
        <w:tc>
          <w:tcPr>
            <w:tcW w:w="567" w:type="dxa"/>
            <w:tcBorders>
              <w:top w:val="nil"/>
              <w:left w:val="nil"/>
              <w:bottom w:val="nil"/>
              <w:right w:val="nil"/>
            </w:tcBorders>
            <w:shd w:val="clear" w:color="auto" w:fill="auto"/>
            <w:noWrap/>
            <w:vAlign w:val="bottom"/>
            <w:hideMark/>
          </w:tcPr>
          <w:p w14:paraId="43BA1C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992" w:type="dxa"/>
            <w:gridSpan w:val="3"/>
            <w:tcBorders>
              <w:top w:val="nil"/>
              <w:left w:val="nil"/>
              <w:bottom w:val="nil"/>
              <w:right w:val="nil"/>
            </w:tcBorders>
            <w:shd w:val="clear" w:color="auto" w:fill="auto"/>
            <w:noWrap/>
            <w:vAlign w:val="bottom"/>
            <w:hideMark/>
          </w:tcPr>
          <w:p w14:paraId="55EE44D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426" w:type="dxa"/>
            <w:tcBorders>
              <w:top w:val="nil"/>
              <w:left w:val="nil"/>
              <w:bottom w:val="nil"/>
              <w:right w:val="nil"/>
            </w:tcBorders>
            <w:shd w:val="clear" w:color="auto" w:fill="auto"/>
            <w:noWrap/>
            <w:vAlign w:val="bottom"/>
            <w:hideMark/>
          </w:tcPr>
          <w:p w14:paraId="30D3204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992" w:type="dxa"/>
            <w:gridSpan w:val="3"/>
            <w:tcBorders>
              <w:top w:val="nil"/>
              <w:left w:val="nil"/>
              <w:bottom w:val="nil"/>
              <w:right w:val="nil"/>
            </w:tcBorders>
            <w:shd w:val="clear" w:color="auto" w:fill="auto"/>
            <w:noWrap/>
            <w:vAlign w:val="bottom"/>
            <w:hideMark/>
          </w:tcPr>
          <w:p w14:paraId="2E8A24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850" w:type="dxa"/>
            <w:tcBorders>
              <w:top w:val="nil"/>
              <w:left w:val="nil"/>
              <w:bottom w:val="nil"/>
              <w:right w:val="nil"/>
            </w:tcBorders>
            <w:shd w:val="clear" w:color="auto" w:fill="auto"/>
            <w:noWrap/>
            <w:vAlign w:val="bottom"/>
            <w:hideMark/>
          </w:tcPr>
          <w:p w14:paraId="04A815A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0.055 </w:t>
            </w:r>
          </w:p>
        </w:tc>
      </w:tr>
      <w:tr w:rsidR="00763C36" w:rsidRPr="00763C36" w14:paraId="454BF2BF"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59F932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716" w:type="dxa"/>
            <w:gridSpan w:val="2"/>
            <w:tcBorders>
              <w:top w:val="nil"/>
              <w:left w:val="nil"/>
              <w:bottom w:val="nil"/>
              <w:right w:val="nil"/>
            </w:tcBorders>
            <w:shd w:val="clear" w:color="auto" w:fill="auto"/>
            <w:noWrap/>
            <w:vAlign w:val="bottom"/>
            <w:hideMark/>
          </w:tcPr>
          <w:p w14:paraId="481013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301</w:t>
            </w:r>
          </w:p>
        </w:tc>
        <w:tc>
          <w:tcPr>
            <w:tcW w:w="1008" w:type="dxa"/>
            <w:gridSpan w:val="4"/>
            <w:tcBorders>
              <w:top w:val="nil"/>
              <w:left w:val="nil"/>
              <w:bottom w:val="nil"/>
              <w:right w:val="nil"/>
            </w:tcBorders>
            <w:shd w:val="clear" w:color="auto" w:fill="auto"/>
            <w:noWrap/>
            <w:vAlign w:val="bottom"/>
            <w:hideMark/>
          </w:tcPr>
          <w:p w14:paraId="2BD8676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6" w:type="dxa"/>
            <w:tcBorders>
              <w:top w:val="nil"/>
              <w:left w:val="nil"/>
              <w:bottom w:val="nil"/>
              <w:right w:val="nil"/>
            </w:tcBorders>
            <w:shd w:val="clear" w:color="auto" w:fill="auto"/>
            <w:noWrap/>
            <w:vAlign w:val="bottom"/>
            <w:hideMark/>
          </w:tcPr>
          <w:p w14:paraId="28029B4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1023" w:type="dxa"/>
            <w:gridSpan w:val="3"/>
            <w:tcBorders>
              <w:top w:val="nil"/>
              <w:left w:val="nil"/>
              <w:bottom w:val="nil"/>
              <w:right w:val="nil"/>
            </w:tcBorders>
            <w:shd w:val="clear" w:color="auto" w:fill="auto"/>
            <w:noWrap/>
            <w:vAlign w:val="bottom"/>
            <w:hideMark/>
          </w:tcPr>
          <w:p w14:paraId="070BBE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567" w:type="dxa"/>
            <w:tcBorders>
              <w:top w:val="nil"/>
              <w:left w:val="nil"/>
              <w:bottom w:val="nil"/>
              <w:right w:val="nil"/>
            </w:tcBorders>
            <w:shd w:val="clear" w:color="auto" w:fill="auto"/>
            <w:noWrap/>
            <w:vAlign w:val="bottom"/>
            <w:hideMark/>
          </w:tcPr>
          <w:p w14:paraId="689CACB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256</w:t>
            </w:r>
          </w:p>
        </w:tc>
        <w:tc>
          <w:tcPr>
            <w:tcW w:w="972" w:type="dxa"/>
            <w:gridSpan w:val="3"/>
            <w:tcBorders>
              <w:top w:val="nil"/>
              <w:left w:val="nil"/>
              <w:bottom w:val="nil"/>
              <w:right w:val="nil"/>
            </w:tcBorders>
            <w:shd w:val="clear" w:color="auto" w:fill="auto"/>
            <w:noWrap/>
            <w:vAlign w:val="bottom"/>
            <w:hideMark/>
          </w:tcPr>
          <w:p w14:paraId="5D9A788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992" w:type="dxa"/>
            <w:tcBorders>
              <w:top w:val="nil"/>
              <w:left w:val="nil"/>
              <w:bottom w:val="nil"/>
              <w:right w:val="single" w:sz="4" w:space="0" w:color="auto"/>
            </w:tcBorders>
            <w:shd w:val="clear" w:color="auto" w:fill="auto"/>
            <w:noWrap/>
            <w:vAlign w:val="bottom"/>
            <w:hideMark/>
          </w:tcPr>
          <w:p w14:paraId="0A0E34D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0.165 </w:t>
            </w:r>
          </w:p>
        </w:tc>
        <w:tc>
          <w:tcPr>
            <w:tcW w:w="567" w:type="dxa"/>
            <w:tcBorders>
              <w:top w:val="nil"/>
              <w:left w:val="nil"/>
              <w:bottom w:val="nil"/>
              <w:right w:val="nil"/>
            </w:tcBorders>
            <w:shd w:val="clear" w:color="auto" w:fill="auto"/>
            <w:noWrap/>
            <w:vAlign w:val="bottom"/>
            <w:hideMark/>
          </w:tcPr>
          <w:p w14:paraId="5E0E3AF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992" w:type="dxa"/>
            <w:gridSpan w:val="3"/>
            <w:tcBorders>
              <w:top w:val="nil"/>
              <w:left w:val="nil"/>
              <w:bottom w:val="nil"/>
              <w:right w:val="nil"/>
            </w:tcBorders>
            <w:shd w:val="clear" w:color="auto" w:fill="auto"/>
            <w:noWrap/>
            <w:vAlign w:val="bottom"/>
            <w:hideMark/>
          </w:tcPr>
          <w:p w14:paraId="62F87F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426" w:type="dxa"/>
            <w:tcBorders>
              <w:top w:val="nil"/>
              <w:left w:val="nil"/>
              <w:bottom w:val="nil"/>
              <w:right w:val="nil"/>
            </w:tcBorders>
            <w:shd w:val="clear" w:color="auto" w:fill="auto"/>
            <w:noWrap/>
            <w:vAlign w:val="bottom"/>
            <w:hideMark/>
          </w:tcPr>
          <w:p w14:paraId="723F472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992" w:type="dxa"/>
            <w:gridSpan w:val="3"/>
            <w:tcBorders>
              <w:top w:val="nil"/>
              <w:left w:val="nil"/>
              <w:bottom w:val="nil"/>
              <w:right w:val="nil"/>
            </w:tcBorders>
            <w:shd w:val="clear" w:color="auto" w:fill="auto"/>
            <w:noWrap/>
            <w:vAlign w:val="bottom"/>
            <w:hideMark/>
          </w:tcPr>
          <w:p w14:paraId="009AA4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850" w:type="dxa"/>
            <w:tcBorders>
              <w:top w:val="nil"/>
              <w:left w:val="nil"/>
              <w:bottom w:val="nil"/>
              <w:right w:val="nil"/>
            </w:tcBorders>
            <w:shd w:val="clear" w:color="auto" w:fill="auto"/>
            <w:noWrap/>
            <w:vAlign w:val="bottom"/>
            <w:hideMark/>
          </w:tcPr>
          <w:p w14:paraId="47954A3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0.082 </w:t>
            </w:r>
          </w:p>
        </w:tc>
      </w:tr>
      <w:tr w:rsidR="00763C36" w:rsidRPr="00763C36" w14:paraId="00AC03CE"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DAC70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716" w:type="dxa"/>
            <w:gridSpan w:val="2"/>
            <w:tcBorders>
              <w:top w:val="nil"/>
              <w:left w:val="nil"/>
              <w:bottom w:val="nil"/>
              <w:right w:val="nil"/>
            </w:tcBorders>
            <w:shd w:val="clear" w:color="auto" w:fill="auto"/>
            <w:noWrap/>
            <w:vAlign w:val="bottom"/>
            <w:hideMark/>
          </w:tcPr>
          <w:p w14:paraId="2B6442D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101</w:t>
            </w:r>
          </w:p>
        </w:tc>
        <w:tc>
          <w:tcPr>
            <w:tcW w:w="1008" w:type="dxa"/>
            <w:gridSpan w:val="4"/>
            <w:tcBorders>
              <w:top w:val="nil"/>
              <w:left w:val="nil"/>
              <w:bottom w:val="nil"/>
              <w:right w:val="nil"/>
            </w:tcBorders>
            <w:shd w:val="clear" w:color="auto" w:fill="auto"/>
            <w:noWrap/>
            <w:vAlign w:val="bottom"/>
            <w:hideMark/>
          </w:tcPr>
          <w:p w14:paraId="40657E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6" w:type="dxa"/>
            <w:tcBorders>
              <w:top w:val="nil"/>
              <w:left w:val="nil"/>
              <w:bottom w:val="nil"/>
              <w:right w:val="nil"/>
            </w:tcBorders>
            <w:shd w:val="clear" w:color="auto" w:fill="auto"/>
            <w:noWrap/>
            <w:vAlign w:val="bottom"/>
            <w:hideMark/>
          </w:tcPr>
          <w:p w14:paraId="10A1EFA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023" w:type="dxa"/>
            <w:gridSpan w:val="3"/>
            <w:tcBorders>
              <w:top w:val="nil"/>
              <w:left w:val="nil"/>
              <w:bottom w:val="nil"/>
              <w:right w:val="nil"/>
            </w:tcBorders>
            <w:shd w:val="clear" w:color="auto" w:fill="auto"/>
            <w:noWrap/>
            <w:vAlign w:val="bottom"/>
            <w:hideMark/>
          </w:tcPr>
          <w:p w14:paraId="2F728F5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7" w:type="dxa"/>
            <w:tcBorders>
              <w:top w:val="nil"/>
              <w:left w:val="nil"/>
              <w:bottom w:val="nil"/>
              <w:right w:val="nil"/>
            </w:tcBorders>
            <w:shd w:val="clear" w:color="auto" w:fill="auto"/>
            <w:noWrap/>
            <w:vAlign w:val="bottom"/>
            <w:hideMark/>
          </w:tcPr>
          <w:p w14:paraId="58F2AC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87</w:t>
            </w:r>
          </w:p>
        </w:tc>
        <w:tc>
          <w:tcPr>
            <w:tcW w:w="972" w:type="dxa"/>
            <w:gridSpan w:val="3"/>
            <w:tcBorders>
              <w:top w:val="nil"/>
              <w:left w:val="nil"/>
              <w:bottom w:val="nil"/>
              <w:right w:val="nil"/>
            </w:tcBorders>
            <w:shd w:val="clear" w:color="auto" w:fill="auto"/>
            <w:noWrap/>
            <w:vAlign w:val="bottom"/>
            <w:hideMark/>
          </w:tcPr>
          <w:p w14:paraId="70C2B4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992" w:type="dxa"/>
            <w:tcBorders>
              <w:top w:val="nil"/>
              <w:left w:val="nil"/>
              <w:bottom w:val="nil"/>
              <w:right w:val="single" w:sz="4" w:space="0" w:color="auto"/>
            </w:tcBorders>
            <w:shd w:val="clear" w:color="auto" w:fill="auto"/>
            <w:noWrap/>
            <w:vAlign w:val="bottom"/>
            <w:hideMark/>
          </w:tcPr>
          <w:p w14:paraId="7889C68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0.048 </w:t>
            </w:r>
          </w:p>
        </w:tc>
        <w:tc>
          <w:tcPr>
            <w:tcW w:w="567" w:type="dxa"/>
            <w:tcBorders>
              <w:top w:val="nil"/>
              <w:left w:val="nil"/>
              <w:bottom w:val="nil"/>
              <w:right w:val="nil"/>
            </w:tcBorders>
            <w:shd w:val="clear" w:color="auto" w:fill="auto"/>
            <w:noWrap/>
            <w:vAlign w:val="bottom"/>
            <w:hideMark/>
          </w:tcPr>
          <w:p w14:paraId="5892FE3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992" w:type="dxa"/>
            <w:gridSpan w:val="3"/>
            <w:tcBorders>
              <w:top w:val="nil"/>
              <w:left w:val="nil"/>
              <w:bottom w:val="nil"/>
              <w:right w:val="nil"/>
            </w:tcBorders>
            <w:shd w:val="clear" w:color="auto" w:fill="auto"/>
            <w:noWrap/>
            <w:vAlign w:val="bottom"/>
            <w:hideMark/>
          </w:tcPr>
          <w:p w14:paraId="1A2E78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426" w:type="dxa"/>
            <w:tcBorders>
              <w:top w:val="nil"/>
              <w:left w:val="nil"/>
              <w:bottom w:val="nil"/>
              <w:right w:val="nil"/>
            </w:tcBorders>
            <w:shd w:val="clear" w:color="auto" w:fill="auto"/>
            <w:noWrap/>
            <w:vAlign w:val="bottom"/>
            <w:hideMark/>
          </w:tcPr>
          <w:p w14:paraId="03C1DF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992" w:type="dxa"/>
            <w:gridSpan w:val="3"/>
            <w:tcBorders>
              <w:top w:val="nil"/>
              <w:left w:val="nil"/>
              <w:bottom w:val="nil"/>
              <w:right w:val="nil"/>
            </w:tcBorders>
            <w:shd w:val="clear" w:color="auto" w:fill="auto"/>
            <w:noWrap/>
            <w:vAlign w:val="bottom"/>
            <w:hideMark/>
          </w:tcPr>
          <w:p w14:paraId="3FA70BF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850" w:type="dxa"/>
            <w:tcBorders>
              <w:top w:val="nil"/>
              <w:left w:val="nil"/>
              <w:bottom w:val="nil"/>
              <w:right w:val="nil"/>
            </w:tcBorders>
            <w:shd w:val="clear" w:color="auto" w:fill="auto"/>
            <w:noWrap/>
            <w:vAlign w:val="bottom"/>
            <w:hideMark/>
          </w:tcPr>
          <w:p w14:paraId="0683930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5E3257AB"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621AB94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716" w:type="dxa"/>
            <w:gridSpan w:val="2"/>
            <w:tcBorders>
              <w:top w:val="nil"/>
              <w:left w:val="nil"/>
              <w:bottom w:val="nil"/>
              <w:right w:val="nil"/>
            </w:tcBorders>
            <w:shd w:val="clear" w:color="auto" w:fill="auto"/>
            <w:noWrap/>
            <w:vAlign w:val="bottom"/>
            <w:hideMark/>
          </w:tcPr>
          <w:p w14:paraId="3642783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145</w:t>
            </w:r>
          </w:p>
        </w:tc>
        <w:tc>
          <w:tcPr>
            <w:tcW w:w="1008" w:type="dxa"/>
            <w:gridSpan w:val="4"/>
            <w:tcBorders>
              <w:top w:val="nil"/>
              <w:left w:val="nil"/>
              <w:bottom w:val="nil"/>
              <w:right w:val="nil"/>
            </w:tcBorders>
            <w:shd w:val="clear" w:color="auto" w:fill="auto"/>
            <w:noWrap/>
            <w:vAlign w:val="bottom"/>
            <w:hideMark/>
          </w:tcPr>
          <w:p w14:paraId="2F09B2D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6" w:type="dxa"/>
            <w:tcBorders>
              <w:top w:val="nil"/>
              <w:left w:val="nil"/>
              <w:bottom w:val="nil"/>
              <w:right w:val="nil"/>
            </w:tcBorders>
            <w:shd w:val="clear" w:color="auto" w:fill="auto"/>
            <w:noWrap/>
            <w:vAlign w:val="bottom"/>
            <w:hideMark/>
          </w:tcPr>
          <w:p w14:paraId="221F919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023" w:type="dxa"/>
            <w:gridSpan w:val="3"/>
            <w:tcBorders>
              <w:top w:val="nil"/>
              <w:left w:val="nil"/>
              <w:bottom w:val="nil"/>
              <w:right w:val="nil"/>
            </w:tcBorders>
            <w:shd w:val="clear" w:color="auto" w:fill="auto"/>
            <w:noWrap/>
            <w:vAlign w:val="bottom"/>
            <w:hideMark/>
          </w:tcPr>
          <w:p w14:paraId="302033E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567" w:type="dxa"/>
            <w:tcBorders>
              <w:top w:val="nil"/>
              <w:left w:val="nil"/>
              <w:bottom w:val="nil"/>
              <w:right w:val="nil"/>
            </w:tcBorders>
            <w:shd w:val="clear" w:color="auto" w:fill="auto"/>
            <w:noWrap/>
            <w:vAlign w:val="bottom"/>
            <w:hideMark/>
          </w:tcPr>
          <w:p w14:paraId="5E730E2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104</w:t>
            </w:r>
          </w:p>
        </w:tc>
        <w:tc>
          <w:tcPr>
            <w:tcW w:w="972" w:type="dxa"/>
            <w:gridSpan w:val="3"/>
            <w:tcBorders>
              <w:top w:val="nil"/>
              <w:left w:val="nil"/>
              <w:bottom w:val="nil"/>
              <w:right w:val="nil"/>
            </w:tcBorders>
            <w:shd w:val="clear" w:color="auto" w:fill="auto"/>
            <w:noWrap/>
            <w:vAlign w:val="bottom"/>
            <w:hideMark/>
          </w:tcPr>
          <w:p w14:paraId="7EF3296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92" w:type="dxa"/>
            <w:tcBorders>
              <w:top w:val="nil"/>
              <w:left w:val="nil"/>
              <w:bottom w:val="nil"/>
              <w:right w:val="single" w:sz="4" w:space="0" w:color="auto"/>
            </w:tcBorders>
            <w:shd w:val="clear" w:color="auto" w:fill="auto"/>
            <w:noWrap/>
            <w:vAlign w:val="bottom"/>
            <w:hideMark/>
          </w:tcPr>
          <w:p w14:paraId="51889E4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0.564 </w:t>
            </w:r>
          </w:p>
        </w:tc>
        <w:tc>
          <w:tcPr>
            <w:tcW w:w="567" w:type="dxa"/>
            <w:tcBorders>
              <w:top w:val="nil"/>
              <w:left w:val="nil"/>
              <w:bottom w:val="nil"/>
              <w:right w:val="nil"/>
            </w:tcBorders>
            <w:shd w:val="clear" w:color="auto" w:fill="auto"/>
            <w:noWrap/>
            <w:vAlign w:val="bottom"/>
            <w:hideMark/>
          </w:tcPr>
          <w:p w14:paraId="012CCA7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992" w:type="dxa"/>
            <w:gridSpan w:val="3"/>
            <w:tcBorders>
              <w:top w:val="nil"/>
              <w:left w:val="nil"/>
              <w:bottom w:val="nil"/>
              <w:right w:val="nil"/>
            </w:tcBorders>
            <w:shd w:val="clear" w:color="auto" w:fill="auto"/>
            <w:noWrap/>
            <w:vAlign w:val="bottom"/>
            <w:hideMark/>
          </w:tcPr>
          <w:p w14:paraId="2E5FBAF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426" w:type="dxa"/>
            <w:tcBorders>
              <w:top w:val="nil"/>
              <w:left w:val="nil"/>
              <w:bottom w:val="nil"/>
              <w:right w:val="nil"/>
            </w:tcBorders>
            <w:shd w:val="clear" w:color="auto" w:fill="auto"/>
            <w:noWrap/>
            <w:vAlign w:val="bottom"/>
            <w:hideMark/>
          </w:tcPr>
          <w:p w14:paraId="2994E5C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992" w:type="dxa"/>
            <w:gridSpan w:val="3"/>
            <w:tcBorders>
              <w:top w:val="nil"/>
              <w:left w:val="nil"/>
              <w:bottom w:val="nil"/>
              <w:right w:val="nil"/>
            </w:tcBorders>
            <w:shd w:val="clear" w:color="auto" w:fill="auto"/>
            <w:noWrap/>
            <w:vAlign w:val="bottom"/>
            <w:hideMark/>
          </w:tcPr>
          <w:p w14:paraId="5041052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850" w:type="dxa"/>
            <w:tcBorders>
              <w:top w:val="nil"/>
              <w:left w:val="nil"/>
              <w:bottom w:val="nil"/>
              <w:right w:val="nil"/>
            </w:tcBorders>
            <w:shd w:val="clear" w:color="auto" w:fill="auto"/>
            <w:noWrap/>
            <w:vAlign w:val="bottom"/>
            <w:hideMark/>
          </w:tcPr>
          <w:p w14:paraId="696EE41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0.063 </w:t>
            </w:r>
          </w:p>
        </w:tc>
      </w:tr>
      <w:tr w:rsidR="00763C36" w:rsidRPr="00763C36" w14:paraId="32D3D891"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4C5A36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716" w:type="dxa"/>
            <w:gridSpan w:val="2"/>
            <w:tcBorders>
              <w:top w:val="nil"/>
              <w:left w:val="nil"/>
              <w:bottom w:val="nil"/>
              <w:right w:val="nil"/>
            </w:tcBorders>
            <w:shd w:val="clear" w:color="auto" w:fill="auto"/>
            <w:noWrap/>
            <w:vAlign w:val="center"/>
            <w:hideMark/>
          </w:tcPr>
          <w:p w14:paraId="3BDF399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1008" w:type="dxa"/>
            <w:gridSpan w:val="4"/>
            <w:tcBorders>
              <w:top w:val="nil"/>
              <w:left w:val="nil"/>
              <w:bottom w:val="nil"/>
              <w:right w:val="nil"/>
            </w:tcBorders>
            <w:shd w:val="clear" w:color="auto" w:fill="auto"/>
            <w:noWrap/>
            <w:vAlign w:val="center"/>
            <w:hideMark/>
          </w:tcPr>
          <w:p w14:paraId="7DB2477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(24-247</w:t>
            </w:r>
            <w:r w:rsidRPr="00763C36">
              <w:rPr>
                <w:rFonts w:ascii="Times New Roman" w:eastAsia="游ゴシック" w:hAnsi="Times New Roman" w:cs="Times New Roman"/>
                <w:kern w:val="0"/>
                <w:szCs w:val="21"/>
                <w:lang w:val="en-GB"/>
              </w:rPr>
              <w:t>)</w:t>
            </w:r>
          </w:p>
        </w:tc>
        <w:tc>
          <w:tcPr>
            <w:tcW w:w="566" w:type="dxa"/>
            <w:tcBorders>
              <w:top w:val="nil"/>
              <w:left w:val="nil"/>
              <w:bottom w:val="nil"/>
              <w:right w:val="nil"/>
            </w:tcBorders>
            <w:shd w:val="clear" w:color="auto" w:fill="auto"/>
            <w:noWrap/>
            <w:vAlign w:val="center"/>
            <w:hideMark/>
          </w:tcPr>
          <w:p w14:paraId="3B6CEE6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193</w:t>
            </w:r>
          </w:p>
        </w:tc>
        <w:tc>
          <w:tcPr>
            <w:tcW w:w="1023" w:type="dxa"/>
            <w:gridSpan w:val="3"/>
            <w:tcBorders>
              <w:top w:val="nil"/>
              <w:left w:val="nil"/>
              <w:bottom w:val="nil"/>
              <w:right w:val="nil"/>
            </w:tcBorders>
            <w:shd w:val="clear" w:color="auto" w:fill="auto"/>
            <w:noWrap/>
            <w:vAlign w:val="center"/>
            <w:hideMark/>
          </w:tcPr>
          <w:p w14:paraId="5D03ED5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(68-443</w:t>
            </w:r>
            <w:r w:rsidRPr="00763C36">
              <w:rPr>
                <w:rFonts w:ascii="Times New Roman" w:eastAsia="游ゴシック" w:hAnsi="Times New Roman" w:cs="Times New Roman"/>
                <w:kern w:val="0"/>
                <w:szCs w:val="21"/>
                <w:lang w:val="en-GB"/>
              </w:rPr>
              <w:t>)</w:t>
            </w:r>
          </w:p>
        </w:tc>
        <w:tc>
          <w:tcPr>
            <w:tcW w:w="567" w:type="dxa"/>
            <w:tcBorders>
              <w:top w:val="nil"/>
              <w:left w:val="nil"/>
              <w:bottom w:val="nil"/>
              <w:right w:val="nil"/>
            </w:tcBorders>
            <w:shd w:val="clear" w:color="auto" w:fill="auto"/>
            <w:noWrap/>
            <w:vAlign w:val="center"/>
            <w:hideMark/>
          </w:tcPr>
          <w:p w14:paraId="7AB60F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972" w:type="dxa"/>
            <w:gridSpan w:val="3"/>
            <w:tcBorders>
              <w:top w:val="nil"/>
              <w:left w:val="nil"/>
              <w:bottom w:val="nil"/>
              <w:right w:val="nil"/>
            </w:tcBorders>
            <w:shd w:val="clear" w:color="auto" w:fill="auto"/>
            <w:noWrap/>
            <w:vAlign w:val="center"/>
            <w:hideMark/>
          </w:tcPr>
          <w:p w14:paraId="357238D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(22-209</w:t>
            </w:r>
            <w:r w:rsidRPr="00763C36">
              <w:rPr>
                <w:rFonts w:ascii="Times New Roman" w:eastAsia="游ゴシック" w:hAnsi="Times New Roman" w:cs="Times New Roman"/>
                <w:kern w:val="0"/>
                <w:szCs w:val="21"/>
                <w:lang w:val="en-GB"/>
              </w:rPr>
              <w:t>)</w:t>
            </w:r>
          </w:p>
        </w:tc>
        <w:tc>
          <w:tcPr>
            <w:tcW w:w="992" w:type="dxa"/>
            <w:tcBorders>
              <w:top w:val="nil"/>
              <w:left w:val="nil"/>
              <w:bottom w:val="nil"/>
              <w:right w:val="single" w:sz="4" w:space="0" w:color="auto"/>
            </w:tcBorders>
            <w:shd w:val="clear" w:color="auto" w:fill="auto"/>
            <w:noWrap/>
            <w:vAlign w:val="center"/>
            <w:hideMark/>
          </w:tcPr>
          <w:p w14:paraId="79FBB98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0.475 </w:t>
            </w:r>
          </w:p>
        </w:tc>
        <w:tc>
          <w:tcPr>
            <w:tcW w:w="567" w:type="dxa"/>
            <w:tcBorders>
              <w:top w:val="nil"/>
              <w:left w:val="nil"/>
              <w:bottom w:val="nil"/>
              <w:right w:val="nil"/>
            </w:tcBorders>
            <w:shd w:val="clear" w:color="auto" w:fill="auto"/>
            <w:noWrap/>
            <w:vAlign w:val="center"/>
            <w:hideMark/>
          </w:tcPr>
          <w:p w14:paraId="4908F13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178</w:t>
            </w:r>
          </w:p>
        </w:tc>
        <w:tc>
          <w:tcPr>
            <w:tcW w:w="992" w:type="dxa"/>
            <w:gridSpan w:val="3"/>
            <w:tcBorders>
              <w:top w:val="nil"/>
              <w:left w:val="nil"/>
              <w:bottom w:val="nil"/>
              <w:right w:val="nil"/>
            </w:tcBorders>
            <w:shd w:val="clear" w:color="auto" w:fill="auto"/>
            <w:noWrap/>
            <w:vAlign w:val="center"/>
            <w:hideMark/>
          </w:tcPr>
          <w:p w14:paraId="771BADC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(54-415</w:t>
            </w:r>
            <w:r w:rsidRPr="00763C36">
              <w:rPr>
                <w:rFonts w:ascii="Times New Roman" w:eastAsia="游ゴシック" w:hAnsi="Times New Roman" w:cs="Times New Roman"/>
                <w:kern w:val="0"/>
                <w:szCs w:val="21"/>
                <w:lang w:val="en-GB"/>
              </w:rPr>
              <w:t>)</w:t>
            </w:r>
          </w:p>
        </w:tc>
        <w:tc>
          <w:tcPr>
            <w:tcW w:w="426" w:type="dxa"/>
            <w:tcBorders>
              <w:top w:val="nil"/>
              <w:left w:val="nil"/>
              <w:bottom w:val="nil"/>
              <w:right w:val="nil"/>
            </w:tcBorders>
            <w:shd w:val="clear" w:color="auto" w:fill="auto"/>
            <w:noWrap/>
            <w:vAlign w:val="center"/>
            <w:hideMark/>
          </w:tcPr>
          <w:p w14:paraId="7BE614A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w:t>
            </w:r>
          </w:p>
        </w:tc>
        <w:tc>
          <w:tcPr>
            <w:tcW w:w="992" w:type="dxa"/>
            <w:gridSpan w:val="3"/>
            <w:tcBorders>
              <w:top w:val="nil"/>
              <w:left w:val="nil"/>
              <w:bottom w:val="nil"/>
              <w:right w:val="nil"/>
            </w:tcBorders>
            <w:shd w:val="clear" w:color="auto" w:fill="auto"/>
            <w:noWrap/>
            <w:vAlign w:val="center"/>
            <w:hideMark/>
          </w:tcPr>
          <w:p w14:paraId="44B39D4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(31-542</w:t>
            </w:r>
            <w:r w:rsidRPr="00763C36">
              <w:rPr>
                <w:rFonts w:ascii="Times New Roman" w:eastAsia="游ゴシック" w:hAnsi="Times New Roman" w:cs="Times New Roman"/>
                <w:kern w:val="0"/>
                <w:szCs w:val="21"/>
                <w:lang w:val="en-GB"/>
              </w:rPr>
              <w:t>)</w:t>
            </w:r>
          </w:p>
        </w:tc>
        <w:tc>
          <w:tcPr>
            <w:tcW w:w="850" w:type="dxa"/>
            <w:tcBorders>
              <w:top w:val="nil"/>
              <w:left w:val="nil"/>
              <w:bottom w:val="nil"/>
              <w:right w:val="nil"/>
            </w:tcBorders>
            <w:shd w:val="clear" w:color="auto" w:fill="auto"/>
            <w:noWrap/>
            <w:vAlign w:val="center"/>
            <w:hideMark/>
          </w:tcPr>
          <w:p w14:paraId="39A6108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0.054 </w:t>
            </w:r>
          </w:p>
        </w:tc>
      </w:tr>
      <w:tr w:rsidR="00763C36" w:rsidRPr="00763C36" w14:paraId="63FE63D4" w14:textId="77777777" w:rsidTr="00763C36">
        <w:trPr>
          <w:divId w:val="2090148014"/>
          <w:trHeight w:val="375"/>
        </w:trPr>
        <w:tc>
          <w:tcPr>
            <w:tcW w:w="3600" w:type="dxa"/>
            <w:gridSpan w:val="2"/>
            <w:tcBorders>
              <w:top w:val="nil"/>
              <w:left w:val="nil"/>
              <w:bottom w:val="nil"/>
              <w:right w:val="nil"/>
            </w:tcBorders>
            <w:shd w:val="clear" w:color="auto" w:fill="auto"/>
            <w:noWrap/>
            <w:vAlign w:val="bottom"/>
            <w:hideMark/>
          </w:tcPr>
          <w:p w14:paraId="0427F2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716" w:type="dxa"/>
            <w:gridSpan w:val="2"/>
            <w:tcBorders>
              <w:top w:val="nil"/>
              <w:left w:val="nil"/>
              <w:bottom w:val="nil"/>
              <w:right w:val="nil"/>
            </w:tcBorders>
            <w:shd w:val="clear" w:color="auto" w:fill="auto"/>
            <w:noWrap/>
            <w:vAlign w:val="bottom"/>
            <w:hideMark/>
          </w:tcPr>
          <w:p w14:paraId="0B9DE1D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484</w:t>
            </w:r>
          </w:p>
        </w:tc>
        <w:tc>
          <w:tcPr>
            <w:tcW w:w="1008" w:type="dxa"/>
            <w:gridSpan w:val="4"/>
            <w:tcBorders>
              <w:top w:val="nil"/>
              <w:left w:val="nil"/>
              <w:bottom w:val="nil"/>
              <w:right w:val="nil"/>
            </w:tcBorders>
            <w:shd w:val="clear" w:color="auto" w:fill="auto"/>
            <w:noWrap/>
            <w:vAlign w:val="bottom"/>
            <w:hideMark/>
          </w:tcPr>
          <w:p w14:paraId="42EE5DE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6" w:type="dxa"/>
            <w:tcBorders>
              <w:top w:val="nil"/>
              <w:left w:val="nil"/>
              <w:bottom w:val="nil"/>
              <w:right w:val="nil"/>
            </w:tcBorders>
            <w:shd w:val="clear" w:color="auto" w:fill="auto"/>
            <w:noWrap/>
            <w:vAlign w:val="bottom"/>
            <w:hideMark/>
          </w:tcPr>
          <w:p w14:paraId="4D9574D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1023" w:type="dxa"/>
            <w:gridSpan w:val="3"/>
            <w:tcBorders>
              <w:top w:val="nil"/>
              <w:left w:val="nil"/>
              <w:bottom w:val="nil"/>
              <w:right w:val="nil"/>
            </w:tcBorders>
            <w:shd w:val="clear" w:color="auto" w:fill="auto"/>
            <w:noWrap/>
            <w:vAlign w:val="bottom"/>
            <w:hideMark/>
          </w:tcPr>
          <w:p w14:paraId="79AFEA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567" w:type="dxa"/>
            <w:tcBorders>
              <w:top w:val="nil"/>
              <w:left w:val="nil"/>
              <w:bottom w:val="nil"/>
              <w:right w:val="nil"/>
            </w:tcBorders>
            <w:shd w:val="clear" w:color="auto" w:fill="auto"/>
            <w:noWrap/>
            <w:vAlign w:val="bottom"/>
            <w:hideMark/>
          </w:tcPr>
          <w:p w14:paraId="6CBB19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445</w:t>
            </w:r>
          </w:p>
        </w:tc>
        <w:tc>
          <w:tcPr>
            <w:tcW w:w="972" w:type="dxa"/>
            <w:gridSpan w:val="3"/>
            <w:tcBorders>
              <w:top w:val="nil"/>
              <w:left w:val="nil"/>
              <w:bottom w:val="nil"/>
              <w:right w:val="nil"/>
            </w:tcBorders>
            <w:shd w:val="clear" w:color="auto" w:fill="auto"/>
            <w:noWrap/>
            <w:vAlign w:val="bottom"/>
            <w:hideMark/>
          </w:tcPr>
          <w:p w14:paraId="60C2CC4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992" w:type="dxa"/>
            <w:tcBorders>
              <w:top w:val="nil"/>
              <w:left w:val="nil"/>
              <w:bottom w:val="nil"/>
              <w:right w:val="single" w:sz="4" w:space="0" w:color="auto"/>
            </w:tcBorders>
            <w:shd w:val="clear" w:color="auto" w:fill="auto"/>
            <w:noWrap/>
            <w:vAlign w:val="bottom"/>
            <w:hideMark/>
          </w:tcPr>
          <w:p w14:paraId="2C24EC9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0.453 </w:t>
            </w:r>
          </w:p>
        </w:tc>
        <w:tc>
          <w:tcPr>
            <w:tcW w:w="567" w:type="dxa"/>
            <w:tcBorders>
              <w:top w:val="nil"/>
              <w:left w:val="nil"/>
              <w:bottom w:val="nil"/>
              <w:right w:val="nil"/>
            </w:tcBorders>
            <w:shd w:val="clear" w:color="auto" w:fill="auto"/>
            <w:noWrap/>
            <w:vAlign w:val="bottom"/>
            <w:hideMark/>
          </w:tcPr>
          <w:p w14:paraId="1F95E4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992" w:type="dxa"/>
            <w:gridSpan w:val="3"/>
            <w:tcBorders>
              <w:top w:val="nil"/>
              <w:left w:val="nil"/>
              <w:bottom w:val="nil"/>
              <w:right w:val="nil"/>
            </w:tcBorders>
            <w:shd w:val="clear" w:color="auto" w:fill="auto"/>
            <w:noWrap/>
            <w:vAlign w:val="bottom"/>
            <w:hideMark/>
          </w:tcPr>
          <w:p w14:paraId="546A10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426" w:type="dxa"/>
            <w:tcBorders>
              <w:top w:val="nil"/>
              <w:left w:val="nil"/>
              <w:bottom w:val="nil"/>
              <w:right w:val="nil"/>
            </w:tcBorders>
            <w:shd w:val="clear" w:color="auto" w:fill="auto"/>
            <w:noWrap/>
            <w:vAlign w:val="bottom"/>
            <w:hideMark/>
          </w:tcPr>
          <w:p w14:paraId="0405211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992" w:type="dxa"/>
            <w:gridSpan w:val="3"/>
            <w:tcBorders>
              <w:top w:val="nil"/>
              <w:left w:val="nil"/>
              <w:bottom w:val="nil"/>
              <w:right w:val="nil"/>
            </w:tcBorders>
            <w:shd w:val="clear" w:color="auto" w:fill="auto"/>
            <w:noWrap/>
            <w:vAlign w:val="bottom"/>
            <w:hideMark/>
          </w:tcPr>
          <w:p w14:paraId="53D2E34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850" w:type="dxa"/>
            <w:tcBorders>
              <w:top w:val="nil"/>
              <w:left w:val="nil"/>
              <w:bottom w:val="nil"/>
              <w:right w:val="nil"/>
            </w:tcBorders>
            <w:shd w:val="clear" w:color="auto" w:fill="auto"/>
            <w:noWrap/>
            <w:vAlign w:val="bottom"/>
            <w:hideMark/>
          </w:tcPr>
          <w:p w14:paraId="5C6684B8"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0.236 </w:t>
            </w:r>
          </w:p>
        </w:tc>
      </w:tr>
      <w:tr w:rsidR="00763C36" w:rsidRPr="00763C36" w14:paraId="41DB2CC1" w14:textId="77777777" w:rsidTr="00763C36">
        <w:trPr>
          <w:divId w:val="2090148014"/>
          <w:trHeight w:val="375"/>
        </w:trPr>
        <w:tc>
          <w:tcPr>
            <w:tcW w:w="3600" w:type="dxa"/>
            <w:gridSpan w:val="2"/>
            <w:tcBorders>
              <w:top w:val="nil"/>
              <w:left w:val="nil"/>
              <w:bottom w:val="single" w:sz="4" w:space="0" w:color="auto"/>
              <w:right w:val="nil"/>
            </w:tcBorders>
            <w:shd w:val="clear" w:color="auto" w:fill="auto"/>
            <w:noWrap/>
            <w:vAlign w:val="bottom"/>
            <w:hideMark/>
          </w:tcPr>
          <w:p w14:paraId="3148A5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716" w:type="dxa"/>
            <w:gridSpan w:val="2"/>
            <w:tcBorders>
              <w:top w:val="nil"/>
              <w:left w:val="nil"/>
              <w:bottom w:val="single" w:sz="4" w:space="0" w:color="auto"/>
              <w:right w:val="nil"/>
            </w:tcBorders>
            <w:shd w:val="clear" w:color="auto" w:fill="auto"/>
            <w:noWrap/>
            <w:vAlign w:val="bottom"/>
            <w:hideMark/>
          </w:tcPr>
          <w:p w14:paraId="4B0E08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398</w:t>
            </w:r>
          </w:p>
        </w:tc>
        <w:tc>
          <w:tcPr>
            <w:tcW w:w="1008" w:type="dxa"/>
            <w:gridSpan w:val="4"/>
            <w:tcBorders>
              <w:top w:val="nil"/>
              <w:left w:val="nil"/>
              <w:bottom w:val="single" w:sz="4" w:space="0" w:color="auto"/>
              <w:right w:val="nil"/>
            </w:tcBorders>
            <w:shd w:val="clear" w:color="auto" w:fill="auto"/>
            <w:noWrap/>
            <w:vAlign w:val="bottom"/>
            <w:hideMark/>
          </w:tcPr>
          <w:p w14:paraId="746FFF8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566" w:type="dxa"/>
            <w:tcBorders>
              <w:top w:val="nil"/>
              <w:left w:val="nil"/>
              <w:bottom w:val="single" w:sz="4" w:space="0" w:color="auto"/>
              <w:right w:val="nil"/>
            </w:tcBorders>
            <w:shd w:val="clear" w:color="auto" w:fill="auto"/>
            <w:noWrap/>
            <w:vAlign w:val="bottom"/>
            <w:hideMark/>
          </w:tcPr>
          <w:p w14:paraId="07AAFC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1023" w:type="dxa"/>
            <w:gridSpan w:val="3"/>
            <w:tcBorders>
              <w:top w:val="nil"/>
              <w:left w:val="nil"/>
              <w:bottom w:val="single" w:sz="4" w:space="0" w:color="auto"/>
              <w:right w:val="nil"/>
            </w:tcBorders>
            <w:shd w:val="clear" w:color="auto" w:fill="auto"/>
            <w:noWrap/>
            <w:vAlign w:val="bottom"/>
            <w:hideMark/>
          </w:tcPr>
          <w:p w14:paraId="4594F52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567" w:type="dxa"/>
            <w:tcBorders>
              <w:top w:val="nil"/>
              <w:left w:val="nil"/>
              <w:bottom w:val="single" w:sz="4" w:space="0" w:color="auto"/>
              <w:right w:val="nil"/>
            </w:tcBorders>
            <w:shd w:val="clear" w:color="auto" w:fill="auto"/>
            <w:noWrap/>
            <w:vAlign w:val="bottom"/>
            <w:hideMark/>
          </w:tcPr>
          <w:p w14:paraId="7E8E0FB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325</w:t>
            </w:r>
          </w:p>
        </w:tc>
        <w:tc>
          <w:tcPr>
            <w:tcW w:w="972" w:type="dxa"/>
            <w:gridSpan w:val="3"/>
            <w:tcBorders>
              <w:top w:val="nil"/>
              <w:left w:val="nil"/>
              <w:bottom w:val="single" w:sz="4" w:space="0" w:color="auto"/>
              <w:right w:val="nil"/>
            </w:tcBorders>
            <w:shd w:val="clear" w:color="auto" w:fill="auto"/>
            <w:noWrap/>
            <w:vAlign w:val="bottom"/>
            <w:hideMark/>
          </w:tcPr>
          <w:p w14:paraId="2AFCE5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992" w:type="dxa"/>
            <w:tcBorders>
              <w:top w:val="nil"/>
              <w:left w:val="nil"/>
              <w:bottom w:val="single" w:sz="4" w:space="0" w:color="auto"/>
              <w:right w:val="single" w:sz="4" w:space="0" w:color="auto"/>
            </w:tcBorders>
            <w:shd w:val="clear" w:color="auto" w:fill="auto"/>
            <w:noWrap/>
            <w:vAlign w:val="bottom"/>
            <w:hideMark/>
          </w:tcPr>
          <w:p w14:paraId="42FA3E4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0.481 </w:t>
            </w:r>
          </w:p>
        </w:tc>
        <w:tc>
          <w:tcPr>
            <w:tcW w:w="567" w:type="dxa"/>
            <w:tcBorders>
              <w:top w:val="nil"/>
              <w:left w:val="nil"/>
              <w:bottom w:val="single" w:sz="4" w:space="0" w:color="auto"/>
              <w:right w:val="nil"/>
            </w:tcBorders>
            <w:shd w:val="clear" w:color="auto" w:fill="auto"/>
            <w:noWrap/>
            <w:vAlign w:val="bottom"/>
            <w:hideMark/>
          </w:tcPr>
          <w:p w14:paraId="1533B55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992" w:type="dxa"/>
            <w:gridSpan w:val="3"/>
            <w:tcBorders>
              <w:top w:val="nil"/>
              <w:left w:val="nil"/>
              <w:bottom w:val="single" w:sz="4" w:space="0" w:color="auto"/>
              <w:right w:val="nil"/>
            </w:tcBorders>
            <w:shd w:val="clear" w:color="auto" w:fill="auto"/>
            <w:noWrap/>
            <w:vAlign w:val="bottom"/>
            <w:hideMark/>
          </w:tcPr>
          <w:p w14:paraId="7BC056A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426" w:type="dxa"/>
            <w:tcBorders>
              <w:top w:val="nil"/>
              <w:left w:val="nil"/>
              <w:bottom w:val="single" w:sz="4" w:space="0" w:color="auto"/>
              <w:right w:val="nil"/>
            </w:tcBorders>
            <w:shd w:val="clear" w:color="auto" w:fill="auto"/>
            <w:noWrap/>
            <w:vAlign w:val="bottom"/>
            <w:hideMark/>
          </w:tcPr>
          <w:p w14:paraId="1CC9C15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992" w:type="dxa"/>
            <w:gridSpan w:val="3"/>
            <w:tcBorders>
              <w:top w:val="nil"/>
              <w:left w:val="nil"/>
              <w:bottom w:val="single" w:sz="4" w:space="0" w:color="auto"/>
              <w:right w:val="nil"/>
            </w:tcBorders>
            <w:shd w:val="clear" w:color="auto" w:fill="auto"/>
            <w:noWrap/>
            <w:vAlign w:val="bottom"/>
            <w:hideMark/>
          </w:tcPr>
          <w:p w14:paraId="030A79E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w:t>
            </w:r>
          </w:p>
        </w:tc>
        <w:tc>
          <w:tcPr>
            <w:tcW w:w="850" w:type="dxa"/>
            <w:tcBorders>
              <w:top w:val="nil"/>
              <w:left w:val="nil"/>
              <w:bottom w:val="single" w:sz="4" w:space="0" w:color="auto"/>
              <w:right w:val="nil"/>
            </w:tcBorders>
            <w:shd w:val="clear" w:color="auto" w:fill="auto"/>
            <w:noWrap/>
            <w:vAlign w:val="bottom"/>
            <w:hideMark/>
          </w:tcPr>
          <w:p w14:paraId="43F24F5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0.167 </w:t>
            </w:r>
          </w:p>
        </w:tc>
      </w:tr>
    </w:tbl>
    <w:p w14:paraId="724030DD" w14:textId="77777777"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fldChar w:fldCharType="end"/>
      </w:r>
      <w:r w:rsidRPr="00FF6AAD">
        <w:rPr>
          <w:rFonts w:ascii="Times New Roman" w:hAnsi="Times New Roman" w:cs="Times New Roman"/>
          <w:lang w:val="en-GB"/>
        </w:rPr>
        <w:t xml:space="preserve">Data are presented as n (%) unless otherwise indicated. </w:t>
      </w:r>
    </w:p>
    <w:p w14:paraId="239F711E" w14:textId="1508F65A"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NA, not available; PCI, percutaneous coronary intervention; SD, standard deviation</w:t>
      </w:r>
    </w:p>
    <w:p w14:paraId="2C3471E8" w14:textId="7302A7AC" w:rsidR="00B257DE" w:rsidRPr="00FF6AAD" w:rsidRDefault="00B257DE" w:rsidP="00B257DE">
      <w:pPr>
        <w:rPr>
          <w:rFonts w:ascii="Times New Roman" w:hAnsi="Times New Roman" w:cs="Times New Roman"/>
          <w:lang w:val="en-GB"/>
        </w:rPr>
      </w:pPr>
    </w:p>
    <w:p w14:paraId="47E75BE2" w14:textId="11BCC43F" w:rsidR="00B257DE" w:rsidRPr="00FF6AAD" w:rsidRDefault="00B257DE" w:rsidP="00B257DE">
      <w:pPr>
        <w:rPr>
          <w:rFonts w:ascii="Times New Roman" w:hAnsi="Times New Roman" w:cs="Times New Roman"/>
          <w:lang w:val="en-GB"/>
        </w:rPr>
      </w:pPr>
    </w:p>
    <w:p w14:paraId="11C161E2" w14:textId="42D4C908" w:rsidR="00B257DE" w:rsidRPr="00FF6AAD" w:rsidRDefault="00B257DE" w:rsidP="00B257DE">
      <w:pPr>
        <w:rPr>
          <w:rFonts w:ascii="Times New Roman" w:hAnsi="Times New Roman" w:cs="Times New Roman"/>
          <w:lang w:val="en-GB"/>
        </w:rPr>
      </w:pPr>
    </w:p>
    <w:p w14:paraId="78311F01" w14:textId="0F7F672C" w:rsidR="00B257DE" w:rsidRPr="00FF6AAD" w:rsidRDefault="00B257DE" w:rsidP="00B257DE">
      <w:pPr>
        <w:rPr>
          <w:rFonts w:ascii="Times New Roman" w:hAnsi="Times New Roman" w:cs="Times New Roman"/>
          <w:lang w:val="en-GB"/>
        </w:rPr>
      </w:pPr>
    </w:p>
    <w:p w14:paraId="25A5B590" w14:textId="61332017" w:rsidR="00B257DE" w:rsidRPr="00FF6AAD" w:rsidRDefault="00B257DE" w:rsidP="00B257DE">
      <w:pPr>
        <w:rPr>
          <w:rFonts w:ascii="Times New Roman" w:hAnsi="Times New Roman" w:cs="Times New Roman"/>
          <w:lang w:val="en-GB"/>
        </w:rPr>
      </w:pPr>
    </w:p>
    <w:p w14:paraId="0162F6D7" w14:textId="4CA43979" w:rsidR="00B257DE" w:rsidRPr="00FF6AAD" w:rsidRDefault="00B257DE" w:rsidP="00B257DE">
      <w:pPr>
        <w:rPr>
          <w:rFonts w:ascii="Times New Roman" w:hAnsi="Times New Roman" w:cs="Times New Roman"/>
          <w:lang w:val="en-GB"/>
        </w:rPr>
      </w:pPr>
    </w:p>
    <w:p w14:paraId="533DA69B" w14:textId="7F2D70D4" w:rsidR="00B257DE" w:rsidRPr="00FF6AAD" w:rsidRDefault="00B257DE" w:rsidP="00B257DE">
      <w:pPr>
        <w:rPr>
          <w:rFonts w:ascii="Times New Roman" w:hAnsi="Times New Roman" w:cs="Times New Roman"/>
          <w:lang w:val="en-GB"/>
        </w:rPr>
      </w:pPr>
    </w:p>
    <w:p w14:paraId="0D4E8422" w14:textId="182FBD6F" w:rsidR="00B257DE" w:rsidRPr="00FF6AAD" w:rsidRDefault="00B257DE" w:rsidP="00B257DE">
      <w:pPr>
        <w:rPr>
          <w:rFonts w:ascii="Times New Roman" w:hAnsi="Times New Roman" w:cs="Times New Roman"/>
          <w:lang w:val="en-GB"/>
        </w:rPr>
      </w:pPr>
    </w:p>
    <w:p w14:paraId="7A82FDD3" w14:textId="0E5071D4" w:rsidR="00B257DE" w:rsidRPr="00FF6AAD" w:rsidRDefault="00B257DE" w:rsidP="00B257DE">
      <w:pPr>
        <w:rPr>
          <w:rFonts w:ascii="Times New Roman" w:hAnsi="Times New Roman" w:cs="Times New Roman"/>
          <w:lang w:val="en-GB"/>
        </w:rPr>
      </w:pPr>
    </w:p>
    <w:p w14:paraId="3F2B9454" w14:textId="05E62AD8" w:rsidR="00B257DE" w:rsidRPr="00FF6AAD" w:rsidRDefault="00B257DE" w:rsidP="00B257DE">
      <w:pPr>
        <w:rPr>
          <w:rFonts w:ascii="Times New Roman" w:hAnsi="Times New Roman" w:cs="Times New Roman"/>
          <w:lang w:val="en-GB"/>
        </w:rPr>
      </w:pPr>
    </w:p>
    <w:p w14:paraId="06BCEE8A" w14:textId="2EBF6A34" w:rsidR="00763C36" w:rsidRPr="00763C36" w:rsidRDefault="00052157" w:rsidP="00763C36">
      <w:pPr>
        <w:jc w:val="center"/>
        <w:outlineLvl w:val="0"/>
        <w:rPr>
          <w:b/>
          <w:bCs/>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7</w:t>
      </w:r>
      <w:r w:rsidRPr="00FF6AAD">
        <w:rPr>
          <w:rFonts w:ascii="Times New Roman" w:hAnsi="Times New Roman" w:cs="Times New Roman"/>
          <w:b/>
          <w:bCs/>
          <w:lang w:val="en-GB"/>
        </w:rPr>
        <w:t xml:space="preserve"> Baseline characteristics for prostate cancer as </w:t>
      </w:r>
      <w:r w:rsidR="00E44BC8" w:rsidRPr="00FF6AAD">
        <w:rPr>
          <w:rFonts w:ascii="Times New Roman" w:hAnsi="Times New Roman" w:cs="Times New Roman"/>
          <w:b/>
          <w:bCs/>
          <w:lang w:val="en-GB"/>
        </w:rPr>
        <w:t xml:space="preserve">a </w:t>
      </w:r>
      <w:r w:rsidRPr="00FF6AAD">
        <w:rPr>
          <w:rFonts w:ascii="Times New Roman" w:hAnsi="Times New Roman" w:cs="Times New Roman"/>
          <w:b/>
          <w:bCs/>
          <w:lang w:val="en-GB"/>
        </w:rPr>
        <w:t>subgroup analysis in the primary analysis</w:t>
      </w:r>
      <w:r w:rsidRPr="00FF6AAD">
        <w:rPr>
          <w:rFonts w:ascii="Times New Roman" w:eastAsia="游ゴシック" w:hAnsi="Times New Roman" w:cs="Times New Roman"/>
          <w:b/>
          <w:bCs/>
          <w:color w:val="000000"/>
          <w:kern w:val="0"/>
          <w:szCs w:val="21"/>
          <w:lang w:val="en-GB"/>
        </w:rPr>
        <w:fldChar w:fldCharType="begin"/>
      </w:r>
      <w:r w:rsidRPr="00FF6AAD">
        <w:rPr>
          <w:rFonts w:ascii="Times New Roman" w:eastAsia="游ゴシック" w:hAnsi="Times New Roman" w:cs="Times New Roman"/>
          <w:b/>
          <w:bCs/>
          <w:color w:val="000000"/>
          <w:kern w:val="0"/>
          <w:szCs w:val="21"/>
          <w:lang w:val="en-GB"/>
        </w:rPr>
        <w:instrText xml:space="preserve"> LINK </w:instrText>
      </w:r>
      <w:r w:rsidR="00763C36">
        <w:rPr>
          <w:rFonts w:ascii="Times New Roman" w:eastAsia="游ゴシック" w:hAnsi="Times New Roman" w:cs="Times New Roman"/>
          <w:b/>
          <w:bCs/>
          <w:color w:val="000000"/>
          <w:kern w:val="0"/>
          <w:szCs w:val="21"/>
          <w:lang w:val="en-GB"/>
        </w:rPr>
        <w:instrText>Excel.Sheet.12</w:instrText>
      </w:r>
      <w:r w:rsidR="00763C36">
        <w:rPr>
          <w:rFonts w:ascii="Times New Roman" w:eastAsia="游ゴシック" w:hAnsi="Times New Roman" w:cs="Times New Roman" w:hint="eastAsia"/>
          <w:b/>
          <w:bCs/>
          <w:color w:val="000000"/>
          <w:kern w:val="0"/>
          <w:szCs w:val="21"/>
          <w:lang w:val="en-GB"/>
        </w:rPr>
        <w:instrText xml:space="preserve"> "D:\\DPC study\\</w:instrText>
      </w:r>
      <w:r w:rsidR="00763C36">
        <w:rPr>
          <w:rFonts w:ascii="Times New Roman" w:eastAsia="游ゴシック" w:hAnsi="Times New Roman" w:cs="Times New Roman" w:hint="eastAsia"/>
          <w:b/>
          <w:bCs/>
          <w:color w:val="000000"/>
          <w:kern w:val="0"/>
          <w:szCs w:val="21"/>
          <w:lang w:val="en-GB"/>
        </w:rPr>
        <w:instrText>論文</w:instrText>
      </w:r>
      <w:r w:rsidR="00763C36">
        <w:rPr>
          <w:rFonts w:ascii="Times New Roman" w:eastAsia="游ゴシック" w:hAnsi="Times New Roman" w:cs="Times New Roman" w:hint="eastAsia"/>
          <w:b/>
          <w:bCs/>
          <w:color w:val="000000"/>
          <w:kern w:val="0"/>
          <w:szCs w:val="21"/>
          <w:lang w:val="en-GB"/>
        </w:rPr>
        <w:instrText>\\data table 4.27.xlsx"</w:instrText>
      </w:r>
      <w:r w:rsidR="00763C36">
        <w:rPr>
          <w:rFonts w:ascii="Times New Roman" w:eastAsia="游ゴシック" w:hAnsi="Times New Roman" w:cs="Times New Roman"/>
          <w:b/>
          <w:bCs/>
          <w:color w:val="000000"/>
          <w:kern w:val="0"/>
          <w:szCs w:val="21"/>
          <w:lang w:val="en-GB"/>
        </w:rPr>
        <w:instrText xml:space="preserve"> m.Sheet6!R3C2:R36C19 </w:instrText>
      </w:r>
      <w:r w:rsidRPr="00FF6AAD">
        <w:rPr>
          <w:rFonts w:ascii="Times New Roman" w:eastAsia="游ゴシック" w:hAnsi="Times New Roman" w:cs="Times New Roman"/>
          <w:b/>
          <w:bCs/>
          <w:color w:val="000000"/>
          <w:kern w:val="0"/>
          <w:szCs w:val="21"/>
          <w:lang w:val="en-GB"/>
        </w:rPr>
        <w:instrText xml:space="preserve">\a \f 4 \h  \* MERGEFORMAT </w:instrText>
      </w:r>
      <w:r w:rsidR="00763C36" w:rsidRPr="00FF6AAD">
        <w:rPr>
          <w:rFonts w:ascii="Times New Roman" w:eastAsia="游ゴシック" w:hAnsi="Times New Roman" w:cs="Times New Roman"/>
          <w:b/>
          <w:bCs/>
          <w:color w:val="000000"/>
          <w:kern w:val="0"/>
          <w:szCs w:val="21"/>
          <w:lang w:val="en-GB"/>
        </w:rPr>
        <w:fldChar w:fldCharType="separate"/>
      </w:r>
    </w:p>
    <w:tbl>
      <w:tblPr>
        <w:tblW w:w="13480" w:type="dxa"/>
        <w:tblCellMar>
          <w:left w:w="99" w:type="dxa"/>
          <w:right w:w="99" w:type="dxa"/>
        </w:tblCellMar>
        <w:tblLook w:val="04A0" w:firstRow="1" w:lastRow="0" w:firstColumn="1" w:lastColumn="0" w:noHBand="0" w:noVBand="1"/>
      </w:tblPr>
      <w:tblGrid>
        <w:gridCol w:w="3249"/>
        <w:gridCol w:w="351"/>
        <w:gridCol w:w="195"/>
        <w:gridCol w:w="314"/>
        <w:gridCol w:w="37"/>
        <w:gridCol w:w="314"/>
        <w:gridCol w:w="320"/>
        <w:gridCol w:w="351"/>
        <w:gridCol w:w="553"/>
        <w:gridCol w:w="314"/>
        <w:gridCol w:w="843"/>
        <w:gridCol w:w="558"/>
        <w:gridCol w:w="314"/>
        <w:gridCol w:w="719"/>
        <w:gridCol w:w="928"/>
        <w:gridCol w:w="693"/>
        <w:gridCol w:w="314"/>
        <w:gridCol w:w="739"/>
        <w:gridCol w:w="513"/>
        <w:gridCol w:w="314"/>
        <w:gridCol w:w="697"/>
        <w:gridCol w:w="850"/>
        <w:tblGridChange w:id="4">
          <w:tblGrid>
            <w:gridCol w:w="3249"/>
            <w:gridCol w:w="351"/>
            <w:gridCol w:w="195"/>
            <w:gridCol w:w="314"/>
            <w:gridCol w:w="37"/>
            <w:gridCol w:w="314"/>
            <w:gridCol w:w="320"/>
            <w:gridCol w:w="351"/>
            <w:gridCol w:w="553"/>
            <w:gridCol w:w="314"/>
            <w:gridCol w:w="843"/>
            <w:gridCol w:w="558"/>
            <w:gridCol w:w="314"/>
            <w:gridCol w:w="719"/>
            <w:gridCol w:w="928"/>
            <w:gridCol w:w="693"/>
            <w:gridCol w:w="314"/>
            <w:gridCol w:w="739"/>
            <w:gridCol w:w="513"/>
            <w:gridCol w:w="314"/>
            <w:gridCol w:w="697"/>
            <w:gridCol w:w="850"/>
          </w:tblGrid>
        </w:tblGridChange>
      </w:tblGrid>
      <w:tr w:rsidR="00763C36" w:rsidRPr="00763C36" w14:paraId="6DBA3EA6" w14:textId="77777777" w:rsidTr="00763C36">
        <w:trPr>
          <w:divId w:val="1577087614"/>
          <w:trHeight w:val="375"/>
        </w:trPr>
        <w:tc>
          <w:tcPr>
            <w:tcW w:w="3249" w:type="dxa"/>
            <w:tcBorders>
              <w:top w:val="single" w:sz="4" w:space="0" w:color="auto"/>
              <w:left w:val="nil"/>
              <w:bottom w:val="nil"/>
              <w:right w:val="nil"/>
            </w:tcBorders>
            <w:shd w:val="clear" w:color="auto" w:fill="auto"/>
            <w:noWrap/>
            <w:vAlign w:val="bottom"/>
            <w:hideMark/>
          </w:tcPr>
          <w:p w14:paraId="78EA0055" w14:textId="6ACE486A"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46" w:type="dxa"/>
            <w:gridSpan w:val="2"/>
            <w:tcBorders>
              <w:top w:val="single" w:sz="4" w:space="0" w:color="auto"/>
              <w:left w:val="nil"/>
              <w:bottom w:val="nil"/>
              <w:right w:val="nil"/>
            </w:tcBorders>
            <w:shd w:val="clear" w:color="auto" w:fill="auto"/>
            <w:noWrap/>
            <w:vAlign w:val="bottom"/>
            <w:hideMark/>
          </w:tcPr>
          <w:p w14:paraId="441BC6D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14" w:type="dxa"/>
            <w:tcBorders>
              <w:top w:val="single" w:sz="4" w:space="0" w:color="auto"/>
              <w:left w:val="nil"/>
              <w:bottom w:val="nil"/>
              <w:right w:val="nil"/>
            </w:tcBorders>
            <w:shd w:val="clear" w:color="auto" w:fill="auto"/>
            <w:noWrap/>
            <w:vAlign w:val="bottom"/>
            <w:hideMark/>
          </w:tcPr>
          <w:p w14:paraId="78A74F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71" w:type="dxa"/>
            <w:gridSpan w:val="3"/>
            <w:tcBorders>
              <w:top w:val="single" w:sz="4" w:space="0" w:color="auto"/>
              <w:left w:val="nil"/>
              <w:bottom w:val="nil"/>
              <w:right w:val="nil"/>
            </w:tcBorders>
            <w:shd w:val="clear" w:color="auto" w:fill="auto"/>
            <w:noWrap/>
            <w:vAlign w:val="bottom"/>
            <w:hideMark/>
          </w:tcPr>
          <w:p w14:paraId="45A4290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58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5C6794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4120" w:type="dxa"/>
            <w:gridSpan w:val="7"/>
            <w:tcBorders>
              <w:top w:val="single" w:sz="4" w:space="0" w:color="auto"/>
              <w:left w:val="nil"/>
              <w:bottom w:val="single" w:sz="4" w:space="0" w:color="auto"/>
              <w:right w:val="nil"/>
            </w:tcBorders>
            <w:shd w:val="clear" w:color="auto" w:fill="auto"/>
            <w:noWrap/>
            <w:vAlign w:val="bottom"/>
            <w:hideMark/>
          </w:tcPr>
          <w:p w14:paraId="6A26CE0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320E2B87" w14:textId="77777777" w:rsidTr="00763C36">
        <w:trPr>
          <w:divId w:val="1577087614"/>
          <w:trHeight w:val="765"/>
        </w:trPr>
        <w:tc>
          <w:tcPr>
            <w:tcW w:w="3600" w:type="dxa"/>
            <w:gridSpan w:val="2"/>
            <w:tcBorders>
              <w:top w:val="nil"/>
              <w:left w:val="nil"/>
              <w:bottom w:val="single" w:sz="4" w:space="0" w:color="auto"/>
              <w:right w:val="nil"/>
            </w:tcBorders>
            <w:shd w:val="clear" w:color="auto" w:fill="auto"/>
            <w:noWrap/>
            <w:vAlign w:val="bottom"/>
            <w:hideMark/>
          </w:tcPr>
          <w:p w14:paraId="1D02664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531" w:type="dxa"/>
            <w:gridSpan w:val="6"/>
            <w:tcBorders>
              <w:top w:val="nil"/>
              <w:left w:val="nil"/>
              <w:bottom w:val="single" w:sz="4" w:space="0" w:color="auto"/>
              <w:right w:val="nil"/>
            </w:tcBorders>
            <w:shd w:val="clear" w:color="auto" w:fill="auto"/>
            <w:vAlign w:val="bottom"/>
            <w:hideMark/>
          </w:tcPr>
          <w:p w14:paraId="001ABB4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(n=505)</w:t>
            </w:r>
          </w:p>
        </w:tc>
        <w:tc>
          <w:tcPr>
            <w:tcW w:w="1710" w:type="dxa"/>
            <w:gridSpan w:val="3"/>
            <w:tcBorders>
              <w:top w:val="single" w:sz="4" w:space="0" w:color="auto"/>
              <w:left w:val="nil"/>
              <w:bottom w:val="single" w:sz="4" w:space="0" w:color="auto"/>
              <w:right w:val="nil"/>
            </w:tcBorders>
            <w:shd w:val="clear" w:color="auto" w:fill="auto"/>
            <w:vAlign w:val="bottom"/>
            <w:hideMark/>
          </w:tcPr>
          <w:p w14:paraId="1C8FC54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(n=124)</w:t>
            </w:r>
          </w:p>
        </w:tc>
        <w:tc>
          <w:tcPr>
            <w:tcW w:w="1591" w:type="dxa"/>
            <w:gridSpan w:val="3"/>
            <w:tcBorders>
              <w:top w:val="single" w:sz="4" w:space="0" w:color="auto"/>
              <w:left w:val="nil"/>
              <w:bottom w:val="single" w:sz="4" w:space="0" w:color="auto"/>
              <w:right w:val="nil"/>
            </w:tcBorders>
            <w:shd w:val="clear" w:color="auto" w:fill="auto"/>
            <w:vAlign w:val="bottom"/>
            <w:hideMark/>
          </w:tcPr>
          <w:p w14:paraId="528FDB8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(n=381)</w:t>
            </w:r>
          </w:p>
        </w:tc>
        <w:tc>
          <w:tcPr>
            <w:tcW w:w="928" w:type="dxa"/>
            <w:tcBorders>
              <w:top w:val="nil"/>
              <w:left w:val="nil"/>
              <w:bottom w:val="single" w:sz="4" w:space="0" w:color="auto"/>
              <w:right w:val="single" w:sz="4" w:space="0" w:color="auto"/>
            </w:tcBorders>
            <w:shd w:val="clear" w:color="auto" w:fill="auto"/>
            <w:noWrap/>
            <w:vAlign w:val="center"/>
            <w:hideMark/>
          </w:tcPr>
          <w:p w14:paraId="73E5D51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746" w:type="dxa"/>
            <w:gridSpan w:val="3"/>
            <w:tcBorders>
              <w:top w:val="single" w:sz="4" w:space="0" w:color="auto"/>
              <w:left w:val="nil"/>
              <w:bottom w:val="single" w:sz="4" w:space="0" w:color="auto"/>
              <w:right w:val="nil"/>
            </w:tcBorders>
            <w:shd w:val="clear" w:color="auto" w:fill="auto"/>
            <w:vAlign w:val="bottom"/>
            <w:hideMark/>
          </w:tcPr>
          <w:p w14:paraId="532D71C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(n=90)</w:t>
            </w:r>
          </w:p>
        </w:tc>
        <w:tc>
          <w:tcPr>
            <w:tcW w:w="1524" w:type="dxa"/>
            <w:gridSpan w:val="3"/>
            <w:tcBorders>
              <w:top w:val="single" w:sz="4" w:space="0" w:color="auto"/>
              <w:left w:val="nil"/>
              <w:bottom w:val="single" w:sz="4" w:space="0" w:color="auto"/>
              <w:right w:val="nil"/>
            </w:tcBorders>
            <w:shd w:val="clear" w:color="auto" w:fill="auto"/>
            <w:vAlign w:val="bottom"/>
            <w:hideMark/>
          </w:tcPr>
          <w:p w14:paraId="1173D59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(n=90)</w:t>
            </w:r>
          </w:p>
        </w:tc>
        <w:tc>
          <w:tcPr>
            <w:tcW w:w="850" w:type="dxa"/>
            <w:tcBorders>
              <w:top w:val="nil"/>
              <w:left w:val="nil"/>
              <w:bottom w:val="single" w:sz="4" w:space="0" w:color="auto"/>
              <w:right w:val="nil"/>
            </w:tcBorders>
            <w:shd w:val="clear" w:color="auto" w:fill="auto"/>
            <w:noWrap/>
            <w:vAlign w:val="center"/>
            <w:hideMark/>
          </w:tcPr>
          <w:p w14:paraId="23D4B41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735C377E"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64A8AA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546" w:type="dxa"/>
            <w:gridSpan w:val="3"/>
            <w:tcBorders>
              <w:top w:val="nil"/>
              <w:left w:val="nil"/>
              <w:bottom w:val="nil"/>
              <w:right w:val="nil"/>
            </w:tcBorders>
            <w:shd w:val="clear" w:color="auto" w:fill="auto"/>
            <w:noWrap/>
            <w:vAlign w:val="bottom"/>
            <w:hideMark/>
          </w:tcPr>
          <w:p w14:paraId="35B3A6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47FA6A5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71" w:type="dxa"/>
            <w:gridSpan w:val="2"/>
            <w:tcBorders>
              <w:top w:val="nil"/>
              <w:left w:val="nil"/>
              <w:bottom w:val="nil"/>
              <w:right w:val="nil"/>
            </w:tcBorders>
            <w:shd w:val="clear" w:color="auto" w:fill="auto"/>
            <w:noWrap/>
            <w:vAlign w:val="bottom"/>
            <w:hideMark/>
          </w:tcPr>
          <w:p w14:paraId="6CCE06E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553" w:type="dxa"/>
            <w:tcBorders>
              <w:top w:val="nil"/>
              <w:left w:val="nil"/>
              <w:bottom w:val="nil"/>
              <w:right w:val="nil"/>
            </w:tcBorders>
            <w:shd w:val="clear" w:color="auto" w:fill="auto"/>
            <w:noWrap/>
            <w:vAlign w:val="bottom"/>
            <w:hideMark/>
          </w:tcPr>
          <w:p w14:paraId="36EAFB4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6FB75B5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43" w:type="dxa"/>
            <w:tcBorders>
              <w:top w:val="nil"/>
              <w:left w:val="nil"/>
              <w:bottom w:val="nil"/>
              <w:right w:val="nil"/>
            </w:tcBorders>
            <w:shd w:val="clear" w:color="auto" w:fill="auto"/>
            <w:noWrap/>
            <w:vAlign w:val="bottom"/>
            <w:hideMark/>
          </w:tcPr>
          <w:p w14:paraId="6838E6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558" w:type="dxa"/>
            <w:tcBorders>
              <w:top w:val="nil"/>
              <w:left w:val="nil"/>
              <w:bottom w:val="nil"/>
              <w:right w:val="nil"/>
            </w:tcBorders>
            <w:shd w:val="clear" w:color="auto" w:fill="auto"/>
            <w:noWrap/>
            <w:vAlign w:val="bottom"/>
            <w:hideMark/>
          </w:tcPr>
          <w:p w14:paraId="6A004B3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tcBorders>
              <w:top w:val="nil"/>
              <w:left w:val="nil"/>
              <w:bottom w:val="nil"/>
              <w:right w:val="nil"/>
            </w:tcBorders>
            <w:shd w:val="clear" w:color="auto" w:fill="auto"/>
            <w:noWrap/>
            <w:vAlign w:val="bottom"/>
            <w:hideMark/>
          </w:tcPr>
          <w:p w14:paraId="2853835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19" w:type="dxa"/>
            <w:tcBorders>
              <w:top w:val="nil"/>
              <w:left w:val="nil"/>
              <w:bottom w:val="nil"/>
              <w:right w:val="nil"/>
            </w:tcBorders>
            <w:shd w:val="clear" w:color="auto" w:fill="auto"/>
            <w:noWrap/>
            <w:vAlign w:val="bottom"/>
            <w:hideMark/>
          </w:tcPr>
          <w:p w14:paraId="26E3213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6.8 </w:t>
            </w:r>
          </w:p>
        </w:tc>
        <w:tc>
          <w:tcPr>
            <w:tcW w:w="928" w:type="dxa"/>
            <w:tcBorders>
              <w:top w:val="nil"/>
              <w:left w:val="nil"/>
              <w:bottom w:val="nil"/>
              <w:right w:val="single" w:sz="4" w:space="0" w:color="auto"/>
            </w:tcBorders>
            <w:shd w:val="clear" w:color="auto" w:fill="auto"/>
            <w:noWrap/>
            <w:vAlign w:val="bottom"/>
            <w:hideMark/>
          </w:tcPr>
          <w:p w14:paraId="727ED93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0.185 </w:t>
            </w:r>
          </w:p>
        </w:tc>
        <w:tc>
          <w:tcPr>
            <w:tcW w:w="693" w:type="dxa"/>
            <w:tcBorders>
              <w:top w:val="nil"/>
              <w:left w:val="nil"/>
              <w:bottom w:val="nil"/>
              <w:right w:val="nil"/>
            </w:tcBorders>
            <w:shd w:val="clear" w:color="auto" w:fill="auto"/>
            <w:noWrap/>
            <w:vAlign w:val="bottom"/>
            <w:hideMark/>
          </w:tcPr>
          <w:p w14:paraId="075F9B0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79CA13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39" w:type="dxa"/>
            <w:tcBorders>
              <w:top w:val="nil"/>
              <w:left w:val="nil"/>
              <w:bottom w:val="nil"/>
              <w:right w:val="nil"/>
            </w:tcBorders>
            <w:shd w:val="clear" w:color="auto" w:fill="auto"/>
            <w:noWrap/>
            <w:vAlign w:val="bottom"/>
            <w:hideMark/>
          </w:tcPr>
          <w:p w14:paraId="5851B70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513" w:type="dxa"/>
            <w:tcBorders>
              <w:top w:val="nil"/>
              <w:left w:val="nil"/>
              <w:bottom w:val="nil"/>
              <w:right w:val="nil"/>
            </w:tcBorders>
            <w:shd w:val="clear" w:color="auto" w:fill="auto"/>
            <w:noWrap/>
            <w:vAlign w:val="bottom"/>
            <w:hideMark/>
          </w:tcPr>
          <w:p w14:paraId="51E7385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2E68852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7" w:type="dxa"/>
            <w:tcBorders>
              <w:top w:val="nil"/>
              <w:left w:val="nil"/>
              <w:bottom w:val="nil"/>
              <w:right w:val="nil"/>
            </w:tcBorders>
            <w:shd w:val="clear" w:color="auto" w:fill="auto"/>
            <w:noWrap/>
            <w:vAlign w:val="bottom"/>
            <w:hideMark/>
          </w:tcPr>
          <w:p w14:paraId="7AC8B0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850" w:type="dxa"/>
            <w:tcBorders>
              <w:top w:val="nil"/>
              <w:left w:val="nil"/>
              <w:bottom w:val="nil"/>
              <w:right w:val="nil"/>
            </w:tcBorders>
            <w:shd w:val="clear" w:color="auto" w:fill="auto"/>
            <w:noWrap/>
            <w:vAlign w:val="bottom"/>
            <w:hideMark/>
          </w:tcPr>
          <w:p w14:paraId="0031036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0.029 </w:t>
            </w:r>
          </w:p>
        </w:tc>
      </w:tr>
      <w:tr w:rsidR="00763C36" w:rsidRPr="00763C36" w14:paraId="0246FA51"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33C9DC0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546" w:type="dxa"/>
            <w:gridSpan w:val="3"/>
            <w:tcBorders>
              <w:top w:val="nil"/>
              <w:left w:val="nil"/>
              <w:bottom w:val="nil"/>
              <w:right w:val="nil"/>
            </w:tcBorders>
            <w:shd w:val="clear" w:color="auto" w:fill="auto"/>
            <w:noWrap/>
            <w:vAlign w:val="bottom"/>
            <w:hideMark/>
          </w:tcPr>
          <w:p w14:paraId="6209E4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309225C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71" w:type="dxa"/>
            <w:gridSpan w:val="2"/>
            <w:tcBorders>
              <w:top w:val="nil"/>
              <w:left w:val="nil"/>
              <w:bottom w:val="nil"/>
              <w:right w:val="nil"/>
            </w:tcBorders>
            <w:shd w:val="clear" w:color="auto" w:fill="auto"/>
            <w:noWrap/>
            <w:vAlign w:val="bottom"/>
            <w:hideMark/>
          </w:tcPr>
          <w:p w14:paraId="71BF34D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3" w:type="dxa"/>
            <w:tcBorders>
              <w:top w:val="nil"/>
              <w:left w:val="nil"/>
              <w:bottom w:val="nil"/>
              <w:right w:val="nil"/>
            </w:tcBorders>
            <w:shd w:val="clear" w:color="auto" w:fill="auto"/>
            <w:noWrap/>
            <w:vAlign w:val="bottom"/>
            <w:hideMark/>
          </w:tcPr>
          <w:p w14:paraId="4F5B83EF"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04E141A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43" w:type="dxa"/>
            <w:tcBorders>
              <w:top w:val="nil"/>
              <w:left w:val="nil"/>
              <w:bottom w:val="nil"/>
              <w:right w:val="nil"/>
            </w:tcBorders>
            <w:shd w:val="clear" w:color="auto" w:fill="auto"/>
            <w:noWrap/>
            <w:vAlign w:val="bottom"/>
            <w:hideMark/>
          </w:tcPr>
          <w:p w14:paraId="50A0E86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8" w:type="dxa"/>
            <w:tcBorders>
              <w:top w:val="nil"/>
              <w:left w:val="nil"/>
              <w:bottom w:val="nil"/>
              <w:right w:val="nil"/>
            </w:tcBorders>
            <w:shd w:val="clear" w:color="auto" w:fill="auto"/>
            <w:noWrap/>
            <w:vAlign w:val="bottom"/>
            <w:hideMark/>
          </w:tcPr>
          <w:p w14:paraId="48019D5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00FE53E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19" w:type="dxa"/>
            <w:tcBorders>
              <w:top w:val="nil"/>
              <w:left w:val="nil"/>
              <w:bottom w:val="nil"/>
              <w:right w:val="nil"/>
            </w:tcBorders>
            <w:shd w:val="clear" w:color="auto" w:fill="auto"/>
            <w:noWrap/>
            <w:vAlign w:val="bottom"/>
            <w:hideMark/>
          </w:tcPr>
          <w:p w14:paraId="37E6507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28" w:type="dxa"/>
            <w:tcBorders>
              <w:top w:val="nil"/>
              <w:left w:val="nil"/>
              <w:bottom w:val="nil"/>
              <w:right w:val="single" w:sz="4" w:space="0" w:color="auto"/>
            </w:tcBorders>
            <w:shd w:val="clear" w:color="auto" w:fill="auto"/>
            <w:noWrap/>
            <w:vAlign w:val="bottom"/>
            <w:hideMark/>
          </w:tcPr>
          <w:p w14:paraId="19AA976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c>
          <w:tcPr>
            <w:tcW w:w="693" w:type="dxa"/>
            <w:tcBorders>
              <w:top w:val="nil"/>
              <w:left w:val="nil"/>
              <w:bottom w:val="nil"/>
              <w:right w:val="nil"/>
            </w:tcBorders>
            <w:shd w:val="clear" w:color="auto" w:fill="auto"/>
            <w:noWrap/>
            <w:vAlign w:val="bottom"/>
            <w:hideMark/>
          </w:tcPr>
          <w:p w14:paraId="407E9D5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5465D29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39" w:type="dxa"/>
            <w:tcBorders>
              <w:top w:val="nil"/>
              <w:left w:val="nil"/>
              <w:bottom w:val="nil"/>
              <w:right w:val="nil"/>
            </w:tcBorders>
            <w:shd w:val="clear" w:color="auto" w:fill="auto"/>
            <w:noWrap/>
            <w:vAlign w:val="bottom"/>
            <w:hideMark/>
          </w:tcPr>
          <w:p w14:paraId="614BC99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13" w:type="dxa"/>
            <w:tcBorders>
              <w:top w:val="nil"/>
              <w:left w:val="nil"/>
              <w:bottom w:val="nil"/>
              <w:right w:val="nil"/>
            </w:tcBorders>
            <w:shd w:val="clear" w:color="auto" w:fill="auto"/>
            <w:noWrap/>
            <w:vAlign w:val="bottom"/>
            <w:hideMark/>
          </w:tcPr>
          <w:p w14:paraId="338243B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276C4F05"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697" w:type="dxa"/>
            <w:tcBorders>
              <w:top w:val="nil"/>
              <w:left w:val="nil"/>
              <w:bottom w:val="nil"/>
              <w:right w:val="nil"/>
            </w:tcBorders>
            <w:shd w:val="clear" w:color="auto" w:fill="auto"/>
            <w:noWrap/>
            <w:vAlign w:val="bottom"/>
            <w:hideMark/>
          </w:tcPr>
          <w:p w14:paraId="01204B9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4F015C8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r>
      <w:tr w:rsidR="00763C36" w:rsidRPr="00763C36" w14:paraId="4286DCA3"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77FDA3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546" w:type="dxa"/>
            <w:gridSpan w:val="3"/>
            <w:tcBorders>
              <w:top w:val="nil"/>
              <w:left w:val="nil"/>
              <w:bottom w:val="nil"/>
              <w:right w:val="nil"/>
            </w:tcBorders>
            <w:shd w:val="clear" w:color="auto" w:fill="auto"/>
            <w:noWrap/>
            <w:vAlign w:val="bottom"/>
            <w:hideMark/>
          </w:tcPr>
          <w:p w14:paraId="587680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85" w:type="dxa"/>
            <w:gridSpan w:val="3"/>
            <w:tcBorders>
              <w:top w:val="nil"/>
              <w:left w:val="nil"/>
              <w:bottom w:val="nil"/>
              <w:right w:val="nil"/>
            </w:tcBorders>
            <w:shd w:val="clear" w:color="auto" w:fill="auto"/>
            <w:noWrap/>
            <w:vAlign w:val="bottom"/>
            <w:hideMark/>
          </w:tcPr>
          <w:p w14:paraId="553C043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53" w:type="dxa"/>
            <w:tcBorders>
              <w:top w:val="nil"/>
              <w:left w:val="nil"/>
              <w:bottom w:val="nil"/>
              <w:right w:val="nil"/>
            </w:tcBorders>
            <w:shd w:val="clear" w:color="auto" w:fill="auto"/>
            <w:noWrap/>
            <w:vAlign w:val="bottom"/>
            <w:hideMark/>
          </w:tcPr>
          <w:p w14:paraId="7A79C9A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157" w:type="dxa"/>
            <w:gridSpan w:val="2"/>
            <w:tcBorders>
              <w:top w:val="nil"/>
              <w:left w:val="nil"/>
              <w:bottom w:val="nil"/>
              <w:right w:val="nil"/>
            </w:tcBorders>
            <w:shd w:val="clear" w:color="auto" w:fill="auto"/>
            <w:noWrap/>
            <w:vAlign w:val="bottom"/>
            <w:hideMark/>
          </w:tcPr>
          <w:p w14:paraId="2D3AF8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58" w:type="dxa"/>
            <w:tcBorders>
              <w:top w:val="nil"/>
              <w:left w:val="nil"/>
              <w:bottom w:val="nil"/>
              <w:right w:val="nil"/>
            </w:tcBorders>
            <w:shd w:val="clear" w:color="auto" w:fill="auto"/>
            <w:noWrap/>
            <w:vAlign w:val="bottom"/>
            <w:hideMark/>
          </w:tcPr>
          <w:p w14:paraId="4A4AA42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33" w:type="dxa"/>
            <w:gridSpan w:val="2"/>
            <w:tcBorders>
              <w:top w:val="nil"/>
              <w:left w:val="nil"/>
              <w:bottom w:val="nil"/>
              <w:right w:val="nil"/>
            </w:tcBorders>
            <w:shd w:val="clear" w:color="auto" w:fill="auto"/>
            <w:noWrap/>
            <w:vAlign w:val="bottom"/>
            <w:hideMark/>
          </w:tcPr>
          <w:p w14:paraId="2C8729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28" w:type="dxa"/>
            <w:tcBorders>
              <w:top w:val="nil"/>
              <w:left w:val="nil"/>
              <w:bottom w:val="nil"/>
              <w:right w:val="single" w:sz="4" w:space="0" w:color="auto"/>
            </w:tcBorders>
            <w:shd w:val="clear" w:color="auto" w:fill="auto"/>
            <w:noWrap/>
            <w:vAlign w:val="bottom"/>
            <w:hideMark/>
          </w:tcPr>
          <w:p w14:paraId="584497F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93" w:type="dxa"/>
            <w:tcBorders>
              <w:top w:val="nil"/>
              <w:left w:val="nil"/>
              <w:bottom w:val="nil"/>
              <w:right w:val="nil"/>
            </w:tcBorders>
            <w:shd w:val="clear" w:color="auto" w:fill="auto"/>
            <w:noWrap/>
            <w:vAlign w:val="bottom"/>
            <w:hideMark/>
          </w:tcPr>
          <w:p w14:paraId="5A86C4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53" w:type="dxa"/>
            <w:gridSpan w:val="2"/>
            <w:tcBorders>
              <w:top w:val="nil"/>
              <w:left w:val="nil"/>
              <w:bottom w:val="nil"/>
              <w:right w:val="nil"/>
            </w:tcBorders>
            <w:shd w:val="clear" w:color="auto" w:fill="auto"/>
            <w:noWrap/>
            <w:vAlign w:val="bottom"/>
            <w:hideMark/>
          </w:tcPr>
          <w:p w14:paraId="7F1B56E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13" w:type="dxa"/>
            <w:tcBorders>
              <w:top w:val="nil"/>
              <w:left w:val="nil"/>
              <w:bottom w:val="nil"/>
              <w:right w:val="nil"/>
            </w:tcBorders>
            <w:shd w:val="clear" w:color="auto" w:fill="auto"/>
            <w:noWrap/>
            <w:vAlign w:val="bottom"/>
            <w:hideMark/>
          </w:tcPr>
          <w:p w14:paraId="56E28AC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11" w:type="dxa"/>
            <w:gridSpan w:val="2"/>
            <w:tcBorders>
              <w:top w:val="nil"/>
              <w:left w:val="nil"/>
              <w:bottom w:val="nil"/>
              <w:right w:val="nil"/>
            </w:tcBorders>
            <w:shd w:val="clear" w:color="auto" w:fill="auto"/>
            <w:noWrap/>
            <w:vAlign w:val="bottom"/>
            <w:hideMark/>
          </w:tcPr>
          <w:p w14:paraId="4BF2D5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0" w:type="dxa"/>
            <w:tcBorders>
              <w:top w:val="nil"/>
              <w:left w:val="nil"/>
              <w:bottom w:val="nil"/>
              <w:right w:val="nil"/>
            </w:tcBorders>
            <w:shd w:val="clear" w:color="auto" w:fill="auto"/>
            <w:noWrap/>
            <w:vAlign w:val="bottom"/>
            <w:hideMark/>
          </w:tcPr>
          <w:p w14:paraId="3DFA33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0A1A3E9C"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4ACB26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546" w:type="dxa"/>
            <w:gridSpan w:val="3"/>
            <w:tcBorders>
              <w:top w:val="nil"/>
              <w:left w:val="nil"/>
              <w:bottom w:val="nil"/>
              <w:right w:val="nil"/>
            </w:tcBorders>
            <w:shd w:val="clear" w:color="auto" w:fill="auto"/>
            <w:noWrap/>
            <w:vAlign w:val="bottom"/>
            <w:hideMark/>
          </w:tcPr>
          <w:p w14:paraId="6E9267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505</w:t>
            </w:r>
          </w:p>
        </w:tc>
        <w:tc>
          <w:tcPr>
            <w:tcW w:w="985" w:type="dxa"/>
            <w:gridSpan w:val="3"/>
            <w:tcBorders>
              <w:top w:val="nil"/>
              <w:left w:val="nil"/>
              <w:bottom w:val="nil"/>
              <w:right w:val="nil"/>
            </w:tcBorders>
            <w:shd w:val="clear" w:color="auto" w:fill="auto"/>
            <w:noWrap/>
            <w:vAlign w:val="bottom"/>
            <w:hideMark/>
          </w:tcPr>
          <w:p w14:paraId="0193E5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w:t>
            </w:r>
          </w:p>
        </w:tc>
        <w:tc>
          <w:tcPr>
            <w:tcW w:w="553" w:type="dxa"/>
            <w:tcBorders>
              <w:top w:val="nil"/>
              <w:left w:val="nil"/>
              <w:bottom w:val="nil"/>
              <w:right w:val="nil"/>
            </w:tcBorders>
            <w:shd w:val="clear" w:color="auto" w:fill="auto"/>
            <w:noWrap/>
            <w:vAlign w:val="bottom"/>
            <w:hideMark/>
          </w:tcPr>
          <w:p w14:paraId="21C9D9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124</w:t>
            </w:r>
          </w:p>
        </w:tc>
        <w:tc>
          <w:tcPr>
            <w:tcW w:w="1157" w:type="dxa"/>
            <w:gridSpan w:val="2"/>
            <w:tcBorders>
              <w:top w:val="nil"/>
              <w:left w:val="nil"/>
              <w:bottom w:val="nil"/>
              <w:right w:val="nil"/>
            </w:tcBorders>
            <w:shd w:val="clear" w:color="auto" w:fill="auto"/>
            <w:noWrap/>
            <w:vAlign w:val="bottom"/>
            <w:hideMark/>
          </w:tcPr>
          <w:p w14:paraId="579CE0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w:t>
            </w:r>
          </w:p>
        </w:tc>
        <w:tc>
          <w:tcPr>
            <w:tcW w:w="558" w:type="dxa"/>
            <w:tcBorders>
              <w:top w:val="nil"/>
              <w:left w:val="nil"/>
              <w:bottom w:val="nil"/>
              <w:right w:val="nil"/>
            </w:tcBorders>
            <w:shd w:val="clear" w:color="auto" w:fill="auto"/>
            <w:noWrap/>
            <w:vAlign w:val="bottom"/>
            <w:hideMark/>
          </w:tcPr>
          <w:p w14:paraId="3853BAE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381</w:t>
            </w:r>
          </w:p>
        </w:tc>
        <w:tc>
          <w:tcPr>
            <w:tcW w:w="1033" w:type="dxa"/>
            <w:gridSpan w:val="2"/>
            <w:tcBorders>
              <w:top w:val="nil"/>
              <w:left w:val="nil"/>
              <w:bottom w:val="nil"/>
              <w:right w:val="nil"/>
            </w:tcBorders>
            <w:shd w:val="clear" w:color="auto" w:fill="auto"/>
            <w:noWrap/>
            <w:vAlign w:val="bottom"/>
            <w:hideMark/>
          </w:tcPr>
          <w:p w14:paraId="7F34E7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w:t>
            </w:r>
          </w:p>
        </w:tc>
        <w:tc>
          <w:tcPr>
            <w:tcW w:w="928" w:type="dxa"/>
            <w:tcBorders>
              <w:top w:val="nil"/>
              <w:left w:val="nil"/>
              <w:bottom w:val="nil"/>
              <w:right w:val="single" w:sz="4" w:space="0" w:color="auto"/>
            </w:tcBorders>
            <w:shd w:val="clear" w:color="auto" w:fill="auto"/>
            <w:noWrap/>
            <w:vAlign w:val="bottom"/>
            <w:hideMark/>
          </w:tcPr>
          <w:p w14:paraId="2B9E7E4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93" w:type="dxa"/>
            <w:tcBorders>
              <w:top w:val="nil"/>
              <w:left w:val="nil"/>
              <w:bottom w:val="nil"/>
              <w:right w:val="nil"/>
            </w:tcBorders>
            <w:shd w:val="clear" w:color="auto" w:fill="auto"/>
            <w:noWrap/>
            <w:vAlign w:val="bottom"/>
            <w:hideMark/>
          </w:tcPr>
          <w:p w14:paraId="7A5F99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53" w:type="dxa"/>
            <w:gridSpan w:val="2"/>
            <w:tcBorders>
              <w:top w:val="nil"/>
              <w:left w:val="nil"/>
              <w:bottom w:val="nil"/>
              <w:right w:val="nil"/>
            </w:tcBorders>
            <w:shd w:val="clear" w:color="auto" w:fill="auto"/>
            <w:noWrap/>
            <w:vAlign w:val="bottom"/>
            <w:hideMark/>
          </w:tcPr>
          <w:p w14:paraId="40A1DA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w:t>
            </w:r>
          </w:p>
        </w:tc>
        <w:tc>
          <w:tcPr>
            <w:tcW w:w="513" w:type="dxa"/>
            <w:tcBorders>
              <w:top w:val="nil"/>
              <w:left w:val="nil"/>
              <w:bottom w:val="nil"/>
              <w:right w:val="nil"/>
            </w:tcBorders>
            <w:shd w:val="clear" w:color="auto" w:fill="auto"/>
            <w:noWrap/>
            <w:vAlign w:val="bottom"/>
            <w:hideMark/>
          </w:tcPr>
          <w:p w14:paraId="1C49C34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11" w:type="dxa"/>
            <w:gridSpan w:val="2"/>
            <w:tcBorders>
              <w:top w:val="nil"/>
              <w:left w:val="nil"/>
              <w:bottom w:val="nil"/>
              <w:right w:val="nil"/>
            </w:tcBorders>
            <w:shd w:val="clear" w:color="auto" w:fill="auto"/>
            <w:noWrap/>
            <w:vAlign w:val="bottom"/>
            <w:hideMark/>
          </w:tcPr>
          <w:p w14:paraId="54D4C7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(100)</w:t>
            </w:r>
          </w:p>
        </w:tc>
        <w:tc>
          <w:tcPr>
            <w:tcW w:w="850" w:type="dxa"/>
            <w:tcBorders>
              <w:top w:val="nil"/>
              <w:left w:val="nil"/>
              <w:bottom w:val="nil"/>
              <w:right w:val="nil"/>
            </w:tcBorders>
            <w:shd w:val="clear" w:color="auto" w:fill="auto"/>
            <w:noWrap/>
            <w:vAlign w:val="bottom"/>
            <w:hideMark/>
          </w:tcPr>
          <w:p w14:paraId="01E6B0D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7E8D0AD7"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BE0A3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546" w:type="dxa"/>
            <w:gridSpan w:val="3"/>
            <w:tcBorders>
              <w:top w:val="nil"/>
              <w:left w:val="nil"/>
              <w:bottom w:val="nil"/>
              <w:right w:val="nil"/>
            </w:tcBorders>
            <w:shd w:val="clear" w:color="auto" w:fill="auto"/>
            <w:noWrap/>
            <w:vAlign w:val="bottom"/>
            <w:hideMark/>
          </w:tcPr>
          <w:p w14:paraId="63F67BE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85" w:type="dxa"/>
            <w:gridSpan w:val="3"/>
            <w:tcBorders>
              <w:top w:val="nil"/>
              <w:left w:val="nil"/>
              <w:bottom w:val="nil"/>
              <w:right w:val="nil"/>
            </w:tcBorders>
            <w:shd w:val="clear" w:color="auto" w:fill="auto"/>
            <w:noWrap/>
            <w:vAlign w:val="bottom"/>
            <w:hideMark/>
          </w:tcPr>
          <w:p w14:paraId="01FCB10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3" w:type="dxa"/>
            <w:tcBorders>
              <w:top w:val="nil"/>
              <w:left w:val="nil"/>
              <w:bottom w:val="nil"/>
              <w:right w:val="nil"/>
            </w:tcBorders>
            <w:shd w:val="clear" w:color="auto" w:fill="auto"/>
            <w:noWrap/>
            <w:vAlign w:val="bottom"/>
            <w:hideMark/>
          </w:tcPr>
          <w:p w14:paraId="5620938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157" w:type="dxa"/>
            <w:gridSpan w:val="2"/>
            <w:tcBorders>
              <w:top w:val="nil"/>
              <w:left w:val="nil"/>
              <w:bottom w:val="nil"/>
              <w:right w:val="nil"/>
            </w:tcBorders>
            <w:shd w:val="clear" w:color="auto" w:fill="auto"/>
            <w:noWrap/>
            <w:vAlign w:val="bottom"/>
            <w:hideMark/>
          </w:tcPr>
          <w:p w14:paraId="3AC8025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8" w:type="dxa"/>
            <w:tcBorders>
              <w:top w:val="nil"/>
              <w:left w:val="nil"/>
              <w:bottom w:val="nil"/>
              <w:right w:val="nil"/>
            </w:tcBorders>
            <w:shd w:val="clear" w:color="auto" w:fill="auto"/>
            <w:noWrap/>
            <w:vAlign w:val="bottom"/>
            <w:hideMark/>
          </w:tcPr>
          <w:p w14:paraId="260F078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33" w:type="dxa"/>
            <w:gridSpan w:val="2"/>
            <w:tcBorders>
              <w:top w:val="nil"/>
              <w:left w:val="nil"/>
              <w:bottom w:val="nil"/>
              <w:right w:val="nil"/>
            </w:tcBorders>
            <w:shd w:val="clear" w:color="auto" w:fill="auto"/>
            <w:noWrap/>
            <w:vAlign w:val="bottom"/>
            <w:hideMark/>
          </w:tcPr>
          <w:p w14:paraId="29A138F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28" w:type="dxa"/>
            <w:tcBorders>
              <w:top w:val="nil"/>
              <w:left w:val="nil"/>
              <w:bottom w:val="nil"/>
              <w:right w:val="single" w:sz="4" w:space="0" w:color="auto"/>
            </w:tcBorders>
            <w:shd w:val="clear" w:color="auto" w:fill="auto"/>
            <w:noWrap/>
            <w:vAlign w:val="bottom"/>
            <w:hideMark/>
          </w:tcPr>
          <w:p w14:paraId="29130A9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93" w:type="dxa"/>
            <w:tcBorders>
              <w:top w:val="nil"/>
              <w:left w:val="nil"/>
              <w:bottom w:val="nil"/>
              <w:right w:val="nil"/>
            </w:tcBorders>
            <w:shd w:val="clear" w:color="auto" w:fill="auto"/>
            <w:noWrap/>
            <w:vAlign w:val="bottom"/>
            <w:hideMark/>
          </w:tcPr>
          <w:p w14:paraId="5A88FDF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1053" w:type="dxa"/>
            <w:gridSpan w:val="2"/>
            <w:tcBorders>
              <w:top w:val="nil"/>
              <w:left w:val="nil"/>
              <w:bottom w:val="nil"/>
              <w:right w:val="nil"/>
            </w:tcBorders>
            <w:shd w:val="clear" w:color="auto" w:fill="auto"/>
            <w:noWrap/>
            <w:vAlign w:val="bottom"/>
            <w:hideMark/>
          </w:tcPr>
          <w:p w14:paraId="5482F94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13" w:type="dxa"/>
            <w:tcBorders>
              <w:top w:val="nil"/>
              <w:left w:val="nil"/>
              <w:bottom w:val="nil"/>
              <w:right w:val="nil"/>
            </w:tcBorders>
            <w:shd w:val="clear" w:color="auto" w:fill="auto"/>
            <w:noWrap/>
            <w:vAlign w:val="bottom"/>
            <w:hideMark/>
          </w:tcPr>
          <w:p w14:paraId="3FA1831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1" w:type="dxa"/>
            <w:gridSpan w:val="2"/>
            <w:tcBorders>
              <w:top w:val="nil"/>
              <w:left w:val="nil"/>
              <w:bottom w:val="nil"/>
              <w:right w:val="nil"/>
            </w:tcBorders>
            <w:shd w:val="clear" w:color="auto" w:fill="auto"/>
            <w:noWrap/>
            <w:vAlign w:val="bottom"/>
            <w:hideMark/>
          </w:tcPr>
          <w:p w14:paraId="322DE317"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256DC0E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7263028C"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03E5E686"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546" w:type="dxa"/>
            <w:gridSpan w:val="3"/>
            <w:tcBorders>
              <w:top w:val="nil"/>
              <w:left w:val="nil"/>
              <w:bottom w:val="nil"/>
              <w:right w:val="nil"/>
            </w:tcBorders>
            <w:shd w:val="clear" w:color="auto" w:fill="auto"/>
            <w:noWrap/>
            <w:vAlign w:val="bottom"/>
            <w:hideMark/>
          </w:tcPr>
          <w:p w14:paraId="25C9657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85" w:type="dxa"/>
            <w:gridSpan w:val="3"/>
            <w:tcBorders>
              <w:top w:val="nil"/>
              <w:left w:val="nil"/>
              <w:bottom w:val="nil"/>
              <w:right w:val="nil"/>
            </w:tcBorders>
            <w:shd w:val="clear" w:color="auto" w:fill="auto"/>
            <w:noWrap/>
            <w:vAlign w:val="bottom"/>
            <w:hideMark/>
          </w:tcPr>
          <w:p w14:paraId="3A4573D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53" w:type="dxa"/>
            <w:tcBorders>
              <w:top w:val="nil"/>
              <w:left w:val="nil"/>
              <w:bottom w:val="nil"/>
              <w:right w:val="nil"/>
            </w:tcBorders>
            <w:shd w:val="clear" w:color="auto" w:fill="auto"/>
            <w:noWrap/>
            <w:vAlign w:val="bottom"/>
            <w:hideMark/>
          </w:tcPr>
          <w:p w14:paraId="15791BF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157" w:type="dxa"/>
            <w:gridSpan w:val="2"/>
            <w:tcBorders>
              <w:top w:val="nil"/>
              <w:left w:val="nil"/>
              <w:bottom w:val="nil"/>
              <w:right w:val="nil"/>
            </w:tcBorders>
            <w:shd w:val="clear" w:color="auto" w:fill="auto"/>
            <w:noWrap/>
            <w:vAlign w:val="bottom"/>
            <w:hideMark/>
          </w:tcPr>
          <w:p w14:paraId="623313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58" w:type="dxa"/>
            <w:tcBorders>
              <w:top w:val="nil"/>
              <w:left w:val="nil"/>
              <w:bottom w:val="nil"/>
              <w:right w:val="nil"/>
            </w:tcBorders>
            <w:shd w:val="clear" w:color="auto" w:fill="auto"/>
            <w:noWrap/>
            <w:vAlign w:val="bottom"/>
            <w:hideMark/>
          </w:tcPr>
          <w:p w14:paraId="5C895CA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33" w:type="dxa"/>
            <w:gridSpan w:val="2"/>
            <w:tcBorders>
              <w:top w:val="nil"/>
              <w:left w:val="nil"/>
              <w:bottom w:val="nil"/>
              <w:right w:val="nil"/>
            </w:tcBorders>
            <w:shd w:val="clear" w:color="auto" w:fill="auto"/>
            <w:noWrap/>
            <w:vAlign w:val="bottom"/>
            <w:hideMark/>
          </w:tcPr>
          <w:p w14:paraId="1CB368F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28" w:type="dxa"/>
            <w:tcBorders>
              <w:top w:val="nil"/>
              <w:left w:val="nil"/>
              <w:bottom w:val="nil"/>
              <w:right w:val="single" w:sz="4" w:space="0" w:color="auto"/>
            </w:tcBorders>
            <w:shd w:val="clear" w:color="auto" w:fill="auto"/>
            <w:noWrap/>
            <w:vAlign w:val="bottom"/>
            <w:hideMark/>
          </w:tcPr>
          <w:p w14:paraId="29CE11AA"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NA</w:t>
            </w:r>
          </w:p>
        </w:tc>
        <w:tc>
          <w:tcPr>
            <w:tcW w:w="693" w:type="dxa"/>
            <w:tcBorders>
              <w:top w:val="nil"/>
              <w:left w:val="nil"/>
              <w:bottom w:val="nil"/>
              <w:right w:val="nil"/>
            </w:tcBorders>
            <w:shd w:val="clear" w:color="auto" w:fill="auto"/>
            <w:noWrap/>
            <w:vAlign w:val="bottom"/>
            <w:hideMark/>
          </w:tcPr>
          <w:p w14:paraId="6188630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53" w:type="dxa"/>
            <w:gridSpan w:val="2"/>
            <w:tcBorders>
              <w:top w:val="nil"/>
              <w:left w:val="nil"/>
              <w:bottom w:val="nil"/>
              <w:right w:val="nil"/>
            </w:tcBorders>
            <w:shd w:val="clear" w:color="auto" w:fill="auto"/>
            <w:noWrap/>
            <w:vAlign w:val="bottom"/>
            <w:hideMark/>
          </w:tcPr>
          <w:p w14:paraId="484AD25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13" w:type="dxa"/>
            <w:tcBorders>
              <w:top w:val="nil"/>
              <w:left w:val="nil"/>
              <w:bottom w:val="nil"/>
              <w:right w:val="nil"/>
            </w:tcBorders>
            <w:shd w:val="clear" w:color="auto" w:fill="auto"/>
            <w:noWrap/>
            <w:vAlign w:val="bottom"/>
            <w:hideMark/>
          </w:tcPr>
          <w:p w14:paraId="7974173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11" w:type="dxa"/>
            <w:gridSpan w:val="2"/>
            <w:tcBorders>
              <w:top w:val="nil"/>
              <w:left w:val="nil"/>
              <w:bottom w:val="nil"/>
              <w:right w:val="nil"/>
            </w:tcBorders>
            <w:shd w:val="clear" w:color="auto" w:fill="auto"/>
            <w:noWrap/>
            <w:vAlign w:val="bottom"/>
            <w:hideMark/>
          </w:tcPr>
          <w:p w14:paraId="75AA86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0" w:type="dxa"/>
            <w:tcBorders>
              <w:top w:val="nil"/>
              <w:left w:val="nil"/>
              <w:bottom w:val="nil"/>
              <w:right w:val="nil"/>
            </w:tcBorders>
            <w:shd w:val="clear" w:color="auto" w:fill="auto"/>
            <w:noWrap/>
            <w:vAlign w:val="bottom"/>
            <w:hideMark/>
          </w:tcPr>
          <w:p w14:paraId="29F68BE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r>
      <w:tr w:rsidR="00763C36" w:rsidRPr="00763C36" w14:paraId="7F2C5EF0"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5B65B3F0"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546" w:type="dxa"/>
            <w:gridSpan w:val="3"/>
            <w:tcBorders>
              <w:top w:val="nil"/>
              <w:left w:val="nil"/>
              <w:bottom w:val="nil"/>
              <w:right w:val="nil"/>
            </w:tcBorders>
            <w:shd w:val="clear" w:color="auto" w:fill="auto"/>
            <w:noWrap/>
            <w:vAlign w:val="bottom"/>
            <w:hideMark/>
          </w:tcPr>
          <w:p w14:paraId="67B4DA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307</w:t>
            </w:r>
          </w:p>
        </w:tc>
        <w:tc>
          <w:tcPr>
            <w:tcW w:w="985" w:type="dxa"/>
            <w:gridSpan w:val="3"/>
            <w:tcBorders>
              <w:top w:val="nil"/>
              <w:left w:val="nil"/>
              <w:bottom w:val="nil"/>
              <w:right w:val="nil"/>
            </w:tcBorders>
            <w:shd w:val="clear" w:color="auto" w:fill="auto"/>
            <w:noWrap/>
            <w:vAlign w:val="bottom"/>
            <w:hideMark/>
          </w:tcPr>
          <w:p w14:paraId="202C52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553" w:type="dxa"/>
            <w:tcBorders>
              <w:top w:val="nil"/>
              <w:left w:val="nil"/>
              <w:bottom w:val="nil"/>
              <w:right w:val="nil"/>
            </w:tcBorders>
            <w:shd w:val="clear" w:color="auto" w:fill="auto"/>
            <w:noWrap/>
            <w:vAlign w:val="bottom"/>
            <w:hideMark/>
          </w:tcPr>
          <w:p w14:paraId="5F5591D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w:t>
            </w:r>
          </w:p>
        </w:tc>
        <w:tc>
          <w:tcPr>
            <w:tcW w:w="1157" w:type="dxa"/>
            <w:gridSpan w:val="2"/>
            <w:tcBorders>
              <w:top w:val="nil"/>
              <w:left w:val="nil"/>
              <w:bottom w:val="nil"/>
              <w:right w:val="nil"/>
            </w:tcBorders>
            <w:shd w:val="clear" w:color="auto" w:fill="auto"/>
            <w:noWrap/>
            <w:vAlign w:val="bottom"/>
            <w:hideMark/>
          </w:tcPr>
          <w:p w14:paraId="70C9F2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558" w:type="dxa"/>
            <w:tcBorders>
              <w:top w:val="nil"/>
              <w:left w:val="nil"/>
              <w:bottom w:val="nil"/>
              <w:right w:val="nil"/>
            </w:tcBorders>
            <w:shd w:val="clear" w:color="auto" w:fill="auto"/>
            <w:noWrap/>
            <w:vAlign w:val="bottom"/>
            <w:hideMark/>
          </w:tcPr>
          <w:p w14:paraId="0E5E69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237</w:t>
            </w:r>
          </w:p>
        </w:tc>
        <w:tc>
          <w:tcPr>
            <w:tcW w:w="1033" w:type="dxa"/>
            <w:gridSpan w:val="2"/>
            <w:tcBorders>
              <w:top w:val="nil"/>
              <w:left w:val="nil"/>
              <w:bottom w:val="nil"/>
              <w:right w:val="nil"/>
            </w:tcBorders>
            <w:shd w:val="clear" w:color="auto" w:fill="auto"/>
            <w:noWrap/>
            <w:vAlign w:val="bottom"/>
            <w:hideMark/>
          </w:tcPr>
          <w:p w14:paraId="56F7749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928" w:type="dxa"/>
            <w:tcBorders>
              <w:top w:val="nil"/>
              <w:left w:val="nil"/>
              <w:bottom w:val="nil"/>
              <w:right w:val="single" w:sz="4" w:space="0" w:color="auto"/>
            </w:tcBorders>
            <w:shd w:val="clear" w:color="auto" w:fill="auto"/>
            <w:noWrap/>
            <w:vAlign w:val="bottom"/>
            <w:hideMark/>
          </w:tcPr>
          <w:p w14:paraId="6E3FB5B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0.117 </w:t>
            </w:r>
          </w:p>
        </w:tc>
        <w:tc>
          <w:tcPr>
            <w:tcW w:w="693" w:type="dxa"/>
            <w:tcBorders>
              <w:top w:val="nil"/>
              <w:left w:val="nil"/>
              <w:bottom w:val="nil"/>
              <w:right w:val="nil"/>
            </w:tcBorders>
            <w:shd w:val="clear" w:color="auto" w:fill="auto"/>
            <w:noWrap/>
            <w:vAlign w:val="bottom"/>
            <w:hideMark/>
          </w:tcPr>
          <w:p w14:paraId="1D2C16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1053" w:type="dxa"/>
            <w:gridSpan w:val="2"/>
            <w:tcBorders>
              <w:top w:val="nil"/>
              <w:left w:val="nil"/>
              <w:bottom w:val="nil"/>
              <w:right w:val="nil"/>
            </w:tcBorders>
            <w:shd w:val="clear" w:color="auto" w:fill="auto"/>
            <w:noWrap/>
            <w:vAlign w:val="bottom"/>
            <w:hideMark/>
          </w:tcPr>
          <w:p w14:paraId="3F6492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513" w:type="dxa"/>
            <w:tcBorders>
              <w:top w:val="nil"/>
              <w:left w:val="nil"/>
              <w:bottom w:val="nil"/>
              <w:right w:val="nil"/>
            </w:tcBorders>
            <w:shd w:val="clear" w:color="auto" w:fill="auto"/>
            <w:noWrap/>
            <w:vAlign w:val="bottom"/>
            <w:hideMark/>
          </w:tcPr>
          <w:p w14:paraId="105A3E8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1011" w:type="dxa"/>
            <w:gridSpan w:val="2"/>
            <w:tcBorders>
              <w:top w:val="nil"/>
              <w:left w:val="nil"/>
              <w:bottom w:val="nil"/>
              <w:right w:val="nil"/>
            </w:tcBorders>
            <w:shd w:val="clear" w:color="auto" w:fill="auto"/>
            <w:noWrap/>
            <w:vAlign w:val="bottom"/>
            <w:hideMark/>
          </w:tcPr>
          <w:p w14:paraId="711E57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850" w:type="dxa"/>
            <w:tcBorders>
              <w:top w:val="nil"/>
              <w:left w:val="nil"/>
              <w:bottom w:val="nil"/>
              <w:right w:val="nil"/>
            </w:tcBorders>
            <w:shd w:val="clear" w:color="auto" w:fill="auto"/>
            <w:noWrap/>
            <w:vAlign w:val="bottom"/>
            <w:hideMark/>
          </w:tcPr>
          <w:p w14:paraId="34175BE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0.068 </w:t>
            </w:r>
          </w:p>
        </w:tc>
      </w:tr>
      <w:tr w:rsidR="00763C36" w:rsidRPr="00763C36" w14:paraId="198CA4F9"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644310BA"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546" w:type="dxa"/>
            <w:gridSpan w:val="3"/>
            <w:tcBorders>
              <w:top w:val="nil"/>
              <w:left w:val="nil"/>
              <w:bottom w:val="nil"/>
              <w:right w:val="nil"/>
            </w:tcBorders>
            <w:shd w:val="clear" w:color="auto" w:fill="auto"/>
            <w:noWrap/>
            <w:vAlign w:val="bottom"/>
            <w:hideMark/>
          </w:tcPr>
          <w:p w14:paraId="7BE58D0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85" w:type="dxa"/>
            <w:gridSpan w:val="3"/>
            <w:tcBorders>
              <w:top w:val="nil"/>
              <w:left w:val="nil"/>
              <w:bottom w:val="nil"/>
              <w:right w:val="nil"/>
            </w:tcBorders>
            <w:shd w:val="clear" w:color="auto" w:fill="auto"/>
            <w:noWrap/>
            <w:vAlign w:val="bottom"/>
            <w:hideMark/>
          </w:tcPr>
          <w:p w14:paraId="305F4C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53" w:type="dxa"/>
            <w:tcBorders>
              <w:top w:val="nil"/>
              <w:left w:val="nil"/>
              <w:bottom w:val="nil"/>
              <w:right w:val="nil"/>
            </w:tcBorders>
            <w:shd w:val="clear" w:color="auto" w:fill="auto"/>
            <w:noWrap/>
            <w:vAlign w:val="bottom"/>
            <w:hideMark/>
          </w:tcPr>
          <w:p w14:paraId="530AD0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1157" w:type="dxa"/>
            <w:gridSpan w:val="2"/>
            <w:tcBorders>
              <w:top w:val="nil"/>
              <w:left w:val="nil"/>
              <w:bottom w:val="nil"/>
              <w:right w:val="nil"/>
            </w:tcBorders>
            <w:shd w:val="clear" w:color="auto" w:fill="auto"/>
            <w:noWrap/>
            <w:vAlign w:val="bottom"/>
            <w:hideMark/>
          </w:tcPr>
          <w:p w14:paraId="60E2BC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58" w:type="dxa"/>
            <w:tcBorders>
              <w:top w:val="nil"/>
              <w:left w:val="nil"/>
              <w:bottom w:val="nil"/>
              <w:right w:val="nil"/>
            </w:tcBorders>
            <w:shd w:val="clear" w:color="auto" w:fill="auto"/>
            <w:noWrap/>
            <w:vAlign w:val="bottom"/>
            <w:hideMark/>
          </w:tcPr>
          <w:p w14:paraId="7557F1E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1033" w:type="dxa"/>
            <w:gridSpan w:val="2"/>
            <w:tcBorders>
              <w:top w:val="nil"/>
              <w:left w:val="nil"/>
              <w:bottom w:val="nil"/>
              <w:right w:val="nil"/>
            </w:tcBorders>
            <w:shd w:val="clear" w:color="auto" w:fill="auto"/>
            <w:noWrap/>
            <w:vAlign w:val="bottom"/>
            <w:hideMark/>
          </w:tcPr>
          <w:p w14:paraId="49E873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928" w:type="dxa"/>
            <w:tcBorders>
              <w:top w:val="nil"/>
              <w:left w:val="nil"/>
              <w:bottom w:val="nil"/>
              <w:right w:val="single" w:sz="4" w:space="0" w:color="auto"/>
            </w:tcBorders>
            <w:shd w:val="clear" w:color="auto" w:fill="auto"/>
            <w:noWrap/>
            <w:vAlign w:val="bottom"/>
            <w:hideMark/>
          </w:tcPr>
          <w:p w14:paraId="759579A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0.049 </w:t>
            </w:r>
          </w:p>
        </w:tc>
        <w:tc>
          <w:tcPr>
            <w:tcW w:w="693" w:type="dxa"/>
            <w:tcBorders>
              <w:top w:val="nil"/>
              <w:left w:val="nil"/>
              <w:bottom w:val="nil"/>
              <w:right w:val="nil"/>
            </w:tcBorders>
            <w:shd w:val="clear" w:color="auto" w:fill="auto"/>
            <w:noWrap/>
            <w:vAlign w:val="bottom"/>
            <w:hideMark/>
          </w:tcPr>
          <w:p w14:paraId="0268CC2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1053" w:type="dxa"/>
            <w:gridSpan w:val="2"/>
            <w:tcBorders>
              <w:top w:val="nil"/>
              <w:left w:val="nil"/>
              <w:bottom w:val="nil"/>
              <w:right w:val="nil"/>
            </w:tcBorders>
            <w:shd w:val="clear" w:color="auto" w:fill="auto"/>
            <w:noWrap/>
            <w:vAlign w:val="bottom"/>
            <w:hideMark/>
          </w:tcPr>
          <w:p w14:paraId="096C5E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13" w:type="dxa"/>
            <w:tcBorders>
              <w:top w:val="nil"/>
              <w:left w:val="nil"/>
              <w:bottom w:val="nil"/>
              <w:right w:val="nil"/>
            </w:tcBorders>
            <w:shd w:val="clear" w:color="auto" w:fill="auto"/>
            <w:noWrap/>
            <w:vAlign w:val="bottom"/>
            <w:hideMark/>
          </w:tcPr>
          <w:p w14:paraId="1D67355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011" w:type="dxa"/>
            <w:gridSpan w:val="2"/>
            <w:tcBorders>
              <w:top w:val="nil"/>
              <w:left w:val="nil"/>
              <w:bottom w:val="nil"/>
              <w:right w:val="nil"/>
            </w:tcBorders>
            <w:shd w:val="clear" w:color="auto" w:fill="auto"/>
            <w:noWrap/>
            <w:vAlign w:val="bottom"/>
            <w:hideMark/>
          </w:tcPr>
          <w:p w14:paraId="1B76B89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0" w:type="dxa"/>
            <w:tcBorders>
              <w:top w:val="nil"/>
              <w:left w:val="nil"/>
              <w:bottom w:val="nil"/>
              <w:right w:val="nil"/>
            </w:tcBorders>
            <w:shd w:val="clear" w:color="auto" w:fill="auto"/>
            <w:noWrap/>
            <w:vAlign w:val="bottom"/>
            <w:hideMark/>
          </w:tcPr>
          <w:p w14:paraId="34937F6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0.087 </w:t>
            </w:r>
          </w:p>
        </w:tc>
      </w:tr>
      <w:tr w:rsidR="00763C36" w:rsidRPr="00763C36" w14:paraId="70539251"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43A1A5E8"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546" w:type="dxa"/>
            <w:gridSpan w:val="3"/>
            <w:tcBorders>
              <w:top w:val="nil"/>
              <w:left w:val="nil"/>
              <w:bottom w:val="nil"/>
              <w:right w:val="nil"/>
            </w:tcBorders>
            <w:shd w:val="clear" w:color="auto" w:fill="auto"/>
            <w:noWrap/>
            <w:vAlign w:val="bottom"/>
            <w:hideMark/>
          </w:tcPr>
          <w:p w14:paraId="2B66956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120</w:t>
            </w:r>
          </w:p>
        </w:tc>
        <w:tc>
          <w:tcPr>
            <w:tcW w:w="985" w:type="dxa"/>
            <w:gridSpan w:val="3"/>
            <w:tcBorders>
              <w:top w:val="nil"/>
              <w:left w:val="nil"/>
              <w:bottom w:val="nil"/>
              <w:right w:val="nil"/>
            </w:tcBorders>
            <w:shd w:val="clear" w:color="auto" w:fill="auto"/>
            <w:noWrap/>
            <w:vAlign w:val="bottom"/>
            <w:hideMark/>
          </w:tcPr>
          <w:p w14:paraId="197D6F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553" w:type="dxa"/>
            <w:tcBorders>
              <w:top w:val="nil"/>
              <w:left w:val="nil"/>
              <w:bottom w:val="nil"/>
              <w:right w:val="nil"/>
            </w:tcBorders>
            <w:shd w:val="clear" w:color="auto" w:fill="auto"/>
            <w:noWrap/>
            <w:vAlign w:val="bottom"/>
            <w:hideMark/>
          </w:tcPr>
          <w:p w14:paraId="7C1EC90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1157" w:type="dxa"/>
            <w:gridSpan w:val="2"/>
            <w:tcBorders>
              <w:top w:val="nil"/>
              <w:left w:val="nil"/>
              <w:bottom w:val="nil"/>
              <w:right w:val="nil"/>
            </w:tcBorders>
            <w:shd w:val="clear" w:color="auto" w:fill="auto"/>
            <w:noWrap/>
            <w:vAlign w:val="bottom"/>
            <w:hideMark/>
          </w:tcPr>
          <w:p w14:paraId="44129D1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58" w:type="dxa"/>
            <w:tcBorders>
              <w:top w:val="nil"/>
              <w:left w:val="nil"/>
              <w:bottom w:val="nil"/>
              <w:right w:val="nil"/>
            </w:tcBorders>
            <w:shd w:val="clear" w:color="auto" w:fill="auto"/>
            <w:noWrap/>
            <w:vAlign w:val="bottom"/>
            <w:hideMark/>
          </w:tcPr>
          <w:p w14:paraId="1921079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1033" w:type="dxa"/>
            <w:gridSpan w:val="2"/>
            <w:tcBorders>
              <w:top w:val="nil"/>
              <w:left w:val="nil"/>
              <w:bottom w:val="nil"/>
              <w:right w:val="nil"/>
            </w:tcBorders>
            <w:shd w:val="clear" w:color="auto" w:fill="auto"/>
            <w:noWrap/>
            <w:vAlign w:val="bottom"/>
            <w:hideMark/>
          </w:tcPr>
          <w:p w14:paraId="232C36D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928" w:type="dxa"/>
            <w:tcBorders>
              <w:top w:val="nil"/>
              <w:left w:val="nil"/>
              <w:bottom w:val="nil"/>
              <w:right w:val="single" w:sz="4" w:space="0" w:color="auto"/>
            </w:tcBorders>
            <w:shd w:val="clear" w:color="auto" w:fill="auto"/>
            <w:noWrap/>
            <w:vAlign w:val="bottom"/>
            <w:hideMark/>
          </w:tcPr>
          <w:p w14:paraId="723FD46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0.185 </w:t>
            </w:r>
          </w:p>
        </w:tc>
        <w:tc>
          <w:tcPr>
            <w:tcW w:w="693" w:type="dxa"/>
            <w:tcBorders>
              <w:top w:val="nil"/>
              <w:left w:val="nil"/>
              <w:bottom w:val="nil"/>
              <w:right w:val="nil"/>
            </w:tcBorders>
            <w:shd w:val="clear" w:color="auto" w:fill="auto"/>
            <w:noWrap/>
            <w:vAlign w:val="bottom"/>
            <w:hideMark/>
          </w:tcPr>
          <w:p w14:paraId="15C4638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53" w:type="dxa"/>
            <w:gridSpan w:val="2"/>
            <w:tcBorders>
              <w:top w:val="nil"/>
              <w:left w:val="nil"/>
              <w:bottom w:val="nil"/>
              <w:right w:val="nil"/>
            </w:tcBorders>
            <w:shd w:val="clear" w:color="auto" w:fill="auto"/>
            <w:noWrap/>
            <w:vAlign w:val="bottom"/>
            <w:hideMark/>
          </w:tcPr>
          <w:p w14:paraId="2A2A683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13" w:type="dxa"/>
            <w:tcBorders>
              <w:top w:val="nil"/>
              <w:left w:val="nil"/>
              <w:bottom w:val="nil"/>
              <w:right w:val="nil"/>
            </w:tcBorders>
            <w:shd w:val="clear" w:color="auto" w:fill="auto"/>
            <w:noWrap/>
            <w:vAlign w:val="bottom"/>
            <w:hideMark/>
          </w:tcPr>
          <w:p w14:paraId="37EDC9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1011" w:type="dxa"/>
            <w:gridSpan w:val="2"/>
            <w:tcBorders>
              <w:top w:val="nil"/>
              <w:left w:val="nil"/>
              <w:bottom w:val="nil"/>
              <w:right w:val="nil"/>
            </w:tcBorders>
            <w:shd w:val="clear" w:color="auto" w:fill="auto"/>
            <w:noWrap/>
            <w:vAlign w:val="bottom"/>
            <w:hideMark/>
          </w:tcPr>
          <w:p w14:paraId="384D5A1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850" w:type="dxa"/>
            <w:tcBorders>
              <w:top w:val="nil"/>
              <w:left w:val="nil"/>
              <w:bottom w:val="nil"/>
              <w:right w:val="nil"/>
            </w:tcBorders>
            <w:shd w:val="clear" w:color="auto" w:fill="auto"/>
            <w:noWrap/>
            <w:vAlign w:val="bottom"/>
            <w:hideMark/>
          </w:tcPr>
          <w:p w14:paraId="0A86CC2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0.098 </w:t>
            </w:r>
          </w:p>
        </w:tc>
      </w:tr>
      <w:tr w:rsidR="00763C36" w:rsidRPr="00763C36" w14:paraId="5A73DB05"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51212190"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546" w:type="dxa"/>
            <w:gridSpan w:val="3"/>
            <w:tcBorders>
              <w:top w:val="nil"/>
              <w:left w:val="nil"/>
              <w:bottom w:val="nil"/>
              <w:right w:val="nil"/>
            </w:tcBorders>
            <w:shd w:val="clear" w:color="auto" w:fill="auto"/>
            <w:noWrap/>
            <w:vAlign w:val="bottom"/>
            <w:hideMark/>
          </w:tcPr>
          <w:p w14:paraId="7F11802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985" w:type="dxa"/>
            <w:gridSpan w:val="3"/>
            <w:tcBorders>
              <w:top w:val="nil"/>
              <w:left w:val="nil"/>
              <w:bottom w:val="nil"/>
              <w:right w:val="nil"/>
            </w:tcBorders>
            <w:shd w:val="clear" w:color="auto" w:fill="auto"/>
            <w:noWrap/>
            <w:vAlign w:val="bottom"/>
            <w:hideMark/>
          </w:tcPr>
          <w:p w14:paraId="5D6D64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53" w:type="dxa"/>
            <w:tcBorders>
              <w:top w:val="nil"/>
              <w:left w:val="nil"/>
              <w:bottom w:val="nil"/>
              <w:right w:val="nil"/>
            </w:tcBorders>
            <w:shd w:val="clear" w:color="auto" w:fill="auto"/>
            <w:noWrap/>
            <w:vAlign w:val="bottom"/>
            <w:hideMark/>
          </w:tcPr>
          <w:p w14:paraId="48BA4B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157" w:type="dxa"/>
            <w:gridSpan w:val="2"/>
            <w:tcBorders>
              <w:top w:val="nil"/>
              <w:left w:val="nil"/>
              <w:bottom w:val="nil"/>
              <w:right w:val="nil"/>
            </w:tcBorders>
            <w:shd w:val="clear" w:color="auto" w:fill="auto"/>
            <w:noWrap/>
            <w:vAlign w:val="bottom"/>
            <w:hideMark/>
          </w:tcPr>
          <w:p w14:paraId="2DDD43E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58" w:type="dxa"/>
            <w:tcBorders>
              <w:top w:val="nil"/>
              <w:left w:val="nil"/>
              <w:bottom w:val="nil"/>
              <w:right w:val="nil"/>
            </w:tcBorders>
            <w:shd w:val="clear" w:color="auto" w:fill="auto"/>
            <w:noWrap/>
            <w:vAlign w:val="bottom"/>
            <w:hideMark/>
          </w:tcPr>
          <w:p w14:paraId="1C81DD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1033" w:type="dxa"/>
            <w:gridSpan w:val="2"/>
            <w:tcBorders>
              <w:top w:val="nil"/>
              <w:left w:val="nil"/>
              <w:bottom w:val="nil"/>
              <w:right w:val="nil"/>
            </w:tcBorders>
            <w:shd w:val="clear" w:color="auto" w:fill="auto"/>
            <w:noWrap/>
            <w:vAlign w:val="bottom"/>
            <w:hideMark/>
          </w:tcPr>
          <w:p w14:paraId="3D209A5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928" w:type="dxa"/>
            <w:tcBorders>
              <w:top w:val="nil"/>
              <w:left w:val="nil"/>
              <w:bottom w:val="nil"/>
              <w:right w:val="single" w:sz="4" w:space="0" w:color="auto"/>
            </w:tcBorders>
            <w:shd w:val="clear" w:color="auto" w:fill="auto"/>
            <w:noWrap/>
            <w:vAlign w:val="bottom"/>
            <w:hideMark/>
          </w:tcPr>
          <w:p w14:paraId="26CD090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0.228 </w:t>
            </w:r>
          </w:p>
        </w:tc>
        <w:tc>
          <w:tcPr>
            <w:tcW w:w="693" w:type="dxa"/>
            <w:tcBorders>
              <w:top w:val="nil"/>
              <w:left w:val="nil"/>
              <w:bottom w:val="nil"/>
              <w:right w:val="nil"/>
            </w:tcBorders>
            <w:shd w:val="clear" w:color="auto" w:fill="auto"/>
            <w:noWrap/>
            <w:vAlign w:val="bottom"/>
            <w:hideMark/>
          </w:tcPr>
          <w:p w14:paraId="22E0A8E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053" w:type="dxa"/>
            <w:gridSpan w:val="2"/>
            <w:tcBorders>
              <w:top w:val="nil"/>
              <w:left w:val="nil"/>
              <w:bottom w:val="nil"/>
              <w:right w:val="nil"/>
            </w:tcBorders>
            <w:shd w:val="clear" w:color="auto" w:fill="auto"/>
            <w:noWrap/>
            <w:vAlign w:val="bottom"/>
            <w:hideMark/>
          </w:tcPr>
          <w:p w14:paraId="1FBBE7A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13" w:type="dxa"/>
            <w:tcBorders>
              <w:top w:val="nil"/>
              <w:left w:val="nil"/>
              <w:bottom w:val="nil"/>
              <w:right w:val="nil"/>
            </w:tcBorders>
            <w:shd w:val="clear" w:color="auto" w:fill="auto"/>
            <w:noWrap/>
            <w:vAlign w:val="bottom"/>
            <w:hideMark/>
          </w:tcPr>
          <w:p w14:paraId="06B2CD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011" w:type="dxa"/>
            <w:gridSpan w:val="2"/>
            <w:tcBorders>
              <w:top w:val="nil"/>
              <w:left w:val="nil"/>
              <w:bottom w:val="nil"/>
              <w:right w:val="nil"/>
            </w:tcBorders>
            <w:shd w:val="clear" w:color="auto" w:fill="auto"/>
            <w:noWrap/>
            <w:vAlign w:val="bottom"/>
            <w:hideMark/>
          </w:tcPr>
          <w:p w14:paraId="1489682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50" w:type="dxa"/>
            <w:tcBorders>
              <w:top w:val="nil"/>
              <w:left w:val="nil"/>
              <w:bottom w:val="nil"/>
              <w:right w:val="nil"/>
            </w:tcBorders>
            <w:shd w:val="clear" w:color="auto" w:fill="auto"/>
            <w:noWrap/>
            <w:vAlign w:val="bottom"/>
            <w:hideMark/>
          </w:tcPr>
          <w:p w14:paraId="766D4EC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0BBE5EB0"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9A6279C"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546" w:type="dxa"/>
            <w:gridSpan w:val="3"/>
            <w:tcBorders>
              <w:top w:val="nil"/>
              <w:left w:val="nil"/>
              <w:bottom w:val="nil"/>
              <w:right w:val="nil"/>
            </w:tcBorders>
            <w:shd w:val="clear" w:color="auto" w:fill="auto"/>
            <w:noWrap/>
            <w:vAlign w:val="bottom"/>
            <w:hideMark/>
          </w:tcPr>
          <w:p w14:paraId="664A488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985" w:type="dxa"/>
            <w:gridSpan w:val="3"/>
            <w:tcBorders>
              <w:top w:val="nil"/>
              <w:left w:val="nil"/>
              <w:bottom w:val="nil"/>
              <w:right w:val="nil"/>
            </w:tcBorders>
            <w:shd w:val="clear" w:color="auto" w:fill="auto"/>
            <w:noWrap/>
            <w:vAlign w:val="bottom"/>
            <w:hideMark/>
          </w:tcPr>
          <w:p w14:paraId="4ACCB64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53" w:type="dxa"/>
            <w:tcBorders>
              <w:top w:val="nil"/>
              <w:left w:val="nil"/>
              <w:bottom w:val="nil"/>
              <w:right w:val="nil"/>
            </w:tcBorders>
            <w:shd w:val="clear" w:color="auto" w:fill="auto"/>
            <w:noWrap/>
            <w:vAlign w:val="bottom"/>
            <w:hideMark/>
          </w:tcPr>
          <w:p w14:paraId="2A7AE4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1157" w:type="dxa"/>
            <w:gridSpan w:val="2"/>
            <w:tcBorders>
              <w:top w:val="nil"/>
              <w:left w:val="nil"/>
              <w:bottom w:val="nil"/>
              <w:right w:val="nil"/>
            </w:tcBorders>
            <w:shd w:val="clear" w:color="auto" w:fill="auto"/>
            <w:noWrap/>
            <w:vAlign w:val="bottom"/>
            <w:hideMark/>
          </w:tcPr>
          <w:p w14:paraId="478B50B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58" w:type="dxa"/>
            <w:tcBorders>
              <w:top w:val="nil"/>
              <w:left w:val="nil"/>
              <w:bottom w:val="nil"/>
              <w:right w:val="nil"/>
            </w:tcBorders>
            <w:shd w:val="clear" w:color="auto" w:fill="auto"/>
            <w:noWrap/>
            <w:vAlign w:val="bottom"/>
            <w:hideMark/>
          </w:tcPr>
          <w:p w14:paraId="46A34F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1033" w:type="dxa"/>
            <w:gridSpan w:val="2"/>
            <w:tcBorders>
              <w:top w:val="nil"/>
              <w:left w:val="nil"/>
              <w:bottom w:val="nil"/>
              <w:right w:val="nil"/>
            </w:tcBorders>
            <w:shd w:val="clear" w:color="auto" w:fill="auto"/>
            <w:noWrap/>
            <w:vAlign w:val="bottom"/>
            <w:hideMark/>
          </w:tcPr>
          <w:p w14:paraId="023AFE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928" w:type="dxa"/>
            <w:tcBorders>
              <w:top w:val="nil"/>
              <w:left w:val="nil"/>
              <w:bottom w:val="nil"/>
              <w:right w:val="single" w:sz="4" w:space="0" w:color="auto"/>
            </w:tcBorders>
            <w:shd w:val="clear" w:color="auto" w:fill="auto"/>
            <w:noWrap/>
            <w:vAlign w:val="bottom"/>
            <w:hideMark/>
          </w:tcPr>
          <w:p w14:paraId="2C41E64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0.215 </w:t>
            </w:r>
          </w:p>
        </w:tc>
        <w:tc>
          <w:tcPr>
            <w:tcW w:w="693" w:type="dxa"/>
            <w:tcBorders>
              <w:top w:val="nil"/>
              <w:left w:val="nil"/>
              <w:bottom w:val="nil"/>
              <w:right w:val="nil"/>
            </w:tcBorders>
            <w:shd w:val="clear" w:color="auto" w:fill="auto"/>
            <w:noWrap/>
            <w:vAlign w:val="bottom"/>
            <w:hideMark/>
          </w:tcPr>
          <w:p w14:paraId="772B84E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53" w:type="dxa"/>
            <w:gridSpan w:val="2"/>
            <w:tcBorders>
              <w:top w:val="nil"/>
              <w:left w:val="nil"/>
              <w:bottom w:val="nil"/>
              <w:right w:val="nil"/>
            </w:tcBorders>
            <w:shd w:val="clear" w:color="auto" w:fill="auto"/>
            <w:noWrap/>
            <w:vAlign w:val="bottom"/>
            <w:hideMark/>
          </w:tcPr>
          <w:p w14:paraId="5B96D70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13" w:type="dxa"/>
            <w:tcBorders>
              <w:top w:val="nil"/>
              <w:left w:val="nil"/>
              <w:bottom w:val="nil"/>
              <w:right w:val="nil"/>
            </w:tcBorders>
            <w:shd w:val="clear" w:color="auto" w:fill="auto"/>
            <w:noWrap/>
            <w:vAlign w:val="bottom"/>
            <w:hideMark/>
          </w:tcPr>
          <w:p w14:paraId="44C50A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11" w:type="dxa"/>
            <w:gridSpan w:val="2"/>
            <w:tcBorders>
              <w:top w:val="nil"/>
              <w:left w:val="nil"/>
              <w:bottom w:val="nil"/>
              <w:right w:val="nil"/>
            </w:tcBorders>
            <w:shd w:val="clear" w:color="auto" w:fill="auto"/>
            <w:noWrap/>
            <w:vAlign w:val="bottom"/>
            <w:hideMark/>
          </w:tcPr>
          <w:p w14:paraId="561E95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50" w:type="dxa"/>
            <w:tcBorders>
              <w:top w:val="nil"/>
              <w:left w:val="nil"/>
              <w:bottom w:val="nil"/>
              <w:right w:val="nil"/>
            </w:tcBorders>
            <w:shd w:val="clear" w:color="auto" w:fill="auto"/>
            <w:noWrap/>
            <w:vAlign w:val="bottom"/>
            <w:hideMark/>
          </w:tcPr>
          <w:p w14:paraId="6E59F2A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1C898843"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143490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546" w:type="dxa"/>
            <w:gridSpan w:val="3"/>
            <w:tcBorders>
              <w:top w:val="nil"/>
              <w:left w:val="nil"/>
              <w:bottom w:val="nil"/>
              <w:right w:val="nil"/>
            </w:tcBorders>
            <w:shd w:val="clear" w:color="auto" w:fill="auto"/>
            <w:noWrap/>
            <w:vAlign w:val="bottom"/>
            <w:hideMark/>
          </w:tcPr>
          <w:p w14:paraId="2D544E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85" w:type="dxa"/>
            <w:gridSpan w:val="3"/>
            <w:tcBorders>
              <w:top w:val="nil"/>
              <w:left w:val="nil"/>
              <w:bottom w:val="nil"/>
              <w:right w:val="nil"/>
            </w:tcBorders>
            <w:shd w:val="clear" w:color="auto" w:fill="auto"/>
            <w:noWrap/>
            <w:vAlign w:val="bottom"/>
            <w:hideMark/>
          </w:tcPr>
          <w:p w14:paraId="164BEC5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3" w:type="dxa"/>
            <w:tcBorders>
              <w:top w:val="nil"/>
              <w:left w:val="nil"/>
              <w:bottom w:val="nil"/>
              <w:right w:val="nil"/>
            </w:tcBorders>
            <w:shd w:val="clear" w:color="auto" w:fill="auto"/>
            <w:noWrap/>
            <w:vAlign w:val="bottom"/>
            <w:hideMark/>
          </w:tcPr>
          <w:p w14:paraId="79B754D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157" w:type="dxa"/>
            <w:gridSpan w:val="2"/>
            <w:tcBorders>
              <w:top w:val="nil"/>
              <w:left w:val="nil"/>
              <w:bottom w:val="nil"/>
              <w:right w:val="nil"/>
            </w:tcBorders>
            <w:shd w:val="clear" w:color="auto" w:fill="auto"/>
            <w:noWrap/>
            <w:vAlign w:val="bottom"/>
            <w:hideMark/>
          </w:tcPr>
          <w:p w14:paraId="093ED0F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58" w:type="dxa"/>
            <w:tcBorders>
              <w:top w:val="nil"/>
              <w:left w:val="nil"/>
              <w:bottom w:val="nil"/>
              <w:right w:val="nil"/>
            </w:tcBorders>
            <w:shd w:val="clear" w:color="auto" w:fill="auto"/>
            <w:noWrap/>
            <w:vAlign w:val="bottom"/>
            <w:hideMark/>
          </w:tcPr>
          <w:p w14:paraId="49E450C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33" w:type="dxa"/>
            <w:gridSpan w:val="2"/>
            <w:tcBorders>
              <w:top w:val="nil"/>
              <w:left w:val="nil"/>
              <w:bottom w:val="nil"/>
              <w:right w:val="nil"/>
            </w:tcBorders>
            <w:shd w:val="clear" w:color="auto" w:fill="auto"/>
            <w:noWrap/>
            <w:vAlign w:val="bottom"/>
            <w:hideMark/>
          </w:tcPr>
          <w:p w14:paraId="56FAC39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28" w:type="dxa"/>
            <w:tcBorders>
              <w:top w:val="nil"/>
              <w:left w:val="nil"/>
              <w:bottom w:val="nil"/>
              <w:right w:val="single" w:sz="4" w:space="0" w:color="auto"/>
            </w:tcBorders>
            <w:shd w:val="clear" w:color="auto" w:fill="auto"/>
            <w:noWrap/>
            <w:vAlign w:val="bottom"/>
            <w:hideMark/>
          </w:tcPr>
          <w:p w14:paraId="6D2E82FF" w14:textId="77777777" w:rsidR="00763C36" w:rsidRPr="00763C36" w:rsidRDefault="00763C36" w:rsidP="00763C36">
            <w:pPr>
              <w:widowControl/>
              <w:jc w:val="center"/>
              <w:rPr>
                <w:rFonts w:ascii="Times New Roman" w:eastAsia="游ゴシック" w:hAnsi="Times New Roman" w:cs="Times New Roman"/>
                <w:color w:val="FF0000"/>
                <w:kern w:val="0"/>
                <w:szCs w:val="21"/>
                <w:lang w:val="en-GB"/>
              </w:rPr>
            </w:pPr>
            <w:r w:rsidRPr="00763C36">
              <w:rPr>
                <w:rFonts w:ascii="Times New Roman" w:eastAsia="游ゴシック" w:hAnsi="Times New Roman" w:cs="Times New Roman"/>
                <w:color w:val="FF0000"/>
                <w:kern w:val="0"/>
                <w:szCs w:val="21"/>
                <w:lang w:val="en-GB"/>
              </w:rPr>
              <w:t xml:space="preserve">　</w:t>
            </w:r>
          </w:p>
        </w:tc>
        <w:tc>
          <w:tcPr>
            <w:tcW w:w="693" w:type="dxa"/>
            <w:tcBorders>
              <w:top w:val="nil"/>
              <w:left w:val="nil"/>
              <w:bottom w:val="nil"/>
              <w:right w:val="nil"/>
            </w:tcBorders>
            <w:shd w:val="clear" w:color="auto" w:fill="auto"/>
            <w:noWrap/>
            <w:vAlign w:val="bottom"/>
            <w:hideMark/>
          </w:tcPr>
          <w:p w14:paraId="2C64563E" w14:textId="77777777" w:rsidR="00763C36" w:rsidRPr="00763C36" w:rsidRDefault="00763C36" w:rsidP="00763C36">
            <w:pPr>
              <w:widowControl/>
              <w:jc w:val="center"/>
              <w:rPr>
                <w:rFonts w:ascii="Times New Roman" w:eastAsia="游ゴシック" w:hAnsi="Times New Roman" w:cs="Times New Roman"/>
                <w:color w:val="FF0000"/>
                <w:kern w:val="0"/>
                <w:szCs w:val="21"/>
                <w:lang w:val="en-GB"/>
              </w:rPr>
            </w:pPr>
          </w:p>
        </w:tc>
        <w:tc>
          <w:tcPr>
            <w:tcW w:w="1053" w:type="dxa"/>
            <w:gridSpan w:val="2"/>
            <w:tcBorders>
              <w:top w:val="nil"/>
              <w:left w:val="nil"/>
              <w:bottom w:val="nil"/>
              <w:right w:val="nil"/>
            </w:tcBorders>
            <w:shd w:val="clear" w:color="auto" w:fill="auto"/>
            <w:noWrap/>
            <w:vAlign w:val="bottom"/>
            <w:hideMark/>
          </w:tcPr>
          <w:p w14:paraId="204D47B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13" w:type="dxa"/>
            <w:tcBorders>
              <w:top w:val="nil"/>
              <w:left w:val="nil"/>
              <w:bottom w:val="nil"/>
              <w:right w:val="nil"/>
            </w:tcBorders>
            <w:shd w:val="clear" w:color="auto" w:fill="auto"/>
            <w:noWrap/>
            <w:vAlign w:val="bottom"/>
            <w:hideMark/>
          </w:tcPr>
          <w:p w14:paraId="4FC4097F"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1" w:type="dxa"/>
            <w:gridSpan w:val="2"/>
            <w:tcBorders>
              <w:top w:val="nil"/>
              <w:left w:val="nil"/>
              <w:bottom w:val="nil"/>
              <w:right w:val="nil"/>
            </w:tcBorders>
            <w:shd w:val="clear" w:color="auto" w:fill="auto"/>
            <w:noWrap/>
            <w:vAlign w:val="bottom"/>
            <w:hideMark/>
          </w:tcPr>
          <w:p w14:paraId="2EAD2FD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bottom"/>
            <w:hideMark/>
          </w:tcPr>
          <w:p w14:paraId="4510473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79CCC42C"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633D46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546" w:type="dxa"/>
            <w:gridSpan w:val="3"/>
            <w:tcBorders>
              <w:top w:val="nil"/>
              <w:left w:val="nil"/>
              <w:bottom w:val="nil"/>
              <w:right w:val="nil"/>
            </w:tcBorders>
            <w:shd w:val="clear" w:color="auto" w:fill="auto"/>
            <w:noWrap/>
            <w:vAlign w:val="bottom"/>
            <w:hideMark/>
          </w:tcPr>
          <w:p w14:paraId="40C2FC5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453</w:t>
            </w:r>
          </w:p>
        </w:tc>
        <w:tc>
          <w:tcPr>
            <w:tcW w:w="985" w:type="dxa"/>
            <w:gridSpan w:val="3"/>
            <w:tcBorders>
              <w:top w:val="nil"/>
              <w:left w:val="nil"/>
              <w:bottom w:val="nil"/>
              <w:right w:val="nil"/>
            </w:tcBorders>
            <w:shd w:val="clear" w:color="auto" w:fill="auto"/>
            <w:noWrap/>
            <w:vAlign w:val="bottom"/>
            <w:hideMark/>
          </w:tcPr>
          <w:p w14:paraId="135779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553" w:type="dxa"/>
            <w:tcBorders>
              <w:top w:val="nil"/>
              <w:left w:val="nil"/>
              <w:bottom w:val="nil"/>
              <w:right w:val="nil"/>
            </w:tcBorders>
            <w:shd w:val="clear" w:color="auto" w:fill="auto"/>
            <w:noWrap/>
            <w:vAlign w:val="bottom"/>
            <w:hideMark/>
          </w:tcPr>
          <w:p w14:paraId="1DD988E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108</w:t>
            </w:r>
          </w:p>
        </w:tc>
        <w:tc>
          <w:tcPr>
            <w:tcW w:w="1157" w:type="dxa"/>
            <w:gridSpan w:val="2"/>
            <w:tcBorders>
              <w:top w:val="nil"/>
              <w:left w:val="nil"/>
              <w:bottom w:val="nil"/>
              <w:right w:val="nil"/>
            </w:tcBorders>
            <w:shd w:val="clear" w:color="auto" w:fill="auto"/>
            <w:noWrap/>
            <w:vAlign w:val="bottom"/>
            <w:hideMark/>
          </w:tcPr>
          <w:p w14:paraId="3D653A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(87)</w:t>
            </w:r>
          </w:p>
        </w:tc>
        <w:tc>
          <w:tcPr>
            <w:tcW w:w="558" w:type="dxa"/>
            <w:tcBorders>
              <w:top w:val="nil"/>
              <w:left w:val="nil"/>
              <w:bottom w:val="nil"/>
              <w:right w:val="nil"/>
            </w:tcBorders>
            <w:shd w:val="clear" w:color="auto" w:fill="auto"/>
            <w:noWrap/>
            <w:vAlign w:val="bottom"/>
            <w:hideMark/>
          </w:tcPr>
          <w:p w14:paraId="6F8F23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345</w:t>
            </w:r>
          </w:p>
        </w:tc>
        <w:tc>
          <w:tcPr>
            <w:tcW w:w="1033" w:type="dxa"/>
            <w:gridSpan w:val="2"/>
            <w:tcBorders>
              <w:top w:val="nil"/>
              <w:left w:val="nil"/>
              <w:bottom w:val="nil"/>
              <w:right w:val="nil"/>
            </w:tcBorders>
            <w:shd w:val="clear" w:color="auto" w:fill="auto"/>
            <w:noWrap/>
            <w:vAlign w:val="bottom"/>
            <w:hideMark/>
          </w:tcPr>
          <w:p w14:paraId="615D0CD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928" w:type="dxa"/>
            <w:tcBorders>
              <w:top w:val="nil"/>
              <w:left w:val="nil"/>
              <w:bottom w:val="nil"/>
              <w:right w:val="nil"/>
            </w:tcBorders>
            <w:shd w:val="clear" w:color="auto" w:fill="auto"/>
            <w:noWrap/>
            <w:vAlign w:val="bottom"/>
            <w:hideMark/>
          </w:tcPr>
          <w:p w14:paraId="49C29C1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0.110 </w:t>
            </w:r>
          </w:p>
        </w:tc>
        <w:tc>
          <w:tcPr>
            <w:tcW w:w="693" w:type="dxa"/>
            <w:tcBorders>
              <w:top w:val="nil"/>
              <w:left w:val="nil"/>
              <w:bottom w:val="nil"/>
              <w:right w:val="nil"/>
            </w:tcBorders>
            <w:shd w:val="clear" w:color="auto" w:fill="auto"/>
            <w:noWrap/>
            <w:vAlign w:val="bottom"/>
            <w:hideMark/>
          </w:tcPr>
          <w:p w14:paraId="49EB5EE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1053" w:type="dxa"/>
            <w:gridSpan w:val="2"/>
            <w:tcBorders>
              <w:top w:val="nil"/>
              <w:left w:val="nil"/>
              <w:bottom w:val="nil"/>
              <w:right w:val="nil"/>
            </w:tcBorders>
            <w:shd w:val="clear" w:color="auto" w:fill="auto"/>
            <w:noWrap/>
            <w:vAlign w:val="bottom"/>
            <w:hideMark/>
          </w:tcPr>
          <w:p w14:paraId="65A556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513" w:type="dxa"/>
            <w:tcBorders>
              <w:top w:val="nil"/>
              <w:left w:val="nil"/>
              <w:bottom w:val="nil"/>
              <w:right w:val="nil"/>
            </w:tcBorders>
            <w:shd w:val="clear" w:color="auto" w:fill="auto"/>
            <w:noWrap/>
            <w:vAlign w:val="bottom"/>
            <w:hideMark/>
          </w:tcPr>
          <w:p w14:paraId="12F56E3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82</w:t>
            </w:r>
          </w:p>
        </w:tc>
        <w:tc>
          <w:tcPr>
            <w:tcW w:w="1011" w:type="dxa"/>
            <w:gridSpan w:val="2"/>
            <w:tcBorders>
              <w:top w:val="nil"/>
              <w:left w:val="nil"/>
              <w:bottom w:val="nil"/>
              <w:right w:val="nil"/>
            </w:tcBorders>
            <w:shd w:val="clear" w:color="auto" w:fill="auto"/>
            <w:noWrap/>
            <w:vAlign w:val="bottom"/>
            <w:hideMark/>
          </w:tcPr>
          <w:p w14:paraId="6C92AA9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850" w:type="dxa"/>
            <w:tcBorders>
              <w:top w:val="nil"/>
              <w:left w:val="nil"/>
              <w:bottom w:val="nil"/>
              <w:right w:val="nil"/>
            </w:tcBorders>
            <w:shd w:val="clear" w:color="auto" w:fill="auto"/>
            <w:noWrap/>
            <w:vAlign w:val="bottom"/>
            <w:hideMark/>
          </w:tcPr>
          <w:p w14:paraId="51A6746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0.109 </w:t>
            </w:r>
          </w:p>
        </w:tc>
      </w:tr>
      <w:tr w:rsidR="00763C36" w:rsidRPr="00763C36" w14:paraId="33145317"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3F8EB8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546" w:type="dxa"/>
            <w:gridSpan w:val="3"/>
            <w:tcBorders>
              <w:top w:val="nil"/>
              <w:left w:val="nil"/>
              <w:bottom w:val="nil"/>
              <w:right w:val="nil"/>
            </w:tcBorders>
            <w:shd w:val="clear" w:color="auto" w:fill="auto"/>
            <w:noWrap/>
            <w:vAlign w:val="bottom"/>
            <w:hideMark/>
          </w:tcPr>
          <w:p w14:paraId="614DE10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85" w:type="dxa"/>
            <w:gridSpan w:val="3"/>
            <w:tcBorders>
              <w:top w:val="nil"/>
              <w:left w:val="nil"/>
              <w:bottom w:val="nil"/>
              <w:right w:val="nil"/>
            </w:tcBorders>
            <w:shd w:val="clear" w:color="auto" w:fill="auto"/>
            <w:noWrap/>
            <w:vAlign w:val="bottom"/>
            <w:hideMark/>
          </w:tcPr>
          <w:p w14:paraId="03BE18D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53" w:type="dxa"/>
            <w:tcBorders>
              <w:top w:val="nil"/>
              <w:left w:val="nil"/>
              <w:bottom w:val="nil"/>
              <w:right w:val="nil"/>
            </w:tcBorders>
            <w:shd w:val="clear" w:color="auto" w:fill="auto"/>
            <w:noWrap/>
            <w:vAlign w:val="bottom"/>
            <w:hideMark/>
          </w:tcPr>
          <w:p w14:paraId="2ECBC76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157" w:type="dxa"/>
            <w:gridSpan w:val="2"/>
            <w:tcBorders>
              <w:top w:val="nil"/>
              <w:left w:val="nil"/>
              <w:bottom w:val="nil"/>
              <w:right w:val="nil"/>
            </w:tcBorders>
            <w:shd w:val="clear" w:color="auto" w:fill="auto"/>
            <w:noWrap/>
            <w:vAlign w:val="bottom"/>
            <w:hideMark/>
          </w:tcPr>
          <w:p w14:paraId="5AAD5E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58" w:type="dxa"/>
            <w:tcBorders>
              <w:top w:val="nil"/>
              <w:left w:val="nil"/>
              <w:bottom w:val="nil"/>
              <w:right w:val="nil"/>
            </w:tcBorders>
            <w:shd w:val="clear" w:color="auto" w:fill="auto"/>
            <w:noWrap/>
            <w:vAlign w:val="bottom"/>
            <w:hideMark/>
          </w:tcPr>
          <w:p w14:paraId="4821B59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1033" w:type="dxa"/>
            <w:gridSpan w:val="2"/>
            <w:tcBorders>
              <w:top w:val="nil"/>
              <w:left w:val="nil"/>
              <w:bottom w:val="nil"/>
              <w:right w:val="nil"/>
            </w:tcBorders>
            <w:shd w:val="clear" w:color="auto" w:fill="auto"/>
            <w:noWrap/>
            <w:vAlign w:val="bottom"/>
            <w:hideMark/>
          </w:tcPr>
          <w:p w14:paraId="5040966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28" w:type="dxa"/>
            <w:tcBorders>
              <w:top w:val="nil"/>
              <w:left w:val="nil"/>
              <w:bottom w:val="nil"/>
              <w:right w:val="nil"/>
            </w:tcBorders>
            <w:shd w:val="clear" w:color="auto" w:fill="auto"/>
            <w:noWrap/>
            <w:vAlign w:val="bottom"/>
            <w:hideMark/>
          </w:tcPr>
          <w:p w14:paraId="58D7F0B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0.052 </w:t>
            </w:r>
          </w:p>
        </w:tc>
        <w:tc>
          <w:tcPr>
            <w:tcW w:w="693" w:type="dxa"/>
            <w:tcBorders>
              <w:top w:val="nil"/>
              <w:left w:val="nil"/>
              <w:bottom w:val="nil"/>
              <w:right w:val="nil"/>
            </w:tcBorders>
            <w:shd w:val="clear" w:color="auto" w:fill="auto"/>
            <w:noWrap/>
            <w:vAlign w:val="bottom"/>
            <w:hideMark/>
          </w:tcPr>
          <w:p w14:paraId="6F3ABF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53" w:type="dxa"/>
            <w:gridSpan w:val="2"/>
            <w:tcBorders>
              <w:top w:val="nil"/>
              <w:left w:val="nil"/>
              <w:bottom w:val="nil"/>
              <w:right w:val="nil"/>
            </w:tcBorders>
            <w:shd w:val="clear" w:color="auto" w:fill="auto"/>
            <w:noWrap/>
            <w:vAlign w:val="bottom"/>
            <w:hideMark/>
          </w:tcPr>
          <w:p w14:paraId="3BC6DBA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13" w:type="dxa"/>
            <w:tcBorders>
              <w:top w:val="nil"/>
              <w:left w:val="nil"/>
              <w:bottom w:val="nil"/>
              <w:right w:val="nil"/>
            </w:tcBorders>
            <w:shd w:val="clear" w:color="auto" w:fill="auto"/>
            <w:noWrap/>
            <w:vAlign w:val="bottom"/>
            <w:hideMark/>
          </w:tcPr>
          <w:p w14:paraId="56E474F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1011" w:type="dxa"/>
            <w:gridSpan w:val="2"/>
            <w:tcBorders>
              <w:top w:val="nil"/>
              <w:left w:val="nil"/>
              <w:bottom w:val="nil"/>
              <w:right w:val="nil"/>
            </w:tcBorders>
            <w:shd w:val="clear" w:color="auto" w:fill="auto"/>
            <w:noWrap/>
            <w:vAlign w:val="bottom"/>
            <w:hideMark/>
          </w:tcPr>
          <w:p w14:paraId="1567505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0" w:type="dxa"/>
            <w:tcBorders>
              <w:top w:val="nil"/>
              <w:left w:val="nil"/>
              <w:bottom w:val="nil"/>
              <w:right w:val="nil"/>
            </w:tcBorders>
            <w:shd w:val="clear" w:color="auto" w:fill="auto"/>
            <w:noWrap/>
            <w:vAlign w:val="bottom"/>
            <w:hideMark/>
          </w:tcPr>
          <w:p w14:paraId="3782E19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0.204 </w:t>
            </w:r>
          </w:p>
        </w:tc>
      </w:tr>
      <w:tr w:rsidR="00763C36" w:rsidRPr="00763C36" w14:paraId="72477633"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DC463E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0-39</w:t>
            </w:r>
          </w:p>
        </w:tc>
        <w:tc>
          <w:tcPr>
            <w:tcW w:w="546" w:type="dxa"/>
            <w:gridSpan w:val="3"/>
            <w:tcBorders>
              <w:top w:val="nil"/>
              <w:left w:val="nil"/>
              <w:bottom w:val="nil"/>
              <w:right w:val="nil"/>
            </w:tcBorders>
            <w:shd w:val="clear" w:color="auto" w:fill="auto"/>
            <w:noWrap/>
            <w:vAlign w:val="bottom"/>
            <w:hideMark/>
          </w:tcPr>
          <w:p w14:paraId="6239B13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985" w:type="dxa"/>
            <w:gridSpan w:val="3"/>
            <w:tcBorders>
              <w:top w:val="nil"/>
              <w:left w:val="nil"/>
              <w:bottom w:val="nil"/>
              <w:right w:val="nil"/>
            </w:tcBorders>
            <w:shd w:val="clear" w:color="auto" w:fill="auto"/>
            <w:noWrap/>
            <w:vAlign w:val="bottom"/>
            <w:hideMark/>
          </w:tcPr>
          <w:p w14:paraId="5A50876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53" w:type="dxa"/>
            <w:tcBorders>
              <w:top w:val="nil"/>
              <w:left w:val="nil"/>
              <w:bottom w:val="nil"/>
              <w:right w:val="nil"/>
            </w:tcBorders>
            <w:shd w:val="clear" w:color="auto" w:fill="auto"/>
            <w:noWrap/>
            <w:vAlign w:val="bottom"/>
            <w:hideMark/>
          </w:tcPr>
          <w:p w14:paraId="5E68A23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1157" w:type="dxa"/>
            <w:gridSpan w:val="2"/>
            <w:tcBorders>
              <w:top w:val="nil"/>
              <w:left w:val="nil"/>
              <w:bottom w:val="nil"/>
              <w:right w:val="nil"/>
            </w:tcBorders>
            <w:shd w:val="clear" w:color="auto" w:fill="auto"/>
            <w:noWrap/>
            <w:vAlign w:val="bottom"/>
            <w:hideMark/>
          </w:tcPr>
          <w:p w14:paraId="6F23D93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58" w:type="dxa"/>
            <w:tcBorders>
              <w:top w:val="nil"/>
              <w:left w:val="nil"/>
              <w:bottom w:val="nil"/>
              <w:right w:val="nil"/>
            </w:tcBorders>
            <w:shd w:val="clear" w:color="auto" w:fill="auto"/>
            <w:noWrap/>
            <w:vAlign w:val="bottom"/>
            <w:hideMark/>
          </w:tcPr>
          <w:p w14:paraId="4D52016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1033" w:type="dxa"/>
            <w:gridSpan w:val="2"/>
            <w:tcBorders>
              <w:top w:val="nil"/>
              <w:left w:val="nil"/>
              <w:bottom w:val="nil"/>
              <w:right w:val="nil"/>
            </w:tcBorders>
            <w:shd w:val="clear" w:color="auto" w:fill="auto"/>
            <w:noWrap/>
            <w:vAlign w:val="bottom"/>
            <w:hideMark/>
          </w:tcPr>
          <w:p w14:paraId="5E0BC8C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28" w:type="dxa"/>
            <w:tcBorders>
              <w:top w:val="nil"/>
              <w:left w:val="nil"/>
              <w:bottom w:val="nil"/>
              <w:right w:val="nil"/>
            </w:tcBorders>
            <w:shd w:val="clear" w:color="auto" w:fill="auto"/>
            <w:noWrap/>
            <w:vAlign w:val="bottom"/>
            <w:hideMark/>
          </w:tcPr>
          <w:p w14:paraId="052201F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0.094 </w:t>
            </w:r>
          </w:p>
        </w:tc>
        <w:tc>
          <w:tcPr>
            <w:tcW w:w="693" w:type="dxa"/>
            <w:tcBorders>
              <w:top w:val="nil"/>
              <w:left w:val="nil"/>
              <w:bottom w:val="nil"/>
              <w:right w:val="nil"/>
            </w:tcBorders>
            <w:shd w:val="clear" w:color="auto" w:fill="auto"/>
            <w:noWrap/>
            <w:vAlign w:val="bottom"/>
            <w:hideMark/>
          </w:tcPr>
          <w:p w14:paraId="04B11BE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53" w:type="dxa"/>
            <w:gridSpan w:val="2"/>
            <w:tcBorders>
              <w:top w:val="nil"/>
              <w:left w:val="nil"/>
              <w:bottom w:val="nil"/>
              <w:right w:val="nil"/>
            </w:tcBorders>
            <w:shd w:val="clear" w:color="auto" w:fill="auto"/>
            <w:noWrap/>
            <w:vAlign w:val="bottom"/>
            <w:hideMark/>
          </w:tcPr>
          <w:p w14:paraId="1987F38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13" w:type="dxa"/>
            <w:tcBorders>
              <w:top w:val="nil"/>
              <w:left w:val="nil"/>
              <w:bottom w:val="nil"/>
              <w:right w:val="nil"/>
            </w:tcBorders>
            <w:shd w:val="clear" w:color="auto" w:fill="auto"/>
            <w:noWrap/>
            <w:vAlign w:val="bottom"/>
            <w:hideMark/>
          </w:tcPr>
          <w:p w14:paraId="0F95C1D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11" w:type="dxa"/>
            <w:gridSpan w:val="2"/>
            <w:tcBorders>
              <w:top w:val="nil"/>
              <w:left w:val="nil"/>
              <w:bottom w:val="nil"/>
              <w:right w:val="nil"/>
            </w:tcBorders>
            <w:shd w:val="clear" w:color="auto" w:fill="auto"/>
            <w:noWrap/>
            <w:vAlign w:val="bottom"/>
            <w:hideMark/>
          </w:tcPr>
          <w:p w14:paraId="7F39C8A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50" w:type="dxa"/>
            <w:tcBorders>
              <w:top w:val="nil"/>
              <w:left w:val="nil"/>
              <w:bottom w:val="nil"/>
              <w:right w:val="nil"/>
            </w:tcBorders>
            <w:shd w:val="clear" w:color="auto" w:fill="auto"/>
            <w:noWrap/>
            <w:vAlign w:val="bottom"/>
            <w:hideMark/>
          </w:tcPr>
          <w:p w14:paraId="66D41C1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7EA22AAC"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3A8E716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546" w:type="dxa"/>
            <w:gridSpan w:val="3"/>
            <w:tcBorders>
              <w:top w:val="nil"/>
              <w:left w:val="nil"/>
              <w:bottom w:val="nil"/>
              <w:right w:val="nil"/>
            </w:tcBorders>
            <w:shd w:val="clear" w:color="auto" w:fill="auto"/>
            <w:noWrap/>
            <w:vAlign w:val="bottom"/>
            <w:hideMark/>
          </w:tcPr>
          <w:p w14:paraId="05A20F7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165</w:t>
            </w:r>
          </w:p>
        </w:tc>
        <w:tc>
          <w:tcPr>
            <w:tcW w:w="985" w:type="dxa"/>
            <w:gridSpan w:val="3"/>
            <w:tcBorders>
              <w:top w:val="nil"/>
              <w:left w:val="nil"/>
              <w:bottom w:val="nil"/>
              <w:right w:val="nil"/>
            </w:tcBorders>
            <w:shd w:val="clear" w:color="auto" w:fill="auto"/>
            <w:noWrap/>
            <w:vAlign w:val="bottom"/>
            <w:hideMark/>
          </w:tcPr>
          <w:p w14:paraId="3538B3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53" w:type="dxa"/>
            <w:tcBorders>
              <w:top w:val="nil"/>
              <w:left w:val="nil"/>
              <w:bottom w:val="nil"/>
              <w:right w:val="nil"/>
            </w:tcBorders>
            <w:shd w:val="clear" w:color="auto" w:fill="auto"/>
            <w:noWrap/>
            <w:vAlign w:val="bottom"/>
            <w:hideMark/>
          </w:tcPr>
          <w:p w14:paraId="5B5C826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1157" w:type="dxa"/>
            <w:gridSpan w:val="2"/>
            <w:tcBorders>
              <w:top w:val="nil"/>
              <w:left w:val="nil"/>
              <w:bottom w:val="nil"/>
              <w:right w:val="nil"/>
            </w:tcBorders>
            <w:shd w:val="clear" w:color="auto" w:fill="auto"/>
            <w:noWrap/>
            <w:vAlign w:val="bottom"/>
            <w:hideMark/>
          </w:tcPr>
          <w:p w14:paraId="0703F02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558" w:type="dxa"/>
            <w:tcBorders>
              <w:top w:val="nil"/>
              <w:left w:val="nil"/>
              <w:bottom w:val="nil"/>
              <w:right w:val="nil"/>
            </w:tcBorders>
            <w:shd w:val="clear" w:color="auto" w:fill="auto"/>
            <w:noWrap/>
            <w:vAlign w:val="bottom"/>
            <w:hideMark/>
          </w:tcPr>
          <w:p w14:paraId="3D1FF0B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120</w:t>
            </w:r>
          </w:p>
        </w:tc>
        <w:tc>
          <w:tcPr>
            <w:tcW w:w="1033" w:type="dxa"/>
            <w:gridSpan w:val="2"/>
            <w:tcBorders>
              <w:top w:val="nil"/>
              <w:left w:val="nil"/>
              <w:bottom w:val="nil"/>
              <w:right w:val="nil"/>
            </w:tcBorders>
            <w:shd w:val="clear" w:color="auto" w:fill="auto"/>
            <w:noWrap/>
            <w:vAlign w:val="bottom"/>
            <w:hideMark/>
          </w:tcPr>
          <w:p w14:paraId="0D6358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928" w:type="dxa"/>
            <w:tcBorders>
              <w:top w:val="nil"/>
              <w:left w:val="nil"/>
              <w:bottom w:val="nil"/>
              <w:right w:val="single" w:sz="4" w:space="0" w:color="auto"/>
            </w:tcBorders>
            <w:shd w:val="clear" w:color="auto" w:fill="auto"/>
            <w:noWrap/>
            <w:vAlign w:val="bottom"/>
            <w:hideMark/>
          </w:tcPr>
          <w:p w14:paraId="3753928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0.102 </w:t>
            </w:r>
          </w:p>
        </w:tc>
        <w:tc>
          <w:tcPr>
            <w:tcW w:w="693" w:type="dxa"/>
            <w:tcBorders>
              <w:top w:val="nil"/>
              <w:left w:val="nil"/>
              <w:bottom w:val="nil"/>
              <w:right w:val="nil"/>
            </w:tcBorders>
            <w:shd w:val="clear" w:color="auto" w:fill="auto"/>
            <w:noWrap/>
            <w:vAlign w:val="bottom"/>
            <w:hideMark/>
          </w:tcPr>
          <w:p w14:paraId="1C2868B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53" w:type="dxa"/>
            <w:gridSpan w:val="2"/>
            <w:tcBorders>
              <w:top w:val="nil"/>
              <w:left w:val="nil"/>
              <w:bottom w:val="nil"/>
              <w:right w:val="nil"/>
            </w:tcBorders>
            <w:shd w:val="clear" w:color="auto" w:fill="auto"/>
            <w:noWrap/>
            <w:vAlign w:val="bottom"/>
            <w:hideMark/>
          </w:tcPr>
          <w:p w14:paraId="5546B02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13" w:type="dxa"/>
            <w:tcBorders>
              <w:top w:val="nil"/>
              <w:left w:val="nil"/>
              <w:bottom w:val="nil"/>
              <w:right w:val="nil"/>
            </w:tcBorders>
            <w:shd w:val="clear" w:color="auto" w:fill="auto"/>
            <w:noWrap/>
            <w:vAlign w:val="bottom"/>
            <w:hideMark/>
          </w:tcPr>
          <w:p w14:paraId="13E11A1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1011" w:type="dxa"/>
            <w:gridSpan w:val="2"/>
            <w:tcBorders>
              <w:top w:val="nil"/>
              <w:left w:val="nil"/>
              <w:bottom w:val="nil"/>
              <w:right w:val="nil"/>
            </w:tcBorders>
            <w:shd w:val="clear" w:color="auto" w:fill="auto"/>
            <w:noWrap/>
            <w:vAlign w:val="bottom"/>
            <w:hideMark/>
          </w:tcPr>
          <w:p w14:paraId="3DB3C9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850" w:type="dxa"/>
            <w:tcBorders>
              <w:top w:val="nil"/>
              <w:left w:val="nil"/>
              <w:bottom w:val="nil"/>
              <w:right w:val="nil"/>
            </w:tcBorders>
            <w:shd w:val="clear" w:color="auto" w:fill="auto"/>
            <w:noWrap/>
            <w:vAlign w:val="bottom"/>
            <w:hideMark/>
          </w:tcPr>
          <w:p w14:paraId="3536492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0.047 </w:t>
            </w:r>
          </w:p>
        </w:tc>
      </w:tr>
      <w:tr w:rsidR="00763C36" w:rsidRPr="00763C36" w14:paraId="15BAA975"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E4BF4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Current or past smoking</w:t>
            </w:r>
          </w:p>
        </w:tc>
        <w:tc>
          <w:tcPr>
            <w:tcW w:w="546" w:type="dxa"/>
            <w:gridSpan w:val="3"/>
            <w:tcBorders>
              <w:top w:val="nil"/>
              <w:left w:val="nil"/>
              <w:bottom w:val="nil"/>
              <w:right w:val="nil"/>
            </w:tcBorders>
            <w:shd w:val="clear" w:color="auto" w:fill="auto"/>
            <w:noWrap/>
            <w:vAlign w:val="bottom"/>
            <w:hideMark/>
          </w:tcPr>
          <w:p w14:paraId="32FC5C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248</w:t>
            </w:r>
          </w:p>
        </w:tc>
        <w:tc>
          <w:tcPr>
            <w:tcW w:w="985" w:type="dxa"/>
            <w:gridSpan w:val="3"/>
            <w:tcBorders>
              <w:top w:val="nil"/>
              <w:left w:val="nil"/>
              <w:bottom w:val="nil"/>
              <w:right w:val="nil"/>
            </w:tcBorders>
            <w:shd w:val="clear" w:color="auto" w:fill="auto"/>
            <w:noWrap/>
            <w:vAlign w:val="bottom"/>
            <w:hideMark/>
          </w:tcPr>
          <w:p w14:paraId="166371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553" w:type="dxa"/>
            <w:tcBorders>
              <w:top w:val="nil"/>
              <w:left w:val="nil"/>
              <w:bottom w:val="nil"/>
              <w:right w:val="nil"/>
            </w:tcBorders>
            <w:shd w:val="clear" w:color="auto" w:fill="auto"/>
            <w:noWrap/>
            <w:vAlign w:val="bottom"/>
            <w:hideMark/>
          </w:tcPr>
          <w:p w14:paraId="0010B51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1157" w:type="dxa"/>
            <w:gridSpan w:val="2"/>
            <w:tcBorders>
              <w:top w:val="nil"/>
              <w:left w:val="nil"/>
              <w:bottom w:val="nil"/>
              <w:right w:val="nil"/>
            </w:tcBorders>
            <w:shd w:val="clear" w:color="auto" w:fill="auto"/>
            <w:noWrap/>
            <w:vAlign w:val="bottom"/>
            <w:hideMark/>
          </w:tcPr>
          <w:p w14:paraId="1BFFE60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558" w:type="dxa"/>
            <w:tcBorders>
              <w:top w:val="nil"/>
              <w:left w:val="nil"/>
              <w:bottom w:val="nil"/>
              <w:right w:val="nil"/>
            </w:tcBorders>
            <w:shd w:val="clear" w:color="auto" w:fill="auto"/>
            <w:noWrap/>
            <w:vAlign w:val="bottom"/>
            <w:hideMark/>
          </w:tcPr>
          <w:p w14:paraId="4327AC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180</w:t>
            </w:r>
          </w:p>
        </w:tc>
        <w:tc>
          <w:tcPr>
            <w:tcW w:w="1033" w:type="dxa"/>
            <w:gridSpan w:val="2"/>
            <w:tcBorders>
              <w:top w:val="nil"/>
              <w:left w:val="nil"/>
              <w:bottom w:val="nil"/>
              <w:right w:val="nil"/>
            </w:tcBorders>
            <w:shd w:val="clear" w:color="auto" w:fill="auto"/>
            <w:noWrap/>
            <w:vAlign w:val="bottom"/>
            <w:hideMark/>
          </w:tcPr>
          <w:p w14:paraId="64108B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928" w:type="dxa"/>
            <w:tcBorders>
              <w:top w:val="nil"/>
              <w:left w:val="nil"/>
              <w:bottom w:val="nil"/>
              <w:right w:val="single" w:sz="4" w:space="0" w:color="auto"/>
            </w:tcBorders>
            <w:shd w:val="clear" w:color="auto" w:fill="auto"/>
            <w:noWrap/>
            <w:vAlign w:val="bottom"/>
            <w:hideMark/>
          </w:tcPr>
          <w:p w14:paraId="69D5DBF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0.179 </w:t>
            </w:r>
          </w:p>
        </w:tc>
        <w:tc>
          <w:tcPr>
            <w:tcW w:w="693" w:type="dxa"/>
            <w:tcBorders>
              <w:top w:val="nil"/>
              <w:left w:val="nil"/>
              <w:bottom w:val="nil"/>
              <w:right w:val="nil"/>
            </w:tcBorders>
            <w:shd w:val="clear" w:color="auto" w:fill="auto"/>
            <w:noWrap/>
            <w:vAlign w:val="bottom"/>
            <w:hideMark/>
          </w:tcPr>
          <w:p w14:paraId="4C657CA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1053" w:type="dxa"/>
            <w:gridSpan w:val="2"/>
            <w:tcBorders>
              <w:top w:val="nil"/>
              <w:left w:val="nil"/>
              <w:bottom w:val="nil"/>
              <w:right w:val="nil"/>
            </w:tcBorders>
            <w:shd w:val="clear" w:color="auto" w:fill="auto"/>
            <w:noWrap/>
            <w:vAlign w:val="bottom"/>
            <w:hideMark/>
          </w:tcPr>
          <w:p w14:paraId="6C6B39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13" w:type="dxa"/>
            <w:tcBorders>
              <w:top w:val="nil"/>
              <w:left w:val="nil"/>
              <w:bottom w:val="nil"/>
              <w:right w:val="nil"/>
            </w:tcBorders>
            <w:shd w:val="clear" w:color="auto" w:fill="auto"/>
            <w:noWrap/>
            <w:vAlign w:val="bottom"/>
            <w:hideMark/>
          </w:tcPr>
          <w:p w14:paraId="687B7E8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1011" w:type="dxa"/>
            <w:gridSpan w:val="2"/>
            <w:tcBorders>
              <w:top w:val="nil"/>
              <w:left w:val="nil"/>
              <w:bottom w:val="nil"/>
              <w:right w:val="nil"/>
            </w:tcBorders>
            <w:shd w:val="clear" w:color="auto" w:fill="auto"/>
            <w:noWrap/>
            <w:vAlign w:val="bottom"/>
            <w:hideMark/>
          </w:tcPr>
          <w:p w14:paraId="64B0FAB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850" w:type="dxa"/>
            <w:tcBorders>
              <w:top w:val="nil"/>
              <w:left w:val="nil"/>
              <w:bottom w:val="nil"/>
              <w:right w:val="nil"/>
            </w:tcBorders>
            <w:shd w:val="clear" w:color="auto" w:fill="auto"/>
            <w:noWrap/>
            <w:vAlign w:val="bottom"/>
            <w:hideMark/>
          </w:tcPr>
          <w:p w14:paraId="748E64B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0.044 </w:t>
            </w:r>
          </w:p>
        </w:tc>
      </w:tr>
      <w:tr w:rsidR="00763C36" w:rsidRPr="00763C36" w14:paraId="3EB0E736"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3503B3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546" w:type="dxa"/>
            <w:gridSpan w:val="3"/>
            <w:tcBorders>
              <w:top w:val="nil"/>
              <w:left w:val="nil"/>
              <w:bottom w:val="nil"/>
              <w:right w:val="nil"/>
            </w:tcBorders>
            <w:shd w:val="clear" w:color="auto" w:fill="auto"/>
            <w:noWrap/>
            <w:vAlign w:val="bottom"/>
            <w:hideMark/>
          </w:tcPr>
          <w:p w14:paraId="6A06AF0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169</w:t>
            </w:r>
          </w:p>
        </w:tc>
        <w:tc>
          <w:tcPr>
            <w:tcW w:w="985" w:type="dxa"/>
            <w:gridSpan w:val="3"/>
            <w:tcBorders>
              <w:top w:val="nil"/>
              <w:left w:val="nil"/>
              <w:bottom w:val="nil"/>
              <w:right w:val="nil"/>
            </w:tcBorders>
            <w:shd w:val="clear" w:color="auto" w:fill="auto"/>
            <w:noWrap/>
            <w:vAlign w:val="bottom"/>
            <w:hideMark/>
          </w:tcPr>
          <w:p w14:paraId="1D76020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53" w:type="dxa"/>
            <w:tcBorders>
              <w:top w:val="nil"/>
              <w:left w:val="nil"/>
              <w:bottom w:val="nil"/>
              <w:right w:val="nil"/>
            </w:tcBorders>
            <w:shd w:val="clear" w:color="auto" w:fill="auto"/>
            <w:noWrap/>
            <w:vAlign w:val="bottom"/>
            <w:hideMark/>
          </w:tcPr>
          <w:p w14:paraId="53398A6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1157" w:type="dxa"/>
            <w:gridSpan w:val="2"/>
            <w:tcBorders>
              <w:top w:val="nil"/>
              <w:left w:val="nil"/>
              <w:bottom w:val="nil"/>
              <w:right w:val="nil"/>
            </w:tcBorders>
            <w:shd w:val="clear" w:color="auto" w:fill="auto"/>
            <w:noWrap/>
            <w:vAlign w:val="bottom"/>
            <w:hideMark/>
          </w:tcPr>
          <w:p w14:paraId="617EAD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558" w:type="dxa"/>
            <w:tcBorders>
              <w:top w:val="nil"/>
              <w:left w:val="nil"/>
              <w:bottom w:val="nil"/>
              <w:right w:val="nil"/>
            </w:tcBorders>
            <w:shd w:val="clear" w:color="auto" w:fill="auto"/>
            <w:noWrap/>
            <w:vAlign w:val="bottom"/>
            <w:hideMark/>
          </w:tcPr>
          <w:p w14:paraId="53CE9C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33" w:type="dxa"/>
            <w:gridSpan w:val="2"/>
            <w:tcBorders>
              <w:top w:val="nil"/>
              <w:left w:val="nil"/>
              <w:bottom w:val="nil"/>
              <w:right w:val="nil"/>
            </w:tcBorders>
            <w:shd w:val="clear" w:color="auto" w:fill="auto"/>
            <w:noWrap/>
            <w:vAlign w:val="bottom"/>
            <w:hideMark/>
          </w:tcPr>
          <w:p w14:paraId="385156C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928" w:type="dxa"/>
            <w:tcBorders>
              <w:top w:val="nil"/>
              <w:left w:val="nil"/>
              <w:bottom w:val="nil"/>
              <w:right w:val="single" w:sz="4" w:space="0" w:color="auto"/>
            </w:tcBorders>
            <w:shd w:val="clear" w:color="auto" w:fill="auto"/>
            <w:noWrap/>
            <w:vAlign w:val="bottom"/>
            <w:hideMark/>
          </w:tcPr>
          <w:p w14:paraId="237A021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0.926 </w:t>
            </w:r>
          </w:p>
        </w:tc>
        <w:tc>
          <w:tcPr>
            <w:tcW w:w="693" w:type="dxa"/>
            <w:tcBorders>
              <w:top w:val="nil"/>
              <w:left w:val="nil"/>
              <w:bottom w:val="nil"/>
              <w:right w:val="nil"/>
            </w:tcBorders>
            <w:shd w:val="clear" w:color="auto" w:fill="auto"/>
            <w:noWrap/>
            <w:vAlign w:val="bottom"/>
            <w:hideMark/>
          </w:tcPr>
          <w:p w14:paraId="1AAE9C8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1053" w:type="dxa"/>
            <w:gridSpan w:val="2"/>
            <w:tcBorders>
              <w:top w:val="nil"/>
              <w:left w:val="nil"/>
              <w:bottom w:val="nil"/>
              <w:right w:val="nil"/>
            </w:tcBorders>
            <w:shd w:val="clear" w:color="auto" w:fill="auto"/>
            <w:noWrap/>
            <w:vAlign w:val="bottom"/>
            <w:hideMark/>
          </w:tcPr>
          <w:p w14:paraId="37B8743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513" w:type="dxa"/>
            <w:tcBorders>
              <w:top w:val="nil"/>
              <w:left w:val="nil"/>
              <w:bottom w:val="nil"/>
              <w:right w:val="nil"/>
            </w:tcBorders>
            <w:shd w:val="clear" w:color="auto" w:fill="auto"/>
            <w:noWrap/>
            <w:vAlign w:val="bottom"/>
            <w:hideMark/>
          </w:tcPr>
          <w:p w14:paraId="3A4E1A4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11" w:type="dxa"/>
            <w:gridSpan w:val="2"/>
            <w:tcBorders>
              <w:top w:val="nil"/>
              <w:left w:val="nil"/>
              <w:bottom w:val="nil"/>
              <w:right w:val="nil"/>
            </w:tcBorders>
            <w:shd w:val="clear" w:color="auto" w:fill="auto"/>
            <w:noWrap/>
            <w:vAlign w:val="bottom"/>
            <w:hideMark/>
          </w:tcPr>
          <w:p w14:paraId="6153ACA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850" w:type="dxa"/>
            <w:tcBorders>
              <w:top w:val="nil"/>
              <w:left w:val="nil"/>
              <w:bottom w:val="nil"/>
              <w:right w:val="nil"/>
            </w:tcBorders>
            <w:shd w:val="clear" w:color="auto" w:fill="auto"/>
            <w:noWrap/>
            <w:vAlign w:val="bottom"/>
            <w:hideMark/>
          </w:tcPr>
          <w:p w14:paraId="6214453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0.067 </w:t>
            </w:r>
          </w:p>
        </w:tc>
      </w:tr>
      <w:tr w:rsidR="00763C36" w:rsidRPr="00763C36" w14:paraId="78ED88A1"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3A2E95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546" w:type="dxa"/>
            <w:gridSpan w:val="3"/>
            <w:tcBorders>
              <w:top w:val="nil"/>
              <w:left w:val="nil"/>
              <w:bottom w:val="nil"/>
              <w:right w:val="nil"/>
            </w:tcBorders>
            <w:shd w:val="clear" w:color="auto" w:fill="auto"/>
            <w:noWrap/>
            <w:vAlign w:val="bottom"/>
            <w:hideMark/>
          </w:tcPr>
          <w:p w14:paraId="3BDEAF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223</w:t>
            </w:r>
          </w:p>
        </w:tc>
        <w:tc>
          <w:tcPr>
            <w:tcW w:w="985" w:type="dxa"/>
            <w:gridSpan w:val="3"/>
            <w:tcBorders>
              <w:top w:val="nil"/>
              <w:left w:val="nil"/>
              <w:bottom w:val="nil"/>
              <w:right w:val="nil"/>
            </w:tcBorders>
            <w:shd w:val="clear" w:color="auto" w:fill="auto"/>
            <w:noWrap/>
            <w:vAlign w:val="bottom"/>
            <w:hideMark/>
          </w:tcPr>
          <w:p w14:paraId="69102A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(44)</w:t>
            </w:r>
          </w:p>
        </w:tc>
        <w:tc>
          <w:tcPr>
            <w:tcW w:w="553" w:type="dxa"/>
            <w:tcBorders>
              <w:top w:val="nil"/>
              <w:left w:val="nil"/>
              <w:bottom w:val="nil"/>
              <w:right w:val="nil"/>
            </w:tcBorders>
            <w:shd w:val="clear" w:color="auto" w:fill="auto"/>
            <w:noWrap/>
            <w:vAlign w:val="bottom"/>
            <w:hideMark/>
          </w:tcPr>
          <w:p w14:paraId="2C4BD4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1157" w:type="dxa"/>
            <w:gridSpan w:val="2"/>
            <w:tcBorders>
              <w:top w:val="nil"/>
              <w:left w:val="nil"/>
              <w:bottom w:val="nil"/>
              <w:right w:val="nil"/>
            </w:tcBorders>
            <w:shd w:val="clear" w:color="auto" w:fill="auto"/>
            <w:noWrap/>
            <w:vAlign w:val="bottom"/>
            <w:hideMark/>
          </w:tcPr>
          <w:p w14:paraId="742E10A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558" w:type="dxa"/>
            <w:tcBorders>
              <w:top w:val="nil"/>
              <w:left w:val="nil"/>
              <w:bottom w:val="nil"/>
              <w:right w:val="nil"/>
            </w:tcBorders>
            <w:shd w:val="clear" w:color="auto" w:fill="auto"/>
            <w:noWrap/>
            <w:vAlign w:val="bottom"/>
            <w:hideMark/>
          </w:tcPr>
          <w:p w14:paraId="2642ED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139</w:t>
            </w:r>
          </w:p>
        </w:tc>
        <w:tc>
          <w:tcPr>
            <w:tcW w:w="1033" w:type="dxa"/>
            <w:gridSpan w:val="2"/>
            <w:tcBorders>
              <w:top w:val="nil"/>
              <w:left w:val="nil"/>
              <w:bottom w:val="nil"/>
              <w:right w:val="nil"/>
            </w:tcBorders>
            <w:shd w:val="clear" w:color="auto" w:fill="auto"/>
            <w:noWrap/>
            <w:vAlign w:val="bottom"/>
            <w:hideMark/>
          </w:tcPr>
          <w:p w14:paraId="7093BA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928" w:type="dxa"/>
            <w:tcBorders>
              <w:top w:val="nil"/>
              <w:left w:val="nil"/>
              <w:bottom w:val="nil"/>
              <w:right w:val="single" w:sz="4" w:space="0" w:color="auto"/>
            </w:tcBorders>
            <w:shd w:val="clear" w:color="auto" w:fill="auto"/>
            <w:noWrap/>
            <w:vAlign w:val="bottom"/>
            <w:hideMark/>
          </w:tcPr>
          <w:p w14:paraId="6E624C8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0.669 </w:t>
            </w:r>
          </w:p>
        </w:tc>
        <w:tc>
          <w:tcPr>
            <w:tcW w:w="693" w:type="dxa"/>
            <w:tcBorders>
              <w:top w:val="nil"/>
              <w:left w:val="nil"/>
              <w:bottom w:val="nil"/>
              <w:right w:val="nil"/>
            </w:tcBorders>
            <w:shd w:val="clear" w:color="auto" w:fill="auto"/>
            <w:noWrap/>
            <w:vAlign w:val="bottom"/>
            <w:hideMark/>
          </w:tcPr>
          <w:p w14:paraId="4C1E5B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1053" w:type="dxa"/>
            <w:gridSpan w:val="2"/>
            <w:tcBorders>
              <w:top w:val="nil"/>
              <w:left w:val="nil"/>
              <w:bottom w:val="nil"/>
              <w:right w:val="nil"/>
            </w:tcBorders>
            <w:shd w:val="clear" w:color="auto" w:fill="auto"/>
            <w:noWrap/>
            <w:vAlign w:val="bottom"/>
            <w:hideMark/>
          </w:tcPr>
          <w:p w14:paraId="439C33C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513" w:type="dxa"/>
            <w:tcBorders>
              <w:top w:val="nil"/>
              <w:left w:val="nil"/>
              <w:bottom w:val="nil"/>
              <w:right w:val="nil"/>
            </w:tcBorders>
            <w:shd w:val="clear" w:color="auto" w:fill="auto"/>
            <w:noWrap/>
            <w:vAlign w:val="bottom"/>
            <w:hideMark/>
          </w:tcPr>
          <w:p w14:paraId="5A7BF54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1011" w:type="dxa"/>
            <w:gridSpan w:val="2"/>
            <w:tcBorders>
              <w:top w:val="nil"/>
              <w:left w:val="nil"/>
              <w:bottom w:val="nil"/>
              <w:right w:val="nil"/>
            </w:tcBorders>
            <w:shd w:val="clear" w:color="auto" w:fill="auto"/>
            <w:noWrap/>
            <w:vAlign w:val="bottom"/>
            <w:hideMark/>
          </w:tcPr>
          <w:p w14:paraId="607D41F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850" w:type="dxa"/>
            <w:tcBorders>
              <w:top w:val="nil"/>
              <w:left w:val="nil"/>
              <w:bottom w:val="nil"/>
              <w:right w:val="nil"/>
            </w:tcBorders>
            <w:shd w:val="clear" w:color="auto" w:fill="auto"/>
            <w:noWrap/>
            <w:vAlign w:val="bottom"/>
            <w:hideMark/>
          </w:tcPr>
          <w:p w14:paraId="4057874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0.068 </w:t>
            </w:r>
          </w:p>
        </w:tc>
      </w:tr>
      <w:tr w:rsidR="00763C36" w:rsidRPr="00763C36" w14:paraId="080527D4"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4B9F80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546" w:type="dxa"/>
            <w:gridSpan w:val="3"/>
            <w:tcBorders>
              <w:top w:val="nil"/>
              <w:left w:val="nil"/>
              <w:bottom w:val="nil"/>
              <w:right w:val="nil"/>
            </w:tcBorders>
            <w:shd w:val="clear" w:color="auto" w:fill="auto"/>
            <w:noWrap/>
            <w:vAlign w:val="bottom"/>
            <w:hideMark/>
          </w:tcPr>
          <w:p w14:paraId="41126E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151</w:t>
            </w:r>
          </w:p>
        </w:tc>
        <w:tc>
          <w:tcPr>
            <w:tcW w:w="985" w:type="dxa"/>
            <w:gridSpan w:val="3"/>
            <w:tcBorders>
              <w:top w:val="nil"/>
              <w:left w:val="nil"/>
              <w:bottom w:val="nil"/>
              <w:right w:val="nil"/>
            </w:tcBorders>
            <w:shd w:val="clear" w:color="auto" w:fill="auto"/>
            <w:noWrap/>
            <w:vAlign w:val="bottom"/>
            <w:hideMark/>
          </w:tcPr>
          <w:p w14:paraId="7B1B36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53" w:type="dxa"/>
            <w:tcBorders>
              <w:top w:val="nil"/>
              <w:left w:val="nil"/>
              <w:bottom w:val="nil"/>
              <w:right w:val="nil"/>
            </w:tcBorders>
            <w:shd w:val="clear" w:color="auto" w:fill="auto"/>
            <w:noWrap/>
            <w:vAlign w:val="bottom"/>
            <w:hideMark/>
          </w:tcPr>
          <w:p w14:paraId="5E06DCB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157" w:type="dxa"/>
            <w:gridSpan w:val="2"/>
            <w:tcBorders>
              <w:top w:val="nil"/>
              <w:left w:val="nil"/>
              <w:bottom w:val="nil"/>
              <w:right w:val="nil"/>
            </w:tcBorders>
            <w:shd w:val="clear" w:color="auto" w:fill="auto"/>
            <w:noWrap/>
            <w:vAlign w:val="bottom"/>
            <w:hideMark/>
          </w:tcPr>
          <w:p w14:paraId="484F0B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558" w:type="dxa"/>
            <w:tcBorders>
              <w:top w:val="nil"/>
              <w:left w:val="nil"/>
              <w:bottom w:val="nil"/>
              <w:right w:val="nil"/>
            </w:tcBorders>
            <w:shd w:val="clear" w:color="auto" w:fill="auto"/>
            <w:noWrap/>
            <w:vAlign w:val="bottom"/>
            <w:hideMark/>
          </w:tcPr>
          <w:p w14:paraId="1B778EA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1033" w:type="dxa"/>
            <w:gridSpan w:val="2"/>
            <w:tcBorders>
              <w:top w:val="nil"/>
              <w:left w:val="nil"/>
              <w:bottom w:val="nil"/>
              <w:right w:val="nil"/>
            </w:tcBorders>
            <w:shd w:val="clear" w:color="auto" w:fill="auto"/>
            <w:noWrap/>
            <w:vAlign w:val="bottom"/>
            <w:hideMark/>
          </w:tcPr>
          <w:p w14:paraId="54A9506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928" w:type="dxa"/>
            <w:tcBorders>
              <w:top w:val="nil"/>
              <w:left w:val="nil"/>
              <w:bottom w:val="nil"/>
              <w:right w:val="single" w:sz="4" w:space="0" w:color="auto"/>
            </w:tcBorders>
            <w:shd w:val="clear" w:color="auto" w:fill="auto"/>
            <w:noWrap/>
            <w:vAlign w:val="bottom"/>
            <w:hideMark/>
          </w:tcPr>
          <w:p w14:paraId="7E7E32D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0.336 </w:t>
            </w:r>
          </w:p>
        </w:tc>
        <w:tc>
          <w:tcPr>
            <w:tcW w:w="693" w:type="dxa"/>
            <w:tcBorders>
              <w:top w:val="nil"/>
              <w:left w:val="nil"/>
              <w:bottom w:val="nil"/>
              <w:right w:val="nil"/>
            </w:tcBorders>
            <w:shd w:val="clear" w:color="auto" w:fill="auto"/>
            <w:noWrap/>
            <w:vAlign w:val="bottom"/>
            <w:hideMark/>
          </w:tcPr>
          <w:p w14:paraId="4A706CF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1053" w:type="dxa"/>
            <w:gridSpan w:val="2"/>
            <w:tcBorders>
              <w:top w:val="nil"/>
              <w:left w:val="nil"/>
              <w:bottom w:val="nil"/>
              <w:right w:val="nil"/>
            </w:tcBorders>
            <w:shd w:val="clear" w:color="auto" w:fill="auto"/>
            <w:noWrap/>
            <w:vAlign w:val="bottom"/>
            <w:hideMark/>
          </w:tcPr>
          <w:p w14:paraId="561229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513" w:type="dxa"/>
            <w:tcBorders>
              <w:top w:val="nil"/>
              <w:left w:val="nil"/>
              <w:bottom w:val="nil"/>
              <w:right w:val="nil"/>
            </w:tcBorders>
            <w:shd w:val="clear" w:color="auto" w:fill="auto"/>
            <w:noWrap/>
            <w:vAlign w:val="bottom"/>
            <w:hideMark/>
          </w:tcPr>
          <w:p w14:paraId="11DCB1B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1011" w:type="dxa"/>
            <w:gridSpan w:val="2"/>
            <w:tcBorders>
              <w:top w:val="nil"/>
              <w:left w:val="nil"/>
              <w:bottom w:val="nil"/>
              <w:right w:val="nil"/>
            </w:tcBorders>
            <w:shd w:val="clear" w:color="auto" w:fill="auto"/>
            <w:noWrap/>
            <w:vAlign w:val="bottom"/>
            <w:hideMark/>
          </w:tcPr>
          <w:p w14:paraId="5A9B91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850" w:type="dxa"/>
            <w:tcBorders>
              <w:top w:val="nil"/>
              <w:left w:val="nil"/>
              <w:bottom w:val="nil"/>
              <w:right w:val="nil"/>
            </w:tcBorders>
            <w:shd w:val="clear" w:color="auto" w:fill="auto"/>
            <w:noWrap/>
            <w:vAlign w:val="bottom"/>
            <w:hideMark/>
          </w:tcPr>
          <w:p w14:paraId="1D1D4C4F"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0.137 </w:t>
            </w:r>
          </w:p>
        </w:tc>
      </w:tr>
      <w:tr w:rsidR="00763C36" w:rsidRPr="00763C36" w14:paraId="4F08B5A3"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48D59B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Chronic kidney disease</w:t>
            </w:r>
          </w:p>
        </w:tc>
        <w:tc>
          <w:tcPr>
            <w:tcW w:w="546" w:type="dxa"/>
            <w:gridSpan w:val="3"/>
            <w:tcBorders>
              <w:top w:val="nil"/>
              <w:left w:val="nil"/>
              <w:bottom w:val="nil"/>
              <w:right w:val="nil"/>
            </w:tcBorders>
            <w:shd w:val="clear" w:color="auto" w:fill="auto"/>
            <w:noWrap/>
            <w:vAlign w:val="bottom"/>
            <w:hideMark/>
          </w:tcPr>
          <w:p w14:paraId="45AED8C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985" w:type="dxa"/>
            <w:gridSpan w:val="3"/>
            <w:tcBorders>
              <w:top w:val="nil"/>
              <w:left w:val="nil"/>
              <w:bottom w:val="nil"/>
              <w:right w:val="nil"/>
            </w:tcBorders>
            <w:shd w:val="clear" w:color="auto" w:fill="auto"/>
            <w:noWrap/>
            <w:vAlign w:val="bottom"/>
            <w:hideMark/>
          </w:tcPr>
          <w:p w14:paraId="5FC006F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53" w:type="dxa"/>
            <w:tcBorders>
              <w:top w:val="nil"/>
              <w:left w:val="nil"/>
              <w:bottom w:val="nil"/>
              <w:right w:val="nil"/>
            </w:tcBorders>
            <w:shd w:val="clear" w:color="auto" w:fill="auto"/>
            <w:noWrap/>
            <w:vAlign w:val="bottom"/>
            <w:hideMark/>
          </w:tcPr>
          <w:p w14:paraId="64D7168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157" w:type="dxa"/>
            <w:gridSpan w:val="2"/>
            <w:tcBorders>
              <w:top w:val="nil"/>
              <w:left w:val="nil"/>
              <w:bottom w:val="nil"/>
              <w:right w:val="nil"/>
            </w:tcBorders>
            <w:shd w:val="clear" w:color="auto" w:fill="auto"/>
            <w:noWrap/>
            <w:vAlign w:val="bottom"/>
            <w:hideMark/>
          </w:tcPr>
          <w:p w14:paraId="2A8918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58" w:type="dxa"/>
            <w:tcBorders>
              <w:top w:val="nil"/>
              <w:left w:val="nil"/>
              <w:bottom w:val="nil"/>
              <w:right w:val="nil"/>
            </w:tcBorders>
            <w:shd w:val="clear" w:color="auto" w:fill="auto"/>
            <w:noWrap/>
            <w:vAlign w:val="bottom"/>
            <w:hideMark/>
          </w:tcPr>
          <w:p w14:paraId="6881D60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033" w:type="dxa"/>
            <w:gridSpan w:val="2"/>
            <w:tcBorders>
              <w:top w:val="nil"/>
              <w:left w:val="nil"/>
              <w:bottom w:val="nil"/>
              <w:right w:val="nil"/>
            </w:tcBorders>
            <w:shd w:val="clear" w:color="auto" w:fill="auto"/>
            <w:noWrap/>
            <w:vAlign w:val="bottom"/>
            <w:hideMark/>
          </w:tcPr>
          <w:p w14:paraId="57FD0E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28" w:type="dxa"/>
            <w:tcBorders>
              <w:top w:val="nil"/>
              <w:left w:val="nil"/>
              <w:bottom w:val="nil"/>
              <w:right w:val="single" w:sz="4" w:space="0" w:color="auto"/>
            </w:tcBorders>
            <w:shd w:val="clear" w:color="auto" w:fill="auto"/>
            <w:noWrap/>
            <w:vAlign w:val="bottom"/>
            <w:hideMark/>
          </w:tcPr>
          <w:p w14:paraId="221E7E4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0.004 </w:t>
            </w:r>
          </w:p>
        </w:tc>
        <w:tc>
          <w:tcPr>
            <w:tcW w:w="693" w:type="dxa"/>
            <w:tcBorders>
              <w:top w:val="nil"/>
              <w:left w:val="nil"/>
              <w:bottom w:val="nil"/>
              <w:right w:val="nil"/>
            </w:tcBorders>
            <w:shd w:val="clear" w:color="auto" w:fill="auto"/>
            <w:noWrap/>
            <w:vAlign w:val="bottom"/>
            <w:hideMark/>
          </w:tcPr>
          <w:p w14:paraId="06DF431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053" w:type="dxa"/>
            <w:gridSpan w:val="2"/>
            <w:tcBorders>
              <w:top w:val="nil"/>
              <w:left w:val="nil"/>
              <w:bottom w:val="nil"/>
              <w:right w:val="nil"/>
            </w:tcBorders>
            <w:shd w:val="clear" w:color="auto" w:fill="auto"/>
            <w:noWrap/>
            <w:vAlign w:val="bottom"/>
            <w:hideMark/>
          </w:tcPr>
          <w:p w14:paraId="3E1E50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13" w:type="dxa"/>
            <w:tcBorders>
              <w:top w:val="nil"/>
              <w:left w:val="nil"/>
              <w:bottom w:val="nil"/>
              <w:right w:val="nil"/>
            </w:tcBorders>
            <w:shd w:val="clear" w:color="auto" w:fill="auto"/>
            <w:noWrap/>
            <w:vAlign w:val="bottom"/>
            <w:hideMark/>
          </w:tcPr>
          <w:p w14:paraId="2C005BD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11" w:type="dxa"/>
            <w:gridSpan w:val="2"/>
            <w:tcBorders>
              <w:top w:val="nil"/>
              <w:left w:val="nil"/>
              <w:bottom w:val="nil"/>
              <w:right w:val="nil"/>
            </w:tcBorders>
            <w:shd w:val="clear" w:color="auto" w:fill="auto"/>
            <w:noWrap/>
            <w:vAlign w:val="bottom"/>
            <w:hideMark/>
          </w:tcPr>
          <w:p w14:paraId="24CFEC5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50" w:type="dxa"/>
            <w:tcBorders>
              <w:top w:val="nil"/>
              <w:left w:val="nil"/>
              <w:bottom w:val="nil"/>
              <w:right w:val="nil"/>
            </w:tcBorders>
            <w:shd w:val="clear" w:color="auto" w:fill="auto"/>
            <w:noWrap/>
            <w:vAlign w:val="bottom"/>
            <w:hideMark/>
          </w:tcPr>
          <w:p w14:paraId="57AAD05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0.083 </w:t>
            </w:r>
          </w:p>
        </w:tc>
      </w:tr>
      <w:tr w:rsidR="00763C36" w:rsidRPr="00763C36" w14:paraId="699CFF62"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1C2D01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Congestive heart failure</w:t>
            </w:r>
          </w:p>
        </w:tc>
        <w:tc>
          <w:tcPr>
            <w:tcW w:w="546" w:type="dxa"/>
            <w:gridSpan w:val="3"/>
            <w:tcBorders>
              <w:top w:val="nil"/>
              <w:left w:val="nil"/>
              <w:bottom w:val="nil"/>
              <w:right w:val="nil"/>
            </w:tcBorders>
            <w:shd w:val="clear" w:color="auto" w:fill="auto"/>
            <w:noWrap/>
            <w:vAlign w:val="bottom"/>
            <w:hideMark/>
          </w:tcPr>
          <w:p w14:paraId="05B1FD3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985" w:type="dxa"/>
            <w:gridSpan w:val="3"/>
            <w:tcBorders>
              <w:top w:val="nil"/>
              <w:left w:val="nil"/>
              <w:bottom w:val="nil"/>
              <w:right w:val="nil"/>
            </w:tcBorders>
            <w:shd w:val="clear" w:color="auto" w:fill="auto"/>
            <w:noWrap/>
            <w:vAlign w:val="bottom"/>
            <w:hideMark/>
          </w:tcPr>
          <w:p w14:paraId="184CB4B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53" w:type="dxa"/>
            <w:tcBorders>
              <w:top w:val="nil"/>
              <w:left w:val="nil"/>
              <w:bottom w:val="nil"/>
              <w:right w:val="nil"/>
            </w:tcBorders>
            <w:shd w:val="clear" w:color="auto" w:fill="auto"/>
            <w:noWrap/>
            <w:vAlign w:val="bottom"/>
            <w:hideMark/>
          </w:tcPr>
          <w:p w14:paraId="51BDF37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1157" w:type="dxa"/>
            <w:gridSpan w:val="2"/>
            <w:tcBorders>
              <w:top w:val="nil"/>
              <w:left w:val="nil"/>
              <w:bottom w:val="nil"/>
              <w:right w:val="nil"/>
            </w:tcBorders>
            <w:shd w:val="clear" w:color="auto" w:fill="auto"/>
            <w:noWrap/>
            <w:vAlign w:val="bottom"/>
            <w:hideMark/>
          </w:tcPr>
          <w:p w14:paraId="7F315F3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58" w:type="dxa"/>
            <w:tcBorders>
              <w:top w:val="nil"/>
              <w:left w:val="nil"/>
              <w:bottom w:val="nil"/>
              <w:right w:val="nil"/>
            </w:tcBorders>
            <w:shd w:val="clear" w:color="auto" w:fill="auto"/>
            <w:noWrap/>
            <w:vAlign w:val="bottom"/>
            <w:hideMark/>
          </w:tcPr>
          <w:p w14:paraId="241F868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1033" w:type="dxa"/>
            <w:gridSpan w:val="2"/>
            <w:tcBorders>
              <w:top w:val="nil"/>
              <w:left w:val="nil"/>
              <w:bottom w:val="nil"/>
              <w:right w:val="nil"/>
            </w:tcBorders>
            <w:shd w:val="clear" w:color="auto" w:fill="auto"/>
            <w:noWrap/>
            <w:vAlign w:val="bottom"/>
            <w:hideMark/>
          </w:tcPr>
          <w:p w14:paraId="6879652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28" w:type="dxa"/>
            <w:tcBorders>
              <w:top w:val="nil"/>
              <w:left w:val="nil"/>
              <w:bottom w:val="nil"/>
              <w:right w:val="single" w:sz="4" w:space="0" w:color="auto"/>
            </w:tcBorders>
            <w:shd w:val="clear" w:color="auto" w:fill="auto"/>
            <w:noWrap/>
            <w:vAlign w:val="bottom"/>
            <w:hideMark/>
          </w:tcPr>
          <w:p w14:paraId="142B51A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0.359 </w:t>
            </w:r>
          </w:p>
        </w:tc>
        <w:tc>
          <w:tcPr>
            <w:tcW w:w="693" w:type="dxa"/>
            <w:tcBorders>
              <w:top w:val="nil"/>
              <w:left w:val="nil"/>
              <w:bottom w:val="nil"/>
              <w:right w:val="nil"/>
            </w:tcBorders>
            <w:shd w:val="clear" w:color="auto" w:fill="auto"/>
            <w:noWrap/>
            <w:vAlign w:val="bottom"/>
            <w:hideMark/>
          </w:tcPr>
          <w:p w14:paraId="5CE8597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1053" w:type="dxa"/>
            <w:gridSpan w:val="2"/>
            <w:tcBorders>
              <w:top w:val="nil"/>
              <w:left w:val="nil"/>
              <w:bottom w:val="nil"/>
              <w:right w:val="nil"/>
            </w:tcBorders>
            <w:shd w:val="clear" w:color="auto" w:fill="auto"/>
            <w:noWrap/>
            <w:vAlign w:val="bottom"/>
            <w:hideMark/>
          </w:tcPr>
          <w:p w14:paraId="58BE31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13" w:type="dxa"/>
            <w:tcBorders>
              <w:top w:val="nil"/>
              <w:left w:val="nil"/>
              <w:bottom w:val="nil"/>
              <w:right w:val="nil"/>
            </w:tcBorders>
            <w:shd w:val="clear" w:color="auto" w:fill="auto"/>
            <w:noWrap/>
            <w:vAlign w:val="bottom"/>
            <w:hideMark/>
          </w:tcPr>
          <w:p w14:paraId="137290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11" w:type="dxa"/>
            <w:gridSpan w:val="2"/>
            <w:tcBorders>
              <w:top w:val="nil"/>
              <w:left w:val="nil"/>
              <w:bottom w:val="nil"/>
              <w:right w:val="nil"/>
            </w:tcBorders>
            <w:shd w:val="clear" w:color="auto" w:fill="auto"/>
            <w:noWrap/>
            <w:vAlign w:val="bottom"/>
            <w:hideMark/>
          </w:tcPr>
          <w:p w14:paraId="2D1C6F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850" w:type="dxa"/>
            <w:tcBorders>
              <w:top w:val="nil"/>
              <w:left w:val="nil"/>
              <w:bottom w:val="nil"/>
              <w:right w:val="nil"/>
            </w:tcBorders>
            <w:shd w:val="clear" w:color="auto" w:fill="auto"/>
            <w:noWrap/>
            <w:vAlign w:val="bottom"/>
            <w:hideMark/>
          </w:tcPr>
          <w:p w14:paraId="36F17EDF"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0.111 </w:t>
            </w:r>
          </w:p>
        </w:tc>
      </w:tr>
      <w:tr w:rsidR="00763C36" w:rsidRPr="00763C36" w14:paraId="2141B31F"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46FE52A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546" w:type="dxa"/>
            <w:gridSpan w:val="3"/>
            <w:tcBorders>
              <w:top w:val="nil"/>
              <w:left w:val="nil"/>
              <w:bottom w:val="nil"/>
              <w:right w:val="nil"/>
            </w:tcBorders>
            <w:shd w:val="clear" w:color="auto" w:fill="auto"/>
            <w:noWrap/>
            <w:vAlign w:val="bottom"/>
            <w:hideMark/>
          </w:tcPr>
          <w:p w14:paraId="25B5BAC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985" w:type="dxa"/>
            <w:gridSpan w:val="3"/>
            <w:tcBorders>
              <w:top w:val="nil"/>
              <w:left w:val="nil"/>
              <w:bottom w:val="nil"/>
              <w:right w:val="nil"/>
            </w:tcBorders>
            <w:shd w:val="clear" w:color="auto" w:fill="auto"/>
            <w:noWrap/>
            <w:vAlign w:val="bottom"/>
            <w:hideMark/>
          </w:tcPr>
          <w:p w14:paraId="47CAD2D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53" w:type="dxa"/>
            <w:tcBorders>
              <w:top w:val="nil"/>
              <w:left w:val="nil"/>
              <w:bottom w:val="nil"/>
              <w:right w:val="nil"/>
            </w:tcBorders>
            <w:shd w:val="clear" w:color="auto" w:fill="auto"/>
            <w:noWrap/>
            <w:vAlign w:val="bottom"/>
            <w:hideMark/>
          </w:tcPr>
          <w:p w14:paraId="4B0729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157" w:type="dxa"/>
            <w:gridSpan w:val="2"/>
            <w:tcBorders>
              <w:top w:val="nil"/>
              <w:left w:val="nil"/>
              <w:bottom w:val="nil"/>
              <w:right w:val="nil"/>
            </w:tcBorders>
            <w:shd w:val="clear" w:color="auto" w:fill="auto"/>
            <w:noWrap/>
            <w:vAlign w:val="bottom"/>
            <w:hideMark/>
          </w:tcPr>
          <w:p w14:paraId="6CC51C2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58" w:type="dxa"/>
            <w:tcBorders>
              <w:top w:val="nil"/>
              <w:left w:val="nil"/>
              <w:bottom w:val="nil"/>
              <w:right w:val="nil"/>
            </w:tcBorders>
            <w:shd w:val="clear" w:color="auto" w:fill="auto"/>
            <w:noWrap/>
            <w:vAlign w:val="bottom"/>
            <w:hideMark/>
          </w:tcPr>
          <w:p w14:paraId="60D55F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1033" w:type="dxa"/>
            <w:gridSpan w:val="2"/>
            <w:tcBorders>
              <w:top w:val="nil"/>
              <w:left w:val="nil"/>
              <w:bottom w:val="nil"/>
              <w:right w:val="nil"/>
            </w:tcBorders>
            <w:shd w:val="clear" w:color="auto" w:fill="auto"/>
            <w:noWrap/>
            <w:vAlign w:val="bottom"/>
            <w:hideMark/>
          </w:tcPr>
          <w:p w14:paraId="74CCFE0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928" w:type="dxa"/>
            <w:tcBorders>
              <w:top w:val="nil"/>
              <w:left w:val="nil"/>
              <w:bottom w:val="nil"/>
              <w:right w:val="single" w:sz="4" w:space="0" w:color="auto"/>
            </w:tcBorders>
            <w:shd w:val="clear" w:color="auto" w:fill="auto"/>
            <w:noWrap/>
            <w:vAlign w:val="bottom"/>
            <w:hideMark/>
          </w:tcPr>
          <w:p w14:paraId="773B307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0.113 </w:t>
            </w:r>
          </w:p>
        </w:tc>
        <w:tc>
          <w:tcPr>
            <w:tcW w:w="693" w:type="dxa"/>
            <w:tcBorders>
              <w:top w:val="nil"/>
              <w:left w:val="nil"/>
              <w:bottom w:val="nil"/>
              <w:right w:val="nil"/>
            </w:tcBorders>
            <w:shd w:val="clear" w:color="auto" w:fill="auto"/>
            <w:noWrap/>
            <w:vAlign w:val="bottom"/>
            <w:hideMark/>
          </w:tcPr>
          <w:p w14:paraId="34BEDC8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1053" w:type="dxa"/>
            <w:gridSpan w:val="2"/>
            <w:tcBorders>
              <w:top w:val="nil"/>
              <w:left w:val="nil"/>
              <w:bottom w:val="nil"/>
              <w:right w:val="nil"/>
            </w:tcBorders>
            <w:shd w:val="clear" w:color="auto" w:fill="auto"/>
            <w:noWrap/>
            <w:vAlign w:val="bottom"/>
            <w:hideMark/>
          </w:tcPr>
          <w:p w14:paraId="191F3A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13" w:type="dxa"/>
            <w:tcBorders>
              <w:top w:val="nil"/>
              <w:left w:val="nil"/>
              <w:bottom w:val="nil"/>
              <w:right w:val="nil"/>
            </w:tcBorders>
            <w:shd w:val="clear" w:color="auto" w:fill="auto"/>
            <w:noWrap/>
            <w:vAlign w:val="bottom"/>
            <w:hideMark/>
          </w:tcPr>
          <w:p w14:paraId="5E05CCF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11" w:type="dxa"/>
            <w:gridSpan w:val="2"/>
            <w:tcBorders>
              <w:top w:val="nil"/>
              <w:left w:val="nil"/>
              <w:bottom w:val="nil"/>
              <w:right w:val="nil"/>
            </w:tcBorders>
            <w:shd w:val="clear" w:color="auto" w:fill="auto"/>
            <w:noWrap/>
            <w:vAlign w:val="bottom"/>
            <w:hideMark/>
          </w:tcPr>
          <w:p w14:paraId="1F951CC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50" w:type="dxa"/>
            <w:tcBorders>
              <w:top w:val="nil"/>
              <w:left w:val="nil"/>
              <w:bottom w:val="nil"/>
              <w:right w:val="nil"/>
            </w:tcBorders>
            <w:shd w:val="clear" w:color="auto" w:fill="auto"/>
            <w:noWrap/>
            <w:vAlign w:val="bottom"/>
            <w:hideMark/>
          </w:tcPr>
          <w:p w14:paraId="367E2AE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0.078 </w:t>
            </w:r>
          </w:p>
        </w:tc>
      </w:tr>
      <w:tr w:rsidR="00763C36" w:rsidRPr="00763C36" w14:paraId="49325763"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70816AC0"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546" w:type="dxa"/>
            <w:gridSpan w:val="3"/>
            <w:tcBorders>
              <w:top w:val="nil"/>
              <w:left w:val="nil"/>
              <w:bottom w:val="nil"/>
              <w:right w:val="nil"/>
            </w:tcBorders>
            <w:shd w:val="clear" w:color="auto" w:fill="auto"/>
            <w:noWrap/>
            <w:vAlign w:val="bottom"/>
            <w:hideMark/>
          </w:tcPr>
          <w:p w14:paraId="2FE9345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108</w:t>
            </w:r>
          </w:p>
        </w:tc>
        <w:tc>
          <w:tcPr>
            <w:tcW w:w="985" w:type="dxa"/>
            <w:gridSpan w:val="3"/>
            <w:tcBorders>
              <w:top w:val="nil"/>
              <w:left w:val="nil"/>
              <w:bottom w:val="nil"/>
              <w:right w:val="nil"/>
            </w:tcBorders>
            <w:shd w:val="clear" w:color="auto" w:fill="auto"/>
            <w:noWrap/>
            <w:vAlign w:val="bottom"/>
            <w:hideMark/>
          </w:tcPr>
          <w:p w14:paraId="20890F4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553" w:type="dxa"/>
            <w:tcBorders>
              <w:top w:val="nil"/>
              <w:left w:val="nil"/>
              <w:bottom w:val="nil"/>
              <w:right w:val="nil"/>
            </w:tcBorders>
            <w:shd w:val="clear" w:color="auto" w:fill="auto"/>
            <w:noWrap/>
            <w:vAlign w:val="bottom"/>
            <w:hideMark/>
          </w:tcPr>
          <w:p w14:paraId="451BAFF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1157" w:type="dxa"/>
            <w:gridSpan w:val="2"/>
            <w:tcBorders>
              <w:top w:val="nil"/>
              <w:left w:val="nil"/>
              <w:bottom w:val="nil"/>
              <w:right w:val="nil"/>
            </w:tcBorders>
            <w:shd w:val="clear" w:color="auto" w:fill="auto"/>
            <w:noWrap/>
            <w:vAlign w:val="bottom"/>
            <w:hideMark/>
          </w:tcPr>
          <w:p w14:paraId="523A982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58" w:type="dxa"/>
            <w:tcBorders>
              <w:top w:val="nil"/>
              <w:left w:val="nil"/>
              <w:bottom w:val="nil"/>
              <w:right w:val="nil"/>
            </w:tcBorders>
            <w:shd w:val="clear" w:color="auto" w:fill="auto"/>
            <w:noWrap/>
            <w:vAlign w:val="bottom"/>
            <w:hideMark/>
          </w:tcPr>
          <w:p w14:paraId="2CEB1E6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1033" w:type="dxa"/>
            <w:gridSpan w:val="2"/>
            <w:tcBorders>
              <w:top w:val="nil"/>
              <w:left w:val="nil"/>
              <w:bottom w:val="nil"/>
              <w:right w:val="nil"/>
            </w:tcBorders>
            <w:shd w:val="clear" w:color="auto" w:fill="auto"/>
            <w:noWrap/>
            <w:vAlign w:val="bottom"/>
            <w:hideMark/>
          </w:tcPr>
          <w:p w14:paraId="52FB1FC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928" w:type="dxa"/>
            <w:tcBorders>
              <w:top w:val="nil"/>
              <w:left w:val="nil"/>
              <w:bottom w:val="nil"/>
              <w:right w:val="single" w:sz="4" w:space="0" w:color="auto"/>
            </w:tcBorders>
            <w:shd w:val="clear" w:color="auto" w:fill="auto"/>
            <w:noWrap/>
            <w:vAlign w:val="bottom"/>
            <w:hideMark/>
          </w:tcPr>
          <w:p w14:paraId="06FEE98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0.389 </w:t>
            </w:r>
          </w:p>
        </w:tc>
        <w:tc>
          <w:tcPr>
            <w:tcW w:w="693" w:type="dxa"/>
            <w:tcBorders>
              <w:top w:val="nil"/>
              <w:left w:val="nil"/>
              <w:bottom w:val="nil"/>
              <w:right w:val="nil"/>
            </w:tcBorders>
            <w:shd w:val="clear" w:color="auto" w:fill="auto"/>
            <w:noWrap/>
            <w:vAlign w:val="bottom"/>
            <w:hideMark/>
          </w:tcPr>
          <w:p w14:paraId="7C5126B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1053" w:type="dxa"/>
            <w:gridSpan w:val="2"/>
            <w:tcBorders>
              <w:top w:val="nil"/>
              <w:left w:val="nil"/>
              <w:bottom w:val="nil"/>
              <w:right w:val="nil"/>
            </w:tcBorders>
            <w:shd w:val="clear" w:color="auto" w:fill="auto"/>
            <w:noWrap/>
            <w:vAlign w:val="bottom"/>
            <w:hideMark/>
          </w:tcPr>
          <w:p w14:paraId="504762C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13" w:type="dxa"/>
            <w:tcBorders>
              <w:top w:val="nil"/>
              <w:left w:val="nil"/>
              <w:bottom w:val="nil"/>
              <w:right w:val="nil"/>
            </w:tcBorders>
            <w:shd w:val="clear" w:color="auto" w:fill="auto"/>
            <w:noWrap/>
            <w:vAlign w:val="bottom"/>
            <w:hideMark/>
          </w:tcPr>
          <w:p w14:paraId="5DA4F8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11" w:type="dxa"/>
            <w:gridSpan w:val="2"/>
            <w:tcBorders>
              <w:top w:val="nil"/>
              <w:left w:val="nil"/>
              <w:bottom w:val="nil"/>
              <w:right w:val="nil"/>
            </w:tcBorders>
            <w:shd w:val="clear" w:color="auto" w:fill="auto"/>
            <w:noWrap/>
            <w:vAlign w:val="bottom"/>
            <w:hideMark/>
          </w:tcPr>
          <w:p w14:paraId="1CD2DE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850" w:type="dxa"/>
            <w:tcBorders>
              <w:top w:val="nil"/>
              <w:left w:val="nil"/>
              <w:bottom w:val="nil"/>
              <w:right w:val="nil"/>
            </w:tcBorders>
            <w:shd w:val="clear" w:color="auto" w:fill="auto"/>
            <w:noWrap/>
            <w:vAlign w:val="bottom"/>
            <w:hideMark/>
          </w:tcPr>
          <w:p w14:paraId="60AF894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0.048 </w:t>
            </w:r>
          </w:p>
        </w:tc>
      </w:tr>
      <w:tr w:rsidR="00763C36" w:rsidRPr="00763C36" w14:paraId="30AA2778"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B4F4EB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546" w:type="dxa"/>
            <w:gridSpan w:val="3"/>
            <w:tcBorders>
              <w:top w:val="nil"/>
              <w:left w:val="nil"/>
              <w:bottom w:val="nil"/>
              <w:right w:val="nil"/>
            </w:tcBorders>
            <w:shd w:val="clear" w:color="auto" w:fill="auto"/>
            <w:noWrap/>
            <w:vAlign w:val="bottom"/>
            <w:hideMark/>
          </w:tcPr>
          <w:p w14:paraId="1C8B0BC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164</w:t>
            </w:r>
          </w:p>
        </w:tc>
        <w:tc>
          <w:tcPr>
            <w:tcW w:w="985" w:type="dxa"/>
            <w:gridSpan w:val="3"/>
            <w:tcBorders>
              <w:top w:val="nil"/>
              <w:left w:val="nil"/>
              <w:bottom w:val="nil"/>
              <w:right w:val="nil"/>
            </w:tcBorders>
            <w:shd w:val="clear" w:color="auto" w:fill="auto"/>
            <w:noWrap/>
            <w:vAlign w:val="bottom"/>
            <w:hideMark/>
          </w:tcPr>
          <w:p w14:paraId="1D4FE0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53" w:type="dxa"/>
            <w:tcBorders>
              <w:top w:val="nil"/>
              <w:left w:val="nil"/>
              <w:bottom w:val="nil"/>
              <w:right w:val="nil"/>
            </w:tcBorders>
            <w:shd w:val="clear" w:color="auto" w:fill="auto"/>
            <w:noWrap/>
            <w:vAlign w:val="bottom"/>
            <w:hideMark/>
          </w:tcPr>
          <w:p w14:paraId="1C74EC2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1157" w:type="dxa"/>
            <w:gridSpan w:val="2"/>
            <w:tcBorders>
              <w:top w:val="nil"/>
              <w:left w:val="nil"/>
              <w:bottom w:val="nil"/>
              <w:right w:val="nil"/>
            </w:tcBorders>
            <w:shd w:val="clear" w:color="auto" w:fill="auto"/>
            <w:noWrap/>
            <w:vAlign w:val="bottom"/>
            <w:hideMark/>
          </w:tcPr>
          <w:p w14:paraId="4C95021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58" w:type="dxa"/>
            <w:tcBorders>
              <w:top w:val="nil"/>
              <w:left w:val="nil"/>
              <w:bottom w:val="nil"/>
              <w:right w:val="nil"/>
            </w:tcBorders>
            <w:shd w:val="clear" w:color="auto" w:fill="auto"/>
            <w:noWrap/>
            <w:vAlign w:val="bottom"/>
            <w:hideMark/>
          </w:tcPr>
          <w:p w14:paraId="0B7D14D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102</w:t>
            </w:r>
          </w:p>
        </w:tc>
        <w:tc>
          <w:tcPr>
            <w:tcW w:w="1033" w:type="dxa"/>
            <w:gridSpan w:val="2"/>
            <w:tcBorders>
              <w:top w:val="nil"/>
              <w:left w:val="nil"/>
              <w:bottom w:val="nil"/>
              <w:right w:val="nil"/>
            </w:tcBorders>
            <w:shd w:val="clear" w:color="auto" w:fill="auto"/>
            <w:noWrap/>
            <w:vAlign w:val="bottom"/>
            <w:hideMark/>
          </w:tcPr>
          <w:p w14:paraId="5895BE6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928" w:type="dxa"/>
            <w:tcBorders>
              <w:top w:val="nil"/>
              <w:left w:val="nil"/>
              <w:bottom w:val="nil"/>
              <w:right w:val="single" w:sz="4" w:space="0" w:color="auto"/>
            </w:tcBorders>
            <w:shd w:val="clear" w:color="auto" w:fill="auto"/>
            <w:noWrap/>
            <w:vAlign w:val="bottom"/>
            <w:hideMark/>
          </w:tcPr>
          <w:p w14:paraId="03B6024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0.533 </w:t>
            </w:r>
          </w:p>
        </w:tc>
        <w:tc>
          <w:tcPr>
            <w:tcW w:w="693" w:type="dxa"/>
            <w:tcBorders>
              <w:top w:val="nil"/>
              <w:left w:val="nil"/>
              <w:bottom w:val="nil"/>
              <w:right w:val="nil"/>
            </w:tcBorders>
            <w:shd w:val="clear" w:color="auto" w:fill="auto"/>
            <w:noWrap/>
            <w:vAlign w:val="bottom"/>
            <w:hideMark/>
          </w:tcPr>
          <w:p w14:paraId="78834D7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w:t>
            </w:r>
          </w:p>
        </w:tc>
        <w:tc>
          <w:tcPr>
            <w:tcW w:w="1053" w:type="dxa"/>
            <w:gridSpan w:val="2"/>
            <w:tcBorders>
              <w:top w:val="nil"/>
              <w:left w:val="nil"/>
              <w:bottom w:val="nil"/>
              <w:right w:val="nil"/>
            </w:tcBorders>
            <w:shd w:val="clear" w:color="auto" w:fill="auto"/>
            <w:noWrap/>
            <w:vAlign w:val="bottom"/>
            <w:hideMark/>
          </w:tcPr>
          <w:p w14:paraId="603FB3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13" w:type="dxa"/>
            <w:tcBorders>
              <w:top w:val="nil"/>
              <w:left w:val="nil"/>
              <w:bottom w:val="nil"/>
              <w:right w:val="nil"/>
            </w:tcBorders>
            <w:shd w:val="clear" w:color="auto" w:fill="auto"/>
            <w:noWrap/>
            <w:vAlign w:val="bottom"/>
            <w:hideMark/>
          </w:tcPr>
          <w:p w14:paraId="06E897C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1011" w:type="dxa"/>
            <w:gridSpan w:val="2"/>
            <w:tcBorders>
              <w:top w:val="nil"/>
              <w:left w:val="nil"/>
              <w:bottom w:val="nil"/>
              <w:right w:val="nil"/>
            </w:tcBorders>
            <w:shd w:val="clear" w:color="auto" w:fill="auto"/>
            <w:noWrap/>
            <w:vAlign w:val="bottom"/>
            <w:hideMark/>
          </w:tcPr>
          <w:p w14:paraId="2414515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850" w:type="dxa"/>
            <w:tcBorders>
              <w:top w:val="nil"/>
              <w:left w:val="nil"/>
              <w:bottom w:val="nil"/>
              <w:right w:val="nil"/>
            </w:tcBorders>
            <w:shd w:val="clear" w:color="auto" w:fill="auto"/>
            <w:noWrap/>
            <w:vAlign w:val="bottom"/>
            <w:hideMark/>
          </w:tcPr>
          <w:p w14:paraId="3A8237F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0.022 </w:t>
            </w:r>
          </w:p>
        </w:tc>
      </w:tr>
      <w:tr w:rsidR="00763C36" w:rsidRPr="00763C36" w14:paraId="33DFDAF1"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0AB9028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546" w:type="dxa"/>
            <w:gridSpan w:val="3"/>
            <w:tcBorders>
              <w:top w:val="nil"/>
              <w:left w:val="nil"/>
              <w:bottom w:val="nil"/>
              <w:right w:val="nil"/>
            </w:tcBorders>
            <w:shd w:val="clear" w:color="auto" w:fill="auto"/>
            <w:noWrap/>
            <w:vAlign w:val="bottom"/>
            <w:hideMark/>
          </w:tcPr>
          <w:p w14:paraId="76A2F05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985" w:type="dxa"/>
            <w:gridSpan w:val="3"/>
            <w:tcBorders>
              <w:top w:val="nil"/>
              <w:left w:val="nil"/>
              <w:bottom w:val="nil"/>
              <w:right w:val="nil"/>
            </w:tcBorders>
            <w:shd w:val="clear" w:color="auto" w:fill="auto"/>
            <w:noWrap/>
            <w:vAlign w:val="bottom"/>
            <w:hideMark/>
          </w:tcPr>
          <w:p w14:paraId="63EC6BF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53" w:type="dxa"/>
            <w:tcBorders>
              <w:top w:val="nil"/>
              <w:left w:val="nil"/>
              <w:bottom w:val="nil"/>
              <w:right w:val="nil"/>
            </w:tcBorders>
            <w:shd w:val="clear" w:color="auto" w:fill="auto"/>
            <w:noWrap/>
            <w:vAlign w:val="bottom"/>
            <w:hideMark/>
          </w:tcPr>
          <w:p w14:paraId="7FF6BB8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1157" w:type="dxa"/>
            <w:gridSpan w:val="2"/>
            <w:tcBorders>
              <w:top w:val="nil"/>
              <w:left w:val="nil"/>
              <w:bottom w:val="nil"/>
              <w:right w:val="nil"/>
            </w:tcBorders>
            <w:shd w:val="clear" w:color="auto" w:fill="auto"/>
            <w:noWrap/>
            <w:vAlign w:val="bottom"/>
            <w:hideMark/>
          </w:tcPr>
          <w:p w14:paraId="3784C0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58" w:type="dxa"/>
            <w:tcBorders>
              <w:top w:val="nil"/>
              <w:left w:val="nil"/>
              <w:bottom w:val="nil"/>
              <w:right w:val="nil"/>
            </w:tcBorders>
            <w:shd w:val="clear" w:color="auto" w:fill="auto"/>
            <w:noWrap/>
            <w:vAlign w:val="bottom"/>
            <w:hideMark/>
          </w:tcPr>
          <w:p w14:paraId="7ADA9B0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33" w:type="dxa"/>
            <w:gridSpan w:val="2"/>
            <w:tcBorders>
              <w:top w:val="nil"/>
              <w:left w:val="nil"/>
              <w:bottom w:val="nil"/>
              <w:right w:val="nil"/>
            </w:tcBorders>
            <w:shd w:val="clear" w:color="auto" w:fill="auto"/>
            <w:noWrap/>
            <w:vAlign w:val="bottom"/>
            <w:hideMark/>
          </w:tcPr>
          <w:p w14:paraId="2F7A979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28" w:type="dxa"/>
            <w:tcBorders>
              <w:top w:val="nil"/>
              <w:left w:val="nil"/>
              <w:bottom w:val="nil"/>
              <w:right w:val="single" w:sz="4" w:space="0" w:color="auto"/>
            </w:tcBorders>
            <w:shd w:val="clear" w:color="auto" w:fill="auto"/>
            <w:noWrap/>
            <w:vAlign w:val="bottom"/>
            <w:hideMark/>
          </w:tcPr>
          <w:p w14:paraId="0D1738E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0.088 </w:t>
            </w:r>
          </w:p>
        </w:tc>
        <w:tc>
          <w:tcPr>
            <w:tcW w:w="693" w:type="dxa"/>
            <w:tcBorders>
              <w:top w:val="nil"/>
              <w:left w:val="nil"/>
              <w:bottom w:val="nil"/>
              <w:right w:val="nil"/>
            </w:tcBorders>
            <w:shd w:val="clear" w:color="auto" w:fill="auto"/>
            <w:noWrap/>
            <w:vAlign w:val="bottom"/>
            <w:hideMark/>
          </w:tcPr>
          <w:p w14:paraId="4EEDD7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53" w:type="dxa"/>
            <w:gridSpan w:val="2"/>
            <w:tcBorders>
              <w:top w:val="nil"/>
              <w:left w:val="nil"/>
              <w:bottom w:val="nil"/>
              <w:right w:val="nil"/>
            </w:tcBorders>
            <w:shd w:val="clear" w:color="auto" w:fill="auto"/>
            <w:noWrap/>
            <w:vAlign w:val="bottom"/>
            <w:hideMark/>
          </w:tcPr>
          <w:p w14:paraId="156664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13" w:type="dxa"/>
            <w:tcBorders>
              <w:top w:val="nil"/>
              <w:left w:val="nil"/>
              <w:bottom w:val="nil"/>
              <w:right w:val="nil"/>
            </w:tcBorders>
            <w:shd w:val="clear" w:color="auto" w:fill="auto"/>
            <w:noWrap/>
            <w:vAlign w:val="bottom"/>
            <w:hideMark/>
          </w:tcPr>
          <w:p w14:paraId="141BDED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011" w:type="dxa"/>
            <w:gridSpan w:val="2"/>
            <w:tcBorders>
              <w:top w:val="nil"/>
              <w:left w:val="nil"/>
              <w:bottom w:val="nil"/>
              <w:right w:val="nil"/>
            </w:tcBorders>
            <w:shd w:val="clear" w:color="auto" w:fill="auto"/>
            <w:noWrap/>
            <w:vAlign w:val="bottom"/>
            <w:hideMark/>
          </w:tcPr>
          <w:p w14:paraId="0C41A9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50" w:type="dxa"/>
            <w:tcBorders>
              <w:top w:val="nil"/>
              <w:left w:val="nil"/>
              <w:bottom w:val="nil"/>
              <w:right w:val="nil"/>
            </w:tcBorders>
            <w:shd w:val="clear" w:color="auto" w:fill="auto"/>
            <w:noWrap/>
            <w:vAlign w:val="bottom"/>
            <w:hideMark/>
          </w:tcPr>
          <w:p w14:paraId="4E1C6F1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0.083 </w:t>
            </w:r>
          </w:p>
        </w:tc>
      </w:tr>
      <w:tr w:rsidR="00763C36" w:rsidRPr="00763C36" w14:paraId="0498E17F"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DDF31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546" w:type="dxa"/>
            <w:gridSpan w:val="3"/>
            <w:tcBorders>
              <w:top w:val="nil"/>
              <w:left w:val="nil"/>
              <w:bottom w:val="nil"/>
              <w:right w:val="nil"/>
            </w:tcBorders>
            <w:shd w:val="clear" w:color="auto" w:fill="auto"/>
            <w:noWrap/>
            <w:vAlign w:val="bottom"/>
            <w:hideMark/>
          </w:tcPr>
          <w:p w14:paraId="6688846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143</w:t>
            </w:r>
          </w:p>
        </w:tc>
        <w:tc>
          <w:tcPr>
            <w:tcW w:w="985" w:type="dxa"/>
            <w:gridSpan w:val="3"/>
            <w:tcBorders>
              <w:top w:val="nil"/>
              <w:left w:val="nil"/>
              <w:bottom w:val="nil"/>
              <w:right w:val="nil"/>
            </w:tcBorders>
            <w:shd w:val="clear" w:color="auto" w:fill="auto"/>
            <w:noWrap/>
            <w:vAlign w:val="bottom"/>
            <w:hideMark/>
          </w:tcPr>
          <w:p w14:paraId="1E4B9E0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53" w:type="dxa"/>
            <w:tcBorders>
              <w:top w:val="nil"/>
              <w:left w:val="nil"/>
              <w:bottom w:val="nil"/>
              <w:right w:val="nil"/>
            </w:tcBorders>
            <w:shd w:val="clear" w:color="auto" w:fill="auto"/>
            <w:noWrap/>
            <w:vAlign w:val="bottom"/>
            <w:hideMark/>
          </w:tcPr>
          <w:p w14:paraId="55FA917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1157" w:type="dxa"/>
            <w:gridSpan w:val="2"/>
            <w:tcBorders>
              <w:top w:val="nil"/>
              <w:left w:val="nil"/>
              <w:bottom w:val="nil"/>
              <w:right w:val="nil"/>
            </w:tcBorders>
            <w:shd w:val="clear" w:color="auto" w:fill="auto"/>
            <w:noWrap/>
            <w:vAlign w:val="bottom"/>
            <w:hideMark/>
          </w:tcPr>
          <w:p w14:paraId="08AB660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558" w:type="dxa"/>
            <w:tcBorders>
              <w:top w:val="nil"/>
              <w:left w:val="nil"/>
              <w:bottom w:val="nil"/>
              <w:right w:val="nil"/>
            </w:tcBorders>
            <w:shd w:val="clear" w:color="auto" w:fill="auto"/>
            <w:noWrap/>
            <w:vAlign w:val="bottom"/>
            <w:hideMark/>
          </w:tcPr>
          <w:p w14:paraId="32763F0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109</w:t>
            </w:r>
          </w:p>
        </w:tc>
        <w:tc>
          <w:tcPr>
            <w:tcW w:w="1033" w:type="dxa"/>
            <w:gridSpan w:val="2"/>
            <w:tcBorders>
              <w:top w:val="nil"/>
              <w:left w:val="nil"/>
              <w:bottom w:val="nil"/>
              <w:right w:val="nil"/>
            </w:tcBorders>
            <w:shd w:val="clear" w:color="auto" w:fill="auto"/>
            <w:noWrap/>
            <w:vAlign w:val="bottom"/>
            <w:hideMark/>
          </w:tcPr>
          <w:p w14:paraId="7D5C24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928" w:type="dxa"/>
            <w:tcBorders>
              <w:top w:val="nil"/>
              <w:left w:val="nil"/>
              <w:bottom w:val="nil"/>
              <w:right w:val="single" w:sz="4" w:space="0" w:color="auto"/>
            </w:tcBorders>
            <w:shd w:val="clear" w:color="auto" w:fill="auto"/>
            <w:noWrap/>
            <w:vAlign w:val="bottom"/>
            <w:hideMark/>
          </w:tcPr>
          <w:p w14:paraId="52EFC2E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0.002 </w:t>
            </w:r>
          </w:p>
        </w:tc>
        <w:tc>
          <w:tcPr>
            <w:tcW w:w="693" w:type="dxa"/>
            <w:tcBorders>
              <w:top w:val="nil"/>
              <w:left w:val="nil"/>
              <w:bottom w:val="nil"/>
              <w:right w:val="nil"/>
            </w:tcBorders>
            <w:shd w:val="clear" w:color="auto" w:fill="auto"/>
            <w:noWrap/>
            <w:vAlign w:val="bottom"/>
            <w:hideMark/>
          </w:tcPr>
          <w:p w14:paraId="53159B8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1053" w:type="dxa"/>
            <w:gridSpan w:val="2"/>
            <w:tcBorders>
              <w:top w:val="nil"/>
              <w:left w:val="nil"/>
              <w:bottom w:val="nil"/>
              <w:right w:val="nil"/>
            </w:tcBorders>
            <w:shd w:val="clear" w:color="auto" w:fill="auto"/>
            <w:noWrap/>
            <w:vAlign w:val="bottom"/>
            <w:hideMark/>
          </w:tcPr>
          <w:p w14:paraId="7EFD0C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13" w:type="dxa"/>
            <w:tcBorders>
              <w:top w:val="nil"/>
              <w:left w:val="nil"/>
              <w:bottom w:val="nil"/>
              <w:right w:val="nil"/>
            </w:tcBorders>
            <w:shd w:val="clear" w:color="auto" w:fill="auto"/>
            <w:noWrap/>
            <w:vAlign w:val="bottom"/>
            <w:hideMark/>
          </w:tcPr>
          <w:p w14:paraId="4CC5E47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11" w:type="dxa"/>
            <w:gridSpan w:val="2"/>
            <w:tcBorders>
              <w:top w:val="nil"/>
              <w:left w:val="nil"/>
              <w:bottom w:val="nil"/>
              <w:right w:val="nil"/>
            </w:tcBorders>
            <w:shd w:val="clear" w:color="auto" w:fill="auto"/>
            <w:noWrap/>
            <w:vAlign w:val="bottom"/>
            <w:hideMark/>
          </w:tcPr>
          <w:p w14:paraId="5ED96F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850" w:type="dxa"/>
            <w:tcBorders>
              <w:top w:val="nil"/>
              <w:left w:val="nil"/>
              <w:bottom w:val="nil"/>
              <w:right w:val="nil"/>
            </w:tcBorders>
            <w:shd w:val="clear" w:color="auto" w:fill="auto"/>
            <w:noWrap/>
            <w:vAlign w:val="bottom"/>
            <w:hideMark/>
          </w:tcPr>
          <w:p w14:paraId="56A7F61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0.072 </w:t>
            </w:r>
          </w:p>
        </w:tc>
      </w:tr>
      <w:tr w:rsidR="00763C36" w:rsidRPr="00763C36" w14:paraId="2C9F5A06"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780F726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546" w:type="dxa"/>
            <w:gridSpan w:val="3"/>
            <w:tcBorders>
              <w:top w:val="nil"/>
              <w:left w:val="nil"/>
              <w:bottom w:val="nil"/>
              <w:right w:val="nil"/>
            </w:tcBorders>
            <w:shd w:val="clear" w:color="auto" w:fill="auto"/>
            <w:noWrap/>
            <w:vAlign w:val="bottom"/>
            <w:hideMark/>
          </w:tcPr>
          <w:p w14:paraId="03A45B7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985" w:type="dxa"/>
            <w:gridSpan w:val="3"/>
            <w:tcBorders>
              <w:top w:val="nil"/>
              <w:left w:val="nil"/>
              <w:bottom w:val="nil"/>
              <w:right w:val="nil"/>
            </w:tcBorders>
            <w:shd w:val="clear" w:color="auto" w:fill="auto"/>
            <w:noWrap/>
            <w:vAlign w:val="bottom"/>
            <w:hideMark/>
          </w:tcPr>
          <w:p w14:paraId="5354D44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53" w:type="dxa"/>
            <w:tcBorders>
              <w:top w:val="nil"/>
              <w:left w:val="nil"/>
              <w:bottom w:val="nil"/>
              <w:right w:val="nil"/>
            </w:tcBorders>
            <w:shd w:val="clear" w:color="auto" w:fill="auto"/>
            <w:noWrap/>
            <w:vAlign w:val="bottom"/>
            <w:hideMark/>
          </w:tcPr>
          <w:p w14:paraId="78611DB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157" w:type="dxa"/>
            <w:gridSpan w:val="2"/>
            <w:tcBorders>
              <w:top w:val="nil"/>
              <w:left w:val="nil"/>
              <w:bottom w:val="nil"/>
              <w:right w:val="nil"/>
            </w:tcBorders>
            <w:shd w:val="clear" w:color="auto" w:fill="auto"/>
            <w:noWrap/>
            <w:vAlign w:val="bottom"/>
            <w:hideMark/>
          </w:tcPr>
          <w:p w14:paraId="40BD882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58" w:type="dxa"/>
            <w:tcBorders>
              <w:top w:val="nil"/>
              <w:left w:val="nil"/>
              <w:bottom w:val="nil"/>
              <w:right w:val="nil"/>
            </w:tcBorders>
            <w:shd w:val="clear" w:color="auto" w:fill="auto"/>
            <w:noWrap/>
            <w:vAlign w:val="bottom"/>
            <w:hideMark/>
          </w:tcPr>
          <w:p w14:paraId="421C896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1033" w:type="dxa"/>
            <w:gridSpan w:val="2"/>
            <w:tcBorders>
              <w:top w:val="nil"/>
              <w:left w:val="nil"/>
              <w:bottom w:val="nil"/>
              <w:right w:val="nil"/>
            </w:tcBorders>
            <w:shd w:val="clear" w:color="auto" w:fill="auto"/>
            <w:noWrap/>
            <w:vAlign w:val="bottom"/>
            <w:hideMark/>
          </w:tcPr>
          <w:p w14:paraId="5BCFC9F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928" w:type="dxa"/>
            <w:tcBorders>
              <w:top w:val="nil"/>
              <w:left w:val="nil"/>
              <w:bottom w:val="nil"/>
              <w:right w:val="single" w:sz="4" w:space="0" w:color="auto"/>
            </w:tcBorders>
            <w:shd w:val="clear" w:color="auto" w:fill="auto"/>
            <w:noWrap/>
            <w:vAlign w:val="bottom"/>
            <w:hideMark/>
          </w:tcPr>
          <w:p w14:paraId="4D85217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0.048 </w:t>
            </w:r>
          </w:p>
        </w:tc>
        <w:tc>
          <w:tcPr>
            <w:tcW w:w="693" w:type="dxa"/>
            <w:tcBorders>
              <w:top w:val="nil"/>
              <w:left w:val="nil"/>
              <w:bottom w:val="nil"/>
              <w:right w:val="nil"/>
            </w:tcBorders>
            <w:shd w:val="clear" w:color="auto" w:fill="auto"/>
            <w:noWrap/>
            <w:vAlign w:val="bottom"/>
            <w:hideMark/>
          </w:tcPr>
          <w:p w14:paraId="0761A64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1053" w:type="dxa"/>
            <w:gridSpan w:val="2"/>
            <w:tcBorders>
              <w:top w:val="nil"/>
              <w:left w:val="nil"/>
              <w:bottom w:val="nil"/>
              <w:right w:val="nil"/>
            </w:tcBorders>
            <w:shd w:val="clear" w:color="auto" w:fill="auto"/>
            <w:noWrap/>
            <w:vAlign w:val="bottom"/>
            <w:hideMark/>
          </w:tcPr>
          <w:p w14:paraId="4835AA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13" w:type="dxa"/>
            <w:tcBorders>
              <w:top w:val="nil"/>
              <w:left w:val="nil"/>
              <w:bottom w:val="nil"/>
              <w:right w:val="nil"/>
            </w:tcBorders>
            <w:shd w:val="clear" w:color="auto" w:fill="auto"/>
            <w:noWrap/>
            <w:vAlign w:val="bottom"/>
            <w:hideMark/>
          </w:tcPr>
          <w:p w14:paraId="4DCE176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11" w:type="dxa"/>
            <w:gridSpan w:val="2"/>
            <w:tcBorders>
              <w:top w:val="nil"/>
              <w:left w:val="nil"/>
              <w:bottom w:val="nil"/>
              <w:right w:val="nil"/>
            </w:tcBorders>
            <w:shd w:val="clear" w:color="auto" w:fill="auto"/>
            <w:noWrap/>
            <w:vAlign w:val="bottom"/>
            <w:hideMark/>
          </w:tcPr>
          <w:p w14:paraId="7665885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50" w:type="dxa"/>
            <w:tcBorders>
              <w:top w:val="nil"/>
              <w:left w:val="nil"/>
              <w:bottom w:val="nil"/>
              <w:right w:val="nil"/>
            </w:tcBorders>
            <w:shd w:val="clear" w:color="auto" w:fill="auto"/>
            <w:noWrap/>
            <w:vAlign w:val="bottom"/>
            <w:hideMark/>
          </w:tcPr>
          <w:p w14:paraId="302C3FF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0.148 </w:t>
            </w:r>
          </w:p>
        </w:tc>
      </w:tr>
      <w:tr w:rsidR="00763C36" w:rsidRPr="00763C36" w14:paraId="3F4BEA5B"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784D69D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546" w:type="dxa"/>
            <w:gridSpan w:val="3"/>
            <w:tcBorders>
              <w:top w:val="nil"/>
              <w:left w:val="nil"/>
              <w:bottom w:val="nil"/>
              <w:right w:val="nil"/>
            </w:tcBorders>
            <w:shd w:val="clear" w:color="auto" w:fill="auto"/>
            <w:noWrap/>
            <w:vAlign w:val="bottom"/>
            <w:hideMark/>
          </w:tcPr>
          <w:p w14:paraId="4CE2A99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106</w:t>
            </w:r>
          </w:p>
        </w:tc>
        <w:tc>
          <w:tcPr>
            <w:tcW w:w="985" w:type="dxa"/>
            <w:gridSpan w:val="3"/>
            <w:tcBorders>
              <w:top w:val="nil"/>
              <w:left w:val="nil"/>
              <w:bottom w:val="nil"/>
              <w:right w:val="nil"/>
            </w:tcBorders>
            <w:shd w:val="clear" w:color="auto" w:fill="auto"/>
            <w:noWrap/>
            <w:vAlign w:val="bottom"/>
            <w:hideMark/>
          </w:tcPr>
          <w:p w14:paraId="2E90ADC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553" w:type="dxa"/>
            <w:tcBorders>
              <w:top w:val="nil"/>
              <w:left w:val="nil"/>
              <w:bottom w:val="nil"/>
              <w:right w:val="nil"/>
            </w:tcBorders>
            <w:shd w:val="clear" w:color="auto" w:fill="auto"/>
            <w:noWrap/>
            <w:vAlign w:val="bottom"/>
            <w:hideMark/>
          </w:tcPr>
          <w:p w14:paraId="7F68177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1157" w:type="dxa"/>
            <w:gridSpan w:val="2"/>
            <w:tcBorders>
              <w:top w:val="nil"/>
              <w:left w:val="nil"/>
              <w:bottom w:val="nil"/>
              <w:right w:val="nil"/>
            </w:tcBorders>
            <w:shd w:val="clear" w:color="auto" w:fill="auto"/>
            <w:noWrap/>
            <w:vAlign w:val="bottom"/>
            <w:hideMark/>
          </w:tcPr>
          <w:p w14:paraId="57591E7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558" w:type="dxa"/>
            <w:tcBorders>
              <w:top w:val="nil"/>
              <w:left w:val="nil"/>
              <w:bottom w:val="nil"/>
              <w:right w:val="nil"/>
            </w:tcBorders>
            <w:shd w:val="clear" w:color="auto" w:fill="auto"/>
            <w:noWrap/>
            <w:vAlign w:val="bottom"/>
            <w:hideMark/>
          </w:tcPr>
          <w:p w14:paraId="10F2031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1033" w:type="dxa"/>
            <w:gridSpan w:val="2"/>
            <w:tcBorders>
              <w:top w:val="nil"/>
              <w:left w:val="nil"/>
              <w:bottom w:val="nil"/>
              <w:right w:val="nil"/>
            </w:tcBorders>
            <w:shd w:val="clear" w:color="auto" w:fill="auto"/>
            <w:noWrap/>
            <w:vAlign w:val="bottom"/>
            <w:hideMark/>
          </w:tcPr>
          <w:p w14:paraId="2F6E21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928" w:type="dxa"/>
            <w:tcBorders>
              <w:top w:val="nil"/>
              <w:left w:val="nil"/>
              <w:bottom w:val="nil"/>
              <w:right w:val="single" w:sz="4" w:space="0" w:color="auto"/>
            </w:tcBorders>
            <w:shd w:val="clear" w:color="auto" w:fill="auto"/>
            <w:noWrap/>
            <w:vAlign w:val="bottom"/>
            <w:hideMark/>
          </w:tcPr>
          <w:p w14:paraId="2EFA1EF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0.356 </w:t>
            </w:r>
          </w:p>
        </w:tc>
        <w:tc>
          <w:tcPr>
            <w:tcW w:w="693" w:type="dxa"/>
            <w:tcBorders>
              <w:top w:val="nil"/>
              <w:left w:val="nil"/>
              <w:bottom w:val="nil"/>
              <w:right w:val="nil"/>
            </w:tcBorders>
            <w:shd w:val="clear" w:color="auto" w:fill="auto"/>
            <w:noWrap/>
            <w:vAlign w:val="bottom"/>
            <w:hideMark/>
          </w:tcPr>
          <w:p w14:paraId="4C83E9F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53" w:type="dxa"/>
            <w:gridSpan w:val="2"/>
            <w:tcBorders>
              <w:top w:val="nil"/>
              <w:left w:val="nil"/>
              <w:bottom w:val="nil"/>
              <w:right w:val="nil"/>
            </w:tcBorders>
            <w:shd w:val="clear" w:color="auto" w:fill="auto"/>
            <w:noWrap/>
            <w:vAlign w:val="bottom"/>
            <w:hideMark/>
          </w:tcPr>
          <w:p w14:paraId="7BB36D9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13" w:type="dxa"/>
            <w:tcBorders>
              <w:top w:val="nil"/>
              <w:left w:val="nil"/>
              <w:bottom w:val="nil"/>
              <w:right w:val="nil"/>
            </w:tcBorders>
            <w:shd w:val="clear" w:color="auto" w:fill="auto"/>
            <w:noWrap/>
            <w:vAlign w:val="bottom"/>
            <w:hideMark/>
          </w:tcPr>
          <w:p w14:paraId="2D8010E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011" w:type="dxa"/>
            <w:gridSpan w:val="2"/>
            <w:tcBorders>
              <w:top w:val="nil"/>
              <w:left w:val="nil"/>
              <w:bottom w:val="nil"/>
              <w:right w:val="nil"/>
            </w:tcBorders>
            <w:shd w:val="clear" w:color="auto" w:fill="auto"/>
            <w:noWrap/>
            <w:vAlign w:val="bottom"/>
            <w:hideMark/>
          </w:tcPr>
          <w:p w14:paraId="25160A4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850" w:type="dxa"/>
            <w:tcBorders>
              <w:top w:val="nil"/>
              <w:left w:val="nil"/>
              <w:bottom w:val="nil"/>
              <w:right w:val="nil"/>
            </w:tcBorders>
            <w:shd w:val="clear" w:color="auto" w:fill="auto"/>
            <w:noWrap/>
            <w:vAlign w:val="bottom"/>
            <w:hideMark/>
          </w:tcPr>
          <w:p w14:paraId="5994DF6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0.076 </w:t>
            </w:r>
          </w:p>
        </w:tc>
      </w:tr>
      <w:tr w:rsidR="00763C36" w:rsidRPr="00763C36" w14:paraId="4AAEB427"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5E6A80C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546" w:type="dxa"/>
            <w:gridSpan w:val="3"/>
            <w:tcBorders>
              <w:top w:val="nil"/>
              <w:left w:val="nil"/>
              <w:bottom w:val="nil"/>
              <w:right w:val="nil"/>
            </w:tcBorders>
            <w:shd w:val="clear" w:color="auto" w:fill="auto"/>
            <w:noWrap/>
            <w:vAlign w:val="center"/>
            <w:hideMark/>
          </w:tcPr>
          <w:p w14:paraId="36DAEBF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253</w:t>
            </w:r>
          </w:p>
        </w:tc>
        <w:tc>
          <w:tcPr>
            <w:tcW w:w="985" w:type="dxa"/>
            <w:gridSpan w:val="3"/>
            <w:tcBorders>
              <w:top w:val="nil"/>
              <w:left w:val="nil"/>
              <w:bottom w:val="nil"/>
              <w:right w:val="nil"/>
            </w:tcBorders>
            <w:shd w:val="clear" w:color="auto" w:fill="auto"/>
            <w:noWrap/>
            <w:vAlign w:val="center"/>
            <w:hideMark/>
          </w:tcPr>
          <w:p w14:paraId="079C54B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(59-852</w:t>
            </w:r>
            <w:r w:rsidRPr="00763C36">
              <w:rPr>
                <w:rFonts w:ascii="Times New Roman" w:eastAsia="游ゴシック" w:hAnsi="Times New Roman" w:cs="Times New Roman"/>
                <w:kern w:val="0"/>
                <w:szCs w:val="21"/>
                <w:lang w:val="en-GB"/>
              </w:rPr>
              <w:t>)</w:t>
            </w:r>
          </w:p>
        </w:tc>
        <w:tc>
          <w:tcPr>
            <w:tcW w:w="553" w:type="dxa"/>
            <w:tcBorders>
              <w:top w:val="nil"/>
              <w:left w:val="nil"/>
              <w:bottom w:val="nil"/>
              <w:right w:val="nil"/>
            </w:tcBorders>
            <w:shd w:val="clear" w:color="auto" w:fill="auto"/>
            <w:noWrap/>
            <w:vAlign w:val="center"/>
            <w:hideMark/>
          </w:tcPr>
          <w:p w14:paraId="136B3B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385</w:t>
            </w:r>
          </w:p>
        </w:tc>
        <w:tc>
          <w:tcPr>
            <w:tcW w:w="1157" w:type="dxa"/>
            <w:gridSpan w:val="2"/>
            <w:tcBorders>
              <w:top w:val="nil"/>
              <w:left w:val="nil"/>
              <w:bottom w:val="nil"/>
              <w:right w:val="nil"/>
            </w:tcBorders>
            <w:shd w:val="clear" w:color="auto" w:fill="auto"/>
            <w:noWrap/>
            <w:vAlign w:val="center"/>
            <w:hideMark/>
          </w:tcPr>
          <w:p w14:paraId="13C97A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(153-656</w:t>
            </w:r>
            <w:r w:rsidRPr="00763C36">
              <w:rPr>
                <w:rFonts w:ascii="Times New Roman" w:eastAsia="游ゴシック" w:hAnsi="Times New Roman" w:cs="Times New Roman"/>
                <w:kern w:val="0"/>
                <w:szCs w:val="21"/>
                <w:lang w:val="en-GB"/>
              </w:rPr>
              <w:t>)</w:t>
            </w:r>
          </w:p>
        </w:tc>
        <w:tc>
          <w:tcPr>
            <w:tcW w:w="558" w:type="dxa"/>
            <w:tcBorders>
              <w:top w:val="nil"/>
              <w:left w:val="nil"/>
              <w:bottom w:val="nil"/>
              <w:right w:val="nil"/>
            </w:tcBorders>
            <w:shd w:val="clear" w:color="auto" w:fill="auto"/>
            <w:noWrap/>
            <w:vAlign w:val="center"/>
            <w:hideMark/>
          </w:tcPr>
          <w:p w14:paraId="3374E09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197</w:t>
            </w:r>
          </w:p>
        </w:tc>
        <w:tc>
          <w:tcPr>
            <w:tcW w:w="1033" w:type="dxa"/>
            <w:gridSpan w:val="2"/>
            <w:tcBorders>
              <w:top w:val="nil"/>
              <w:left w:val="nil"/>
              <w:bottom w:val="nil"/>
              <w:right w:val="nil"/>
            </w:tcBorders>
            <w:shd w:val="clear" w:color="auto" w:fill="auto"/>
            <w:noWrap/>
            <w:vAlign w:val="center"/>
            <w:hideMark/>
          </w:tcPr>
          <w:p w14:paraId="25D9109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(27-542</w:t>
            </w:r>
            <w:r w:rsidRPr="00763C36">
              <w:rPr>
                <w:rFonts w:ascii="Times New Roman" w:eastAsia="游ゴシック" w:hAnsi="Times New Roman" w:cs="Times New Roman"/>
                <w:kern w:val="0"/>
                <w:szCs w:val="21"/>
                <w:lang w:val="en-GB"/>
              </w:rPr>
              <w:t>)</w:t>
            </w:r>
          </w:p>
        </w:tc>
        <w:tc>
          <w:tcPr>
            <w:tcW w:w="928" w:type="dxa"/>
            <w:tcBorders>
              <w:top w:val="nil"/>
              <w:left w:val="nil"/>
              <w:bottom w:val="nil"/>
              <w:right w:val="single" w:sz="4" w:space="0" w:color="auto"/>
            </w:tcBorders>
            <w:shd w:val="clear" w:color="auto" w:fill="auto"/>
            <w:noWrap/>
            <w:vAlign w:val="center"/>
            <w:hideMark/>
          </w:tcPr>
          <w:p w14:paraId="135D735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0.349 </w:t>
            </w:r>
          </w:p>
        </w:tc>
        <w:tc>
          <w:tcPr>
            <w:tcW w:w="693" w:type="dxa"/>
            <w:tcBorders>
              <w:top w:val="nil"/>
              <w:left w:val="nil"/>
              <w:bottom w:val="nil"/>
              <w:right w:val="nil"/>
            </w:tcBorders>
            <w:shd w:val="clear" w:color="auto" w:fill="auto"/>
            <w:noWrap/>
            <w:vAlign w:val="center"/>
            <w:hideMark/>
          </w:tcPr>
          <w:p w14:paraId="031F14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371</w:t>
            </w:r>
          </w:p>
        </w:tc>
        <w:tc>
          <w:tcPr>
            <w:tcW w:w="1053" w:type="dxa"/>
            <w:gridSpan w:val="2"/>
            <w:tcBorders>
              <w:top w:val="nil"/>
              <w:left w:val="nil"/>
              <w:bottom w:val="nil"/>
              <w:right w:val="nil"/>
            </w:tcBorders>
            <w:shd w:val="clear" w:color="auto" w:fill="auto"/>
            <w:noWrap/>
            <w:vAlign w:val="center"/>
            <w:hideMark/>
          </w:tcPr>
          <w:p w14:paraId="5A4FD2D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(136-636</w:t>
            </w:r>
            <w:r w:rsidRPr="00763C36">
              <w:rPr>
                <w:rFonts w:ascii="Times New Roman" w:eastAsia="游ゴシック" w:hAnsi="Times New Roman" w:cs="Times New Roman"/>
                <w:kern w:val="0"/>
                <w:szCs w:val="21"/>
                <w:lang w:val="en-GB"/>
              </w:rPr>
              <w:t>)</w:t>
            </w:r>
          </w:p>
        </w:tc>
        <w:tc>
          <w:tcPr>
            <w:tcW w:w="513" w:type="dxa"/>
            <w:tcBorders>
              <w:top w:val="nil"/>
              <w:left w:val="nil"/>
              <w:bottom w:val="nil"/>
              <w:right w:val="nil"/>
            </w:tcBorders>
            <w:shd w:val="clear" w:color="auto" w:fill="auto"/>
            <w:noWrap/>
            <w:vAlign w:val="center"/>
            <w:hideMark/>
          </w:tcPr>
          <w:p w14:paraId="43595A5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400</w:t>
            </w:r>
          </w:p>
        </w:tc>
        <w:tc>
          <w:tcPr>
            <w:tcW w:w="1011" w:type="dxa"/>
            <w:gridSpan w:val="2"/>
            <w:tcBorders>
              <w:top w:val="nil"/>
              <w:left w:val="nil"/>
              <w:bottom w:val="nil"/>
              <w:right w:val="nil"/>
            </w:tcBorders>
            <w:shd w:val="clear" w:color="auto" w:fill="auto"/>
            <w:noWrap/>
            <w:vAlign w:val="center"/>
            <w:hideMark/>
          </w:tcPr>
          <w:p w14:paraId="55EB24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(91-748</w:t>
            </w:r>
            <w:r w:rsidRPr="00763C36">
              <w:rPr>
                <w:rFonts w:ascii="Times New Roman" w:eastAsia="游ゴシック" w:hAnsi="Times New Roman" w:cs="Times New Roman"/>
                <w:kern w:val="0"/>
                <w:szCs w:val="21"/>
                <w:lang w:val="en-GB"/>
              </w:rPr>
              <w:t>)</w:t>
            </w:r>
          </w:p>
        </w:tc>
        <w:tc>
          <w:tcPr>
            <w:tcW w:w="850" w:type="dxa"/>
            <w:tcBorders>
              <w:top w:val="nil"/>
              <w:left w:val="nil"/>
              <w:bottom w:val="nil"/>
              <w:right w:val="nil"/>
            </w:tcBorders>
            <w:shd w:val="clear" w:color="auto" w:fill="auto"/>
            <w:noWrap/>
            <w:vAlign w:val="center"/>
            <w:hideMark/>
          </w:tcPr>
          <w:p w14:paraId="38E52AF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0.095 </w:t>
            </w:r>
          </w:p>
        </w:tc>
      </w:tr>
      <w:tr w:rsidR="00763C36" w:rsidRPr="00763C36" w14:paraId="18DF5BC9" w14:textId="77777777" w:rsidTr="00763C36">
        <w:trPr>
          <w:divId w:val="1577087614"/>
          <w:trHeight w:val="375"/>
        </w:trPr>
        <w:tc>
          <w:tcPr>
            <w:tcW w:w="3600" w:type="dxa"/>
            <w:gridSpan w:val="2"/>
            <w:tcBorders>
              <w:top w:val="nil"/>
              <w:left w:val="nil"/>
              <w:bottom w:val="nil"/>
              <w:right w:val="nil"/>
            </w:tcBorders>
            <w:shd w:val="clear" w:color="auto" w:fill="auto"/>
            <w:noWrap/>
            <w:vAlign w:val="bottom"/>
            <w:hideMark/>
          </w:tcPr>
          <w:p w14:paraId="2B4215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546" w:type="dxa"/>
            <w:gridSpan w:val="3"/>
            <w:tcBorders>
              <w:top w:val="nil"/>
              <w:left w:val="nil"/>
              <w:bottom w:val="nil"/>
              <w:right w:val="nil"/>
            </w:tcBorders>
            <w:shd w:val="clear" w:color="auto" w:fill="auto"/>
            <w:noWrap/>
            <w:vAlign w:val="bottom"/>
            <w:hideMark/>
          </w:tcPr>
          <w:p w14:paraId="21365D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307</w:t>
            </w:r>
          </w:p>
        </w:tc>
        <w:tc>
          <w:tcPr>
            <w:tcW w:w="985" w:type="dxa"/>
            <w:gridSpan w:val="3"/>
            <w:tcBorders>
              <w:top w:val="nil"/>
              <w:left w:val="nil"/>
              <w:bottom w:val="nil"/>
              <w:right w:val="nil"/>
            </w:tcBorders>
            <w:shd w:val="clear" w:color="auto" w:fill="auto"/>
            <w:noWrap/>
            <w:vAlign w:val="bottom"/>
            <w:hideMark/>
          </w:tcPr>
          <w:p w14:paraId="3DB52B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553" w:type="dxa"/>
            <w:tcBorders>
              <w:top w:val="nil"/>
              <w:left w:val="nil"/>
              <w:bottom w:val="nil"/>
              <w:right w:val="nil"/>
            </w:tcBorders>
            <w:shd w:val="clear" w:color="auto" w:fill="auto"/>
            <w:noWrap/>
            <w:vAlign w:val="bottom"/>
            <w:hideMark/>
          </w:tcPr>
          <w:p w14:paraId="6A54179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1157" w:type="dxa"/>
            <w:gridSpan w:val="2"/>
            <w:tcBorders>
              <w:top w:val="nil"/>
              <w:left w:val="nil"/>
              <w:bottom w:val="nil"/>
              <w:right w:val="nil"/>
            </w:tcBorders>
            <w:shd w:val="clear" w:color="auto" w:fill="auto"/>
            <w:noWrap/>
            <w:vAlign w:val="bottom"/>
            <w:hideMark/>
          </w:tcPr>
          <w:p w14:paraId="371AAAA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558" w:type="dxa"/>
            <w:tcBorders>
              <w:top w:val="nil"/>
              <w:left w:val="nil"/>
              <w:bottom w:val="nil"/>
              <w:right w:val="nil"/>
            </w:tcBorders>
            <w:shd w:val="clear" w:color="auto" w:fill="auto"/>
            <w:noWrap/>
            <w:vAlign w:val="bottom"/>
            <w:hideMark/>
          </w:tcPr>
          <w:p w14:paraId="15112F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233</w:t>
            </w:r>
          </w:p>
        </w:tc>
        <w:tc>
          <w:tcPr>
            <w:tcW w:w="1033" w:type="dxa"/>
            <w:gridSpan w:val="2"/>
            <w:tcBorders>
              <w:top w:val="nil"/>
              <w:left w:val="nil"/>
              <w:bottom w:val="nil"/>
              <w:right w:val="nil"/>
            </w:tcBorders>
            <w:shd w:val="clear" w:color="auto" w:fill="auto"/>
            <w:noWrap/>
            <w:vAlign w:val="bottom"/>
            <w:hideMark/>
          </w:tcPr>
          <w:p w14:paraId="4F634C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928" w:type="dxa"/>
            <w:tcBorders>
              <w:top w:val="nil"/>
              <w:left w:val="nil"/>
              <w:bottom w:val="nil"/>
              <w:right w:val="single" w:sz="4" w:space="0" w:color="auto"/>
            </w:tcBorders>
            <w:shd w:val="clear" w:color="auto" w:fill="auto"/>
            <w:noWrap/>
            <w:vAlign w:val="bottom"/>
            <w:hideMark/>
          </w:tcPr>
          <w:p w14:paraId="2F89D85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0.045 </w:t>
            </w:r>
          </w:p>
        </w:tc>
        <w:tc>
          <w:tcPr>
            <w:tcW w:w="693" w:type="dxa"/>
            <w:tcBorders>
              <w:top w:val="nil"/>
              <w:left w:val="nil"/>
              <w:bottom w:val="nil"/>
              <w:right w:val="nil"/>
            </w:tcBorders>
            <w:shd w:val="clear" w:color="auto" w:fill="auto"/>
            <w:noWrap/>
            <w:vAlign w:val="bottom"/>
            <w:hideMark/>
          </w:tcPr>
          <w:p w14:paraId="563D51B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1053" w:type="dxa"/>
            <w:gridSpan w:val="2"/>
            <w:tcBorders>
              <w:top w:val="nil"/>
              <w:left w:val="nil"/>
              <w:bottom w:val="nil"/>
              <w:right w:val="nil"/>
            </w:tcBorders>
            <w:shd w:val="clear" w:color="auto" w:fill="auto"/>
            <w:noWrap/>
            <w:vAlign w:val="bottom"/>
            <w:hideMark/>
          </w:tcPr>
          <w:p w14:paraId="097446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513" w:type="dxa"/>
            <w:tcBorders>
              <w:top w:val="nil"/>
              <w:left w:val="nil"/>
              <w:bottom w:val="nil"/>
              <w:right w:val="nil"/>
            </w:tcBorders>
            <w:shd w:val="clear" w:color="auto" w:fill="auto"/>
            <w:noWrap/>
            <w:vAlign w:val="bottom"/>
            <w:hideMark/>
          </w:tcPr>
          <w:p w14:paraId="4CD0BD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1011" w:type="dxa"/>
            <w:gridSpan w:val="2"/>
            <w:tcBorders>
              <w:top w:val="nil"/>
              <w:left w:val="nil"/>
              <w:bottom w:val="nil"/>
              <w:right w:val="nil"/>
            </w:tcBorders>
            <w:shd w:val="clear" w:color="auto" w:fill="auto"/>
            <w:noWrap/>
            <w:vAlign w:val="bottom"/>
            <w:hideMark/>
          </w:tcPr>
          <w:p w14:paraId="7F065A7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850" w:type="dxa"/>
            <w:tcBorders>
              <w:top w:val="nil"/>
              <w:left w:val="nil"/>
              <w:bottom w:val="nil"/>
              <w:right w:val="nil"/>
            </w:tcBorders>
            <w:shd w:val="clear" w:color="auto" w:fill="auto"/>
            <w:noWrap/>
            <w:vAlign w:val="bottom"/>
            <w:hideMark/>
          </w:tcPr>
          <w:p w14:paraId="31C976CD"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0.161 </w:t>
            </w:r>
          </w:p>
        </w:tc>
      </w:tr>
      <w:tr w:rsidR="00763C36" w:rsidRPr="00763C36" w14:paraId="0AA3476F" w14:textId="77777777" w:rsidTr="00763C36">
        <w:trPr>
          <w:divId w:val="1577087614"/>
          <w:trHeight w:val="375"/>
        </w:trPr>
        <w:tc>
          <w:tcPr>
            <w:tcW w:w="3600" w:type="dxa"/>
            <w:gridSpan w:val="2"/>
            <w:tcBorders>
              <w:top w:val="nil"/>
              <w:left w:val="nil"/>
              <w:bottom w:val="single" w:sz="4" w:space="0" w:color="auto"/>
              <w:right w:val="nil"/>
            </w:tcBorders>
            <w:shd w:val="clear" w:color="auto" w:fill="auto"/>
            <w:noWrap/>
            <w:vAlign w:val="bottom"/>
            <w:hideMark/>
          </w:tcPr>
          <w:p w14:paraId="4BD0E2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546" w:type="dxa"/>
            <w:gridSpan w:val="3"/>
            <w:tcBorders>
              <w:top w:val="nil"/>
              <w:left w:val="nil"/>
              <w:bottom w:val="single" w:sz="4" w:space="0" w:color="auto"/>
              <w:right w:val="nil"/>
            </w:tcBorders>
            <w:shd w:val="clear" w:color="auto" w:fill="auto"/>
            <w:noWrap/>
            <w:vAlign w:val="bottom"/>
            <w:hideMark/>
          </w:tcPr>
          <w:p w14:paraId="278175A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107</w:t>
            </w:r>
          </w:p>
        </w:tc>
        <w:tc>
          <w:tcPr>
            <w:tcW w:w="985" w:type="dxa"/>
            <w:gridSpan w:val="3"/>
            <w:tcBorders>
              <w:top w:val="nil"/>
              <w:left w:val="nil"/>
              <w:bottom w:val="single" w:sz="4" w:space="0" w:color="auto"/>
              <w:right w:val="nil"/>
            </w:tcBorders>
            <w:shd w:val="clear" w:color="auto" w:fill="auto"/>
            <w:noWrap/>
            <w:vAlign w:val="bottom"/>
            <w:hideMark/>
          </w:tcPr>
          <w:p w14:paraId="2C8B159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553" w:type="dxa"/>
            <w:tcBorders>
              <w:top w:val="nil"/>
              <w:left w:val="nil"/>
              <w:bottom w:val="single" w:sz="4" w:space="0" w:color="auto"/>
              <w:right w:val="nil"/>
            </w:tcBorders>
            <w:shd w:val="clear" w:color="auto" w:fill="auto"/>
            <w:noWrap/>
            <w:vAlign w:val="bottom"/>
            <w:hideMark/>
          </w:tcPr>
          <w:p w14:paraId="6EC8AC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1157" w:type="dxa"/>
            <w:gridSpan w:val="2"/>
            <w:tcBorders>
              <w:top w:val="nil"/>
              <w:left w:val="nil"/>
              <w:bottom w:val="single" w:sz="4" w:space="0" w:color="auto"/>
              <w:right w:val="nil"/>
            </w:tcBorders>
            <w:shd w:val="clear" w:color="auto" w:fill="auto"/>
            <w:noWrap/>
            <w:vAlign w:val="bottom"/>
            <w:hideMark/>
          </w:tcPr>
          <w:p w14:paraId="239E12B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58" w:type="dxa"/>
            <w:tcBorders>
              <w:top w:val="nil"/>
              <w:left w:val="nil"/>
              <w:bottom w:val="single" w:sz="4" w:space="0" w:color="auto"/>
              <w:right w:val="nil"/>
            </w:tcBorders>
            <w:shd w:val="clear" w:color="auto" w:fill="auto"/>
            <w:noWrap/>
            <w:vAlign w:val="bottom"/>
            <w:hideMark/>
          </w:tcPr>
          <w:p w14:paraId="024055B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1033" w:type="dxa"/>
            <w:gridSpan w:val="2"/>
            <w:tcBorders>
              <w:top w:val="nil"/>
              <w:left w:val="nil"/>
              <w:bottom w:val="single" w:sz="4" w:space="0" w:color="auto"/>
              <w:right w:val="nil"/>
            </w:tcBorders>
            <w:shd w:val="clear" w:color="auto" w:fill="auto"/>
            <w:noWrap/>
            <w:vAlign w:val="bottom"/>
            <w:hideMark/>
          </w:tcPr>
          <w:p w14:paraId="7925FF0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928" w:type="dxa"/>
            <w:tcBorders>
              <w:top w:val="nil"/>
              <w:left w:val="nil"/>
              <w:bottom w:val="single" w:sz="4" w:space="0" w:color="auto"/>
              <w:right w:val="single" w:sz="4" w:space="0" w:color="auto"/>
            </w:tcBorders>
            <w:shd w:val="clear" w:color="auto" w:fill="auto"/>
            <w:noWrap/>
            <w:vAlign w:val="bottom"/>
            <w:hideMark/>
          </w:tcPr>
          <w:p w14:paraId="41B5F22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0.068 </w:t>
            </w:r>
          </w:p>
        </w:tc>
        <w:tc>
          <w:tcPr>
            <w:tcW w:w="693" w:type="dxa"/>
            <w:tcBorders>
              <w:top w:val="nil"/>
              <w:left w:val="nil"/>
              <w:bottom w:val="single" w:sz="4" w:space="0" w:color="auto"/>
              <w:right w:val="nil"/>
            </w:tcBorders>
            <w:shd w:val="clear" w:color="auto" w:fill="auto"/>
            <w:noWrap/>
            <w:vAlign w:val="bottom"/>
            <w:hideMark/>
          </w:tcPr>
          <w:p w14:paraId="7C16E8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1053" w:type="dxa"/>
            <w:gridSpan w:val="2"/>
            <w:tcBorders>
              <w:top w:val="nil"/>
              <w:left w:val="nil"/>
              <w:bottom w:val="single" w:sz="4" w:space="0" w:color="auto"/>
              <w:right w:val="nil"/>
            </w:tcBorders>
            <w:shd w:val="clear" w:color="auto" w:fill="auto"/>
            <w:noWrap/>
            <w:vAlign w:val="bottom"/>
            <w:hideMark/>
          </w:tcPr>
          <w:p w14:paraId="15E180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13" w:type="dxa"/>
            <w:tcBorders>
              <w:top w:val="nil"/>
              <w:left w:val="nil"/>
              <w:bottom w:val="single" w:sz="4" w:space="0" w:color="auto"/>
              <w:right w:val="nil"/>
            </w:tcBorders>
            <w:shd w:val="clear" w:color="auto" w:fill="auto"/>
            <w:noWrap/>
            <w:vAlign w:val="bottom"/>
            <w:hideMark/>
          </w:tcPr>
          <w:p w14:paraId="0702729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1011" w:type="dxa"/>
            <w:gridSpan w:val="2"/>
            <w:tcBorders>
              <w:top w:val="nil"/>
              <w:left w:val="nil"/>
              <w:bottom w:val="single" w:sz="4" w:space="0" w:color="auto"/>
              <w:right w:val="nil"/>
            </w:tcBorders>
            <w:shd w:val="clear" w:color="auto" w:fill="auto"/>
            <w:noWrap/>
            <w:vAlign w:val="bottom"/>
            <w:hideMark/>
          </w:tcPr>
          <w:p w14:paraId="03F1F1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850" w:type="dxa"/>
            <w:tcBorders>
              <w:top w:val="nil"/>
              <w:left w:val="nil"/>
              <w:bottom w:val="single" w:sz="4" w:space="0" w:color="auto"/>
              <w:right w:val="nil"/>
            </w:tcBorders>
            <w:shd w:val="clear" w:color="auto" w:fill="auto"/>
            <w:noWrap/>
            <w:vAlign w:val="bottom"/>
            <w:hideMark/>
          </w:tcPr>
          <w:p w14:paraId="73CC95F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0.054 </w:t>
            </w:r>
          </w:p>
        </w:tc>
      </w:tr>
    </w:tbl>
    <w:p w14:paraId="57F1AAAE" w14:textId="77777777" w:rsidR="00052157" w:rsidRPr="00FF6AAD" w:rsidRDefault="00052157" w:rsidP="00B257DE">
      <w:pPr>
        <w:rPr>
          <w:rFonts w:ascii="Times New Roman" w:hAnsi="Times New Roman" w:cs="Times New Roman"/>
          <w:lang w:val="en-GB"/>
        </w:rPr>
      </w:pPr>
      <w:r w:rsidRPr="00FF6AAD">
        <w:rPr>
          <w:rFonts w:ascii="Times New Roman" w:eastAsia="游ゴシック" w:hAnsi="Times New Roman" w:cs="Times New Roman"/>
          <w:color w:val="000000"/>
          <w:kern w:val="0"/>
          <w:szCs w:val="21"/>
          <w:lang w:val="en-GB"/>
        </w:rPr>
        <w:fldChar w:fldCharType="end"/>
      </w:r>
      <w:r w:rsidRPr="00FF6AAD">
        <w:rPr>
          <w:rFonts w:ascii="Times New Roman" w:hAnsi="Times New Roman" w:cs="Times New Roman"/>
          <w:lang w:val="en-GB"/>
        </w:rPr>
        <w:t xml:space="preserve">Data are presented as n (%) unless otherwise indicated. </w:t>
      </w:r>
    </w:p>
    <w:p w14:paraId="6D2DAD66" w14:textId="13DFA900"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NA, not available; PCI, percutaneous coronary intervention; SD, standard deviation</w:t>
      </w:r>
    </w:p>
    <w:p w14:paraId="50B9EF02" w14:textId="43FBEA65" w:rsidR="00052157" w:rsidRPr="00FF6AAD" w:rsidRDefault="00052157" w:rsidP="00B257DE">
      <w:pPr>
        <w:rPr>
          <w:rFonts w:ascii="Times New Roman" w:hAnsi="Times New Roman" w:cs="Times New Roman"/>
          <w:lang w:val="en-GB"/>
        </w:rPr>
      </w:pPr>
    </w:p>
    <w:p w14:paraId="325BF132" w14:textId="0E314F36" w:rsidR="00052157" w:rsidRPr="00FF6AAD" w:rsidRDefault="00052157" w:rsidP="00B257DE">
      <w:pPr>
        <w:rPr>
          <w:rFonts w:ascii="Times New Roman" w:hAnsi="Times New Roman" w:cs="Times New Roman"/>
          <w:lang w:val="en-GB"/>
        </w:rPr>
      </w:pPr>
    </w:p>
    <w:p w14:paraId="14B88FA1" w14:textId="076AD222" w:rsidR="00B257DE" w:rsidRPr="00FF6AAD" w:rsidRDefault="00B257DE" w:rsidP="00B257DE">
      <w:pPr>
        <w:rPr>
          <w:rFonts w:ascii="Times New Roman" w:hAnsi="Times New Roman" w:cs="Times New Roman"/>
          <w:lang w:val="en-GB"/>
        </w:rPr>
      </w:pPr>
    </w:p>
    <w:p w14:paraId="280C1022" w14:textId="71D3C183" w:rsidR="00B257DE" w:rsidRPr="00FF6AAD" w:rsidRDefault="00B257DE" w:rsidP="00B257DE">
      <w:pPr>
        <w:rPr>
          <w:rFonts w:ascii="Times New Roman" w:hAnsi="Times New Roman" w:cs="Times New Roman"/>
          <w:lang w:val="en-GB"/>
        </w:rPr>
      </w:pPr>
    </w:p>
    <w:p w14:paraId="63B3C4A2" w14:textId="028B7969" w:rsidR="00B257DE" w:rsidRPr="00FF6AAD" w:rsidRDefault="00B257DE" w:rsidP="00B257DE">
      <w:pPr>
        <w:rPr>
          <w:rFonts w:ascii="Times New Roman" w:hAnsi="Times New Roman" w:cs="Times New Roman"/>
          <w:lang w:val="en-GB"/>
        </w:rPr>
      </w:pPr>
    </w:p>
    <w:p w14:paraId="3BBD5C9B" w14:textId="6A966746" w:rsidR="00B257DE" w:rsidRPr="00FF6AAD" w:rsidRDefault="00B257DE" w:rsidP="00B257DE">
      <w:pPr>
        <w:rPr>
          <w:rFonts w:ascii="Times New Roman" w:hAnsi="Times New Roman" w:cs="Times New Roman"/>
          <w:lang w:val="en-GB"/>
        </w:rPr>
      </w:pPr>
    </w:p>
    <w:p w14:paraId="2704C56B" w14:textId="7D165D4E" w:rsidR="00B257DE" w:rsidRPr="00FF6AAD" w:rsidRDefault="00B257DE" w:rsidP="00B257DE">
      <w:pPr>
        <w:rPr>
          <w:rFonts w:ascii="Times New Roman" w:hAnsi="Times New Roman" w:cs="Times New Roman"/>
          <w:lang w:val="en-GB"/>
        </w:rPr>
      </w:pPr>
    </w:p>
    <w:p w14:paraId="5E066575" w14:textId="366F178A" w:rsidR="00B257DE" w:rsidRPr="00FF6AAD" w:rsidRDefault="00B257DE" w:rsidP="00B257DE">
      <w:pPr>
        <w:rPr>
          <w:rFonts w:ascii="Times New Roman" w:hAnsi="Times New Roman" w:cs="Times New Roman"/>
          <w:lang w:val="en-GB"/>
        </w:rPr>
      </w:pPr>
    </w:p>
    <w:p w14:paraId="5EE6E166" w14:textId="5A61DED8" w:rsidR="00B257DE" w:rsidRPr="00FF6AAD" w:rsidRDefault="00B257DE" w:rsidP="00B257DE">
      <w:pPr>
        <w:rPr>
          <w:rFonts w:ascii="Times New Roman" w:hAnsi="Times New Roman" w:cs="Times New Roman"/>
          <w:lang w:val="en-GB"/>
        </w:rPr>
      </w:pPr>
    </w:p>
    <w:p w14:paraId="77AEE7AC" w14:textId="77777777" w:rsidR="00B257DE" w:rsidRPr="00FF6AAD" w:rsidRDefault="00B257DE" w:rsidP="00B257DE">
      <w:pPr>
        <w:rPr>
          <w:rFonts w:ascii="Times New Roman" w:hAnsi="Times New Roman" w:cs="Times New Roman"/>
          <w:lang w:val="en-GB"/>
        </w:rPr>
      </w:pPr>
    </w:p>
    <w:p w14:paraId="69EA1D35" w14:textId="77777777" w:rsidR="005B2169" w:rsidRPr="00FF6AAD" w:rsidRDefault="005B2169" w:rsidP="00B257DE">
      <w:pPr>
        <w:jc w:val="center"/>
        <w:outlineLvl w:val="0"/>
        <w:rPr>
          <w:rFonts w:ascii="Times New Roman" w:hAnsi="Times New Roman" w:cs="Times New Roman"/>
          <w:b/>
          <w:bCs/>
          <w:lang w:val="en-GB"/>
        </w:rPr>
      </w:pPr>
    </w:p>
    <w:p w14:paraId="5CEDEFD7" w14:textId="63A58533" w:rsidR="00763C36" w:rsidRPr="00763C36" w:rsidRDefault="00052157" w:rsidP="00763C36">
      <w:pPr>
        <w:jc w:val="center"/>
        <w:outlineLvl w:val="0"/>
        <w:rPr>
          <w:rFonts w:ascii="Times New Roman" w:eastAsia="游ゴシック" w:hAnsi="Times New Roman" w:cs="Times New Roman"/>
          <w:color w:val="000000"/>
          <w:kern w:val="0"/>
          <w:szCs w:val="21"/>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8</w:t>
      </w:r>
      <w:r w:rsidRPr="00FF6AAD">
        <w:rPr>
          <w:rFonts w:ascii="Times New Roman" w:hAnsi="Times New Roman" w:cs="Times New Roman"/>
          <w:b/>
          <w:bCs/>
          <w:lang w:val="en-GB"/>
        </w:rPr>
        <w:t xml:space="preserve"> Baseline characteristics for gastric cancer as </w:t>
      </w:r>
      <w:r w:rsidR="00E44BC8" w:rsidRPr="00FF6AAD">
        <w:rPr>
          <w:rFonts w:ascii="Times New Roman" w:hAnsi="Times New Roman" w:cs="Times New Roman"/>
          <w:b/>
          <w:bCs/>
          <w:lang w:val="en-GB"/>
        </w:rPr>
        <w:t xml:space="preserve">a </w:t>
      </w:r>
      <w:r w:rsidRPr="00FF6AAD">
        <w:rPr>
          <w:rFonts w:ascii="Times New Roman" w:hAnsi="Times New Roman" w:cs="Times New Roman"/>
          <w:b/>
          <w:bCs/>
          <w:lang w:val="en-GB"/>
        </w:rPr>
        <w:t>subgroup analysis in the primary analysis</w:t>
      </w:r>
      <w:r w:rsidRPr="00FF6AAD">
        <w:rPr>
          <w:rFonts w:ascii="Times New Roman" w:eastAsia="游ゴシック" w:hAnsi="Times New Roman" w:cs="Times New Roman"/>
          <w:color w:val="000000"/>
          <w:kern w:val="0"/>
          <w:szCs w:val="21"/>
          <w:lang w:val="en-GB"/>
        </w:rPr>
        <w:fldChar w:fldCharType="begin"/>
      </w:r>
      <w:r w:rsidRPr="00FF6AAD">
        <w:rPr>
          <w:rFonts w:ascii="Times New Roman" w:eastAsia="游ゴシック" w:hAnsi="Times New Roman" w:cs="Times New Roman"/>
          <w:color w:val="000000"/>
          <w:kern w:val="0"/>
          <w:szCs w:val="21"/>
          <w:lang w:val="en-GB"/>
        </w:rPr>
        <w:instrText xml:space="preserve"> LINK </w:instrText>
      </w:r>
      <w:r w:rsidR="00763C36">
        <w:rPr>
          <w:rFonts w:ascii="Times New Roman" w:eastAsia="游ゴシック" w:hAnsi="Times New Roman" w:cs="Times New Roman"/>
          <w:color w:val="000000"/>
          <w:kern w:val="0"/>
          <w:szCs w:val="21"/>
          <w:lang w:val="en-GB"/>
        </w:rPr>
        <w:instrText>Excel.Sheet.12</w:instrText>
      </w:r>
      <w:r w:rsidR="00763C36">
        <w:rPr>
          <w:rFonts w:ascii="Times New Roman" w:eastAsia="游ゴシック" w:hAnsi="Times New Roman" w:cs="Times New Roman" w:hint="eastAsia"/>
          <w:color w:val="000000"/>
          <w:kern w:val="0"/>
          <w:szCs w:val="21"/>
          <w:lang w:val="en-GB"/>
        </w:rPr>
        <w:instrText xml:space="preserve"> "D:\\DPC study\\</w:instrText>
      </w:r>
      <w:r w:rsidR="00763C36">
        <w:rPr>
          <w:rFonts w:ascii="Times New Roman" w:eastAsia="游ゴシック" w:hAnsi="Times New Roman" w:cs="Times New Roman" w:hint="eastAsia"/>
          <w:color w:val="000000"/>
          <w:kern w:val="0"/>
          <w:szCs w:val="21"/>
          <w:lang w:val="en-GB"/>
        </w:rPr>
        <w:instrText>論文</w:instrText>
      </w:r>
      <w:r w:rsidR="00763C36">
        <w:rPr>
          <w:rFonts w:ascii="Times New Roman" w:eastAsia="游ゴシック" w:hAnsi="Times New Roman" w:cs="Times New Roman" w:hint="eastAsia"/>
          <w:color w:val="000000"/>
          <w:kern w:val="0"/>
          <w:szCs w:val="21"/>
          <w:lang w:val="en-GB"/>
        </w:rPr>
        <w:instrText>\\data table 4.27.xlsx"</w:instrText>
      </w:r>
      <w:r w:rsidR="00763C36">
        <w:rPr>
          <w:rFonts w:ascii="Times New Roman" w:eastAsia="游ゴシック" w:hAnsi="Times New Roman" w:cs="Times New Roman"/>
          <w:color w:val="000000"/>
          <w:kern w:val="0"/>
          <w:szCs w:val="21"/>
          <w:lang w:val="en-GB"/>
        </w:rPr>
        <w:instrText xml:space="preserve"> m.Sheet3!R3C2:R36C19 </w:instrText>
      </w:r>
      <w:r w:rsidRPr="00FF6AAD">
        <w:rPr>
          <w:rFonts w:ascii="Times New Roman" w:eastAsia="游ゴシック" w:hAnsi="Times New Roman" w:cs="Times New Roman"/>
          <w:color w:val="000000"/>
          <w:kern w:val="0"/>
          <w:szCs w:val="21"/>
          <w:lang w:val="en-GB"/>
        </w:rPr>
        <w:instrText xml:space="preserve">\a \f 4 \h  \* MERGEFORMAT </w:instrText>
      </w:r>
      <w:r w:rsidR="00763C36" w:rsidRPr="00FF6AAD">
        <w:rPr>
          <w:rFonts w:ascii="Times New Roman" w:eastAsia="游ゴシック" w:hAnsi="Times New Roman" w:cs="Times New Roman"/>
          <w:color w:val="000000"/>
          <w:kern w:val="0"/>
          <w:szCs w:val="21"/>
          <w:lang w:val="en-GB"/>
        </w:rPr>
        <w:fldChar w:fldCharType="separate"/>
      </w:r>
    </w:p>
    <w:tbl>
      <w:tblPr>
        <w:tblW w:w="13563" w:type="dxa"/>
        <w:tblCellMar>
          <w:left w:w="99" w:type="dxa"/>
          <w:right w:w="99" w:type="dxa"/>
        </w:tblCellMar>
        <w:tblLook w:val="04A0" w:firstRow="1" w:lastRow="0" w:firstColumn="1" w:lastColumn="0" w:noHBand="0" w:noVBand="1"/>
      </w:tblPr>
      <w:tblGrid>
        <w:gridCol w:w="3253"/>
        <w:gridCol w:w="347"/>
        <w:gridCol w:w="219"/>
        <w:gridCol w:w="347"/>
        <w:gridCol w:w="77"/>
        <w:gridCol w:w="347"/>
        <w:gridCol w:w="219"/>
        <w:gridCol w:w="347"/>
        <w:gridCol w:w="566"/>
        <w:gridCol w:w="424"/>
        <w:gridCol w:w="566"/>
        <w:gridCol w:w="708"/>
        <w:gridCol w:w="424"/>
        <w:gridCol w:w="566"/>
        <w:gridCol w:w="1131"/>
        <w:gridCol w:w="566"/>
        <w:gridCol w:w="424"/>
        <w:gridCol w:w="566"/>
        <w:gridCol w:w="566"/>
        <w:gridCol w:w="314"/>
        <w:gridCol w:w="703"/>
        <w:gridCol w:w="850"/>
        <w:gridCol w:w="33"/>
        <w:tblGridChange w:id="5">
          <w:tblGrid>
            <w:gridCol w:w="3253"/>
            <w:gridCol w:w="347"/>
            <w:gridCol w:w="219"/>
            <w:gridCol w:w="347"/>
            <w:gridCol w:w="77"/>
            <w:gridCol w:w="347"/>
            <w:gridCol w:w="219"/>
            <w:gridCol w:w="347"/>
            <w:gridCol w:w="566"/>
            <w:gridCol w:w="424"/>
            <w:gridCol w:w="566"/>
            <w:gridCol w:w="708"/>
            <w:gridCol w:w="424"/>
            <w:gridCol w:w="566"/>
            <w:gridCol w:w="1131"/>
            <w:gridCol w:w="566"/>
            <w:gridCol w:w="424"/>
            <w:gridCol w:w="566"/>
            <w:gridCol w:w="566"/>
            <w:gridCol w:w="314"/>
            <w:gridCol w:w="703"/>
            <w:gridCol w:w="850"/>
            <w:gridCol w:w="33"/>
          </w:tblGrid>
        </w:tblGridChange>
      </w:tblGrid>
      <w:tr w:rsidR="00763C36" w:rsidRPr="00763C36" w14:paraId="4F25DEF6" w14:textId="77777777" w:rsidTr="00763C36">
        <w:trPr>
          <w:divId w:val="904753881"/>
          <w:trHeight w:val="375"/>
        </w:trPr>
        <w:tc>
          <w:tcPr>
            <w:tcW w:w="3253" w:type="dxa"/>
            <w:tcBorders>
              <w:top w:val="single" w:sz="4" w:space="0" w:color="auto"/>
              <w:left w:val="nil"/>
              <w:bottom w:val="nil"/>
              <w:right w:val="nil"/>
            </w:tcBorders>
            <w:shd w:val="clear" w:color="auto" w:fill="auto"/>
            <w:noWrap/>
            <w:vAlign w:val="bottom"/>
            <w:hideMark/>
          </w:tcPr>
          <w:p w14:paraId="1E009541" w14:textId="3D400ADF"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gridSpan w:val="2"/>
            <w:tcBorders>
              <w:top w:val="single" w:sz="4" w:space="0" w:color="auto"/>
              <w:left w:val="nil"/>
              <w:bottom w:val="nil"/>
              <w:right w:val="nil"/>
            </w:tcBorders>
            <w:shd w:val="clear" w:color="auto" w:fill="auto"/>
            <w:noWrap/>
            <w:vAlign w:val="bottom"/>
            <w:hideMark/>
          </w:tcPr>
          <w:p w14:paraId="176A9B1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24" w:type="dxa"/>
            <w:gridSpan w:val="2"/>
            <w:tcBorders>
              <w:top w:val="single" w:sz="4" w:space="0" w:color="auto"/>
              <w:left w:val="nil"/>
              <w:bottom w:val="nil"/>
              <w:right w:val="nil"/>
            </w:tcBorders>
            <w:shd w:val="clear" w:color="auto" w:fill="auto"/>
            <w:noWrap/>
            <w:vAlign w:val="bottom"/>
            <w:hideMark/>
          </w:tcPr>
          <w:p w14:paraId="6FCC3E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gridSpan w:val="2"/>
            <w:tcBorders>
              <w:top w:val="single" w:sz="4" w:space="0" w:color="auto"/>
              <w:left w:val="nil"/>
              <w:bottom w:val="nil"/>
              <w:right w:val="nil"/>
            </w:tcBorders>
            <w:shd w:val="clear" w:color="auto" w:fill="auto"/>
            <w:noWrap/>
            <w:vAlign w:val="bottom"/>
            <w:hideMark/>
          </w:tcPr>
          <w:p w14:paraId="0986DE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732"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61EA67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4022" w:type="dxa"/>
            <w:gridSpan w:val="8"/>
            <w:tcBorders>
              <w:top w:val="single" w:sz="4" w:space="0" w:color="auto"/>
              <w:left w:val="nil"/>
              <w:bottom w:val="single" w:sz="4" w:space="0" w:color="auto"/>
              <w:right w:val="nil"/>
            </w:tcBorders>
            <w:shd w:val="clear" w:color="auto" w:fill="auto"/>
            <w:noWrap/>
            <w:vAlign w:val="bottom"/>
            <w:hideMark/>
          </w:tcPr>
          <w:p w14:paraId="30E4A8A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4F7F2E74" w14:textId="77777777" w:rsidTr="00763C36">
        <w:trPr>
          <w:divId w:val="904753881"/>
          <w:trHeight w:val="765"/>
        </w:trPr>
        <w:tc>
          <w:tcPr>
            <w:tcW w:w="3600" w:type="dxa"/>
            <w:gridSpan w:val="2"/>
            <w:tcBorders>
              <w:top w:val="nil"/>
              <w:left w:val="nil"/>
              <w:bottom w:val="single" w:sz="4" w:space="0" w:color="auto"/>
              <w:right w:val="nil"/>
            </w:tcBorders>
            <w:shd w:val="clear" w:color="auto" w:fill="auto"/>
            <w:noWrap/>
            <w:vAlign w:val="bottom"/>
            <w:hideMark/>
          </w:tcPr>
          <w:p w14:paraId="7AE75F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556" w:type="dxa"/>
            <w:gridSpan w:val="6"/>
            <w:tcBorders>
              <w:top w:val="nil"/>
              <w:left w:val="nil"/>
              <w:bottom w:val="single" w:sz="4" w:space="0" w:color="auto"/>
              <w:right w:val="nil"/>
            </w:tcBorders>
            <w:shd w:val="clear" w:color="auto" w:fill="auto"/>
            <w:vAlign w:val="bottom"/>
            <w:hideMark/>
          </w:tcPr>
          <w:p w14:paraId="193D287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(n=1042)</w:t>
            </w:r>
          </w:p>
        </w:tc>
        <w:tc>
          <w:tcPr>
            <w:tcW w:w="1556" w:type="dxa"/>
            <w:gridSpan w:val="3"/>
            <w:tcBorders>
              <w:top w:val="single" w:sz="4" w:space="0" w:color="auto"/>
              <w:left w:val="nil"/>
              <w:bottom w:val="single" w:sz="4" w:space="0" w:color="auto"/>
              <w:right w:val="nil"/>
            </w:tcBorders>
            <w:shd w:val="clear" w:color="auto" w:fill="auto"/>
            <w:vAlign w:val="bottom"/>
            <w:hideMark/>
          </w:tcPr>
          <w:p w14:paraId="5A45079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(n=130)</w:t>
            </w:r>
          </w:p>
        </w:tc>
        <w:tc>
          <w:tcPr>
            <w:tcW w:w="1698" w:type="dxa"/>
            <w:gridSpan w:val="3"/>
            <w:tcBorders>
              <w:top w:val="single" w:sz="4" w:space="0" w:color="auto"/>
              <w:left w:val="nil"/>
              <w:bottom w:val="single" w:sz="4" w:space="0" w:color="auto"/>
              <w:right w:val="nil"/>
            </w:tcBorders>
            <w:shd w:val="clear" w:color="auto" w:fill="auto"/>
            <w:vAlign w:val="bottom"/>
            <w:hideMark/>
          </w:tcPr>
          <w:p w14:paraId="2541CAF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(n=912)</w:t>
            </w:r>
          </w:p>
        </w:tc>
        <w:tc>
          <w:tcPr>
            <w:tcW w:w="1131" w:type="dxa"/>
            <w:tcBorders>
              <w:top w:val="nil"/>
              <w:left w:val="nil"/>
              <w:bottom w:val="single" w:sz="4" w:space="0" w:color="auto"/>
              <w:right w:val="single" w:sz="4" w:space="0" w:color="auto"/>
            </w:tcBorders>
            <w:shd w:val="clear" w:color="auto" w:fill="auto"/>
            <w:noWrap/>
            <w:vAlign w:val="center"/>
            <w:hideMark/>
          </w:tcPr>
          <w:p w14:paraId="6814DAD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556" w:type="dxa"/>
            <w:gridSpan w:val="3"/>
            <w:tcBorders>
              <w:top w:val="nil"/>
              <w:left w:val="nil"/>
              <w:bottom w:val="single" w:sz="4" w:space="0" w:color="auto"/>
              <w:right w:val="nil"/>
            </w:tcBorders>
            <w:shd w:val="clear" w:color="auto" w:fill="auto"/>
            <w:vAlign w:val="bottom"/>
            <w:hideMark/>
          </w:tcPr>
          <w:p w14:paraId="031B89C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(n=106)</w:t>
            </w:r>
          </w:p>
        </w:tc>
        <w:tc>
          <w:tcPr>
            <w:tcW w:w="1583" w:type="dxa"/>
            <w:gridSpan w:val="3"/>
            <w:tcBorders>
              <w:top w:val="nil"/>
              <w:left w:val="nil"/>
              <w:bottom w:val="single" w:sz="4" w:space="0" w:color="auto"/>
              <w:right w:val="nil"/>
            </w:tcBorders>
            <w:shd w:val="clear" w:color="auto" w:fill="auto"/>
            <w:vAlign w:val="bottom"/>
            <w:hideMark/>
          </w:tcPr>
          <w:p w14:paraId="52804DF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(n=106)</w:t>
            </w:r>
          </w:p>
        </w:tc>
        <w:tc>
          <w:tcPr>
            <w:tcW w:w="883" w:type="dxa"/>
            <w:gridSpan w:val="2"/>
            <w:tcBorders>
              <w:top w:val="nil"/>
              <w:left w:val="nil"/>
              <w:bottom w:val="single" w:sz="4" w:space="0" w:color="auto"/>
              <w:right w:val="nil"/>
            </w:tcBorders>
            <w:shd w:val="clear" w:color="auto" w:fill="auto"/>
            <w:noWrap/>
            <w:vAlign w:val="center"/>
            <w:hideMark/>
          </w:tcPr>
          <w:p w14:paraId="1F3BAD9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7AFBAB41" w14:textId="77777777" w:rsidTr="00763C36">
        <w:trPr>
          <w:gridAfter w:val="1"/>
          <w:divId w:val="904753881"/>
          <w:wAfter w:w="33" w:type="dxa"/>
          <w:trHeight w:val="375"/>
        </w:trPr>
        <w:tc>
          <w:tcPr>
            <w:tcW w:w="3600" w:type="dxa"/>
            <w:gridSpan w:val="2"/>
            <w:tcBorders>
              <w:top w:val="nil"/>
              <w:left w:val="nil"/>
              <w:bottom w:val="nil"/>
              <w:right w:val="nil"/>
            </w:tcBorders>
            <w:shd w:val="clear" w:color="auto" w:fill="auto"/>
            <w:noWrap/>
            <w:vAlign w:val="bottom"/>
            <w:hideMark/>
          </w:tcPr>
          <w:p w14:paraId="5D2605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566" w:type="dxa"/>
            <w:gridSpan w:val="2"/>
            <w:tcBorders>
              <w:top w:val="nil"/>
              <w:left w:val="nil"/>
              <w:bottom w:val="nil"/>
              <w:right w:val="nil"/>
            </w:tcBorders>
            <w:shd w:val="clear" w:color="auto" w:fill="auto"/>
            <w:noWrap/>
            <w:vAlign w:val="bottom"/>
            <w:hideMark/>
          </w:tcPr>
          <w:p w14:paraId="16B219F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424" w:type="dxa"/>
            <w:gridSpan w:val="2"/>
            <w:tcBorders>
              <w:top w:val="nil"/>
              <w:left w:val="nil"/>
              <w:bottom w:val="nil"/>
              <w:right w:val="nil"/>
            </w:tcBorders>
            <w:shd w:val="clear" w:color="auto" w:fill="auto"/>
            <w:noWrap/>
            <w:vAlign w:val="bottom"/>
            <w:hideMark/>
          </w:tcPr>
          <w:p w14:paraId="499B394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566" w:type="dxa"/>
            <w:gridSpan w:val="2"/>
            <w:tcBorders>
              <w:top w:val="nil"/>
              <w:left w:val="nil"/>
              <w:bottom w:val="nil"/>
              <w:right w:val="nil"/>
            </w:tcBorders>
            <w:shd w:val="clear" w:color="auto" w:fill="auto"/>
            <w:noWrap/>
            <w:vAlign w:val="bottom"/>
            <w:hideMark/>
          </w:tcPr>
          <w:p w14:paraId="62F222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566" w:type="dxa"/>
            <w:tcBorders>
              <w:top w:val="nil"/>
              <w:left w:val="nil"/>
              <w:bottom w:val="nil"/>
              <w:right w:val="nil"/>
            </w:tcBorders>
            <w:shd w:val="clear" w:color="auto" w:fill="auto"/>
            <w:noWrap/>
            <w:vAlign w:val="bottom"/>
            <w:hideMark/>
          </w:tcPr>
          <w:p w14:paraId="7E27444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424" w:type="dxa"/>
            <w:tcBorders>
              <w:top w:val="nil"/>
              <w:left w:val="nil"/>
              <w:bottom w:val="nil"/>
              <w:right w:val="nil"/>
            </w:tcBorders>
            <w:shd w:val="clear" w:color="auto" w:fill="auto"/>
            <w:noWrap/>
            <w:vAlign w:val="bottom"/>
            <w:hideMark/>
          </w:tcPr>
          <w:p w14:paraId="4373C7D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566" w:type="dxa"/>
            <w:tcBorders>
              <w:top w:val="nil"/>
              <w:left w:val="nil"/>
              <w:bottom w:val="nil"/>
              <w:right w:val="nil"/>
            </w:tcBorders>
            <w:shd w:val="clear" w:color="auto" w:fill="auto"/>
            <w:noWrap/>
            <w:vAlign w:val="bottom"/>
            <w:hideMark/>
          </w:tcPr>
          <w:p w14:paraId="4BC7423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708" w:type="dxa"/>
            <w:tcBorders>
              <w:top w:val="nil"/>
              <w:left w:val="nil"/>
              <w:bottom w:val="nil"/>
              <w:right w:val="nil"/>
            </w:tcBorders>
            <w:shd w:val="clear" w:color="auto" w:fill="auto"/>
            <w:noWrap/>
            <w:vAlign w:val="bottom"/>
            <w:hideMark/>
          </w:tcPr>
          <w:p w14:paraId="364475D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424" w:type="dxa"/>
            <w:tcBorders>
              <w:top w:val="nil"/>
              <w:left w:val="nil"/>
              <w:bottom w:val="nil"/>
              <w:right w:val="nil"/>
            </w:tcBorders>
            <w:shd w:val="clear" w:color="auto" w:fill="auto"/>
            <w:noWrap/>
            <w:vAlign w:val="bottom"/>
            <w:hideMark/>
          </w:tcPr>
          <w:p w14:paraId="7B69EA4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566" w:type="dxa"/>
            <w:tcBorders>
              <w:top w:val="nil"/>
              <w:left w:val="nil"/>
              <w:bottom w:val="nil"/>
              <w:right w:val="nil"/>
            </w:tcBorders>
            <w:shd w:val="clear" w:color="auto" w:fill="auto"/>
            <w:noWrap/>
            <w:vAlign w:val="bottom"/>
            <w:hideMark/>
          </w:tcPr>
          <w:p w14:paraId="294EC8C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8.0 </w:t>
            </w:r>
          </w:p>
        </w:tc>
        <w:tc>
          <w:tcPr>
            <w:tcW w:w="1131" w:type="dxa"/>
            <w:tcBorders>
              <w:top w:val="nil"/>
              <w:left w:val="nil"/>
              <w:bottom w:val="nil"/>
              <w:right w:val="single" w:sz="4" w:space="0" w:color="auto"/>
            </w:tcBorders>
            <w:shd w:val="clear" w:color="auto" w:fill="auto"/>
            <w:noWrap/>
            <w:vAlign w:val="center"/>
            <w:hideMark/>
          </w:tcPr>
          <w:p w14:paraId="4E79E36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0.237 </w:t>
            </w:r>
          </w:p>
        </w:tc>
        <w:tc>
          <w:tcPr>
            <w:tcW w:w="566" w:type="dxa"/>
            <w:tcBorders>
              <w:top w:val="nil"/>
              <w:left w:val="nil"/>
              <w:bottom w:val="nil"/>
              <w:right w:val="nil"/>
            </w:tcBorders>
            <w:shd w:val="clear" w:color="auto" w:fill="auto"/>
            <w:noWrap/>
            <w:vAlign w:val="bottom"/>
            <w:hideMark/>
          </w:tcPr>
          <w:p w14:paraId="351576C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424" w:type="dxa"/>
            <w:tcBorders>
              <w:top w:val="nil"/>
              <w:left w:val="nil"/>
              <w:bottom w:val="nil"/>
              <w:right w:val="nil"/>
            </w:tcBorders>
            <w:shd w:val="clear" w:color="auto" w:fill="auto"/>
            <w:noWrap/>
            <w:vAlign w:val="bottom"/>
            <w:hideMark/>
          </w:tcPr>
          <w:p w14:paraId="1379948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566" w:type="dxa"/>
            <w:tcBorders>
              <w:top w:val="nil"/>
              <w:left w:val="nil"/>
              <w:bottom w:val="nil"/>
              <w:right w:val="nil"/>
            </w:tcBorders>
            <w:shd w:val="clear" w:color="auto" w:fill="auto"/>
            <w:noWrap/>
            <w:vAlign w:val="bottom"/>
            <w:hideMark/>
          </w:tcPr>
          <w:p w14:paraId="3A4373F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566" w:type="dxa"/>
            <w:tcBorders>
              <w:top w:val="nil"/>
              <w:left w:val="nil"/>
              <w:bottom w:val="nil"/>
              <w:right w:val="nil"/>
            </w:tcBorders>
            <w:shd w:val="clear" w:color="auto" w:fill="auto"/>
            <w:noWrap/>
            <w:vAlign w:val="bottom"/>
            <w:hideMark/>
          </w:tcPr>
          <w:p w14:paraId="48C435F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2A57859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3" w:type="dxa"/>
            <w:tcBorders>
              <w:top w:val="nil"/>
              <w:left w:val="nil"/>
              <w:bottom w:val="nil"/>
              <w:right w:val="nil"/>
            </w:tcBorders>
            <w:shd w:val="clear" w:color="auto" w:fill="auto"/>
            <w:noWrap/>
            <w:vAlign w:val="bottom"/>
            <w:hideMark/>
          </w:tcPr>
          <w:p w14:paraId="7AAD06E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850" w:type="dxa"/>
            <w:tcBorders>
              <w:top w:val="nil"/>
              <w:left w:val="nil"/>
              <w:bottom w:val="nil"/>
              <w:right w:val="nil"/>
            </w:tcBorders>
            <w:shd w:val="clear" w:color="auto" w:fill="auto"/>
            <w:noWrap/>
            <w:vAlign w:val="center"/>
            <w:hideMark/>
          </w:tcPr>
          <w:p w14:paraId="5AEE172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0.007 </w:t>
            </w:r>
          </w:p>
        </w:tc>
      </w:tr>
      <w:tr w:rsidR="00763C36" w:rsidRPr="00763C36" w14:paraId="2516CEAB" w14:textId="77777777" w:rsidTr="00763C36">
        <w:trPr>
          <w:gridAfter w:val="1"/>
          <w:divId w:val="904753881"/>
          <w:wAfter w:w="33" w:type="dxa"/>
          <w:trHeight w:val="375"/>
        </w:trPr>
        <w:tc>
          <w:tcPr>
            <w:tcW w:w="3600" w:type="dxa"/>
            <w:gridSpan w:val="2"/>
            <w:tcBorders>
              <w:top w:val="nil"/>
              <w:left w:val="nil"/>
              <w:bottom w:val="nil"/>
              <w:right w:val="nil"/>
            </w:tcBorders>
            <w:shd w:val="clear" w:color="auto" w:fill="auto"/>
            <w:noWrap/>
            <w:vAlign w:val="bottom"/>
            <w:hideMark/>
          </w:tcPr>
          <w:p w14:paraId="23E5C6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566" w:type="dxa"/>
            <w:gridSpan w:val="2"/>
            <w:tcBorders>
              <w:top w:val="nil"/>
              <w:left w:val="nil"/>
              <w:bottom w:val="nil"/>
              <w:right w:val="nil"/>
            </w:tcBorders>
            <w:shd w:val="clear" w:color="auto" w:fill="auto"/>
            <w:noWrap/>
            <w:vAlign w:val="bottom"/>
            <w:hideMark/>
          </w:tcPr>
          <w:p w14:paraId="40F3D6A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424" w:type="dxa"/>
            <w:gridSpan w:val="2"/>
            <w:tcBorders>
              <w:top w:val="nil"/>
              <w:left w:val="nil"/>
              <w:bottom w:val="nil"/>
              <w:right w:val="nil"/>
            </w:tcBorders>
            <w:shd w:val="clear" w:color="auto" w:fill="auto"/>
            <w:noWrap/>
            <w:vAlign w:val="bottom"/>
            <w:hideMark/>
          </w:tcPr>
          <w:p w14:paraId="657F789F"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gridSpan w:val="2"/>
            <w:tcBorders>
              <w:top w:val="nil"/>
              <w:left w:val="nil"/>
              <w:bottom w:val="nil"/>
              <w:right w:val="nil"/>
            </w:tcBorders>
            <w:shd w:val="clear" w:color="auto" w:fill="auto"/>
            <w:noWrap/>
            <w:vAlign w:val="bottom"/>
            <w:hideMark/>
          </w:tcPr>
          <w:p w14:paraId="66435A6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40F112A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424" w:type="dxa"/>
            <w:tcBorders>
              <w:top w:val="nil"/>
              <w:left w:val="nil"/>
              <w:bottom w:val="nil"/>
              <w:right w:val="nil"/>
            </w:tcBorders>
            <w:shd w:val="clear" w:color="auto" w:fill="auto"/>
            <w:noWrap/>
            <w:vAlign w:val="bottom"/>
            <w:hideMark/>
          </w:tcPr>
          <w:p w14:paraId="7B65E26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0EAAFFFB"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nil"/>
            </w:tcBorders>
            <w:shd w:val="clear" w:color="auto" w:fill="auto"/>
            <w:noWrap/>
            <w:vAlign w:val="bottom"/>
            <w:hideMark/>
          </w:tcPr>
          <w:p w14:paraId="512AF828"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424" w:type="dxa"/>
            <w:tcBorders>
              <w:top w:val="nil"/>
              <w:left w:val="nil"/>
              <w:bottom w:val="nil"/>
              <w:right w:val="nil"/>
            </w:tcBorders>
            <w:shd w:val="clear" w:color="auto" w:fill="auto"/>
            <w:noWrap/>
            <w:vAlign w:val="bottom"/>
            <w:hideMark/>
          </w:tcPr>
          <w:p w14:paraId="787EE44E"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3709730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131" w:type="dxa"/>
            <w:tcBorders>
              <w:top w:val="nil"/>
              <w:left w:val="nil"/>
              <w:bottom w:val="nil"/>
              <w:right w:val="single" w:sz="4" w:space="0" w:color="auto"/>
            </w:tcBorders>
            <w:shd w:val="clear" w:color="auto" w:fill="auto"/>
            <w:noWrap/>
            <w:vAlign w:val="center"/>
            <w:hideMark/>
          </w:tcPr>
          <w:p w14:paraId="008DD22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0.154 </w:t>
            </w:r>
          </w:p>
        </w:tc>
        <w:tc>
          <w:tcPr>
            <w:tcW w:w="566" w:type="dxa"/>
            <w:tcBorders>
              <w:top w:val="nil"/>
              <w:left w:val="nil"/>
              <w:bottom w:val="nil"/>
              <w:right w:val="nil"/>
            </w:tcBorders>
            <w:shd w:val="clear" w:color="auto" w:fill="auto"/>
            <w:noWrap/>
            <w:vAlign w:val="bottom"/>
            <w:hideMark/>
          </w:tcPr>
          <w:p w14:paraId="5BC394A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424" w:type="dxa"/>
            <w:tcBorders>
              <w:top w:val="nil"/>
              <w:left w:val="nil"/>
              <w:bottom w:val="nil"/>
              <w:right w:val="nil"/>
            </w:tcBorders>
            <w:shd w:val="clear" w:color="auto" w:fill="auto"/>
            <w:noWrap/>
            <w:vAlign w:val="bottom"/>
            <w:hideMark/>
          </w:tcPr>
          <w:p w14:paraId="792BBCBD"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1DF488B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492C7C5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4AA9E1A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3" w:type="dxa"/>
            <w:tcBorders>
              <w:top w:val="nil"/>
              <w:left w:val="nil"/>
              <w:bottom w:val="nil"/>
              <w:right w:val="nil"/>
            </w:tcBorders>
            <w:shd w:val="clear" w:color="auto" w:fill="auto"/>
            <w:noWrap/>
            <w:vAlign w:val="bottom"/>
            <w:hideMark/>
          </w:tcPr>
          <w:p w14:paraId="7241ABC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50" w:type="dxa"/>
            <w:tcBorders>
              <w:top w:val="nil"/>
              <w:left w:val="nil"/>
              <w:bottom w:val="nil"/>
              <w:right w:val="nil"/>
            </w:tcBorders>
            <w:shd w:val="clear" w:color="auto" w:fill="auto"/>
            <w:noWrap/>
            <w:vAlign w:val="center"/>
            <w:hideMark/>
          </w:tcPr>
          <w:p w14:paraId="5C68371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0.080 </w:t>
            </w:r>
          </w:p>
        </w:tc>
      </w:tr>
      <w:tr w:rsidR="00763C36" w:rsidRPr="00763C36" w14:paraId="312D2416"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7703310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566" w:type="dxa"/>
            <w:gridSpan w:val="2"/>
            <w:tcBorders>
              <w:top w:val="nil"/>
              <w:left w:val="nil"/>
              <w:bottom w:val="nil"/>
              <w:right w:val="nil"/>
            </w:tcBorders>
            <w:shd w:val="clear" w:color="auto" w:fill="auto"/>
            <w:noWrap/>
            <w:vAlign w:val="bottom"/>
            <w:hideMark/>
          </w:tcPr>
          <w:p w14:paraId="507C377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210</w:t>
            </w:r>
          </w:p>
        </w:tc>
        <w:tc>
          <w:tcPr>
            <w:tcW w:w="990" w:type="dxa"/>
            <w:gridSpan w:val="4"/>
            <w:tcBorders>
              <w:top w:val="nil"/>
              <w:left w:val="nil"/>
              <w:bottom w:val="nil"/>
              <w:right w:val="nil"/>
            </w:tcBorders>
            <w:shd w:val="clear" w:color="auto" w:fill="auto"/>
            <w:noWrap/>
            <w:vAlign w:val="bottom"/>
            <w:hideMark/>
          </w:tcPr>
          <w:p w14:paraId="48681E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w:t>
            </w:r>
          </w:p>
        </w:tc>
        <w:tc>
          <w:tcPr>
            <w:tcW w:w="566" w:type="dxa"/>
            <w:tcBorders>
              <w:top w:val="nil"/>
              <w:left w:val="nil"/>
              <w:bottom w:val="nil"/>
              <w:right w:val="nil"/>
            </w:tcBorders>
            <w:shd w:val="clear" w:color="auto" w:fill="auto"/>
            <w:noWrap/>
            <w:vAlign w:val="bottom"/>
            <w:hideMark/>
          </w:tcPr>
          <w:p w14:paraId="5D5D778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109</w:t>
            </w:r>
          </w:p>
        </w:tc>
        <w:tc>
          <w:tcPr>
            <w:tcW w:w="990" w:type="dxa"/>
            <w:gridSpan w:val="2"/>
            <w:tcBorders>
              <w:top w:val="nil"/>
              <w:left w:val="nil"/>
              <w:bottom w:val="nil"/>
              <w:right w:val="nil"/>
            </w:tcBorders>
            <w:shd w:val="clear" w:color="auto" w:fill="auto"/>
            <w:noWrap/>
            <w:vAlign w:val="bottom"/>
            <w:hideMark/>
          </w:tcPr>
          <w:p w14:paraId="65BF87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708" w:type="dxa"/>
            <w:tcBorders>
              <w:top w:val="nil"/>
              <w:left w:val="nil"/>
              <w:bottom w:val="nil"/>
              <w:right w:val="nil"/>
            </w:tcBorders>
            <w:shd w:val="clear" w:color="auto" w:fill="auto"/>
            <w:noWrap/>
            <w:vAlign w:val="bottom"/>
            <w:hideMark/>
          </w:tcPr>
          <w:p w14:paraId="7FAC039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189</w:t>
            </w:r>
          </w:p>
        </w:tc>
        <w:tc>
          <w:tcPr>
            <w:tcW w:w="990" w:type="dxa"/>
            <w:gridSpan w:val="2"/>
            <w:tcBorders>
              <w:top w:val="nil"/>
              <w:left w:val="nil"/>
              <w:bottom w:val="nil"/>
              <w:right w:val="nil"/>
            </w:tcBorders>
            <w:shd w:val="clear" w:color="auto" w:fill="auto"/>
            <w:noWrap/>
            <w:vAlign w:val="bottom"/>
            <w:hideMark/>
          </w:tcPr>
          <w:p w14:paraId="05128ED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1131" w:type="dxa"/>
            <w:tcBorders>
              <w:top w:val="nil"/>
              <w:left w:val="nil"/>
              <w:bottom w:val="nil"/>
              <w:right w:val="single" w:sz="4" w:space="0" w:color="auto"/>
            </w:tcBorders>
            <w:shd w:val="clear" w:color="auto" w:fill="auto"/>
            <w:noWrap/>
            <w:vAlign w:val="center"/>
            <w:hideMark/>
          </w:tcPr>
          <w:p w14:paraId="33FEF05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tcBorders>
              <w:top w:val="nil"/>
              <w:left w:val="nil"/>
              <w:bottom w:val="nil"/>
              <w:right w:val="nil"/>
            </w:tcBorders>
            <w:shd w:val="clear" w:color="auto" w:fill="auto"/>
            <w:noWrap/>
            <w:vAlign w:val="bottom"/>
            <w:hideMark/>
          </w:tcPr>
          <w:p w14:paraId="565683A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990" w:type="dxa"/>
            <w:gridSpan w:val="2"/>
            <w:tcBorders>
              <w:top w:val="nil"/>
              <w:left w:val="nil"/>
              <w:bottom w:val="nil"/>
              <w:right w:val="nil"/>
            </w:tcBorders>
            <w:shd w:val="clear" w:color="auto" w:fill="auto"/>
            <w:noWrap/>
            <w:vAlign w:val="bottom"/>
            <w:hideMark/>
          </w:tcPr>
          <w:p w14:paraId="5005A64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6" w:type="dxa"/>
            <w:tcBorders>
              <w:top w:val="nil"/>
              <w:left w:val="nil"/>
              <w:bottom w:val="nil"/>
              <w:right w:val="nil"/>
            </w:tcBorders>
            <w:shd w:val="clear" w:color="auto" w:fill="auto"/>
            <w:noWrap/>
            <w:vAlign w:val="bottom"/>
            <w:hideMark/>
          </w:tcPr>
          <w:p w14:paraId="03C837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017" w:type="dxa"/>
            <w:gridSpan w:val="2"/>
            <w:tcBorders>
              <w:top w:val="nil"/>
              <w:left w:val="nil"/>
              <w:bottom w:val="nil"/>
              <w:right w:val="nil"/>
            </w:tcBorders>
            <w:shd w:val="clear" w:color="auto" w:fill="auto"/>
            <w:noWrap/>
            <w:vAlign w:val="bottom"/>
            <w:hideMark/>
          </w:tcPr>
          <w:p w14:paraId="32FA77B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883" w:type="dxa"/>
            <w:gridSpan w:val="2"/>
            <w:tcBorders>
              <w:top w:val="nil"/>
              <w:left w:val="nil"/>
              <w:bottom w:val="nil"/>
              <w:right w:val="nil"/>
            </w:tcBorders>
            <w:shd w:val="clear" w:color="auto" w:fill="auto"/>
            <w:noWrap/>
            <w:vAlign w:val="center"/>
            <w:hideMark/>
          </w:tcPr>
          <w:p w14:paraId="4DCF9FA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063D938C"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2BCE25F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566" w:type="dxa"/>
            <w:gridSpan w:val="2"/>
            <w:tcBorders>
              <w:top w:val="nil"/>
              <w:left w:val="nil"/>
              <w:bottom w:val="nil"/>
              <w:right w:val="nil"/>
            </w:tcBorders>
            <w:shd w:val="clear" w:color="auto" w:fill="auto"/>
            <w:noWrap/>
            <w:vAlign w:val="bottom"/>
            <w:hideMark/>
          </w:tcPr>
          <w:p w14:paraId="1E93B45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832</w:t>
            </w:r>
          </w:p>
        </w:tc>
        <w:tc>
          <w:tcPr>
            <w:tcW w:w="990" w:type="dxa"/>
            <w:gridSpan w:val="4"/>
            <w:tcBorders>
              <w:top w:val="nil"/>
              <w:left w:val="nil"/>
              <w:bottom w:val="nil"/>
              <w:right w:val="nil"/>
            </w:tcBorders>
            <w:shd w:val="clear" w:color="auto" w:fill="auto"/>
            <w:noWrap/>
            <w:vAlign w:val="bottom"/>
            <w:hideMark/>
          </w:tcPr>
          <w:p w14:paraId="237999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w:t>
            </w:r>
          </w:p>
        </w:tc>
        <w:tc>
          <w:tcPr>
            <w:tcW w:w="566" w:type="dxa"/>
            <w:tcBorders>
              <w:top w:val="nil"/>
              <w:left w:val="nil"/>
              <w:bottom w:val="nil"/>
              <w:right w:val="nil"/>
            </w:tcBorders>
            <w:shd w:val="clear" w:color="auto" w:fill="auto"/>
            <w:noWrap/>
            <w:vAlign w:val="bottom"/>
            <w:hideMark/>
          </w:tcPr>
          <w:p w14:paraId="0AF2BF0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990" w:type="dxa"/>
            <w:gridSpan w:val="2"/>
            <w:tcBorders>
              <w:top w:val="nil"/>
              <w:left w:val="nil"/>
              <w:bottom w:val="nil"/>
              <w:right w:val="nil"/>
            </w:tcBorders>
            <w:shd w:val="clear" w:color="auto" w:fill="auto"/>
            <w:noWrap/>
            <w:vAlign w:val="bottom"/>
            <w:hideMark/>
          </w:tcPr>
          <w:p w14:paraId="1D9747D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708" w:type="dxa"/>
            <w:tcBorders>
              <w:top w:val="nil"/>
              <w:left w:val="nil"/>
              <w:bottom w:val="nil"/>
              <w:right w:val="nil"/>
            </w:tcBorders>
            <w:shd w:val="clear" w:color="auto" w:fill="auto"/>
            <w:noWrap/>
            <w:vAlign w:val="bottom"/>
            <w:hideMark/>
          </w:tcPr>
          <w:p w14:paraId="4FAAA8F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773</w:t>
            </w:r>
          </w:p>
        </w:tc>
        <w:tc>
          <w:tcPr>
            <w:tcW w:w="990" w:type="dxa"/>
            <w:gridSpan w:val="2"/>
            <w:tcBorders>
              <w:top w:val="nil"/>
              <w:left w:val="nil"/>
              <w:bottom w:val="nil"/>
              <w:right w:val="nil"/>
            </w:tcBorders>
            <w:shd w:val="clear" w:color="auto" w:fill="auto"/>
            <w:noWrap/>
            <w:vAlign w:val="bottom"/>
            <w:hideMark/>
          </w:tcPr>
          <w:p w14:paraId="6121D51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1131" w:type="dxa"/>
            <w:tcBorders>
              <w:top w:val="nil"/>
              <w:left w:val="nil"/>
              <w:bottom w:val="nil"/>
              <w:right w:val="single" w:sz="4" w:space="0" w:color="auto"/>
            </w:tcBorders>
            <w:shd w:val="clear" w:color="auto" w:fill="auto"/>
            <w:noWrap/>
            <w:vAlign w:val="center"/>
            <w:hideMark/>
          </w:tcPr>
          <w:p w14:paraId="69F9A64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tcBorders>
              <w:top w:val="nil"/>
              <w:left w:val="nil"/>
              <w:bottom w:val="nil"/>
              <w:right w:val="nil"/>
            </w:tcBorders>
            <w:shd w:val="clear" w:color="auto" w:fill="auto"/>
            <w:noWrap/>
            <w:vAlign w:val="bottom"/>
            <w:hideMark/>
          </w:tcPr>
          <w:p w14:paraId="296BFAF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w:t>
            </w:r>
          </w:p>
        </w:tc>
        <w:tc>
          <w:tcPr>
            <w:tcW w:w="990" w:type="dxa"/>
            <w:gridSpan w:val="2"/>
            <w:tcBorders>
              <w:top w:val="nil"/>
              <w:left w:val="nil"/>
              <w:bottom w:val="nil"/>
              <w:right w:val="nil"/>
            </w:tcBorders>
            <w:shd w:val="clear" w:color="auto" w:fill="auto"/>
            <w:noWrap/>
            <w:vAlign w:val="bottom"/>
            <w:hideMark/>
          </w:tcPr>
          <w:p w14:paraId="2E875F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566" w:type="dxa"/>
            <w:tcBorders>
              <w:top w:val="nil"/>
              <w:left w:val="nil"/>
              <w:bottom w:val="nil"/>
              <w:right w:val="nil"/>
            </w:tcBorders>
            <w:shd w:val="clear" w:color="auto" w:fill="auto"/>
            <w:noWrap/>
            <w:vAlign w:val="bottom"/>
            <w:hideMark/>
          </w:tcPr>
          <w:p w14:paraId="1A6F0F9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92</w:t>
            </w:r>
          </w:p>
        </w:tc>
        <w:tc>
          <w:tcPr>
            <w:tcW w:w="1017" w:type="dxa"/>
            <w:gridSpan w:val="2"/>
            <w:tcBorders>
              <w:top w:val="nil"/>
              <w:left w:val="nil"/>
              <w:bottom w:val="nil"/>
              <w:right w:val="nil"/>
            </w:tcBorders>
            <w:shd w:val="clear" w:color="auto" w:fill="auto"/>
            <w:noWrap/>
            <w:vAlign w:val="bottom"/>
            <w:hideMark/>
          </w:tcPr>
          <w:p w14:paraId="31B541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(87)</w:t>
            </w:r>
          </w:p>
        </w:tc>
        <w:tc>
          <w:tcPr>
            <w:tcW w:w="883" w:type="dxa"/>
            <w:gridSpan w:val="2"/>
            <w:tcBorders>
              <w:top w:val="nil"/>
              <w:left w:val="nil"/>
              <w:bottom w:val="nil"/>
              <w:right w:val="nil"/>
            </w:tcBorders>
            <w:shd w:val="clear" w:color="auto" w:fill="auto"/>
            <w:noWrap/>
            <w:vAlign w:val="center"/>
            <w:hideMark/>
          </w:tcPr>
          <w:p w14:paraId="118DC14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674CE015"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3521CE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566" w:type="dxa"/>
            <w:gridSpan w:val="2"/>
            <w:tcBorders>
              <w:top w:val="nil"/>
              <w:left w:val="nil"/>
              <w:bottom w:val="nil"/>
              <w:right w:val="nil"/>
            </w:tcBorders>
            <w:shd w:val="clear" w:color="auto" w:fill="auto"/>
            <w:noWrap/>
            <w:vAlign w:val="bottom"/>
            <w:hideMark/>
          </w:tcPr>
          <w:p w14:paraId="002BA8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90" w:type="dxa"/>
            <w:gridSpan w:val="4"/>
            <w:tcBorders>
              <w:top w:val="nil"/>
              <w:left w:val="nil"/>
              <w:bottom w:val="nil"/>
              <w:right w:val="nil"/>
            </w:tcBorders>
            <w:shd w:val="clear" w:color="auto" w:fill="auto"/>
            <w:noWrap/>
            <w:vAlign w:val="bottom"/>
            <w:hideMark/>
          </w:tcPr>
          <w:p w14:paraId="25F9925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727091C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90" w:type="dxa"/>
            <w:gridSpan w:val="2"/>
            <w:tcBorders>
              <w:top w:val="nil"/>
              <w:left w:val="nil"/>
              <w:bottom w:val="nil"/>
              <w:right w:val="nil"/>
            </w:tcBorders>
            <w:shd w:val="clear" w:color="auto" w:fill="auto"/>
            <w:noWrap/>
            <w:vAlign w:val="bottom"/>
            <w:hideMark/>
          </w:tcPr>
          <w:p w14:paraId="63948DD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nil"/>
            </w:tcBorders>
            <w:shd w:val="clear" w:color="auto" w:fill="auto"/>
            <w:noWrap/>
            <w:vAlign w:val="bottom"/>
            <w:hideMark/>
          </w:tcPr>
          <w:p w14:paraId="5512BE09"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90" w:type="dxa"/>
            <w:gridSpan w:val="2"/>
            <w:tcBorders>
              <w:top w:val="nil"/>
              <w:left w:val="nil"/>
              <w:bottom w:val="nil"/>
              <w:right w:val="nil"/>
            </w:tcBorders>
            <w:shd w:val="clear" w:color="auto" w:fill="auto"/>
            <w:noWrap/>
            <w:vAlign w:val="bottom"/>
            <w:hideMark/>
          </w:tcPr>
          <w:p w14:paraId="4B1130F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131" w:type="dxa"/>
            <w:tcBorders>
              <w:top w:val="nil"/>
              <w:left w:val="nil"/>
              <w:bottom w:val="nil"/>
              <w:right w:val="single" w:sz="4" w:space="0" w:color="auto"/>
            </w:tcBorders>
            <w:shd w:val="clear" w:color="auto" w:fill="auto"/>
            <w:noWrap/>
            <w:vAlign w:val="center"/>
            <w:hideMark/>
          </w:tcPr>
          <w:p w14:paraId="6D8F66F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tcBorders>
              <w:top w:val="nil"/>
              <w:left w:val="nil"/>
              <w:bottom w:val="nil"/>
              <w:right w:val="nil"/>
            </w:tcBorders>
            <w:shd w:val="clear" w:color="auto" w:fill="auto"/>
            <w:noWrap/>
            <w:vAlign w:val="bottom"/>
            <w:hideMark/>
          </w:tcPr>
          <w:p w14:paraId="316CF9C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990" w:type="dxa"/>
            <w:gridSpan w:val="2"/>
            <w:tcBorders>
              <w:top w:val="nil"/>
              <w:left w:val="nil"/>
              <w:bottom w:val="nil"/>
              <w:right w:val="nil"/>
            </w:tcBorders>
            <w:shd w:val="clear" w:color="auto" w:fill="auto"/>
            <w:noWrap/>
            <w:vAlign w:val="bottom"/>
            <w:hideMark/>
          </w:tcPr>
          <w:p w14:paraId="3CB7130C"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56627F5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7" w:type="dxa"/>
            <w:gridSpan w:val="2"/>
            <w:tcBorders>
              <w:top w:val="nil"/>
              <w:left w:val="nil"/>
              <w:bottom w:val="nil"/>
              <w:right w:val="nil"/>
            </w:tcBorders>
            <w:shd w:val="clear" w:color="auto" w:fill="auto"/>
            <w:noWrap/>
            <w:vAlign w:val="bottom"/>
            <w:hideMark/>
          </w:tcPr>
          <w:p w14:paraId="1BBBE72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83" w:type="dxa"/>
            <w:gridSpan w:val="2"/>
            <w:tcBorders>
              <w:top w:val="nil"/>
              <w:left w:val="nil"/>
              <w:bottom w:val="nil"/>
              <w:right w:val="nil"/>
            </w:tcBorders>
            <w:shd w:val="clear" w:color="auto" w:fill="auto"/>
            <w:noWrap/>
            <w:vAlign w:val="center"/>
            <w:hideMark/>
          </w:tcPr>
          <w:p w14:paraId="129E8B26"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4D995AA6"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B3D771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566" w:type="dxa"/>
            <w:gridSpan w:val="2"/>
            <w:tcBorders>
              <w:top w:val="nil"/>
              <w:left w:val="nil"/>
              <w:bottom w:val="nil"/>
              <w:right w:val="nil"/>
            </w:tcBorders>
            <w:shd w:val="clear" w:color="auto" w:fill="auto"/>
            <w:noWrap/>
            <w:vAlign w:val="bottom"/>
            <w:hideMark/>
          </w:tcPr>
          <w:p w14:paraId="500DC78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0" w:type="dxa"/>
            <w:gridSpan w:val="4"/>
            <w:tcBorders>
              <w:top w:val="nil"/>
              <w:left w:val="nil"/>
              <w:bottom w:val="nil"/>
              <w:right w:val="nil"/>
            </w:tcBorders>
            <w:shd w:val="clear" w:color="auto" w:fill="auto"/>
            <w:noWrap/>
            <w:vAlign w:val="bottom"/>
            <w:hideMark/>
          </w:tcPr>
          <w:p w14:paraId="3BAC65A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6" w:type="dxa"/>
            <w:tcBorders>
              <w:top w:val="nil"/>
              <w:left w:val="nil"/>
              <w:bottom w:val="nil"/>
              <w:right w:val="nil"/>
            </w:tcBorders>
            <w:shd w:val="clear" w:color="auto" w:fill="auto"/>
            <w:noWrap/>
            <w:vAlign w:val="bottom"/>
            <w:hideMark/>
          </w:tcPr>
          <w:p w14:paraId="5FC488D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0" w:type="dxa"/>
            <w:gridSpan w:val="2"/>
            <w:tcBorders>
              <w:top w:val="nil"/>
              <w:left w:val="nil"/>
              <w:bottom w:val="nil"/>
              <w:right w:val="nil"/>
            </w:tcBorders>
            <w:shd w:val="clear" w:color="auto" w:fill="auto"/>
            <w:noWrap/>
            <w:vAlign w:val="bottom"/>
            <w:hideMark/>
          </w:tcPr>
          <w:p w14:paraId="11C188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708" w:type="dxa"/>
            <w:tcBorders>
              <w:top w:val="nil"/>
              <w:left w:val="nil"/>
              <w:bottom w:val="nil"/>
              <w:right w:val="nil"/>
            </w:tcBorders>
            <w:shd w:val="clear" w:color="auto" w:fill="auto"/>
            <w:noWrap/>
            <w:vAlign w:val="bottom"/>
            <w:hideMark/>
          </w:tcPr>
          <w:p w14:paraId="48ADCAA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0" w:type="dxa"/>
            <w:gridSpan w:val="2"/>
            <w:tcBorders>
              <w:top w:val="nil"/>
              <w:left w:val="nil"/>
              <w:bottom w:val="nil"/>
              <w:right w:val="nil"/>
            </w:tcBorders>
            <w:shd w:val="clear" w:color="auto" w:fill="auto"/>
            <w:noWrap/>
            <w:vAlign w:val="bottom"/>
            <w:hideMark/>
          </w:tcPr>
          <w:p w14:paraId="4E434B9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131" w:type="dxa"/>
            <w:tcBorders>
              <w:top w:val="nil"/>
              <w:left w:val="nil"/>
              <w:bottom w:val="nil"/>
              <w:right w:val="single" w:sz="4" w:space="0" w:color="auto"/>
            </w:tcBorders>
            <w:shd w:val="clear" w:color="auto" w:fill="auto"/>
            <w:noWrap/>
            <w:vAlign w:val="center"/>
            <w:hideMark/>
          </w:tcPr>
          <w:p w14:paraId="06B8D10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c>
          <w:tcPr>
            <w:tcW w:w="566" w:type="dxa"/>
            <w:tcBorders>
              <w:top w:val="nil"/>
              <w:left w:val="nil"/>
              <w:bottom w:val="nil"/>
              <w:right w:val="nil"/>
            </w:tcBorders>
            <w:shd w:val="clear" w:color="auto" w:fill="auto"/>
            <w:noWrap/>
            <w:vAlign w:val="bottom"/>
            <w:hideMark/>
          </w:tcPr>
          <w:p w14:paraId="7B37D1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0" w:type="dxa"/>
            <w:gridSpan w:val="2"/>
            <w:tcBorders>
              <w:top w:val="nil"/>
              <w:left w:val="nil"/>
              <w:bottom w:val="nil"/>
              <w:right w:val="nil"/>
            </w:tcBorders>
            <w:shd w:val="clear" w:color="auto" w:fill="auto"/>
            <w:noWrap/>
            <w:vAlign w:val="bottom"/>
            <w:hideMark/>
          </w:tcPr>
          <w:p w14:paraId="2761CC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6" w:type="dxa"/>
            <w:tcBorders>
              <w:top w:val="nil"/>
              <w:left w:val="nil"/>
              <w:bottom w:val="nil"/>
              <w:right w:val="nil"/>
            </w:tcBorders>
            <w:shd w:val="clear" w:color="auto" w:fill="auto"/>
            <w:noWrap/>
            <w:vAlign w:val="bottom"/>
            <w:hideMark/>
          </w:tcPr>
          <w:p w14:paraId="6DDCE01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17" w:type="dxa"/>
            <w:gridSpan w:val="2"/>
            <w:tcBorders>
              <w:top w:val="nil"/>
              <w:left w:val="nil"/>
              <w:bottom w:val="nil"/>
              <w:right w:val="nil"/>
            </w:tcBorders>
            <w:shd w:val="clear" w:color="auto" w:fill="auto"/>
            <w:noWrap/>
            <w:vAlign w:val="bottom"/>
            <w:hideMark/>
          </w:tcPr>
          <w:p w14:paraId="4D8CB6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83" w:type="dxa"/>
            <w:gridSpan w:val="2"/>
            <w:tcBorders>
              <w:top w:val="nil"/>
              <w:left w:val="nil"/>
              <w:bottom w:val="nil"/>
              <w:right w:val="nil"/>
            </w:tcBorders>
            <w:shd w:val="clear" w:color="auto" w:fill="auto"/>
            <w:noWrap/>
            <w:vAlign w:val="center"/>
            <w:hideMark/>
          </w:tcPr>
          <w:p w14:paraId="2A4253E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r>
      <w:tr w:rsidR="00763C36" w:rsidRPr="00763C36" w14:paraId="1FAB74C0"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F375FB5"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566" w:type="dxa"/>
            <w:gridSpan w:val="2"/>
            <w:tcBorders>
              <w:top w:val="nil"/>
              <w:left w:val="nil"/>
              <w:bottom w:val="nil"/>
              <w:right w:val="nil"/>
            </w:tcBorders>
            <w:shd w:val="clear" w:color="auto" w:fill="auto"/>
            <w:noWrap/>
            <w:vAlign w:val="bottom"/>
            <w:hideMark/>
          </w:tcPr>
          <w:p w14:paraId="5A5F6E9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684</w:t>
            </w:r>
          </w:p>
        </w:tc>
        <w:tc>
          <w:tcPr>
            <w:tcW w:w="990" w:type="dxa"/>
            <w:gridSpan w:val="4"/>
            <w:tcBorders>
              <w:top w:val="nil"/>
              <w:left w:val="nil"/>
              <w:bottom w:val="nil"/>
              <w:right w:val="nil"/>
            </w:tcBorders>
            <w:shd w:val="clear" w:color="auto" w:fill="auto"/>
            <w:noWrap/>
            <w:vAlign w:val="bottom"/>
            <w:hideMark/>
          </w:tcPr>
          <w:p w14:paraId="1A221D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566" w:type="dxa"/>
            <w:tcBorders>
              <w:top w:val="nil"/>
              <w:left w:val="nil"/>
              <w:bottom w:val="nil"/>
              <w:right w:val="nil"/>
            </w:tcBorders>
            <w:shd w:val="clear" w:color="auto" w:fill="auto"/>
            <w:noWrap/>
            <w:vAlign w:val="bottom"/>
            <w:hideMark/>
          </w:tcPr>
          <w:p w14:paraId="29C23E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98</w:t>
            </w:r>
          </w:p>
        </w:tc>
        <w:tc>
          <w:tcPr>
            <w:tcW w:w="990" w:type="dxa"/>
            <w:gridSpan w:val="2"/>
            <w:tcBorders>
              <w:top w:val="nil"/>
              <w:left w:val="nil"/>
              <w:bottom w:val="nil"/>
              <w:right w:val="nil"/>
            </w:tcBorders>
            <w:shd w:val="clear" w:color="auto" w:fill="auto"/>
            <w:noWrap/>
            <w:vAlign w:val="bottom"/>
            <w:hideMark/>
          </w:tcPr>
          <w:p w14:paraId="1BEAD4A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708" w:type="dxa"/>
            <w:tcBorders>
              <w:top w:val="nil"/>
              <w:left w:val="nil"/>
              <w:bottom w:val="nil"/>
              <w:right w:val="nil"/>
            </w:tcBorders>
            <w:shd w:val="clear" w:color="auto" w:fill="auto"/>
            <w:noWrap/>
            <w:vAlign w:val="bottom"/>
            <w:hideMark/>
          </w:tcPr>
          <w:p w14:paraId="1AECDC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586</w:t>
            </w:r>
          </w:p>
        </w:tc>
        <w:tc>
          <w:tcPr>
            <w:tcW w:w="990" w:type="dxa"/>
            <w:gridSpan w:val="2"/>
            <w:tcBorders>
              <w:top w:val="nil"/>
              <w:left w:val="nil"/>
              <w:bottom w:val="nil"/>
              <w:right w:val="nil"/>
            </w:tcBorders>
            <w:shd w:val="clear" w:color="auto" w:fill="auto"/>
            <w:noWrap/>
            <w:vAlign w:val="bottom"/>
            <w:hideMark/>
          </w:tcPr>
          <w:p w14:paraId="0BDF0E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1131" w:type="dxa"/>
            <w:tcBorders>
              <w:top w:val="nil"/>
              <w:left w:val="nil"/>
              <w:bottom w:val="nil"/>
              <w:right w:val="single" w:sz="4" w:space="0" w:color="auto"/>
            </w:tcBorders>
            <w:shd w:val="clear" w:color="auto" w:fill="auto"/>
            <w:noWrap/>
            <w:vAlign w:val="center"/>
            <w:hideMark/>
          </w:tcPr>
          <w:p w14:paraId="0731563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0.244 </w:t>
            </w:r>
          </w:p>
        </w:tc>
        <w:tc>
          <w:tcPr>
            <w:tcW w:w="566" w:type="dxa"/>
            <w:tcBorders>
              <w:top w:val="nil"/>
              <w:left w:val="nil"/>
              <w:bottom w:val="nil"/>
              <w:right w:val="nil"/>
            </w:tcBorders>
            <w:shd w:val="clear" w:color="auto" w:fill="auto"/>
            <w:noWrap/>
            <w:vAlign w:val="bottom"/>
            <w:hideMark/>
          </w:tcPr>
          <w:p w14:paraId="0AC4FD4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80</w:t>
            </w:r>
          </w:p>
        </w:tc>
        <w:tc>
          <w:tcPr>
            <w:tcW w:w="990" w:type="dxa"/>
            <w:gridSpan w:val="2"/>
            <w:tcBorders>
              <w:top w:val="nil"/>
              <w:left w:val="nil"/>
              <w:bottom w:val="nil"/>
              <w:right w:val="nil"/>
            </w:tcBorders>
            <w:shd w:val="clear" w:color="auto" w:fill="auto"/>
            <w:noWrap/>
            <w:vAlign w:val="bottom"/>
            <w:hideMark/>
          </w:tcPr>
          <w:p w14:paraId="423483D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w:t>
            </w:r>
          </w:p>
        </w:tc>
        <w:tc>
          <w:tcPr>
            <w:tcW w:w="566" w:type="dxa"/>
            <w:tcBorders>
              <w:top w:val="nil"/>
              <w:left w:val="nil"/>
              <w:bottom w:val="nil"/>
              <w:right w:val="nil"/>
            </w:tcBorders>
            <w:shd w:val="clear" w:color="auto" w:fill="auto"/>
            <w:noWrap/>
            <w:vAlign w:val="bottom"/>
            <w:hideMark/>
          </w:tcPr>
          <w:p w14:paraId="73B20DF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1017" w:type="dxa"/>
            <w:gridSpan w:val="2"/>
            <w:tcBorders>
              <w:top w:val="nil"/>
              <w:left w:val="nil"/>
              <w:bottom w:val="nil"/>
              <w:right w:val="nil"/>
            </w:tcBorders>
            <w:shd w:val="clear" w:color="auto" w:fill="auto"/>
            <w:noWrap/>
            <w:vAlign w:val="bottom"/>
            <w:hideMark/>
          </w:tcPr>
          <w:p w14:paraId="10CFA90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(79)</w:t>
            </w:r>
          </w:p>
        </w:tc>
        <w:tc>
          <w:tcPr>
            <w:tcW w:w="883" w:type="dxa"/>
            <w:gridSpan w:val="2"/>
            <w:tcBorders>
              <w:top w:val="nil"/>
              <w:left w:val="nil"/>
              <w:bottom w:val="nil"/>
              <w:right w:val="nil"/>
            </w:tcBorders>
            <w:shd w:val="clear" w:color="auto" w:fill="auto"/>
            <w:noWrap/>
            <w:vAlign w:val="center"/>
            <w:hideMark/>
          </w:tcPr>
          <w:p w14:paraId="0994772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0.090 </w:t>
            </w:r>
          </w:p>
        </w:tc>
      </w:tr>
      <w:tr w:rsidR="00763C36" w:rsidRPr="00763C36" w14:paraId="1BB62916"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FAAA6F8"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566" w:type="dxa"/>
            <w:gridSpan w:val="2"/>
            <w:tcBorders>
              <w:top w:val="nil"/>
              <w:left w:val="nil"/>
              <w:bottom w:val="nil"/>
              <w:right w:val="nil"/>
            </w:tcBorders>
            <w:shd w:val="clear" w:color="auto" w:fill="auto"/>
            <w:noWrap/>
            <w:vAlign w:val="bottom"/>
            <w:hideMark/>
          </w:tcPr>
          <w:p w14:paraId="20D43A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129</w:t>
            </w:r>
          </w:p>
        </w:tc>
        <w:tc>
          <w:tcPr>
            <w:tcW w:w="990" w:type="dxa"/>
            <w:gridSpan w:val="4"/>
            <w:tcBorders>
              <w:top w:val="nil"/>
              <w:left w:val="nil"/>
              <w:bottom w:val="nil"/>
              <w:right w:val="nil"/>
            </w:tcBorders>
            <w:shd w:val="clear" w:color="auto" w:fill="auto"/>
            <w:noWrap/>
            <w:vAlign w:val="bottom"/>
            <w:hideMark/>
          </w:tcPr>
          <w:p w14:paraId="08E5973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6" w:type="dxa"/>
            <w:tcBorders>
              <w:top w:val="nil"/>
              <w:left w:val="nil"/>
              <w:bottom w:val="nil"/>
              <w:right w:val="nil"/>
            </w:tcBorders>
            <w:shd w:val="clear" w:color="auto" w:fill="auto"/>
            <w:noWrap/>
            <w:vAlign w:val="bottom"/>
            <w:hideMark/>
          </w:tcPr>
          <w:p w14:paraId="6AE6581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990" w:type="dxa"/>
            <w:gridSpan w:val="2"/>
            <w:tcBorders>
              <w:top w:val="nil"/>
              <w:left w:val="nil"/>
              <w:bottom w:val="nil"/>
              <w:right w:val="nil"/>
            </w:tcBorders>
            <w:shd w:val="clear" w:color="auto" w:fill="auto"/>
            <w:noWrap/>
            <w:vAlign w:val="bottom"/>
            <w:hideMark/>
          </w:tcPr>
          <w:p w14:paraId="21CE5F0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8" w:type="dxa"/>
            <w:tcBorders>
              <w:top w:val="nil"/>
              <w:left w:val="nil"/>
              <w:bottom w:val="nil"/>
              <w:right w:val="nil"/>
            </w:tcBorders>
            <w:shd w:val="clear" w:color="auto" w:fill="auto"/>
            <w:noWrap/>
            <w:vAlign w:val="bottom"/>
            <w:hideMark/>
          </w:tcPr>
          <w:p w14:paraId="0520159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118</w:t>
            </w:r>
          </w:p>
        </w:tc>
        <w:tc>
          <w:tcPr>
            <w:tcW w:w="990" w:type="dxa"/>
            <w:gridSpan w:val="2"/>
            <w:tcBorders>
              <w:top w:val="nil"/>
              <w:left w:val="nil"/>
              <w:bottom w:val="nil"/>
              <w:right w:val="nil"/>
            </w:tcBorders>
            <w:shd w:val="clear" w:color="auto" w:fill="auto"/>
            <w:noWrap/>
            <w:vAlign w:val="bottom"/>
            <w:hideMark/>
          </w:tcPr>
          <w:p w14:paraId="3AE9F6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131" w:type="dxa"/>
            <w:tcBorders>
              <w:top w:val="nil"/>
              <w:left w:val="nil"/>
              <w:bottom w:val="nil"/>
              <w:right w:val="single" w:sz="4" w:space="0" w:color="auto"/>
            </w:tcBorders>
            <w:shd w:val="clear" w:color="auto" w:fill="auto"/>
            <w:noWrap/>
            <w:vAlign w:val="center"/>
            <w:hideMark/>
          </w:tcPr>
          <w:p w14:paraId="3CB0330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0.145 </w:t>
            </w:r>
          </w:p>
        </w:tc>
        <w:tc>
          <w:tcPr>
            <w:tcW w:w="566" w:type="dxa"/>
            <w:tcBorders>
              <w:top w:val="nil"/>
              <w:left w:val="nil"/>
              <w:bottom w:val="nil"/>
              <w:right w:val="nil"/>
            </w:tcBorders>
            <w:shd w:val="clear" w:color="auto" w:fill="auto"/>
            <w:noWrap/>
            <w:vAlign w:val="bottom"/>
            <w:hideMark/>
          </w:tcPr>
          <w:p w14:paraId="4EA397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90" w:type="dxa"/>
            <w:gridSpan w:val="2"/>
            <w:tcBorders>
              <w:top w:val="nil"/>
              <w:left w:val="nil"/>
              <w:bottom w:val="nil"/>
              <w:right w:val="nil"/>
            </w:tcBorders>
            <w:shd w:val="clear" w:color="auto" w:fill="auto"/>
            <w:noWrap/>
            <w:vAlign w:val="bottom"/>
            <w:hideMark/>
          </w:tcPr>
          <w:p w14:paraId="7504372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3DC54B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17" w:type="dxa"/>
            <w:gridSpan w:val="2"/>
            <w:tcBorders>
              <w:top w:val="nil"/>
              <w:left w:val="nil"/>
              <w:bottom w:val="nil"/>
              <w:right w:val="nil"/>
            </w:tcBorders>
            <w:shd w:val="clear" w:color="auto" w:fill="auto"/>
            <w:noWrap/>
            <w:vAlign w:val="bottom"/>
            <w:hideMark/>
          </w:tcPr>
          <w:p w14:paraId="54E7C62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83" w:type="dxa"/>
            <w:gridSpan w:val="2"/>
            <w:tcBorders>
              <w:top w:val="nil"/>
              <w:left w:val="nil"/>
              <w:bottom w:val="nil"/>
              <w:right w:val="nil"/>
            </w:tcBorders>
            <w:shd w:val="clear" w:color="auto" w:fill="auto"/>
            <w:noWrap/>
            <w:vAlign w:val="center"/>
            <w:hideMark/>
          </w:tcPr>
          <w:p w14:paraId="5AA8E06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0.128 </w:t>
            </w:r>
          </w:p>
        </w:tc>
      </w:tr>
      <w:tr w:rsidR="00763C36" w:rsidRPr="00763C36" w14:paraId="56E470F8"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3652FE05"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566" w:type="dxa"/>
            <w:gridSpan w:val="2"/>
            <w:tcBorders>
              <w:top w:val="nil"/>
              <w:left w:val="nil"/>
              <w:bottom w:val="nil"/>
              <w:right w:val="nil"/>
            </w:tcBorders>
            <w:shd w:val="clear" w:color="auto" w:fill="auto"/>
            <w:noWrap/>
            <w:vAlign w:val="bottom"/>
            <w:hideMark/>
          </w:tcPr>
          <w:p w14:paraId="28E7D52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84</w:t>
            </w:r>
          </w:p>
        </w:tc>
        <w:tc>
          <w:tcPr>
            <w:tcW w:w="990" w:type="dxa"/>
            <w:gridSpan w:val="4"/>
            <w:tcBorders>
              <w:top w:val="nil"/>
              <w:left w:val="nil"/>
              <w:bottom w:val="nil"/>
              <w:right w:val="nil"/>
            </w:tcBorders>
            <w:shd w:val="clear" w:color="auto" w:fill="auto"/>
            <w:noWrap/>
            <w:vAlign w:val="bottom"/>
            <w:hideMark/>
          </w:tcPr>
          <w:p w14:paraId="60E993C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7BD8471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990" w:type="dxa"/>
            <w:gridSpan w:val="2"/>
            <w:tcBorders>
              <w:top w:val="nil"/>
              <w:left w:val="nil"/>
              <w:bottom w:val="nil"/>
              <w:right w:val="nil"/>
            </w:tcBorders>
            <w:shd w:val="clear" w:color="auto" w:fill="auto"/>
            <w:noWrap/>
            <w:vAlign w:val="bottom"/>
            <w:hideMark/>
          </w:tcPr>
          <w:p w14:paraId="332BFD7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8" w:type="dxa"/>
            <w:tcBorders>
              <w:top w:val="nil"/>
              <w:left w:val="nil"/>
              <w:bottom w:val="nil"/>
              <w:right w:val="nil"/>
            </w:tcBorders>
            <w:shd w:val="clear" w:color="auto" w:fill="auto"/>
            <w:noWrap/>
            <w:vAlign w:val="bottom"/>
            <w:hideMark/>
          </w:tcPr>
          <w:p w14:paraId="39A8B73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990" w:type="dxa"/>
            <w:gridSpan w:val="2"/>
            <w:tcBorders>
              <w:top w:val="nil"/>
              <w:left w:val="nil"/>
              <w:bottom w:val="nil"/>
              <w:right w:val="nil"/>
            </w:tcBorders>
            <w:shd w:val="clear" w:color="auto" w:fill="auto"/>
            <w:noWrap/>
            <w:vAlign w:val="bottom"/>
            <w:hideMark/>
          </w:tcPr>
          <w:p w14:paraId="1888CC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131" w:type="dxa"/>
            <w:tcBorders>
              <w:top w:val="nil"/>
              <w:left w:val="nil"/>
              <w:bottom w:val="nil"/>
              <w:right w:val="single" w:sz="4" w:space="0" w:color="auto"/>
            </w:tcBorders>
            <w:shd w:val="clear" w:color="auto" w:fill="auto"/>
            <w:noWrap/>
            <w:vAlign w:val="center"/>
            <w:hideMark/>
          </w:tcPr>
          <w:p w14:paraId="531F4A0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0.016 </w:t>
            </w:r>
          </w:p>
        </w:tc>
        <w:tc>
          <w:tcPr>
            <w:tcW w:w="566" w:type="dxa"/>
            <w:tcBorders>
              <w:top w:val="nil"/>
              <w:left w:val="nil"/>
              <w:bottom w:val="nil"/>
              <w:right w:val="nil"/>
            </w:tcBorders>
            <w:shd w:val="clear" w:color="auto" w:fill="auto"/>
            <w:noWrap/>
            <w:vAlign w:val="bottom"/>
            <w:hideMark/>
          </w:tcPr>
          <w:p w14:paraId="7267CCF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990" w:type="dxa"/>
            <w:gridSpan w:val="2"/>
            <w:tcBorders>
              <w:top w:val="nil"/>
              <w:left w:val="nil"/>
              <w:bottom w:val="nil"/>
              <w:right w:val="nil"/>
            </w:tcBorders>
            <w:shd w:val="clear" w:color="auto" w:fill="auto"/>
            <w:noWrap/>
            <w:vAlign w:val="bottom"/>
            <w:hideMark/>
          </w:tcPr>
          <w:p w14:paraId="132E81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6" w:type="dxa"/>
            <w:tcBorders>
              <w:top w:val="nil"/>
              <w:left w:val="nil"/>
              <w:bottom w:val="nil"/>
              <w:right w:val="nil"/>
            </w:tcBorders>
            <w:shd w:val="clear" w:color="auto" w:fill="auto"/>
            <w:noWrap/>
            <w:vAlign w:val="bottom"/>
            <w:hideMark/>
          </w:tcPr>
          <w:p w14:paraId="7A2677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17" w:type="dxa"/>
            <w:gridSpan w:val="2"/>
            <w:tcBorders>
              <w:top w:val="nil"/>
              <w:left w:val="nil"/>
              <w:bottom w:val="nil"/>
              <w:right w:val="nil"/>
            </w:tcBorders>
            <w:shd w:val="clear" w:color="auto" w:fill="auto"/>
            <w:noWrap/>
            <w:vAlign w:val="bottom"/>
            <w:hideMark/>
          </w:tcPr>
          <w:p w14:paraId="30B8B1C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83" w:type="dxa"/>
            <w:gridSpan w:val="2"/>
            <w:tcBorders>
              <w:top w:val="nil"/>
              <w:left w:val="nil"/>
              <w:bottom w:val="nil"/>
              <w:right w:val="nil"/>
            </w:tcBorders>
            <w:shd w:val="clear" w:color="auto" w:fill="auto"/>
            <w:noWrap/>
            <w:vAlign w:val="center"/>
            <w:hideMark/>
          </w:tcPr>
          <w:p w14:paraId="3888104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0.068 </w:t>
            </w:r>
          </w:p>
        </w:tc>
      </w:tr>
      <w:tr w:rsidR="00763C36" w:rsidRPr="00763C36" w14:paraId="35272E63"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14CEAE64"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566" w:type="dxa"/>
            <w:gridSpan w:val="2"/>
            <w:tcBorders>
              <w:top w:val="nil"/>
              <w:left w:val="nil"/>
              <w:bottom w:val="nil"/>
              <w:right w:val="nil"/>
            </w:tcBorders>
            <w:shd w:val="clear" w:color="auto" w:fill="auto"/>
            <w:noWrap/>
            <w:vAlign w:val="bottom"/>
            <w:hideMark/>
          </w:tcPr>
          <w:p w14:paraId="5804F31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126</w:t>
            </w:r>
          </w:p>
        </w:tc>
        <w:tc>
          <w:tcPr>
            <w:tcW w:w="990" w:type="dxa"/>
            <w:gridSpan w:val="4"/>
            <w:tcBorders>
              <w:top w:val="nil"/>
              <w:left w:val="nil"/>
              <w:bottom w:val="nil"/>
              <w:right w:val="nil"/>
            </w:tcBorders>
            <w:shd w:val="clear" w:color="auto" w:fill="auto"/>
            <w:noWrap/>
            <w:vAlign w:val="bottom"/>
            <w:hideMark/>
          </w:tcPr>
          <w:p w14:paraId="50EDAA9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566" w:type="dxa"/>
            <w:tcBorders>
              <w:top w:val="nil"/>
              <w:left w:val="nil"/>
              <w:bottom w:val="nil"/>
              <w:right w:val="nil"/>
            </w:tcBorders>
            <w:shd w:val="clear" w:color="auto" w:fill="auto"/>
            <w:noWrap/>
            <w:vAlign w:val="bottom"/>
            <w:hideMark/>
          </w:tcPr>
          <w:p w14:paraId="48B7484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990" w:type="dxa"/>
            <w:gridSpan w:val="2"/>
            <w:tcBorders>
              <w:top w:val="nil"/>
              <w:left w:val="nil"/>
              <w:bottom w:val="nil"/>
              <w:right w:val="nil"/>
            </w:tcBorders>
            <w:shd w:val="clear" w:color="auto" w:fill="auto"/>
            <w:noWrap/>
            <w:vAlign w:val="bottom"/>
            <w:hideMark/>
          </w:tcPr>
          <w:p w14:paraId="3A5C1C8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708" w:type="dxa"/>
            <w:tcBorders>
              <w:top w:val="nil"/>
              <w:left w:val="nil"/>
              <w:bottom w:val="nil"/>
              <w:right w:val="nil"/>
            </w:tcBorders>
            <w:shd w:val="clear" w:color="auto" w:fill="auto"/>
            <w:noWrap/>
            <w:vAlign w:val="bottom"/>
            <w:hideMark/>
          </w:tcPr>
          <w:p w14:paraId="7ABEB63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117</w:t>
            </w:r>
          </w:p>
        </w:tc>
        <w:tc>
          <w:tcPr>
            <w:tcW w:w="990" w:type="dxa"/>
            <w:gridSpan w:val="2"/>
            <w:tcBorders>
              <w:top w:val="nil"/>
              <w:left w:val="nil"/>
              <w:bottom w:val="nil"/>
              <w:right w:val="nil"/>
            </w:tcBorders>
            <w:shd w:val="clear" w:color="auto" w:fill="auto"/>
            <w:noWrap/>
            <w:vAlign w:val="bottom"/>
            <w:hideMark/>
          </w:tcPr>
          <w:p w14:paraId="01603F2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131" w:type="dxa"/>
            <w:tcBorders>
              <w:top w:val="nil"/>
              <w:left w:val="nil"/>
              <w:bottom w:val="nil"/>
              <w:right w:val="single" w:sz="4" w:space="0" w:color="auto"/>
            </w:tcBorders>
            <w:shd w:val="clear" w:color="auto" w:fill="auto"/>
            <w:noWrap/>
            <w:vAlign w:val="center"/>
            <w:hideMark/>
          </w:tcPr>
          <w:p w14:paraId="6463B4C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0.199 </w:t>
            </w:r>
          </w:p>
        </w:tc>
        <w:tc>
          <w:tcPr>
            <w:tcW w:w="566" w:type="dxa"/>
            <w:tcBorders>
              <w:top w:val="nil"/>
              <w:left w:val="nil"/>
              <w:bottom w:val="nil"/>
              <w:right w:val="nil"/>
            </w:tcBorders>
            <w:shd w:val="clear" w:color="auto" w:fill="auto"/>
            <w:noWrap/>
            <w:vAlign w:val="bottom"/>
            <w:hideMark/>
          </w:tcPr>
          <w:p w14:paraId="601B089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990" w:type="dxa"/>
            <w:gridSpan w:val="2"/>
            <w:tcBorders>
              <w:top w:val="nil"/>
              <w:left w:val="nil"/>
              <w:bottom w:val="nil"/>
              <w:right w:val="nil"/>
            </w:tcBorders>
            <w:shd w:val="clear" w:color="auto" w:fill="auto"/>
            <w:noWrap/>
            <w:vAlign w:val="bottom"/>
            <w:hideMark/>
          </w:tcPr>
          <w:p w14:paraId="0824728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794B56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017" w:type="dxa"/>
            <w:gridSpan w:val="2"/>
            <w:tcBorders>
              <w:top w:val="nil"/>
              <w:left w:val="nil"/>
              <w:bottom w:val="nil"/>
              <w:right w:val="nil"/>
            </w:tcBorders>
            <w:shd w:val="clear" w:color="auto" w:fill="auto"/>
            <w:noWrap/>
            <w:vAlign w:val="bottom"/>
            <w:hideMark/>
          </w:tcPr>
          <w:p w14:paraId="5A4EC10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83" w:type="dxa"/>
            <w:gridSpan w:val="2"/>
            <w:tcBorders>
              <w:top w:val="nil"/>
              <w:left w:val="nil"/>
              <w:bottom w:val="nil"/>
              <w:right w:val="nil"/>
            </w:tcBorders>
            <w:shd w:val="clear" w:color="auto" w:fill="auto"/>
            <w:noWrap/>
            <w:vAlign w:val="center"/>
            <w:hideMark/>
          </w:tcPr>
          <w:p w14:paraId="1A511F3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0D7ACA17"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3B2B68A7"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566" w:type="dxa"/>
            <w:gridSpan w:val="2"/>
            <w:tcBorders>
              <w:top w:val="nil"/>
              <w:left w:val="nil"/>
              <w:bottom w:val="nil"/>
              <w:right w:val="nil"/>
            </w:tcBorders>
            <w:shd w:val="clear" w:color="auto" w:fill="auto"/>
            <w:noWrap/>
            <w:vAlign w:val="bottom"/>
            <w:hideMark/>
          </w:tcPr>
          <w:p w14:paraId="0B5A9C9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990" w:type="dxa"/>
            <w:gridSpan w:val="4"/>
            <w:tcBorders>
              <w:top w:val="nil"/>
              <w:left w:val="nil"/>
              <w:bottom w:val="nil"/>
              <w:right w:val="nil"/>
            </w:tcBorders>
            <w:shd w:val="clear" w:color="auto" w:fill="auto"/>
            <w:noWrap/>
            <w:vAlign w:val="bottom"/>
            <w:hideMark/>
          </w:tcPr>
          <w:p w14:paraId="2E36497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6" w:type="dxa"/>
            <w:tcBorders>
              <w:top w:val="nil"/>
              <w:left w:val="nil"/>
              <w:bottom w:val="nil"/>
              <w:right w:val="nil"/>
            </w:tcBorders>
            <w:shd w:val="clear" w:color="auto" w:fill="auto"/>
            <w:noWrap/>
            <w:vAlign w:val="bottom"/>
            <w:hideMark/>
          </w:tcPr>
          <w:p w14:paraId="73AD105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90" w:type="dxa"/>
            <w:gridSpan w:val="2"/>
            <w:tcBorders>
              <w:top w:val="nil"/>
              <w:left w:val="nil"/>
              <w:bottom w:val="nil"/>
              <w:right w:val="nil"/>
            </w:tcBorders>
            <w:shd w:val="clear" w:color="auto" w:fill="auto"/>
            <w:noWrap/>
            <w:vAlign w:val="bottom"/>
            <w:hideMark/>
          </w:tcPr>
          <w:p w14:paraId="515845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708" w:type="dxa"/>
            <w:tcBorders>
              <w:top w:val="nil"/>
              <w:left w:val="nil"/>
              <w:bottom w:val="nil"/>
              <w:right w:val="nil"/>
            </w:tcBorders>
            <w:shd w:val="clear" w:color="auto" w:fill="auto"/>
            <w:noWrap/>
            <w:vAlign w:val="bottom"/>
            <w:hideMark/>
          </w:tcPr>
          <w:p w14:paraId="427E6B3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990" w:type="dxa"/>
            <w:gridSpan w:val="2"/>
            <w:tcBorders>
              <w:top w:val="nil"/>
              <w:left w:val="nil"/>
              <w:bottom w:val="nil"/>
              <w:right w:val="nil"/>
            </w:tcBorders>
            <w:shd w:val="clear" w:color="auto" w:fill="auto"/>
            <w:noWrap/>
            <w:vAlign w:val="bottom"/>
            <w:hideMark/>
          </w:tcPr>
          <w:p w14:paraId="06E4BF1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131" w:type="dxa"/>
            <w:tcBorders>
              <w:top w:val="nil"/>
              <w:left w:val="nil"/>
              <w:bottom w:val="nil"/>
              <w:right w:val="single" w:sz="4" w:space="0" w:color="auto"/>
            </w:tcBorders>
            <w:shd w:val="clear" w:color="auto" w:fill="auto"/>
            <w:noWrap/>
            <w:vAlign w:val="center"/>
            <w:hideMark/>
          </w:tcPr>
          <w:p w14:paraId="10842E4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0.025 </w:t>
            </w:r>
          </w:p>
        </w:tc>
        <w:tc>
          <w:tcPr>
            <w:tcW w:w="566" w:type="dxa"/>
            <w:tcBorders>
              <w:top w:val="nil"/>
              <w:left w:val="nil"/>
              <w:bottom w:val="nil"/>
              <w:right w:val="nil"/>
            </w:tcBorders>
            <w:shd w:val="clear" w:color="auto" w:fill="auto"/>
            <w:noWrap/>
            <w:vAlign w:val="bottom"/>
            <w:hideMark/>
          </w:tcPr>
          <w:p w14:paraId="39F0078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90" w:type="dxa"/>
            <w:gridSpan w:val="2"/>
            <w:tcBorders>
              <w:top w:val="nil"/>
              <w:left w:val="nil"/>
              <w:bottom w:val="nil"/>
              <w:right w:val="nil"/>
            </w:tcBorders>
            <w:shd w:val="clear" w:color="auto" w:fill="auto"/>
            <w:noWrap/>
            <w:vAlign w:val="bottom"/>
            <w:hideMark/>
          </w:tcPr>
          <w:p w14:paraId="485C8BB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6" w:type="dxa"/>
            <w:tcBorders>
              <w:top w:val="nil"/>
              <w:left w:val="nil"/>
              <w:bottom w:val="nil"/>
              <w:right w:val="nil"/>
            </w:tcBorders>
            <w:shd w:val="clear" w:color="auto" w:fill="auto"/>
            <w:noWrap/>
            <w:vAlign w:val="bottom"/>
            <w:hideMark/>
          </w:tcPr>
          <w:p w14:paraId="21680F7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1017" w:type="dxa"/>
            <w:gridSpan w:val="2"/>
            <w:tcBorders>
              <w:top w:val="nil"/>
              <w:left w:val="nil"/>
              <w:bottom w:val="nil"/>
              <w:right w:val="nil"/>
            </w:tcBorders>
            <w:shd w:val="clear" w:color="auto" w:fill="auto"/>
            <w:noWrap/>
            <w:vAlign w:val="bottom"/>
            <w:hideMark/>
          </w:tcPr>
          <w:p w14:paraId="3026465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883" w:type="dxa"/>
            <w:gridSpan w:val="2"/>
            <w:tcBorders>
              <w:top w:val="nil"/>
              <w:left w:val="nil"/>
              <w:bottom w:val="nil"/>
              <w:right w:val="nil"/>
            </w:tcBorders>
            <w:shd w:val="clear" w:color="auto" w:fill="auto"/>
            <w:noWrap/>
            <w:vAlign w:val="center"/>
            <w:hideMark/>
          </w:tcPr>
          <w:p w14:paraId="47651F9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0.062 </w:t>
            </w:r>
          </w:p>
        </w:tc>
      </w:tr>
      <w:tr w:rsidR="00763C36" w:rsidRPr="00763C36" w14:paraId="328C9010"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3AA7981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566" w:type="dxa"/>
            <w:gridSpan w:val="2"/>
            <w:tcBorders>
              <w:top w:val="nil"/>
              <w:left w:val="nil"/>
              <w:bottom w:val="nil"/>
              <w:right w:val="nil"/>
            </w:tcBorders>
            <w:shd w:val="clear" w:color="auto" w:fill="auto"/>
            <w:noWrap/>
            <w:vAlign w:val="bottom"/>
            <w:hideMark/>
          </w:tcPr>
          <w:p w14:paraId="4A828B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990" w:type="dxa"/>
            <w:gridSpan w:val="4"/>
            <w:tcBorders>
              <w:top w:val="nil"/>
              <w:left w:val="nil"/>
              <w:bottom w:val="nil"/>
              <w:right w:val="nil"/>
            </w:tcBorders>
            <w:shd w:val="clear" w:color="auto" w:fill="auto"/>
            <w:noWrap/>
            <w:vAlign w:val="bottom"/>
            <w:hideMark/>
          </w:tcPr>
          <w:p w14:paraId="0D41366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19D046C3"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90" w:type="dxa"/>
            <w:gridSpan w:val="2"/>
            <w:tcBorders>
              <w:top w:val="nil"/>
              <w:left w:val="nil"/>
              <w:bottom w:val="nil"/>
              <w:right w:val="nil"/>
            </w:tcBorders>
            <w:shd w:val="clear" w:color="auto" w:fill="auto"/>
            <w:noWrap/>
            <w:vAlign w:val="bottom"/>
            <w:hideMark/>
          </w:tcPr>
          <w:p w14:paraId="663775A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708" w:type="dxa"/>
            <w:tcBorders>
              <w:top w:val="nil"/>
              <w:left w:val="nil"/>
              <w:bottom w:val="nil"/>
              <w:right w:val="nil"/>
            </w:tcBorders>
            <w:shd w:val="clear" w:color="auto" w:fill="auto"/>
            <w:noWrap/>
            <w:vAlign w:val="bottom"/>
            <w:hideMark/>
          </w:tcPr>
          <w:p w14:paraId="78A9D7E4"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990" w:type="dxa"/>
            <w:gridSpan w:val="2"/>
            <w:tcBorders>
              <w:top w:val="nil"/>
              <w:left w:val="nil"/>
              <w:bottom w:val="nil"/>
              <w:right w:val="nil"/>
            </w:tcBorders>
            <w:shd w:val="clear" w:color="auto" w:fill="auto"/>
            <w:noWrap/>
            <w:vAlign w:val="bottom"/>
            <w:hideMark/>
          </w:tcPr>
          <w:p w14:paraId="26CC3D9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131" w:type="dxa"/>
            <w:tcBorders>
              <w:top w:val="nil"/>
              <w:left w:val="nil"/>
              <w:bottom w:val="nil"/>
              <w:right w:val="single" w:sz="4" w:space="0" w:color="auto"/>
            </w:tcBorders>
            <w:shd w:val="clear" w:color="auto" w:fill="auto"/>
            <w:noWrap/>
            <w:vAlign w:val="center"/>
            <w:hideMark/>
          </w:tcPr>
          <w:p w14:paraId="0462A15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566" w:type="dxa"/>
            <w:tcBorders>
              <w:top w:val="nil"/>
              <w:left w:val="nil"/>
              <w:bottom w:val="nil"/>
              <w:right w:val="nil"/>
            </w:tcBorders>
            <w:shd w:val="clear" w:color="auto" w:fill="auto"/>
            <w:noWrap/>
            <w:vAlign w:val="bottom"/>
            <w:hideMark/>
          </w:tcPr>
          <w:p w14:paraId="56D4734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p>
        </w:tc>
        <w:tc>
          <w:tcPr>
            <w:tcW w:w="990" w:type="dxa"/>
            <w:gridSpan w:val="2"/>
            <w:tcBorders>
              <w:top w:val="nil"/>
              <w:left w:val="nil"/>
              <w:bottom w:val="nil"/>
              <w:right w:val="nil"/>
            </w:tcBorders>
            <w:shd w:val="clear" w:color="auto" w:fill="auto"/>
            <w:noWrap/>
            <w:vAlign w:val="bottom"/>
            <w:hideMark/>
          </w:tcPr>
          <w:p w14:paraId="2F5646A0"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566" w:type="dxa"/>
            <w:tcBorders>
              <w:top w:val="nil"/>
              <w:left w:val="nil"/>
              <w:bottom w:val="nil"/>
              <w:right w:val="nil"/>
            </w:tcBorders>
            <w:shd w:val="clear" w:color="auto" w:fill="auto"/>
            <w:noWrap/>
            <w:vAlign w:val="bottom"/>
            <w:hideMark/>
          </w:tcPr>
          <w:p w14:paraId="1BE042F1"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1017" w:type="dxa"/>
            <w:gridSpan w:val="2"/>
            <w:tcBorders>
              <w:top w:val="nil"/>
              <w:left w:val="nil"/>
              <w:bottom w:val="nil"/>
              <w:right w:val="nil"/>
            </w:tcBorders>
            <w:shd w:val="clear" w:color="auto" w:fill="auto"/>
            <w:noWrap/>
            <w:vAlign w:val="bottom"/>
            <w:hideMark/>
          </w:tcPr>
          <w:p w14:paraId="0574D0BA"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c>
          <w:tcPr>
            <w:tcW w:w="883" w:type="dxa"/>
            <w:gridSpan w:val="2"/>
            <w:tcBorders>
              <w:top w:val="nil"/>
              <w:left w:val="nil"/>
              <w:bottom w:val="nil"/>
              <w:right w:val="nil"/>
            </w:tcBorders>
            <w:shd w:val="clear" w:color="auto" w:fill="auto"/>
            <w:noWrap/>
            <w:vAlign w:val="center"/>
            <w:hideMark/>
          </w:tcPr>
          <w:p w14:paraId="6D781362" w14:textId="77777777" w:rsidR="00763C36" w:rsidRPr="00763C36" w:rsidRDefault="00763C36" w:rsidP="00763C36">
            <w:pPr>
              <w:widowControl/>
              <w:jc w:val="left"/>
              <w:rPr>
                <w:rFonts w:ascii="Times New Roman" w:eastAsia="Times New Roman" w:hAnsi="Times New Roman" w:cs="Times New Roman"/>
                <w:kern w:val="0"/>
                <w:szCs w:val="21"/>
                <w:lang w:val="en-GB"/>
              </w:rPr>
            </w:pPr>
          </w:p>
        </w:tc>
      </w:tr>
      <w:tr w:rsidR="00763C36" w:rsidRPr="00763C36" w14:paraId="2C75A611"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557F7A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566" w:type="dxa"/>
            <w:gridSpan w:val="2"/>
            <w:tcBorders>
              <w:top w:val="nil"/>
              <w:left w:val="nil"/>
              <w:bottom w:val="nil"/>
              <w:right w:val="nil"/>
            </w:tcBorders>
            <w:shd w:val="clear" w:color="auto" w:fill="auto"/>
            <w:noWrap/>
            <w:vAlign w:val="bottom"/>
            <w:hideMark/>
          </w:tcPr>
          <w:p w14:paraId="1680B05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945</w:t>
            </w:r>
          </w:p>
        </w:tc>
        <w:tc>
          <w:tcPr>
            <w:tcW w:w="990" w:type="dxa"/>
            <w:gridSpan w:val="4"/>
            <w:tcBorders>
              <w:top w:val="nil"/>
              <w:left w:val="nil"/>
              <w:bottom w:val="nil"/>
              <w:right w:val="nil"/>
            </w:tcBorders>
            <w:shd w:val="clear" w:color="auto" w:fill="auto"/>
            <w:noWrap/>
            <w:vAlign w:val="bottom"/>
            <w:hideMark/>
          </w:tcPr>
          <w:p w14:paraId="61F9554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566" w:type="dxa"/>
            <w:tcBorders>
              <w:top w:val="nil"/>
              <w:left w:val="nil"/>
              <w:bottom w:val="nil"/>
              <w:right w:val="nil"/>
            </w:tcBorders>
            <w:shd w:val="clear" w:color="auto" w:fill="auto"/>
            <w:noWrap/>
            <w:vAlign w:val="bottom"/>
            <w:hideMark/>
          </w:tcPr>
          <w:p w14:paraId="3548E7D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115</w:t>
            </w:r>
          </w:p>
        </w:tc>
        <w:tc>
          <w:tcPr>
            <w:tcW w:w="990" w:type="dxa"/>
            <w:gridSpan w:val="2"/>
            <w:tcBorders>
              <w:top w:val="nil"/>
              <w:left w:val="nil"/>
              <w:bottom w:val="nil"/>
              <w:right w:val="nil"/>
            </w:tcBorders>
            <w:shd w:val="clear" w:color="auto" w:fill="auto"/>
            <w:noWrap/>
            <w:vAlign w:val="bottom"/>
            <w:hideMark/>
          </w:tcPr>
          <w:p w14:paraId="48F42B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(89)</w:t>
            </w:r>
          </w:p>
        </w:tc>
        <w:tc>
          <w:tcPr>
            <w:tcW w:w="708" w:type="dxa"/>
            <w:tcBorders>
              <w:top w:val="nil"/>
              <w:left w:val="nil"/>
              <w:bottom w:val="nil"/>
              <w:right w:val="nil"/>
            </w:tcBorders>
            <w:shd w:val="clear" w:color="auto" w:fill="auto"/>
            <w:noWrap/>
            <w:vAlign w:val="bottom"/>
            <w:hideMark/>
          </w:tcPr>
          <w:p w14:paraId="5A35D75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830</w:t>
            </w:r>
          </w:p>
        </w:tc>
        <w:tc>
          <w:tcPr>
            <w:tcW w:w="990" w:type="dxa"/>
            <w:gridSpan w:val="2"/>
            <w:tcBorders>
              <w:top w:val="nil"/>
              <w:left w:val="nil"/>
              <w:bottom w:val="nil"/>
              <w:right w:val="nil"/>
            </w:tcBorders>
            <w:shd w:val="clear" w:color="auto" w:fill="auto"/>
            <w:noWrap/>
            <w:vAlign w:val="bottom"/>
            <w:hideMark/>
          </w:tcPr>
          <w:p w14:paraId="5E94136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1131" w:type="dxa"/>
            <w:tcBorders>
              <w:top w:val="nil"/>
              <w:left w:val="nil"/>
              <w:bottom w:val="nil"/>
              <w:right w:val="single" w:sz="4" w:space="0" w:color="auto"/>
            </w:tcBorders>
            <w:shd w:val="clear" w:color="auto" w:fill="auto"/>
            <w:noWrap/>
            <w:vAlign w:val="center"/>
            <w:hideMark/>
          </w:tcPr>
          <w:p w14:paraId="71B84F1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0.084 </w:t>
            </w:r>
          </w:p>
        </w:tc>
        <w:tc>
          <w:tcPr>
            <w:tcW w:w="566" w:type="dxa"/>
            <w:tcBorders>
              <w:top w:val="nil"/>
              <w:left w:val="nil"/>
              <w:bottom w:val="nil"/>
              <w:right w:val="nil"/>
            </w:tcBorders>
            <w:shd w:val="clear" w:color="auto" w:fill="auto"/>
            <w:noWrap/>
            <w:vAlign w:val="bottom"/>
            <w:hideMark/>
          </w:tcPr>
          <w:p w14:paraId="46BF4A4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95</w:t>
            </w:r>
          </w:p>
        </w:tc>
        <w:tc>
          <w:tcPr>
            <w:tcW w:w="990" w:type="dxa"/>
            <w:gridSpan w:val="2"/>
            <w:tcBorders>
              <w:top w:val="nil"/>
              <w:left w:val="nil"/>
              <w:bottom w:val="nil"/>
              <w:right w:val="nil"/>
            </w:tcBorders>
            <w:shd w:val="clear" w:color="auto" w:fill="auto"/>
            <w:noWrap/>
            <w:vAlign w:val="bottom"/>
            <w:hideMark/>
          </w:tcPr>
          <w:p w14:paraId="3391315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566" w:type="dxa"/>
            <w:tcBorders>
              <w:top w:val="nil"/>
              <w:left w:val="nil"/>
              <w:bottom w:val="nil"/>
              <w:right w:val="nil"/>
            </w:tcBorders>
            <w:shd w:val="clear" w:color="auto" w:fill="auto"/>
            <w:noWrap/>
            <w:vAlign w:val="bottom"/>
            <w:hideMark/>
          </w:tcPr>
          <w:p w14:paraId="641E2B7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90</w:t>
            </w:r>
          </w:p>
        </w:tc>
        <w:tc>
          <w:tcPr>
            <w:tcW w:w="1017" w:type="dxa"/>
            <w:gridSpan w:val="2"/>
            <w:tcBorders>
              <w:top w:val="nil"/>
              <w:left w:val="nil"/>
              <w:bottom w:val="nil"/>
              <w:right w:val="nil"/>
            </w:tcBorders>
            <w:shd w:val="clear" w:color="auto" w:fill="auto"/>
            <w:noWrap/>
            <w:vAlign w:val="bottom"/>
            <w:hideMark/>
          </w:tcPr>
          <w:p w14:paraId="74759C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w:t>
            </w:r>
          </w:p>
        </w:tc>
        <w:tc>
          <w:tcPr>
            <w:tcW w:w="883" w:type="dxa"/>
            <w:gridSpan w:val="2"/>
            <w:tcBorders>
              <w:top w:val="nil"/>
              <w:left w:val="nil"/>
              <w:bottom w:val="nil"/>
              <w:right w:val="nil"/>
            </w:tcBorders>
            <w:shd w:val="clear" w:color="auto" w:fill="auto"/>
            <w:noWrap/>
            <w:vAlign w:val="center"/>
            <w:hideMark/>
          </w:tcPr>
          <w:p w14:paraId="5F070C7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0.142 </w:t>
            </w:r>
          </w:p>
        </w:tc>
      </w:tr>
      <w:tr w:rsidR="00763C36" w:rsidRPr="00763C36" w14:paraId="6015D362"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3870B1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566" w:type="dxa"/>
            <w:gridSpan w:val="2"/>
            <w:tcBorders>
              <w:top w:val="nil"/>
              <w:left w:val="nil"/>
              <w:bottom w:val="nil"/>
              <w:right w:val="nil"/>
            </w:tcBorders>
            <w:shd w:val="clear" w:color="auto" w:fill="auto"/>
            <w:noWrap/>
            <w:vAlign w:val="bottom"/>
            <w:hideMark/>
          </w:tcPr>
          <w:p w14:paraId="5657F3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990" w:type="dxa"/>
            <w:gridSpan w:val="4"/>
            <w:tcBorders>
              <w:top w:val="nil"/>
              <w:left w:val="nil"/>
              <w:bottom w:val="nil"/>
              <w:right w:val="nil"/>
            </w:tcBorders>
            <w:shd w:val="clear" w:color="auto" w:fill="auto"/>
            <w:noWrap/>
            <w:vAlign w:val="bottom"/>
            <w:hideMark/>
          </w:tcPr>
          <w:p w14:paraId="072131A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66" w:type="dxa"/>
            <w:tcBorders>
              <w:top w:val="nil"/>
              <w:left w:val="nil"/>
              <w:bottom w:val="nil"/>
              <w:right w:val="nil"/>
            </w:tcBorders>
            <w:shd w:val="clear" w:color="auto" w:fill="auto"/>
            <w:noWrap/>
            <w:vAlign w:val="bottom"/>
            <w:hideMark/>
          </w:tcPr>
          <w:p w14:paraId="1F7988F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990" w:type="dxa"/>
            <w:gridSpan w:val="2"/>
            <w:tcBorders>
              <w:top w:val="nil"/>
              <w:left w:val="nil"/>
              <w:bottom w:val="nil"/>
              <w:right w:val="nil"/>
            </w:tcBorders>
            <w:shd w:val="clear" w:color="auto" w:fill="auto"/>
            <w:noWrap/>
            <w:vAlign w:val="bottom"/>
            <w:hideMark/>
          </w:tcPr>
          <w:p w14:paraId="14891EC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708" w:type="dxa"/>
            <w:tcBorders>
              <w:top w:val="nil"/>
              <w:left w:val="nil"/>
              <w:bottom w:val="nil"/>
              <w:right w:val="nil"/>
            </w:tcBorders>
            <w:shd w:val="clear" w:color="auto" w:fill="auto"/>
            <w:noWrap/>
            <w:vAlign w:val="bottom"/>
            <w:hideMark/>
          </w:tcPr>
          <w:p w14:paraId="6B6EEC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990" w:type="dxa"/>
            <w:gridSpan w:val="2"/>
            <w:tcBorders>
              <w:top w:val="nil"/>
              <w:left w:val="nil"/>
              <w:bottom w:val="nil"/>
              <w:right w:val="nil"/>
            </w:tcBorders>
            <w:shd w:val="clear" w:color="auto" w:fill="auto"/>
            <w:noWrap/>
            <w:vAlign w:val="bottom"/>
            <w:hideMark/>
          </w:tcPr>
          <w:p w14:paraId="197F17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131" w:type="dxa"/>
            <w:tcBorders>
              <w:top w:val="nil"/>
              <w:left w:val="nil"/>
              <w:bottom w:val="nil"/>
              <w:right w:val="single" w:sz="4" w:space="0" w:color="auto"/>
            </w:tcBorders>
            <w:shd w:val="clear" w:color="auto" w:fill="auto"/>
            <w:noWrap/>
            <w:vAlign w:val="center"/>
            <w:hideMark/>
          </w:tcPr>
          <w:p w14:paraId="3BB6E34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0.089 </w:t>
            </w:r>
          </w:p>
        </w:tc>
        <w:tc>
          <w:tcPr>
            <w:tcW w:w="566" w:type="dxa"/>
            <w:tcBorders>
              <w:top w:val="nil"/>
              <w:left w:val="nil"/>
              <w:bottom w:val="nil"/>
              <w:right w:val="nil"/>
            </w:tcBorders>
            <w:shd w:val="clear" w:color="auto" w:fill="auto"/>
            <w:noWrap/>
            <w:vAlign w:val="bottom"/>
            <w:hideMark/>
          </w:tcPr>
          <w:p w14:paraId="7239BB9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990" w:type="dxa"/>
            <w:gridSpan w:val="2"/>
            <w:tcBorders>
              <w:top w:val="nil"/>
              <w:left w:val="nil"/>
              <w:bottom w:val="nil"/>
              <w:right w:val="nil"/>
            </w:tcBorders>
            <w:shd w:val="clear" w:color="auto" w:fill="auto"/>
            <w:noWrap/>
            <w:vAlign w:val="bottom"/>
            <w:hideMark/>
          </w:tcPr>
          <w:p w14:paraId="2BDF3E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566" w:type="dxa"/>
            <w:tcBorders>
              <w:top w:val="nil"/>
              <w:left w:val="nil"/>
              <w:bottom w:val="nil"/>
              <w:right w:val="nil"/>
            </w:tcBorders>
            <w:shd w:val="clear" w:color="auto" w:fill="auto"/>
            <w:noWrap/>
            <w:vAlign w:val="bottom"/>
            <w:hideMark/>
          </w:tcPr>
          <w:p w14:paraId="2E7E73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17" w:type="dxa"/>
            <w:gridSpan w:val="2"/>
            <w:tcBorders>
              <w:top w:val="nil"/>
              <w:left w:val="nil"/>
              <w:bottom w:val="nil"/>
              <w:right w:val="nil"/>
            </w:tcBorders>
            <w:shd w:val="clear" w:color="auto" w:fill="auto"/>
            <w:noWrap/>
            <w:vAlign w:val="bottom"/>
            <w:hideMark/>
          </w:tcPr>
          <w:p w14:paraId="441C085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83" w:type="dxa"/>
            <w:gridSpan w:val="2"/>
            <w:tcBorders>
              <w:top w:val="nil"/>
              <w:left w:val="nil"/>
              <w:bottom w:val="nil"/>
              <w:right w:val="nil"/>
            </w:tcBorders>
            <w:shd w:val="clear" w:color="auto" w:fill="auto"/>
            <w:noWrap/>
            <w:vAlign w:val="center"/>
            <w:hideMark/>
          </w:tcPr>
          <w:p w14:paraId="0278670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0.053 </w:t>
            </w:r>
          </w:p>
        </w:tc>
      </w:tr>
      <w:tr w:rsidR="00763C36" w:rsidRPr="00763C36" w14:paraId="0CCDCCC9"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05B2D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0-39</w:t>
            </w:r>
          </w:p>
        </w:tc>
        <w:tc>
          <w:tcPr>
            <w:tcW w:w="566" w:type="dxa"/>
            <w:gridSpan w:val="2"/>
            <w:tcBorders>
              <w:top w:val="nil"/>
              <w:left w:val="nil"/>
              <w:bottom w:val="nil"/>
              <w:right w:val="nil"/>
            </w:tcBorders>
            <w:shd w:val="clear" w:color="auto" w:fill="auto"/>
            <w:noWrap/>
            <w:vAlign w:val="bottom"/>
            <w:hideMark/>
          </w:tcPr>
          <w:p w14:paraId="04FC8C2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990" w:type="dxa"/>
            <w:gridSpan w:val="4"/>
            <w:tcBorders>
              <w:top w:val="nil"/>
              <w:left w:val="nil"/>
              <w:bottom w:val="nil"/>
              <w:right w:val="nil"/>
            </w:tcBorders>
            <w:shd w:val="clear" w:color="auto" w:fill="auto"/>
            <w:noWrap/>
            <w:vAlign w:val="bottom"/>
            <w:hideMark/>
          </w:tcPr>
          <w:p w14:paraId="67986A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6" w:type="dxa"/>
            <w:tcBorders>
              <w:top w:val="nil"/>
              <w:left w:val="nil"/>
              <w:bottom w:val="nil"/>
              <w:right w:val="nil"/>
            </w:tcBorders>
            <w:shd w:val="clear" w:color="auto" w:fill="auto"/>
            <w:noWrap/>
            <w:vAlign w:val="bottom"/>
            <w:hideMark/>
          </w:tcPr>
          <w:p w14:paraId="5D3ECB5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990" w:type="dxa"/>
            <w:gridSpan w:val="2"/>
            <w:tcBorders>
              <w:top w:val="nil"/>
              <w:left w:val="nil"/>
              <w:bottom w:val="nil"/>
              <w:right w:val="nil"/>
            </w:tcBorders>
            <w:shd w:val="clear" w:color="auto" w:fill="auto"/>
            <w:noWrap/>
            <w:vAlign w:val="bottom"/>
            <w:hideMark/>
          </w:tcPr>
          <w:p w14:paraId="4D0BE5A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708" w:type="dxa"/>
            <w:tcBorders>
              <w:top w:val="nil"/>
              <w:left w:val="nil"/>
              <w:bottom w:val="nil"/>
              <w:right w:val="nil"/>
            </w:tcBorders>
            <w:shd w:val="clear" w:color="auto" w:fill="auto"/>
            <w:noWrap/>
            <w:vAlign w:val="bottom"/>
            <w:hideMark/>
          </w:tcPr>
          <w:p w14:paraId="5C762D1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990" w:type="dxa"/>
            <w:gridSpan w:val="2"/>
            <w:tcBorders>
              <w:top w:val="nil"/>
              <w:left w:val="nil"/>
              <w:bottom w:val="nil"/>
              <w:right w:val="nil"/>
            </w:tcBorders>
            <w:shd w:val="clear" w:color="auto" w:fill="auto"/>
            <w:noWrap/>
            <w:vAlign w:val="bottom"/>
            <w:hideMark/>
          </w:tcPr>
          <w:p w14:paraId="3CAC4A4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1131" w:type="dxa"/>
            <w:tcBorders>
              <w:top w:val="nil"/>
              <w:left w:val="nil"/>
              <w:bottom w:val="nil"/>
              <w:right w:val="single" w:sz="4" w:space="0" w:color="auto"/>
            </w:tcBorders>
            <w:shd w:val="clear" w:color="auto" w:fill="auto"/>
            <w:noWrap/>
            <w:vAlign w:val="center"/>
            <w:hideMark/>
          </w:tcPr>
          <w:p w14:paraId="38AB7DB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0.158 </w:t>
            </w:r>
          </w:p>
        </w:tc>
        <w:tc>
          <w:tcPr>
            <w:tcW w:w="566" w:type="dxa"/>
            <w:tcBorders>
              <w:top w:val="nil"/>
              <w:left w:val="nil"/>
              <w:bottom w:val="nil"/>
              <w:right w:val="nil"/>
            </w:tcBorders>
            <w:shd w:val="clear" w:color="auto" w:fill="auto"/>
            <w:noWrap/>
            <w:vAlign w:val="bottom"/>
            <w:hideMark/>
          </w:tcPr>
          <w:p w14:paraId="26026DC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990" w:type="dxa"/>
            <w:gridSpan w:val="2"/>
            <w:tcBorders>
              <w:top w:val="nil"/>
              <w:left w:val="nil"/>
              <w:bottom w:val="nil"/>
              <w:right w:val="nil"/>
            </w:tcBorders>
            <w:shd w:val="clear" w:color="auto" w:fill="auto"/>
            <w:noWrap/>
            <w:vAlign w:val="bottom"/>
            <w:hideMark/>
          </w:tcPr>
          <w:p w14:paraId="46397F9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26E1CFE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1017" w:type="dxa"/>
            <w:gridSpan w:val="2"/>
            <w:tcBorders>
              <w:top w:val="nil"/>
              <w:left w:val="nil"/>
              <w:bottom w:val="nil"/>
              <w:right w:val="nil"/>
            </w:tcBorders>
            <w:shd w:val="clear" w:color="auto" w:fill="auto"/>
            <w:noWrap/>
            <w:vAlign w:val="bottom"/>
            <w:hideMark/>
          </w:tcPr>
          <w:p w14:paraId="3FF296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83" w:type="dxa"/>
            <w:gridSpan w:val="2"/>
            <w:tcBorders>
              <w:top w:val="nil"/>
              <w:left w:val="nil"/>
              <w:bottom w:val="nil"/>
              <w:right w:val="nil"/>
            </w:tcBorders>
            <w:shd w:val="clear" w:color="auto" w:fill="auto"/>
            <w:noWrap/>
            <w:vAlign w:val="center"/>
            <w:hideMark/>
          </w:tcPr>
          <w:p w14:paraId="588F4EC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0.129 </w:t>
            </w:r>
          </w:p>
        </w:tc>
      </w:tr>
      <w:tr w:rsidR="00763C36" w:rsidRPr="00763C36" w14:paraId="19E6B519"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E36001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566" w:type="dxa"/>
            <w:gridSpan w:val="2"/>
            <w:tcBorders>
              <w:top w:val="nil"/>
              <w:left w:val="nil"/>
              <w:bottom w:val="nil"/>
              <w:right w:val="nil"/>
            </w:tcBorders>
            <w:shd w:val="clear" w:color="auto" w:fill="auto"/>
            <w:noWrap/>
            <w:vAlign w:val="bottom"/>
            <w:hideMark/>
          </w:tcPr>
          <w:p w14:paraId="08AED1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241</w:t>
            </w:r>
          </w:p>
        </w:tc>
        <w:tc>
          <w:tcPr>
            <w:tcW w:w="990" w:type="dxa"/>
            <w:gridSpan w:val="4"/>
            <w:tcBorders>
              <w:top w:val="nil"/>
              <w:left w:val="nil"/>
              <w:bottom w:val="nil"/>
              <w:right w:val="nil"/>
            </w:tcBorders>
            <w:shd w:val="clear" w:color="auto" w:fill="auto"/>
            <w:noWrap/>
            <w:vAlign w:val="bottom"/>
            <w:hideMark/>
          </w:tcPr>
          <w:p w14:paraId="35A4C5E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566" w:type="dxa"/>
            <w:tcBorders>
              <w:top w:val="nil"/>
              <w:left w:val="nil"/>
              <w:bottom w:val="nil"/>
              <w:right w:val="nil"/>
            </w:tcBorders>
            <w:shd w:val="clear" w:color="auto" w:fill="auto"/>
            <w:noWrap/>
            <w:vAlign w:val="bottom"/>
            <w:hideMark/>
          </w:tcPr>
          <w:p w14:paraId="0D48BBB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990" w:type="dxa"/>
            <w:gridSpan w:val="2"/>
            <w:tcBorders>
              <w:top w:val="nil"/>
              <w:left w:val="nil"/>
              <w:bottom w:val="nil"/>
              <w:right w:val="nil"/>
            </w:tcBorders>
            <w:shd w:val="clear" w:color="auto" w:fill="auto"/>
            <w:noWrap/>
            <w:vAlign w:val="bottom"/>
            <w:hideMark/>
          </w:tcPr>
          <w:p w14:paraId="3A56D1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708" w:type="dxa"/>
            <w:tcBorders>
              <w:top w:val="nil"/>
              <w:left w:val="nil"/>
              <w:bottom w:val="nil"/>
              <w:right w:val="nil"/>
            </w:tcBorders>
            <w:shd w:val="clear" w:color="auto" w:fill="auto"/>
            <w:noWrap/>
            <w:vAlign w:val="bottom"/>
            <w:hideMark/>
          </w:tcPr>
          <w:p w14:paraId="2FA06F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212</w:t>
            </w:r>
          </w:p>
        </w:tc>
        <w:tc>
          <w:tcPr>
            <w:tcW w:w="990" w:type="dxa"/>
            <w:gridSpan w:val="2"/>
            <w:tcBorders>
              <w:top w:val="nil"/>
              <w:left w:val="nil"/>
              <w:bottom w:val="nil"/>
              <w:right w:val="nil"/>
            </w:tcBorders>
            <w:shd w:val="clear" w:color="auto" w:fill="auto"/>
            <w:noWrap/>
            <w:vAlign w:val="bottom"/>
            <w:hideMark/>
          </w:tcPr>
          <w:p w14:paraId="38E5E6F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1131" w:type="dxa"/>
            <w:tcBorders>
              <w:top w:val="nil"/>
              <w:left w:val="nil"/>
              <w:bottom w:val="nil"/>
              <w:right w:val="single" w:sz="4" w:space="0" w:color="auto"/>
            </w:tcBorders>
            <w:shd w:val="clear" w:color="auto" w:fill="auto"/>
            <w:noWrap/>
            <w:vAlign w:val="center"/>
            <w:hideMark/>
          </w:tcPr>
          <w:p w14:paraId="66D9ABC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0.014 </w:t>
            </w:r>
          </w:p>
        </w:tc>
        <w:tc>
          <w:tcPr>
            <w:tcW w:w="566" w:type="dxa"/>
            <w:tcBorders>
              <w:top w:val="nil"/>
              <w:left w:val="nil"/>
              <w:bottom w:val="nil"/>
              <w:right w:val="nil"/>
            </w:tcBorders>
            <w:shd w:val="clear" w:color="auto" w:fill="auto"/>
            <w:noWrap/>
            <w:vAlign w:val="bottom"/>
            <w:hideMark/>
          </w:tcPr>
          <w:p w14:paraId="479EDCC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990" w:type="dxa"/>
            <w:gridSpan w:val="2"/>
            <w:tcBorders>
              <w:top w:val="nil"/>
              <w:left w:val="nil"/>
              <w:bottom w:val="nil"/>
              <w:right w:val="nil"/>
            </w:tcBorders>
            <w:shd w:val="clear" w:color="auto" w:fill="auto"/>
            <w:noWrap/>
            <w:vAlign w:val="bottom"/>
            <w:hideMark/>
          </w:tcPr>
          <w:p w14:paraId="3488E46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566" w:type="dxa"/>
            <w:tcBorders>
              <w:top w:val="nil"/>
              <w:left w:val="nil"/>
              <w:bottom w:val="nil"/>
              <w:right w:val="nil"/>
            </w:tcBorders>
            <w:shd w:val="clear" w:color="auto" w:fill="auto"/>
            <w:noWrap/>
            <w:vAlign w:val="bottom"/>
            <w:hideMark/>
          </w:tcPr>
          <w:p w14:paraId="02AF5E6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1017" w:type="dxa"/>
            <w:gridSpan w:val="2"/>
            <w:tcBorders>
              <w:top w:val="nil"/>
              <w:left w:val="nil"/>
              <w:bottom w:val="nil"/>
              <w:right w:val="nil"/>
            </w:tcBorders>
            <w:shd w:val="clear" w:color="auto" w:fill="auto"/>
            <w:noWrap/>
            <w:vAlign w:val="bottom"/>
            <w:hideMark/>
          </w:tcPr>
          <w:p w14:paraId="1CC42E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83" w:type="dxa"/>
            <w:gridSpan w:val="2"/>
            <w:tcBorders>
              <w:top w:val="nil"/>
              <w:left w:val="nil"/>
              <w:bottom w:val="nil"/>
              <w:right w:val="nil"/>
            </w:tcBorders>
            <w:shd w:val="clear" w:color="auto" w:fill="auto"/>
            <w:noWrap/>
            <w:vAlign w:val="center"/>
            <w:hideMark/>
          </w:tcPr>
          <w:p w14:paraId="2D2FB2A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0.023 </w:t>
            </w:r>
          </w:p>
        </w:tc>
      </w:tr>
      <w:tr w:rsidR="00763C36" w:rsidRPr="00763C36" w14:paraId="2F077188"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2BE4B8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Current or past smoking</w:t>
            </w:r>
          </w:p>
        </w:tc>
        <w:tc>
          <w:tcPr>
            <w:tcW w:w="566" w:type="dxa"/>
            <w:gridSpan w:val="2"/>
            <w:tcBorders>
              <w:top w:val="nil"/>
              <w:left w:val="nil"/>
              <w:bottom w:val="nil"/>
              <w:right w:val="nil"/>
            </w:tcBorders>
            <w:shd w:val="clear" w:color="auto" w:fill="auto"/>
            <w:noWrap/>
            <w:vAlign w:val="bottom"/>
            <w:hideMark/>
          </w:tcPr>
          <w:p w14:paraId="19649D3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575</w:t>
            </w:r>
          </w:p>
        </w:tc>
        <w:tc>
          <w:tcPr>
            <w:tcW w:w="990" w:type="dxa"/>
            <w:gridSpan w:val="4"/>
            <w:tcBorders>
              <w:top w:val="nil"/>
              <w:left w:val="nil"/>
              <w:bottom w:val="nil"/>
              <w:right w:val="nil"/>
            </w:tcBorders>
            <w:shd w:val="clear" w:color="auto" w:fill="auto"/>
            <w:noWrap/>
            <w:vAlign w:val="bottom"/>
            <w:hideMark/>
          </w:tcPr>
          <w:p w14:paraId="43F0F82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566" w:type="dxa"/>
            <w:tcBorders>
              <w:top w:val="nil"/>
              <w:left w:val="nil"/>
              <w:bottom w:val="nil"/>
              <w:right w:val="nil"/>
            </w:tcBorders>
            <w:shd w:val="clear" w:color="auto" w:fill="auto"/>
            <w:noWrap/>
            <w:vAlign w:val="bottom"/>
            <w:hideMark/>
          </w:tcPr>
          <w:p w14:paraId="0E6D364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w:t>
            </w:r>
          </w:p>
        </w:tc>
        <w:tc>
          <w:tcPr>
            <w:tcW w:w="990" w:type="dxa"/>
            <w:gridSpan w:val="2"/>
            <w:tcBorders>
              <w:top w:val="nil"/>
              <w:left w:val="nil"/>
              <w:bottom w:val="nil"/>
              <w:right w:val="nil"/>
            </w:tcBorders>
            <w:shd w:val="clear" w:color="auto" w:fill="auto"/>
            <w:noWrap/>
            <w:vAlign w:val="bottom"/>
            <w:hideMark/>
          </w:tcPr>
          <w:p w14:paraId="0EC825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708" w:type="dxa"/>
            <w:tcBorders>
              <w:top w:val="nil"/>
              <w:left w:val="nil"/>
              <w:bottom w:val="nil"/>
              <w:right w:val="nil"/>
            </w:tcBorders>
            <w:shd w:val="clear" w:color="auto" w:fill="auto"/>
            <w:noWrap/>
            <w:vAlign w:val="bottom"/>
            <w:hideMark/>
          </w:tcPr>
          <w:p w14:paraId="2F5456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494</w:t>
            </w:r>
          </w:p>
        </w:tc>
        <w:tc>
          <w:tcPr>
            <w:tcW w:w="990" w:type="dxa"/>
            <w:gridSpan w:val="2"/>
            <w:tcBorders>
              <w:top w:val="nil"/>
              <w:left w:val="nil"/>
              <w:bottom w:val="nil"/>
              <w:right w:val="nil"/>
            </w:tcBorders>
            <w:shd w:val="clear" w:color="auto" w:fill="auto"/>
            <w:noWrap/>
            <w:vAlign w:val="bottom"/>
            <w:hideMark/>
          </w:tcPr>
          <w:p w14:paraId="518572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1131" w:type="dxa"/>
            <w:tcBorders>
              <w:top w:val="nil"/>
              <w:left w:val="nil"/>
              <w:bottom w:val="nil"/>
              <w:right w:val="single" w:sz="4" w:space="0" w:color="auto"/>
            </w:tcBorders>
            <w:shd w:val="clear" w:color="auto" w:fill="auto"/>
            <w:noWrap/>
            <w:vAlign w:val="center"/>
            <w:hideMark/>
          </w:tcPr>
          <w:p w14:paraId="078BB08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0.186 </w:t>
            </w:r>
          </w:p>
        </w:tc>
        <w:tc>
          <w:tcPr>
            <w:tcW w:w="566" w:type="dxa"/>
            <w:tcBorders>
              <w:top w:val="nil"/>
              <w:left w:val="nil"/>
              <w:bottom w:val="nil"/>
              <w:right w:val="nil"/>
            </w:tcBorders>
            <w:shd w:val="clear" w:color="auto" w:fill="auto"/>
            <w:noWrap/>
            <w:vAlign w:val="bottom"/>
            <w:hideMark/>
          </w:tcPr>
          <w:p w14:paraId="150018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990" w:type="dxa"/>
            <w:gridSpan w:val="2"/>
            <w:tcBorders>
              <w:top w:val="nil"/>
              <w:left w:val="nil"/>
              <w:bottom w:val="nil"/>
              <w:right w:val="nil"/>
            </w:tcBorders>
            <w:shd w:val="clear" w:color="auto" w:fill="auto"/>
            <w:noWrap/>
            <w:vAlign w:val="bottom"/>
            <w:hideMark/>
          </w:tcPr>
          <w:p w14:paraId="3FBF01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(64)</w:t>
            </w:r>
          </w:p>
        </w:tc>
        <w:tc>
          <w:tcPr>
            <w:tcW w:w="566" w:type="dxa"/>
            <w:tcBorders>
              <w:top w:val="nil"/>
              <w:left w:val="nil"/>
              <w:bottom w:val="nil"/>
              <w:right w:val="nil"/>
            </w:tcBorders>
            <w:shd w:val="clear" w:color="auto" w:fill="auto"/>
            <w:noWrap/>
            <w:vAlign w:val="bottom"/>
            <w:hideMark/>
          </w:tcPr>
          <w:p w14:paraId="1DAE6F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1017" w:type="dxa"/>
            <w:gridSpan w:val="2"/>
            <w:tcBorders>
              <w:top w:val="nil"/>
              <w:left w:val="nil"/>
              <w:bottom w:val="nil"/>
              <w:right w:val="nil"/>
            </w:tcBorders>
            <w:shd w:val="clear" w:color="auto" w:fill="auto"/>
            <w:noWrap/>
            <w:vAlign w:val="bottom"/>
            <w:hideMark/>
          </w:tcPr>
          <w:p w14:paraId="47F699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883" w:type="dxa"/>
            <w:gridSpan w:val="2"/>
            <w:tcBorders>
              <w:top w:val="nil"/>
              <w:left w:val="nil"/>
              <w:bottom w:val="nil"/>
              <w:right w:val="nil"/>
            </w:tcBorders>
            <w:shd w:val="clear" w:color="auto" w:fill="auto"/>
            <w:noWrap/>
            <w:vAlign w:val="center"/>
            <w:hideMark/>
          </w:tcPr>
          <w:p w14:paraId="5A6D529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0.039 </w:t>
            </w:r>
          </w:p>
        </w:tc>
      </w:tr>
      <w:tr w:rsidR="00763C36" w:rsidRPr="00763C36" w14:paraId="50FE86EB"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B9B4B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566" w:type="dxa"/>
            <w:gridSpan w:val="2"/>
            <w:tcBorders>
              <w:top w:val="nil"/>
              <w:left w:val="nil"/>
              <w:bottom w:val="nil"/>
              <w:right w:val="nil"/>
            </w:tcBorders>
            <w:shd w:val="clear" w:color="auto" w:fill="auto"/>
            <w:noWrap/>
            <w:vAlign w:val="bottom"/>
            <w:hideMark/>
          </w:tcPr>
          <w:p w14:paraId="1F9CA5A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273</w:t>
            </w:r>
          </w:p>
        </w:tc>
        <w:tc>
          <w:tcPr>
            <w:tcW w:w="990" w:type="dxa"/>
            <w:gridSpan w:val="4"/>
            <w:tcBorders>
              <w:top w:val="nil"/>
              <w:left w:val="nil"/>
              <w:bottom w:val="nil"/>
              <w:right w:val="nil"/>
            </w:tcBorders>
            <w:shd w:val="clear" w:color="auto" w:fill="auto"/>
            <w:noWrap/>
            <w:vAlign w:val="bottom"/>
            <w:hideMark/>
          </w:tcPr>
          <w:p w14:paraId="578B812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566" w:type="dxa"/>
            <w:tcBorders>
              <w:top w:val="nil"/>
              <w:left w:val="nil"/>
              <w:bottom w:val="nil"/>
              <w:right w:val="nil"/>
            </w:tcBorders>
            <w:shd w:val="clear" w:color="auto" w:fill="auto"/>
            <w:noWrap/>
            <w:vAlign w:val="bottom"/>
            <w:hideMark/>
          </w:tcPr>
          <w:p w14:paraId="1DE7C4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990" w:type="dxa"/>
            <w:gridSpan w:val="2"/>
            <w:tcBorders>
              <w:top w:val="nil"/>
              <w:left w:val="nil"/>
              <w:bottom w:val="nil"/>
              <w:right w:val="nil"/>
            </w:tcBorders>
            <w:shd w:val="clear" w:color="auto" w:fill="auto"/>
            <w:noWrap/>
            <w:vAlign w:val="bottom"/>
            <w:hideMark/>
          </w:tcPr>
          <w:p w14:paraId="5F6B9B2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708" w:type="dxa"/>
            <w:tcBorders>
              <w:top w:val="nil"/>
              <w:left w:val="nil"/>
              <w:bottom w:val="nil"/>
              <w:right w:val="nil"/>
            </w:tcBorders>
            <w:shd w:val="clear" w:color="auto" w:fill="auto"/>
            <w:noWrap/>
            <w:vAlign w:val="bottom"/>
            <w:hideMark/>
          </w:tcPr>
          <w:p w14:paraId="3E2C09C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195</w:t>
            </w:r>
          </w:p>
        </w:tc>
        <w:tc>
          <w:tcPr>
            <w:tcW w:w="990" w:type="dxa"/>
            <w:gridSpan w:val="2"/>
            <w:tcBorders>
              <w:top w:val="nil"/>
              <w:left w:val="nil"/>
              <w:bottom w:val="nil"/>
              <w:right w:val="nil"/>
            </w:tcBorders>
            <w:shd w:val="clear" w:color="auto" w:fill="auto"/>
            <w:noWrap/>
            <w:vAlign w:val="bottom"/>
            <w:hideMark/>
          </w:tcPr>
          <w:p w14:paraId="3A7FCC4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1131" w:type="dxa"/>
            <w:tcBorders>
              <w:top w:val="nil"/>
              <w:left w:val="nil"/>
              <w:bottom w:val="nil"/>
              <w:right w:val="single" w:sz="4" w:space="0" w:color="auto"/>
            </w:tcBorders>
            <w:shd w:val="clear" w:color="auto" w:fill="auto"/>
            <w:noWrap/>
            <w:vAlign w:val="center"/>
            <w:hideMark/>
          </w:tcPr>
          <w:p w14:paraId="53CC36A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0.838 </w:t>
            </w:r>
          </w:p>
        </w:tc>
        <w:tc>
          <w:tcPr>
            <w:tcW w:w="566" w:type="dxa"/>
            <w:tcBorders>
              <w:top w:val="nil"/>
              <w:left w:val="nil"/>
              <w:bottom w:val="nil"/>
              <w:right w:val="nil"/>
            </w:tcBorders>
            <w:shd w:val="clear" w:color="auto" w:fill="auto"/>
            <w:noWrap/>
            <w:vAlign w:val="bottom"/>
            <w:hideMark/>
          </w:tcPr>
          <w:p w14:paraId="5C59785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56</w:t>
            </w:r>
          </w:p>
        </w:tc>
        <w:tc>
          <w:tcPr>
            <w:tcW w:w="990" w:type="dxa"/>
            <w:gridSpan w:val="2"/>
            <w:tcBorders>
              <w:top w:val="nil"/>
              <w:left w:val="nil"/>
              <w:bottom w:val="nil"/>
              <w:right w:val="nil"/>
            </w:tcBorders>
            <w:shd w:val="clear" w:color="auto" w:fill="auto"/>
            <w:noWrap/>
            <w:vAlign w:val="bottom"/>
            <w:hideMark/>
          </w:tcPr>
          <w:p w14:paraId="6F6B5D8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566" w:type="dxa"/>
            <w:tcBorders>
              <w:top w:val="nil"/>
              <w:left w:val="nil"/>
              <w:bottom w:val="nil"/>
              <w:right w:val="nil"/>
            </w:tcBorders>
            <w:shd w:val="clear" w:color="auto" w:fill="auto"/>
            <w:noWrap/>
            <w:vAlign w:val="bottom"/>
            <w:hideMark/>
          </w:tcPr>
          <w:p w14:paraId="04EEEFE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1017" w:type="dxa"/>
            <w:gridSpan w:val="2"/>
            <w:tcBorders>
              <w:top w:val="nil"/>
              <w:left w:val="nil"/>
              <w:bottom w:val="nil"/>
              <w:right w:val="nil"/>
            </w:tcBorders>
            <w:shd w:val="clear" w:color="auto" w:fill="auto"/>
            <w:noWrap/>
            <w:vAlign w:val="bottom"/>
            <w:hideMark/>
          </w:tcPr>
          <w:p w14:paraId="5D76939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883" w:type="dxa"/>
            <w:gridSpan w:val="2"/>
            <w:tcBorders>
              <w:top w:val="nil"/>
              <w:left w:val="nil"/>
              <w:bottom w:val="nil"/>
              <w:right w:val="nil"/>
            </w:tcBorders>
            <w:shd w:val="clear" w:color="auto" w:fill="auto"/>
            <w:noWrap/>
            <w:vAlign w:val="center"/>
            <w:hideMark/>
          </w:tcPr>
          <w:p w14:paraId="2908C87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0.019 </w:t>
            </w:r>
          </w:p>
        </w:tc>
      </w:tr>
      <w:tr w:rsidR="00763C36" w:rsidRPr="00763C36" w14:paraId="78EC795D"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F8AC6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566" w:type="dxa"/>
            <w:gridSpan w:val="2"/>
            <w:tcBorders>
              <w:top w:val="nil"/>
              <w:left w:val="nil"/>
              <w:bottom w:val="nil"/>
              <w:right w:val="nil"/>
            </w:tcBorders>
            <w:shd w:val="clear" w:color="auto" w:fill="auto"/>
            <w:noWrap/>
            <w:vAlign w:val="bottom"/>
            <w:hideMark/>
          </w:tcPr>
          <w:p w14:paraId="19ED1FB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545</w:t>
            </w:r>
          </w:p>
        </w:tc>
        <w:tc>
          <w:tcPr>
            <w:tcW w:w="990" w:type="dxa"/>
            <w:gridSpan w:val="4"/>
            <w:tcBorders>
              <w:top w:val="nil"/>
              <w:left w:val="nil"/>
              <w:bottom w:val="nil"/>
              <w:right w:val="nil"/>
            </w:tcBorders>
            <w:shd w:val="clear" w:color="auto" w:fill="auto"/>
            <w:noWrap/>
            <w:vAlign w:val="bottom"/>
            <w:hideMark/>
          </w:tcPr>
          <w:p w14:paraId="38E7ABA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566" w:type="dxa"/>
            <w:tcBorders>
              <w:top w:val="nil"/>
              <w:left w:val="nil"/>
              <w:bottom w:val="nil"/>
              <w:right w:val="nil"/>
            </w:tcBorders>
            <w:shd w:val="clear" w:color="auto" w:fill="auto"/>
            <w:noWrap/>
            <w:vAlign w:val="bottom"/>
            <w:hideMark/>
          </w:tcPr>
          <w:p w14:paraId="2AB18B5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87</w:t>
            </w:r>
          </w:p>
        </w:tc>
        <w:tc>
          <w:tcPr>
            <w:tcW w:w="990" w:type="dxa"/>
            <w:gridSpan w:val="2"/>
            <w:tcBorders>
              <w:top w:val="nil"/>
              <w:left w:val="nil"/>
              <w:bottom w:val="nil"/>
              <w:right w:val="nil"/>
            </w:tcBorders>
            <w:shd w:val="clear" w:color="auto" w:fill="auto"/>
            <w:noWrap/>
            <w:vAlign w:val="bottom"/>
            <w:hideMark/>
          </w:tcPr>
          <w:p w14:paraId="783ABE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708" w:type="dxa"/>
            <w:tcBorders>
              <w:top w:val="nil"/>
              <w:left w:val="nil"/>
              <w:bottom w:val="nil"/>
              <w:right w:val="nil"/>
            </w:tcBorders>
            <w:shd w:val="clear" w:color="auto" w:fill="auto"/>
            <w:noWrap/>
            <w:vAlign w:val="bottom"/>
            <w:hideMark/>
          </w:tcPr>
          <w:p w14:paraId="00ADFBE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458</w:t>
            </w:r>
          </w:p>
        </w:tc>
        <w:tc>
          <w:tcPr>
            <w:tcW w:w="990" w:type="dxa"/>
            <w:gridSpan w:val="2"/>
            <w:tcBorders>
              <w:top w:val="nil"/>
              <w:left w:val="nil"/>
              <w:bottom w:val="nil"/>
              <w:right w:val="nil"/>
            </w:tcBorders>
            <w:shd w:val="clear" w:color="auto" w:fill="auto"/>
            <w:noWrap/>
            <w:vAlign w:val="bottom"/>
            <w:hideMark/>
          </w:tcPr>
          <w:p w14:paraId="2DA6639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1131" w:type="dxa"/>
            <w:tcBorders>
              <w:top w:val="nil"/>
              <w:left w:val="nil"/>
              <w:bottom w:val="nil"/>
              <w:right w:val="single" w:sz="4" w:space="0" w:color="auto"/>
            </w:tcBorders>
            <w:shd w:val="clear" w:color="auto" w:fill="auto"/>
            <w:noWrap/>
            <w:vAlign w:val="center"/>
            <w:hideMark/>
          </w:tcPr>
          <w:p w14:paraId="6346EC3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0.332 </w:t>
            </w:r>
          </w:p>
        </w:tc>
        <w:tc>
          <w:tcPr>
            <w:tcW w:w="566" w:type="dxa"/>
            <w:tcBorders>
              <w:top w:val="nil"/>
              <w:left w:val="nil"/>
              <w:bottom w:val="nil"/>
              <w:right w:val="nil"/>
            </w:tcBorders>
            <w:shd w:val="clear" w:color="auto" w:fill="auto"/>
            <w:noWrap/>
            <w:vAlign w:val="bottom"/>
            <w:hideMark/>
          </w:tcPr>
          <w:p w14:paraId="32E21D2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990" w:type="dxa"/>
            <w:gridSpan w:val="2"/>
            <w:tcBorders>
              <w:top w:val="nil"/>
              <w:left w:val="nil"/>
              <w:bottom w:val="nil"/>
              <w:right w:val="nil"/>
            </w:tcBorders>
            <w:shd w:val="clear" w:color="auto" w:fill="auto"/>
            <w:noWrap/>
            <w:vAlign w:val="bottom"/>
            <w:hideMark/>
          </w:tcPr>
          <w:p w14:paraId="2785C8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566" w:type="dxa"/>
            <w:tcBorders>
              <w:top w:val="nil"/>
              <w:left w:val="nil"/>
              <w:bottom w:val="nil"/>
              <w:right w:val="nil"/>
            </w:tcBorders>
            <w:shd w:val="clear" w:color="auto" w:fill="auto"/>
            <w:noWrap/>
            <w:vAlign w:val="bottom"/>
            <w:hideMark/>
          </w:tcPr>
          <w:p w14:paraId="526B791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1017" w:type="dxa"/>
            <w:gridSpan w:val="2"/>
            <w:tcBorders>
              <w:top w:val="nil"/>
              <w:left w:val="nil"/>
              <w:bottom w:val="nil"/>
              <w:right w:val="nil"/>
            </w:tcBorders>
            <w:shd w:val="clear" w:color="auto" w:fill="auto"/>
            <w:noWrap/>
            <w:vAlign w:val="bottom"/>
            <w:hideMark/>
          </w:tcPr>
          <w:p w14:paraId="0011B6E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883" w:type="dxa"/>
            <w:gridSpan w:val="2"/>
            <w:tcBorders>
              <w:top w:val="nil"/>
              <w:left w:val="nil"/>
              <w:bottom w:val="nil"/>
              <w:right w:val="nil"/>
            </w:tcBorders>
            <w:shd w:val="clear" w:color="auto" w:fill="auto"/>
            <w:noWrap/>
            <w:vAlign w:val="center"/>
            <w:hideMark/>
          </w:tcPr>
          <w:p w14:paraId="42A2C1A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306FEC61"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22F8CDC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566" w:type="dxa"/>
            <w:gridSpan w:val="2"/>
            <w:tcBorders>
              <w:top w:val="nil"/>
              <w:left w:val="nil"/>
              <w:bottom w:val="nil"/>
              <w:right w:val="nil"/>
            </w:tcBorders>
            <w:shd w:val="clear" w:color="auto" w:fill="auto"/>
            <w:noWrap/>
            <w:vAlign w:val="bottom"/>
            <w:hideMark/>
          </w:tcPr>
          <w:p w14:paraId="3DFA77C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340</w:t>
            </w:r>
          </w:p>
        </w:tc>
        <w:tc>
          <w:tcPr>
            <w:tcW w:w="990" w:type="dxa"/>
            <w:gridSpan w:val="4"/>
            <w:tcBorders>
              <w:top w:val="nil"/>
              <w:left w:val="nil"/>
              <w:bottom w:val="nil"/>
              <w:right w:val="nil"/>
            </w:tcBorders>
            <w:shd w:val="clear" w:color="auto" w:fill="auto"/>
            <w:noWrap/>
            <w:vAlign w:val="bottom"/>
            <w:hideMark/>
          </w:tcPr>
          <w:p w14:paraId="4CD0C6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566" w:type="dxa"/>
            <w:tcBorders>
              <w:top w:val="nil"/>
              <w:left w:val="nil"/>
              <w:bottom w:val="nil"/>
              <w:right w:val="nil"/>
            </w:tcBorders>
            <w:shd w:val="clear" w:color="auto" w:fill="auto"/>
            <w:noWrap/>
            <w:vAlign w:val="bottom"/>
            <w:hideMark/>
          </w:tcPr>
          <w:p w14:paraId="0053A79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67</w:t>
            </w:r>
          </w:p>
        </w:tc>
        <w:tc>
          <w:tcPr>
            <w:tcW w:w="990" w:type="dxa"/>
            <w:gridSpan w:val="2"/>
            <w:tcBorders>
              <w:top w:val="nil"/>
              <w:left w:val="nil"/>
              <w:bottom w:val="nil"/>
              <w:right w:val="nil"/>
            </w:tcBorders>
            <w:shd w:val="clear" w:color="auto" w:fill="auto"/>
            <w:noWrap/>
            <w:vAlign w:val="bottom"/>
            <w:hideMark/>
          </w:tcPr>
          <w:p w14:paraId="2450901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708" w:type="dxa"/>
            <w:tcBorders>
              <w:top w:val="nil"/>
              <w:left w:val="nil"/>
              <w:bottom w:val="nil"/>
              <w:right w:val="nil"/>
            </w:tcBorders>
            <w:shd w:val="clear" w:color="auto" w:fill="auto"/>
            <w:noWrap/>
            <w:vAlign w:val="bottom"/>
            <w:hideMark/>
          </w:tcPr>
          <w:p w14:paraId="41B3919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273</w:t>
            </w:r>
          </w:p>
        </w:tc>
        <w:tc>
          <w:tcPr>
            <w:tcW w:w="990" w:type="dxa"/>
            <w:gridSpan w:val="2"/>
            <w:tcBorders>
              <w:top w:val="nil"/>
              <w:left w:val="nil"/>
              <w:bottom w:val="nil"/>
              <w:right w:val="nil"/>
            </w:tcBorders>
            <w:shd w:val="clear" w:color="auto" w:fill="auto"/>
            <w:noWrap/>
            <w:vAlign w:val="bottom"/>
            <w:hideMark/>
          </w:tcPr>
          <w:p w14:paraId="20E5965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1131" w:type="dxa"/>
            <w:tcBorders>
              <w:top w:val="nil"/>
              <w:left w:val="nil"/>
              <w:bottom w:val="nil"/>
              <w:right w:val="single" w:sz="4" w:space="0" w:color="auto"/>
            </w:tcBorders>
            <w:shd w:val="clear" w:color="auto" w:fill="auto"/>
            <w:noWrap/>
            <w:vAlign w:val="center"/>
            <w:hideMark/>
          </w:tcPr>
          <w:p w14:paraId="22C64A5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0.434 </w:t>
            </w:r>
          </w:p>
        </w:tc>
        <w:tc>
          <w:tcPr>
            <w:tcW w:w="566" w:type="dxa"/>
            <w:tcBorders>
              <w:top w:val="nil"/>
              <w:left w:val="nil"/>
              <w:bottom w:val="nil"/>
              <w:right w:val="nil"/>
            </w:tcBorders>
            <w:shd w:val="clear" w:color="auto" w:fill="auto"/>
            <w:noWrap/>
            <w:vAlign w:val="bottom"/>
            <w:hideMark/>
          </w:tcPr>
          <w:p w14:paraId="2C1E122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990" w:type="dxa"/>
            <w:gridSpan w:val="2"/>
            <w:tcBorders>
              <w:top w:val="nil"/>
              <w:left w:val="nil"/>
              <w:bottom w:val="nil"/>
              <w:right w:val="nil"/>
            </w:tcBorders>
            <w:shd w:val="clear" w:color="auto" w:fill="auto"/>
            <w:noWrap/>
            <w:vAlign w:val="bottom"/>
            <w:hideMark/>
          </w:tcPr>
          <w:p w14:paraId="18AACD9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566" w:type="dxa"/>
            <w:tcBorders>
              <w:top w:val="nil"/>
              <w:left w:val="nil"/>
              <w:bottom w:val="nil"/>
              <w:right w:val="nil"/>
            </w:tcBorders>
            <w:shd w:val="clear" w:color="auto" w:fill="auto"/>
            <w:noWrap/>
            <w:vAlign w:val="bottom"/>
            <w:hideMark/>
          </w:tcPr>
          <w:p w14:paraId="6B9CE9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1017" w:type="dxa"/>
            <w:gridSpan w:val="2"/>
            <w:tcBorders>
              <w:top w:val="nil"/>
              <w:left w:val="nil"/>
              <w:bottom w:val="nil"/>
              <w:right w:val="nil"/>
            </w:tcBorders>
            <w:shd w:val="clear" w:color="auto" w:fill="auto"/>
            <w:noWrap/>
            <w:vAlign w:val="bottom"/>
            <w:hideMark/>
          </w:tcPr>
          <w:p w14:paraId="7DA4719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(48)</w:t>
            </w:r>
          </w:p>
        </w:tc>
        <w:tc>
          <w:tcPr>
            <w:tcW w:w="883" w:type="dxa"/>
            <w:gridSpan w:val="2"/>
            <w:tcBorders>
              <w:top w:val="nil"/>
              <w:left w:val="nil"/>
              <w:bottom w:val="nil"/>
              <w:right w:val="nil"/>
            </w:tcBorders>
            <w:shd w:val="clear" w:color="auto" w:fill="auto"/>
            <w:noWrap/>
            <w:vAlign w:val="center"/>
            <w:hideMark/>
          </w:tcPr>
          <w:p w14:paraId="28A72CD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70ABA20F"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50CC08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Chronic kidney disease</w:t>
            </w:r>
          </w:p>
        </w:tc>
        <w:tc>
          <w:tcPr>
            <w:tcW w:w="566" w:type="dxa"/>
            <w:gridSpan w:val="2"/>
            <w:tcBorders>
              <w:top w:val="nil"/>
              <w:left w:val="nil"/>
              <w:bottom w:val="nil"/>
              <w:right w:val="nil"/>
            </w:tcBorders>
            <w:shd w:val="clear" w:color="auto" w:fill="auto"/>
            <w:noWrap/>
            <w:vAlign w:val="bottom"/>
            <w:hideMark/>
          </w:tcPr>
          <w:p w14:paraId="3E6FDAD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72</w:t>
            </w:r>
          </w:p>
        </w:tc>
        <w:tc>
          <w:tcPr>
            <w:tcW w:w="990" w:type="dxa"/>
            <w:gridSpan w:val="4"/>
            <w:tcBorders>
              <w:top w:val="nil"/>
              <w:left w:val="nil"/>
              <w:bottom w:val="nil"/>
              <w:right w:val="nil"/>
            </w:tcBorders>
            <w:shd w:val="clear" w:color="auto" w:fill="auto"/>
            <w:noWrap/>
            <w:vAlign w:val="bottom"/>
            <w:hideMark/>
          </w:tcPr>
          <w:p w14:paraId="642C36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6" w:type="dxa"/>
            <w:tcBorders>
              <w:top w:val="nil"/>
              <w:left w:val="nil"/>
              <w:bottom w:val="nil"/>
              <w:right w:val="nil"/>
            </w:tcBorders>
            <w:shd w:val="clear" w:color="auto" w:fill="auto"/>
            <w:noWrap/>
            <w:vAlign w:val="bottom"/>
            <w:hideMark/>
          </w:tcPr>
          <w:p w14:paraId="0F3329F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990" w:type="dxa"/>
            <w:gridSpan w:val="2"/>
            <w:tcBorders>
              <w:top w:val="nil"/>
              <w:left w:val="nil"/>
              <w:bottom w:val="nil"/>
              <w:right w:val="nil"/>
            </w:tcBorders>
            <w:shd w:val="clear" w:color="auto" w:fill="auto"/>
            <w:noWrap/>
            <w:vAlign w:val="bottom"/>
            <w:hideMark/>
          </w:tcPr>
          <w:p w14:paraId="38DD7FF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708" w:type="dxa"/>
            <w:tcBorders>
              <w:top w:val="nil"/>
              <w:left w:val="nil"/>
              <w:bottom w:val="nil"/>
              <w:right w:val="nil"/>
            </w:tcBorders>
            <w:shd w:val="clear" w:color="auto" w:fill="auto"/>
            <w:noWrap/>
            <w:vAlign w:val="bottom"/>
            <w:hideMark/>
          </w:tcPr>
          <w:p w14:paraId="2482BF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990" w:type="dxa"/>
            <w:gridSpan w:val="2"/>
            <w:tcBorders>
              <w:top w:val="nil"/>
              <w:left w:val="nil"/>
              <w:bottom w:val="nil"/>
              <w:right w:val="nil"/>
            </w:tcBorders>
            <w:shd w:val="clear" w:color="auto" w:fill="auto"/>
            <w:noWrap/>
            <w:vAlign w:val="bottom"/>
            <w:hideMark/>
          </w:tcPr>
          <w:p w14:paraId="470062B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1131" w:type="dxa"/>
            <w:tcBorders>
              <w:top w:val="nil"/>
              <w:left w:val="nil"/>
              <w:bottom w:val="nil"/>
              <w:right w:val="single" w:sz="4" w:space="0" w:color="auto"/>
            </w:tcBorders>
            <w:shd w:val="clear" w:color="auto" w:fill="auto"/>
            <w:noWrap/>
            <w:vAlign w:val="center"/>
            <w:hideMark/>
          </w:tcPr>
          <w:p w14:paraId="74D7943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0.072 </w:t>
            </w:r>
          </w:p>
        </w:tc>
        <w:tc>
          <w:tcPr>
            <w:tcW w:w="566" w:type="dxa"/>
            <w:tcBorders>
              <w:top w:val="nil"/>
              <w:left w:val="nil"/>
              <w:bottom w:val="nil"/>
              <w:right w:val="nil"/>
            </w:tcBorders>
            <w:shd w:val="clear" w:color="auto" w:fill="auto"/>
            <w:noWrap/>
            <w:vAlign w:val="bottom"/>
            <w:hideMark/>
          </w:tcPr>
          <w:p w14:paraId="0D5CFED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990" w:type="dxa"/>
            <w:gridSpan w:val="2"/>
            <w:tcBorders>
              <w:top w:val="nil"/>
              <w:left w:val="nil"/>
              <w:bottom w:val="nil"/>
              <w:right w:val="nil"/>
            </w:tcBorders>
            <w:shd w:val="clear" w:color="auto" w:fill="auto"/>
            <w:noWrap/>
            <w:vAlign w:val="bottom"/>
            <w:hideMark/>
          </w:tcPr>
          <w:p w14:paraId="43A9F6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6A621EE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1017" w:type="dxa"/>
            <w:gridSpan w:val="2"/>
            <w:tcBorders>
              <w:top w:val="nil"/>
              <w:left w:val="nil"/>
              <w:bottom w:val="nil"/>
              <w:right w:val="nil"/>
            </w:tcBorders>
            <w:shd w:val="clear" w:color="auto" w:fill="auto"/>
            <w:noWrap/>
            <w:vAlign w:val="bottom"/>
            <w:hideMark/>
          </w:tcPr>
          <w:p w14:paraId="5149848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83" w:type="dxa"/>
            <w:gridSpan w:val="2"/>
            <w:tcBorders>
              <w:top w:val="nil"/>
              <w:left w:val="nil"/>
              <w:bottom w:val="nil"/>
              <w:right w:val="nil"/>
            </w:tcBorders>
            <w:shd w:val="clear" w:color="auto" w:fill="auto"/>
            <w:noWrap/>
            <w:vAlign w:val="center"/>
            <w:hideMark/>
          </w:tcPr>
          <w:p w14:paraId="0C6DF06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269E5EBD"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3751E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Congestive heart failure</w:t>
            </w:r>
          </w:p>
        </w:tc>
        <w:tc>
          <w:tcPr>
            <w:tcW w:w="566" w:type="dxa"/>
            <w:gridSpan w:val="2"/>
            <w:tcBorders>
              <w:top w:val="nil"/>
              <w:left w:val="nil"/>
              <w:bottom w:val="nil"/>
              <w:right w:val="nil"/>
            </w:tcBorders>
            <w:shd w:val="clear" w:color="auto" w:fill="auto"/>
            <w:noWrap/>
            <w:vAlign w:val="bottom"/>
            <w:hideMark/>
          </w:tcPr>
          <w:p w14:paraId="3F0F85D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167</w:t>
            </w:r>
          </w:p>
        </w:tc>
        <w:tc>
          <w:tcPr>
            <w:tcW w:w="990" w:type="dxa"/>
            <w:gridSpan w:val="4"/>
            <w:tcBorders>
              <w:top w:val="nil"/>
              <w:left w:val="nil"/>
              <w:bottom w:val="nil"/>
              <w:right w:val="nil"/>
            </w:tcBorders>
            <w:shd w:val="clear" w:color="auto" w:fill="auto"/>
            <w:noWrap/>
            <w:vAlign w:val="bottom"/>
            <w:hideMark/>
          </w:tcPr>
          <w:p w14:paraId="518F234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566" w:type="dxa"/>
            <w:tcBorders>
              <w:top w:val="nil"/>
              <w:left w:val="nil"/>
              <w:bottom w:val="nil"/>
              <w:right w:val="nil"/>
            </w:tcBorders>
            <w:shd w:val="clear" w:color="auto" w:fill="auto"/>
            <w:noWrap/>
            <w:vAlign w:val="bottom"/>
            <w:hideMark/>
          </w:tcPr>
          <w:p w14:paraId="7B49839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w:t>
            </w:r>
          </w:p>
        </w:tc>
        <w:tc>
          <w:tcPr>
            <w:tcW w:w="990" w:type="dxa"/>
            <w:gridSpan w:val="2"/>
            <w:tcBorders>
              <w:top w:val="nil"/>
              <w:left w:val="nil"/>
              <w:bottom w:val="nil"/>
              <w:right w:val="nil"/>
            </w:tcBorders>
            <w:shd w:val="clear" w:color="auto" w:fill="auto"/>
            <w:noWrap/>
            <w:vAlign w:val="bottom"/>
            <w:hideMark/>
          </w:tcPr>
          <w:p w14:paraId="4E4AB43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708" w:type="dxa"/>
            <w:tcBorders>
              <w:top w:val="nil"/>
              <w:left w:val="nil"/>
              <w:bottom w:val="nil"/>
              <w:right w:val="nil"/>
            </w:tcBorders>
            <w:shd w:val="clear" w:color="auto" w:fill="auto"/>
            <w:noWrap/>
            <w:vAlign w:val="bottom"/>
            <w:hideMark/>
          </w:tcPr>
          <w:p w14:paraId="22F072D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124</w:t>
            </w:r>
          </w:p>
        </w:tc>
        <w:tc>
          <w:tcPr>
            <w:tcW w:w="990" w:type="dxa"/>
            <w:gridSpan w:val="2"/>
            <w:tcBorders>
              <w:top w:val="nil"/>
              <w:left w:val="nil"/>
              <w:bottom w:val="nil"/>
              <w:right w:val="nil"/>
            </w:tcBorders>
            <w:shd w:val="clear" w:color="auto" w:fill="auto"/>
            <w:noWrap/>
            <w:vAlign w:val="bottom"/>
            <w:hideMark/>
          </w:tcPr>
          <w:p w14:paraId="7D7208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131" w:type="dxa"/>
            <w:tcBorders>
              <w:top w:val="nil"/>
              <w:left w:val="nil"/>
              <w:bottom w:val="nil"/>
              <w:right w:val="single" w:sz="4" w:space="0" w:color="auto"/>
            </w:tcBorders>
            <w:shd w:val="clear" w:color="auto" w:fill="auto"/>
            <w:noWrap/>
            <w:vAlign w:val="center"/>
            <w:hideMark/>
          </w:tcPr>
          <w:p w14:paraId="1ABC2BE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0.449 </w:t>
            </w:r>
          </w:p>
        </w:tc>
        <w:tc>
          <w:tcPr>
            <w:tcW w:w="566" w:type="dxa"/>
            <w:tcBorders>
              <w:top w:val="nil"/>
              <w:left w:val="nil"/>
              <w:bottom w:val="nil"/>
              <w:right w:val="nil"/>
            </w:tcBorders>
            <w:shd w:val="clear" w:color="auto" w:fill="auto"/>
            <w:noWrap/>
            <w:vAlign w:val="bottom"/>
            <w:hideMark/>
          </w:tcPr>
          <w:p w14:paraId="3FEC1E7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990" w:type="dxa"/>
            <w:gridSpan w:val="2"/>
            <w:tcBorders>
              <w:top w:val="nil"/>
              <w:left w:val="nil"/>
              <w:bottom w:val="nil"/>
              <w:right w:val="nil"/>
            </w:tcBorders>
            <w:shd w:val="clear" w:color="auto" w:fill="auto"/>
            <w:noWrap/>
            <w:vAlign w:val="bottom"/>
            <w:hideMark/>
          </w:tcPr>
          <w:p w14:paraId="6058CEB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566" w:type="dxa"/>
            <w:tcBorders>
              <w:top w:val="nil"/>
              <w:left w:val="nil"/>
              <w:bottom w:val="nil"/>
              <w:right w:val="nil"/>
            </w:tcBorders>
            <w:shd w:val="clear" w:color="auto" w:fill="auto"/>
            <w:noWrap/>
            <w:vAlign w:val="bottom"/>
            <w:hideMark/>
          </w:tcPr>
          <w:p w14:paraId="49FFDB8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1017" w:type="dxa"/>
            <w:gridSpan w:val="2"/>
            <w:tcBorders>
              <w:top w:val="nil"/>
              <w:left w:val="nil"/>
              <w:bottom w:val="nil"/>
              <w:right w:val="nil"/>
            </w:tcBorders>
            <w:shd w:val="clear" w:color="auto" w:fill="auto"/>
            <w:noWrap/>
            <w:vAlign w:val="bottom"/>
            <w:hideMark/>
          </w:tcPr>
          <w:p w14:paraId="7795FD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83" w:type="dxa"/>
            <w:gridSpan w:val="2"/>
            <w:tcBorders>
              <w:top w:val="nil"/>
              <w:left w:val="nil"/>
              <w:bottom w:val="nil"/>
              <w:right w:val="nil"/>
            </w:tcBorders>
            <w:shd w:val="clear" w:color="auto" w:fill="auto"/>
            <w:noWrap/>
            <w:vAlign w:val="center"/>
            <w:hideMark/>
          </w:tcPr>
          <w:p w14:paraId="5027EC3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0.043 </w:t>
            </w:r>
          </w:p>
        </w:tc>
      </w:tr>
      <w:tr w:rsidR="00763C36" w:rsidRPr="00763C36" w14:paraId="28C9C56E"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24A5413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566" w:type="dxa"/>
            <w:gridSpan w:val="2"/>
            <w:tcBorders>
              <w:top w:val="nil"/>
              <w:left w:val="nil"/>
              <w:bottom w:val="nil"/>
              <w:right w:val="nil"/>
            </w:tcBorders>
            <w:shd w:val="clear" w:color="auto" w:fill="auto"/>
            <w:noWrap/>
            <w:vAlign w:val="bottom"/>
            <w:hideMark/>
          </w:tcPr>
          <w:p w14:paraId="72C2C8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109</w:t>
            </w:r>
          </w:p>
        </w:tc>
        <w:tc>
          <w:tcPr>
            <w:tcW w:w="990" w:type="dxa"/>
            <w:gridSpan w:val="4"/>
            <w:tcBorders>
              <w:top w:val="nil"/>
              <w:left w:val="nil"/>
              <w:bottom w:val="nil"/>
              <w:right w:val="nil"/>
            </w:tcBorders>
            <w:shd w:val="clear" w:color="auto" w:fill="auto"/>
            <w:noWrap/>
            <w:vAlign w:val="bottom"/>
            <w:hideMark/>
          </w:tcPr>
          <w:p w14:paraId="358146A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66" w:type="dxa"/>
            <w:tcBorders>
              <w:top w:val="nil"/>
              <w:left w:val="nil"/>
              <w:bottom w:val="nil"/>
              <w:right w:val="nil"/>
            </w:tcBorders>
            <w:shd w:val="clear" w:color="auto" w:fill="auto"/>
            <w:noWrap/>
            <w:vAlign w:val="bottom"/>
            <w:hideMark/>
          </w:tcPr>
          <w:p w14:paraId="3B7F796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990" w:type="dxa"/>
            <w:gridSpan w:val="2"/>
            <w:tcBorders>
              <w:top w:val="nil"/>
              <w:left w:val="nil"/>
              <w:bottom w:val="nil"/>
              <w:right w:val="nil"/>
            </w:tcBorders>
            <w:shd w:val="clear" w:color="auto" w:fill="auto"/>
            <w:noWrap/>
            <w:vAlign w:val="bottom"/>
            <w:hideMark/>
          </w:tcPr>
          <w:p w14:paraId="246192B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708" w:type="dxa"/>
            <w:tcBorders>
              <w:top w:val="nil"/>
              <w:left w:val="nil"/>
              <w:bottom w:val="nil"/>
              <w:right w:val="nil"/>
            </w:tcBorders>
            <w:shd w:val="clear" w:color="auto" w:fill="auto"/>
            <w:noWrap/>
            <w:vAlign w:val="bottom"/>
            <w:hideMark/>
          </w:tcPr>
          <w:p w14:paraId="4E45C9E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990" w:type="dxa"/>
            <w:gridSpan w:val="2"/>
            <w:tcBorders>
              <w:top w:val="nil"/>
              <w:left w:val="nil"/>
              <w:bottom w:val="nil"/>
              <w:right w:val="nil"/>
            </w:tcBorders>
            <w:shd w:val="clear" w:color="auto" w:fill="auto"/>
            <w:noWrap/>
            <w:vAlign w:val="bottom"/>
            <w:hideMark/>
          </w:tcPr>
          <w:p w14:paraId="665F537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1131" w:type="dxa"/>
            <w:tcBorders>
              <w:top w:val="nil"/>
              <w:left w:val="nil"/>
              <w:bottom w:val="nil"/>
              <w:right w:val="single" w:sz="4" w:space="0" w:color="auto"/>
            </w:tcBorders>
            <w:shd w:val="clear" w:color="auto" w:fill="auto"/>
            <w:noWrap/>
            <w:vAlign w:val="center"/>
            <w:hideMark/>
          </w:tcPr>
          <w:p w14:paraId="72121767"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0.080 </w:t>
            </w:r>
          </w:p>
        </w:tc>
        <w:tc>
          <w:tcPr>
            <w:tcW w:w="566" w:type="dxa"/>
            <w:tcBorders>
              <w:top w:val="nil"/>
              <w:left w:val="nil"/>
              <w:bottom w:val="nil"/>
              <w:right w:val="nil"/>
            </w:tcBorders>
            <w:shd w:val="clear" w:color="auto" w:fill="auto"/>
            <w:noWrap/>
            <w:vAlign w:val="bottom"/>
            <w:hideMark/>
          </w:tcPr>
          <w:p w14:paraId="3B18D17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990" w:type="dxa"/>
            <w:gridSpan w:val="2"/>
            <w:tcBorders>
              <w:top w:val="nil"/>
              <w:left w:val="nil"/>
              <w:bottom w:val="nil"/>
              <w:right w:val="nil"/>
            </w:tcBorders>
            <w:shd w:val="clear" w:color="auto" w:fill="auto"/>
            <w:noWrap/>
            <w:vAlign w:val="bottom"/>
            <w:hideMark/>
          </w:tcPr>
          <w:p w14:paraId="42279BD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6" w:type="dxa"/>
            <w:tcBorders>
              <w:top w:val="nil"/>
              <w:left w:val="nil"/>
              <w:bottom w:val="nil"/>
              <w:right w:val="nil"/>
            </w:tcBorders>
            <w:shd w:val="clear" w:color="auto" w:fill="auto"/>
            <w:noWrap/>
            <w:vAlign w:val="bottom"/>
            <w:hideMark/>
          </w:tcPr>
          <w:p w14:paraId="04916A8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1017" w:type="dxa"/>
            <w:gridSpan w:val="2"/>
            <w:tcBorders>
              <w:top w:val="nil"/>
              <w:left w:val="nil"/>
              <w:bottom w:val="nil"/>
              <w:right w:val="nil"/>
            </w:tcBorders>
            <w:shd w:val="clear" w:color="auto" w:fill="auto"/>
            <w:noWrap/>
            <w:vAlign w:val="bottom"/>
            <w:hideMark/>
          </w:tcPr>
          <w:p w14:paraId="59AFBEF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83" w:type="dxa"/>
            <w:gridSpan w:val="2"/>
            <w:tcBorders>
              <w:top w:val="nil"/>
              <w:left w:val="nil"/>
              <w:bottom w:val="nil"/>
              <w:right w:val="nil"/>
            </w:tcBorders>
            <w:shd w:val="clear" w:color="auto" w:fill="auto"/>
            <w:noWrap/>
            <w:vAlign w:val="center"/>
            <w:hideMark/>
          </w:tcPr>
          <w:p w14:paraId="463CE27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0.094 </w:t>
            </w:r>
          </w:p>
        </w:tc>
      </w:tr>
      <w:tr w:rsidR="00763C36" w:rsidRPr="00763C36" w14:paraId="40FCE5CB"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5FA7D5A4"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566" w:type="dxa"/>
            <w:gridSpan w:val="2"/>
            <w:tcBorders>
              <w:top w:val="nil"/>
              <w:left w:val="nil"/>
              <w:bottom w:val="nil"/>
              <w:right w:val="nil"/>
            </w:tcBorders>
            <w:shd w:val="clear" w:color="auto" w:fill="auto"/>
            <w:noWrap/>
            <w:vAlign w:val="bottom"/>
            <w:hideMark/>
          </w:tcPr>
          <w:p w14:paraId="44BBD5C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247</w:t>
            </w:r>
          </w:p>
        </w:tc>
        <w:tc>
          <w:tcPr>
            <w:tcW w:w="990" w:type="dxa"/>
            <w:gridSpan w:val="4"/>
            <w:tcBorders>
              <w:top w:val="nil"/>
              <w:left w:val="nil"/>
              <w:bottom w:val="nil"/>
              <w:right w:val="nil"/>
            </w:tcBorders>
            <w:shd w:val="clear" w:color="auto" w:fill="auto"/>
            <w:noWrap/>
            <w:vAlign w:val="bottom"/>
            <w:hideMark/>
          </w:tcPr>
          <w:p w14:paraId="750463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566" w:type="dxa"/>
            <w:tcBorders>
              <w:top w:val="nil"/>
              <w:left w:val="nil"/>
              <w:bottom w:val="nil"/>
              <w:right w:val="nil"/>
            </w:tcBorders>
            <w:shd w:val="clear" w:color="auto" w:fill="auto"/>
            <w:noWrap/>
            <w:vAlign w:val="bottom"/>
            <w:hideMark/>
          </w:tcPr>
          <w:p w14:paraId="4478272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990" w:type="dxa"/>
            <w:gridSpan w:val="2"/>
            <w:tcBorders>
              <w:top w:val="nil"/>
              <w:left w:val="nil"/>
              <w:bottom w:val="nil"/>
              <w:right w:val="nil"/>
            </w:tcBorders>
            <w:shd w:val="clear" w:color="auto" w:fill="auto"/>
            <w:noWrap/>
            <w:vAlign w:val="bottom"/>
            <w:hideMark/>
          </w:tcPr>
          <w:p w14:paraId="50838F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(38)</w:t>
            </w:r>
          </w:p>
        </w:tc>
        <w:tc>
          <w:tcPr>
            <w:tcW w:w="708" w:type="dxa"/>
            <w:tcBorders>
              <w:top w:val="nil"/>
              <w:left w:val="nil"/>
              <w:bottom w:val="nil"/>
              <w:right w:val="nil"/>
            </w:tcBorders>
            <w:shd w:val="clear" w:color="auto" w:fill="auto"/>
            <w:noWrap/>
            <w:vAlign w:val="bottom"/>
            <w:hideMark/>
          </w:tcPr>
          <w:p w14:paraId="622A331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198</w:t>
            </w:r>
          </w:p>
        </w:tc>
        <w:tc>
          <w:tcPr>
            <w:tcW w:w="990" w:type="dxa"/>
            <w:gridSpan w:val="2"/>
            <w:tcBorders>
              <w:top w:val="nil"/>
              <w:left w:val="nil"/>
              <w:bottom w:val="nil"/>
              <w:right w:val="nil"/>
            </w:tcBorders>
            <w:shd w:val="clear" w:color="auto" w:fill="auto"/>
            <w:noWrap/>
            <w:vAlign w:val="bottom"/>
            <w:hideMark/>
          </w:tcPr>
          <w:p w14:paraId="07F6A8C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131" w:type="dxa"/>
            <w:tcBorders>
              <w:top w:val="nil"/>
              <w:left w:val="nil"/>
              <w:bottom w:val="nil"/>
              <w:right w:val="single" w:sz="4" w:space="0" w:color="auto"/>
            </w:tcBorders>
            <w:shd w:val="clear" w:color="auto" w:fill="auto"/>
            <w:noWrap/>
            <w:vAlign w:val="center"/>
            <w:hideMark/>
          </w:tcPr>
          <w:p w14:paraId="1CB6000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0.367 </w:t>
            </w:r>
          </w:p>
        </w:tc>
        <w:tc>
          <w:tcPr>
            <w:tcW w:w="566" w:type="dxa"/>
            <w:tcBorders>
              <w:top w:val="nil"/>
              <w:left w:val="nil"/>
              <w:bottom w:val="nil"/>
              <w:right w:val="nil"/>
            </w:tcBorders>
            <w:shd w:val="clear" w:color="auto" w:fill="auto"/>
            <w:noWrap/>
            <w:vAlign w:val="bottom"/>
            <w:hideMark/>
          </w:tcPr>
          <w:p w14:paraId="0D2C2B0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990" w:type="dxa"/>
            <w:gridSpan w:val="2"/>
            <w:tcBorders>
              <w:top w:val="nil"/>
              <w:left w:val="nil"/>
              <w:bottom w:val="nil"/>
              <w:right w:val="nil"/>
            </w:tcBorders>
            <w:shd w:val="clear" w:color="auto" w:fill="auto"/>
            <w:noWrap/>
            <w:vAlign w:val="bottom"/>
            <w:hideMark/>
          </w:tcPr>
          <w:p w14:paraId="727B18C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6" w:type="dxa"/>
            <w:tcBorders>
              <w:top w:val="nil"/>
              <w:left w:val="nil"/>
              <w:bottom w:val="nil"/>
              <w:right w:val="nil"/>
            </w:tcBorders>
            <w:shd w:val="clear" w:color="auto" w:fill="auto"/>
            <w:noWrap/>
            <w:vAlign w:val="bottom"/>
            <w:hideMark/>
          </w:tcPr>
          <w:p w14:paraId="7773AD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1017" w:type="dxa"/>
            <w:gridSpan w:val="2"/>
            <w:tcBorders>
              <w:top w:val="nil"/>
              <w:left w:val="nil"/>
              <w:bottom w:val="nil"/>
              <w:right w:val="nil"/>
            </w:tcBorders>
            <w:shd w:val="clear" w:color="auto" w:fill="auto"/>
            <w:noWrap/>
            <w:vAlign w:val="bottom"/>
            <w:hideMark/>
          </w:tcPr>
          <w:p w14:paraId="2BDA455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883" w:type="dxa"/>
            <w:gridSpan w:val="2"/>
            <w:tcBorders>
              <w:top w:val="nil"/>
              <w:left w:val="nil"/>
              <w:bottom w:val="nil"/>
              <w:right w:val="nil"/>
            </w:tcBorders>
            <w:shd w:val="clear" w:color="auto" w:fill="auto"/>
            <w:noWrap/>
            <w:vAlign w:val="center"/>
            <w:hideMark/>
          </w:tcPr>
          <w:p w14:paraId="6FA250A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0.020 </w:t>
            </w:r>
          </w:p>
        </w:tc>
      </w:tr>
      <w:tr w:rsidR="00763C36" w:rsidRPr="00763C36" w14:paraId="0025BDF2"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1086F6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566" w:type="dxa"/>
            <w:gridSpan w:val="2"/>
            <w:tcBorders>
              <w:top w:val="nil"/>
              <w:left w:val="nil"/>
              <w:bottom w:val="nil"/>
              <w:right w:val="nil"/>
            </w:tcBorders>
            <w:shd w:val="clear" w:color="auto" w:fill="auto"/>
            <w:noWrap/>
            <w:vAlign w:val="bottom"/>
            <w:hideMark/>
          </w:tcPr>
          <w:p w14:paraId="7BA6369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290</w:t>
            </w:r>
          </w:p>
        </w:tc>
        <w:tc>
          <w:tcPr>
            <w:tcW w:w="990" w:type="dxa"/>
            <w:gridSpan w:val="4"/>
            <w:tcBorders>
              <w:top w:val="nil"/>
              <w:left w:val="nil"/>
              <w:bottom w:val="nil"/>
              <w:right w:val="nil"/>
            </w:tcBorders>
            <w:shd w:val="clear" w:color="auto" w:fill="auto"/>
            <w:noWrap/>
            <w:vAlign w:val="bottom"/>
            <w:hideMark/>
          </w:tcPr>
          <w:p w14:paraId="3288B12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566" w:type="dxa"/>
            <w:tcBorders>
              <w:top w:val="nil"/>
              <w:left w:val="nil"/>
              <w:bottom w:val="nil"/>
              <w:right w:val="nil"/>
            </w:tcBorders>
            <w:shd w:val="clear" w:color="auto" w:fill="auto"/>
            <w:noWrap/>
            <w:vAlign w:val="bottom"/>
            <w:hideMark/>
          </w:tcPr>
          <w:p w14:paraId="4100A9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990" w:type="dxa"/>
            <w:gridSpan w:val="2"/>
            <w:tcBorders>
              <w:top w:val="nil"/>
              <w:left w:val="nil"/>
              <w:bottom w:val="nil"/>
              <w:right w:val="nil"/>
            </w:tcBorders>
            <w:shd w:val="clear" w:color="auto" w:fill="auto"/>
            <w:noWrap/>
            <w:vAlign w:val="bottom"/>
            <w:hideMark/>
          </w:tcPr>
          <w:p w14:paraId="5165959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(52)</w:t>
            </w:r>
          </w:p>
        </w:tc>
        <w:tc>
          <w:tcPr>
            <w:tcW w:w="708" w:type="dxa"/>
            <w:tcBorders>
              <w:top w:val="nil"/>
              <w:left w:val="nil"/>
              <w:bottom w:val="nil"/>
              <w:right w:val="nil"/>
            </w:tcBorders>
            <w:shd w:val="clear" w:color="auto" w:fill="auto"/>
            <w:noWrap/>
            <w:vAlign w:val="bottom"/>
            <w:hideMark/>
          </w:tcPr>
          <w:p w14:paraId="412938B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222</w:t>
            </w:r>
          </w:p>
        </w:tc>
        <w:tc>
          <w:tcPr>
            <w:tcW w:w="990" w:type="dxa"/>
            <w:gridSpan w:val="2"/>
            <w:tcBorders>
              <w:top w:val="nil"/>
              <w:left w:val="nil"/>
              <w:bottom w:val="nil"/>
              <w:right w:val="nil"/>
            </w:tcBorders>
            <w:shd w:val="clear" w:color="auto" w:fill="auto"/>
            <w:noWrap/>
            <w:vAlign w:val="bottom"/>
            <w:hideMark/>
          </w:tcPr>
          <w:p w14:paraId="6572BE4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1131" w:type="dxa"/>
            <w:tcBorders>
              <w:top w:val="nil"/>
              <w:left w:val="nil"/>
              <w:bottom w:val="nil"/>
              <w:right w:val="single" w:sz="4" w:space="0" w:color="auto"/>
            </w:tcBorders>
            <w:shd w:val="clear" w:color="auto" w:fill="auto"/>
            <w:noWrap/>
            <w:vAlign w:val="center"/>
            <w:hideMark/>
          </w:tcPr>
          <w:p w14:paraId="7DFA307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0.617 </w:t>
            </w:r>
          </w:p>
        </w:tc>
        <w:tc>
          <w:tcPr>
            <w:tcW w:w="566" w:type="dxa"/>
            <w:tcBorders>
              <w:top w:val="nil"/>
              <w:left w:val="nil"/>
              <w:bottom w:val="nil"/>
              <w:right w:val="nil"/>
            </w:tcBorders>
            <w:shd w:val="clear" w:color="auto" w:fill="auto"/>
            <w:noWrap/>
            <w:vAlign w:val="bottom"/>
            <w:hideMark/>
          </w:tcPr>
          <w:p w14:paraId="0221FF1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w:t>
            </w:r>
          </w:p>
        </w:tc>
        <w:tc>
          <w:tcPr>
            <w:tcW w:w="990" w:type="dxa"/>
            <w:gridSpan w:val="2"/>
            <w:tcBorders>
              <w:top w:val="nil"/>
              <w:left w:val="nil"/>
              <w:bottom w:val="nil"/>
              <w:right w:val="nil"/>
            </w:tcBorders>
            <w:shd w:val="clear" w:color="auto" w:fill="auto"/>
            <w:noWrap/>
            <w:vAlign w:val="bottom"/>
            <w:hideMark/>
          </w:tcPr>
          <w:p w14:paraId="6D435E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566" w:type="dxa"/>
            <w:tcBorders>
              <w:top w:val="nil"/>
              <w:left w:val="nil"/>
              <w:bottom w:val="nil"/>
              <w:right w:val="nil"/>
            </w:tcBorders>
            <w:shd w:val="clear" w:color="auto" w:fill="auto"/>
            <w:noWrap/>
            <w:vAlign w:val="bottom"/>
            <w:hideMark/>
          </w:tcPr>
          <w:p w14:paraId="4C8A9C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w:t>
            </w:r>
          </w:p>
        </w:tc>
        <w:tc>
          <w:tcPr>
            <w:tcW w:w="1017" w:type="dxa"/>
            <w:gridSpan w:val="2"/>
            <w:tcBorders>
              <w:top w:val="nil"/>
              <w:left w:val="nil"/>
              <w:bottom w:val="nil"/>
              <w:right w:val="nil"/>
            </w:tcBorders>
            <w:shd w:val="clear" w:color="auto" w:fill="auto"/>
            <w:noWrap/>
            <w:vAlign w:val="bottom"/>
            <w:hideMark/>
          </w:tcPr>
          <w:p w14:paraId="7CAA377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883" w:type="dxa"/>
            <w:gridSpan w:val="2"/>
            <w:tcBorders>
              <w:top w:val="nil"/>
              <w:left w:val="nil"/>
              <w:bottom w:val="nil"/>
              <w:right w:val="nil"/>
            </w:tcBorders>
            <w:shd w:val="clear" w:color="auto" w:fill="auto"/>
            <w:noWrap/>
            <w:vAlign w:val="center"/>
            <w:hideMark/>
          </w:tcPr>
          <w:p w14:paraId="291E080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0.019 </w:t>
            </w:r>
          </w:p>
        </w:tc>
      </w:tr>
      <w:tr w:rsidR="00763C36" w:rsidRPr="00763C36" w14:paraId="5C0D218A"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42F4AD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566" w:type="dxa"/>
            <w:gridSpan w:val="2"/>
            <w:tcBorders>
              <w:top w:val="nil"/>
              <w:left w:val="nil"/>
              <w:bottom w:val="nil"/>
              <w:right w:val="nil"/>
            </w:tcBorders>
            <w:shd w:val="clear" w:color="auto" w:fill="auto"/>
            <w:noWrap/>
            <w:vAlign w:val="bottom"/>
            <w:hideMark/>
          </w:tcPr>
          <w:p w14:paraId="3FB0F75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91</w:t>
            </w:r>
          </w:p>
        </w:tc>
        <w:tc>
          <w:tcPr>
            <w:tcW w:w="990" w:type="dxa"/>
            <w:gridSpan w:val="4"/>
            <w:tcBorders>
              <w:top w:val="nil"/>
              <w:left w:val="nil"/>
              <w:bottom w:val="nil"/>
              <w:right w:val="nil"/>
            </w:tcBorders>
            <w:shd w:val="clear" w:color="auto" w:fill="auto"/>
            <w:noWrap/>
            <w:vAlign w:val="bottom"/>
            <w:hideMark/>
          </w:tcPr>
          <w:p w14:paraId="030EC0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6" w:type="dxa"/>
            <w:tcBorders>
              <w:top w:val="nil"/>
              <w:left w:val="nil"/>
              <w:bottom w:val="nil"/>
              <w:right w:val="nil"/>
            </w:tcBorders>
            <w:shd w:val="clear" w:color="auto" w:fill="auto"/>
            <w:noWrap/>
            <w:vAlign w:val="bottom"/>
            <w:hideMark/>
          </w:tcPr>
          <w:p w14:paraId="680138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15</w:t>
            </w:r>
          </w:p>
        </w:tc>
        <w:tc>
          <w:tcPr>
            <w:tcW w:w="990" w:type="dxa"/>
            <w:gridSpan w:val="2"/>
            <w:tcBorders>
              <w:top w:val="nil"/>
              <w:left w:val="nil"/>
              <w:bottom w:val="nil"/>
              <w:right w:val="nil"/>
            </w:tcBorders>
            <w:shd w:val="clear" w:color="auto" w:fill="auto"/>
            <w:noWrap/>
            <w:vAlign w:val="bottom"/>
            <w:hideMark/>
          </w:tcPr>
          <w:p w14:paraId="11D620E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708" w:type="dxa"/>
            <w:tcBorders>
              <w:top w:val="nil"/>
              <w:left w:val="nil"/>
              <w:bottom w:val="nil"/>
              <w:right w:val="nil"/>
            </w:tcBorders>
            <w:shd w:val="clear" w:color="auto" w:fill="auto"/>
            <w:noWrap/>
            <w:vAlign w:val="bottom"/>
            <w:hideMark/>
          </w:tcPr>
          <w:p w14:paraId="5EB9DC2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w:t>
            </w:r>
          </w:p>
        </w:tc>
        <w:tc>
          <w:tcPr>
            <w:tcW w:w="990" w:type="dxa"/>
            <w:gridSpan w:val="2"/>
            <w:tcBorders>
              <w:top w:val="nil"/>
              <w:left w:val="nil"/>
              <w:bottom w:val="nil"/>
              <w:right w:val="nil"/>
            </w:tcBorders>
            <w:shd w:val="clear" w:color="auto" w:fill="auto"/>
            <w:noWrap/>
            <w:vAlign w:val="bottom"/>
            <w:hideMark/>
          </w:tcPr>
          <w:p w14:paraId="1B3F4C3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131" w:type="dxa"/>
            <w:tcBorders>
              <w:top w:val="nil"/>
              <w:left w:val="nil"/>
              <w:bottom w:val="nil"/>
              <w:right w:val="single" w:sz="4" w:space="0" w:color="auto"/>
            </w:tcBorders>
            <w:shd w:val="clear" w:color="auto" w:fill="auto"/>
            <w:noWrap/>
            <w:vAlign w:val="center"/>
            <w:hideMark/>
          </w:tcPr>
          <w:p w14:paraId="665A919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0.113 </w:t>
            </w:r>
          </w:p>
        </w:tc>
        <w:tc>
          <w:tcPr>
            <w:tcW w:w="566" w:type="dxa"/>
            <w:tcBorders>
              <w:top w:val="nil"/>
              <w:left w:val="nil"/>
              <w:bottom w:val="nil"/>
              <w:right w:val="nil"/>
            </w:tcBorders>
            <w:shd w:val="clear" w:color="auto" w:fill="auto"/>
            <w:noWrap/>
            <w:vAlign w:val="bottom"/>
            <w:hideMark/>
          </w:tcPr>
          <w:p w14:paraId="3B9165D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990" w:type="dxa"/>
            <w:gridSpan w:val="2"/>
            <w:tcBorders>
              <w:top w:val="nil"/>
              <w:left w:val="nil"/>
              <w:bottom w:val="nil"/>
              <w:right w:val="nil"/>
            </w:tcBorders>
            <w:shd w:val="clear" w:color="auto" w:fill="auto"/>
            <w:noWrap/>
            <w:vAlign w:val="bottom"/>
            <w:hideMark/>
          </w:tcPr>
          <w:p w14:paraId="53FCC43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566" w:type="dxa"/>
            <w:tcBorders>
              <w:top w:val="nil"/>
              <w:left w:val="nil"/>
              <w:bottom w:val="nil"/>
              <w:right w:val="nil"/>
            </w:tcBorders>
            <w:shd w:val="clear" w:color="auto" w:fill="auto"/>
            <w:noWrap/>
            <w:vAlign w:val="bottom"/>
            <w:hideMark/>
          </w:tcPr>
          <w:p w14:paraId="23006D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1017" w:type="dxa"/>
            <w:gridSpan w:val="2"/>
            <w:tcBorders>
              <w:top w:val="nil"/>
              <w:left w:val="nil"/>
              <w:bottom w:val="nil"/>
              <w:right w:val="nil"/>
            </w:tcBorders>
            <w:shd w:val="clear" w:color="auto" w:fill="auto"/>
            <w:noWrap/>
            <w:vAlign w:val="bottom"/>
            <w:hideMark/>
          </w:tcPr>
          <w:p w14:paraId="62714F0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83" w:type="dxa"/>
            <w:gridSpan w:val="2"/>
            <w:tcBorders>
              <w:top w:val="nil"/>
              <w:left w:val="nil"/>
              <w:bottom w:val="nil"/>
              <w:right w:val="nil"/>
            </w:tcBorders>
            <w:shd w:val="clear" w:color="auto" w:fill="auto"/>
            <w:noWrap/>
            <w:vAlign w:val="center"/>
            <w:hideMark/>
          </w:tcPr>
          <w:p w14:paraId="2FF16DC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0.062 </w:t>
            </w:r>
          </w:p>
        </w:tc>
      </w:tr>
      <w:tr w:rsidR="00763C36" w:rsidRPr="00763C36" w14:paraId="37E0587C"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7ECC987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566" w:type="dxa"/>
            <w:gridSpan w:val="2"/>
            <w:tcBorders>
              <w:top w:val="nil"/>
              <w:left w:val="nil"/>
              <w:bottom w:val="nil"/>
              <w:right w:val="nil"/>
            </w:tcBorders>
            <w:shd w:val="clear" w:color="auto" w:fill="auto"/>
            <w:noWrap/>
            <w:vAlign w:val="bottom"/>
            <w:hideMark/>
          </w:tcPr>
          <w:p w14:paraId="0A01748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334</w:t>
            </w:r>
          </w:p>
        </w:tc>
        <w:tc>
          <w:tcPr>
            <w:tcW w:w="990" w:type="dxa"/>
            <w:gridSpan w:val="4"/>
            <w:tcBorders>
              <w:top w:val="nil"/>
              <w:left w:val="nil"/>
              <w:bottom w:val="nil"/>
              <w:right w:val="nil"/>
            </w:tcBorders>
            <w:shd w:val="clear" w:color="auto" w:fill="auto"/>
            <w:noWrap/>
            <w:vAlign w:val="bottom"/>
            <w:hideMark/>
          </w:tcPr>
          <w:p w14:paraId="74DF55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6" w:type="dxa"/>
            <w:tcBorders>
              <w:top w:val="nil"/>
              <w:left w:val="nil"/>
              <w:bottom w:val="nil"/>
              <w:right w:val="nil"/>
            </w:tcBorders>
            <w:shd w:val="clear" w:color="auto" w:fill="auto"/>
            <w:noWrap/>
            <w:vAlign w:val="bottom"/>
            <w:hideMark/>
          </w:tcPr>
          <w:p w14:paraId="36D090E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39</w:t>
            </w:r>
          </w:p>
        </w:tc>
        <w:tc>
          <w:tcPr>
            <w:tcW w:w="990" w:type="dxa"/>
            <w:gridSpan w:val="2"/>
            <w:tcBorders>
              <w:top w:val="nil"/>
              <w:left w:val="nil"/>
              <w:bottom w:val="nil"/>
              <w:right w:val="nil"/>
            </w:tcBorders>
            <w:shd w:val="clear" w:color="auto" w:fill="auto"/>
            <w:noWrap/>
            <w:vAlign w:val="bottom"/>
            <w:hideMark/>
          </w:tcPr>
          <w:p w14:paraId="7A549CD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708" w:type="dxa"/>
            <w:tcBorders>
              <w:top w:val="nil"/>
              <w:left w:val="nil"/>
              <w:bottom w:val="nil"/>
              <w:right w:val="nil"/>
            </w:tcBorders>
            <w:shd w:val="clear" w:color="auto" w:fill="auto"/>
            <w:noWrap/>
            <w:vAlign w:val="bottom"/>
            <w:hideMark/>
          </w:tcPr>
          <w:p w14:paraId="1B123F5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295</w:t>
            </w:r>
          </w:p>
        </w:tc>
        <w:tc>
          <w:tcPr>
            <w:tcW w:w="990" w:type="dxa"/>
            <w:gridSpan w:val="2"/>
            <w:tcBorders>
              <w:top w:val="nil"/>
              <w:left w:val="nil"/>
              <w:bottom w:val="nil"/>
              <w:right w:val="nil"/>
            </w:tcBorders>
            <w:shd w:val="clear" w:color="auto" w:fill="auto"/>
            <w:noWrap/>
            <w:vAlign w:val="bottom"/>
            <w:hideMark/>
          </w:tcPr>
          <w:p w14:paraId="2614FF6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1131" w:type="dxa"/>
            <w:tcBorders>
              <w:top w:val="nil"/>
              <w:left w:val="nil"/>
              <w:bottom w:val="nil"/>
              <w:right w:val="single" w:sz="4" w:space="0" w:color="auto"/>
            </w:tcBorders>
            <w:shd w:val="clear" w:color="auto" w:fill="auto"/>
            <w:noWrap/>
            <w:vAlign w:val="center"/>
            <w:hideMark/>
          </w:tcPr>
          <w:p w14:paraId="0E9672CD"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0.040 </w:t>
            </w:r>
          </w:p>
        </w:tc>
        <w:tc>
          <w:tcPr>
            <w:tcW w:w="566" w:type="dxa"/>
            <w:tcBorders>
              <w:top w:val="nil"/>
              <w:left w:val="nil"/>
              <w:bottom w:val="nil"/>
              <w:right w:val="nil"/>
            </w:tcBorders>
            <w:shd w:val="clear" w:color="auto" w:fill="auto"/>
            <w:noWrap/>
            <w:vAlign w:val="bottom"/>
            <w:hideMark/>
          </w:tcPr>
          <w:p w14:paraId="3CBEE34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990" w:type="dxa"/>
            <w:gridSpan w:val="2"/>
            <w:tcBorders>
              <w:top w:val="nil"/>
              <w:left w:val="nil"/>
              <w:bottom w:val="nil"/>
              <w:right w:val="nil"/>
            </w:tcBorders>
            <w:shd w:val="clear" w:color="auto" w:fill="auto"/>
            <w:noWrap/>
            <w:vAlign w:val="bottom"/>
            <w:hideMark/>
          </w:tcPr>
          <w:p w14:paraId="022245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566" w:type="dxa"/>
            <w:tcBorders>
              <w:top w:val="nil"/>
              <w:left w:val="nil"/>
              <w:bottom w:val="nil"/>
              <w:right w:val="nil"/>
            </w:tcBorders>
            <w:shd w:val="clear" w:color="auto" w:fill="auto"/>
            <w:noWrap/>
            <w:vAlign w:val="bottom"/>
            <w:hideMark/>
          </w:tcPr>
          <w:p w14:paraId="77E1903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1017" w:type="dxa"/>
            <w:gridSpan w:val="2"/>
            <w:tcBorders>
              <w:top w:val="nil"/>
              <w:left w:val="nil"/>
              <w:bottom w:val="nil"/>
              <w:right w:val="nil"/>
            </w:tcBorders>
            <w:shd w:val="clear" w:color="auto" w:fill="auto"/>
            <w:noWrap/>
            <w:vAlign w:val="bottom"/>
            <w:hideMark/>
          </w:tcPr>
          <w:p w14:paraId="236605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883" w:type="dxa"/>
            <w:gridSpan w:val="2"/>
            <w:tcBorders>
              <w:top w:val="nil"/>
              <w:left w:val="nil"/>
              <w:bottom w:val="nil"/>
              <w:right w:val="nil"/>
            </w:tcBorders>
            <w:shd w:val="clear" w:color="auto" w:fill="auto"/>
            <w:noWrap/>
            <w:vAlign w:val="center"/>
            <w:hideMark/>
          </w:tcPr>
          <w:p w14:paraId="1BEB95D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0.020 </w:t>
            </w:r>
          </w:p>
        </w:tc>
      </w:tr>
      <w:tr w:rsidR="00763C36" w:rsidRPr="00763C36" w14:paraId="78FFB6CB"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34AF5EC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566" w:type="dxa"/>
            <w:gridSpan w:val="2"/>
            <w:tcBorders>
              <w:top w:val="nil"/>
              <w:left w:val="nil"/>
              <w:bottom w:val="nil"/>
              <w:right w:val="nil"/>
            </w:tcBorders>
            <w:shd w:val="clear" w:color="auto" w:fill="auto"/>
            <w:noWrap/>
            <w:vAlign w:val="bottom"/>
            <w:hideMark/>
          </w:tcPr>
          <w:p w14:paraId="46D4721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109</w:t>
            </w:r>
          </w:p>
        </w:tc>
        <w:tc>
          <w:tcPr>
            <w:tcW w:w="990" w:type="dxa"/>
            <w:gridSpan w:val="4"/>
            <w:tcBorders>
              <w:top w:val="nil"/>
              <w:left w:val="nil"/>
              <w:bottom w:val="nil"/>
              <w:right w:val="nil"/>
            </w:tcBorders>
            <w:shd w:val="clear" w:color="auto" w:fill="auto"/>
            <w:noWrap/>
            <w:vAlign w:val="bottom"/>
            <w:hideMark/>
          </w:tcPr>
          <w:p w14:paraId="5F2A3FE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566" w:type="dxa"/>
            <w:tcBorders>
              <w:top w:val="nil"/>
              <w:left w:val="nil"/>
              <w:bottom w:val="nil"/>
              <w:right w:val="nil"/>
            </w:tcBorders>
            <w:shd w:val="clear" w:color="auto" w:fill="auto"/>
            <w:noWrap/>
            <w:vAlign w:val="bottom"/>
            <w:hideMark/>
          </w:tcPr>
          <w:p w14:paraId="72E2C0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990" w:type="dxa"/>
            <w:gridSpan w:val="2"/>
            <w:tcBorders>
              <w:top w:val="nil"/>
              <w:left w:val="nil"/>
              <w:bottom w:val="nil"/>
              <w:right w:val="nil"/>
            </w:tcBorders>
            <w:shd w:val="clear" w:color="auto" w:fill="auto"/>
            <w:noWrap/>
            <w:vAlign w:val="bottom"/>
            <w:hideMark/>
          </w:tcPr>
          <w:p w14:paraId="7FF1C7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708" w:type="dxa"/>
            <w:tcBorders>
              <w:top w:val="nil"/>
              <w:left w:val="nil"/>
              <w:bottom w:val="nil"/>
              <w:right w:val="nil"/>
            </w:tcBorders>
            <w:shd w:val="clear" w:color="auto" w:fill="auto"/>
            <w:noWrap/>
            <w:vAlign w:val="bottom"/>
            <w:hideMark/>
          </w:tcPr>
          <w:p w14:paraId="7972AF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w:t>
            </w:r>
          </w:p>
        </w:tc>
        <w:tc>
          <w:tcPr>
            <w:tcW w:w="990" w:type="dxa"/>
            <w:gridSpan w:val="2"/>
            <w:tcBorders>
              <w:top w:val="nil"/>
              <w:left w:val="nil"/>
              <w:bottom w:val="nil"/>
              <w:right w:val="nil"/>
            </w:tcBorders>
            <w:shd w:val="clear" w:color="auto" w:fill="auto"/>
            <w:noWrap/>
            <w:vAlign w:val="bottom"/>
            <w:hideMark/>
          </w:tcPr>
          <w:p w14:paraId="3FBD53A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1131" w:type="dxa"/>
            <w:tcBorders>
              <w:top w:val="nil"/>
              <w:left w:val="nil"/>
              <w:bottom w:val="nil"/>
              <w:right w:val="single" w:sz="4" w:space="0" w:color="auto"/>
            </w:tcBorders>
            <w:shd w:val="clear" w:color="auto" w:fill="auto"/>
            <w:noWrap/>
            <w:vAlign w:val="center"/>
            <w:hideMark/>
          </w:tcPr>
          <w:p w14:paraId="5D40012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0.042 </w:t>
            </w:r>
          </w:p>
        </w:tc>
        <w:tc>
          <w:tcPr>
            <w:tcW w:w="566" w:type="dxa"/>
            <w:tcBorders>
              <w:top w:val="nil"/>
              <w:left w:val="nil"/>
              <w:bottom w:val="nil"/>
              <w:right w:val="nil"/>
            </w:tcBorders>
            <w:shd w:val="clear" w:color="auto" w:fill="auto"/>
            <w:noWrap/>
            <w:vAlign w:val="bottom"/>
            <w:hideMark/>
          </w:tcPr>
          <w:p w14:paraId="7B79A8F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990" w:type="dxa"/>
            <w:gridSpan w:val="2"/>
            <w:tcBorders>
              <w:top w:val="nil"/>
              <w:left w:val="nil"/>
              <w:bottom w:val="nil"/>
              <w:right w:val="nil"/>
            </w:tcBorders>
            <w:shd w:val="clear" w:color="auto" w:fill="auto"/>
            <w:noWrap/>
            <w:vAlign w:val="bottom"/>
            <w:hideMark/>
          </w:tcPr>
          <w:p w14:paraId="0554A7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6" w:type="dxa"/>
            <w:tcBorders>
              <w:top w:val="nil"/>
              <w:left w:val="nil"/>
              <w:bottom w:val="nil"/>
              <w:right w:val="nil"/>
            </w:tcBorders>
            <w:shd w:val="clear" w:color="auto" w:fill="auto"/>
            <w:noWrap/>
            <w:vAlign w:val="bottom"/>
            <w:hideMark/>
          </w:tcPr>
          <w:p w14:paraId="1BAFD4D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017" w:type="dxa"/>
            <w:gridSpan w:val="2"/>
            <w:tcBorders>
              <w:top w:val="nil"/>
              <w:left w:val="nil"/>
              <w:bottom w:val="nil"/>
              <w:right w:val="nil"/>
            </w:tcBorders>
            <w:shd w:val="clear" w:color="auto" w:fill="auto"/>
            <w:noWrap/>
            <w:vAlign w:val="bottom"/>
            <w:hideMark/>
          </w:tcPr>
          <w:p w14:paraId="4384C73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883" w:type="dxa"/>
            <w:gridSpan w:val="2"/>
            <w:tcBorders>
              <w:top w:val="nil"/>
              <w:left w:val="nil"/>
              <w:bottom w:val="nil"/>
              <w:right w:val="nil"/>
            </w:tcBorders>
            <w:shd w:val="clear" w:color="auto" w:fill="auto"/>
            <w:noWrap/>
            <w:vAlign w:val="center"/>
            <w:hideMark/>
          </w:tcPr>
          <w:p w14:paraId="57DA9E82"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0.119 </w:t>
            </w:r>
          </w:p>
        </w:tc>
      </w:tr>
      <w:tr w:rsidR="00763C36" w:rsidRPr="00763C36" w14:paraId="78F9DC19"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051474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566" w:type="dxa"/>
            <w:gridSpan w:val="2"/>
            <w:tcBorders>
              <w:top w:val="nil"/>
              <w:left w:val="nil"/>
              <w:bottom w:val="nil"/>
              <w:right w:val="nil"/>
            </w:tcBorders>
            <w:shd w:val="clear" w:color="auto" w:fill="auto"/>
            <w:noWrap/>
            <w:vAlign w:val="bottom"/>
            <w:hideMark/>
          </w:tcPr>
          <w:p w14:paraId="7CBB668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179</w:t>
            </w:r>
          </w:p>
        </w:tc>
        <w:tc>
          <w:tcPr>
            <w:tcW w:w="990" w:type="dxa"/>
            <w:gridSpan w:val="4"/>
            <w:tcBorders>
              <w:top w:val="nil"/>
              <w:left w:val="nil"/>
              <w:bottom w:val="nil"/>
              <w:right w:val="nil"/>
            </w:tcBorders>
            <w:shd w:val="clear" w:color="auto" w:fill="auto"/>
            <w:noWrap/>
            <w:vAlign w:val="bottom"/>
            <w:hideMark/>
          </w:tcPr>
          <w:p w14:paraId="3C592F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566" w:type="dxa"/>
            <w:tcBorders>
              <w:top w:val="nil"/>
              <w:left w:val="nil"/>
              <w:bottom w:val="nil"/>
              <w:right w:val="nil"/>
            </w:tcBorders>
            <w:shd w:val="clear" w:color="auto" w:fill="auto"/>
            <w:noWrap/>
            <w:vAlign w:val="bottom"/>
            <w:hideMark/>
          </w:tcPr>
          <w:p w14:paraId="4476546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990" w:type="dxa"/>
            <w:gridSpan w:val="2"/>
            <w:tcBorders>
              <w:top w:val="nil"/>
              <w:left w:val="nil"/>
              <w:bottom w:val="nil"/>
              <w:right w:val="nil"/>
            </w:tcBorders>
            <w:shd w:val="clear" w:color="auto" w:fill="auto"/>
            <w:noWrap/>
            <w:vAlign w:val="bottom"/>
            <w:hideMark/>
          </w:tcPr>
          <w:p w14:paraId="0A920A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708" w:type="dxa"/>
            <w:tcBorders>
              <w:top w:val="nil"/>
              <w:left w:val="nil"/>
              <w:bottom w:val="nil"/>
              <w:right w:val="nil"/>
            </w:tcBorders>
            <w:shd w:val="clear" w:color="auto" w:fill="auto"/>
            <w:noWrap/>
            <w:vAlign w:val="bottom"/>
            <w:hideMark/>
          </w:tcPr>
          <w:p w14:paraId="1FA12B7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145</w:t>
            </w:r>
          </w:p>
        </w:tc>
        <w:tc>
          <w:tcPr>
            <w:tcW w:w="990" w:type="dxa"/>
            <w:gridSpan w:val="2"/>
            <w:tcBorders>
              <w:top w:val="nil"/>
              <w:left w:val="nil"/>
              <w:bottom w:val="nil"/>
              <w:right w:val="nil"/>
            </w:tcBorders>
            <w:shd w:val="clear" w:color="auto" w:fill="auto"/>
            <w:noWrap/>
            <w:vAlign w:val="bottom"/>
            <w:hideMark/>
          </w:tcPr>
          <w:p w14:paraId="050D87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131" w:type="dxa"/>
            <w:tcBorders>
              <w:top w:val="nil"/>
              <w:left w:val="nil"/>
              <w:bottom w:val="nil"/>
              <w:right w:val="single" w:sz="4" w:space="0" w:color="auto"/>
            </w:tcBorders>
            <w:shd w:val="clear" w:color="auto" w:fill="auto"/>
            <w:noWrap/>
            <w:vAlign w:val="center"/>
            <w:hideMark/>
          </w:tcPr>
          <w:p w14:paraId="730457C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0.262 </w:t>
            </w:r>
          </w:p>
        </w:tc>
        <w:tc>
          <w:tcPr>
            <w:tcW w:w="566" w:type="dxa"/>
            <w:tcBorders>
              <w:top w:val="nil"/>
              <w:left w:val="nil"/>
              <w:bottom w:val="nil"/>
              <w:right w:val="nil"/>
            </w:tcBorders>
            <w:shd w:val="clear" w:color="auto" w:fill="auto"/>
            <w:noWrap/>
            <w:vAlign w:val="bottom"/>
            <w:hideMark/>
          </w:tcPr>
          <w:p w14:paraId="08A8E9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990" w:type="dxa"/>
            <w:gridSpan w:val="2"/>
            <w:tcBorders>
              <w:top w:val="nil"/>
              <w:left w:val="nil"/>
              <w:bottom w:val="nil"/>
              <w:right w:val="nil"/>
            </w:tcBorders>
            <w:shd w:val="clear" w:color="auto" w:fill="auto"/>
            <w:noWrap/>
            <w:vAlign w:val="bottom"/>
            <w:hideMark/>
          </w:tcPr>
          <w:p w14:paraId="531E3C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566" w:type="dxa"/>
            <w:tcBorders>
              <w:top w:val="nil"/>
              <w:left w:val="nil"/>
              <w:bottom w:val="nil"/>
              <w:right w:val="nil"/>
            </w:tcBorders>
            <w:shd w:val="clear" w:color="auto" w:fill="auto"/>
            <w:noWrap/>
            <w:vAlign w:val="bottom"/>
            <w:hideMark/>
          </w:tcPr>
          <w:p w14:paraId="4A0040F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17" w:type="dxa"/>
            <w:gridSpan w:val="2"/>
            <w:tcBorders>
              <w:top w:val="nil"/>
              <w:left w:val="nil"/>
              <w:bottom w:val="nil"/>
              <w:right w:val="nil"/>
            </w:tcBorders>
            <w:shd w:val="clear" w:color="auto" w:fill="auto"/>
            <w:noWrap/>
            <w:vAlign w:val="bottom"/>
            <w:hideMark/>
          </w:tcPr>
          <w:p w14:paraId="06C82B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83" w:type="dxa"/>
            <w:gridSpan w:val="2"/>
            <w:tcBorders>
              <w:top w:val="nil"/>
              <w:left w:val="nil"/>
              <w:bottom w:val="nil"/>
              <w:right w:val="nil"/>
            </w:tcBorders>
            <w:shd w:val="clear" w:color="auto" w:fill="auto"/>
            <w:noWrap/>
            <w:vAlign w:val="center"/>
            <w:hideMark/>
          </w:tcPr>
          <w:p w14:paraId="48301DF3"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0.067 </w:t>
            </w:r>
          </w:p>
        </w:tc>
      </w:tr>
      <w:tr w:rsidR="00763C36" w:rsidRPr="00763C36" w14:paraId="77768632"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247DAFB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566" w:type="dxa"/>
            <w:gridSpan w:val="2"/>
            <w:tcBorders>
              <w:top w:val="nil"/>
              <w:left w:val="nil"/>
              <w:bottom w:val="nil"/>
              <w:right w:val="nil"/>
            </w:tcBorders>
            <w:shd w:val="clear" w:color="auto" w:fill="auto"/>
            <w:noWrap/>
            <w:vAlign w:val="center"/>
            <w:hideMark/>
          </w:tcPr>
          <w:p w14:paraId="04CA79B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990" w:type="dxa"/>
            <w:gridSpan w:val="4"/>
            <w:tcBorders>
              <w:top w:val="nil"/>
              <w:left w:val="nil"/>
              <w:bottom w:val="nil"/>
              <w:right w:val="nil"/>
            </w:tcBorders>
            <w:shd w:val="clear" w:color="auto" w:fill="auto"/>
            <w:noWrap/>
            <w:vAlign w:val="center"/>
            <w:hideMark/>
          </w:tcPr>
          <w:p w14:paraId="66AC157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(37-306</w:t>
            </w:r>
            <w:r w:rsidRPr="00763C36">
              <w:rPr>
                <w:rFonts w:ascii="Times New Roman" w:eastAsia="游ゴシック" w:hAnsi="Times New Roman" w:cs="Times New Roman"/>
                <w:kern w:val="0"/>
                <w:szCs w:val="21"/>
                <w:lang w:val="en-GB"/>
              </w:rPr>
              <w:t>)</w:t>
            </w:r>
          </w:p>
        </w:tc>
        <w:tc>
          <w:tcPr>
            <w:tcW w:w="566" w:type="dxa"/>
            <w:tcBorders>
              <w:top w:val="nil"/>
              <w:left w:val="nil"/>
              <w:bottom w:val="nil"/>
              <w:right w:val="nil"/>
            </w:tcBorders>
            <w:shd w:val="clear" w:color="auto" w:fill="auto"/>
            <w:noWrap/>
            <w:vAlign w:val="center"/>
            <w:hideMark/>
          </w:tcPr>
          <w:p w14:paraId="72C0EBC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240</w:t>
            </w:r>
          </w:p>
        </w:tc>
        <w:tc>
          <w:tcPr>
            <w:tcW w:w="990" w:type="dxa"/>
            <w:gridSpan w:val="2"/>
            <w:tcBorders>
              <w:top w:val="nil"/>
              <w:left w:val="nil"/>
              <w:bottom w:val="nil"/>
              <w:right w:val="nil"/>
            </w:tcBorders>
            <w:shd w:val="clear" w:color="auto" w:fill="auto"/>
            <w:noWrap/>
            <w:vAlign w:val="center"/>
            <w:hideMark/>
          </w:tcPr>
          <w:p w14:paraId="6E21C77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(97-645</w:t>
            </w:r>
            <w:r w:rsidRPr="00763C36">
              <w:rPr>
                <w:rFonts w:ascii="Times New Roman" w:eastAsia="游ゴシック" w:hAnsi="Times New Roman" w:cs="Times New Roman"/>
                <w:kern w:val="0"/>
                <w:szCs w:val="21"/>
                <w:lang w:val="en-GB"/>
              </w:rPr>
              <w:t>)</w:t>
            </w:r>
          </w:p>
        </w:tc>
        <w:tc>
          <w:tcPr>
            <w:tcW w:w="708" w:type="dxa"/>
            <w:tcBorders>
              <w:top w:val="nil"/>
              <w:left w:val="nil"/>
              <w:bottom w:val="nil"/>
              <w:right w:val="nil"/>
            </w:tcBorders>
            <w:shd w:val="clear" w:color="auto" w:fill="auto"/>
            <w:noWrap/>
            <w:vAlign w:val="center"/>
            <w:hideMark/>
          </w:tcPr>
          <w:p w14:paraId="20EE3DC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990" w:type="dxa"/>
            <w:gridSpan w:val="2"/>
            <w:tcBorders>
              <w:top w:val="nil"/>
              <w:left w:val="nil"/>
              <w:bottom w:val="nil"/>
              <w:right w:val="nil"/>
            </w:tcBorders>
            <w:shd w:val="clear" w:color="auto" w:fill="auto"/>
            <w:noWrap/>
            <w:vAlign w:val="center"/>
            <w:hideMark/>
          </w:tcPr>
          <w:p w14:paraId="6EC5E15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(36-237</w:t>
            </w:r>
            <w:r w:rsidRPr="00763C36">
              <w:rPr>
                <w:rFonts w:ascii="Times New Roman" w:eastAsia="游ゴシック" w:hAnsi="Times New Roman" w:cs="Times New Roman"/>
                <w:kern w:val="0"/>
                <w:szCs w:val="21"/>
                <w:lang w:val="en-GB"/>
              </w:rPr>
              <w:t>)</w:t>
            </w:r>
          </w:p>
        </w:tc>
        <w:tc>
          <w:tcPr>
            <w:tcW w:w="1131" w:type="dxa"/>
            <w:tcBorders>
              <w:top w:val="nil"/>
              <w:left w:val="nil"/>
              <w:bottom w:val="nil"/>
              <w:right w:val="single" w:sz="4" w:space="0" w:color="auto"/>
            </w:tcBorders>
            <w:shd w:val="clear" w:color="auto" w:fill="auto"/>
            <w:noWrap/>
            <w:vAlign w:val="center"/>
            <w:hideMark/>
          </w:tcPr>
          <w:p w14:paraId="3863FC0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0.591 </w:t>
            </w:r>
          </w:p>
        </w:tc>
        <w:tc>
          <w:tcPr>
            <w:tcW w:w="566" w:type="dxa"/>
            <w:tcBorders>
              <w:top w:val="nil"/>
              <w:left w:val="nil"/>
              <w:bottom w:val="nil"/>
              <w:right w:val="nil"/>
            </w:tcBorders>
            <w:shd w:val="clear" w:color="auto" w:fill="auto"/>
            <w:noWrap/>
            <w:vAlign w:val="center"/>
            <w:hideMark/>
          </w:tcPr>
          <w:p w14:paraId="6EC8CF4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200</w:t>
            </w:r>
          </w:p>
        </w:tc>
        <w:tc>
          <w:tcPr>
            <w:tcW w:w="990" w:type="dxa"/>
            <w:gridSpan w:val="2"/>
            <w:tcBorders>
              <w:top w:val="nil"/>
              <w:left w:val="nil"/>
              <w:bottom w:val="nil"/>
              <w:right w:val="nil"/>
            </w:tcBorders>
            <w:shd w:val="clear" w:color="auto" w:fill="auto"/>
            <w:noWrap/>
            <w:vAlign w:val="center"/>
            <w:hideMark/>
          </w:tcPr>
          <w:p w14:paraId="28C54AE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(68-559</w:t>
            </w:r>
            <w:r w:rsidRPr="00763C36">
              <w:rPr>
                <w:rFonts w:ascii="Times New Roman" w:eastAsia="游ゴシック" w:hAnsi="Times New Roman" w:cs="Times New Roman"/>
                <w:kern w:val="0"/>
                <w:szCs w:val="21"/>
                <w:lang w:val="en-GB"/>
              </w:rPr>
              <w:t>)</w:t>
            </w:r>
          </w:p>
        </w:tc>
        <w:tc>
          <w:tcPr>
            <w:tcW w:w="566" w:type="dxa"/>
            <w:tcBorders>
              <w:top w:val="nil"/>
              <w:left w:val="nil"/>
              <w:bottom w:val="nil"/>
              <w:right w:val="nil"/>
            </w:tcBorders>
            <w:shd w:val="clear" w:color="auto" w:fill="auto"/>
            <w:noWrap/>
            <w:vAlign w:val="center"/>
            <w:hideMark/>
          </w:tcPr>
          <w:p w14:paraId="33D79E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95</w:t>
            </w:r>
          </w:p>
        </w:tc>
        <w:tc>
          <w:tcPr>
            <w:tcW w:w="1017" w:type="dxa"/>
            <w:gridSpan w:val="2"/>
            <w:tcBorders>
              <w:top w:val="nil"/>
              <w:left w:val="nil"/>
              <w:bottom w:val="nil"/>
              <w:right w:val="nil"/>
            </w:tcBorders>
            <w:shd w:val="clear" w:color="auto" w:fill="auto"/>
            <w:noWrap/>
            <w:vAlign w:val="center"/>
            <w:hideMark/>
          </w:tcPr>
          <w:p w14:paraId="71E442A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(45-514</w:t>
            </w:r>
            <w:r w:rsidRPr="00763C36">
              <w:rPr>
                <w:rFonts w:ascii="Times New Roman" w:eastAsia="游ゴシック" w:hAnsi="Times New Roman" w:cs="Times New Roman"/>
                <w:kern w:val="0"/>
                <w:szCs w:val="21"/>
                <w:lang w:val="en-GB"/>
              </w:rPr>
              <w:t>)</w:t>
            </w:r>
          </w:p>
        </w:tc>
        <w:tc>
          <w:tcPr>
            <w:tcW w:w="883" w:type="dxa"/>
            <w:gridSpan w:val="2"/>
            <w:tcBorders>
              <w:top w:val="nil"/>
              <w:left w:val="nil"/>
              <w:bottom w:val="nil"/>
              <w:right w:val="nil"/>
            </w:tcBorders>
            <w:shd w:val="clear" w:color="auto" w:fill="auto"/>
            <w:noWrap/>
            <w:vAlign w:val="center"/>
            <w:hideMark/>
          </w:tcPr>
          <w:p w14:paraId="5CDF240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0.067 </w:t>
            </w:r>
          </w:p>
        </w:tc>
      </w:tr>
      <w:tr w:rsidR="00763C36" w:rsidRPr="00763C36" w14:paraId="0A3C8578" w14:textId="77777777" w:rsidTr="00763C36">
        <w:trPr>
          <w:divId w:val="904753881"/>
          <w:trHeight w:val="375"/>
        </w:trPr>
        <w:tc>
          <w:tcPr>
            <w:tcW w:w="3600" w:type="dxa"/>
            <w:gridSpan w:val="2"/>
            <w:tcBorders>
              <w:top w:val="nil"/>
              <w:left w:val="nil"/>
              <w:bottom w:val="nil"/>
              <w:right w:val="nil"/>
            </w:tcBorders>
            <w:shd w:val="clear" w:color="auto" w:fill="auto"/>
            <w:noWrap/>
            <w:vAlign w:val="bottom"/>
            <w:hideMark/>
          </w:tcPr>
          <w:p w14:paraId="190721F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566" w:type="dxa"/>
            <w:gridSpan w:val="2"/>
            <w:tcBorders>
              <w:top w:val="nil"/>
              <w:left w:val="nil"/>
              <w:bottom w:val="nil"/>
              <w:right w:val="nil"/>
            </w:tcBorders>
            <w:shd w:val="clear" w:color="auto" w:fill="auto"/>
            <w:noWrap/>
            <w:vAlign w:val="bottom"/>
            <w:hideMark/>
          </w:tcPr>
          <w:p w14:paraId="41AE55C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237</w:t>
            </w:r>
          </w:p>
        </w:tc>
        <w:tc>
          <w:tcPr>
            <w:tcW w:w="990" w:type="dxa"/>
            <w:gridSpan w:val="4"/>
            <w:tcBorders>
              <w:top w:val="nil"/>
              <w:left w:val="nil"/>
              <w:bottom w:val="nil"/>
              <w:right w:val="nil"/>
            </w:tcBorders>
            <w:shd w:val="clear" w:color="auto" w:fill="auto"/>
            <w:noWrap/>
            <w:vAlign w:val="bottom"/>
            <w:hideMark/>
          </w:tcPr>
          <w:p w14:paraId="581E49E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w:t>
            </w:r>
          </w:p>
        </w:tc>
        <w:tc>
          <w:tcPr>
            <w:tcW w:w="566" w:type="dxa"/>
            <w:tcBorders>
              <w:top w:val="nil"/>
              <w:left w:val="nil"/>
              <w:bottom w:val="nil"/>
              <w:right w:val="nil"/>
            </w:tcBorders>
            <w:shd w:val="clear" w:color="auto" w:fill="auto"/>
            <w:noWrap/>
            <w:vAlign w:val="bottom"/>
            <w:hideMark/>
          </w:tcPr>
          <w:p w14:paraId="1D04FD4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w:t>
            </w:r>
          </w:p>
        </w:tc>
        <w:tc>
          <w:tcPr>
            <w:tcW w:w="990" w:type="dxa"/>
            <w:gridSpan w:val="2"/>
            <w:tcBorders>
              <w:top w:val="nil"/>
              <w:left w:val="nil"/>
              <w:bottom w:val="nil"/>
              <w:right w:val="nil"/>
            </w:tcBorders>
            <w:shd w:val="clear" w:color="auto" w:fill="auto"/>
            <w:noWrap/>
            <w:vAlign w:val="bottom"/>
            <w:hideMark/>
          </w:tcPr>
          <w:p w14:paraId="6374692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708" w:type="dxa"/>
            <w:tcBorders>
              <w:top w:val="nil"/>
              <w:left w:val="nil"/>
              <w:bottom w:val="nil"/>
              <w:right w:val="nil"/>
            </w:tcBorders>
            <w:shd w:val="clear" w:color="auto" w:fill="auto"/>
            <w:noWrap/>
            <w:vAlign w:val="bottom"/>
            <w:hideMark/>
          </w:tcPr>
          <w:p w14:paraId="03F2BC0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219</w:t>
            </w:r>
          </w:p>
        </w:tc>
        <w:tc>
          <w:tcPr>
            <w:tcW w:w="990" w:type="dxa"/>
            <w:gridSpan w:val="2"/>
            <w:tcBorders>
              <w:top w:val="nil"/>
              <w:left w:val="nil"/>
              <w:bottom w:val="nil"/>
              <w:right w:val="nil"/>
            </w:tcBorders>
            <w:shd w:val="clear" w:color="auto" w:fill="auto"/>
            <w:noWrap/>
            <w:vAlign w:val="bottom"/>
            <w:hideMark/>
          </w:tcPr>
          <w:p w14:paraId="122467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1131" w:type="dxa"/>
            <w:tcBorders>
              <w:top w:val="nil"/>
              <w:left w:val="nil"/>
              <w:bottom w:val="nil"/>
              <w:right w:val="single" w:sz="4" w:space="0" w:color="auto"/>
            </w:tcBorders>
            <w:shd w:val="clear" w:color="auto" w:fill="auto"/>
            <w:noWrap/>
            <w:vAlign w:val="center"/>
            <w:hideMark/>
          </w:tcPr>
          <w:p w14:paraId="19B4EEC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0.255 </w:t>
            </w:r>
          </w:p>
        </w:tc>
        <w:tc>
          <w:tcPr>
            <w:tcW w:w="566" w:type="dxa"/>
            <w:tcBorders>
              <w:top w:val="nil"/>
              <w:left w:val="nil"/>
              <w:bottom w:val="nil"/>
              <w:right w:val="nil"/>
            </w:tcBorders>
            <w:shd w:val="clear" w:color="auto" w:fill="auto"/>
            <w:noWrap/>
            <w:vAlign w:val="bottom"/>
            <w:hideMark/>
          </w:tcPr>
          <w:p w14:paraId="4D3A35A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990" w:type="dxa"/>
            <w:gridSpan w:val="2"/>
            <w:tcBorders>
              <w:top w:val="nil"/>
              <w:left w:val="nil"/>
              <w:bottom w:val="nil"/>
              <w:right w:val="nil"/>
            </w:tcBorders>
            <w:shd w:val="clear" w:color="auto" w:fill="auto"/>
            <w:noWrap/>
            <w:vAlign w:val="bottom"/>
            <w:hideMark/>
          </w:tcPr>
          <w:p w14:paraId="4D28C8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6" w:type="dxa"/>
            <w:tcBorders>
              <w:top w:val="nil"/>
              <w:left w:val="nil"/>
              <w:bottom w:val="nil"/>
              <w:right w:val="nil"/>
            </w:tcBorders>
            <w:shd w:val="clear" w:color="auto" w:fill="auto"/>
            <w:noWrap/>
            <w:vAlign w:val="bottom"/>
            <w:hideMark/>
          </w:tcPr>
          <w:p w14:paraId="30A063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017" w:type="dxa"/>
            <w:gridSpan w:val="2"/>
            <w:tcBorders>
              <w:top w:val="nil"/>
              <w:left w:val="nil"/>
              <w:bottom w:val="nil"/>
              <w:right w:val="nil"/>
            </w:tcBorders>
            <w:shd w:val="clear" w:color="auto" w:fill="auto"/>
            <w:noWrap/>
            <w:vAlign w:val="bottom"/>
            <w:hideMark/>
          </w:tcPr>
          <w:p w14:paraId="14176F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883" w:type="dxa"/>
            <w:gridSpan w:val="2"/>
            <w:tcBorders>
              <w:top w:val="nil"/>
              <w:left w:val="nil"/>
              <w:bottom w:val="nil"/>
              <w:right w:val="nil"/>
            </w:tcBorders>
            <w:shd w:val="clear" w:color="auto" w:fill="auto"/>
            <w:noWrap/>
            <w:vAlign w:val="center"/>
            <w:hideMark/>
          </w:tcPr>
          <w:p w14:paraId="622A424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r w:rsidR="00763C36" w:rsidRPr="00763C36" w14:paraId="5AD8C7BE" w14:textId="77777777" w:rsidTr="00763C36">
        <w:trPr>
          <w:divId w:val="904753881"/>
          <w:trHeight w:val="375"/>
        </w:trPr>
        <w:tc>
          <w:tcPr>
            <w:tcW w:w="3600" w:type="dxa"/>
            <w:gridSpan w:val="2"/>
            <w:tcBorders>
              <w:top w:val="nil"/>
              <w:left w:val="nil"/>
              <w:bottom w:val="single" w:sz="4" w:space="0" w:color="auto"/>
              <w:right w:val="nil"/>
            </w:tcBorders>
            <w:shd w:val="clear" w:color="auto" w:fill="auto"/>
            <w:noWrap/>
            <w:vAlign w:val="bottom"/>
            <w:hideMark/>
          </w:tcPr>
          <w:p w14:paraId="4ED8F5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566" w:type="dxa"/>
            <w:gridSpan w:val="2"/>
            <w:tcBorders>
              <w:top w:val="nil"/>
              <w:left w:val="nil"/>
              <w:bottom w:val="single" w:sz="4" w:space="0" w:color="auto"/>
              <w:right w:val="nil"/>
            </w:tcBorders>
            <w:shd w:val="clear" w:color="auto" w:fill="auto"/>
            <w:noWrap/>
            <w:vAlign w:val="bottom"/>
            <w:hideMark/>
          </w:tcPr>
          <w:p w14:paraId="744F367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810</w:t>
            </w:r>
          </w:p>
        </w:tc>
        <w:tc>
          <w:tcPr>
            <w:tcW w:w="990" w:type="dxa"/>
            <w:gridSpan w:val="4"/>
            <w:tcBorders>
              <w:top w:val="nil"/>
              <w:left w:val="nil"/>
              <w:bottom w:val="single" w:sz="4" w:space="0" w:color="auto"/>
              <w:right w:val="nil"/>
            </w:tcBorders>
            <w:shd w:val="clear" w:color="auto" w:fill="auto"/>
            <w:noWrap/>
            <w:vAlign w:val="bottom"/>
            <w:hideMark/>
          </w:tcPr>
          <w:p w14:paraId="1DE892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(78)</w:t>
            </w:r>
          </w:p>
        </w:tc>
        <w:tc>
          <w:tcPr>
            <w:tcW w:w="566" w:type="dxa"/>
            <w:tcBorders>
              <w:top w:val="nil"/>
              <w:left w:val="nil"/>
              <w:bottom w:val="single" w:sz="4" w:space="0" w:color="auto"/>
              <w:right w:val="nil"/>
            </w:tcBorders>
            <w:shd w:val="clear" w:color="auto" w:fill="auto"/>
            <w:noWrap/>
            <w:vAlign w:val="bottom"/>
            <w:hideMark/>
          </w:tcPr>
          <w:p w14:paraId="7E461F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108</w:t>
            </w:r>
          </w:p>
        </w:tc>
        <w:tc>
          <w:tcPr>
            <w:tcW w:w="990" w:type="dxa"/>
            <w:gridSpan w:val="2"/>
            <w:tcBorders>
              <w:top w:val="nil"/>
              <w:left w:val="nil"/>
              <w:bottom w:val="single" w:sz="4" w:space="0" w:color="auto"/>
              <w:right w:val="nil"/>
            </w:tcBorders>
            <w:shd w:val="clear" w:color="auto" w:fill="auto"/>
            <w:noWrap/>
            <w:vAlign w:val="bottom"/>
            <w:hideMark/>
          </w:tcPr>
          <w:p w14:paraId="632DFC5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(83)</w:t>
            </w:r>
          </w:p>
        </w:tc>
        <w:tc>
          <w:tcPr>
            <w:tcW w:w="708" w:type="dxa"/>
            <w:tcBorders>
              <w:top w:val="nil"/>
              <w:left w:val="nil"/>
              <w:bottom w:val="single" w:sz="4" w:space="0" w:color="auto"/>
              <w:right w:val="nil"/>
            </w:tcBorders>
            <w:shd w:val="clear" w:color="auto" w:fill="auto"/>
            <w:noWrap/>
            <w:vAlign w:val="bottom"/>
            <w:hideMark/>
          </w:tcPr>
          <w:p w14:paraId="7637640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702</w:t>
            </w:r>
          </w:p>
        </w:tc>
        <w:tc>
          <w:tcPr>
            <w:tcW w:w="990" w:type="dxa"/>
            <w:gridSpan w:val="2"/>
            <w:tcBorders>
              <w:top w:val="nil"/>
              <w:left w:val="nil"/>
              <w:bottom w:val="single" w:sz="4" w:space="0" w:color="auto"/>
              <w:right w:val="nil"/>
            </w:tcBorders>
            <w:shd w:val="clear" w:color="auto" w:fill="auto"/>
            <w:noWrap/>
            <w:vAlign w:val="bottom"/>
            <w:hideMark/>
          </w:tcPr>
          <w:p w14:paraId="460493F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(77)</w:t>
            </w:r>
          </w:p>
        </w:tc>
        <w:tc>
          <w:tcPr>
            <w:tcW w:w="1131" w:type="dxa"/>
            <w:tcBorders>
              <w:top w:val="nil"/>
              <w:left w:val="nil"/>
              <w:bottom w:val="single" w:sz="4" w:space="0" w:color="auto"/>
              <w:right w:val="single" w:sz="4" w:space="0" w:color="auto"/>
            </w:tcBorders>
            <w:shd w:val="clear" w:color="auto" w:fill="auto"/>
            <w:noWrap/>
            <w:vAlign w:val="center"/>
            <w:hideMark/>
          </w:tcPr>
          <w:p w14:paraId="38AD52A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0.146 </w:t>
            </w:r>
          </w:p>
        </w:tc>
        <w:tc>
          <w:tcPr>
            <w:tcW w:w="566" w:type="dxa"/>
            <w:tcBorders>
              <w:top w:val="nil"/>
              <w:left w:val="nil"/>
              <w:bottom w:val="single" w:sz="4" w:space="0" w:color="auto"/>
              <w:right w:val="nil"/>
            </w:tcBorders>
            <w:shd w:val="clear" w:color="auto" w:fill="auto"/>
            <w:noWrap/>
            <w:vAlign w:val="bottom"/>
            <w:hideMark/>
          </w:tcPr>
          <w:p w14:paraId="6C48CE6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990" w:type="dxa"/>
            <w:gridSpan w:val="2"/>
            <w:tcBorders>
              <w:top w:val="nil"/>
              <w:left w:val="nil"/>
              <w:bottom w:val="single" w:sz="4" w:space="0" w:color="auto"/>
              <w:right w:val="nil"/>
            </w:tcBorders>
            <w:shd w:val="clear" w:color="auto" w:fill="auto"/>
            <w:noWrap/>
            <w:vAlign w:val="bottom"/>
            <w:hideMark/>
          </w:tcPr>
          <w:p w14:paraId="4022F0F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w:t>
            </w:r>
          </w:p>
        </w:tc>
        <w:tc>
          <w:tcPr>
            <w:tcW w:w="566" w:type="dxa"/>
            <w:tcBorders>
              <w:top w:val="nil"/>
              <w:left w:val="nil"/>
              <w:bottom w:val="single" w:sz="4" w:space="0" w:color="auto"/>
              <w:right w:val="nil"/>
            </w:tcBorders>
            <w:shd w:val="clear" w:color="auto" w:fill="auto"/>
            <w:noWrap/>
            <w:vAlign w:val="bottom"/>
            <w:hideMark/>
          </w:tcPr>
          <w:p w14:paraId="178288A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1017" w:type="dxa"/>
            <w:gridSpan w:val="2"/>
            <w:tcBorders>
              <w:top w:val="nil"/>
              <w:left w:val="nil"/>
              <w:bottom w:val="single" w:sz="4" w:space="0" w:color="auto"/>
              <w:right w:val="nil"/>
            </w:tcBorders>
            <w:shd w:val="clear" w:color="auto" w:fill="auto"/>
            <w:noWrap/>
            <w:vAlign w:val="bottom"/>
            <w:hideMark/>
          </w:tcPr>
          <w:p w14:paraId="05C1112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(81)</w:t>
            </w:r>
          </w:p>
        </w:tc>
        <w:tc>
          <w:tcPr>
            <w:tcW w:w="883" w:type="dxa"/>
            <w:gridSpan w:val="2"/>
            <w:tcBorders>
              <w:top w:val="nil"/>
              <w:left w:val="nil"/>
              <w:bottom w:val="single" w:sz="4" w:space="0" w:color="auto"/>
              <w:right w:val="nil"/>
            </w:tcBorders>
            <w:shd w:val="clear" w:color="auto" w:fill="auto"/>
            <w:noWrap/>
            <w:vAlign w:val="center"/>
            <w:hideMark/>
          </w:tcPr>
          <w:p w14:paraId="5ABB347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0.000 </w:t>
            </w:r>
          </w:p>
        </w:tc>
      </w:tr>
    </w:tbl>
    <w:p w14:paraId="2C53432F" w14:textId="77777777" w:rsidR="00052157" w:rsidRPr="00FF6AAD" w:rsidRDefault="00052157" w:rsidP="00B257DE">
      <w:pPr>
        <w:rPr>
          <w:rFonts w:ascii="Times New Roman" w:hAnsi="Times New Roman" w:cs="Times New Roman"/>
          <w:lang w:val="en-GB"/>
        </w:rPr>
      </w:pPr>
      <w:r w:rsidRPr="00FF6AAD">
        <w:rPr>
          <w:rFonts w:ascii="Times New Roman" w:eastAsia="游ゴシック" w:hAnsi="Times New Roman" w:cs="Times New Roman"/>
          <w:color w:val="000000"/>
          <w:kern w:val="0"/>
          <w:szCs w:val="21"/>
          <w:lang w:val="en-GB"/>
        </w:rPr>
        <w:fldChar w:fldCharType="end"/>
      </w:r>
      <w:r w:rsidRPr="00FF6AAD">
        <w:rPr>
          <w:rFonts w:ascii="Times New Roman" w:hAnsi="Times New Roman" w:cs="Times New Roman"/>
          <w:lang w:val="en-GB"/>
        </w:rPr>
        <w:t xml:space="preserve">Data are presented as n (%) unless otherwise indicated. </w:t>
      </w:r>
    </w:p>
    <w:p w14:paraId="114536F9" w14:textId="0663115D" w:rsidR="00052157" w:rsidRPr="00FF6AAD" w:rsidRDefault="00052157" w:rsidP="00B257DE">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NA, not available; PCI, percutaneous coronary intervention; SD, standard deviation</w:t>
      </w:r>
    </w:p>
    <w:p w14:paraId="1789A416" w14:textId="77777777" w:rsidR="00052157" w:rsidRPr="00FF6AAD" w:rsidRDefault="00052157">
      <w:pPr>
        <w:rPr>
          <w:rFonts w:ascii="Times New Roman" w:hAnsi="Times New Roman" w:cs="Times New Roman"/>
          <w:lang w:val="en-GB"/>
        </w:rPr>
        <w:sectPr w:rsidR="00052157" w:rsidRPr="00FF6AAD" w:rsidSect="0052610B">
          <w:pgSz w:w="16838" w:h="11906" w:orient="landscape"/>
          <w:pgMar w:top="1080" w:right="1440" w:bottom="1080" w:left="1440" w:header="851" w:footer="992" w:gutter="0"/>
          <w:cols w:space="425"/>
          <w:docGrid w:type="lines" w:linePitch="360"/>
        </w:sectPr>
      </w:pPr>
    </w:p>
    <w:p w14:paraId="6F6558A8" w14:textId="3AB83E65" w:rsidR="00107393" w:rsidRPr="0060356C" w:rsidRDefault="00107393" w:rsidP="00B257DE">
      <w:pPr>
        <w:jc w:val="center"/>
        <w:rPr>
          <w:rFonts w:ascii="Times New Roman" w:eastAsia="ＭＳ 明朝" w:hAnsi="Times New Roman" w:cs="Times New Roman"/>
          <w:b/>
          <w:bCs/>
          <w:szCs w:val="21"/>
          <w:lang w:val="en-GB"/>
        </w:rPr>
      </w:pPr>
      <w:r w:rsidRPr="0060356C">
        <w:rPr>
          <w:rFonts w:ascii="Times New Roman" w:eastAsia="ＭＳ 明朝" w:hAnsi="Times New Roman" w:cs="Times New Roman"/>
          <w:b/>
          <w:bCs/>
          <w:szCs w:val="21"/>
          <w:lang w:val="en-GB"/>
        </w:rPr>
        <w:lastRenderedPageBreak/>
        <w:t>Supplementa</w:t>
      </w:r>
      <w:r w:rsidR="00A80F52" w:rsidRPr="0060356C">
        <w:rPr>
          <w:rFonts w:ascii="Times New Roman" w:eastAsia="ＭＳ 明朝" w:hAnsi="Times New Roman" w:cs="Times New Roman"/>
          <w:b/>
          <w:bCs/>
          <w:szCs w:val="21"/>
          <w:lang w:val="en-GB"/>
        </w:rPr>
        <w:t>l</w:t>
      </w:r>
      <w:r w:rsidRPr="0060356C">
        <w:rPr>
          <w:rFonts w:ascii="Times New Roman" w:eastAsia="ＭＳ 明朝" w:hAnsi="Times New Roman" w:cs="Times New Roman"/>
          <w:b/>
          <w:bCs/>
          <w:szCs w:val="21"/>
          <w:lang w:val="en-GB"/>
        </w:rPr>
        <w:t xml:space="preserve"> Table 9</w:t>
      </w:r>
      <w:r w:rsidRPr="0060356C">
        <w:rPr>
          <w:rFonts w:ascii="Times New Roman" w:eastAsia="ＭＳ 明朝" w:hAnsi="Times New Roman" w:cs="Times New Roman"/>
          <w:szCs w:val="21"/>
          <w:lang w:val="en-GB"/>
        </w:rPr>
        <w:t xml:space="preserve"> </w:t>
      </w:r>
      <w:r w:rsidR="00547787" w:rsidRPr="00547787">
        <w:rPr>
          <w:rFonts w:ascii="Times New Roman" w:eastAsia="ＭＳ 明朝" w:hAnsi="Times New Roman" w:cs="Times New Roman"/>
          <w:b/>
          <w:bCs/>
          <w:szCs w:val="21"/>
          <w:lang w:val="en-GB"/>
        </w:rPr>
        <w:t>Multivariable analysis of mortality with propensity score matching and immortal time bias adjustment (secondary analysis)</w:t>
      </w:r>
    </w:p>
    <w:tbl>
      <w:tblPr>
        <w:tblW w:w="7797" w:type="dxa"/>
        <w:tblCellMar>
          <w:left w:w="99" w:type="dxa"/>
          <w:right w:w="99" w:type="dxa"/>
        </w:tblCellMar>
        <w:tblLook w:val="04A0" w:firstRow="1" w:lastRow="0" w:firstColumn="1" w:lastColumn="0" w:noHBand="0" w:noVBand="1"/>
      </w:tblPr>
      <w:tblGrid>
        <w:gridCol w:w="3828"/>
        <w:gridCol w:w="671"/>
        <w:gridCol w:w="1716"/>
        <w:gridCol w:w="1657"/>
      </w:tblGrid>
      <w:tr w:rsidR="00107393" w:rsidRPr="0060356C" w14:paraId="25A7206A" w14:textId="77777777" w:rsidTr="00107393">
        <w:trPr>
          <w:trHeight w:val="360"/>
        </w:trPr>
        <w:tc>
          <w:tcPr>
            <w:tcW w:w="3828" w:type="dxa"/>
            <w:tcBorders>
              <w:top w:val="single" w:sz="4" w:space="0" w:color="auto"/>
              <w:left w:val="nil"/>
              <w:bottom w:val="single" w:sz="4" w:space="0" w:color="auto"/>
              <w:right w:val="nil"/>
            </w:tcBorders>
            <w:shd w:val="clear" w:color="auto" w:fill="auto"/>
            <w:noWrap/>
            <w:vAlign w:val="bottom"/>
            <w:hideMark/>
          </w:tcPr>
          <w:p w14:paraId="1E071EA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w:t>
            </w:r>
          </w:p>
        </w:tc>
        <w:tc>
          <w:tcPr>
            <w:tcW w:w="596" w:type="dxa"/>
            <w:tcBorders>
              <w:top w:val="single" w:sz="4" w:space="0" w:color="auto"/>
              <w:left w:val="nil"/>
              <w:bottom w:val="single" w:sz="4" w:space="0" w:color="auto"/>
              <w:right w:val="nil"/>
            </w:tcBorders>
            <w:shd w:val="clear" w:color="auto" w:fill="auto"/>
            <w:noWrap/>
            <w:vAlign w:val="bottom"/>
            <w:hideMark/>
          </w:tcPr>
          <w:p w14:paraId="122F4BED" w14:textId="77777777" w:rsidR="00107393" w:rsidRPr="0060356C" w:rsidRDefault="00107393" w:rsidP="00B257DE">
            <w:pPr>
              <w:widowControl/>
              <w:jc w:val="right"/>
              <w:rPr>
                <w:rFonts w:ascii="Times New Roman" w:eastAsia="游ゴシック" w:hAnsi="Times New Roman" w:cs="Times New Roman"/>
                <w:b/>
                <w:bCs/>
                <w:kern w:val="0"/>
                <w:szCs w:val="21"/>
                <w:lang w:val="en-GB"/>
              </w:rPr>
            </w:pPr>
            <w:r w:rsidRPr="0060356C">
              <w:rPr>
                <w:rFonts w:ascii="Times New Roman" w:eastAsia="游ゴシック" w:hAnsi="Times New Roman" w:cs="Times New Roman"/>
                <w:b/>
                <w:bCs/>
                <w:kern w:val="0"/>
                <w:szCs w:val="21"/>
                <w:lang w:val="en-GB"/>
              </w:rPr>
              <w:t>HR</w:t>
            </w:r>
          </w:p>
        </w:tc>
        <w:tc>
          <w:tcPr>
            <w:tcW w:w="1716" w:type="dxa"/>
            <w:tcBorders>
              <w:top w:val="single" w:sz="4" w:space="0" w:color="auto"/>
              <w:left w:val="nil"/>
              <w:bottom w:val="single" w:sz="4" w:space="0" w:color="auto"/>
              <w:right w:val="nil"/>
            </w:tcBorders>
            <w:shd w:val="clear" w:color="auto" w:fill="auto"/>
            <w:noWrap/>
            <w:vAlign w:val="bottom"/>
            <w:hideMark/>
          </w:tcPr>
          <w:p w14:paraId="3B808E7A" w14:textId="77777777" w:rsidR="00107393" w:rsidRPr="0060356C" w:rsidRDefault="00107393" w:rsidP="00B257DE">
            <w:pPr>
              <w:widowControl/>
              <w:jc w:val="left"/>
              <w:rPr>
                <w:rFonts w:ascii="Times New Roman" w:eastAsia="游ゴシック" w:hAnsi="Times New Roman" w:cs="Times New Roman"/>
                <w:b/>
                <w:bCs/>
                <w:kern w:val="0"/>
                <w:szCs w:val="21"/>
                <w:lang w:val="en-GB"/>
              </w:rPr>
            </w:pPr>
            <w:r w:rsidRPr="0060356C">
              <w:rPr>
                <w:rFonts w:ascii="Times New Roman" w:eastAsia="游ゴシック" w:hAnsi="Times New Roman" w:cs="Times New Roman"/>
                <w:b/>
                <w:bCs/>
                <w:kern w:val="0"/>
                <w:szCs w:val="21"/>
                <w:lang w:val="en-GB"/>
              </w:rPr>
              <w:t>[95% CI]</w:t>
            </w:r>
          </w:p>
        </w:tc>
        <w:tc>
          <w:tcPr>
            <w:tcW w:w="1657" w:type="dxa"/>
            <w:tcBorders>
              <w:top w:val="single" w:sz="4" w:space="0" w:color="auto"/>
              <w:left w:val="nil"/>
              <w:bottom w:val="single" w:sz="4" w:space="0" w:color="auto"/>
              <w:right w:val="nil"/>
            </w:tcBorders>
            <w:shd w:val="clear" w:color="auto" w:fill="auto"/>
            <w:noWrap/>
            <w:vAlign w:val="bottom"/>
            <w:hideMark/>
          </w:tcPr>
          <w:p w14:paraId="4DE6ADD2" w14:textId="54A7C7A2" w:rsidR="00107393" w:rsidRPr="0060356C" w:rsidRDefault="00107393" w:rsidP="00B257DE">
            <w:pPr>
              <w:widowControl/>
              <w:jc w:val="center"/>
              <w:rPr>
                <w:rFonts w:ascii="Times New Roman" w:eastAsia="游ゴシック" w:hAnsi="Times New Roman" w:cs="Times New Roman"/>
                <w:b/>
                <w:bCs/>
                <w:kern w:val="0"/>
                <w:szCs w:val="21"/>
                <w:lang w:val="en-GB"/>
              </w:rPr>
            </w:pPr>
            <w:r w:rsidRPr="0060356C">
              <w:rPr>
                <w:rFonts w:ascii="Times New Roman" w:eastAsia="游ゴシック" w:hAnsi="Times New Roman" w:cs="Times New Roman"/>
                <w:b/>
                <w:bCs/>
                <w:kern w:val="0"/>
                <w:szCs w:val="21"/>
                <w:lang w:val="en-GB"/>
              </w:rPr>
              <w:t>P</w:t>
            </w:r>
            <w:r w:rsidR="00BA0F04" w:rsidRPr="0060356C">
              <w:rPr>
                <w:rFonts w:ascii="Times New Roman" w:eastAsia="游ゴシック" w:hAnsi="Times New Roman" w:cs="Times New Roman"/>
                <w:b/>
                <w:bCs/>
                <w:kern w:val="0"/>
                <w:szCs w:val="21"/>
                <w:lang w:val="en-GB"/>
              </w:rPr>
              <w:t>-</w:t>
            </w:r>
            <w:r w:rsidRPr="0060356C">
              <w:rPr>
                <w:rFonts w:ascii="Times New Roman" w:eastAsia="游ゴシック" w:hAnsi="Times New Roman" w:cs="Times New Roman"/>
                <w:b/>
                <w:bCs/>
                <w:kern w:val="0"/>
                <w:szCs w:val="21"/>
                <w:lang w:val="en-GB"/>
              </w:rPr>
              <w:t>value</w:t>
            </w:r>
          </w:p>
        </w:tc>
      </w:tr>
      <w:tr w:rsidR="00107393" w:rsidRPr="0060356C" w14:paraId="3D19BEEF" w14:textId="77777777" w:rsidTr="00107393">
        <w:trPr>
          <w:trHeight w:val="360"/>
        </w:trPr>
        <w:tc>
          <w:tcPr>
            <w:tcW w:w="3828" w:type="dxa"/>
            <w:tcBorders>
              <w:top w:val="nil"/>
              <w:left w:val="nil"/>
              <w:bottom w:val="nil"/>
              <w:right w:val="nil"/>
            </w:tcBorders>
            <w:shd w:val="clear" w:color="auto" w:fill="auto"/>
            <w:noWrap/>
            <w:vAlign w:val="bottom"/>
            <w:hideMark/>
          </w:tcPr>
          <w:p w14:paraId="17935528"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PCI</w:t>
            </w:r>
          </w:p>
        </w:tc>
        <w:tc>
          <w:tcPr>
            <w:tcW w:w="596" w:type="dxa"/>
            <w:tcBorders>
              <w:top w:val="nil"/>
              <w:left w:val="nil"/>
              <w:bottom w:val="nil"/>
              <w:right w:val="nil"/>
            </w:tcBorders>
            <w:shd w:val="clear" w:color="auto" w:fill="auto"/>
            <w:noWrap/>
            <w:vAlign w:val="bottom"/>
            <w:hideMark/>
          </w:tcPr>
          <w:p w14:paraId="0A36A06C"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2.03 </w:t>
            </w:r>
          </w:p>
        </w:tc>
        <w:tc>
          <w:tcPr>
            <w:tcW w:w="1716" w:type="dxa"/>
            <w:tcBorders>
              <w:top w:val="nil"/>
              <w:left w:val="nil"/>
              <w:bottom w:val="nil"/>
              <w:right w:val="nil"/>
            </w:tcBorders>
            <w:shd w:val="clear" w:color="auto" w:fill="auto"/>
            <w:noWrap/>
            <w:vAlign w:val="bottom"/>
            <w:hideMark/>
          </w:tcPr>
          <w:p w14:paraId="6CB50E3F"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[1.35–3.07]</w:t>
            </w:r>
          </w:p>
        </w:tc>
        <w:tc>
          <w:tcPr>
            <w:tcW w:w="1657" w:type="dxa"/>
            <w:tcBorders>
              <w:top w:val="nil"/>
              <w:left w:val="nil"/>
              <w:bottom w:val="nil"/>
              <w:right w:val="nil"/>
            </w:tcBorders>
            <w:shd w:val="clear" w:color="auto" w:fill="auto"/>
            <w:noWrap/>
            <w:vAlign w:val="bottom"/>
            <w:hideMark/>
          </w:tcPr>
          <w:p w14:paraId="78F07DDF"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0.001</w:t>
            </w:r>
          </w:p>
        </w:tc>
      </w:tr>
      <w:tr w:rsidR="00107393" w:rsidRPr="0060356C" w14:paraId="4FB14DCF" w14:textId="77777777" w:rsidTr="00107393">
        <w:trPr>
          <w:trHeight w:val="360"/>
        </w:trPr>
        <w:tc>
          <w:tcPr>
            <w:tcW w:w="3828" w:type="dxa"/>
            <w:tcBorders>
              <w:top w:val="nil"/>
              <w:left w:val="nil"/>
              <w:bottom w:val="nil"/>
              <w:right w:val="nil"/>
            </w:tcBorders>
            <w:shd w:val="clear" w:color="auto" w:fill="auto"/>
            <w:noWrap/>
            <w:vAlign w:val="bottom"/>
            <w:hideMark/>
          </w:tcPr>
          <w:p w14:paraId="1FBEB875"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Age</w:t>
            </w:r>
          </w:p>
        </w:tc>
        <w:tc>
          <w:tcPr>
            <w:tcW w:w="596" w:type="dxa"/>
            <w:tcBorders>
              <w:top w:val="nil"/>
              <w:left w:val="nil"/>
              <w:bottom w:val="nil"/>
              <w:right w:val="nil"/>
            </w:tcBorders>
            <w:shd w:val="clear" w:color="auto" w:fill="auto"/>
            <w:noWrap/>
            <w:vAlign w:val="bottom"/>
            <w:hideMark/>
          </w:tcPr>
          <w:p w14:paraId="72B72DFA"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1.06 </w:t>
            </w:r>
          </w:p>
        </w:tc>
        <w:tc>
          <w:tcPr>
            <w:tcW w:w="1716" w:type="dxa"/>
            <w:tcBorders>
              <w:top w:val="nil"/>
              <w:left w:val="nil"/>
              <w:bottom w:val="nil"/>
              <w:right w:val="nil"/>
            </w:tcBorders>
            <w:shd w:val="clear" w:color="auto" w:fill="auto"/>
            <w:noWrap/>
            <w:vAlign w:val="bottom"/>
            <w:hideMark/>
          </w:tcPr>
          <w:p w14:paraId="786BC8FA"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[1.03–1.09]</w:t>
            </w:r>
          </w:p>
        </w:tc>
        <w:tc>
          <w:tcPr>
            <w:tcW w:w="1657" w:type="dxa"/>
            <w:tcBorders>
              <w:top w:val="nil"/>
              <w:left w:val="nil"/>
              <w:bottom w:val="nil"/>
              <w:right w:val="nil"/>
            </w:tcBorders>
            <w:shd w:val="clear" w:color="auto" w:fill="auto"/>
            <w:noWrap/>
            <w:vAlign w:val="bottom"/>
            <w:hideMark/>
          </w:tcPr>
          <w:p w14:paraId="5A0A1415"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&lt;0.001</w:t>
            </w:r>
          </w:p>
        </w:tc>
      </w:tr>
      <w:tr w:rsidR="00107393" w:rsidRPr="0060356C" w14:paraId="2CB39C30" w14:textId="77777777" w:rsidTr="00107393">
        <w:trPr>
          <w:trHeight w:val="360"/>
        </w:trPr>
        <w:tc>
          <w:tcPr>
            <w:tcW w:w="3828" w:type="dxa"/>
            <w:tcBorders>
              <w:top w:val="nil"/>
              <w:left w:val="nil"/>
              <w:bottom w:val="nil"/>
              <w:right w:val="nil"/>
            </w:tcBorders>
            <w:shd w:val="clear" w:color="auto" w:fill="auto"/>
            <w:noWrap/>
            <w:vAlign w:val="bottom"/>
            <w:hideMark/>
          </w:tcPr>
          <w:p w14:paraId="6002D26B"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Sex</w:t>
            </w:r>
          </w:p>
        </w:tc>
        <w:tc>
          <w:tcPr>
            <w:tcW w:w="596" w:type="dxa"/>
            <w:tcBorders>
              <w:top w:val="nil"/>
              <w:left w:val="nil"/>
              <w:bottom w:val="nil"/>
              <w:right w:val="nil"/>
            </w:tcBorders>
            <w:shd w:val="clear" w:color="auto" w:fill="auto"/>
            <w:noWrap/>
            <w:vAlign w:val="bottom"/>
            <w:hideMark/>
          </w:tcPr>
          <w:p w14:paraId="674F3301" w14:textId="77777777" w:rsidR="00107393" w:rsidRPr="0060356C" w:rsidRDefault="00107393" w:rsidP="00B257DE">
            <w:pPr>
              <w:widowControl/>
              <w:jc w:val="left"/>
              <w:rPr>
                <w:rFonts w:ascii="Times New Roman" w:eastAsia="游ゴシック" w:hAnsi="Times New Roman" w:cs="Times New Roman"/>
                <w:kern w:val="0"/>
                <w:szCs w:val="21"/>
                <w:lang w:val="en-GB"/>
              </w:rPr>
            </w:pPr>
          </w:p>
        </w:tc>
        <w:tc>
          <w:tcPr>
            <w:tcW w:w="1716" w:type="dxa"/>
            <w:tcBorders>
              <w:top w:val="nil"/>
              <w:left w:val="nil"/>
              <w:bottom w:val="nil"/>
              <w:right w:val="nil"/>
            </w:tcBorders>
            <w:shd w:val="clear" w:color="auto" w:fill="auto"/>
            <w:noWrap/>
            <w:vAlign w:val="bottom"/>
            <w:hideMark/>
          </w:tcPr>
          <w:p w14:paraId="646488EC"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7FE5C496"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4A09FF16" w14:textId="77777777" w:rsidTr="00107393">
        <w:trPr>
          <w:trHeight w:val="360"/>
        </w:trPr>
        <w:tc>
          <w:tcPr>
            <w:tcW w:w="3828" w:type="dxa"/>
            <w:tcBorders>
              <w:top w:val="nil"/>
              <w:left w:val="nil"/>
              <w:bottom w:val="nil"/>
              <w:right w:val="nil"/>
            </w:tcBorders>
            <w:shd w:val="clear" w:color="auto" w:fill="auto"/>
            <w:noWrap/>
            <w:vAlign w:val="bottom"/>
            <w:hideMark/>
          </w:tcPr>
          <w:p w14:paraId="017BB449"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Male</w:t>
            </w:r>
          </w:p>
        </w:tc>
        <w:tc>
          <w:tcPr>
            <w:tcW w:w="596" w:type="dxa"/>
            <w:tcBorders>
              <w:top w:val="nil"/>
              <w:left w:val="nil"/>
              <w:bottom w:val="nil"/>
              <w:right w:val="nil"/>
            </w:tcBorders>
            <w:shd w:val="clear" w:color="auto" w:fill="auto"/>
            <w:noWrap/>
            <w:vAlign w:val="bottom"/>
            <w:hideMark/>
          </w:tcPr>
          <w:p w14:paraId="01BFF5A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Ref</w:t>
            </w:r>
          </w:p>
        </w:tc>
        <w:tc>
          <w:tcPr>
            <w:tcW w:w="1716" w:type="dxa"/>
            <w:tcBorders>
              <w:top w:val="nil"/>
              <w:left w:val="nil"/>
              <w:bottom w:val="nil"/>
              <w:right w:val="nil"/>
            </w:tcBorders>
            <w:shd w:val="clear" w:color="auto" w:fill="auto"/>
            <w:noWrap/>
            <w:vAlign w:val="bottom"/>
            <w:hideMark/>
          </w:tcPr>
          <w:p w14:paraId="3C3F52FF"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645FCB60"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615CF7FE" w14:textId="77777777" w:rsidTr="00107393">
        <w:trPr>
          <w:trHeight w:val="360"/>
        </w:trPr>
        <w:tc>
          <w:tcPr>
            <w:tcW w:w="3828" w:type="dxa"/>
            <w:tcBorders>
              <w:top w:val="nil"/>
              <w:left w:val="nil"/>
              <w:bottom w:val="nil"/>
              <w:right w:val="nil"/>
            </w:tcBorders>
            <w:shd w:val="clear" w:color="auto" w:fill="auto"/>
            <w:noWrap/>
            <w:vAlign w:val="bottom"/>
            <w:hideMark/>
          </w:tcPr>
          <w:p w14:paraId="7C8BC75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Female</w:t>
            </w:r>
          </w:p>
        </w:tc>
        <w:tc>
          <w:tcPr>
            <w:tcW w:w="596" w:type="dxa"/>
            <w:tcBorders>
              <w:top w:val="nil"/>
              <w:left w:val="nil"/>
              <w:bottom w:val="nil"/>
              <w:right w:val="nil"/>
            </w:tcBorders>
            <w:shd w:val="clear" w:color="auto" w:fill="auto"/>
            <w:noWrap/>
            <w:vAlign w:val="bottom"/>
            <w:hideMark/>
          </w:tcPr>
          <w:p w14:paraId="196AE7A4"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0.38 </w:t>
            </w:r>
          </w:p>
        </w:tc>
        <w:tc>
          <w:tcPr>
            <w:tcW w:w="1716" w:type="dxa"/>
            <w:tcBorders>
              <w:top w:val="nil"/>
              <w:left w:val="nil"/>
              <w:bottom w:val="nil"/>
              <w:right w:val="nil"/>
            </w:tcBorders>
            <w:shd w:val="clear" w:color="auto" w:fill="auto"/>
            <w:noWrap/>
            <w:vAlign w:val="bottom"/>
            <w:hideMark/>
          </w:tcPr>
          <w:p w14:paraId="35453773"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[0.16–0.90]</w:t>
            </w:r>
          </w:p>
        </w:tc>
        <w:tc>
          <w:tcPr>
            <w:tcW w:w="1657" w:type="dxa"/>
            <w:tcBorders>
              <w:top w:val="nil"/>
              <w:left w:val="nil"/>
              <w:bottom w:val="nil"/>
              <w:right w:val="nil"/>
            </w:tcBorders>
            <w:shd w:val="clear" w:color="auto" w:fill="auto"/>
            <w:noWrap/>
            <w:vAlign w:val="bottom"/>
            <w:hideMark/>
          </w:tcPr>
          <w:p w14:paraId="3B6D0B72"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0.027</w:t>
            </w:r>
          </w:p>
        </w:tc>
      </w:tr>
      <w:tr w:rsidR="00107393" w:rsidRPr="0060356C" w14:paraId="747DFCD5" w14:textId="77777777" w:rsidTr="00107393">
        <w:trPr>
          <w:trHeight w:val="360"/>
        </w:trPr>
        <w:tc>
          <w:tcPr>
            <w:tcW w:w="3828" w:type="dxa"/>
            <w:tcBorders>
              <w:top w:val="nil"/>
              <w:left w:val="nil"/>
              <w:bottom w:val="nil"/>
              <w:right w:val="nil"/>
            </w:tcBorders>
            <w:shd w:val="clear" w:color="auto" w:fill="auto"/>
            <w:noWrap/>
            <w:vAlign w:val="bottom"/>
            <w:hideMark/>
          </w:tcPr>
          <w:p w14:paraId="46A2B479"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Cancer type</w:t>
            </w:r>
          </w:p>
        </w:tc>
        <w:tc>
          <w:tcPr>
            <w:tcW w:w="596" w:type="dxa"/>
            <w:tcBorders>
              <w:top w:val="nil"/>
              <w:left w:val="nil"/>
              <w:bottom w:val="nil"/>
              <w:right w:val="nil"/>
            </w:tcBorders>
            <w:shd w:val="clear" w:color="auto" w:fill="auto"/>
            <w:noWrap/>
            <w:vAlign w:val="bottom"/>
            <w:hideMark/>
          </w:tcPr>
          <w:p w14:paraId="6AF260B1" w14:textId="77777777" w:rsidR="00107393" w:rsidRPr="0060356C" w:rsidRDefault="00107393" w:rsidP="00B257DE">
            <w:pPr>
              <w:widowControl/>
              <w:jc w:val="left"/>
              <w:rPr>
                <w:rFonts w:ascii="Times New Roman" w:eastAsia="游ゴシック" w:hAnsi="Times New Roman" w:cs="Times New Roman"/>
                <w:kern w:val="0"/>
                <w:szCs w:val="21"/>
                <w:lang w:val="en-GB"/>
              </w:rPr>
            </w:pPr>
          </w:p>
        </w:tc>
        <w:tc>
          <w:tcPr>
            <w:tcW w:w="1716" w:type="dxa"/>
            <w:tcBorders>
              <w:top w:val="nil"/>
              <w:left w:val="nil"/>
              <w:bottom w:val="nil"/>
              <w:right w:val="nil"/>
            </w:tcBorders>
            <w:shd w:val="clear" w:color="auto" w:fill="auto"/>
            <w:noWrap/>
            <w:vAlign w:val="bottom"/>
            <w:hideMark/>
          </w:tcPr>
          <w:p w14:paraId="6F74653A"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5F5C56E2"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1CBC4CEB" w14:textId="77777777" w:rsidTr="00107393">
        <w:trPr>
          <w:trHeight w:val="360"/>
        </w:trPr>
        <w:tc>
          <w:tcPr>
            <w:tcW w:w="3828" w:type="dxa"/>
            <w:tcBorders>
              <w:top w:val="nil"/>
              <w:left w:val="nil"/>
              <w:bottom w:val="nil"/>
              <w:right w:val="nil"/>
            </w:tcBorders>
            <w:shd w:val="clear" w:color="auto" w:fill="auto"/>
            <w:noWrap/>
            <w:vAlign w:val="bottom"/>
            <w:hideMark/>
          </w:tcPr>
          <w:p w14:paraId="2059645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Colorectal cancer</w:t>
            </w:r>
          </w:p>
        </w:tc>
        <w:tc>
          <w:tcPr>
            <w:tcW w:w="596" w:type="dxa"/>
            <w:tcBorders>
              <w:top w:val="nil"/>
              <w:left w:val="nil"/>
              <w:bottom w:val="nil"/>
              <w:right w:val="nil"/>
            </w:tcBorders>
            <w:shd w:val="clear" w:color="auto" w:fill="auto"/>
            <w:noWrap/>
            <w:vAlign w:val="bottom"/>
            <w:hideMark/>
          </w:tcPr>
          <w:p w14:paraId="206AA231"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Ref</w:t>
            </w:r>
          </w:p>
        </w:tc>
        <w:tc>
          <w:tcPr>
            <w:tcW w:w="1716" w:type="dxa"/>
            <w:tcBorders>
              <w:top w:val="nil"/>
              <w:left w:val="nil"/>
              <w:bottom w:val="nil"/>
              <w:right w:val="nil"/>
            </w:tcBorders>
            <w:shd w:val="clear" w:color="auto" w:fill="auto"/>
            <w:noWrap/>
            <w:vAlign w:val="bottom"/>
            <w:hideMark/>
          </w:tcPr>
          <w:p w14:paraId="35DCE3B4"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7618492D"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269389A1" w14:textId="77777777" w:rsidTr="00107393">
        <w:trPr>
          <w:trHeight w:val="360"/>
        </w:trPr>
        <w:tc>
          <w:tcPr>
            <w:tcW w:w="3828" w:type="dxa"/>
            <w:tcBorders>
              <w:top w:val="nil"/>
              <w:left w:val="nil"/>
              <w:bottom w:val="nil"/>
              <w:right w:val="nil"/>
            </w:tcBorders>
            <w:shd w:val="clear" w:color="auto" w:fill="auto"/>
            <w:noWrap/>
            <w:vAlign w:val="bottom"/>
            <w:hideMark/>
          </w:tcPr>
          <w:p w14:paraId="7EDF99BA"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Lung cancer</w:t>
            </w:r>
          </w:p>
        </w:tc>
        <w:tc>
          <w:tcPr>
            <w:tcW w:w="596" w:type="dxa"/>
            <w:tcBorders>
              <w:top w:val="nil"/>
              <w:left w:val="nil"/>
              <w:bottom w:val="nil"/>
              <w:right w:val="nil"/>
            </w:tcBorders>
            <w:shd w:val="clear" w:color="auto" w:fill="auto"/>
            <w:noWrap/>
            <w:vAlign w:val="bottom"/>
            <w:hideMark/>
          </w:tcPr>
          <w:p w14:paraId="631963E9"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2.77 </w:t>
            </w:r>
          </w:p>
        </w:tc>
        <w:tc>
          <w:tcPr>
            <w:tcW w:w="1716" w:type="dxa"/>
            <w:tcBorders>
              <w:top w:val="nil"/>
              <w:left w:val="nil"/>
              <w:bottom w:val="nil"/>
              <w:right w:val="nil"/>
            </w:tcBorders>
            <w:shd w:val="clear" w:color="auto" w:fill="auto"/>
            <w:noWrap/>
            <w:vAlign w:val="bottom"/>
            <w:hideMark/>
          </w:tcPr>
          <w:p w14:paraId="601ADED9"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[1.63–4.71]</w:t>
            </w:r>
          </w:p>
        </w:tc>
        <w:tc>
          <w:tcPr>
            <w:tcW w:w="1657" w:type="dxa"/>
            <w:tcBorders>
              <w:top w:val="nil"/>
              <w:left w:val="nil"/>
              <w:bottom w:val="nil"/>
              <w:right w:val="nil"/>
            </w:tcBorders>
            <w:shd w:val="clear" w:color="auto" w:fill="auto"/>
            <w:noWrap/>
            <w:vAlign w:val="bottom"/>
            <w:hideMark/>
          </w:tcPr>
          <w:p w14:paraId="01E418AE"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&lt;0.001</w:t>
            </w:r>
          </w:p>
        </w:tc>
      </w:tr>
      <w:tr w:rsidR="00107393" w:rsidRPr="0060356C" w14:paraId="6F67D487" w14:textId="77777777" w:rsidTr="00107393">
        <w:trPr>
          <w:trHeight w:val="360"/>
        </w:trPr>
        <w:tc>
          <w:tcPr>
            <w:tcW w:w="3828" w:type="dxa"/>
            <w:tcBorders>
              <w:top w:val="nil"/>
              <w:left w:val="nil"/>
              <w:bottom w:val="nil"/>
              <w:right w:val="nil"/>
            </w:tcBorders>
            <w:shd w:val="clear" w:color="auto" w:fill="auto"/>
            <w:noWrap/>
            <w:vAlign w:val="bottom"/>
            <w:hideMark/>
          </w:tcPr>
          <w:p w14:paraId="0513A4BC"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Prostate cancer</w:t>
            </w:r>
          </w:p>
        </w:tc>
        <w:tc>
          <w:tcPr>
            <w:tcW w:w="596" w:type="dxa"/>
            <w:tcBorders>
              <w:top w:val="nil"/>
              <w:left w:val="nil"/>
              <w:bottom w:val="nil"/>
              <w:right w:val="nil"/>
            </w:tcBorders>
            <w:shd w:val="clear" w:color="auto" w:fill="auto"/>
            <w:noWrap/>
            <w:vAlign w:val="bottom"/>
            <w:hideMark/>
          </w:tcPr>
          <w:p w14:paraId="5DA3701A"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0.39 </w:t>
            </w:r>
          </w:p>
        </w:tc>
        <w:tc>
          <w:tcPr>
            <w:tcW w:w="1716" w:type="dxa"/>
            <w:tcBorders>
              <w:top w:val="nil"/>
              <w:left w:val="nil"/>
              <w:bottom w:val="nil"/>
              <w:right w:val="nil"/>
            </w:tcBorders>
            <w:shd w:val="clear" w:color="auto" w:fill="auto"/>
            <w:noWrap/>
            <w:vAlign w:val="bottom"/>
            <w:hideMark/>
          </w:tcPr>
          <w:p w14:paraId="62106AF0"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[0.16–0.95]</w:t>
            </w:r>
          </w:p>
        </w:tc>
        <w:tc>
          <w:tcPr>
            <w:tcW w:w="1657" w:type="dxa"/>
            <w:tcBorders>
              <w:top w:val="nil"/>
              <w:left w:val="nil"/>
              <w:bottom w:val="nil"/>
              <w:right w:val="nil"/>
            </w:tcBorders>
            <w:shd w:val="clear" w:color="auto" w:fill="auto"/>
            <w:noWrap/>
            <w:vAlign w:val="bottom"/>
            <w:hideMark/>
          </w:tcPr>
          <w:p w14:paraId="2AE35CB2"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0.038</w:t>
            </w:r>
          </w:p>
        </w:tc>
      </w:tr>
      <w:tr w:rsidR="00107393" w:rsidRPr="0060356C" w14:paraId="4072B24D" w14:textId="77777777" w:rsidTr="00107393">
        <w:trPr>
          <w:trHeight w:val="360"/>
        </w:trPr>
        <w:tc>
          <w:tcPr>
            <w:tcW w:w="3828" w:type="dxa"/>
            <w:tcBorders>
              <w:top w:val="nil"/>
              <w:left w:val="nil"/>
              <w:bottom w:val="nil"/>
              <w:right w:val="nil"/>
            </w:tcBorders>
            <w:shd w:val="clear" w:color="auto" w:fill="auto"/>
            <w:noWrap/>
            <w:vAlign w:val="bottom"/>
            <w:hideMark/>
          </w:tcPr>
          <w:p w14:paraId="7D514443"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Gastric cancer</w:t>
            </w:r>
          </w:p>
        </w:tc>
        <w:tc>
          <w:tcPr>
            <w:tcW w:w="596" w:type="dxa"/>
            <w:tcBorders>
              <w:top w:val="nil"/>
              <w:left w:val="nil"/>
              <w:bottom w:val="nil"/>
              <w:right w:val="nil"/>
            </w:tcBorders>
            <w:shd w:val="clear" w:color="auto" w:fill="auto"/>
            <w:noWrap/>
            <w:vAlign w:val="bottom"/>
            <w:hideMark/>
          </w:tcPr>
          <w:p w14:paraId="31B4BD0B"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2.17 </w:t>
            </w:r>
          </w:p>
        </w:tc>
        <w:tc>
          <w:tcPr>
            <w:tcW w:w="1716" w:type="dxa"/>
            <w:tcBorders>
              <w:top w:val="nil"/>
              <w:left w:val="nil"/>
              <w:bottom w:val="nil"/>
              <w:right w:val="nil"/>
            </w:tcBorders>
            <w:shd w:val="clear" w:color="auto" w:fill="auto"/>
            <w:noWrap/>
            <w:vAlign w:val="bottom"/>
            <w:hideMark/>
          </w:tcPr>
          <w:p w14:paraId="7DC52ED3"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[1.23–3.83]</w:t>
            </w:r>
          </w:p>
        </w:tc>
        <w:tc>
          <w:tcPr>
            <w:tcW w:w="1657" w:type="dxa"/>
            <w:tcBorders>
              <w:top w:val="nil"/>
              <w:left w:val="nil"/>
              <w:bottom w:val="nil"/>
              <w:right w:val="nil"/>
            </w:tcBorders>
            <w:shd w:val="clear" w:color="auto" w:fill="auto"/>
            <w:noWrap/>
            <w:vAlign w:val="bottom"/>
            <w:hideMark/>
          </w:tcPr>
          <w:p w14:paraId="10A26112"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0.007</w:t>
            </w:r>
          </w:p>
        </w:tc>
      </w:tr>
      <w:tr w:rsidR="00107393" w:rsidRPr="0060356C" w14:paraId="3969209F" w14:textId="77777777" w:rsidTr="00107393">
        <w:trPr>
          <w:trHeight w:val="360"/>
        </w:trPr>
        <w:tc>
          <w:tcPr>
            <w:tcW w:w="3828" w:type="dxa"/>
            <w:tcBorders>
              <w:top w:val="nil"/>
              <w:left w:val="nil"/>
              <w:bottom w:val="nil"/>
              <w:right w:val="nil"/>
            </w:tcBorders>
            <w:shd w:val="clear" w:color="auto" w:fill="auto"/>
            <w:noWrap/>
            <w:vAlign w:val="bottom"/>
            <w:hideMark/>
          </w:tcPr>
          <w:p w14:paraId="0B2F07BF"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Cancer stage</w:t>
            </w:r>
          </w:p>
        </w:tc>
        <w:tc>
          <w:tcPr>
            <w:tcW w:w="596" w:type="dxa"/>
            <w:tcBorders>
              <w:top w:val="nil"/>
              <w:left w:val="nil"/>
              <w:bottom w:val="nil"/>
              <w:right w:val="nil"/>
            </w:tcBorders>
            <w:shd w:val="clear" w:color="auto" w:fill="auto"/>
            <w:noWrap/>
            <w:vAlign w:val="bottom"/>
            <w:hideMark/>
          </w:tcPr>
          <w:p w14:paraId="2648E0B6" w14:textId="77777777" w:rsidR="00107393" w:rsidRPr="0060356C" w:rsidRDefault="00107393" w:rsidP="00B257DE">
            <w:pPr>
              <w:widowControl/>
              <w:jc w:val="left"/>
              <w:rPr>
                <w:rFonts w:ascii="Times New Roman" w:eastAsia="游ゴシック" w:hAnsi="Times New Roman" w:cs="Times New Roman"/>
                <w:kern w:val="0"/>
                <w:szCs w:val="21"/>
                <w:lang w:val="en-GB"/>
              </w:rPr>
            </w:pPr>
          </w:p>
        </w:tc>
        <w:tc>
          <w:tcPr>
            <w:tcW w:w="1716" w:type="dxa"/>
            <w:tcBorders>
              <w:top w:val="nil"/>
              <w:left w:val="nil"/>
              <w:bottom w:val="nil"/>
              <w:right w:val="nil"/>
            </w:tcBorders>
            <w:shd w:val="clear" w:color="auto" w:fill="auto"/>
            <w:noWrap/>
            <w:vAlign w:val="bottom"/>
            <w:hideMark/>
          </w:tcPr>
          <w:p w14:paraId="54E1740B"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682DA03D"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7FB2C099" w14:textId="77777777" w:rsidTr="00107393">
        <w:trPr>
          <w:trHeight w:val="360"/>
        </w:trPr>
        <w:tc>
          <w:tcPr>
            <w:tcW w:w="3828" w:type="dxa"/>
            <w:tcBorders>
              <w:top w:val="nil"/>
              <w:left w:val="nil"/>
              <w:bottom w:val="nil"/>
              <w:right w:val="nil"/>
            </w:tcBorders>
            <w:shd w:val="clear" w:color="auto" w:fill="auto"/>
            <w:noWrap/>
            <w:vAlign w:val="bottom"/>
            <w:hideMark/>
          </w:tcPr>
          <w:p w14:paraId="11155326"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In situ</w:t>
            </w:r>
          </w:p>
        </w:tc>
        <w:tc>
          <w:tcPr>
            <w:tcW w:w="596" w:type="dxa"/>
            <w:tcBorders>
              <w:top w:val="nil"/>
              <w:left w:val="nil"/>
              <w:bottom w:val="nil"/>
              <w:right w:val="nil"/>
            </w:tcBorders>
            <w:shd w:val="clear" w:color="auto" w:fill="auto"/>
            <w:noWrap/>
            <w:vAlign w:val="bottom"/>
            <w:hideMark/>
          </w:tcPr>
          <w:p w14:paraId="7A23950B"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Ref</w:t>
            </w:r>
          </w:p>
        </w:tc>
        <w:tc>
          <w:tcPr>
            <w:tcW w:w="1716" w:type="dxa"/>
            <w:tcBorders>
              <w:top w:val="nil"/>
              <w:left w:val="nil"/>
              <w:bottom w:val="nil"/>
              <w:right w:val="nil"/>
            </w:tcBorders>
            <w:shd w:val="clear" w:color="auto" w:fill="auto"/>
            <w:noWrap/>
            <w:vAlign w:val="bottom"/>
            <w:hideMark/>
          </w:tcPr>
          <w:p w14:paraId="4219C8B2"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72353EAF"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67E28325" w14:textId="77777777" w:rsidTr="00107393">
        <w:trPr>
          <w:trHeight w:val="360"/>
        </w:trPr>
        <w:tc>
          <w:tcPr>
            <w:tcW w:w="3828" w:type="dxa"/>
            <w:tcBorders>
              <w:top w:val="nil"/>
              <w:left w:val="nil"/>
              <w:bottom w:val="nil"/>
              <w:right w:val="nil"/>
            </w:tcBorders>
            <w:shd w:val="clear" w:color="auto" w:fill="auto"/>
            <w:noWrap/>
            <w:vAlign w:val="bottom"/>
            <w:hideMark/>
          </w:tcPr>
          <w:p w14:paraId="0793A5B2" w14:textId="57E268D2"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Locali</w:t>
            </w:r>
            <w:r w:rsidR="00A316C7">
              <w:rPr>
                <w:rFonts w:ascii="Times New Roman" w:eastAsia="游ゴシック" w:hAnsi="Times New Roman" w:cs="Times New Roman"/>
                <w:kern w:val="0"/>
                <w:szCs w:val="21"/>
                <w:lang w:val="en-GB"/>
              </w:rPr>
              <w:t>s</w:t>
            </w:r>
            <w:r w:rsidRPr="0060356C">
              <w:rPr>
                <w:rFonts w:ascii="Times New Roman" w:eastAsia="游ゴシック" w:hAnsi="Times New Roman" w:cs="Times New Roman"/>
                <w:kern w:val="0"/>
                <w:szCs w:val="21"/>
                <w:lang w:val="en-GB"/>
              </w:rPr>
              <w:t>ed</w:t>
            </w:r>
          </w:p>
        </w:tc>
        <w:tc>
          <w:tcPr>
            <w:tcW w:w="596" w:type="dxa"/>
            <w:tcBorders>
              <w:top w:val="nil"/>
              <w:left w:val="nil"/>
              <w:bottom w:val="nil"/>
              <w:right w:val="nil"/>
            </w:tcBorders>
            <w:shd w:val="clear" w:color="auto" w:fill="auto"/>
            <w:noWrap/>
            <w:vAlign w:val="bottom"/>
            <w:hideMark/>
          </w:tcPr>
          <w:p w14:paraId="464857BC"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2.62 </w:t>
            </w:r>
          </w:p>
        </w:tc>
        <w:tc>
          <w:tcPr>
            <w:tcW w:w="1716" w:type="dxa"/>
            <w:tcBorders>
              <w:top w:val="nil"/>
              <w:left w:val="nil"/>
              <w:bottom w:val="nil"/>
              <w:right w:val="nil"/>
            </w:tcBorders>
            <w:shd w:val="clear" w:color="auto" w:fill="auto"/>
            <w:noWrap/>
            <w:vAlign w:val="bottom"/>
            <w:hideMark/>
          </w:tcPr>
          <w:p w14:paraId="605A985E"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[0.34–20.14]</w:t>
            </w:r>
          </w:p>
        </w:tc>
        <w:tc>
          <w:tcPr>
            <w:tcW w:w="1657" w:type="dxa"/>
            <w:tcBorders>
              <w:top w:val="nil"/>
              <w:left w:val="nil"/>
              <w:bottom w:val="nil"/>
              <w:right w:val="nil"/>
            </w:tcBorders>
            <w:shd w:val="clear" w:color="auto" w:fill="auto"/>
            <w:noWrap/>
            <w:vAlign w:val="bottom"/>
            <w:hideMark/>
          </w:tcPr>
          <w:p w14:paraId="0E943C85"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0.353</w:t>
            </w:r>
          </w:p>
        </w:tc>
      </w:tr>
      <w:tr w:rsidR="00107393" w:rsidRPr="0060356C" w14:paraId="73FBFE34" w14:textId="77777777" w:rsidTr="00107393">
        <w:trPr>
          <w:trHeight w:val="360"/>
        </w:trPr>
        <w:tc>
          <w:tcPr>
            <w:tcW w:w="3828" w:type="dxa"/>
            <w:tcBorders>
              <w:top w:val="nil"/>
              <w:left w:val="nil"/>
              <w:bottom w:val="nil"/>
              <w:right w:val="nil"/>
            </w:tcBorders>
            <w:shd w:val="clear" w:color="auto" w:fill="auto"/>
            <w:noWrap/>
            <w:vAlign w:val="bottom"/>
            <w:hideMark/>
          </w:tcPr>
          <w:p w14:paraId="77CE118F"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Regional to lymph nodes involved</w:t>
            </w:r>
          </w:p>
        </w:tc>
        <w:tc>
          <w:tcPr>
            <w:tcW w:w="596" w:type="dxa"/>
            <w:tcBorders>
              <w:top w:val="nil"/>
              <w:left w:val="nil"/>
              <w:bottom w:val="nil"/>
              <w:right w:val="nil"/>
            </w:tcBorders>
            <w:shd w:val="clear" w:color="auto" w:fill="auto"/>
            <w:noWrap/>
            <w:vAlign w:val="bottom"/>
            <w:hideMark/>
          </w:tcPr>
          <w:p w14:paraId="3784831A"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9.20 </w:t>
            </w:r>
          </w:p>
        </w:tc>
        <w:tc>
          <w:tcPr>
            <w:tcW w:w="1716" w:type="dxa"/>
            <w:tcBorders>
              <w:top w:val="nil"/>
              <w:left w:val="nil"/>
              <w:bottom w:val="nil"/>
              <w:right w:val="nil"/>
            </w:tcBorders>
            <w:shd w:val="clear" w:color="auto" w:fill="auto"/>
            <w:noWrap/>
            <w:vAlign w:val="bottom"/>
            <w:hideMark/>
          </w:tcPr>
          <w:p w14:paraId="71A64280"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[1.20–70.65]</w:t>
            </w:r>
          </w:p>
        </w:tc>
        <w:tc>
          <w:tcPr>
            <w:tcW w:w="1657" w:type="dxa"/>
            <w:tcBorders>
              <w:top w:val="nil"/>
              <w:left w:val="nil"/>
              <w:bottom w:val="nil"/>
              <w:right w:val="nil"/>
            </w:tcBorders>
            <w:shd w:val="clear" w:color="auto" w:fill="auto"/>
            <w:noWrap/>
            <w:vAlign w:val="bottom"/>
            <w:hideMark/>
          </w:tcPr>
          <w:p w14:paraId="12522256"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0.033</w:t>
            </w:r>
          </w:p>
        </w:tc>
      </w:tr>
      <w:tr w:rsidR="00107393" w:rsidRPr="0060356C" w14:paraId="05F09AEB" w14:textId="77777777" w:rsidTr="00107393">
        <w:trPr>
          <w:trHeight w:val="360"/>
        </w:trPr>
        <w:tc>
          <w:tcPr>
            <w:tcW w:w="3828" w:type="dxa"/>
            <w:tcBorders>
              <w:top w:val="nil"/>
              <w:left w:val="nil"/>
              <w:bottom w:val="nil"/>
              <w:right w:val="nil"/>
            </w:tcBorders>
            <w:shd w:val="clear" w:color="auto" w:fill="auto"/>
            <w:noWrap/>
            <w:vAlign w:val="bottom"/>
            <w:hideMark/>
          </w:tcPr>
          <w:p w14:paraId="2553FD3D"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Regional by direct extension</w:t>
            </w:r>
          </w:p>
        </w:tc>
        <w:tc>
          <w:tcPr>
            <w:tcW w:w="596" w:type="dxa"/>
            <w:tcBorders>
              <w:top w:val="nil"/>
              <w:left w:val="nil"/>
              <w:bottom w:val="nil"/>
              <w:right w:val="nil"/>
            </w:tcBorders>
            <w:shd w:val="clear" w:color="auto" w:fill="auto"/>
            <w:noWrap/>
            <w:vAlign w:val="bottom"/>
            <w:hideMark/>
          </w:tcPr>
          <w:p w14:paraId="2226D9D0"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8.41 </w:t>
            </w:r>
          </w:p>
        </w:tc>
        <w:tc>
          <w:tcPr>
            <w:tcW w:w="1716" w:type="dxa"/>
            <w:tcBorders>
              <w:top w:val="nil"/>
              <w:left w:val="nil"/>
              <w:bottom w:val="nil"/>
              <w:right w:val="nil"/>
            </w:tcBorders>
            <w:shd w:val="clear" w:color="auto" w:fill="auto"/>
            <w:noWrap/>
            <w:vAlign w:val="bottom"/>
            <w:hideMark/>
          </w:tcPr>
          <w:p w14:paraId="477ED36F"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[1.05–67.07]</w:t>
            </w:r>
          </w:p>
        </w:tc>
        <w:tc>
          <w:tcPr>
            <w:tcW w:w="1657" w:type="dxa"/>
            <w:tcBorders>
              <w:top w:val="nil"/>
              <w:left w:val="nil"/>
              <w:bottom w:val="nil"/>
              <w:right w:val="nil"/>
            </w:tcBorders>
            <w:shd w:val="clear" w:color="auto" w:fill="auto"/>
            <w:noWrap/>
            <w:vAlign w:val="bottom"/>
            <w:hideMark/>
          </w:tcPr>
          <w:p w14:paraId="67821F1D"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0.045</w:t>
            </w:r>
          </w:p>
        </w:tc>
      </w:tr>
      <w:tr w:rsidR="00107393" w:rsidRPr="0060356C" w14:paraId="2718E2CB" w14:textId="77777777" w:rsidTr="00107393">
        <w:trPr>
          <w:trHeight w:val="360"/>
        </w:trPr>
        <w:tc>
          <w:tcPr>
            <w:tcW w:w="3828" w:type="dxa"/>
            <w:tcBorders>
              <w:top w:val="nil"/>
              <w:left w:val="nil"/>
              <w:bottom w:val="nil"/>
              <w:right w:val="nil"/>
            </w:tcBorders>
            <w:shd w:val="clear" w:color="auto" w:fill="auto"/>
            <w:noWrap/>
            <w:vAlign w:val="bottom"/>
            <w:hideMark/>
          </w:tcPr>
          <w:p w14:paraId="7A73D4C0"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Distant site(s)/node(s) involved</w:t>
            </w:r>
          </w:p>
        </w:tc>
        <w:tc>
          <w:tcPr>
            <w:tcW w:w="596" w:type="dxa"/>
            <w:tcBorders>
              <w:top w:val="nil"/>
              <w:left w:val="nil"/>
              <w:bottom w:val="nil"/>
              <w:right w:val="nil"/>
            </w:tcBorders>
            <w:shd w:val="clear" w:color="auto" w:fill="auto"/>
            <w:noWrap/>
            <w:vAlign w:val="bottom"/>
            <w:hideMark/>
          </w:tcPr>
          <w:p w14:paraId="48B5D079"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20.61 </w:t>
            </w:r>
          </w:p>
        </w:tc>
        <w:tc>
          <w:tcPr>
            <w:tcW w:w="1716" w:type="dxa"/>
            <w:tcBorders>
              <w:top w:val="nil"/>
              <w:left w:val="nil"/>
              <w:bottom w:val="nil"/>
              <w:right w:val="nil"/>
            </w:tcBorders>
            <w:shd w:val="clear" w:color="auto" w:fill="auto"/>
            <w:noWrap/>
            <w:vAlign w:val="bottom"/>
            <w:hideMark/>
          </w:tcPr>
          <w:p w14:paraId="020B7C37"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[2.70–157.15]</w:t>
            </w:r>
          </w:p>
        </w:tc>
        <w:tc>
          <w:tcPr>
            <w:tcW w:w="1657" w:type="dxa"/>
            <w:tcBorders>
              <w:top w:val="nil"/>
              <w:left w:val="nil"/>
              <w:bottom w:val="nil"/>
              <w:right w:val="nil"/>
            </w:tcBorders>
            <w:shd w:val="clear" w:color="auto" w:fill="auto"/>
            <w:noWrap/>
            <w:vAlign w:val="bottom"/>
            <w:hideMark/>
          </w:tcPr>
          <w:p w14:paraId="0DA8FDAF"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0.004</w:t>
            </w:r>
          </w:p>
        </w:tc>
      </w:tr>
      <w:tr w:rsidR="00107393" w:rsidRPr="0060356C" w14:paraId="1EE59B9B" w14:textId="77777777" w:rsidTr="00107393">
        <w:trPr>
          <w:trHeight w:val="360"/>
        </w:trPr>
        <w:tc>
          <w:tcPr>
            <w:tcW w:w="3828" w:type="dxa"/>
            <w:tcBorders>
              <w:top w:val="nil"/>
              <w:left w:val="nil"/>
              <w:bottom w:val="nil"/>
              <w:right w:val="nil"/>
            </w:tcBorders>
            <w:shd w:val="clear" w:color="auto" w:fill="auto"/>
            <w:noWrap/>
            <w:vAlign w:val="bottom"/>
            <w:hideMark/>
          </w:tcPr>
          <w:p w14:paraId="00C1436B"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Unknown</w:t>
            </w:r>
          </w:p>
        </w:tc>
        <w:tc>
          <w:tcPr>
            <w:tcW w:w="596" w:type="dxa"/>
            <w:tcBorders>
              <w:top w:val="nil"/>
              <w:left w:val="nil"/>
              <w:bottom w:val="nil"/>
              <w:right w:val="nil"/>
            </w:tcBorders>
            <w:shd w:val="clear" w:color="auto" w:fill="auto"/>
            <w:noWrap/>
            <w:vAlign w:val="bottom"/>
            <w:hideMark/>
          </w:tcPr>
          <w:p w14:paraId="1143FFCB"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28.62 </w:t>
            </w:r>
          </w:p>
        </w:tc>
        <w:tc>
          <w:tcPr>
            <w:tcW w:w="1716" w:type="dxa"/>
            <w:tcBorders>
              <w:top w:val="nil"/>
              <w:left w:val="nil"/>
              <w:bottom w:val="nil"/>
              <w:right w:val="nil"/>
            </w:tcBorders>
            <w:shd w:val="clear" w:color="auto" w:fill="auto"/>
            <w:noWrap/>
            <w:vAlign w:val="bottom"/>
            <w:hideMark/>
          </w:tcPr>
          <w:p w14:paraId="78B8D0C2"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[3.28–249.66]</w:t>
            </w:r>
          </w:p>
        </w:tc>
        <w:tc>
          <w:tcPr>
            <w:tcW w:w="1657" w:type="dxa"/>
            <w:tcBorders>
              <w:top w:val="nil"/>
              <w:left w:val="nil"/>
              <w:bottom w:val="nil"/>
              <w:right w:val="nil"/>
            </w:tcBorders>
            <w:shd w:val="clear" w:color="auto" w:fill="auto"/>
            <w:noWrap/>
            <w:vAlign w:val="bottom"/>
            <w:hideMark/>
          </w:tcPr>
          <w:p w14:paraId="652D88CA"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0.002</w:t>
            </w:r>
          </w:p>
        </w:tc>
      </w:tr>
      <w:tr w:rsidR="00107393" w:rsidRPr="0060356C" w14:paraId="558D1753" w14:textId="77777777" w:rsidTr="00107393">
        <w:trPr>
          <w:trHeight w:val="360"/>
        </w:trPr>
        <w:tc>
          <w:tcPr>
            <w:tcW w:w="3828" w:type="dxa"/>
            <w:tcBorders>
              <w:top w:val="nil"/>
              <w:left w:val="nil"/>
              <w:bottom w:val="nil"/>
              <w:right w:val="nil"/>
            </w:tcBorders>
            <w:shd w:val="clear" w:color="auto" w:fill="auto"/>
            <w:noWrap/>
            <w:vAlign w:val="bottom"/>
            <w:hideMark/>
          </w:tcPr>
          <w:p w14:paraId="698F4433"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Barthel Index score</w:t>
            </w:r>
          </w:p>
        </w:tc>
        <w:tc>
          <w:tcPr>
            <w:tcW w:w="596" w:type="dxa"/>
            <w:tcBorders>
              <w:top w:val="nil"/>
              <w:left w:val="nil"/>
              <w:bottom w:val="nil"/>
              <w:right w:val="nil"/>
            </w:tcBorders>
            <w:shd w:val="clear" w:color="auto" w:fill="auto"/>
            <w:noWrap/>
            <w:vAlign w:val="bottom"/>
            <w:hideMark/>
          </w:tcPr>
          <w:p w14:paraId="38384FE4" w14:textId="77777777" w:rsidR="00107393" w:rsidRPr="0060356C" w:rsidRDefault="00107393" w:rsidP="00B257DE">
            <w:pPr>
              <w:widowControl/>
              <w:jc w:val="left"/>
              <w:rPr>
                <w:rFonts w:ascii="Times New Roman" w:eastAsia="游ゴシック" w:hAnsi="Times New Roman" w:cs="Times New Roman"/>
                <w:kern w:val="0"/>
                <w:szCs w:val="21"/>
                <w:lang w:val="en-GB"/>
              </w:rPr>
            </w:pPr>
          </w:p>
        </w:tc>
        <w:tc>
          <w:tcPr>
            <w:tcW w:w="1716" w:type="dxa"/>
            <w:tcBorders>
              <w:top w:val="nil"/>
              <w:left w:val="nil"/>
              <w:bottom w:val="nil"/>
              <w:right w:val="nil"/>
            </w:tcBorders>
            <w:shd w:val="clear" w:color="auto" w:fill="auto"/>
            <w:noWrap/>
            <w:vAlign w:val="bottom"/>
            <w:hideMark/>
          </w:tcPr>
          <w:p w14:paraId="635D9EDD"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19A4779A"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17896DE4" w14:textId="77777777" w:rsidTr="00107393">
        <w:trPr>
          <w:trHeight w:val="360"/>
        </w:trPr>
        <w:tc>
          <w:tcPr>
            <w:tcW w:w="3828" w:type="dxa"/>
            <w:tcBorders>
              <w:top w:val="nil"/>
              <w:left w:val="nil"/>
              <w:bottom w:val="nil"/>
              <w:right w:val="nil"/>
            </w:tcBorders>
            <w:shd w:val="clear" w:color="auto" w:fill="auto"/>
            <w:noWrap/>
            <w:vAlign w:val="bottom"/>
            <w:hideMark/>
          </w:tcPr>
          <w:p w14:paraId="20C4B6D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60–100</w:t>
            </w:r>
          </w:p>
        </w:tc>
        <w:tc>
          <w:tcPr>
            <w:tcW w:w="596" w:type="dxa"/>
            <w:tcBorders>
              <w:top w:val="nil"/>
              <w:left w:val="nil"/>
              <w:bottom w:val="nil"/>
              <w:right w:val="nil"/>
            </w:tcBorders>
            <w:shd w:val="clear" w:color="auto" w:fill="auto"/>
            <w:noWrap/>
            <w:vAlign w:val="bottom"/>
            <w:hideMark/>
          </w:tcPr>
          <w:p w14:paraId="35A6972B"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Ref</w:t>
            </w:r>
          </w:p>
        </w:tc>
        <w:tc>
          <w:tcPr>
            <w:tcW w:w="1716" w:type="dxa"/>
            <w:tcBorders>
              <w:top w:val="nil"/>
              <w:left w:val="nil"/>
              <w:bottom w:val="nil"/>
              <w:right w:val="nil"/>
            </w:tcBorders>
            <w:shd w:val="clear" w:color="auto" w:fill="auto"/>
            <w:noWrap/>
            <w:vAlign w:val="bottom"/>
            <w:hideMark/>
          </w:tcPr>
          <w:p w14:paraId="53021048"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c>
          <w:tcPr>
            <w:tcW w:w="1657" w:type="dxa"/>
            <w:tcBorders>
              <w:top w:val="nil"/>
              <w:left w:val="nil"/>
              <w:bottom w:val="nil"/>
              <w:right w:val="nil"/>
            </w:tcBorders>
            <w:shd w:val="clear" w:color="auto" w:fill="auto"/>
            <w:noWrap/>
            <w:vAlign w:val="bottom"/>
            <w:hideMark/>
          </w:tcPr>
          <w:p w14:paraId="113774D3" w14:textId="77777777" w:rsidR="00107393" w:rsidRPr="0060356C" w:rsidRDefault="00107393" w:rsidP="00B257DE">
            <w:pPr>
              <w:widowControl/>
              <w:jc w:val="left"/>
              <w:rPr>
                <w:rFonts w:ascii="Times New Roman" w:eastAsia="Times New Roman" w:hAnsi="Times New Roman" w:cs="Times New Roman"/>
                <w:kern w:val="0"/>
                <w:szCs w:val="21"/>
                <w:lang w:val="en-GB"/>
              </w:rPr>
            </w:pPr>
          </w:p>
        </w:tc>
      </w:tr>
      <w:tr w:rsidR="00107393" w:rsidRPr="0060356C" w14:paraId="29DBCDD9" w14:textId="77777777" w:rsidTr="00107393">
        <w:trPr>
          <w:trHeight w:val="360"/>
        </w:trPr>
        <w:tc>
          <w:tcPr>
            <w:tcW w:w="3828" w:type="dxa"/>
            <w:tcBorders>
              <w:top w:val="nil"/>
              <w:left w:val="nil"/>
              <w:bottom w:val="nil"/>
              <w:right w:val="nil"/>
            </w:tcBorders>
            <w:shd w:val="clear" w:color="auto" w:fill="auto"/>
            <w:noWrap/>
            <w:vAlign w:val="bottom"/>
            <w:hideMark/>
          </w:tcPr>
          <w:p w14:paraId="0E496FE4"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40–59</w:t>
            </w:r>
          </w:p>
        </w:tc>
        <w:tc>
          <w:tcPr>
            <w:tcW w:w="596" w:type="dxa"/>
            <w:tcBorders>
              <w:top w:val="nil"/>
              <w:left w:val="nil"/>
              <w:bottom w:val="nil"/>
              <w:right w:val="nil"/>
            </w:tcBorders>
            <w:shd w:val="clear" w:color="auto" w:fill="auto"/>
            <w:noWrap/>
            <w:vAlign w:val="bottom"/>
            <w:hideMark/>
          </w:tcPr>
          <w:p w14:paraId="325629D0"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2.60 </w:t>
            </w:r>
          </w:p>
        </w:tc>
        <w:tc>
          <w:tcPr>
            <w:tcW w:w="1716" w:type="dxa"/>
            <w:tcBorders>
              <w:top w:val="nil"/>
              <w:left w:val="nil"/>
              <w:bottom w:val="nil"/>
              <w:right w:val="nil"/>
            </w:tcBorders>
            <w:shd w:val="clear" w:color="auto" w:fill="auto"/>
            <w:noWrap/>
            <w:vAlign w:val="bottom"/>
            <w:hideMark/>
          </w:tcPr>
          <w:p w14:paraId="2E8EDBF1"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[0.34–19.67]</w:t>
            </w:r>
          </w:p>
        </w:tc>
        <w:tc>
          <w:tcPr>
            <w:tcW w:w="1657" w:type="dxa"/>
            <w:tcBorders>
              <w:top w:val="nil"/>
              <w:left w:val="nil"/>
              <w:bottom w:val="nil"/>
              <w:right w:val="nil"/>
            </w:tcBorders>
            <w:shd w:val="clear" w:color="auto" w:fill="auto"/>
            <w:noWrap/>
            <w:vAlign w:val="bottom"/>
            <w:hideMark/>
          </w:tcPr>
          <w:p w14:paraId="39987C0D"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0.354</w:t>
            </w:r>
          </w:p>
        </w:tc>
      </w:tr>
      <w:tr w:rsidR="00107393" w:rsidRPr="0060356C" w14:paraId="3E3AA67A" w14:textId="77777777" w:rsidTr="00107393">
        <w:trPr>
          <w:trHeight w:val="360"/>
        </w:trPr>
        <w:tc>
          <w:tcPr>
            <w:tcW w:w="3828" w:type="dxa"/>
            <w:tcBorders>
              <w:top w:val="nil"/>
              <w:left w:val="nil"/>
              <w:bottom w:val="single" w:sz="4" w:space="0" w:color="auto"/>
              <w:right w:val="nil"/>
            </w:tcBorders>
            <w:shd w:val="clear" w:color="auto" w:fill="auto"/>
            <w:noWrap/>
            <w:vAlign w:val="bottom"/>
            <w:hideMark/>
          </w:tcPr>
          <w:p w14:paraId="7074D07A"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  0–39</w:t>
            </w:r>
          </w:p>
        </w:tc>
        <w:tc>
          <w:tcPr>
            <w:tcW w:w="596" w:type="dxa"/>
            <w:tcBorders>
              <w:top w:val="nil"/>
              <w:left w:val="nil"/>
              <w:bottom w:val="single" w:sz="4" w:space="0" w:color="auto"/>
              <w:right w:val="nil"/>
            </w:tcBorders>
            <w:shd w:val="clear" w:color="auto" w:fill="auto"/>
            <w:noWrap/>
            <w:vAlign w:val="bottom"/>
            <w:hideMark/>
          </w:tcPr>
          <w:p w14:paraId="4C6EBF92" w14:textId="77777777" w:rsidR="00107393" w:rsidRPr="0060356C" w:rsidRDefault="00107393" w:rsidP="00B257DE">
            <w:pPr>
              <w:widowControl/>
              <w:jc w:val="righ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 xml:space="preserve">4.51 </w:t>
            </w:r>
          </w:p>
        </w:tc>
        <w:tc>
          <w:tcPr>
            <w:tcW w:w="1716" w:type="dxa"/>
            <w:tcBorders>
              <w:top w:val="nil"/>
              <w:left w:val="nil"/>
              <w:bottom w:val="single" w:sz="4" w:space="0" w:color="auto"/>
              <w:right w:val="nil"/>
            </w:tcBorders>
            <w:shd w:val="clear" w:color="auto" w:fill="auto"/>
            <w:noWrap/>
            <w:vAlign w:val="bottom"/>
            <w:hideMark/>
          </w:tcPr>
          <w:p w14:paraId="4FB82991" w14:textId="77777777" w:rsidR="00107393" w:rsidRPr="0060356C" w:rsidRDefault="00107393" w:rsidP="00B257DE">
            <w:pPr>
              <w:widowControl/>
              <w:jc w:val="left"/>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[2.35–8.66]</w:t>
            </w:r>
          </w:p>
        </w:tc>
        <w:tc>
          <w:tcPr>
            <w:tcW w:w="1657" w:type="dxa"/>
            <w:tcBorders>
              <w:top w:val="nil"/>
              <w:left w:val="nil"/>
              <w:bottom w:val="single" w:sz="4" w:space="0" w:color="auto"/>
              <w:right w:val="nil"/>
            </w:tcBorders>
            <w:shd w:val="clear" w:color="auto" w:fill="auto"/>
            <w:noWrap/>
            <w:vAlign w:val="bottom"/>
            <w:hideMark/>
          </w:tcPr>
          <w:p w14:paraId="671F7E3C" w14:textId="77777777" w:rsidR="00107393" w:rsidRPr="0060356C" w:rsidRDefault="00107393" w:rsidP="00B257DE">
            <w:pPr>
              <w:widowControl/>
              <w:jc w:val="center"/>
              <w:rPr>
                <w:rFonts w:ascii="Times New Roman" w:eastAsia="游ゴシック" w:hAnsi="Times New Roman" w:cs="Times New Roman"/>
                <w:kern w:val="0"/>
                <w:szCs w:val="21"/>
                <w:lang w:val="en-GB"/>
              </w:rPr>
            </w:pPr>
            <w:r w:rsidRPr="0060356C">
              <w:rPr>
                <w:rFonts w:ascii="Times New Roman" w:eastAsia="游ゴシック" w:hAnsi="Times New Roman" w:cs="Times New Roman"/>
                <w:kern w:val="0"/>
                <w:szCs w:val="21"/>
                <w:lang w:val="en-GB"/>
              </w:rPr>
              <w:t>&lt;0.001</w:t>
            </w:r>
          </w:p>
        </w:tc>
      </w:tr>
    </w:tbl>
    <w:p w14:paraId="6B1178A0" w14:textId="4C34D281" w:rsidR="00107393" w:rsidRPr="0060356C" w:rsidRDefault="00107393" w:rsidP="00B257DE">
      <w:pPr>
        <w:rPr>
          <w:rFonts w:ascii="Times New Roman" w:eastAsia="ＭＳ 明朝" w:hAnsi="Times New Roman" w:cs="Times New Roman"/>
          <w:szCs w:val="21"/>
          <w:lang w:val="en-GB"/>
        </w:rPr>
      </w:pPr>
      <w:r w:rsidRPr="0060356C">
        <w:rPr>
          <w:rFonts w:ascii="Times New Roman" w:eastAsia="ＭＳ 明朝" w:hAnsi="Times New Roman" w:cs="Times New Roman"/>
          <w:szCs w:val="21"/>
          <w:lang w:val="en-GB"/>
        </w:rPr>
        <w:t xml:space="preserve">CI, confidence interval; HR, hazard ratio; PCI, percutaneous coronary intervention; </w:t>
      </w:r>
      <w:r w:rsidR="00BA0F04" w:rsidRPr="0060356C">
        <w:rPr>
          <w:rFonts w:ascii="Times New Roman" w:eastAsia="ＭＳ 明朝" w:hAnsi="Times New Roman" w:cs="Times New Roman"/>
          <w:szCs w:val="21"/>
          <w:lang w:val="en-GB"/>
        </w:rPr>
        <w:t>Ref</w:t>
      </w:r>
      <w:r w:rsidRPr="0060356C">
        <w:rPr>
          <w:rFonts w:ascii="Times New Roman" w:eastAsia="ＭＳ 明朝" w:hAnsi="Times New Roman" w:cs="Times New Roman"/>
          <w:szCs w:val="21"/>
          <w:lang w:val="en-GB"/>
        </w:rPr>
        <w:t>, reference</w:t>
      </w:r>
    </w:p>
    <w:p w14:paraId="184D77F5" w14:textId="77777777" w:rsidR="00107393" w:rsidRPr="00FF6AAD" w:rsidRDefault="00107393" w:rsidP="00B257DE">
      <w:pPr>
        <w:rPr>
          <w:rFonts w:ascii="Times New Roman" w:hAnsi="Times New Roman" w:cs="Times New Roman"/>
          <w:lang w:val="en-GB"/>
        </w:rPr>
      </w:pPr>
    </w:p>
    <w:p w14:paraId="6EFF9FC8" w14:textId="77777777" w:rsidR="00107393" w:rsidRPr="00FF6AAD" w:rsidRDefault="00107393" w:rsidP="00B257DE">
      <w:pPr>
        <w:rPr>
          <w:rFonts w:ascii="Times New Roman" w:hAnsi="Times New Roman" w:cs="Times New Roman"/>
          <w:lang w:val="en-GB"/>
        </w:rPr>
      </w:pPr>
    </w:p>
    <w:p w14:paraId="5FA1BB2F" w14:textId="77777777" w:rsidR="00107393" w:rsidRPr="00FF6AAD" w:rsidRDefault="00107393" w:rsidP="00B257DE">
      <w:pPr>
        <w:rPr>
          <w:rFonts w:ascii="Times New Roman" w:hAnsi="Times New Roman" w:cs="Times New Roman"/>
          <w:lang w:val="en-GB"/>
        </w:rPr>
      </w:pPr>
    </w:p>
    <w:p w14:paraId="5A96D9E8" w14:textId="77777777" w:rsidR="00107393" w:rsidRPr="00FF6AAD" w:rsidRDefault="00107393" w:rsidP="00107393">
      <w:pPr>
        <w:rPr>
          <w:rFonts w:ascii="Times New Roman" w:hAnsi="Times New Roman" w:cs="Times New Roman"/>
          <w:lang w:val="en-GB"/>
        </w:rPr>
      </w:pPr>
    </w:p>
    <w:p w14:paraId="63A3BA25" w14:textId="77777777" w:rsidR="00107393" w:rsidRPr="00FF6AAD" w:rsidRDefault="00107393" w:rsidP="00002078">
      <w:pPr>
        <w:jc w:val="center"/>
        <w:rPr>
          <w:rFonts w:ascii="Times New Roman" w:hAnsi="Times New Roman" w:cs="Times New Roman"/>
          <w:b/>
          <w:bCs/>
          <w:lang w:val="en-GB"/>
        </w:rPr>
      </w:pPr>
    </w:p>
    <w:p w14:paraId="3A85F3D7" w14:textId="68327F55" w:rsidR="00107393" w:rsidRPr="00FF6AAD" w:rsidRDefault="00107393" w:rsidP="00002078">
      <w:pPr>
        <w:jc w:val="center"/>
        <w:rPr>
          <w:rFonts w:ascii="Times New Roman" w:hAnsi="Times New Roman" w:cs="Times New Roman"/>
          <w:b/>
          <w:bCs/>
          <w:lang w:val="en-GB"/>
        </w:rPr>
      </w:pPr>
    </w:p>
    <w:p w14:paraId="744BC8DA" w14:textId="1A653F65" w:rsidR="00107393" w:rsidRPr="00FF6AAD" w:rsidRDefault="00107393" w:rsidP="00002078">
      <w:pPr>
        <w:jc w:val="center"/>
        <w:rPr>
          <w:rFonts w:ascii="Times New Roman" w:hAnsi="Times New Roman" w:cs="Times New Roman"/>
          <w:b/>
          <w:bCs/>
          <w:lang w:val="en-GB"/>
        </w:rPr>
      </w:pPr>
    </w:p>
    <w:p w14:paraId="393DC442" w14:textId="119EE528" w:rsidR="00107393" w:rsidRPr="00FF6AAD" w:rsidRDefault="00107393" w:rsidP="00002078">
      <w:pPr>
        <w:jc w:val="center"/>
        <w:rPr>
          <w:rFonts w:ascii="Times New Roman" w:hAnsi="Times New Roman" w:cs="Times New Roman"/>
          <w:b/>
          <w:bCs/>
          <w:lang w:val="en-GB"/>
        </w:rPr>
      </w:pPr>
    </w:p>
    <w:p w14:paraId="17C9E675" w14:textId="379ACF73" w:rsidR="00107393" w:rsidRPr="00FF6AAD" w:rsidRDefault="00107393" w:rsidP="00002078">
      <w:pPr>
        <w:jc w:val="center"/>
        <w:rPr>
          <w:rFonts w:ascii="Times New Roman" w:hAnsi="Times New Roman" w:cs="Times New Roman"/>
          <w:b/>
          <w:bCs/>
          <w:lang w:val="en-GB"/>
        </w:rPr>
      </w:pPr>
    </w:p>
    <w:p w14:paraId="49154A6A" w14:textId="50D4A3F7" w:rsidR="00107393" w:rsidRPr="00FF6AAD" w:rsidRDefault="00107393" w:rsidP="00002078">
      <w:pPr>
        <w:jc w:val="center"/>
        <w:rPr>
          <w:rFonts w:ascii="Times New Roman" w:hAnsi="Times New Roman" w:cs="Times New Roman"/>
          <w:b/>
          <w:bCs/>
          <w:lang w:val="en-GB"/>
        </w:rPr>
      </w:pPr>
    </w:p>
    <w:p w14:paraId="08A3244F" w14:textId="75B49B8D" w:rsidR="00107393" w:rsidRPr="00FF6AAD" w:rsidRDefault="00107393" w:rsidP="00002078">
      <w:pPr>
        <w:jc w:val="center"/>
        <w:rPr>
          <w:rFonts w:ascii="Times New Roman" w:hAnsi="Times New Roman" w:cs="Times New Roman"/>
          <w:b/>
          <w:bCs/>
          <w:lang w:val="en-GB"/>
        </w:rPr>
      </w:pPr>
    </w:p>
    <w:p w14:paraId="2CC05A8C" w14:textId="6A5E7D1B" w:rsidR="00107393" w:rsidRPr="00FF6AAD" w:rsidRDefault="00107393" w:rsidP="00002078">
      <w:pPr>
        <w:jc w:val="center"/>
        <w:rPr>
          <w:rFonts w:ascii="Times New Roman" w:hAnsi="Times New Roman" w:cs="Times New Roman"/>
          <w:b/>
          <w:bCs/>
          <w:lang w:val="en-GB"/>
        </w:rPr>
      </w:pPr>
    </w:p>
    <w:p w14:paraId="45F26341" w14:textId="7ED68469" w:rsidR="00107393" w:rsidRPr="00FF6AAD" w:rsidRDefault="00107393" w:rsidP="00002078">
      <w:pPr>
        <w:jc w:val="center"/>
        <w:rPr>
          <w:rFonts w:ascii="Times New Roman" w:hAnsi="Times New Roman" w:cs="Times New Roman"/>
          <w:b/>
          <w:bCs/>
          <w:lang w:val="en-GB"/>
        </w:rPr>
      </w:pPr>
    </w:p>
    <w:p w14:paraId="2AAEE32B" w14:textId="77777777" w:rsidR="00052157" w:rsidRPr="00FF6AAD" w:rsidRDefault="00052157" w:rsidP="00052157">
      <w:pPr>
        <w:rPr>
          <w:rFonts w:ascii="Times New Roman" w:hAnsi="Times New Roman" w:cs="Times New Roman"/>
          <w:lang w:val="en-GB"/>
        </w:rPr>
      </w:pPr>
    </w:p>
    <w:p w14:paraId="124DA0E5" w14:textId="77777777" w:rsidR="00052157" w:rsidRPr="00FF6AAD" w:rsidRDefault="00052157" w:rsidP="00052157">
      <w:pPr>
        <w:rPr>
          <w:rFonts w:ascii="Times New Roman" w:hAnsi="Times New Roman" w:cs="Times New Roman"/>
          <w:lang w:val="en-GB"/>
        </w:rPr>
      </w:pPr>
      <w:r w:rsidRPr="00FF6AAD">
        <w:rPr>
          <w:rFonts w:ascii="Times New Roman" w:hAnsi="Times New Roman" w:cs="Times New Roman"/>
          <w:noProof/>
          <w:lang w:val="en-IN" w:eastAsia="en-IN"/>
        </w:rPr>
        <w:drawing>
          <wp:anchor distT="0" distB="0" distL="114300" distR="114300" simplePos="0" relativeHeight="251663360" behindDoc="0" locked="0" layoutInCell="1" allowOverlap="1" wp14:anchorId="5B54A5B9" wp14:editId="59668E3C">
            <wp:simplePos x="0" y="0"/>
            <wp:positionH relativeFrom="column">
              <wp:posOffset>0</wp:posOffset>
            </wp:positionH>
            <wp:positionV relativeFrom="paragraph">
              <wp:posOffset>84667</wp:posOffset>
            </wp:positionV>
            <wp:extent cx="5986272" cy="371856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B stable only.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6272" cy="3718560"/>
                    </a:xfrm>
                    <a:prstGeom prst="rect">
                      <a:avLst/>
                    </a:prstGeom>
                  </pic:spPr>
                </pic:pic>
              </a:graphicData>
            </a:graphic>
          </wp:anchor>
        </w:drawing>
      </w:r>
    </w:p>
    <w:p w14:paraId="3A5DDAD0" w14:textId="77777777" w:rsidR="00BA0F04" w:rsidRPr="00FF6AAD" w:rsidRDefault="00BA0F04" w:rsidP="0091180C">
      <w:pPr>
        <w:jc w:val="left"/>
        <w:rPr>
          <w:rFonts w:ascii="Times New Roman" w:hAnsi="Times New Roman" w:cs="Times New Roman"/>
          <w:b/>
          <w:bCs/>
          <w:lang w:val="en-GB"/>
        </w:rPr>
      </w:pPr>
      <w:r w:rsidRPr="00FF6AAD">
        <w:rPr>
          <w:rFonts w:ascii="Times New Roman" w:hAnsi="Times New Roman" w:cs="Times New Roman"/>
          <w:b/>
          <w:bCs/>
          <w:lang w:val="en-GB"/>
        </w:rPr>
        <w:t>Supplemental Figure 4 Kaplan-Meier analysis of all-cause mortality for PCI+ group patients without acute coronary syndrome and PCI-/IHD- group patients as a sensitivity analysis for the secondary analysis</w:t>
      </w:r>
    </w:p>
    <w:p w14:paraId="4722347A" w14:textId="491CE678" w:rsidR="00052157" w:rsidRPr="00FF6AAD" w:rsidRDefault="00993F08" w:rsidP="00052157">
      <w:pPr>
        <w:jc w:val="left"/>
        <w:rPr>
          <w:rFonts w:ascii="Times New Roman" w:hAnsi="Times New Roman" w:cs="Times New Roman"/>
          <w:lang w:val="en-GB"/>
        </w:rPr>
      </w:pPr>
      <w:r>
        <w:rPr>
          <w:rFonts w:ascii="Times New Roman" w:hAnsi="Times New Roman" w:cs="Times New Roman"/>
          <w:lang w:val="en-GB"/>
        </w:rPr>
        <w:t>Data of t</w:t>
      </w:r>
      <w:r w:rsidR="00052157" w:rsidRPr="00FF6AAD">
        <w:rPr>
          <w:rFonts w:ascii="Times New Roman" w:hAnsi="Times New Roman" w:cs="Times New Roman"/>
          <w:lang w:val="en-GB"/>
        </w:rPr>
        <w:t xml:space="preserve">he PCI+ group patients without acute coronary syndrome and PCI-/IHD- group patients were adjusted for background factors used in the prior analyses. After propensity score matching, immortal time bias was adjusted by counting the periods from cancer diagnosis to PCI admission for the PCI+ group </w:t>
      </w:r>
      <w:r w:rsidR="0094315F" w:rsidRPr="00FF6AAD">
        <w:rPr>
          <w:rFonts w:ascii="Times New Roman" w:hAnsi="Times New Roman" w:cs="Times New Roman"/>
          <w:lang w:val="en-GB"/>
        </w:rPr>
        <w:t xml:space="preserve">and </w:t>
      </w:r>
      <w:r w:rsidR="00052157" w:rsidRPr="00FF6AAD">
        <w:rPr>
          <w:rFonts w:ascii="Times New Roman" w:hAnsi="Times New Roman" w:cs="Times New Roman"/>
          <w:lang w:val="en-GB"/>
        </w:rPr>
        <w:t xml:space="preserve">PCI-/IHD- group since during this period, </w:t>
      </w:r>
      <w:r w:rsidR="0094315F" w:rsidRPr="00FF6AAD">
        <w:rPr>
          <w:rFonts w:ascii="Times New Roman" w:hAnsi="Times New Roman" w:cs="Times New Roman"/>
          <w:lang w:val="en-GB"/>
        </w:rPr>
        <w:t xml:space="preserve">the </w:t>
      </w:r>
      <w:r w:rsidR="00052157" w:rsidRPr="00FF6AAD">
        <w:rPr>
          <w:rFonts w:ascii="Times New Roman" w:hAnsi="Times New Roman" w:cs="Times New Roman"/>
          <w:lang w:val="en-GB"/>
        </w:rPr>
        <w:t xml:space="preserve">PCI+ group had no patients at risk. The origin of </w:t>
      </w:r>
      <w:r w:rsidR="0094315F" w:rsidRPr="00FF6AAD">
        <w:rPr>
          <w:rFonts w:ascii="Times New Roman" w:hAnsi="Times New Roman" w:cs="Times New Roman"/>
          <w:lang w:val="en-GB"/>
        </w:rPr>
        <w:t xml:space="preserve">the </w:t>
      </w:r>
      <w:r w:rsidR="00052157" w:rsidRPr="00FF6AAD">
        <w:rPr>
          <w:rFonts w:ascii="Times New Roman" w:hAnsi="Times New Roman" w:cs="Times New Roman"/>
          <w:lang w:val="en-GB"/>
        </w:rPr>
        <w:t>Kaplan-Meier analysis was at the cancer diagnosis for both groups</w:t>
      </w:r>
      <w:r w:rsidR="0094315F" w:rsidRPr="00FF6AAD">
        <w:rPr>
          <w:rFonts w:ascii="Times New Roman" w:hAnsi="Times New Roman" w:cs="Times New Roman"/>
          <w:lang w:val="en-GB"/>
        </w:rPr>
        <w:t>; however, the</w:t>
      </w:r>
      <w:r w:rsidR="00052157" w:rsidRPr="00FF6AAD">
        <w:rPr>
          <w:rFonts w:ascii="Times New Roman" w:hAnsi="Times New Roman" w:cs="Times New Roman"/>
          <w:lang w:val="en-GB"/>
        </w:rPr>
        <w:t xml:space="preserve"> PCI+ group was allowed to contribute risk to the PCI-/IHD- group before the PCI. </w:t>
      </w:r>
    </w:p>
    <w:p w14:paraId="06440A82" w14:textId="219DBE48" w:rsidR="00052157" w:rsidRPr="00FF6AAD" w:rsidRDefault="00052157" w:rsidP="00052157">
      <w:pPr>
        <w:jc w:val="left"/>
        <w:rPr>
          <w:rFonts w:ascii="Times New Roman" w:hAnsi="Times New Roman" w:cs="Times New Roman"/>
          <w:lang w:val="en-GB"/>
        </w:rPr>
      </w:pPr>
      <w:r w:rsidRPr="00FF6AAD">
        <w:rPr>
          <w:rFonts w:ascii="Times New Roman" w:hAnsi="Times New Roman" w:cs="Times New Roman"/>
          <w:lang w:val="en-GB"/>
        </w:rPr>
        <w:t xml:space="preserve">HR, hazard ratio; </w:t>
      </w:r>
      <w:r w:rsidR="00BF26CA" w:rsidRPr="00FF6AAD">
        <w:rPr>
          <w:rFonts w:ascii="Times New Roman" w:hAnsi="Times New Roman" w:cs="Times New Roman"/>
          <w:lang w:val="en-GB"/>
        </w:rPr>
        <w:t xml:space="preserve">CI, confidence interval; </w:t>
      </w:r>
      <w:r w:rsidRPr="00FF6AAD">
        <w:rPr>
          <w:rFonts w:ascii="Times New Roman" w:hAnsi="Times New Roman" w:cs="Times New Roman"/>
          <w:lang w:val="en-GB"/>
        </w:rPr>
        <w:t>IHD, isch</w:t>
      </w:r>
      <w:r w:rsidR="000D43A3">
        <w:rPr>
          <w:rFonts w:ascii="Times New Roman" w:hAnsi="Times New Roman" w:cs="Times New Roman"/>
          <w:lang w:val="en-GB"/>
        </w:rPr>
        <w:t>a</w:t>
      </w:r>
      <w:r w:rsidRPr="00FF6AAD">
        <w:rPr>
          <w:rFonts w:ascii="Times New Roman" w:hAnsi="Times New Roman" w:cs="Times New Roman"/>
          <w:lang w:val="en-GB"/>
        </w:rPr>
        <w:t>emic heart disease; PCI, percutaneous coronary intervention</w:t>
      </w:r>
    </w:p>
    <w:p w14:paraId="7B53DD10" w14:textId="77777777" w:rsidR="00052157" w:rsidRPr="00FF6AAD" w:rsidRDefault="00052157" w:rsidP="00052157">
      <w:pPr>
        <w:rPr>
          <w:rFonts w:ascii="Times New Roman" w:hAnsi="Times New Roman" w:cs="Times New Roman"/>
          <w:lang w:val="en-GB"/>
        </w:rPr>
      </w:pPr>
    </w:p>
    <w:p w14:paraId="41BDD862" w14:textId="2AA6B071" w:rsidR="00052157" w:rsidRPr="00FF6AAD" w:rsidRDefault="00052157">
      <w:pPr>
        <w:rPr>
          <w:rFonts w:ascii="Times New Roman" w:hAnsi="Times New Roman" w:cs="Times New Roman"/>
          <w:lang w:val="en-GB"/>
        </w:rPr>
      </w:pPr>
    </w:p>
    <w:p w14:paraId="57CB9885" w14:textId="38A70C5F" w:rsidR="00052157" w:rsidRPr="00FF6AAD" w:rsidRDefault="00052157">
      <w:pPr>
        <w:rPr>
          <w:rFonts w:ascii="Times New Roman" w:hAnsi="Times New Roman" w:cs="Times New Roman"/>
          <w:lang w:val="en-GB"/>
        </w:rPr>
      </w:pPr>
    </w:p>
    <w:p w14:paraId="7B925B1F" w14:textId="38BEA075" w:rsidR="00052157" w:rsidRPr="00FF6AAD" w:rsidRDefault="00052157">
      <w:pPr>
        <w:rPr>
          <w:rFonts w:ascii="Times New Roman" w:hAnsi="Times New Roman" w:cs="Times New Roman"/>
          <w:lang w:val="en-GB"/>
        </w:rPr>
      </w:pPr>
    </w:p>
    <w:p w14:paraId="1861B1E1" w14:textId="77777777" w:rsidR="00052157" w:rsidRPr="00FF6AAD" w:rsidRDefault="00052157">
      <w:pPr>
        <w:rPr>
          <w:rFonts w:ascii="Times New Roman" w:hAnsi="Times New Roman" w:cs="Times New Roman"/>
          <w:lang w:val="en-GB"/>
        </w:rPr>
        <w:sectPr w:rsidR="00052157" w:rsidRPr="00FF6AAD" w:rsidSect="00052157">
          <w:pgSz w:w="11906" w:h="16838"/>
          <w:pgMar w:top="1440" w:right="1080" w:bottom="1440" w:left="1080" w:header="851" w:footer="992" w:gutter="0"/>
          <w:cols w:space="425"/>
          <w:docGrid w:type="lines" w:linePitch="360"/>
        </w:sectPr>
      </w:pPr>
    </w:p>
    <w:p w14:paraId="400A7F22" w14:textId="19F5FF81" w:rsidR="00763C36" w:rsidRPr="00763C36" w:rsidRDefault="00052157" w:rsidP="00763C36">
      <w:pPr>
        <w:jc w:val="center"/>
        <w:rPr>
          <w:lang w:val="en-GB"/>
        </w:rPr>
      </w:pPr>
      <w:r w:rsidRPr="00FF6AAD">
        <w:rPr>
          <w:rFonts w:ascii="Times New Roman" w:hAnsi="Times New Roman" w:cs="Times New Roman"/>
          <w:b/>
          <w:bCs/>
          <w:lang w:val="en-GB"/>
        </w:rPr>
        <w:lastRenderedPageBreak/>
        <w:t>Supplementa</w:t>
      </w:r>
      <w:r w:rsidR="00A80F52" w:rsidRPr="00FF6AAD">
        <w:rPr>
          <w:rFonts w:ascii="Times New Roman" w:hAnsi="Times New Roman" w:cs="Times New Roman"/>
          <w:b/>
          <w:bCs/>
          <w:lang w:val="en-GB"/>
        </w:rPr>
        <w:t>l</w:t>
      </w:r>
      <w:r w:rsidRPr="00FF6AAD">
        <w:rPr>
          <w:rFonts w:ascii="Times New Roman" w:hAnsi="Times New Roman" w:cs="Times New Roman"/>
          <w:b/>
          <w:bCs/>
          <w:lang w:val="en-GB"/>
        </w:rPr>
        <w:t xml:space="preserve"> Table </w:t>
      </w:r>
      <w:r w:rsidR="00107393" w:rsidRPr="00FF6AAD">
        <w:rPr>
          <w:rFonts w:ascii="Times New Roman" w:hAnsi="Times New Roman" w:cs="Times New Roman"/>
          <w:b/>
          <w:bCs/>
          <w:lang w:val="en-GB"/>
        </w:rPr>
        <w:t>10</w:t>
      </w:r>
      <w:r w:rsidRPr="00FF6AAD">
        <w:rPr>
          <w:rFonts w:ascii="Times New Roman" w:hAnsi="Times New Roman" w:cs="Times New Roman"/>
          <w:lang w:val="en-GB"/>
        </w:rPr>
        <w:t xml:space="preserve"> </w:t>
      </w:r>
      <w:r w:rsidR="00547787" w:rsidRPr="00547787">
        <w:rPr>
          <w:rFonts w:ascii="Times New Roman" w:hAnsi="Times New Roman" w:cs="Times New Roman"/>
          <w:b/>
          <w:bCs/>
          <w:lang w:val="en-GB"/>
        </w:rPr>
        <w:t xml:space="preserve">Baseline characteristics for the PCI+ group </w:t>
      </w:r>
      <w:proofErr w:type="spellStart"/>
      <w:r w:rsidR="00547787" w:rsidRPr="00547787">
        <w:rPr>
          <w:rFonts w:ascii="Times New Roman" w:hAnsi="Times New Roman" w:cs="Times New Roman"/>
          <w:b/>
          <w:bCs/>
          <w:lang w:val="en-GB"/>
        </w:rPr>
        <w:t>wihout</w:t>
      </w:r>
      <w:proofErr w:type="spellEnd"/>
      <w:r w:rsidR="00547787" w:rsidRPr="00547787">
        <w:rPr>
          <w:rFonts w:ascii="Times New Roman" w:hAnsi="Times New Roman" w:cs="Times New Roman"/>
          <w:b/>
          <w:bCs/>
          <w:lang w:val="en-GB"/>
        </w:rPr>
        <w:t xml:space="preserve"> acute coronary syndrome and PCI-/IHD- group </w:t>
      </w:r>
      <w:r w:rsidRPr="00FF6AAD">
        <w:rPr>
          <w:rFonts w:ascii="Times New Roman" w:eastAsia="游ゴシック" w:hAnsi="Times New Roman" w:cs="Times New Roman"/>
          <w:color w:val="000000"/>
          <w:kern w:val="0"/>
          <w:szCs w:val="21"/>
          <w:lang w:val="en-GB"/>
        </w:rPr>
        <w:fldChar w:fldCharType="begin"/>
      </w:r>
      <w:r w:rsidRPr="00FF6AAD">
        <w:rPr>
          <w:rFonts w:ascii="Times New Roman" w:eastAsia="游ゴシック" w:hAnsi="Times New Roman" w:cs="Times New Roman"/>
          <w:color w:val="000000"/>
          <w:kern w:val="0"/>
          <w:szCs w:val="21"/>
          <w:lang w:val="en-GB"/>
        </w:rPr>
        <w:instrText xml:space="preserve"> LINK </w:instrText>
      </w:r>
      <w:r w:rsidR="00763C36">
        <w:rPr>
          <w:rFonts w:ascii="Times New Roman" w:eastAsia="游ゴシック" w:hAnsi="Times New Roman" w:cs="Times New Roman"/>
          <w:color w:val="000000"/>
          <w:kern w:val="0"/>
          <w:szCs w:val="21"/>
          <w:lang w:val="en-GB"/>
        </w:rPr>
        <w:instrText>Excel.Sheet.12</w:instrText>
      </w:r>
      <w:r w:rsidR="00763C36">
        <w:rPr>
          <w:rFonts w:ascii="Times New Roman" w:eastAsia="游ゴシック" w:hAnsi="Times New Roman" w:cs="Times New Roman" w:hint="eastAsia"/>
          <w:color w:val="000000"/>
          <w:kern w:val="0"/>
          <w:szCs w:val="21"/>
          <w:lang w:val="en-GB"/>
        </w:rPr>
        <w:instrText xml:space="preserve"> "D:\\DPC study\\</w:instrText>
      </w:r>
      <w:r w:rsidR="00763C36">
        <w:rPr>
          <w:rFonts w:ascii="Times New Roman" w:eastAsia="游ゴシック" w:hAnsi="Times New Roman" w:cs="Times New Roman" w:hint="eastAsia"/>
          <w:color w:val="000000"/>
          <w:kern w:val="0"/>
          <w:szCs w:val="21"/>
          <w:lang w:val="en-GB"/>
        </w:rPr>
        <w:instrText>論文</w:instrText>
      </w:r>
      <w:r w:rsidR="00763C36">
        <w:rPr>
          <w:rFonts w:ascii="Times New Roman" w:eastAsia="游ゴシック" w:hAnsi="Times New Roman" w:cs="Times New Roman" w:hint="eastAsia"/>
          <w:color w:val="000000"/>
          <w:kern w:val="0"/>
          <w:szCs w:val="21"/>
          <w:lang w:val="en-GB"/>
        </w:rPr>
        <w:instrText>\\data table 4.27.xlsx"</w:instrText>
      </w:r>
      <w:r w:rsidR="00763C36">
        <w:rPr>
          <w:rFonts w:ascii="Times New Roman" w:eastAsia="游ゴシック" w:hAnsi="Times New Roman" w:cs="Times New Roman"/>
          <w:color w:val="000000"/>
          <w:kern w:val="0"/>
          <w:szCs w:val="21"/>
          <w:lang w:val="en-GB"/>
        </w:rPr>
        <w:instrText xml:space="preserve"> m.Sheet10!R2C2:R40C19 </w:instrText>
      </w:r>
      <w:r w:rsidRPr="00FF6AAD">
        <w:rPr>
          <w:rFonts w:ascii="Times New Roman" w:eastAsia="游ゴシック" w:hAnsi="Times New Roman" w:cs="Times New Roman"/>
          <w:color w:val="000000"/>
          <w:kern w:val="0"/>
          <w:szCs w:val="21"/>
          <w:lang w:val="en-GB"/>
        </w:rPr>
        <w:instrText xml:space="preserve">\a \f 4 \h  \* MERGEFORMAT </w:instrText>
      </w:r>
      <w:r w:rsidR="00763C36" w:rsidRPr="00FF6AAD">
        <w:rPr>
          <w:rFonts w:ascii="Times New Roman" w:eastAsia="游ゴシック" w:hAnsi="Times New Roman" w:cs="Times New Roman"/>
          <w:color w:val="000000"/>
          <w:kern w:val="0"/>
          <w:szCs w:val="21"/>
          <w:lang w:val="en-GB"/>
        </w:rPr>
        <w:fldChar w:fldCharType="separate"/>
      </w:r>
    </w:p>
    <w:tbl>
      <w:tblPr>
        <w:tblW w:w="13841" w:type="dxa"/>
        <w:tblCellMar>
          <w:left w:w="99" w:type="dxa"/>
          <w:right w:w="99" w:type="dxa"/>
        </w:tblCellMar>
        <w:tblLook w:val="04A0" w:firstRow="1" w:lastRow="0" w:firstColumn="1" w:lastColumn="0" w:noHBand="0" w:noVBand="1"/>
      </w:tblPr>
      <w:tblGrid>
        <w:gridCol w:w="3600"/>
        <w:gridCol w:w="794"/>
        <w:gridCol w:w="314"/>
        <w:gridCol w:w="686"/>
        <w:gridCol w:w="699"/>
        <w:gridCol w:w="314"/>
        <w:gridCol w:w="685"/>
        <w:gridCol w:w="848"/>
        <w:gridCol w:w="314"/>
        <w:gridCol w:w="706"/>
        <w:gridCol w:w="851"/>
        <w:gridCol w:w="708"/>
        <w:gridCol w:w="314"/>
        <w:gridCol w:w="709"/>
        <w:gridCol w:w="567"/>
        <w:gridCol w:w="314"/>
        <w:gridCol w:w="567"/>
        <w:gridCol w:w="851"/>
        <w:tblGridChange w:id="6">
          <w:tblGrid>
            <w:gridCol w:w="3600"/>
            <w:gridCol w:w="794"/>
            <w:gridCol w:w="314"/>
            <w:gridCol w:w="686"/>
            <w:gridCol w:w="699"/>
            <w:gridCol w:w="314"/>
            <w:gridCol w:w="685"/>
            <w:gridCol w:w="848"/>
            <w:gridCol w:w="314"/>
            <w:gridCol w:w="706"/>
            <w:gridCol w:w="851"/>
            <w:gridCol w:w="708"/>
            <w:gridCol w:w="314"/>
            <w:gridCol w:w="709"/>
            <w:gridCol w:w="567"/>
            <w:gridCol w:w="314"/>
            <w:gridCol w:w="567"/>
            <w:gridCol w:w="851"/>
          </w:tblGrid>
        </w:tblGridChange>
      </w:tblGrid>
      <w:tr w:rsidR="00763C36" w:rsidRPr="00763C36" w14:paraId="42A14A7F" w14:textId="77777777" w:rsidTr="00763C36">
        <w:trPr>
          <w:divId w:val="464355125"/>
          <w:trHeight w:val="375"/>
        </w:trPr>
        <w:tc>
          <w:tcPr>
            <w:tcW w:w="3600" w:type="dxa"/>
            <w:tcBorders>
              <w:top w:val="single" w:sz="4" w:space="0" w:color="auto"/>
              <w:left w:val="nil"/>
              <w:bottom w:val="nil"/>
              <w:right w:val="nil"/>
            </w:tcBorders>
            <w:shd w:val="clear" w:color="auto" w:fill="auto"/>
            <w:noWrap/>
            <w:vAlign w:val="bottom"/>
            <w:hideMark/>
          </w:tcPr>
          <w:p w14:paraId="48710FB2" w14:textId="35D1788D"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794" w:type="dxa"/>
            <w:tcBorders>
              <w:top w:val="single" w:sz="4" w:space="0" w:color="auto"/>
              <w:left w:val="nil"/>
              <w:bottom w:val="nil"/>
              <w:right w:val="nil"/>
            </w:tcBorders>
            <w:shd w:val="clear" w:color="auto" w:fill="auto"/>
            <w:noWrap/>
            <w:vAlign w:val="bottom"/>
            <w:hideMark/>
          </w:tcPr>
          <w:p w14:paraId="3473FA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314" w:type="dxa"/>
            <w:tcBorders>
              <w:top w:val="single" w:sz="4" w:space="0" w:color="auto"/>
              <w:left w:val="nil"/>
              <w:bottom w:val="nil"/>
              <w:right w:val="nil"/>
            </w:tcBorders>
            <w:shd w:val="clear" w:color="auto" w:fill="auto"/>
            <w:noWrap/>
            <w:vAlign w:val="bottom"/>
            <w:hideMark/>
          </w:tcPr>
          <w:p w14:paraId="60545A3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686" w:type="dxa"/>
            <w:tcBorders>
              <w:top w:val="single" w:sz="4" w:space="0" w:color="auto"/>
              <w:left w:val="nil"/>
              <w:bottom w:val="nil"/>
              <w:right w:val="nil"/>
            </w:tcBorders>
            <w:shd w:val="clear" w:color="auto" w:fill="auto"/>
            <w:noWrap/>
            <w:vAlign w:val="bottom"/>
            <w:hideMark/>
          </w:tcPr>
          <w:p w14:paraId="1F16D31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4417"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AC052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Entire cohort</w:t>
            </w:r>
          </w:p>
        </w:tc>
        <w:tc>
          <w:tcPr>
            <w:tcW w:w="4030" w:type="dxa"/>
            <w:gridSpan w:val="7"/>
            <w:tcBorders>
              <w:top w:val="single" w:sz="4" w:space="0" w:color="auto"/>
              <w:left w:val="nil"/>
              <w:bottom w:val="single" w:sz="4" w:space="0" w:color="auto"/>
              <w:right w:val="nil"/>
            </w:tcBorders>
            <w:shd w:val="clear" w:color="auto" w:fill="auto"/>
            <w:noWrap/>
            <w:vAlign w:val="bottom"/>
            <w:hideMark/>
          </w:tcPr>
          <w:p w14:paraId="674E51B4"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Propensity score-matched sample</w:t>
            </w:r>
          </w:p>
        </w:tc>
      </w:tr>
      <w:tr w:rsidR="00763C36" w:rsidRPr="00763C36" w14:paraId="376A067D" w14:textId="77777777" w:rsidTr="00763C36">
        <w:trPr>
          <w:divId w:val="464355125"/>
          <w:trHeight w:val="735"/>
        </w:trPr>
        <w:tc>
          <w:tcPr>
            <w:tcW w:w="3600" w:type="dxa"/>
            <w:tcBorders>
              <w:top w:val="nil"/>
              <w:left w:val="nil"/>
              <w:bottom w:val="single" w:sz="4" w:space="0" w:color="auto"/>
              <w:right w:val="nil"/>
            </w:tcBorders>
            <w:shd w:val="clear" w:color="auto" w:fill="auto"/>
            <w:noWrap/>
            <w:vAlign w:val="bottom"/>
            <w:hideMark/>
          </w:tcPr>
          <w:p w14:paraId="40B3B7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w:t>
            </w:r>
          </w:p>
        </w:tc>
        <w:tc>
          <w:tcPr>
            <w:tcW w:w="1794" w:type="dxa"/>
            <w:gridSpan w:val="3"/>
            <w:tcBorders>
              <w:top w:val="nil"/>
              <w:left w:val="nil"/>
              <w:bottom w:val="single" w:sz="4" w:space="0" w:color="auto"/>
              <w:right w:val="nil"/>
            </w:tcBorders>
            <w:shd w:val="clear" w:color="auto" w:fill="auto"/>
            <w:vAlign w:val="bottom"/>
            <w:hideMark/>
          </w:tcPr>
          <w:p w14:paraId="498F353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All patients</w:t>
            </w:r>
            <w:r w:rsidRPr="00763C36">
              <w:rPr>
                <w:rFonts w:ascii="Times New Roman" w:eastAsia="游ゴシック" w:hAnsi="Times New Roman" w:cs="Times New Roman"/>
                <w:color w:val="000000"/>
                <w:kern w:val="0"/>
                <w:szCs w:val="21"/>
                <w:lang w:val="en-GB"/>
              </w:rPr>
              <w:br/>
              <w:t>(n=27593)</w:t>
            </w:r>
          </w:p>
        </w:tc>
        <w:tc>
          <w:tcPr>
            <w:tcW w:w="1698" w:type="dxa"/>
            <w:gridSpan w:val="3"/>
            <w:tcBorders>
              <w:top w:val="single" w:sz="4" w:space="0" w:color="auto"/>
              <w:left w:val="nil"/>
              <w:bottom w:val="single" w:sz="4" w:space="0" w:color="auto"/>
              <w:right w:val="nil"/>
            </w:tcBorders>
            <w:shd w:val="clear" w:color="auto" w:fill="auto"/>
            <w:vAlign w:val="bottom"/>
            <w:hideMark/>
          </w:tcPr>
          <w:p w14:paraId="15F9808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(n=201)</w:t>
            </w:r>
          </w:p>
        </w:tc>
        <w:tc>
          <w:tcPr>
            <w:tcW w:w="1868" w:type="dxa"/>
            <w:gridSpan w:val="3"/>
            <w:tcBorders>
              <w:top w:val="single" w:sz="4" w:space="0" w:color="auto"/>
              <w:left w:val="nil"/>
              <w:bottom w:val="single" w:sz="4" w:space="0" w:color="auto"/>
              <w:right w:val="nil"/>
            </w:tcBorders>
            <w:shd w:val="clear" w:color="auto" w:fill="auto"/>
            <w:vAlign w:val="bottom"/>
            <w:hideMark/>
          </w:tcPr>
          <w:p w14:paraId="1FC4BD6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(n=27392)</w:t>
            </w:r>
          </w:p>
        </w:tc>
        <w:tc>
          <w:tcPr>
            <w:tcW w:w="851" w:type="dxa"/>
            <w:tcBorders>
              <w:top w:val="nil"/>
              <w:left w:val="nil"/>
              <w:bottom w:val="single" w:sz="4" w:space="0" w:color="auto"/>
              <w:right w:val="single" w:sz="4" w:space="0" w:color="auto"/>
            </w:tcBorders>
            <w:shd w:val="clear" w:color="auto" w:fill="auto"/>
            <w:noWrap/>
            <w:vAlign w:val="center"/>
            <w:hideMark/>
          </w:tcPr>
          <w:p w14:paraId="59A38DC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c>
          <w:tcPr>
            <w:tcW w:w="1731" w:type="dxa"/>
            <w:gridSpan w:val="3"/>
            <w:tcBorders>
              <w:top w:val="single" w:sz="4" w:space="0" w:color="auto"/>
              <w:left w:val="nil"/>
              <w:bottom w:val="single" w:sz="4" w:space="0" w:color="auto"/>
              <w:right w:val="nil"/>
            </w:tcBorders>
            <w:shd w:val="clear" w:color="auto" w:fill="auto"/>
            <w:vAlign w:val="bottom"/>
            <w:hideMark/>
          </w:tcPr>
          <w:p w14:paraId="7284132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w:t>
            </w:r>
            <w:r w:rsidRPr="00763C36">
              <w:rPr>
                <w:rFonts w:ascii="Times New Roman" w:eastAsia="游ゴシック" w:hAnsi="Times New Roman" w:cs="Times New Roman"/>
                <w:color w:val="000000"/>
                <w:kern w:val="0"/>
                <w:szCs w:val="21"/>
                <w:lang w:val="en-GB"/>
              </w:rPr>
              <w:br/>
              <w:t>(n=190)</w:t>
            </w:r>
          </w:p>
        </w:tc>
        <w:tc>
          <w:tcPr>
            <w:tcW w:w="1448" w:type="dxa"/>
            <w:gridSpan w:val="3"/>
            <w:tcBorders>
              <w:top w:val="single" w:sz="4" w:space="0" w:color="auto"/>
              <w:left w:val="nil"/>
              <w:bottom w:val="single" w:sz="4" w:space="0" w:color="auto"/>
              <w:right w:val="nil"/>
            </w:tcBorders>
            <w:shd w:val="clear" w:color="auto" w:fill="auto"/>
            <w:vAlign w:val="bottom"/>
            <w:hideMark/>
          </w:tcPr>
          <w:p w14:paraId="4FE031B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PCI-/IHD+</w:t>
            </w:r>
            <w:r w:rsidRPr="00763C36">
              <w:rPr>
                <w:rFonts w:ascii="Times New Roman" w:eastAsia="游ゴシック" w:hAnsi="Times New Roman" w:cs="Times New Roman"/>
                <w:color w:val="000000"/>
                <w:kern w:val="0"/>
                <w:szCs w:val="21"/>
                <w:lang w:val="en-GB"/>
              </w:rPr>
              <w:br/>
              <w:t>(n=190)</w:t>
            </w:r>
          </w:p>
        </w:tc>
        <w:tc>
          <w:tcPr>
            <w:tcW w:w="851" w:type="dxa"/>
            <w:tcBorders>
              <w:top w:val="nil"/>
              <w:left w:val="nil"/>
              <w:bottom w:val="single" w:sz="4" w:space="0" w:color="auto"/>
              <w:right w:val="nil"/>
            </w:tcBorders>
            <w:shd w:val="clear" w:color="auto" w:fill="auto"/>
            <w:noWrap/>
            <w:vAlign w:val="center"/>
            <w:hideMark/>
          </w:tcPr>
          <w:p w14:paraId="66DFEBE8"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SD</w:t>
            </w:r>
            <w:r w:rsidRPr="00763C36">
              <w:rPr>
                <w:rFonts w:ascii="Times New Roman" w:eastAsia="游ゴシック" w:hAnsi="Times New Roman" w:cs="Times New Roman"/>
                <w:color w:val="000000"/>
                <w:kern w:val="0"/>
                <w:szCs w:val="21"/>
                <w:vertAlign w:val="superscript"/>
                <w:lang w:val="en-GB"/>
              </w:rPr>
              <w:t>*</w:t>
            </w:r>
          </w:p>
        </w:tc>
      </w:tr>
      <w:tr w:rsidR="00763C36" w:rsidRPr="00763C36" w14:paraId="7C141246"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987AFC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Age, mean ± standard deviance</w:t>
            </w:r>
          </w:p>
        </w:tc>
        <w:tc>
          <w:tcPr>
            <w:tcW w:w="794" w:type="dxa"/>
            <w:tcBorders>
              <w:top w:val="nil"/>
              <w:left w:val="nil"/>
              <w:bottom w:val="nil"/>
              <w:right w:val="nil"/>
            </w:tcBorders>
            <w:shd w:val="clear" w:color="auto" w:fill="auto"/>
            <w:noWrap/>
            <w:vAlign w:val="bottom"/>
            <w:hideMark/>
          </w:tcPr>
          <w:p w14:paraId="656EE18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w:t>
            </w:r>
          </w:p>
        </w:tc>
        <w:tc>
          <w:tcPr>
            <w:tcW w:w="314" w:type="dxa"/>
            <w:tcBorders>
              <w:top w:val="nil"/>
              <w:left w:val="nil"/>
              <w:bottom w:val="nil"/>
              <w:right w:val="nil"/>
            </w:tcBorders>
            <w:shd w:val="clear" w:color="auto" w:fill="auto"/>
            <w:noWrap/>
            <w:vAlign w:val="bottom"/>
            <w:hideMark/>
          </w:tcPr>
          <w:p w14:paraId="69CF8EB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86" w:type="dxa"/>
            <w:tcBorders>
              <w:top w:val="nil"/>
              <w:left w:val="nil"/>
              <w:bottom w:val="nil"/>
              <w:right w:val="nil"/>
            </w:tcBorders>
            <w:shd w:val="clear" w:color="auto" w:fill="auto"/>
            <w:noWrap/>
            <w:vAlign w:val="bottom"/>
            <w:hideMark/>
          </w:tcPr>
          <w:p w14:paraId="5AA256D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10.2 </w:t>
            </w:r>
          </w:p>
        </w:tc>
        <w:tc>
          <w:tcPr>
            <w:tcW w:w="699" w:type="dxa"/>
            <w:tcBorders>
              <w:top w:val="nil"/>
              <w:left w:val="nil"/>
              <w:bottom w:val="nil"/>
              <w:right w:val="nil"/>
            </w:tcBorders>
            <w:shd w:val="clear" w:color="auto" w:fill="auto"/>
            <w:noWrap/>
            <w:vAlign w:val="bottom"/>
            <w:hideMark/>
          </w:tcPr>
          <w:p w14:paraId="20EB8DC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07AB63F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85" w:type="dxa"/>
            <w:tcBorders>
              <w:top w:val="nil"/>
              <w:left w:val="nil"/>
              <w:bottom w:val="nil"/>
              <w:right w:val="nil"/>
            </w:tcBorders>
            <w:shd w:val="clear" w:color="auto" w:fill="auto"/>
            <w:noWrap/>
            <w:vAlign w:val="bottom"/>
            <w:hideMark/>
          </w:tcPr>
          <w:p w14:paraId="5527A0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6.8 </w:t>
            </w:r>
          </w:p>
        </w:tc>
        <w:tc>
          <w:tcPr>
            <w:tcW w:w="848" w:type="dxa"/>
            <w:tcBorders>
              <w:top w:val="nil"/>
              <w:left w:val="nil"/>
              <w:bottom w:val="nil"/>
              <w:right w:val="nil"/>
            </w:tcBorders>
            <w:shd w:val="clear" w:color="auto" w:fill="auto"/>
            <w:noWrap/>
            <w:vAlign w:val="bottom"/>
            <w:hideMark/>
          </w:tcPr>
          <w:p w14:paraId="6C34D77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70</w:t>
            </w:r>
          </w:p>
        </w:tc>
        <w:tc>
          <w:tcPr>
            <w:tcW w:w="314" w:type="dxa"/>
            <w:tcBorders>
              <w:top w:val="nil"/>
              <w:left w:val="nil"/>
              <w:bottom w:val="nil"/>
              <w:right w:val="nil"/>
            </w:tcBorders>
            <w:shd w:val="clear" w:color="auto" w:fill="auto"/>
            <w:noWrap/>
            <w:vAlign w:val="bottom"/>
            <w:hideMark/>
          </w:tcPr>
          <w:p w14:paraId="423AAC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6" w:type="dxa"/>
            <w:tcBorders>
              <w:top w:val="nil"/>
              <w:left w:val="nil"/>
              <w:bottom w:val="nil"/>
              <w:right w:val="nil"/>
            </w:tcBorders>
            <w:shd w:val="clear" w:color="auto" w:fill="auto"/>
            <w:noWrap/>
            <w:vAlign w:val="bottom"/>
            <w:hideMark/>
          </w:tcPr>
          <w:p w14:paraId="5FFA593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51" w:type="dxa"/>
            <w:tcBorders>
              <w:top w:val="nil"/>
              <w:left w:val="nil"/>
              <w:bottom w:val="nil"/>
              <w:right w:val="single" w:sz="4" w:space="0" w:color="auto"/>
            </w:tcBorders>
            <w:shd w:val="clear" w:color="auto" w:fill="auto"/>
            <w:noWrap/>
            <w:vAlign w:val="bottom"/>
            <w:hideMark/>
          </w:tcPr>
          <w:p w14:paraId="223E65F5"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4EDA37F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314" w:type="dxa"/>
            <w:tcBorders>
              <w:top w:val="nil"/>
              <w:left w:val="nil"/>
              <w:bottom w:val="nil"/>
              <w:right w:val="nil"/>
            </w:tcBorders>
            <w:shd w:val="clear" w:color="auto" w:fill="auto"/>
            <w:noWrap/>
            <w:vAlign w:val="bottom"/>
            <w:hideMark/>
          </w:tcPr>
          <w:p w14:paraId="24A15E3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709" w:type="dxa"/>
            <w:tcBorders>
              <w:top w:val="nil"/>
              <w:left w:val="nil"/>
              <w:bottom w:val="nil"/>
              <w:right w:val="nil"/>
            </w:tcBorders>
            <w:shd w:val="clear" w:color="auto" w:fill="auto"/>
            <w:noWrap/>
            <w:vAlign w:val="bottom"/>
            <w:hideMark/>
          </w:tcPr>
          <w:p w14:paraId="5DA81D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6.8</w:t>
            </w:r>
          </w:p>
        </w:tc>
        <w:tc>
          <w:tcPr>
            <w:tcW w:w="567" w:type="dxa"/>
            <w:tcBorders>
              <w:top w:val="nil"/>
              <w:left w:val="nil"/>
              <w:bottom w:val="nil"/>
              <w:right w:val="nil"/>
            </w:tcBorders>
            <w:shd w:val="clear" w:color="auto" w:fill="auto"/>
            <w:noWrap/>
            <w:vAlign w:val="bottom"/>
            <w:hideMark/>
          </w:tcPr>
          <w:p w14:paraId="158FEA0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314" w:type="dxa"/>
            <w:tcBorders>
              <w:top w:val="nil"/>
              <w:left w:val="nil"/>
              <w:bottom w:val="nil"/>
              <w:right w:val="nil"/>
            </w:tcBorders>
            <w:shd w:val="clear" w:color="auto" w:fill="auto"/>
            <w:noWrap/>
            <w:vAlign w:val="bottom"/>
            <w:hideMark/>
          </w:tcPr>
          <w:p w14:paraId="4D12EB5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567" w:type="dxa"/>
            <w:tcBorders>
              <w:top w:val="nil"/>
              <w:left w:val="nil"/>
              <w:bottom w:val="nil"/>
              <w:right w:val="nil"/>
            </w:tcBorders>
            <w:shd w:val="clear" w:color="auto" w:fill="auto"/>
            <w:noWrap/>
            <w:vAlign w:val="bottom"/>
            <w:hideMark/>
          </w:tcPr>
          <w:p w14:paraId="69DB0A5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6.5</w:t>
            </w:r>
          </w:p>
        </w:tc>
        <w:tc>
          <w:tcPr>
            <w:tcW w:w="851" w:type="dxa"/>
            <w:tcBorders>
              <w:top w:val="nil"/>
              <w:left w:val="nil"/>
              <w:bottom w:val="nil"/>
              <w:right w:val="nil"/>
            </w:tcBorders>
            <w:shd w:val="clear" w:color="auto" w:fill="auto"/>
            <w:noWrap/>
            <w:vAlign w:val="bottom"/>
            <w:hideMark/>
          </w:tcPr>
          <w:p w14:paraId="1327E1F4"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0.061 </w:t>
            </w:r>
          </w:p>
        </w:tc>
      </w:tr>
      <w:tr w:rsidR="00763C36" w:rsidRPr="00763C36" w14:paraId="50887ED8"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90DEFF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Sex</w:t>
            </w:r>
          </w:p>
        </w:tc>
        <w:tc>
          <w:tcPr>
            <w:tcW w:w="794" w:type="dxa"/>
            <w:tcBorders>
              <w:top w:val="nil"/>
              <w:left w:val="nil"/>
              <w:bottom w:val="nil"/>
              <w:right w:val="nil"/>
            </w:tcBorders>
            <w:shd w:val="clear" w:color="auto" w:fill="auto"/>
            <w:noWrap/>
            <w:vAlign w:val="bottom"/>
            <w:hideMark/>
          </w:tcPr>
          <w:p w14:paraId="16BB4C7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2A714F7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86" w:type="dxa"/>
            <w:tcBorders>
              <w:top w:val="nil"/>
              <w:left w:val="nil"/>
              <w:bottom w:val="nil"/>
              <w:right w:val="nil"/>
            </w:tcBorders>
            <w:shd w:val="clear" w:color="auto" w:fill="auto"/>
            <w:noWrap/>
            <w:vAlign w:val="bottom"/>
            <w:hideMark/>
          </w:tcPr>
          <w:p w14:paraId="58035B9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99" w:type="dxa"/>
            <w:tcBorders>
              <w:top w:val="nil"/>
              <w:left w:val="nil"/>
              <w:bottom w:val="nil"/>
              <w:right w:val="nil"/>
            </w:tcBorders>
            <w:shd w:val="clear" w:color="auto" w:fill="auto"/>
            <w:noWrap/>
            <w:vAlign w:val="bottom"/>
            <w:hideMark/>
          </w:tcPr>
          <w:p w14:paraId="13DD2F8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27763EEB"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85" w:type="dxa"/>
            <w:tcBorders>
              <w:top w:val="nil"/>
              <w:left w:val="nil"/>
              <w:bottom w:val="nil"/>
              <w:right w:val="nil"/>
            </w:tcBorders>
            <w:shd w:val="clear" w:color="auto" w:fill="auto"/>
            <w:noWrap/>
            <w:vAlign w:val="bottom"/>
            <w:hideMark/>
          </w:tcPr>
          <w:p w14:paraId="7E587929"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48" w:type="dxa"/>
            <w:tcBorders>
              <w:top w:val="nil"/>
              <w:left w:val="nil"/>
              <w:bottom w:val="nil"/>
              <w:right w:val="nil"/>
            </w:tcBorders>
            <w:shd w:val="clear" w:color="auto" w:fill="auto"/>
            <w:noWrap/>
            <w:vAlign w:val="bottom"/>
            <w:hideMark/>
          </w:tcPr>
          <w:p w14:paraId="232D182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1404463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706" w:type="dxa"/>
            <w:tcBorders>
              <w:top w:val="nil"/>
              <w:left w:val="nil"/>
              <w:bottom w:val="nil"/>
              <w:right w:val="nil"/>
            </w:tcBorders>
            <w:shd w:val="clear" w:color="auto" w:fill="auto"/>
            <w:noWrap/>
            <w:vAlign w:val="bottom"/>
            <w:hideMark/>
          </w:tcPr>
          <w:p w14:paraId="03059E38"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single" w:sz="4" w:space="0" w:color="auto"/>
            </w:tcBorders>
            <w:shd w:val="clear" w:color="auto" w:fill="auto"/>
            <w:noWrap/>
            <w:vAlign w:val="bottom"/>
            <w:hideMark/>
          </w:tcPr>
          <w:p w14:paraId="09938AB6"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0.480 </w:t>
            </w:r>
          </w:p>
        </w:tc>
        <w:tc>
          <w:tcPr>
            <w:tcW w:w="708" w:type="dxa"/>
            <w:tcBorders>
              <w:top w:val="nil"/>
              <w:left w:val="nil"/>
              <w:bottom w:val="nil"/>
              <w:right w:val="nil"/>
            </w:tcBorders>
            <w:shd w:val="clear" w:color="auto" w:fill="auto"/>
            <w:noWrap/>
            <w:vAlign w:val="bottom"/>
            <w:hideMark/>
          </w:tcPr>
          <w:p w14:paraId="7C3D1CB7" w14:textId="77777777" w:rsidR="00763C36" w:rsidRPr="00763C36" w:rsidRDefault="00763C36" w:rsidP="00763C36">
            <w:pPr>
              <w:widowControl/>
              <w:jc w:val="center"/>
              <w:rPr>
                <w:rFonts w:ascii="Times New Roman" w:eastAsia="游ゴシック" w:hAnsi="Times New Roman" w:cs="Times New Roman"/>
                <w:kern w:val="0"/>
                <w:szCs w:val="21"/>
                <w:lang w:val="en-GB"/>
              </w:rPr>
            </w:pPr>
          </w:p>
        </w:tc>
        <w:tc>
          <w:tcPr>
            <w:tcW w:w="314" w:type="dxa"/>
            <w:tcBorders>
              <w:top w:val="nil"/>
              <w:left w:val="nil"/>
              <w:bottom w:val="nil"/>
              <w:right w:val="nil"/>
            </w:tcBorders>
            <w:shd w:val="clear" w:color="auto" w:fill="auto"/>
            <w:noWrap/>
            <w:vAlign w:val="bottom"/>
            <w:hideMark/>
          </w:tcPr>
          <w:p w14:paraId="4F839CF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709" w:type="dxa"/>
            <w:tcBorders>
              <w:top w:val="nil"/>
              <w:left w:val="nil"/>
              <w:bottom w:val="nil"/>
              <w:right w:val="nil"/>
            </w:tcBorders>
            <w:shd w:val="clear" w:color="auto" w:fill="auto"/>
            <w:noWrap/>
            <w:vAlign w:val="bottom"/>
            <w:hideMark/>
          </w:tcPr>
          <w:p w14:paraId="0728C00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415B1399"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5E0BAC9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00EA3A0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nil"/>
            </w:tcBorders>
            <w:shd w:val="clear" w:color="auto" w:fill="auto"/>
            <w:noWrap/>
            <w:vAlign w:val="bottom"/>
            <w:hideMark/>
          </w:tcPr>
          <w:p w14:paraId="34C04E4C"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0.031 </w:t>
            </w:r>
          </w:p>
        </w:tc>
      </w:tr>
      <w:tr w:rsidR="00763C36" w:rsidRPr="00763C36" w14:paraId="017C9C70"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1F77038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Female</w:t>
            </w:r>
          </w:p>
        </w:tc>
        <w:tc>
          <w:tcPr>
            <w:tcW w:w="794" w:type="dxa"/>
            <w:tcBorders>
              <w:top w:val="nil"/>
              <w:left w:val="nil"/>
              <w:bottom w:val="nil"/>
              <w:right w:val="nil"/>
            </w:tcBorders>
            <w:shd w:val="clear" w:color="auto" w:fill="auto"/>
            <w:noWrap/>
            <w:vAlign w:val="bottom"/>
            <w:hideMark/>
          </w:tcPr>
          <w:p w14:paraId="33CEB5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8550</w:t>
            </w:r>
          </w:p>
        </w:tc>
        <w:tc>
          <w:tcPr>
            <w:tcW w:w="1000" w:type="dxa"/>
            <w:gridSpan w:val="2"/>
            <w:tcBorders>
              <w:top w:val="nil"/>
              <w:left w:val="nil"/>
              <w:bottom w:val="nil"/>
              <w:right w:val="nil"/>
            </w:tcBorders>
            <w:shd w:val="clear" w:color="auto" w:fill="auto"/>
            <w:noWrap/>
            <w:vAlign w:val="bottom"/>
            <w:hideMark/>
          </w:tcPr>
          <w:p w14:paraId="1C12BB3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699" w:type="dxa"/>
            <w:tcBorders>
              <w:top w:val="nil"/>
              <w:left w:val="nil"/>
              <w:bottom w:val="nil"/>
              <w:right w:val="nil"/>
            </w:tcBorders>
            <w:shd w:val="clear" w:color="auto" w:fill="auto"/>
            <w:noWrap/>
            <w:vAlign w:val="bottom"/>
            <w:hideMark/>
          </w:tcPr>
          <w:p w14:paraId="15A5E62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999" w:type="dxa"/>
            <w:gridSpan w:val="2"/>
            <w:tcBorders>
              <w:top w:val="nil"/>
              <w:left w:val="nil"/>
              <w:bottom w:val="nil"/>
              <w:right w:val="nil"/>
            </w:tcBorders>
            <w:shd w:val="clear" w:color="auto" w:fill="auto"/>
            <w:noWrap/>
            <w:vAlign w:val="bottom"/>
            <w:hideMark/>
          </w:tcPr>
          <w:p w14:paraId="187C56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48" w:type="dxa"/>
            <w:tcBorders>
              <w:top w:val="nil"/>
              <w:left w:val="nil"/>
              <w:bottom w:val="nil"/>
              <w:right w:val="nil"/>
            </w:tcBorders>
            <w:shd w:val="clear" w:color="auto" w:fill="auto"/>
            <w:noWrap/>
            <w:vAlign w:val="bottom"/>
            <w:hideMark/>
          </w:tcPr>
          <w:p w14:paraId="750CFD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8526</w:t>
            </w:r>
          </w:p>
        </w:tc>
        <w:tc>
          <w:tcPr>
            <w:tcW w:w="1020" w:type="dxa"/>
            <w:gridSpan w:val="2"/>
            <w:tcBorders>
              <w:top w:val="nil"/>
              <w:left w:val="nil"/>
              <w:bottom w:val="nil"/>
              <w:right w:val="nil"/>
            </w:tcBorders>
            <w:shd w:val="clear" w:color="auto" w:fill="auto"/>
            <w:noWrap/>
            <w:vAlign w:val="bottom"/>
            <w:hideMark/>
          </w:tcPr>
          <w:p w14:paraId="0E725A2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51" w:type="dxa"/>
            <w:tcBorders>
              <w:top w:val="nil"/>
              <w:left w:val="nil"/>
              <w:bottom w:val="nil"/>
              <w:right w:val="single" w:sz="4" w:space="0" w:color="auto"/>
            </w:tcBorders>
            <w:shd w:val="clear" w:color="auto" w:fill="auto"/>
            <w:noWrap/>
            <w:vAlign w:val="bottom"/>
            <w:hideMark/>
          </w:tcPr>
          <w:p w14:paraId="53F93D31"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1BAD75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1023" w:type="dxa"/>
            <w:gridSpan w:val="2"/>
            <w:tcBorders>
              <w:top w:val="nil"/>
              <w:left w:val="nil"/>
              <w:bottom w:val="nil"/>
              <w:right w:val="nil"/>
            </w:tcBorders>
            <w:shd w:val="clear" w:color="auto" w:fill="auto"/>
            <w:noWrap/>
            <w:vAlign w:val="bottom"/>
            <w:hideMark/>
          </w:tcPr>
          <w:p w14:paraId="687D49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2969769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881" w:type="dxa"/>
            <w:gridSpan w:val="2"/>
            <w:tcBorders>
              <w:top w:val="nil"/>
              <w:left w:val="nil"/>
              <w:bottom w:val="nil"/>
              <w:right w:val="nil"/>
            </w:tcBorders>
            <w:shd w:val="clear" w:color="auto" w:fill="auto"/>
            <w:noWrap/>
            <w:vAlign w:val="bottom"/>
            <w:hideMark/>
          </w:tcPr>
          <w:p w14:paraId="4DF7F93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851" w:type="dxa"/>
            <w:tcBorders>
              <w:top w:val="nil"/>
              <w:left w:val="nil"/>
              <w:bottom w:val="nil"/>
              <w:right w:val="nil"/>
            </w:tcBorders>
            <w:shd w:val="clear" w:color="auto" w:fill="auto"/>
            <w:noWrap/>
            <w:vAlign w:val="bottom"/>
            <w:hideMark/>
          </w:tcPr>
          <w:p w14:paraId="3D1FA15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7350BBFA"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48A19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Male</w:t>
            </w:r>
          </w:p>
        </w:tc>
        <w:tc>
          <w:tcPr>
            <w:tcW w:w="794" w:type="dxa"/>
            <w:tcBorders>
              <w:top w:val="nil"/>
              <w:left w:val="nil"/>
              <w:bottom w:val="nil"/>
              <w:right w:val="nil"/>
            </w:tcBorders>
            <w:shd w:val="clear" w:color="auto" w:fill="auto"/>
            <w:noWrap/>
            <w:vAlign w:val="bottom"/>
            <w:hideMark/>
          </w:tcPr>
          <w:p w14:paraId="60FD5E6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19043</w:t>
            </w:r>
          </w:p>
        </w:tc>
        <w:tc>
          <w:tcPr>
            <w:tcW w:w="1000" w:type="dxa"/>
            <w:gridSpan w:val="2"/>
            <w:tcBorders>
              <w:top w:val="nil"/>
              <w:left w:val="nil"/>
              <w:bottom w:val="nil"/>
              <w:right w:val="nil"/>
            </w:tcBorders>
            <w:shd w:val="clear" w:color="auto" w:fill="auto"/>
            <w:noWrap/>
            <w:vAlign w:val="bottom"/>
            <w:hideMark/>
          </w:tcPr>
          <w:p w14:paraId="731BA6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699" w:type="dxa"/>
            <w:tcBorders>
              <w:top w:val="nil"/>
              <w:left w:val="nil"/>
              <w:bottom w:val="nil"/>
              <w:right w:val="nil"/>
            </w:tcBorders>
            <w:shd w:val="clear" w:color="auto" w:fill="auto"/>
            <w:noWrap/>
            <w:vAlign w:val="bottom"/>
            <w:hideMark/>
          </w:tcPr>
          <w:p w14:paraId="06DE589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177</w:t>
            </w:r>
          </w:p>
        </w:tc>
        <w:tc>
          <w:tcPr>
            <w:tcW w:w="999" w:type="dxa"/>
            <w:gridSpan w:val="2"/>
            <w:tcBorders>
              <w:top w:val="nil"/>
              <w:left w:val="nil"/>
              <w:bottom w:val="nil"/>
              <w:right w:val="nil"/>
            </w:tcBorders>
            <w:shd w:val="clear" w:color="auto" w:fill="auto"/>
            <w:noWrap/>
            <w:vAlign w:val="bottom"/>
            <w:hideMark/>
          </w:tcPr>
          <w:p w14:paraId="1AF951B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(88)</w:t>
            </w:r>
          </w:p>
        </w:tc>
        <w:tc>
          <w:tcPr>
            <w:tcW w:w="848" w:type="dxa"/>
            <w:tcBorders>
              <w:top w:val="nil"/>
              <w:left w:val="nil"/>
              <w:bottom w:val="nil"/>
              <w:right w:val="nil"/>
            </w:tcBorders>
            <w:shd w:val="clear" w:color="auto" w:fill="auto"/>
            <w:noWrap/>
            <w:vAlign w:val="bottom"/>
            <w:hideMark/>
          </w:tcPr>
          <w:p w14:paraId="69C1213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18866</w:t>
            </w:r>
          </w:p>
        </w:tc>
        <w:tc>
          <w:tcPr>
            <w:tcW w:w="1020" w:type="dxa"/>
            <w:gridSpan w:val="2"/>
            <w:tcBorders>
              <w:top w:val="nil"/>
              <w:left w:val="nil"/>
              <w:bottom w:val="nil"/>
              <w:right w:val="nil"/>
            </w:tcBorders>
            <w:shd w:val="clear" w:color="auto" w:fill="auto"/>
            <w:noWrap/>
            <w:vAlign w:val="bottom"/>
            <w:hideMark/>
          </w:tcPr>
          <w:p w14:paraId="312504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w:t>
            </w:r>
          </w:p>
        </w:tc>
        <w:tc>
          <w:tcPr>
            <w:tcW w:w="851" w:type="dxa"/>
            <w:tcBorders>
              <w:top w:val="nil"/>
              <w:left w:val="nil"/>
              <w:bottom w:val="nil"/>
              <w:right w:val="single" w:sz="4" w:space="0" w:color="auto"/>
            </w:tcBorders>
            <w:shd w:val="clear" w:color="auto" w:fill="auto"/>
            <w:noWrap/>
            <w:vAlign w:val="bottom"/>
            <w:hideMark/>
          </w:tcPr>
          <w:p w14:paraId="7433AFD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7DEE65A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166</w:t>
            </w:r>
          </w:p>
        </w:tc>
        <w:tc>
          <w:tcPr>
            <w:tcW w:w="1023" w:type="dxa"/>
            <w:gridSpan w:val="2"/>
            <w:tcBorders>
              <w:top w:val="nil"/>
              <w:left w:val="nil"/>
              <w:bottom w:val="nil"/>
              <w:right w:val="nil"/>
            </w:tcBorders>
            <w:shd w:val="clear" w:color="auto" w:fill="auto"/>
            <w:noWrap/>
            <w:vAlign w:val="bottom"/>
            <w:hideMark/>
          </w:tcPr>
          <w:p w14:paraId="3DBEDD0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(87)</w:t>
            </w:r>
          </w:p>
        </w:tc>
        <w:tc>
          <w:tcPr>
            <w:tcW w:w="567" w:type="dxa"/>
            <w:tcBorders>
              <w:top w:val="nil"/>
              <w:left w:val="nil"/>
              <w:bottom w:val="nil"/>
              <w:right w:val="nil"/>
            </w:tcBorders>
            <w:shd w:val="clear" w:color="auto" w:fill="auto"/>
            <w:noWrap/>
            <w:vAlign w:val="bottom"/>
            <w:hideMark/>
          </w:tcPr>
          <w:p w14:paraId="5E32779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164</w:t>
            </w:r>
          </w:p>
        </w:tc>
        <w:tc>
          <w:tcPr>
            <w:tcW w:w="881" w:type="dxa"/>
            <w:gridSpan w:val="2"/>
            <w:tcBorders>
              <w:top w:val="nil"/>
              <w:left w:val="nil"/>
              <w:bottom w:val="nil"/>
              <w:right w:val="nil"/>
            </w:tcBorders>
            <w:shd w:val="clear" w:color="auto" w:fill="auto"/>
            <w:noWrap/>
            <w:vAlign w:val="bottom"/>
            <w:hideMark/>
          </w:tcPr>
          <w:p w14:paraId="5123979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(86)</w:t>
            </w:r>
          </w:p>
        </w:tc>
        <w:tc>
          <w:tcPr>
            <w:tcW w:w="851" w:type="dxa"/>
            <w:tcBorders>
              <w:top w:val="nil"/>
              <w:left w:val="nil"/>
              <w:bottom w:val="nil"/>
              <w:right w:val="nil"/>
            </w:tcBorders>
            <w:shd w:val="clear" w:color="auto" w:fill="auto"/>
            <w:noWrap/>
            <w:vAlign w:val="bottom"/>
            <w:hideMark/>
          </w:tcPr>
          <w:p w14:paraId="5D7BD9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r>
      <w:tr w:rsidR="00763C36" w:rsidRPr="00763C36" w14:paraId="41BBA1BE"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B486B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type</w:t>
            </w:r>
          </w:p>
        </w:tc>
        <w:tc>
          <w:tcPr>
            <w:tcW w:w="794" w:type="dxa"/>
            <w:tcBorders>
              <w:top w:val="nil"/>
              <w:left w:val="nil"/>
              <w:bottom w:val="nil"/>
              <w:right w:val="nil"/>
            </w:tcBorders>
            <w:shd w:val="clear" w:color="auto" w:fill="auto"/>
            <w:noWrap/>
            <w:vAlign w:val="bottom"/>
            <w:hideMark/>
          </w:tcPr>
          <w:p w14:paraId="244DBC9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314" w:type="dxa"/>
            <w:tcBorders>
              <w:top w:val="nil"/>
              <w:left w:val="nil"/>
              <w:bottom w:val="nil"/>
              <w:right w:val="nil"/>
            </w:tcBorders>
            <w:shd w:val="clear" w:color="auto" w:fill="auto"/>
            <w:noWrap/>
            <w:vAlign w:val="bottom"/>
            <w:hideMark/>
          </w:tcPr>
          <w:p w14:paraId="5549BDA8"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86" w:type="dxa"/>
            <w:tcBorders>
              <w:top w:val="nil"/>
              <w:left w:val="nil"/>
              <w:bottom w:val="nil"/>
              <w:right w:val="nil"/>
            </w:tcBorders>
            <w:shd w:val="clear" w:color="auto" w:fill="auto"/>
            <w:noWrap/>
            <w:vAlign w:val="bottom"/>
            <w:hideMark/>
          </w:tcPr>
          <w:p w14:paraId="08FDC215"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99" w:type="dxa"/>
            <w:tcBorders>
              <w:top w:val="nil"/>
              <w:left w:val="nil"/>
              <w:bottom w:val="nil"/>
              <w:right w:val="nil"/>
            </w:tcBorders>
            <w:shd w:val="clear" w:color="auto" w:fill="auto"/>
            <w:noWrap/>
            <w:vAlign w:val="bottom"/>
            <w:hideMark/>
          </w:tcPr>
          <w:p w14:paraId="0A0B5043"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9" w:type="dxa"/>
            <w:gridSpan w:val="2"/>
            <w:tcBorders>
              <w:top w:val="nil"/>
              <w:left w:val="nil"/>
              <w:bottom w:val="nil"/>
              <w:right w:val="nil"/>
            </w:tcBorders>
            <w:shd w:val="clear" w:color="auto" w:fill="auto"/>
            <w:noWrap/>
            <w:vAlign w:val="bottom"/>
            <w:hideMark/>
          </w:tcPr>
          <w:p w14:paraId="6F12C964"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48" w:type="dxa"/>
            <w:tcBorders>
              <w:top w:val="nil"/>
              <w:left w:val="nil"/>
              <w:bottom w:val="nil"/>
              <w:right w:val="nil"/>
            </w:tcBorders>
            <w:shd w:val="clear" w:color="auto" w:fill="auto"/>
            <w:noWrap/>
            <w:vAlign w:val="bottom"/>
            <w:hideMark/>
          </w:tcPr>
          <w:p w14:paraId="3EC5043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1020" w:type="dxa"/>
            <w:gridSpan w:val="2"/>
            <w:tcBorders>
              <w:top w:val="nil"/>
              <w:left w:val="nil"/>
              <w:bottom w:val="nil"/>
              <w:right w:val="nil"/>
            </w:tcBorders>
            <w:shd w:val="clear" w:color="auto" w:fill="auto"/>
            <w:noWrap/>
            <w:vAlign w:val="bottom"/>
            <w:hideMark/>
          </w:tcPr>
          <w:p w14:paraId="27400B8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single" w:sz="4" w:space="0" w:color="auto"/>
            </w:tcBorders>
            <w:shd w:val="clear" w:color="auto" w:fill="auto"/>
            <w:noWrap/>
            <w:vAlign w:val="bottom"/>
            <w:hideMark/>
          </w:tcPr>
          <w:p w14:paraId="5F05EC97"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01523473" w14:textId="77777777" w:rsidR="00763C36" w:rsidRPr="00763C36" w:rsidRDefault="00763C36" w:rsidP="00763C36">
            <w:pPr>
              <w:widowControl/>
              <w:jc w:val="center"/>
              <w:rPr>
                <w:rFonts w:ascii="Times New Roman" w:eastAsia="游ゴシック"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49B2E03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6E507FE9"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81" w:type="dxa"/>
            <w:gridSpan w:val="2"/>
            <w:tcBorders>
              <w:top w:val="nil"/>
              <w:left w:val="nil"/>
              <w:bottom w:val="nil"/>
              <w:right w:val="nil"/>
            </w:tcBorders>
            <w:shd w:val="clear" w:color="auto" w:fill="auto"/>
            <w:noWrap/>
            <w:vAlign w:val="bottom"/>
            <w:hideMark/>
          </w:tcPr>
          <w:p w14:paraId="21480276"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nil"/>
            </w:tcBorders>
            <w:shd w:val="clear" w:color="auto" w:fill="auto"/>
            <w:noWrap/>
            <w:vAlign w:val="bottom"/>
            <w:hideMark/>
          </w:tcPr>
          <w:p w14:paraId="6293233C"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r>
      <w:tr w:rsidR="00763C36" w:rsidRPr="00763C36" w14:paraId="01AC7DCC"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638D3E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Colorectal cancer</w:t>
            </w:r>
          </w:p>
        </w:tc>
        <w:tc>
          <w:tcPr>
            <w:tcW w:w="794" w:type="dxa"/>
            <w:tcBorders>
              <w:top w:val="nil"/>
              <w:left w:val="nil"/>
              <w:bottom w:val="nil"/>
              <w:right w:val="nil"/>
            </w:tcBorders>
            <w:shd w:val="clear" w:color="auto" w:fill="auto"/>
            <w:noWrap/>
            <w:vAlign w:val="bottom"/>
            <w:hideMark/>
          </w:tcPr>
          <w:p w14:paraId="5D265BF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9772</w:t>
            </w:r>
          </w:p>
        </w:tc>
        <w:tc>
          <w:tcPr>
            <w:tcW w:w="1000" w:type="dxa"/>
            <w:gridSpan w:val="2"/>
            <w:tcBorders>
              <w:top w:val="nil"/>
              <w:left w:val="nil"/>
              <w:bottom w:val="nil"/>
              <w:right w:val="nil"/>
            </w:tcBorders>
            <w:shd w:val="clear" w:color="auto" w:fill="auto"/>
            <w:noWrap/>
            <w:vAlign w:val="bottom"/>
            <w:hideMark/>
          </w:tcPr>
          <w:p w14:paraId="23A340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699" w:type="dxa"/>
            <w:tcBorders>
              <w:top w:val="nil"/>
              <w:left w:val="nil"/>
              <w:bottom w:val="nil"/>
              <w:right w:val="nil"/>
            </w:tcBorders>
            <w:shd w:val="clear" w:color="auto" w:fill="auto"/>
            <w:noWrap/>
            <w:vAlign w:val="bottom"/>
            <w:hideMark/>
          </w:tcPr>
          <w:p w14:paraId="48EDDDD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999" w:type="dxa"/>
            <w:gridSpan w:val="2"/>
            <w:tcBorders>
              <w:top w:val="nil"/>
              <w:left w:val="nil"/>
              <w:bottom w:val="nil"/>
              <w:right w:val="nil"/>
            </w:tcBorders>
            <w:shd w:val="clear" w:color="auto" w:fill="auto"/>
            <w:noWrap/>
            <w:vAlign w:val="bottom"/>
            <w:hideMark/>
          </w:tcPr>
          <w:p w14:paraId="68655B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848" w:type="dxa"/>
            <w:tcBorders>
              <w:top w:val="nil"/>
              <w:left w:val="nil"/>
              <w:bottom w:val="nil"/>
              <w:right w:val="nil"/>
            </w:tcBorders>
            <w:shd w:val="clear" w:color="auto" w:fill="auto"/>
            <w:noWrap/>
            <w:vAlign w:val="bottom"/>
            <w:hideMark/>
          </w:tcPr>
          <w:p w14:paraId="1362CD8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9712</w:t>
            </w:r>
          </w:p>
        </w:tc>
        <w:tc>
          <w:tcPr>
            <w:tcW w:w="1020" w:type="dxa"/>
            <w:gridSpan w:val="2"/>
            <w:tcBorders>
              <w:top w:val="nil"/>
              <w:left w:val="nil"/>
              <w:bottom w:val="nil"/>
              <w:right w:val="nil"/>
            </w:tcBorders>
            <w:shd w:val="clear" w:color="auto" w:fill="auto"/>
            <w:noWrap/>
            <w:vAlign w:val="bottom"/>
            <w:hideMark/>
          </w:tcPr>
          <w:p w14:paraId="50746D2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851" w:type="dxa"/>
            <w:tcBorders>
              <w:top w:val="nil"/>
              <w:left w:val="nil"/>
              <w:bottom w:val="nil"/>
              <w:right w:val="single" w:sz="4" w:space="0" w:color="auto"/>
            </w:tcBorders>
            <w:shd w:val="clear" w:color="auto" w:fill="auto"/>
            <w:noWrap/>
            <w:vAlign w:val="bottom"/>
            <w:hideMark/>
          </w:tcPr>
          <w:p w14:paraId="1D8CE762"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0.120 </w:t>
            </w:r>
          </w:p>
        </w:tc>
        <w:tc>
          <w:tcPr>
            <w:tcW w:w="708" w:type="dxa"/>
            <w:tcBorders>
              <w:top w:val="nil"/>
              <w:left w:val="nil"/>
              <w:bottom w:val="nil"/>
              <w:right w:val="nil"/>
            </w:tcBorders>
            <w:shd w:val="clear" w:color="auto" w:fill="auto"/>
            <w:noWrap/>
            <w:vAlign w:val="bottom"/>
            <w:hideMark/>
          </w:tcPr>
          <w:p w14:paraId="41956F7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1023" w:type="dxa"/>
            <w:gridSpan w:val="2"/>
            <w:tcBorders>
              <w:top w:val="nil"/>
              <w:left w:val="nil"/>
              <w:bottom w:val="nil"/>
              <w:right w:val="nil"/>
            </w:tcBorders>
            <w:shd w:val="clear" w:color="auto" w:fill="auto"/>
            <w:noWrap/>
            <w:vAlign w:val="bottom"/>
            <w:hideMark/>
          </w:tcPr>
          <w:p w14:paraId="1CE32D4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567" w:type="dxa"/>
            <w:tcBorders>
              <w:top w:val="nil"/>
              <w:left w:val="nil"/>
              <w:bottom w:val="nil"/>
              <w:right w:val="nil"/>
            </w:tcBorders>
            <w:shd w:val="clear" w:color="auto" w:fill="auto"/>
            <w:noWrap/>
            <w:vAlign w:val="bottom"/>
            <w:hideMark/>
          </w:tcPr>
          <w:p w14:paraId="524C19D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881" w:type="dxa"/>
            <w:gridSpan w:val="2"/>
            <w:tcBorders>
              <w:top w:val="nil"/>
              <w:left w:val="nil"/>
              <w:bottom w:val="nil"/>
              <w:right w:val="nil"/>
            </w:tcBorders>
            <w:shd w:val="clear" w:color="auto" w:fill="auto"/>
            <w:noWrap/>
            <w:vAlign w:val="bottom"/>
            <w:hideMark/>
          </w:tcPr>
          <w:p w14:paraId="4C871C6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851" w:type="dxa"/>
            <w:tcBorders>
              <w:top w:val="nil"/>
              <w:left w:val="nil"/>
              <w:bottom w:val="nil"/>
              <w:right w:val="nil"/>
            </w:tcBorders>
            <w:shd w:val="clear" w:color="auto" w:fill="auto"/>
            <w:noWrap/>
            <w:vAlign w:val="bottom"/>
            <w:hideMark/>
          </w:tcPr>
          <w:p w14:paraId="765A4F98"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0.068 </w:t>
            </w:r>
          </w:p>
        </w:tc>
      </w:tr>
      <w:tr w:rsidR="00763C36" w:rsidRPr="00763C36" w14:paraId="6C23BDFC"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162AD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Lung cancer</w:t>
            </w:r>
          </w:p>
        </w:tc>
        <w:tc>
          <w:tcPr>
            <w:tcW w:w="794" w:type="dxa"/>
            <w:tcBorders>
              <w:top w:val="nil"/>
              <w:left w:val="nil"/>
              <w:bottom w:val="nil"/>
              <w:right w:val="nil"/>
            </w:tcBorders>
            <w:shd w:val="clear" w:color="auto" w:fill="auto"/>
            <w:noWrap/>
            <w:vAlign w:val="bottom"/>
            <w:hideMark/>
          </w:tcPr>
          <w:p w14:paraId="519704C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5978</w:t>
            </w:r>
          </w:p>
        </w:tc>
        <w:tc>
          <w:tcPr>
            <w:tcW w:w="1000" w:type="dxa"/>
            <w:gridSpan w:val="2"/>
            <w:tcBorders>
              <w:top w:val="nil"/>
              <w:left w:val="nil"/>
              <w:bottom w:val="nil"/>
              <w:right w:val="nil"/>
            </w:tcBorders>
            <w:shd w:val="clear" w:color="auto" w:fill="auto"/>
            <w:noWrap/>
            <w:vAlign w:val="bottom"/>
            <w:hideMark/>
          </w:tcPr>
          <w:p w14:paraId="299E2F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699" w:type="dxa"/>
            <w:tcBorders>
              <w:top w:val="nil"/>
              <w:left w:val="nil"/>
              <w:bottom w:val="nil"/>
              <w:right w:val="nil"/>
            </w:tcBorders>
            <w:shd w:val="clear" w:color="auto" w:fill="auto"/>
            <w:noWrap/>
            <w:vAlign w:val="bottom"/>
            <w:hideMark/>
          </w:tcPr>
          <w:p w14:paraId="349E08C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49</w:t>
            </w:r>
          </w:p>
        </w:tc>
        <w:tc>
          <w:tcPr>
            <w:tcW w:w="999" w:type="dxa"/>
            <w:gridSpan w:val="2"/>
            <w:tcBorders>
              <w:top w:val="nil"/>
              <w:left w:val="nil"/>
              <w:bottom w:val="nil"/>
              <w:right w:val="nil"/>
            </w:tcBorders>
            <w:shd w:val="clear" w:color="auto" w:fill="auto"/>
            <w:noWrap/>
            <w:vAlign w:val="bottom"/>
            <w:hideMark/>
          </w:tcPr>
          <w:p w14:paraId="2DC35A3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848" w:type="dxa"/>
            <w:tcBorders>
              <w:top w:val="nil"/>
              <w:left w:val="nil"/>
              <w:bottom w:val="nil"/>
              <w:right w:val="nil"/>
            </w:tcBorders>
            <w:shd w:val="clear" w:color="auto" w:fill="auto"/>
            <w:noWrap/>
            <w:vAlign w:val="bottom"/>
            <w:hideMark/>
          </w:tcPr>
          <w:p w14:paraId="3A68B1F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5929</w:t>
            </w:r>
          </w:p>
        </w:tc>
        <w:tc>
          <w:tcPr>
            <w:tcW w:w="1020" w:type="dxa"/>
            <w:gridSpan w:val="2"/>
            <w:tcBorders>
              <w:top w:val="nil"/>
              <w:left w:val="nil"/>
              <w:bottom w:val="nil"/>
              <w:right w:val="nil"/>
            </w:tcBorders>
            <w:shd w:val="clear" w:color="auto" w:fill="auto"/>
            <w:noWrap/>
            <w:vAlign w:val="bottom"/>
            <w:hideMark/>
          </w:tcPr>
          <w:p w14:paraId="5D81381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51" w:type="dxa"/>
            <w:tcBorders>
              <w:top w:val="nil"/>
              <w:left w:val="nil"/>
              <w:bottom w:val="nil"/>
              <w:right w:val="single" w:sz="4" w:space="0" w:color="auto"/>
            </w:tcBorders>
            <w:shd w:val="clear" w:color="auto" w:fill="auto"/>
            <w:noWrap/>
            <w:vAlign w:val="bottom"/>
            <w:hideMark/>
          </w:tcPr>
          <w:p w14:paraId="41518387"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0.065 </w:t>
            </w:r>
          </w:p>
        </w:tc>
        <w:tc>
          <w:tcPr>
            <w:tcW w:w="708" w:type="dxa"/>
            <w:tcBorders>
              <w:top w:val="nil"/>
              <w:left w:val="nil"/>
              <w:bottom w:val="nil"/>
              <w:right w:val="nil"/>
            </w:tcBorders>
            <w:shd w:val="clear" w:color="auto" w:fill="auto"/>
            <w:noWrap/>
            <w:vAlign w:val="bottom"/>
            <w:hideMark/>
          </w:tcPr>
          <w:p w14:paraId="6F2F9C3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47</w:t>
            </w:r>
          </w:p>
        </w:tc>
        <w:tc>
          <w:tcPr>
            <w:tcW w:w="1023" w:type="dxa"/>
            <w:gridSpan w:val="2"/>
            <w:tcBorders>
              <w:top w:val="nil"/>
              <w:left w:val="nil"/>
              <w:bottom w:val="nil"/>
              <w:right w:val="nil"/>
            </w:tcBorders>
            <w:shd w:val="clear" w:color="auto" w:fill="auto"/>
            <w:noWrap/>
            <w:vAlign w:val="bottom"/>
            <w:hideMark/>
          </w:tcPr>
          <w:p w14:paraId="108909C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567" w:type="dxa"/>
            <w:tcBorders>
              <w:top w:val="nil"/>
              <w:left w:val="nil"/>
              <w:bottom w:val="nil"/>
              <w:right w:val="nil"/>
            </w:tcBorders>
            <w:shd w:val="clear" w:color="auto" w:fill="auto"/>
            <w:noWrap/>
            <w:vAlign w:val="bottom"/>
            <w:hideMark/>
          </w:tcPr>
          <w:p w14:paraId="7449E83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w:t>
            </w:r>
          </w:p>
        </w:tc>
        <w:tc>
          <w:tcPr>
            <w:tcW w:w="881" w:type="dxa"/>
            <w:gridSpan w:val="2"/>
            <w:tcBorders>
              <w:top w:val="nil"/>
              <w:left w:val="nil"/>
              <w:bottom w:val="nil"/>
              <w:right w:val="nil"/>
            </w:tcBorders>
            <w:shd w:val="clear" w:color="auto" w:fill="auto"/>
            <w:noWrap/>
            <w:vAlign w:val="bottom"/>
            <w:hideMark/>
          </w:tcPr>
          <w:p w14:paraId="525F8C8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51" w:type="dxa"/>
            <w:tcBorders>
              <w:top w:val="nil"/>
              <w:left w:val="nil"/>
              <w:bottom w:val="nil"/>
              <w:right w:val="nil"/>
            </w:tcBorders>
            <w:shd w:val="clear" w:color="auto" w:fill="auto"/>
            <w:noWrap/>
            <w:vAlign w:val="bottom"/>
            <w:hideMark/>
          </w:tcPr>
          <w:p w14:paraId="369E25FA"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0.062 </w:t>
            </w:r>
          </w:p>
        </w:tc>
      </w:tr>
      <w:tr w:rsidR="00763C36" w:rsidRPr="00763C36" w14:paraId="6A7C2805"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23C68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Prostate cancer</w:t>
            </w:r>
          </w:p>
        </w:tc>
        <w:tc>
          <w:tcPr>
            <w:tcW w:w="794" w:type="dxa"/>
            <w:tcBorders>
              <w:top w:val="nil"/>
              <w:left w:val="nil"/>
              <w:bottom w:val="nil"/>
              <w:right w:val="nil"/>
            </w:tcBorders>
            <w:shd w:val="clear" w:color="auto" w:fill="auto"/>
            <w:noWrap/>
            <w:vAlign w:val="bottom"/>
            <w:hideMark/>
          </w:tcPr>
          <w:p w14:paraId="527E1AF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4303</w:t>
            </w:r>
          </w:p>
        </w:tc>
        <w:tc>
          <w:tcPr>
            <w:tcW w:w="1000" w:type="dxa"/>
            <w:gridSpan w:val="2"/>
            <w:tcBorders>
              <w:top w:val="nil"/>
              <w:left w:val="nil"/>
              <w:bottom w:val="nil"/>
              <w:right w:val="nil"/>
            </w:tcBorders>
            <w:shd w:val="clear" w:color="auto" w:fill="auto"/>
            <w:noWrap/>
            <w:vAlign w:val="bottom"/>
            <w:hideMark/>
          </w:tcPr>
          <w:p w14:paraId="4ADE91D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699" w:type="dxa"/>
            <w:tcBorders>
              <w:top w:val="nil"/>
              <w:left w:val="nil"/>
              <w:bottom w:val="nil"/>
              <w:right w:val="nil"/>
            </w:tcBorders>
            <w:shd w:val="clear" w:color="auto" w:fill="auto"/>
            <w:noWrap/>
            <w:vAlign w:val="bottom"/>
            <w:hideMark/>
          </w:tcPr>
          <w:p w14:paraId="578D997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41</w:t>
            </w:r>
          </w:p>
        </w:tc>
        <w:tc>
          <w:tcPr>
            <w:tcW w:w="999" w:type="dxa"/>
            <w:gridSpan w:val="2"/>
            <w:tcBorders>
              <w:top w:val="nil"/>
              <w:left w:val="nil"/>
              <w:bottom w:val="nil"/>
              <w:right w:val="nil"/>
            </w:tcBorders>
            <w:shd w:val="clear" w:color="auto" w:fill="auto"/>
            <w:noWrap/>
            <w:vAlign w:val="bottom"/>
            <w:hideMark/>
          </w:tcPr>
          <w:p w14:paraId="6E45DC3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848" w:type="dxa"/>
            <w:tcBorders>
              <w:top w:val="nil"/>
              <w:left w:val="nil"/>
              <w:bottom w:val="nil"/>
              <w:right w:val="nil"/>
            </w:tcBorders>
            <w:shd w:val="clear" w:color="auto" w:fill="auto"/>
            <w:noWrap/>
            <w:vAlign w:val="bottom"/>
            <w:hideMark/>
          </w:tcPr>
          <w:p w14:paraId="091F518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4262</w:t>
            </w:r>
          </w:p>
        </w:tc>
        <w:tc>
          <w:tcPr>
            <w:tcW w:w="1020" w:type="dxa"/>
            <w:gridSpan w:val="2"/>
            <w:tcBorders>
              <w:top w:val="nil"/>
              <w:left w:val="nil"/>
              <w:bottom w:val="nil"/>
              <w:right w:val="nil"/>
            </w:tcBorders>
            <w:shd w:val="clear" w:color="auto" w:fill="auto"/>
            <w:noWrap/>
            <w:vAlign w:val="bottom"/>
            <w:hideMark/>
          </w:tcPr>
          <w:p w14:paraId="1188610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51" w:type="dxa"/>
            <w:tcBorders>
              <w:top w:val="nil"/>
              <w:left w:val="nil"/>
              <w:bottom w:val="nil"/>
              <w:right w:val="single" w:sz="4" w:space="0" w:color="auto"/>
            </w:tcBorders>
            <w:shd w:val="clear" w:color="auto" w:fill="auto"/>
            <w:noWrap/>
            <w:vAlign w:val="bottom"/>
            <w:hideMark/>
          </w:tcPr>
          <w:p w14:paraId="37FECBA4"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0.126 </w:t>
            </w:r>
          </w:p>
        </w:tc>
        <w:tc>
          <w:tcPr>
            <w:tcW w:w="708" w:type="dxa"/>
            <w:tcBorders>
              <w:top w:val="nil"/>
              <w:left w:val="nil"/>
              <w:bottom w:val="nil"/>
              <w:right w:val="nil"/>
            </w:tcBorders>
            <w:shd w:val="clear" w:color="auto" w:fill="auto"/>
            <w:noWrap/>
            <w:vAlign w:val="bottom"/>
            <w:hideMark/>
          </w:tcPr>
          <w:p w14:paraId="44D72FB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36</w:t>
            </w:r>
          </w:p>
        </w:tc>
        <w:tc>
          <w:tcPr>
            <w:tcW w:w="1023" w:type="dxa"/>
            <w:gridSpan w:val="2"/>
            <w:tcBorders>
              <w:top w:val="nil"/>
              <w:left w:val="nil"/>
              <w:bottom w:val="nil"/>
              <w:right w:val="nil"/>
            </w:tcBorders>
            <w:shd w:val="clear" w:color="auto" w:fill="auto"/>
            <w:noWrap/>
            <w:vAlign w:val="bottom"/>
            <w:hideMark/>
          </w:tcPr>
          <w:p w14:paraId="0E4E50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567" w:type="dxa"/>
            <w:tcBorders>
              <w:top w:val="nil"/>
              <w:left w:val="nil"/>
              <w:bottom w:val="nil"/>
              <w:right w:val="nil"/>
            </w:tcBorders>
            <w:shd w:val="clear" w:color="auto" w:fill="auto"/>
            <w:noWrap/>
            <w:vAlign w:val="bottom"/>
            <w:hideMark/>
          </w:tcPr>
          <w:p w14:paraId="6D809F1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35</w:t>
            </w:r>
          </w:p>
        </w:tc>
        <w:tc>
          <w:tcPr>
            <w:tcW w:w="881" w:type="dxa"/>
            <w:gridSpan w:val="2"/>
            <w:tcBorders>
              <w:top w:val="nil"/>
              <w:left w:val="nil"/>
              <w:bottom w:val="nil"/>
              <w:right w:val="nil"/>
            </w:tcBorders>
            <w:shd w:val="clear" w:color="auto" w:fill="auto"/>
            <w:noWrap/>
            <w:vAlign w:val="bottom"/>
            <w:hideMark/>
          </w:tcPr>
          <w:p w14:paraId="7A637A9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w:t>
            </w:r>
          </w:p>
        </w:tc>
        <w:tc>
          <w:tcPr>
            <w:tcW w:w="851" w:type="dxa"/>
            <w:tcBorders>
              <w:top w:val="nil"/>
              <w:left w:val="nil"/>
              <w:bottom w:val="nil"/>
              <w:right w:val="nil"/>
            </w:tcBorders>
            <w:shd w:val="clear" w:color="auto" w:fill="auto"/>
            <w:noWrap/>
            <w:vAlign w:val="bottom"/>
            <w:hideMark/>
          </w:tcPr>
          <w:p w14:paraId="5563A34A"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0.014 </w:t>
            </w:r>
          </w:p>
        </w:tc>
      </w:tr>
      <w:tr w:rsidR="00763C36" w:rsidRPr="00763C36" w14:paraId="698F6BB8"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818355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Gastric cancer</w:t>
            </w:r>
          </w:p>
        </w:tc>
        <w:tc>
          <w:tcPr>
            <w:tcW w:w="794" w:type="dxa"/>
            <w:tcBorders>
              <w:top w:val="nil"/>
              <w:left w:val="nil"/>
              <w:bottom w:val="nil"/>
              <w:right w:val="nil"/>
            </w:tcBorders>
            <w:shd w:val="clear" w:color="auto" w:fill="auto"/>
            <w:noWrap/>
            <w:vAlign w:val="bottom"/>
            <w:hideMark/>
          </w:tcPr>
          <w:p w14:paraId="13C3F9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7540</w:t>
            </w:r>
          </w:p>
        </w:tc>
        <w:tc>
          <w:tcPr>
            <w:tcW w:w="1000" w:type="dxa"/>
            <w:gridSpan w:val="2"/>
            <w:tcBorders>
              <w:top w:val="nil"/>
              <w:left w:val="nil"/>
              <w:bottom w:val="nil"/>
              <w:right w:val="nil"/>
            </w:tcBorders>
            <w:shd w:val="clear" w:color="auto" w:fill="auto"/>
            <w:noWrap/>
            <w:vAlign w:val="bottom"/>
            <w:hideMark/>
          </w:tcPr>
          <w:p w14:paraId="604ECB0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699" w:type="dxa"/>
            <w:tcBorders>
              <w:top w:val="nil"/>
              <w:left w:val="nil"/>
              <w:bottom w:val="nil"/>
              <w:right w:val="nil"/>
            </w:tcBorders>
            <w:shd w:val="clear" w:color="auto" w:fill="auto"/>
            <w:noWrap/>
            <w:vAlign w:val="bottom"/>
            <w:hideMark/>
          </w:tcPr>
          <w:p w14:paraId="49CF89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999" w:type="dxa"/>
            <w:gridSpan w:val="2"/>
            <w:tcBorders>
              <w:top w:val="nil"/>
              <w:left w:val="nil"/>
              <w:bottom w:val="nil"/>
              <w:right w:val="nil"/>
            </w:tcBorders>
            <w:shd w:val="clear" w:color="auto" w:fill="auto"/>
            <w:noWrap/>
            <w:vAlign w:val="bottom"/>
            <w:hideMark/>
          </w:tcPr>
          <w:p w14:paraId="39CFA2E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48" w:type="dxa"/>
            <w:tcBorders>
              <w:top w:val="nil"/>
              <w:left w:val="nil"/>
              <w:bottom w:val="nil"/>
              <w:right w:val="nil"/>
            </w:tcBorders>
            <w:shd w:val="clear" w:color="auto" w:fill="auto"/>
            <w:noWrap/>
            <w:vAlign w:val="bottom"/>
            <w:hideMark/>
          </w:tcPr>
          <w:p w14:paraId="6DA939E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7489</w:t>
            </w:r>
          </w:p>
        </w:tc>
        <w:tc>
          <w:tcPr>
            <w:tcW w:w="1020" w:type="dxa"/>
            <w:gridSpan w:val="2"/>
            <w:tcBorders>
              <w:top w:val="nil"/>
              <w:left w:val="nil"/>
              <w:bottom w:val="nil"/>
              <w:right w:val="nil"/>
            </w:tcBorders>
            <w:shd w:val="clear" w:color="auto" w:fill="auto"/>
            <w:noWrap/>
            <w:vAlign w:val="bottom"/>
            <w:hideMark/>
          </w:tcPr>
          <w:p w14:paraId="10203A4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w:t>
            </w:r>
          </w:p>
        </w:tc>
        <w:tc>
          <w:tcPr>
            <w:tcW w:w="851" w:type="dxa"/>
            <w:tcBorders>
              <w:top w:val="nil"/>
              <w:left w:val="nil"/>
              <w:bottom w:val="nil"/>
              <w:right w:val="single" w:sz="4" w:space="0" w:color="auto"/>
            </w:tcBorders>
            <w:shd w:val="clear" w:color="auto" w:fill="auto"/>
            <w:noWrap/>
            <w:vAlign w:val="bottom"/>
            <w:hideMark/>
          </w:tcPr>
          <w:p w14:paraId="3F686EF7"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0.045 </w:t>
            </w:r>
          </w:p>
        </w:tc>
        <w:tc>
          <w:tcPr>
            <w:tcW w:w="708" w:type="dxa"/>
            <w:tcBorders>
              <w:top w:val="nil"/>
              <w:left w:val="nil"/>
              <w:bottom w:val="nil"/>
              <w:right w:val="nil"/>
            </w:tcBorders>
            <w:shd w:val="clear" w:color="auto" w:fill="auto"/>
            <w:noWrap/>
            <w:vAlign w:val="bottom"/>
            <w:hideMark/>
          </w:tcPr>
          <w:p w14:paraId="2475C3E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1023" w:type="dxa"/>
            <w:gridSpan w:val="2"/>
            <w:tcBorders>
              <w:top w:val="nil"/>
              <w:left w:val="nil"/>
              <w:bottom w:val="nil"/>
              <w:right w:val="nil"/>
            </w:tcBorders>
            <w:shd w:val="clear" w:color="auto" w:fill="auto"/>
            <w:noWrap/>
            <w:vAlign w:val="bottom"/>
            <w:hideMark/>
          </w:tcPr>
          <w:p w14:paraId="54E994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567" w:type="dxa"/>
            <w:tcBorders>
              <w:top w:val="nil"/>
              <w:left w:val="nil"/>
              <w:bottom w:val="nil"/>
              <w:right w:val="nil"/>
            </w:tcBorders>
            <w:shd w:val="clear" w:color="auto" w:fill="auto"/>
            <w:noWrap/>
            <w:vAlign w:val="bottom"/>
            <w:hideMark/>
          </w:tcPr>
          <w:p w14:paraId="1FFC01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50</w:t>
            </w:r>
          </w:p>
        </w:tc>
        <w:tc>
          <w:tcPr>
            <w:tcW w:w="881" w:type="dxa"/>
            <w:gridSpan w:val="2"/>
            <w:tcBorders>
              <w:top w:val="nil"/>
              <w:left w:val="nil"/>
              <w:bottom w:val="nil"/>
              <w:right w:val="nil"/>
            </w:tcBorders>
            <w:shd w:val="clear" w:color="auto" w:fill="auto"/>
            <w:noWrap/>
            <w:vAlign w:val="bottom"/>
            <w:hideMark/>
          </w:tcPr>
          <w:p w14:paraId="21CCF3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851" w:type="dxa"/>
            <w:tcBorders>
              <w:top w:val="nil"/>
              <w:left w:val="nil"/>
              <w:bottom w:val="nil"/>
              <w:right w:val="nil"/>
            </w:tcBorders>
            <w:shd w:val="clear" w:color="auto" w:fill="auto"/>
            <w:noWrap/>
            <w:vAlign w:val="bottom"/>
            <w:hideMark/>
          </w:tcPr>
          <w:p w14:paraId="4E95F2C6"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21982B3C"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E2471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Cancer stage</w:t>
            </w:r>
          </w:p>
        </w:tc>
        <w:tc>
          <w:tcPr>
            <w:tcW w:w="794" w:type="dxa"/>
            <w:tcBorders>
              <w:top w:val="nil"/>
              <w:left w:val="nil"/>
              <w:bottom w:val="nil"/>
              <w:right w:val="nil"/>
            </w:tcBorders>
            <w:shd w:val="clear" w:color="auto" w:fill="auto"/>
            <w:noWrap/>
            <w:vAlign w:val="bottom"/>
            <w:hideMark/>
          </w:tcPr>
          <w:p w14:paraId="1718697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00" w:type="dxa"/>
            <w:gridSpan w:val="2"/>
            <w:tcBorders>
              <w:top w:val="nil"/>
              <w:left w:val="nil"/>
              <w:bottom w:val="nil"/>
              <w:right w:val="nil"/>
            </w:tcBorders>
            <w:shd w:val="clear" w:color="auto" w:fill="auto"/>
            <w:noWrap/>
            <w:vAlign w:val="bottom"/>
            <w:hideMark/>
          </w:tcPr>
          <w:p w14:paraId="1E92678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99" w:type="dxa"/>
            <w:tcBorders>
              <w:top w:val="nil"/>
              <w:left w:val="nil"/>
              <w:bottom w:val="nil"/>
              <w:right w:val="nil"/>
            </w:tcBorders>
            <w:shd w:val="clear" w:color="auto" w:fill="auto"/>
            <w:noWrap/>
            <w:vAlign w:val="bottom"/>
            <w:hideMark/>
          </w:tcPr>
          <w:p w14:paraId="7199639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9" w:type="dxa"/>
            <w:gridSpan w:val="2"/>
            <w:tcBorders>
              <w:top w:val="nil"/>
              <w:left w:val="nil"/>
              <w:bottom w:val="nil"/>
              <w:right w:val="nil"/>
            </w:tcBorders>
            <w:shd w:val="clear" w:color="auto" w:fill="auto"/>
            <w:noWrap/>
            <w:vAlign w:val="bottom"/>
            <w:hideMark/>
          </w:tcPr>
          <w:p w14:paraId="248EFD70"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48" w:type="dxa"/>
            <w:tcBorders>
              <w:top w:val="nil"/>
              <w:left w:val="nil"/>
              <w:bottom w:val="nil"/>
              <w:right w:val="nil"/>
            </w:tcBorders>
            <w:shd w:val="clear" w:color="auto" w:fill="auto"/>
            <w:noWrap/>
            <w:vAlign w:val="bottom"/>
            <w:hideMark/>
          </w:tcPr>
          <w:p w14:paraId="1C9D7A25"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1020" w:type="dxa"/>
            <w:gridSpan w:val="2"/>
            <w:tcBorders>
              <w:top w:val="nil"/>
              <w:left w:val="nil"/>
              <w:bottom w:val="nil"/>
              <w:right w:val="nil"/>
            </w:tcBorders>
            <w:shd w:val="clear" w:color="auto" w:fill="auto"/>
            <w:noWrap/>
            <w:vAlign w:val="bottom"/>
            <w:hideMark/>
          </w:tcPr>
          <w:p w14:paraId="6063A9B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single" w:sz="4" w:space="0" w:color="auto"/>
            </w:tcBorders>
            <w:shd w:val="clear" w:color="auto" w:fill="auto"/>
            <w:noWrap/>
            <w:vAlign w:val="bottom"/>
            <w:hideMark/>
          </w:tcPr>
          <w:p w14:paraId="6A72CE3C"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515EBE32" w14:textId="77777777" w:rsidR="00763C36" w:rsidRPr="00763C36" w:rsidRDefault="00763C36" w:rsidP="00763C36">
            <w:pPr>
              <w:widowControl/>
              <w:jc w:val="center"/>
              <w:rPr>
                <w:rFonts w:ascii="Times New Roman" w:eastAsia="游ゴシック"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3AB35B4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0DC2A2B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81" w:type="dxa"/>
            <w:gridSpan w:val="2"/>
            <w:tcBorders>
              <w:top w:val="nil"/>
              <w:left w:val="nil"/>
              <w:bottom w:val="nil"/>
              <w:right w:val="nil"/>
            </w:tcBorders>
            <w:shd w:val="clear" w:color="auto" w:fill="auto"/>
            <w:noWrap/>
            <w:vAlign w:val="bottom"/>
            <w:hideMark/>
          </w:tcPr>
          <w:p w14:paraId="7EE83497"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nil"/>
            </w:tcBorders>
            <w:shd w:val="clear" w:color="auto" w:fill="auto"/>
            <w:noWrap/>
            <w:vAlign w:val="bottom"/>
            <w:hideMark/>
          </w:tcPr>
          <w:p w14:paraId="2D36925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r>
      <w:tr w:rsidR="00763C36" w:rsidRPr="00763C36" w14:paraId="6C6FE07C"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65BF4F4C"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In situ</w:t>
            </w:r>
          </w:p>
        </w:tc>
        <w:tc>
          <w:tcPr>
            <w:tcW w:w="794" w:type="dxa"/>
            <w:tcBorders>
              <w:top w:val="nil"/>
              <w:left w:val="nil"/>
              <w:bottom w:val="nil"/>
              <w:right w:val="nil"/>
            </w:tcBorders>
            <w:shd w:val="clear" w:color="auto" w:fill="auto"/>
            <w:noWrap/>
            <w:vAlign w:val="bottom"/>
            <w:hideMark/>
          </w:tcPr>
          <w:p w14:paraId="775200C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2561</w:t>
            </w:r>
          </w:p>
        </w:tc>
        <w:tc>
          <w:tcPr>
            <w:tcW w:w="1000" w:type="dxa"/>
            <w:gridSpan w:val="2"/>
            <w:tcBorders>
              <w:top w:val="nil"/>
              <w:left w:val="nil"/>
              <w:bottom w:val="nil"/>
              <w:right w:val="nil"/>
            </w:tcBorders>
            <w:shd w:val="clear" w:color="auto" w:fill="auto"/>
            <w:noWrap/>
            <w:vAlign w:val="bottom"/>
            <w:hideMark/>
          </w:tcPr>
          <w:p w14:paraId="1FF4E14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699" w:type="dxa"/>
            <w:tcBorders>
              <w:top w:val="nil"/>
              <w:left w:val="nil"/>
              <w:bottom w:val="nil"/>
              <w:right w:val="nil"/>
            </w:tcBorders>
            <w:shd w:val="clear" w:color="auto" w:fill="auto"/>
            <w:noWrap/>
            <w:vAlign w:val="bottom"/>
            <w:hideMark/>
          </w:tcPr>
          <w:p w14:paraId="10726A5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99" w:type="dxa"/>
            <w:gridSpan w:val="2"/>
            <w:tcBorders>
              <w:top w:val="nil"/>
              <w:left w:val="nil"/>
              <w:bottom w:val="nil"/>
              <w:right w:val="nil"/>
            </w:tcBorders>
            <w:shd w:val="clear" w:color="auto" w:fill="auto"/>
            <w:noWrap/>
            <w:vAlign w:val="bottom"/>
            <w:hideMark/>
          </w:tcPr>
          <w:p w14:paraId="1066120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48" w:type="dxa"/>
            <w:tcBorders>
              <w:top w:val="nil"/>
              <w:left w:val="nil"/>
              <w:bottom w:val="nil"/>
              <w:right w:val="nil"/>
            </w:tcBorders>
            <w:shd w:val="clear" w:color="auto" w:fill="auto"/>
            <w:noWrap/>
            <w:vAlign w:val="bottom"/>
            <w:hideMark/>
          </w:tcPr>
          <w:p w14:paraId="36CF480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2548</w:t>
            </w:r>
          </w:p>
        </w:tc>
        <w:tc>
          <w:tcPr>
            <w:tcW w:w="1020" w:type="dxa"/>
            <w:gridSpan w:val="2"/>
            <w:tcBorders>
              <w:top w:val="nil"/>
              <w:left w:val="nil"/>
              <w:bottom w:val="nil"/>
              <w:right w:val="nil"/>
            </w:tcBorders>
            <w:shd w:val="clear" w:color="auto" w:fill="auto"/>
            <w:noWrap/>
            <w:vAlign w:val="bottom"/>
            <w:hideMark/>
          </w:tcPr>
          <w:p w14:paraId="490AFD1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51" w:type="dxa"/>
            <w:tcBorders>
              <w:top w:val="nil"/>
              <w:left w:val="nil"/>
              <w:bottom w:val="nil"/>
              <w:right w:val="single" w:sz="4" w:space="0" w:color="auto"/>
            </w:tcBorders>
            <w:shd w:val="clear" w:color="auto" w:fill="auto"/>
            <w:noWrap/>
            <w:vAlign w:val="bottom"/>
            <w:hideMark/>
          </w:tcPr>
          <w:p w14:paraId="459B9526"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0.105 </w:t>
            </w:r>
          </w:p>
        </w:tc>
        <w:tc>
          <w:tcPr>
            <w:tcW w:w="708" w:type="dxa"/>
            <w:tcBorders>
              <w:top w:val="nil"/>
              <w:left w:val="nil"/>
              <w:bottom w:val="nil"/>
              <w:right w:val="nil"/>
            </w:tcBorders>
            <w:shd w:val="clear" w:color="auto" w:fill="auto"/>
            <w:noWrap/>
            <w:vAlign w:val="bottom"/>
            <w:hideMark/>
          </w:tcPr>
          <w:p w14:paraId="7CB5A51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1023" w:type="dxa"/>
            <w:gridSpan w:val="2"/>
            <w:tcBorders>
              <w:top w:val="nil"/>
              <w:left w:val="nil"/>
              <w:bottom w:val="nil"/>
              <w:right w:val="nil"/>
            </w:tcBorders>
            <w:shd w:val="clear" w:color="auto" w:fill="auto"/>
            <w:noWrap/>
            <w:vAlign w:val="bottom"/>
            <w:hideMark/>
          </w:tcPr>
          <w:p w14:paraId="5F8AB4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567" w:type="dxa"/>
            <w:tcBorders>
              <w:top w:val="nil"/>
              <w:left w:val="nil"/>
              <w:bottom w:val="nil"/>
              <w:right w:val="nil"/>
            </w:tcBorders>
            <w:shd w:val="clear" w:color="auto" w:fill="auto"/>
            <w:noWrap/>
            <w:vAlign w:val="bottom"/>
            <w:hideMark/>
          </w:tcPr>
          <w:p w14:paraId="6742248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81" w:type="dxa"/>
            <w:gridSpan w:val="2"/>
            <w:tcBorders>
              <w:top w:val="nil"/>
              <w:left w:val="nil"/>
              <w:bottom w:val="nil"/>
              <w:right w:val="nil"/>
            </w:tcBorders>
            <w:shd w:val="clear" w:color="auto" w:fill="auto"/>
            <w:noWrap/>
            <w:vAlign w:val="bottom"/>
            <w:hideMark/>
          </w:tcPr>
          <w:p w14:paraId="6F80BE3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1" w:type="dxa"/>
            <w:tcBorders>
              <w:top w:val="nil"/>
              <w:left w:val="nil"/>
              <w:bottom w:val="nil"/>
              <w:right w:val="nil"/>
            </w:tcBorders>
            <w:shd w:val="clear" w:color="auto" w:fill="auto"/>
            <w:noWrap/>
            <w:vAlign w:val="bottom"/>
            <w:hideMark/>
          </w:tcPr>
          <w:p w14:paraId="390E1607"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6AF74E4B"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1B03DC00"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Localized</w:t>
            </w:r>
          </w:p>
        </w:tc>
        <w:tc>
          <w:tcPr>
            <w:tcW w:w="794" w:type="dxa"/>
            <w:tcBorders>
              <w:top w:val="nil"/>
              <w:left w:val="nil"/>
              <w:bottom w:val="nil"/>
              <w:right w:val="nil"/>
            </w:tcBorders>
            <w:shd w:val="clear" w:color="auto" w:fill="auto"/>
            <w:noWrap/>
            <w:vAlign w:val="bottom"/>
            <w:hideMark/>
          </w:tcPr>
          <w:p w14:paraId="7E1BB5A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12707</w:t>
            </w:r>
          </w:p>
        </w:tc>
        <w:tc>
          <w:tcPr>
            <w:tcW w:w="1000" w:type="dxa"/>
            <w:gridSpan w:val="2"/>
            <w:tcBorders>
              <w:top w:val="nil"/>
              <w:left w:val="nil"/>
              <w:bottom w:val="nil"/>
              <w:right w:val="nil"/>
            </w:tcBorders>
            <w:shd w:val="clear" w:color="auto" w:fill="auto"/>
            <w:noWrap/>
            <w:vAlign w:val="bottom"/>
            <w:hideMark/>
          </w:tcPr>
          <w:p w14:paraId="0814B6B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699" w:type="dxa"/>
            <w:tcBorders>
              <w:top w:val="nil"/>
              <w:left w:val="nil"/>
              <w:bottom w:val="nil"/>
              <w:right w:val="nil"/>
            </w:tcBorders>
            <w:shd w:val="clear" w:color="auto" w:fill="auto"/>
            <w:noWrap/>
            <w:vAlign w:val="bottom"/>
            <w:hideMark/>
          </w:tcPr>
          <w:p w14:paraId="1DB2457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117</w:t>
            </w:r>
          </w:p>
        </w:tc>
        <w:tc>
          <w:tcPr>
            <w:tcW w:w="999" w:type="dxa"/>
            <w:gridSpan w:val="2"/>
            <w:tcBorders>
              <w:top w:val="nil"/>
              <w:left w:val="nil"/>
              <w:bottom w:val="nil"/>
              <w:right w:val="nil"/>
            </w:tcBorders>
            <w:shd w:val="clear" w:color="auto" w:fill="auto"/>
            <w:noWrap/>
            <w:vAlign w:val="bottom"/>
            <w:hideMark/>
          </w:tcPr>
          <w:p w14:paraId="5B1F24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848" w:type="dxa"/>
            <w:tcBorders>
              <w:top w:val="nil"/>
              <w:left w:val="nil"/>
              <w:bottom w:val="nil"/>
              <w:right w:val="nil"/>
            </w:tcBorders>
            <w:shd w:val="clear" w:color="auto" w:fill="auto"/>
            <w:noWrap/>
            <w:vAlign w:val="bottom"/>
            <w:hideMark/>
          </w:tcPr>
          <w:p w14:paraId="54D1704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12590</w:t>
            </w:r>
          </w:p>
        </w:tc>
        <w:tc>
          <w:tcPr>
            <w:tcW w:w="1020" w:type="dxa"/>
            <w:gridSpan w:val="2"/>
            <w:tcBorders>
              <w:top w:val="nil"/>
              <w:left w:val="nil"/>
              <w:bottom w:val="nil"/>
              <w:right w:val="nil"/>
            </w:tcBorders>
            <w:shd w:val="clear" w:color="auto" w:fill="auto"/>
            <w:noWrap/>
            <w:vAlign w:val="bottom"/>
            <w:hideMark/>
          </w:tcPr>
          <w:p w14:paraId="01CE2DA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(46)</w:t>
            </w:r>
          </w:p>
        </w:tc>
        <w:tc>
          <w:tcPr>
            <w:tcW w:w="851" w:type="dxa"/>
            <w:tcBorders>
              <w:top w:val="nil"/>
              <w:left w:val="nil"/>
              <w:bottom w:val="nil"/>
              <w:right w:val="single" w:sz="4" w:space="0" w:color="auto"/>
            </w:tcBorders>
            <w:shd w:val="clear" w:color="auto" w:fill="auto"/>
            <w:noWrap/>
            <w:vAlign w:val="bottom"/>
            <w:hideMark/>
          </w:tcPr>
          <w:p w14:paraId="5DBA979E"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0.247 </w:t>
            </w:r>
          </w:p>
        </w:tc>
        <w:tc>
          <w:tcPr>
            <w:tcW w:w="708" w:type="dxa"/>
            <w:tcBorders>
              <w:top w:val="nil"/>
              <w:left w:val="nil"/>
              <w:bottom w:val="nil"/>
              <w:right w:val="nil"/>
            </w:tcBorders>
            <w:shd w:val="clear" w:color="auto" w:fill="auto"/>
            <w:noWrap/>
            <w:vAlign w:val="bottom"/>
            <w:hideMark/>
          </w:tcPr>
          <w:p w14:paraId="5A575F7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110</w:t>
            </w:r>
          </w:p>
        </w:tc>
        <w:tc>
          <w:tcPr>
            <w:tcW w:w="1023" w:type="dxa"/>
            <w:gridSpan w:val="2"/>
            <w:tcBorders>
              <w:top w:val="nil"/>
              <w:left w:val="nil"/>
              <w:bottom w:val="nil"/>
              <w:right w:val="nil"/>
            </w:tcBorders>
            <w:shd w:val="clear" w:color="auto" w:fill="auto"/>
            <w:noWrap/>
            <w:vAlign w:val="bottom"/>
            <w:hideMark/>
          </w:tcPr>
          <w:p w14:paraId="64F64B9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567" w:type="dxa"/>
            <w:tcBorders>
              <w:top w:val="nil"/>
              <w:left w:val="nil"/>
              <w:bottom w:val="nil"/>
              <w:right w:val="nil"/>
            </w:tcBorders>
            <w:shd w:val="clear" w:color="auto" w:fill="auto"/>
            <w:noWrap/>
            <w:vAlign w:val="bottom"/>
            <w:hideMark/>
          </w:tcPr>
          <w:p w14:paraId="57BFE21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115</w:t>
            </w:r>
          </w:p>
        </w:tc>
        <w:tc>
          <w:tcPr>
            <w:tcW w:w="881" w:type="dxa"/>
            <w:gridSpan w:val="2"/>
            <w:tcBorders>
              <w:top w:val="nil"/>
              <w:left w:val="nil"/>
              <w:bottom w:val="nil"/>
              <w:right w:val="nil"/>
            </w:tcBorders>
            <w:shd w:val="clear" w:color="auto" w:fill="auto"/>
            <w:noWrap/>
            <w:vAlign w:val="bottom"/>
            <w:hideMark/>
          </w:tcPr>
          <w:p w14:paraId="775233B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851" w:type="dxa"/>
            <w:tcBorders>
              <w:top w:val="nil"/>
              <w:left w:val="nil"/>
              <w:bottom w:val="nil"/>
              <w:right w:val="nil"/>
            </w:tcBorders>
            <w:shd w:val="clear" w:color="auto" w:fill="auto"/>
            <w:noWrap/>
            <w:vAlign w:val="bottom"/>
            <w:hideMark/>
          </w:tcPr>
          <w:p w14:paraId="27971B19"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0.054 </w:t>
            </w:r>
          </w:p>
        </w:tc>
      </w:tr>
      <w:tr w:rsidR="00763C36" w:rsidRPr="00763C36" w14:paraId="4EF1A1F4"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C8386A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to lymph nodes involved</w:t>
            </w:r>
          </w:p>
        </w:tc>
        <w:tc>
          <w:tcPr>
            <w:tcW w:w="794" w:type="dxa"/>
            <w:tcBorders>
              <w:top w:val="nil"/>
              <w:left w:val="nil"/>
              <w:bottom w:val="nil"/>
              <w:right w:val="nil"/>
            </w:tcBorders>
            <w:shd w:val="clear" w:color="auto" w:fill="auto"/>
            <w:noWrap/>
            <w:vAlign w:val="bottom"/>
            <w:hideMark/>
          </w:tcPr>
          <w:p w14:paraId="4CD0EA9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2910</w:t>
            </w:r>
          </w:p>
        </w:tc>
        <w:tc>
          <w:tcPr>
            <w:tcW w:w="1000" w:type="dxa"/>
            <w:gridSpan w:val="2"/>
            <w:tcBorders>
              <w:top w:val="nil"/>
              <w:left w:val="nil"/>
              <w:bottom w:val="nil"/>
              <w:right w:val="nil"/>
            </w:tcBorders>
            <w:shd w:val="clear" w:color="auto" w:fill="auto"/>
            <w:noWrap/>
            <w:vAlign w:val="bottom"/>
            <w:hideMark/>
          </w:tcPr>
          <w:p w14:paraId="05C37DD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699" w:type="dxa"/>
            <w:tcBorders>
              <w:top w:val="nil"/>
              <w:left w:val="nil"/>
              <w:bottom w:val="nil"/>
              <w:right w:val="nil"/>
            </w:tcBorders>
            <w:shd w:val="clear" w:color="auto" w:fill="auto"/>
            <w:noWrap/>
            <w:vAlign w:val="bottom"/>
            <w:hideMark/>
          </w:tcPr>
          <w:p w14:paraId="37C0622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999" w:type="dxa"/>
            <w:gridSpan w:val="2"/>
            <w:tcBorders>
              <w:top w:val="nil"/>
              <w:left w:val="nil"/>
              <w:bottom w:val="nil"/>
              <w:right w:val="nil"/>
            </w:tcBorders>
            <w:shd w:val="clear" w:color="auto" w:fill="auto"/>
            <w:noWrap/>
            <w:vAlign w:val="bottom"/>
            <w:hideMark/>
          </w:tcPr>
          <w:p w14:paraId="6A8318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48" w:type="dxa"/>
            <w:tcBorders>
              <w:top w:val="nil"/>
              <w:left w:val="nil"/>
              <w:bottom w:val="nil"/>
              <w:right w:val="nil"/>
            </w:tcBorders>
            <w:shd w:val="clear" w:color="auto" w:fill="auto"/>
            <w:noWrap/>
            <w:vAlign w:val="bottom"/>
            <w:hideMark/>
          </w:tcPr>
          <w:p w14:paraId="424F397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2885</w:t>
            </w:r>
          </w:p>
        </w:tc>
        <w:tc>
          <w:tcPr>
            <w:tcW w:w="1020" w:type="dxa"/>
            <w:gridSpan w:val="2"/>
            <w:tcBorders>
              <w:top w:val="nil"/>
              <w:left w:val="nil"/>
              <w:bottom w:val="nil"/>
              <w:right w:val="nil"/>
            </w:tcBorders>
            <w:shd w:val="clear" w:color="auto" w:fill="auto"/>
            <w:noWrap/>
            <w:vAlign w:val="bottom"/>
            <w:hideMark/>
          </w:tcPr>
          <w:p w14:paraId="745C84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51" w:type="dxa"/>
            <w:tcBorders>
              <w:top w:val="nil"/>
              <w:left w:val="nil"/>
              <w:bottom w:val="nil"/>
              <w:right w:val="single" w:sz="4" w:space="0" w:color="auto"/>
            </w:tcBorders>
            <w:shd w:val="clear" w:color="auto" w:fill="auto"/>
            <w:noWrap/>
            <w:vAlign w:val="bottom"/>
            <w:hideMark/>
          </w:tcPr>
          <w:p w14:paraId="1C4340FE"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0.060 </w:t>
            </w:r>
          </w:p>
        </w:tc>
        <w:tc>
          <w:tcPr>
            <w:tcW w:w="708" w:type="dxa"/>
            <w:tcBorders>
              <w:top w:val="nil"/>
              <w:left w:val="nil"/>
              <w:bottom w:val="nil"/>
              <w:right w:val="nil"/>
            </w:tcBorders>
            <w:shd w:val="clear" w:color="auto" w:fill="auto"/>
            <w:noWrap/>
            <w:vAlign w:val="bottom"/>
            <w:hideMark/>
          </w:tcPr>
          <w:p w14:paraId="5B21086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23" w:type="dxa"/>
            <w:gridSpan w:val="2"/>
            <w:tcBorders>
              <w:top w:val="nil"/>
              <w:left w:val="nil"/>
              <w:bottom w:val="nil"/>
              <w:right w:val="nil"/>
            </w:tcBorders>
            <w:shd w:val="clear" w:color="auto" w:fill="auto"/>
            <w:noWrap/>
            <w:vAlign w:val="bottom"/>
            <w:hideMark/>
          </w:tcPr>
          <w:p w14:paraId="1D4BE6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03D2E3D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881" w:type="dxa"/>
            <w:gridSpan w:val="2"/>
            <w:tcBorders>
              <w:top w:val="nil"/>
              <w:left w:val="nil"/>
              <w:bottom w:val="nil"/>
              <w:right w:val="nil"/>
            </w:tcBorders>
            <w:shd w:val="clear" w:color="auto" w:fill="auto"/>
            <w:noWrap/>
            <w:vAlign w:val="bottom"/>
            <w:hideMark/>
          </w:tcPr>
          <w:p w14:paraId="4C7BBAE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851" w:type="dxa"/>
            <w:tcBorders>
              <w:top w:val="nil"/>
              <w:left w:val="nil"/>
              <w:bottom w:val="nil"/>
              <w:right w:val="nil"/>
            </w:tcBorders>
            <w:shd w:val="clear" w:color="auto" w:fill="auto"/>
            <w:noWrap/>
            <w:vAlign w:val="bottom"/>
            <w:hideMark/>
          </w:tcPr>
          <w:p w14:paraId="41BEC753"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7CEE2F4F"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6DEEF93"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Regional by direct extension</w:t>
            </w:r>
          </w:p>
        </w:tc>
        <w:tc>
          <w:tcPr>
            <w:tcW w:w="794" w:type="dxa"/>
            <w:tcBorders>
              <w:top w:val="nil"/>
              <w:left w:val="nil"/>
              <w:bottom w:val="nil"/>
              <w:right w:val="nil"/>
            </w:tcBorders>
            <w:shd w:val="clear" w:color="auto" w:fill="auto"/>
            <w:noWrap/>
            <w:vAlign w:val="bottom"/>
            <w:hideMark/>
          </w:tcPr>
          <w:p w14:paraId="51999D6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2810</w:t>
            </w:r>
          </w:p>
        </w:tc>
        <w:tc>
          <w:tcPr>
            <w:tcW w:w="1000" w:type="dxa"/>
            <w:gridSpan w:val="2"/>
            <w:tcBorders>
              <w:top w:val="nil"/>
              <w:left w:val="nil"/>
              <w:bottom w:val="nil"/>
              <w:right w:val="nil"/>
            </w:tcBorders>
            <w:shd w:val="clear" w:color="auto" w:fill="auto"/>
            <w:noWrap/>
            <w:vAlign w:val="bottom"/>
            <w:hideMark/>
          </w:tcPr>
          <w:p w14:paraId="0D37C7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699" w:type="dxa"/>
            <w:tcBorders>
              <w:top w:val="nil"/>
              <w:left w:val="nil"/>
              <w:bottom w:val="nil"/>
              <w:right w:val="nil"/>
            </w:tcBorders>
            <w:shd w:val="clear" w:color="auto" w:fill="auto"/>
            <w:noWrap/>
            <w:vAlign w:val="bottom"/>
            <w:hideMark/>
          </w:tcPr>
          <w:p w14:paraId="2FF2AEE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28</w:t>
            </w:r>
          </w:p>
        </w:tc>
        <w:tc>
          <w:tcPr>
            <w:tcW w:w="999" w:type="dxa"/>
            <w:gridSpan w:val="2"/>
            <w:tcBorders>
              <w:top w:val="nil"/>
              <w:left w:val="nil"/>
              <w:bottom w:val="nil"/>
              <w:right w:val="nil"/>
            </w:tcBorders>
            <w:shd w:val="clear" w:color="auto" w:fill="auto"/>
            <w:noWrap/>
            <w:vAlign w:val="bottom"/>
            <w:hideMark/>
          </w:tcPr>
          <w:p w14:paraId="0C2CA2F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848" w:type="dxa"/>
            <w:tcBorders>
              <w:top w:val="nil"/>
              <w:left w:val="nil"/>
              <w:bottom w:val="nil"/>
              <w:right w:val="nil"/>
            </w:tcBorders>
            <w:shd w:val="clear" w:color="auto" w:fill="auto"/>
            <w:noWrap/>
            <w:vAlign w:val="bottom"/>
            <w:hideMark/>
          </w:tcPr>
          <w:p w14:paraId="2774CFC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2782</w:t>
            </w:r>
          </w:p>
        </w:tc>
        <w:tc>
          <w:tcPr>
            <w:tcW w:w="1020" w:type="dxa"/>
            <w:gridSpan w:val="2"/>
            <w:tcBorders>
              <w:top w:val="nil"/>
              <w:left w:val="nil"/>
              <w:bottom w:val="nil"/>
              <w:right w:val="nil"/>
            </w:tcBorders>
            <w:shd w:val="clear" w:color="auto" w:fill="auto"/>
            <w:noWrap/>
            <w:vAlign w:val="bottom"/>
            <w:hideMark/>
          </w:tcPr>
          <w:p w14:paraId="4753A3F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851" w:type="dxa"/>
            <w:tcBorders>
              <w:top w:val="nil"/>
              <w:left w:val="nil"/>
              <w:bottom w:val="nil"/>
              <w:right w:val="single" w:sz="4" w:space="0" w:color="auto"/>
            </w:tcBorders>
            <w:shd w:val="clear" w:color="auto" w:fill="auto"/>
            <w:noWrap/>
            <w:vAlign w:val="bottom"/>
            <w:hideMark/>
          </w:tcPr>
          <w:p w14:paraId="6EC51330"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0.116 </w:t>
            </w:r>
          </w:p>
        </w:tc>
        <w:tc>
          <w:tcPr>
            <w:tcW w:w="708" w:type="dxa"/>
            <w:tcBorders>
              <w:top w:val="nil"/>
              <w:left w:val="nil"/>
              <w:bottom w:val="nil"/>
              <w:right w:val="nil"/>
            </w:tcBorders>
            <w:shd w:val="clear" w:color="auto" w:fill="auto"/>
            <w:noWrap/>
            <w:vAlign w:val="bottom"/>
            <w:hideMark/>
          </w:tcPr>
          <w:p w14:paraId="197E12F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26</w:t>
            </w:r>
          </w:p>
        </w:tc>
        <w:tc>
          <w:tcPr>
            <w:tcW w:w="1023" w:type="dxa"/>
            <w:gridSpan w:val="2"/>
            <w:tcBorders>
              <w:top w:val="nil"/>
              <w:left w:val="nil"/>
              <w:bottom w:val="nil"/>
              <w:right w:val="nil"/>
            </w:tcBorders>
            <w:shd w:val="clear" w:color="auto" w:fill="auto"/>
            <w:noWrap/>
            <w:vAlign w:val="bottom"/>
            <w:hideMark/>
          </w:tcPr>
          <w:p w14:paraId="14A9A72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567" w:type="dxa"/>
            <w:tcBorders>
              <w:top w:val="nil"/>
              <w:left w:val="nil"/>
              <w:bottom w:val="nil"/>
              <w:right w:val="nil"/>
            </w:tcBorders>
            <w:shd w:val="clear" w:color="auto" w:fill="auto"/>
            <w:noWrap/>
            <w:vAlign w:val="bottom"/>
            <w:hideMark/>
          </w:tcPr>
          <w:p w14:paraId="4B7E69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81" w:type="dxa"/>
            <w:gridSpan w:val="2"/>
            <w:tcBorders>
              <w:top w:val="nil"/>
              <w:left w:val="nil"/>
              <w:bottom w:val="nil"/>
              <w:right w:val="nil"/>
            </w:tcBorders>
            <w:shd w:val="clear" w:color="auto" w:fill="auto"/>
            <w:noWrap/>
            <w:vAlign w:val="bottom"/>
            <w:hideMark/>
          </w:tcPr>
          <w:p w14:paraId="4BAE714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51" w:type="dxa"/>
            <w:tcBorders>
              <w:top w:val="nil"/>
              <w:left w:val="nil"/>
              <w:bottom w:val="nil"/>
              <w:right w:val="nil"/>
            </w:tcBorders>
            <w:shd w:val="clear" w:color="auto" w:fill="auto"/>
            <w:noWrap/>
            <w:vAlign w:val="bottom"/>
            <w:hideMark/>
          </w:tcPr>
          <w:p w14:paraId="7E3CC8BE"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0.063 </w:t>
            </w:r>
          </w:p>
        </w:tc>
      </w:tr>
      <w:tr w:rsidR="00763C36" w:rsidRPr="00763C36" w14:paraId="39270A96"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899E781"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Distant site(s)/node(s) involved</w:t>
            </w:r>
          </w:p>
        </w:tc>
        <w:tc>
          <w:tcPr>
            <w:tcW w:w="794" w:type="dxa"/>
            <w:tcBorders>
              <w:top w:val="nil"/>
              <w:left w:val="nil"/>
              <w:bottom w:val="nil"/>
              <w:right w:val="nil"/>
            </w:tcBorders>
            <w:shd w:val="clear" w:color="auto" w:fill="auto"/>
            <w:noWrap/>
            <w:vAlign w:val="bottom"/>
            <w:hideMark/>
          </w:tcPr>
          <w:p w14:paraId="235318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5837</w:t>
            </w:r>
          </w:p>
        </w:tc>
        <w:tc>
          <w:tcPr>
            <w:tcW w:w="1000" w:type="dxa"/>
            <w:gridSpan w:val="2"/>
            <w:tcBorders>
              <w:top w:val="nil"/>
              <w:left w:val="nil"/>
              <w:bottom w:val="nil"/>
              <w:right w:val="nil"/>
            </w:tcBorders>
            <w:shd w:val="clear" w:color="auto" w:fill="auto"/>
            <w:noWrap/>
            <w:vAlign w:val="bottom"/>
            <w:hideMark/>
          </w:tcPr>
          <w:p w14:paraId="45EB619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699" w:type="dxa"/>
            <w:tcBorders>
              <w:top w:val="nil"/>
              <w:left w:val="nil"/>
              <w:bottom w:val="nil"/>
              <w:right w:val="nil"/>
            </w:tcBorders>
            <w:shd w:val="clear" w:color="auto" w:fill="auto"/>
            <w:noWrap/>
            <w:vAlign w:val="bottom"/>
            <w:hideMark/>
          </w:tcPr>
          <w:p w14:paraId="720CA88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999" w:type="dxa"/>
            <w:gridSpan w:val="2"/>
            <w:tcBorders>
              <w:top w:val="nil"/>
              <w:left w:val="nil"/>
              <w:bottom w:val="nil"/>
              <w:right w:val="nil"/>
            </w:tcBorders>
            <w:shd w:val="clear" w:color="auto" w:fill="auto"/>
            <w:noWrap/>
            <w:vAlign w:val="bottom"/>
            <w:hideMark/>
          </w:tcPr>
          <w:p w14:paraId="6AA999A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848" w:type="dxa"/>
            <w:tcBorders>
              <w:top w:val="nil"/>
              <w:left w:val="nil"/>
              <w:bottom w:val="nil"/>
              <w:right w:val="nil"/>
            </w:tcBorders>
            <w:shd w:val="clear" w:color="auto" w:fill="auto"/>
            <w:noWrap/>
            <w:vAlign w:val="bottom"/>
            <w:hideMark/>
          </w:tcPr>
          <w:p w14:paraId="07799E3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5821</w:t>
            </w:r>
          </w:p>
        </w:tc>
        <w:tc>
          <w:tcPr>
            <w:tcW w:w="1020" w:type="dxa"/>
            <w:gridSpan w:val="2"/>
            <w:tcBorders>
              <w:top w:val="nil"/>
              <w:left w:val="nil"/>
              <w:bottom w:val="nil"/>
              <w:right w:val="nil"/>
            </w:tcBorders>
            <w:shd w:val="clear" w:color="auto" w:fill="auto"/>
            <w:noWrap/>
            <w:vAlign w:val="bottom"/>
            <w:hideMark/>
          </w:tcPr>
          <w:p w14:paraId="5FB7CDC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851" w:type="dxa"/>
            <w:tcBorders>
              <w:top w:val="nil"/>
              <w:left w:val="nil"/>
              <w:bottom w:val="nil"/>
              <w:right w:val="single" w:sz="4" w:space="0" w:color="auto"/>
            </w:tcBorders>
            <w:shd w:val="clear" w:color="auto" w:fill="auto"/>
            <w:noWrap/>
            <w:vAlign w:val="bottom"/>
            <w:hideMark/>
          </w:tcPr>
          <w:p w14:paraId="295DC8F9"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0.383 </w:t>
            </w:r>
          </w:p>
        </w:tc>
        <w:tc>
          <w:tcPr>
            <w:tcW w:w="708" w:type="dxa"/>
            <w:tcBorders>
              <w:top w:val="nil"/>
              <w:left w:val="nil"/>
              <w:bottom w:val="nil"/>
              <w:right w:val="nil"/>
            </w:tcBorders>
            <w:shd w:val="clear" w:color="auto" w:fill="auto"/>
            <w:noWrap/>
            <w:vAlign w:val="bottom"/>
            <w:hideMark/>
          </w:tcPr>
          <w:p w14:paraId="0DF3BA1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1023" w:type="dxa"/>
            <w:gridSpan w:val="2"/>
            <w:tcBorders>
              <w:top w:val="nil"/>
              <w:left w:val="nil"/>
              <w:bottom w:val="nil"/>
              <w:right w:val="nil"/>
            </w:tcBorders>
            <w:shd w:val="clear" w:color="auto" w:fill="auto"/>
            <w:noWrap/>
            <w:vAlign w:val="bottom"/>
            <w:hideMark/>
          </w:tcPr>
          <w:p w14:paraId="5A37090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567" w:type="dxa"/>
            <w:tcBorders>
              <w:top w:val="nil"/>
              <w:left w:val="nil"/>
              <w:bottom w:val="nil"/>
              <w:right w:val="nil"/>
            </w:tcBorders>
            <w:shd w:val="clear" w:color="auto" w:fill="auto"/>
            <w:noWrap/>
            <w:vAlign w:val="bottom"/>
            <w:hideMark/>
          </w:tcPr>
          <w:p w14:paraId="0C632BD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881" w:type="dxa"/>
            <w:gridSpan w:val="2"/>
            <w:tcBorders>
              <w:top w:val="nil"/>
              <w:left w:val="nil"/>
              <w:bottom w:val="nil"/>
              <w:right w:val="nil"/>
            </w:tcBorders>
            <w:shd w:val="clear" w:color="auto" w:fill="auto"/>
            <w:noWrap/>
            <w:vAlign w:val="bottom"/>
            <w:hideMark/>
          </w:tcPr>
          <w:p w14:paraId="5396859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851" w:type="dxa"/>
            <w:tcBorders>
              <w:top w:val="nil"/>
              <w:left w:val="nil"/>
              <w:bottom w:val="nil"/>
              <w:right w:val="nil"/>
            </w:tcBorders>
            <w:shd w:val="clear" w:color="auto" w:fill="auto"/>
            <w:noWrap/>
            <w:vAlign w:val="bottom"/>
            <w:hideMark/>
          </w:tcPr>
          <w:p w14:paraId="508FD68F"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0.019 </w:t>
            </w:r>
          </w:p>
        </w:tc>
      </w:tr>
      <w:tr w:rsidR="00763C36" w:rsidRPr="00763C36" w14:paraId="1BF239CB"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9CDDFC8" w14:textId="77777777" w:rsidR="00763C36" w:rsidRPr="00763C36" w:rsidRDefault="00763C36" w:rsidP="00763C36">
            <w:pPr>
              <w:widowControl/>
              <w:jc w:val="left"/>
              <w:rPr>
                <w:rFonts w:ascii="Times New Roman" w:eastAsia="游ゴシック" w:hAnsi="Times New Roman" w:cs="Times New Roman"/>
                <w:color w:val="1C1D1E"/>
                <w:kern w:val="0"/>
                <w:szCs w:val="21"/>
                <w:lang w:val="en-GB"/>
              </w:rPr>
            </w:pPr>
            <w:r w:rsidRPr="00763C36">
              <w:rPr>
                <w:rFonts w:ascii="Times New Roman" w:eastAsia="游ゴシック" w:hAnsi="Times New Roman" w:cs="Times New Roman"/>
                <w:color w:val="1C1D1E"/>
                <w:kern w:val="0"/>
                <w:szCs w:val="21"/>
                <w:lang w:val="en-GB"/>
              </w:rPr>
              <w:t xml:space="preserve">  Unknown</w:t>
            </w:r>
          </w:p>
        </w:tc>
        <w:tc>
          <w:tcPr>
            <w:tcW w:w="794" w:type="dxa"/>
            <w:tcBorders>
              <w:top w:val="nil"/>
              <w:left w:val="nil"/>
              <w:bottom w:val="nil"/>
              <w:right w:val="nil"/>
            </w:tcBorders>
            <w:shd w:val="clear" w:color="auto" w:fill="auto"/>
            <w:noWrap/>
            <w:vAlign w:val="bottom"/>
            <w:hideMark/>
          </w:tcPr>
          <w:p w14:paraId="5A0EB37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768</w:t>
            </w:r>
          </w:p>
        </w:tc>
        <w:tc>
          <w:tcPr>
            <w:tcW w:w="1000" w:type="dxa"/>
            <w:gridSpan w:val="2"/>
            <w:tcBorders>
              <w:top w:val="nil"/>
              <w:left w:val="nil"/>
              <w:bottom w:val="nil"/>
              <w:right w:val="nil"/>
            </w:tcBorders>
            <w:shd w:val="clear" w:color="auto" w:fill="auto"/>
            <w:noWrap/>
            <w:vAlign w:val="bottom"/>
            <w:hideMark/>
          </w:tcPr>
          <w:p w14:paraId="010835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699" w:type="dxa"/>
            <w:tcBorders>
              <w:top w:val="nil"/>
              <w:left w:val="nil"/>
              <w:bottom w:val="nil"/>
              <w:right w:val="nil"/>
            </w:tcBorders>
            <w:shd w:val="clear" w:color="auto" w:fill="auto"/>
            <w:noWrap/>
            <w:vAlign w:val="bottom"/>
            <w:hideMark/>
          </w:tcPr>
          <w:p w14:paraId="32FA26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99" w:type="dxa"/>
            <w:gridSpan w:val="2"/>
            <w:tcBorders>
              <w:top w:val="nil"/>
              <w:left w:val="nil"/>
              <w:bottom w:val="nil"/>
              <w:right w:val="nil"/>
            </w:tcBorders>
            <w:shd w:val="clear" w:color="auto" w:fill="auto"/>
            <w:noWrap/>
            <w:vAlign w:val="bottom"/>
            <w:hideMark/>
          </w:tcPr>
          <w:p w14:paraId="4199630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48" w:type="dxa"/>
            <w:tcBorders>
              <w:top w:val="nil"/>
              <w:left w:val="nil"/>
              <w:bottom w:val="nil"/>
              <w:right w:val="nil"/>
            </w:tcBorders>
            <w:shd w:val="clear" w:color="auto" w:fill="auto"/>
            <w:noWrap/>
            <w:vAlign w:val="bottom"/>
            <w:hideMark/>
          </w:tcPr>
          <w:p w14:paraId="3478CE5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766</w:t>
            </w:r>
          </w:p>
        </w:tc>
        <w:tc>
          <w:tcPr>
            <w:tcW w:w="1020" w:type="dxa"/>
            <w:gridSpan w:val="2"/>
            <w:tcBorders>
              <w:top w:val="nil"/>
              <w:left w:val="nil"/>
              <w:bottom w:val="nil"/>
              <w:right w:val="nil"/>
            </w:tcBorders>
            <w:shd w:val="clear" w:color="auto" w:fill="auto"/>
            <w:noWrap/>
            <w:vAlign w:val="bottom"/>
            <w:hideMark/>
          </w:tcPr>
          <w:p w14:paraId="1991743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851" w:type="dxa"/>
            <w:tcBorders>
              <w:top w:val="nil"/>
              <w:left w:val="nil"/>
              <w:bottom w:val="nil"/>
              <w:right w:val="single" w:sz="4" w:space="0" w:color="auto"/>
            </w:tcBorders>
            <w:shd w:val="clear" w:color="auto" w:fill="auto"/>
            <w:noWrap/>
            <w:vAlign w:val="bottom"/>
            <w:hideMark/>
          </w:tcPr>
          <w:p w14:paraId="7C2539AC"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0.132 </w:t>
            </w:r>
          </w:p>
        </w:tc>
        <w:tc>
          <w:tcPr>
            <w:tcW w:w="708" w:type="dxa"/>
            <w:tcBorders>
              <w:top w:val="nil"/>
              <w:left w:val="nil"/>
              <w:bottom w:val="nil"/>
              <w:right w:val="nil"/>
            </w:tcBorders>
            <w:shd w:val="clear" w:color="auto" w:fill="auto"/>
            <w:noWrap/>
            <w:vAlign w:val="bottom"/>
            <w:hideMark/>
          </w:tcPr>
          <w:p w14:paraId="3B2282C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023" w:type="dxa"/>
            <w:gridSpan w:val="2"/>
            <w:tcBorders>
              <w:top w:val="nil"/>
              <w:left w:val="nil"/>
              <w:bottom w:val="nil"/>
              <w:right w:val="nil"/>
            </w:tcBorders>
            <w:shd w:val="clear" w:color="auto" w:fill="auto"/>
            <w:noWrap/>
            <w:vAlign w:val="bottom"/>
            <w:hideMark/>
          </w:tcPr>
          <w:p w14:paraId="3600F47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67" w:type="dxa"/>
            <w:tcBorders>
              <w:top w:val="nil"/>
              <w:left w:val="nil"/>
              <w:bottom w:val="nil"/>
              <w:right w:val="nil"/>
            </w:tcBorders>
            <w:shd w:val="clear" w:color="auto" w:fill="auto"/>
            <w:noWrap/>
            <w:vAlign w:val="bottom"/>
            <w:hideMark/>
          </w:tcPr>
          <w:p w14:paraId="5DAFA5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81" w:type="dxa"/>
            <w:gridSpan w:val="2"/>
            <w:tcBorders>
              <w:top w:val="nil"/>
              <w:left w:val="nil"/>
              <w:bottom w:val="nil"/>
              <w:right w:val="nil"/>
            </w:tcBorders>
            <w:shd w:val="clear" w:color="auto" w:fill="auto"/>
            <w:noWrap/>
            <w:vAlign w:val="bottom"/>
            <w:hideMark/>
          </w:tcPr>
          <w:p w14:paraId="3669BD1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1" w:type="dxa"/>
            <w:tcBorders>
              <w:top w:val="nil"/>
              <w:left w:val="nil"/>
              <w:bottom w:val="nil"/>
              <w:right w:val="nil"/>
            </w:tcBorders>
            <w:shd w:val="clear" w:color="auto" w:fill="auto"/>
            <w:noWrap/>
            <w:vAlign w:val="bottom"/>
            <w:hideMark/>
          </w:tcPr>
          <w:p w14:paraId="1187A5D9"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0.146 </w:t>
            </w:r>
          </w:p>
        </w:tc>
      </w:tr>
      <w:tr w:rsidR="00763C36" w:rsidRPr="00763C36" w14:paraId="266F840B"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69FF0E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Barthel Index score</w:t>
            </w:r>
          </w:p>
        </w:tc>
        <w:tc>
          <w:tcPr>
            <w:tcW w:w="794" w:type="dxa"/>
            <w:tcBorders>
              <w:top w:val="nil"/>
              <w:left w:val="nil"/>
              <w:bottom w:val="nil"/>
              <w:right w:val="nil"/>
            </w:tcBorders>
            <w:shd w:val="clear" w:color="auto" w:fill="auto"/>
            <w:noWrap/>
            <w:vAlign w:val="bottom"/>
            <w:hideMark/>
          </w:tcPr>
          <w:p w14:paraId="30EA4ED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
        </w:tc>
        <w:tc>
          <w:tcPr>
            <w:tcW w:w="1000" w:type="dxa"/>
            <w:gridSpan w:val="2"/>
            <w:tcBorders>
              <w:top w:val="nil"/>
              <w:left w:val="nil"/>
              <w:bottom w:val="nil"/>
              <w:right w:val="nil"/>
            </w:tcBorders>
            <w:shd w:val="clear" w:color="auto" w:fill="auto"/>
            <w:noWrap/>
            <w:vAlign w:val="bottom"/>
            <w:hideMark/>
          </w:tcPr>
          <w:p w14:paraId="27DFAEC1"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699" w:type="dxa"/>
            <w:tcBorders>
              <w:top w:val="nil"/>
              <w:left w:val="nil"/>
              <w:bottom w:val="nil"/>
              <w:right w:val="nil"/>
            </w:tcBorders>
            <w:shd w:val="clear" w:color="auto" w:fill="auto"/>
            <w:noWrap/>
            <w:vAlign w:val="bottom"/>
            <w:hideMark/>
          </w:tcPr>
          <w:p w14:paraId="4B3FE65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999" w:type="dxa"/>
            <w:gridSpan w:val="2"/>
            <w:tcBorders>
              <w:top w:val="nil"/>
              <w:left w:val="nil"/>
              <w:bottom w:val="nil"/>
              <w:right w:val="nil"/>
            </w:tcBorders>
            <w:shd w:val="clear" w:color="auto" w:fill="auto"/>
            <w:noWrap/>
            <w:vAlign w:val="bottom"/>
            <w:hideMark/>
          </w:tcPr>
          <w:p w14:paraId="6D75B68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48" w:type="dxa"/>
            <w:tcBorders>
              <w:top w:val="nil"/>
              <w:left w:val="nil"/>
              <w:bottom w:val="nil"/>
              <w:right w:val="nil"/>
            </w:tcBorders>
            <w:shd w:val="clear" w:color="auto" w:fill="auto"/>
            <w:noWrap/>
            <w:vAlign w:val="bottom"/>
            <w:hideMark/>
          </w:tcPr>
          <w:p w14:paraId="57E962F1"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1020" w:type="dxa"/>
            <w:gridSpan w:val="2"/>
            <w:tcBorders>
              <w:top w:val="nil"/>
              <w:left w:val="nil"/>
              <w:bottom w:val="nil"/>
              <w:right w:val="nil"/>
            </w:tcBorders>
            <w:shd w:val="clear" w:color="auto" w:fill="auto"/>
            <w:noWrap/>
            <w:vAlign w:val="bottom"/>
            <w:hideMark/>
          </w:tcPr>
          <w:p w14:paraId="2F858D0C"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single" w:sz="4" w:space="0" w:color="auto"/>
            </w:tcBorders>
            <w:shd w:val="clear" w:color="auto" w:fill="auto"/>
            <w:noWrap/>
            <w:vAlign w:val="bottom"/>
            <w:hideMark/>
          </w:tcPr>
          <w:p w14:paraId="3180C281"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　</w:t>
            </w:r>
          </w:p>
        </w:tc>
        <w:tc>
          <w:tcPr>
            <w:tcW w:w="708" w:type="dxa"/>
            <w:tcBorders>
              <w:top w:val="nil"/>
              <w:left w:val="nil"/>
              <w:bottom w:val="nil"/>
              <w:right w:val="nil"/>
            </w:tcBorders>
            <w:shd w:val="clear" w:color="auto" w:fill="auto"/>
            <w:noWrap/>
            <w:vAlign w:val="bottom"/>
            <w:hideMark/>
          </w:tcPr>
          <w:p w14:paraId="33B28ABB" w14:textId="77777777" w:rsidR="00763C36" w:rsidRPr="00763C36" w:rsidRDefault="00763C36" w:rsidP="00763C36">
            <w:pPr>
              <w:widowControl/>
              <w:jc w:val="center"/>
              <w:rPr>
                <w:rFonts w:ascii="Times New Roman" w:eastAsia="游ゴシック" w:hAnsi="Times New Roman" w:cs="Times New Roman"/>
                <w:kern w:val="0"/>
                <w:szCs w:val="21"/>
                <w:lang w:val="en-GB"/>
              </w:rPr>
            </w:pPr>
          </w:p>
        </w:tc>
        <w:tc>
          <w:tcPr>
            <w:tcW w:w="1023" w:type="dxa"/>
            <w:gridSpan w:val="2"/>
            <w:tcBorders>
              <w:top w:val="nil"/>
              <w:left w:val="nil"/>
              <w:bottom w:val="nil"/>
              <w:right w:val="nil"/>
            </w:tcBorders>
            <w:shd w:val="clear" w:color="auto" w:fill="auto"/>
            <w:noWrap/>
            <w:vAlign w:val="bottom"/>
            <w:hideMark/>
          </w:tcPr>
          <w:p w14:paraId="638106CA"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67EE71EF"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314" w:type="dxa"/>
            <w:tcBorders>
              <w:top w:val="nil"/>
              <w:left w:val="nil"/>
              <w:bottom w:val="nil"/>
              <w:right w:val="nil"/>
            </w:tcBorders>
            <w:shd w:val="clear" w:color="auto" w:fill="auto"/>
            <w:noWrap/>
            <w:vAlign w:val="bottom"/>
            <w:hideMark/>
          </w:tcPr>
          <w:p w14:paraId="4195D60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567" w:type="dxa"/>
            <w:tcBorders>
              <w:top w:val="nil"/>
              <w:left w:val="nil"/>
              <w:bottom w:val="nil"/>
              <w:right w:val="nil"/>
            </w:tcBorders>
            <w:shd w:val="clear" w:color="auto" w:fill="auto"/>
            <w:noWrap/>
            <w:vAlign w:val="bottom"/>
            <w:hideMark/>
          </w:tcPr>
          <w:p w14:paraId="2C3FF20E"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c>
          <w:tcPr>
            <w:tcW w:w="851" w:type="dxa"/>
            <w:tcBorders>
              <w:top w:val="nil"/>
              <w:left w:val="nil"/>
              <w:bottom w:val="nil"/>
              <w:right w:val="nil"/>
            </w:tcBorders>
            <w:shd w:val="clear" w:color="auto" w:fill="auto"/>
            <w:noWrap/>
            <w:vAlign w:val="bottom"/>
            <w:hideMark/>
          </w:tcPr>
          <w:p w14:paraId="2C35C912" w14:textId="77777777" w:rsidR="00763C36" w:rsidRPr="00763C36" w:rsidRDefault="00763C36" w:rsidP="00763C36">
            <w:pPr>
              <w:widowControl/>
              <w:jc w:val="left"/>
              <w:rPr>
                <w:rFonts w:ascii="Times New Roman" w:eastAsia="Times New Roman" w:hAnsi="Times New Roman" w:cs="Times New Roman"/>
                <w:kern w:val="0"/>
                <w:sz w:val="20"/>
                <w:szCs w:val="20"/>
                <w:lang w:val="en-GB"/>
              </w:rPr>
            </w:pPr>
          </w:p>
        </w:tc>
      </w:tr>
      <w:tr w:rsidR="00763C36" w:rsidRPr="00763C36" w14:paraId="06E9E974"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1F295EE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60-100</w:t>
            </w:r>
          </w:p>
        </w:tc>
        <w:tc>
          <w:tcPr>
            <w:tcW w:w="794" w:type="dxa"/>
            <w:tcBorders>
              <w:top w:val="nil"/>
              <w:left w:val="nil"/>
              <w:bottom w:val="nil"/>
              <w:right w:val="nil"/>
            </w:tcBorders>
            <w:shd w:val="clear" w:color="auto" w:fill="auto"/>
            <w:noWrap/>
            <w:vAlign w:val="bottom"/>
            <w:hideMark/>
          </w:tcPr>
          <w:p w14:paraId="112BAE8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25628</w:t>
            </w:r>
          </w:p>
        </w:tc>
        <w:tc>
          <w:tcPr>
            <w:tcW w:w="1000" w:type="dxa"/>
            <w:gridSpan w:val="2"/>
            <w:tcBorders>
              <w:top w:val="nil"/>
              <w:left w:val="nil"/>
              <w:bottom w:val="nil"/>
              <w:right w:val="nil"/>
            </w:tcBorders>
            <w:shd w:val="clear" w:color="auto" w:fill="auto"/>
            <w:noWrap/>
            <w:vAlign w:val="bottom"/>
            <w:hideMark/>
          </w:tcPr>
          <w:p w14:paraId="53D2166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(93)</w:t>
            </w:r>
          </w:p>
        </w:tc>
        <w:tc>
          <w:tcPr>
            <w:tcW w:w="699" w:type="dxa"/>
            <w:tcBorders>
              <w:top w:val="nil"/>
              <w:left w:val="nil"/>
              <w:bottom w:val="nil"/>
              <w:right w:val="nil"/>
            </w:tcBorders>
            <w:shd w:val="clear" w:color="auto" w:fill="auto"/>
            <w:noWrap/>
            <w:vAlign w:val="bottom"/>
            <w:hideMark/>
          </w:tcPr>
          <w:p w14:paraId="3DB246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194</w:t>
            </w:r>
          </w:p>
        </w:tc>
        <w:tc>
          <w:tcPr>
            <w:tcW w:w="999" w:type="dxa"/>
            <w:gridSpan w:val="2"/>
            <w:tcBorders>
              <w:top w:val="nil"/>
              <w:left w:val="nil"/>
              <w:bottom w:val="nil"/>
              <w:right w:val="nil"/>
            </w:tcBorders>
            <w:shd w:val="clear" w:color="auto" w:fill="auto"/>
            <w:noWrap/>
            <w:vAlign w:val="bottom"/>
            <w:hideMark/>
          </w:tcPr>
          <w:p w14:paraId="7B3C427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w:t>
            </w:r>
          </w:p>
        </w:tc>
        <w:tc>
          <w:tcPr>
            <w:tcW w:w="848" w:type="dxa"/>
            <w:tcBorders>
              <w:top w:val="nil"/>
              <w:left w:val="nil"/>
              <w:bottom w:val="nil"/>
              <w:right w:val="nil"/>
            </w:tcBorders>
            <w:shd w:val="clear" w:color="auto" w:fill="auto"/>
            <w:noWrap/>
            <w:vAlign w:val="bottom"/>
            <w:hideMark/>
          </w:tcPr>
          <w:p w14:paraId="51CE6F3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25434</w:t>
            </w:r>
          </w:p>
        </w:tc>
        <w:tc>
          <w:tcPr>
            <w:tcW w:w="1020" w:type="dxa"/>
            <w:gridSpan w:val="2"/>
            <w:tcBorders>
              <w:top w:val="nil"/>
              <w:left w:val="nil"/>
              <w:bottom w:val="nil"/>
              <w:right w:val="nil"/>
            </w:tcBorders>
            <w:shd w:val="clear" w:color="auto" w:fill="auto"/>
            <w:noWrap/>
            <w:vAlign w:val="bottom"/>
            <w:hideMark/>
          </w:tcPr>
          <w:p w14:paraId="778DCD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(93)</w:t>
            </w:r>
          </w:p>
        </w:tc>
        <w:tc>
          <w:tcPr>
            <w:tcW w:w="851" w:type="dxa"/>
            <w:tcBorders>
              <w:top w:val="nil"/>
              <w:left w:val="nil"/>
              <w:bottom w:val="nil"/>
              <w:right w:val="single" w:sz="4" w:space="0" w:color="auto"/>
            </w:tcBorders>
            <w:shd w:val="clear" w:color="auto" w:fill="auto"/>
            <w:noWrap/>
            <w:vAlign w:val="bottom"/>
            <w:hideMark/>
          </w:tcPr>
          <w:p w14:paraId="1603224A"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0.164 </w:t>
            </w:r>
          </w:p>
        </w:tc>
        <w:tc>
          <w:tcPr>
            <w:tcW w:w="708" w:type="dxa"/>
            <w:tcBorders>
              <w:top w:val="nil"/>
              <w:left w:val="nil"/>
              <w:bottom w:val="nil"/>
              <w:right w:val="nil"/>
            </w:tcBorders>
            <w:shd w:val="clear" w:color="auto" w:fill="auto"/>
            <w:noWrap/>
            <w:vAlign w:val="bottom"/>
            <w:hideMark/>
          </w:tcPr>
          <w:p w14:paraId="1147267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184</w:t>
            </w:r>
          </w:p>
        </w:tc>
        <w:tc>
          <w:tcPr>
            <w:tcW w:w="1023" w:type="dxa"/>
            <w:gridSpan w:val="2"/>
            <w:tcBorders>
              <w:top w:val="nil"/>
              <w:left w:val="nil"/>
              <w:bottom w:val="nil"/>
              <w:right w:val="nil"/>
            </w:tcBorders>
            <w:shd w:val="clear" w:color="auto" w:fill="auto"/>
            <w:noWrap/>
            <w:vAlign w:val="bottom"/>
            <w:hideMark/>
          </w:tcPr>
          <w:p w14:paraId="719B2B7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w:t>
            </w:r>
          </w:p>
        </w:tc>
        <w:tc>
          <w:tcPr>
            <w:tcW w:w="567" w:type="dxa"/>
            <w:tcBorders>
              <w:top w:val="nil"/>
              <w:left w:val="nil"/>
              <w:bottom w:val="nil"/>
              <w:right w:val="nil"/>
            </w:tcBorders>
            <w:shd w:val="clear" w:color="auto" w:fill="auto"/>
            <w:noWrap/>
            <w:vAlign w:val="bottom"/>
            <w:hideMark/>
          </w:tcPr>
          <w:p w14:paraId="68DF9A0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184</w:t>
            </w:r>
          </w:p>
        </w:tc>
        <w:tc>
          <w:tcPr>
            <w:tcW w:w="881" w:type="dxa"/>
            <w:gridSpan w:val="2"/>
            <w:tcBorders>
              <w:top w:val="nil"/>
              <w:left w:val="nil"/>
              <w:bottom w:val="nil"/>
              <w:right w:val="nil"/>
            </w:tcBorders>
            <w:shd w:val="clear" w:color="auto" w:fill="auto"/>
            <w:noWrap/>
            <w:vAlign w:val="bottom"/>
            <w:hideMark/>
          </w:tcPr>
          <w:p w14:paraId="6525972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(97)</w:t>
            </w:r>
          </w:p>
        </w:tc>
        <w:tc>
          <w:tcPr>
            <w:tcW w:w="851" w:type="dxa"/>
            <w:tcBorders>
              <w:top w:val="nil"/>
              <w:left w:val="nil"/>
              <w:bottom w:val="nil"/>
              <w:right w:val="nil"/>
            </w:tcBorders>
            <w:shd w:val="clear" w:color="auto" w:fill="auto"/>
            <w:noWrap/>
            <w:vAlign w:val="bottom"/>
            <w:hideMark/>
          </w:tcPr>
          <w:p w14:paraId="6E247002"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2B264AFF"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6ADA9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40-59</w:t>
            </w:r>
          </w:p>
        </w:tc>
        <w:tc>
          <w:tcPr>
            <w:tcW w:w="794" w:type="dxa"/>
            <w:tcBorders>
              <w:top w:val="nil"/>
              <w:left w:val="nil"/>
              <w:bottom w:val="nil"/>
              <w:right w:val="nil"/>
            </w:tcBorders>
            <w:shd w:val="clear" w:color="auto" w:fill="auto"/>
            <w:noWrap/>
            <w:vAlign w:val="bottom"/>
            <w:hideMark/>
          </w:tcPr>
          <w:p w14:paraId="5F592E0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693</w:t>
            </w:r>
          </w:p>
        </w:tc>
        <w:tc>
          <w:tcPr>
            <w:tcW w:w="1000" w:type="dxa"/>
            <w:gridSpan w:val="2"/>
            <w:tcBorders>
              <w:top w:val="nil"/>
              <w:left w:val="nil"/>
              <w:bottom w:val="nil"/>
              <w:right w:val="nil"/>
            </w:tcBorders>
            <w:shd w:val="clear" w:color="auto" w:fill="auto"/>
            <w:noWrap/>
            <w:vAlign w:val="bottom"/>
            <w:hideMark/>
          </w:tcPr>
          <w:p w14:paraId="7B48116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699" w:type="dxa"/>
            <w:tcBorders>
              <w:top w:val="nil"/>
              <w:left w:val="nil"/>
              <w:bottom w:val="nil"/>
              <w:right w:val="nil"/>
            </w:tcBorders>
            <w:shd w:val="clear" w:color="auto" w:fill="auto"/>
            <w:noWrap/>
            <w:vAlign w:val="bottom"/>
            <w:hideMark/>
          </w:tcPr>
          <w:p w14:paraId="16D1234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999" w:type="dxa"/>
            <w:gridSpan w:val="2"/>
            <w:tcBorders>
              <w:top w:val="nil"/>
              <w:left w:val="nil"/>
              <w:bottom w:val="nil"/>
              <w:right w:val="nil"/>
            </w:tcBorders>
            <w:shd w:val="clear" w:color="auto" w:fill="auto"/>
            <w:noWrap/>
            <w:vAlign w:val="bottom"/>
            <w:hideMark/>
          </w:tcPr>
          <w:p w14:paraId="7042C90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48" w:type="dxa"/>
            <w:tcBorders>
              <w:top w:val="nil"/>
              <w:left w:val="nil"/>
              <w:bottom w:val="nil"/>
              <w:right w:val="nil"/>
            </w:tcBorders>
            <w:shd w:val="clear" w:color="auto" w:fill="auto"/>
            <w:noWrap/>
            <w:vAlign w:val="bottom"/>
            <w:hideMark/>
          </w:tcPr>
          <w:p w14:paraId="4D27363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691</w:t>
            </w:r>
          </w:p>
        </w:tc>
        <w:tc>
          <w:tcPr>
            <w:tcW w:w="1020" w:type="dxa"/>
            <w:gridSpan w:val="2"/>
            <w:tcBorders>
              <w:top w:val="nil"/>
              <w:left w:val="nil"/>
              <w:bottom w:val="nil"/>
              <w:right w:val="nil"/>
            </w:tcBorders>
            <w:shd w:val="clear" w:color="auto" w:fill="auto"/>
            <w:noWrap/>
            <w:vAlign w:val="bottom"/>
            <w:hideMark/>
          </w:tcPr>
          <w:p w14:paraId="74587F3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single" w:sz="4" w:space="0" w:color="auto"/>
            </w:tcBorders>
            <w:shd w:val="clear" w:color="auto" w:fill="auto"/>
            <w:noWrap/>
            <w:vAlign w:val="bottom"/>
            <w:hideMark/>
          </w:tcPr>
          <w:p w14:paraId="0215AF5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0.116 </w:t>
            </w:r>
          </w:p>
        </w:tc>
        <w:tc>
          <w:tcPr>
            <w:tcW w:w="708" w:type="dxa"/>
            <w:tcBorders>
              <w:top w:val="nil"/>
              <w:left w:val="nil"/>
              <w:bottom w:val="nil"/>
              <w:right w:val="nil"/>
            </w:tcBorders>
            <w:shd w:val="clear" w:color="auto" w:fill="auto"/>
            <w:noWrap/>
            <w:vAlign w:val="bottom"/>
            <w:hideMark/>
          </w:tcPr>
          <w:p w14:paraId="14F4330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023" w:type="dxa"/>
            <w:gridSpan w:val="2"/>
            <w:tcBorders>
              <w:top w:val="nil"/>
              <w:left w:val="nil"/>
              <w:bottom w:val="nil"/>
              <w:right w:val="nil"/>
            </w:tcBorders>
            <w:shd w:val="clear" w:color="auto" w:fill="auto"/>
            <w:noWrap/>
            <w:vAlign w:val="bottom"/>
            <w:hideMark/>
          </w:tcPr>
          <w:p w14:paraId="7755B9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67" w:type="dxa"/>
            <w:tcBorders>
              <w:top w:val="nil"/>
              <w:left w:val="nil"/>
              <w:bottom w:val="nil"/>
              <w:right w:val="nil"/>
            </w:tcBorders>
            <w:shd w:val="clear" w:color="auto" w:fill="auto"/>
            <w:noWrap/>
            <w:vAlign w:val="bottom"/>
            <w:hideMark/>
          </w:tcPr>
          <w:p w14:paraId="2EB987C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81" w:type="dxa"/>
            <w:gridSpan w:val="2"/>
            <w:tcBorders>
              <w:top w:val="nil"/>
              <w:left w:val="nil"/>
              <w:bottom w:val="nil"/>
              <w:right w:val="nil"/>
            </w:tcBorders>
            <w:shd w:val="clear" w:color="auto" w:fill="auto"/>
            <w:noWrap/>
            <w:vAlign w:val="bottom"/>
            <w:hideMark/>
          </w:tcPr>
          <w:p w14:paraId="1E9B1DA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nil"/>
            </w:tcBorders>
            <w:shd w:val="clear" w:color="auto" w:fill="auto"/>
            <w:noWrap/>
            <w:vAlign w:val="bottom"/>
            <w:hideMark/>
          </w:tcPr>
          <w:p w14:paraId="3FCCB41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1E65D37A"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717F4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  0-39</w:t>
            </w:r>
          </w:p>
        </w:tc>
        <w:tc>
          <w:tcPr>
            <w:tcW w:w="794" w:type="dxa"/>
            <w:tcBorders>
              <w:top w:val="nil"/>
              <w:left w:val="nil"/>
              <w:bottom w:val="nil"/>
              <w:right w:val="nil"/>
            </w:tcBorders>
            <w:shd w:val="clear" w:color="auto" w:fill="auto"/>
            <w:noWrap/>
            <w:vAlign w:val="bottom"/>
            <w:hideMark/>
          </w:tcPr>
          <w:p w14:paraId="6D11603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1272</w:t>
            </w:r>
          </w:p>
        </w:tc>
        <w:tc>
          <w:tcPr>
            <w:tcW w:w="1000" w:type="dxa"/>
            <w:gridSpan w:val="2"/>
            <w:tcBorders>
              <w:top w:val="nil"/>
              <w:left w:val="nil"/>
              <w:bottom w:val="nil"/>
              <w:right w:val="nil"/>
            </w:tcBorders>
            <w:shd w:val="clear" w:color="auto" w:fill="auto"/>
            <w:noWrap/>
            <w:vAlign w:val="bottom"/>
            <w:hideMark/>
          </w:tcPr>
          <w:p w14:paraId="4EA5FF9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699" w:type="dxa"/>
            <w:tcBorders>
              <w:top w:val="nil"/>
              <w:left w:val="nil"/>
              <w:bottom w:val="nil"/>
              <w:right w:val="nil"/>
            </w:tcBorders>
            <w:shd w:val="clear" w:color="auto" w:fill="auto"/>
            <w:noWrap/>
            <w:vAlign w:val="bottom"/>
            <w:hideMark/>
          </w:tcPr>
          <w:p w14:paraId="514A3DC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9" w:type="dxa"/>
            <w:gridSpan w:val="2"/>
            <w:tcBorders>
              <w:top w:val="nil"/>
              <w:left w:val="nil"/>
              <w:bottom w:val="nil"/>
              <w:right w:val="nil"/>
            </w:tcBorders>
            <w:shd w:val="clear" w:color="auto" w:fill="auto"/>
            <w:noWrap/>
            <w:vAlign w:val="bottom"/>
            <w:hideMark/>
          </w:tcPr>
          <w:p w14:paraId="283209C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48" w:type="dxa"/>
            <w:tcBorders>
              <w:top w:val="nil"/>
              <w:left w:val="nil"/>
              <w:bottom w:val="nil"/>
              <w:right w:val="nil"/>
            </w:tcBorders>
            <w:shd w:val="clear" w:color="auto" w:fill="auto"/>
            <w:noWrap/>
            <w:vAlign w:val="bottom"/>
            <w:hideMark/>
          </w:tcPr>
          <w:p w14:paraId="22AD565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1267</w:t>
            </w:r>
          </w:p>
        </w:tc>
        <w:tc>
          <w:tcPr>
            <w:tcW w:w="1020" w:type="dxa"/>
            <w:gridSpan w:val="2"/>
            <w:tcBorders>
              <w:top w:val="nil"/>
              <w:left w:val="nil"/>
              <w:bottom w:val="nil"/>
              <w:right w:val="nil"/>
            </w:tcBorders>
            <w:shd w:val="clear" w:color="auto" w:fill="auto"/>
            <w:noWrap/>
            <w:vAlign w:val="bottom"/>
            <w:hideMark/>
          </w:tcPr>
          <w:p w14:paraId="6ED5C23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51" w:type="dxa"/>
            <w:tcBorders>
              <w:top w:val="nil"/>
              <w:left w:val="nil"/>
              <w:bottom w:val="nil"/>
              <w:right w:val="single" w:sz="4" w:space="0" w:color="auto"/>
            </w:tcBorders>
            <w:shd w:val="clear" w:color="auto" w:fill="auto"/>
            <w:noWrap/>
            <w:vAlign w:val="bottom"/>
            <w:hideMark/>
          </w:tcPr>
          <w:p w14:paraId="1988687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0.116 </w:t>
            </w:r>
          </w:p>
        </w:tc>
        <w:tc>
          <w:tcPr>
            <w:tcW w:w="708" w:type="dxa"/>
            <w:tcBorders>
              <w:top w:val="nil"/>
              <w:left w:val="nil"/>
              <w:bottom w:val="nil"/>
              <w:right w:val="nil"/>
            </w:tcBorders>
            <w:shd w:val="clear" w:color="auto" w:fill="auto"/>
            <w:noWrap/>
            <w:vAlign w:val="bottom"/>
            <w:hideMark/>
          </w:tcPr>
          <w:p w14:paraId="211C3E6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1023" w:type="dxa"/>
            <w:gridSpan w:val="2"/>
            <w:tcBorders>
              <w:top w:val="nil"/>
              <w:left w:val="nil"/>
              <w:bottom w:val="nil"/>
              <w:right w:val="nil"/>
            </w:tcBorders>
            <w:shd w:val="clear" w:color="auto" w:fill="auto"/>
            <w:noWrap/>
            <w:vAlign w:val="bottom"/>
            <w:hideMark/>
          </w:tcPr>
          <w:p w14:paraId="5393A0F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tcBorders>
              <w:top w:val="nil"/>
              <w:left w:val="nil"/>
              <w:bottom w:val="nil"/>
              <w:right w:val="nil"/>
            </w:tcBorders>
            <w:shd w:val="clear" w:color="auto" w:fill="auto"/>
            <w:noWrap/>
            <w:vAlign w:val="bottom"/>
            <w:hideMark/>
          </w:tcPr>
          <w:p w14:paraId="61939EA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81" w:type="dxa"/>
            <w:gridSpan w:val="2"/>
            <w:tcBorders>
              <w:top w:val="nil"/>
              <w:left w:val="nil"/>
              <w:bottom w:val="nil"/>
              <w:right w:val="nil"/>
            </w:tcBorders>
            <w:shd w:val="clear" w:color="auto" w:fill="auto"/>
            <w:noWrap/>
            <w:vAlign w:val="bottom"/>
            <w:hideMark/>
          </w:tcPr>
          <w:p w14:paraId="773AC5A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nil"/>
            </w:tcBorders>
            <w:shd w:val="clear" w:color="auto" w:fill="auto"/>
            <w:noWrap/>
            <w:vAlign w:val="bottom"/>
            <w:hideMark/>
          </w:tcPr>
          <w:p w14:paraId="24BDBF6F"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0.000 </w:t>
            </w:r>
          </w:p>
        </w:tc>
      </w:tr>
      <w:tr w:rsidR="00763C36" w:rsidRPr="00763C36" w14:paraId="1312AF46"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436EB41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Overweight</w:t>
            </w:r>
          </w:p>
        </w:tc>
        <w:tc>
          <w:tcPr>
            <w:tcW w:w="794" w:type="dxa"/>
            <w:tcBorders>
              <w:top w:val="nil"/>
              <w:left w:val="nil"/>
              <w:bottom w:val="nil"/>
              <w:right w:val="nil"/>
            </w:tcBorders>
            <w:shd w:val="clear" w:color="auto" w:fill="auto"/>
            <w:noWrap/>
            <w:vAlign w:val="bottom"/>
            <w:hideMark/>
          </w:tcPr>
          <w:p w14:paraId="09003FE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6094</w:t>
            </w:r>
          </w:p>
        </w:tc>
        <w:tc>
          <w:tcPr>
            <w:tcW w:w="1000" w:type="dxa"/>
            <w:gridSpan w:val="2"/>
            <w:tcBorders>
              <w:top w:val="nil"/>
              <w:left w:val="nil"/>
              <w:bottom w:val="nil"/>
              <w:right w:val="nil"/>
            </w:tcBorders>
            <w:shd w:val="clear" w:color="auto" w:fill="auto"/>
            <w:noWrap/>
            <w:vAlign w:val="bottom"/>
            <w:hideMark/>
          </w:tcPr>
          <w:p w14:paraId="69A087C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699" w:type="dxa"/>
            <w:tcBorders>
              <w:top w:val="nil"/>
              <w:left w:val="nil"/>
              <w:bottom w:val="nil"/>
              <w:right w:val="nil"/>
            </w:tcBorders>
            <w:shd w:val="clear" w:color="auto" w:fill="auto"/>
            <w:noWrap/>
            <w:vAlign w:val="bottom"/>
            <w:hideMark/>
          </w:tcPr>
          <w:p w14:paraId="4E8628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63</w:t>
            </w:r>
          </w:p>
        </w:tc>
        <w:tc>
          <w:tcPr>
            <w:tcW w:w="999" w:type="dxa"/>
            <w:gridSpan w:val="2"/>
            <w:tcBorders>
              <w:top w:val="nil"/>
              <w:left w:val="nil"/>
              <w:bottom w:val="nil"/>
              <w:right w:val="nil"/>
            </w:tcBorders>
            <w:shd w:val="clear" w:color="auto" w:fill="auto"/>
            <w:noWrap/>
            <w:vAlign w:val="bottom"/>
            <w:hideMark/>
          </w:tcPr>
          <w:p w14:paraId="0BC9A17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48" w:type="dxa"/>
            <w:tcBorders>
              <w:top w:val="nil"/>
              <w:left w:val="nil"/>
              <w:bottom w:val="nil"/>
              <w:right w:val="nil"/>
            </w:tcBorders>
            <w:shd w:val="clear" w:color="auto" w:fill="auto"/>
            <w:noWrap/>
            <w:vAlign w:val="bottom"/>
            <w:hideMark/>
          </w:tcPr>
          <w:p w14:paraId="5144DB4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6031</w:t>
            </w:r>
          </w:p>
        </w:tc>
        <w:tc>
          <w:tcPr>
            <w:tcW w:w="1020" w:type="dxa"/>
            <w:gridSpan w:val="2"/>
            <w:tcBorders>
              <w:top w:val="nil"/>
              <w:left w:val="nil"/>
              <w:bottom w:val="nil"/>
              <w:right w:val="nil"/>
            </w:tcBorders>
            <w:shd w:val="clear" w:color="auto" w:fill="auto"/>
            <w:noWrap/>
            <w:vAlign w:val="bottom"/>
            <w:hideMark/>
          </w:tcPr>
          <w:p w14:paraId="599C11D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51" w:type="dxa"/>
            <w:tcBorders>
              <w:top w:val="nil"/>
              <w:left w:val="nil"/>
              <w:bottom w:val="nil"/>
              <w:right w:val="single" w:sz="4" w:space="0" w:color="auto"/>
            </w:tcBorders>
            <w:shd w:val="clear" w:color="auto" w:fill="auto"/>
            <w:noWrap/>
            <w:vAlign w:val="bottom"/>
            <w:hideMark/>
          </w:tcPr>
          <w:p w14:paraId="5365856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0.212 </w:t>
            </w:r>
          </w:p>
        </w:tc>
        <w:tc>
          <w:tcPr>
            <w:tcW w:w="708" w:type="dxa"/>
            <w:tcBorders>
              <w:top w:val="nil"/>
              <w:left w:val="nil"/>
              <w:bottom w:val="nil"/>
              <w:right w:val="nil"/>
            </w:tcBorders>
            <w:shd w:val="clear" w:color="auto" w:fill="auto"/>
            <w:noWrap/>
            <w:vAlign w:val="bottom"/>
            <w:hideMark/>
          </w:tcPr>
          <w:p w14:paraId="78BAA20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w:t>
            </w:r>
          </w:p>
        </w:tc>
        <w:tc>
          <w:tcPr>
            <w:tcW w:w="1023" w:type="dxa"/>
            <w:gridSpan w:val="2"/>
            <w:tcBorders>
              <w:top w:val="nil"/>
              <w:left w:val="nil"/>
              <w:bottom w:val="nil"/>
              <w:right w:val="nil"/>
            </w:tcBorders>
            <w:shd w:val="clear" w:color="auto" w:fill="auto"/>
            <w:noWrap/>
            <w:vAlign w:val="bottom"/>
            <w:hideMark/>
          </w:tcPr>
          <w:p w14:paraId="2AE6741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567" w:type="dxa"/>
            <w:tcBorders>
              <w:top w:val="nil"/>
              <w:left w:val="nil"/>
              <w:bottom w:val="nil"/>
              <w:right w:val="nil"/>
            </w:tcBorders>
            <w:shd w:val="clear" w:color="auto" w:fill="auto"/>
            <w:noWrap/>
            <w:vAlign w:val="bottom"/>
            <w:hideMark/>
          </w:tcPr>
          <w:p w14:paraId="6601050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58</w:t>
            </w:r>
          </w:p>
        </w:tc>
        <w:tc>
          <w:tcPr>
            <w:tcW w:w="881" w:type="dxa"/>
            <w:gridSpan w:val="2"/>
            <w:tcBorders>
              <w:top w:val="nil"/>
              <w:left w:val="nil"/>
              <w:bottom w:val="nil"/>
              <w:right w:val="nil"/>
            </w:tcBorders>
            <w:shd w:val="clear" w:color="auto" w:fill="auto"/>
            <w:noWrap/>
            <w:vAlign w:val="bottom"/>
            <w:hideMark/>
          </w:tcPr>
          <w:p w14:paraId="5029BEF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(31)</w:t>
            </w:r>
          </w:p>
        </w:tc>
        <w:tc>
          <w:tcPr>
            <w:tcW w:w="851" w:type="dxa"/>
            <w:tcBorders>
              <w:top w:val="nil"/>
              <w:left w:val="nil"/>
              <w:bottom w:val="nil"/>
              <w:right w:val="nil"/>
            </w:tcBorders>
            <w:shd w:val="clear" w:color="auto" w:fill="auto"/>
            <w:noWrap/>
            <w:vAlign w:val="bottom"/>
            <w:hideMark/>
          </w:tcPr>
          <w:p w14:paraId="6C9108FC"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0.035 </w:t>
            </w:r>
          </w:p>
        </w:tc>
      </w:tr>
      <w:tr w:rsidR="00763C36" w:rsidRPr="00763C36" w14:paraId="55A50182"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4EDAD07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lastRenderedPageBreak/>
              <w:t>Current or past smoking</w:t>
            </w:r>
          </w:p>
        </w:tc>
        <w:tc>
          <w:tcPr>
            <w:tcW w:w="794" w:type="dxa"/>
            <w:tcBorders>
              <w:top w:val="nil"/>
              <w:left w:val="nil"/>
              <w:bottom w:val="nil"/>
              <w:right w:val="nil"/>
            </w:tcBorders>
            <w:shd w:val="clear" w:color="auto" w:fill="auto"/>
            <w:noWrap/>
            <w:vAlign w:val="bottom"/>
            <w:hideMark/>
          </w:tcPr>
          <w:p w14:paraId="3B7D573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14092</w:t>
            </w:r>
          </w:p>
        </w:tc>
        <w:tc>
          <w:tcPr>
            <w:tcW w:w="1000" w:type="dxa"/>
            <w:gridSpan w:val="2"/>
            <w:tcBorders>
              <w:top w:val="nil"/>
              <w:left w:val="nil"/>
              <w:bottom w:val="nil"/>
              <w:right w:val="nil"/>
            </w:tcBorders>
            <w:shd w:val="clear" w:color="auto" w:fill="auto"/>
            <w:noWrap/>
            <w:vAlign w:val="bottom"/>
            <w:hideMark/>
          </w:tcPr>
          <w:p w14:paraId="528823A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699" w:type="dxa"/>
            <w:tcBorders>
              <w:top w:val="nil"/>
              <w:left w:val="nil"/>
              <w:bottom w:val="nil"/>
              <w:right w:val="nil"/>
            </w:tcBorders>
            <w:shd w:val="clear" w:color="auto" w:fill="auto"/>
            <w:noWrap/>
            <w:vAlign w:val="bottom"/>
            <w:hideMark/>
          </w:tcPr>
          <w:p w14:paraId="4BCCF13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122</w:t>
            </w:r>
          </w:p>
        </w:tc>
        <w:tc>
          <w:tcPr>
            <w:tcW w:w="999" w:type="dxa"/>
            <w:gridSpan w:val="2"/>
            <w:tcBorders>
              <w:top w:val="nil"/>
              <w:left w:val="nil"/>
              <w:bottom w:val="nil"/>
              <w:right w:val="nil"/>
            </w:tcBorders>
            <w:shd w:val="clear" w:color="auto" w:fill="auto"/>
            <w:noWrap/>
            <w:vAlign w:val="bottom"/>
            <w:hideMark/>
          </w:tcPr>
          <w:p w14:paraId="104DED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(61)</w:t>
            </w:r>
          </w:p>
        </w:tc>
        <w:tc>
          <w:tcPr>
            <w:tcW w:w="848" w:type="dxa"/>
            <w:tcBorders>
              <w:top w:val="nil"/>
              <w:left w:val="nil"/>
              <w:bottom w:val="nil"/>
              <w:right w:val="nil"/>
            </w:tcBorders>
            <w:shd w:val="clear" w:color="auto" w:fill="auto"/>
            <w:noWrap/>
            <w:vAlign w:val="bottom"/>
            <w:hideMark/>
          </w:tcPr>
          <w:p w14:paraId="188D9B1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13970</w:t>
            </w:r>
          </w:p>
        </w:tc>
        <w:tc>
          <w:tcPr>
            <w:tcW w:w="1020" w:type="dxa"/>
            <w:gridSpan w:val="2"/>
            <w:tcBorders>
              <w:top w:val="nil"/>
              <w:left w:val="nil"/>
              <w:bottom w:val="nil"/>
              <w:right w:val="nil"/>
            </w:tcBorders>
            <w:shd w:val="clear" w:color="auto" w:fill="auto"/>
            <w:noWrap/>
            <w:vAlign w:val="bottom"/>
            <w:hideMark/>
          </w:tcPr>
          <w:p w14:paraId="0B82C3D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(51)</w:t>
            </w:r>
          </w:p>
        </w:tc>
        <w:tc>
          <w:tcPr>
            <w:tcW w:w="851" w:type="dxa"/>
            <w:tcBorders>
              <w:top w:val="nil"/>
              <w:left w:val="nil"/>
              <w:bottom w:val="nil"/>
              <w:right w:val="single" w:sz="4" w:space="0" w:color="auto"/>
            </w:tcBorders>
            <w:shd w:val="clear" w:color="auto" w:fill="auto"/>
            <w:noWrap/>
            <w:vAlign w:val="bottom"/>
            <w:hideMark/>
          </w:tcPr>
          <w:p w14:paraId="32A0528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0.196 </w:t>
            </w:r>
          </w:p>
        </w:tc>
        <w:tc>
          <w:tcPr>
            <w:tcW w:w="708" w:type="dxa"/>
            <w:tcBorders>
              <w:top w:val="nil"/>
              <w:left w:val="nil"/>
              <w:bottom w:val="nil"/>
              <w:right w:val="nil"/>
            </w:tcBorders>
            <w:shd w:val="clear" w:color="auto" w:fill="auto"/>
            <w:noWrap/>
            <w:vAlign w:val="bottom"/>
            <w:hideMark/>
          </w:tcPr>
          <w:p w14:paraId="4B8A875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117</w:t>
            </w:r>
          </w:p>
        </w:tc>
        <w:tc>
          <w:tcPr>
            <w:tcW w:w="1023" w:type="dxa"/>
            <w:gridSpan w:val="2"/>
            <w:tcBorders>
              <w:top w:val="nil"/>
              <w:left w:val="nil"/>
              <w:bottom w:val="nil"/>
              <w:right w:val="nil"/>
            </w:tcBorders>
            <w:shd w:val="clear" w:color="auto" w:fill="auto"/>
            <w:noWrap/>
            <w:vAlign w:val="bottom"/>
            <w:hideMark/>
          </w:tcPr>
          <w:p w14:paraId="1C77EC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(62)</w:t>
            </w:r>
          </w:p>
        </w:tc>
        <w:tc>
          <w:tcPr>
            <w:tcW w:w="567" w:type="dxa"/>
            <w:tcBorders>
              <w:top w:val="nil"/>
              <w:left w:val="nil"/>
              <w:bottom w:val="nil"/>
              <w:right w:val="nil"/>
            </w:tcBorders>
            <w:shd w:val="clear" w:color="auto" w:fill="auto"/>
            <w:noWrap/>
            <w:vAlign w:val="bottom"/>
            <w:hideMark/>
          </w:tcPr>
          <w:p w14:paraId="3FC546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112</w:t>
            </w:r>
          </w:p>
        </w:tc>
        <w:tc>
          <w:tcPr>
            <w:tcW w:w="881" w:type="dxa"/>
            <w:gridSpan w:val="2"/>
            <w:tcBorders>
              <w:top w:val="nil"/>
              <w:left w:val="nil"/>
              <w:bottom w:val="nil"/>
              <w:right w:val="nil"/>
            </w:tcBorders>
            <w:shd w:val="clear" w:color="auto" w:fill="auto"/>
            <w:noWrap/>
            <w:vAlign w:val="bottom"/>
            <w:hideMark/>
          </w:tcPr>
          <w:p w14:paraId="0E1C393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(59)</w:t>
            </w:r>
          </w:p>
        </w:tc>
        <w:tc>
          <w:tcPr>
            <w:tcW w:w="851" w:type="dxa"/>
            <w:tcBorders>
              <w:top w:val="nil"/>
              <w:left w:val="nil"/>
              <w:bottom w:val="nil"/>
              <w:right w:val="nil"/>
            </w:tcBorders>
            <w:shd w:val="clear" w:color="auto" w:fill="auto"/>
            <w:noWrap/>
            <w:vAlign w:val="bottom"/>
            <w:hideMark/>
          </w:tcPr>
          <w:p w14:paraId="6BCA9437"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0.054 </w:t>
            </w:r>
          </w:p>
        </w:tc>
      </w:tr>
      <w:tr w:rsidR="00763C36" w:rsidRPr="00763C36" w14:paraId="78C3D566"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637B81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proofErr w:type="spellStart"/>
            <w:r w:rsidRPr="00763C36">
              <w:rPr>
                <w:rFonts w:ascii="Times New Roman" w:eastAsia="游ゴシック" w:hAnsi="Times New Roman" w:cs="Times New Roman"/>
                <w:color w:val="000000"/>
                <w:kern w:val="0"/>
                <w:szCs w:val="21"/>
                <w:lang w:val="en-GB"/>
              </w:rPr>
              <w:t>Dyslipidemia</w:t>
            </w:r>
            <w:proofErr w:type="spellEnd"/>
          </w:p>
        </w:tc>
        <w:tc>
          <w:tcPr>
            <w:tcW w:w="794" w:type="dxa"/>
            <w:tcBorders>
              <w:top w:val="nil"/>
              <w:left w:val="nil"/>
              <w:bottom w:val="nil"/>
              <w:right w:val="nil"/>
            </w:tcBorders>
            <w:shd w:val="clear" w:color="auto" w:fill="auto"/>
            <w:noWrap/>
            <w:vAlign w:val="bottom"/>
            <w:hideMark/>
          </w:tcPr>
          <w:p w14:paraId="129CFD8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559</w:t>
            </w:r>
          </w:p>
        </w:tc>
        <w:tc>
          <w:tcPr>
            <w:tcW w:w="1000" w:type="dxa"/>
            <w:gridSpan w:val="2"/>
            <w:tcBorders>
              <w:top w:val="nil"/>
              <w:left w:val="nil"/>
              <w:bottom w:val="nil"/>
              <w:right w:val="nil"/>
            </w:tcBorders>
            <w:shd w:val="clear" w:color="auto" w:fill="auto"/>
            <w:noWrap/>
            <w:vAlign w:val="bottom"/>
            <w:hideMark/>
          </w:tcPr>
          <w:p w14:paraId="2BB600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699" w:type="dxa"/>
            <w:tcBorders>
              <w:top w:val="nil"/>
              <w:left w:val="nil"/>
              <w:bottom w:val="nil"/>
              <w:right w:val="nil"/>
            </w:tcBorders>
            <w:shd w:val="clear" w:color="auto" w:fill="auto"/>
            <w:noWrap/>
            <w:vAlign w:val="bottom"/>
            <w:hideMark/>
          </w:tcPr>
          <w:p w14:paraId="003D0E2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999" w:type="dxa"/>
            <w:gridSpan w:val="2"/>
            <w:tcBorders>
              <w:top w:val="nil"/>
              <w:left w:val="nil"/>
              <w:bottom w:val="nil"/>
              <w:right w:val="nil"/>
            </w:tcBorders>
            <w:shd w:val="clear" w:color="auto" w:fill="auto"/>
            <w:noWrap/>
            <w:vAlign w:val="bottom"/>
            <w:hideMark/>
          </w:tcPr>
          <w:p w14:paraId="4154D31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48" w:type="dxa"/>
            <w:tcBorders>
              <w:top w:val="nil"/>
              <w:left w:val="nil"/>
              <w:bottom w:val="nil"/>
              <w:right w:val="nil"/>
            </w:tcBorders>
            <w:shd w:val="clear" w:color="auto" w:fill="auto"/>
            <w:noWrap/>
            <w:vAlign w:val="bottom"/>
            <w:hideMark/>
          </w:tcPr>
          <w:p w14:paraId="6E33334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546</w:t>
            </w:r>
          </w:p>
        </w:tc>
        <w:tc>
          <w:tcPr>
            <w:tcW w:w="1020" w:type="dxa"/>
            <w:gridSpan w:val="2"/>
            <w:tcBorders>
              <w:top w:val="nil"/>
              <w:left w:val="nil"/>
              <w:bottom w:val="nil"/>
              <w:right w:val="nil"/>
            </w:tcBorders>
            <w:shd w:val="clear" w:color="auto" w:fill="auto"/>
            <w:noWrap/>
            <w:vAlign w:val="bottom"/>
            <w:hideMark/>
          </w:tcPr>
          <w:p w14:paraId="3D4256A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single" w:sz="4" w:space="0" w:color="auto"/>
            </w:tcBorders>
            <w:shd w:val="clear" w:color="auto" w:fill="auto"/>
            <w:noWrap/>
            <w:vAlign w:val="bottom"/>
            <w:hideMark/>
          </w:tcPr>
          <w:p w14:paraId="3502F8E5"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0.224 </w:t>
            </w:r>
          </w:p>
        </w:tc>
        <w:tc>
          <w:tcPr>
            <w:tcW w:w="708" w:type="dxa"/>
            <w:tcBorders>
              <w:top w:val="nil"/>
              <w:left w:val="nil"/>
              <w:bottom w:val="nil"/>
              <w:right w:val="nil"/>
            </w:tcBorders>
            <w:shd w:val="clear" w:color="auto" w:fill="auto"/>
            <w:noWrap/>
            <w:vAlign w:val="bottom"/>
            <w:hideMark/>
          </w:tcPr>
          <w:p w14:paraId="4E1333D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8</w:t>
            </w:r>
          </w:p>
        </w:tc>
        <w:tc>
          <w:tcPr>
            <w:tcW w:w="1023" w:type="dxa"/>
            <w:gridSpan w:val="2"/>
            <w:tcBorders>
              <w:top w:val="nil"/>
              <w:left w:val="nil"/>
              <w:bottom w:val="nil"/>
              <w:right w:val="nil"/>
            </w:tcBorders>
            <w:shd w:val="clear" w:color="auto" w:fill="auto"/>
            <w:noWrap/>
            <w:vAlign w:val="bottom"/>
            <w:hideMark/>
          </w:tcPr>
          <w:p w14:paraId="51B7D5D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567" w:type="dxa"/>
            <w:tcBorders>
              <w:top w:val="nil"/>
              <w:left w:val="nil"/>
              <w:bottom w:val="nil"/>
              <w:right w:val="nil"/>
            </w:tcBorders>
            <w:shd w:val="clear" w:color="auto" w:fill="auto"/>
            <w:noWrap/>
            <w:vAlign w:val="bottom"/>
            <w:hideMark/>
          </w:tcPr>
          <w:p w14:paraId="14931E5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81" w:type="dxa"/>
            <w:gridSpan w:val="2"/>
            <w:tcBorders>
              <w:top w:val="nil"/>
              <w:left w:val="nil"/>
              <w:bottom w:val="nil"/>
              <w:right w:val="nil"/>
            </w:tcBorders>
            <w:shd w:val="clear" w:color="auto" w:fill="auto"/>
            <w:noWrap/>
            <w:vAlign w:val="bottom"/>
            <w:hideMark/>
          </w:tcPr>
          <w:p w14:paraId="6B00319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51" w:type="dxa"/>
            <w:tcBorders>
              <w:top w:val="nil"/>
              <w:left w:val="nil"/>
              <w:bottom w:val="nil"/>
              <w:right w:val="nil"/>
            </w:tcBorders>
            <w:shd w:val="clear" w:color="auto" w:fill="auto"/>
            <w:noWrap/>
            <w:vAlign w:val="bottom"/>
            <w:hideMark/>
          </w:tcPr>
          <w:p w14:paraId="017B7854"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0.027 </w:t>
            </w:r>
          </w:p>
        </w:tc>
      </w:tr>
      <w:tr w:rsidR="00763C36" w:rsidRPr="00763C36" w14:paraId="032A7534"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0BDEB4A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Hypertension</w:t>
            </w:r>
          </w:p>
        </w:tc>
        <w:tc>
          <w:tcPr>
            <w:tcW w:w="794" w:type="dxa"/>
            <w:tcBorders>
              <w:top w:val="nil"/>
              <w:left w:val="nil"/>
              <w:bottom w:val="nil"/>
              <w:right w:val="nil"/>
            </w:tcBorders>
            <w:shd w:val="clear" w:color="auto" w:fill="auto"/>
            <w:noWrap/>
            <w:vAlign w:val="bottom"/>
            <w:hideMark/>
          </w:tcPr>
          <w:p w14:paraId="79C6113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1385</w:t>
            </w:r>
          </w:p>
        </w:tc>
        <w:tc>
          <w:tcPr>
            <w:tcW w:w="1000" w:type="dxa"/>
            <w:gridSpan w:val="2"/>
            <w:tcBorders>
              <w:top w:val="nil"/>
              <w:left w:val="nil"/>
              <w:bottom w:val="nil"/>
              <w:right w:val="nil"/>
            </w:tcBorders>
            <w:shd w:val="clear" w:color="auto" w:fill="auto"/>
            <w:noWrap/>
            <w:vAlign w:val="bottom"/>
            <w:hideMark/>
          </w:tcPr>
          <w:p w14:paraId="3E8F1F9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699" w:type="dxa"/>
            <w:tcBorders>
              <w:top w:val="nil"/>
              <w:left w:val="nil"/>
              <w:bottom w:val="nil"/>
              <w:right w:val="nil"/>
            </w:tcBorders>
            <w:shd w:val="clear" w:color="auto" w:fill="auto"/>
            <w:noWrap/>
            <w:vAlign w:val="bottom"/>
            <w:hideMark/>
          </w:tcPr>
          <w:p w14:paraId="13BB5E6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999" w:type="dxa"/>
            <w:gridSpan w:val="2"/>
            <w:tcBorders>
              <w:top w:val="nil"/>
              <w:left w:val="nil"/>
              <w:bottom w:val="nil"/>
              <w:right w:val="nil"/>
            </w:tcBorders>
            <w:shd w:val="clear" w:color="auto" w:fill="auto"/>
            <w:noWrap/>
            <w:vAlign w:val="bottom"/>
            <w:hideMark/>
          </w:tcPr>
          <w:p w14:paraId="1620CB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848" w:type="dxa"/>
            <w:tcBorders>
              <w:top w:val="nil"/>
              <w:left w:val="nil"/>
              <w:bottom w:val="nil"/>
              <w:right w:val="nil"/>
            </w:tcBorders>
            <w:shd w:val="clear" w:color="auto" w:fill="auto"/>
            <w:noWrap/>
            <w:vAlign w:val="bottom"/>
            <w:hideMark/>
          </w:tcPr>
          <w:p w14:paraId="0338C2B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1364</w:t>
            </w:r>
          </w:p>
        </w:tc>
        <w:tc>
          <w:tcPr>
            <w:tcW w:w="1020" w:type="dxa"/>
            <w:gridSpan w:val="2"/>
            <w:tcBorders>
              <w:top w:val="nil"/>
              <w:left w:val="nil"/>
              <w:bottom w:val="nil"/>
              <w:right w:val="nil"/>
            </w:tcBorders>
            <w:shd w:val="clear" w:color="auto" w:fill="auto"/>
            <w:noWrap/>
            <w:vAlign w:val="bottom"/>
            <w:hideMark/>
          </w:tcPr>
          <w:p w14:paraId="33927E2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51" w:type="dxa"/>
            <w:tcBorders>
              <w:top w:val="nil"/>
              <w:left w:val="nil"/>
              <w:bottom w:val="nil"/>
              <w:right w:val="single" w:sz="4" w:space="0" w:color="auto"/>
            </w:tcBorders>
            <w:shd w:val="clear" w:color="auto" w:fill="auto"/>
            <w:noWrap/>
            <w:vAlign w:val="bottom"/>
            <w:hideMark/>
          </w:tcPr>
          <w:p w14:paraId="15FEADA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0.206 </w:t>
            </w:r>
          </w:p>
        </w:tc>
        <w:tc>
          <w:tcPr>
            <w:tcW w:w="708" w:type="dxa"/>
            <w:tcBorders>
              <w:top w:val="nil"/>
              <w:left w:val="nil"/>
              <w:bottom w:val="nil"/>
              <w:right w:val="nil"/>
            </w:tcBorders>
            <w:shd w:val="clear" w:color="auto" w:fill="auto"/>
            <w:noWrap/>
            <w:vAlign w:val="bottom"/>
            <w:hideMark/>
          </w:tcPr>
          <w:p w14:paraId="6658F0CD"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1023" w:type="dxa"/>
            <w:gridSpan w:val="2"/>
            <w:tcBorders>
              <w:top w:val="nil"/>
              <w:left w:val="nil"/>
              <w:bottom w:val="nil"/>
              <w:right w:val="nil"/>
            </w:tcBorders>
            <w:shd w:val="clear" w:color="auto" w:fill="auto"/>
            <w:noWrap/>
            <w:vAlign w:val="bottom"/>
            <w:hideMark/>
          </w:tcPr>
          <w:p w14:paraId="7D1AE27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7" w:type="dxa"/>
            <w:tcBorders>
              <w:top w:val="nil"/>
              <w:left w:val="nil"/>
              <w:bottom w:val="nil"/>
              <w:right w:val="nil"/>
            </w:tcBorders>
            <w:shd w:val="clear" w:color="auto" w:fill="auto"/>
            <w:noWrap/>
            <w:vAlign w:val="bottom"/>
            <w:hideMark/>
          </w:tcPr>
          <w:p w14:paraId="0B6E714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81" w:type="dxa"/>
            <w:gridSpan w:val="2"/>
            <w:tcBorders>
              <w:top w:val="nil"/>
              <w:left w:val="nil"/>
              <w:bottom w:val="nil"/>
              <w:right w:val="nil"/>
            </w:tcBorders>
            <w:shd w:val="clear" w:color="auto" w:fill="auto"/>
            <w:noWrap/>
            <w:vAlign w:val="bottom"/>
            <w:hideMark/>
          </w:tcPr>
          <w:p w14:paraId="26FBA0D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1" w:type="dxa"/>
            <w:tcBorders>
              <w:top w:val="nil"/>
              <w:left w:val="nil"/>
              <w:bottom w:val="nil"/>
              <w:right w:val="nil"/>
            </w:tcBorders>
            <w:shd w:val="clear" w:color="auto" w:fill="auto"/>
            <w:noWrap/>
            <w:vAlign w:val="bottom"/>
            <w:hideMark/>
          </w:tcPr>
          <w:p w14:paraId="1E56CE06"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0.043 </w:t>
            </w:r>
          </w:p>
        </w:tc>
      </w:tr>
      <w:tr w:rsidR="00763C36" w:rsidRPr="00763C36" w14:paraId="2F497CBA"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0EDF082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Diabetes mellitus</w:t>
            </w:r>
          </w:p>
        </w:tc>
        <w:tc>
          <w:tcPr>
            <w:tcW w:w="794" w:type="dxa"/>
            <w:tcBorders>
              <w:top w:val="nil"/>
              <w:left w:val="nil"/>
              <w:bottom w:val="nil"/>
              <w:right w:val="nil"/>
            </w:tcBorders>
            <w:shd w:val="clear" w:color="auto" w:fill="auto"/>
            <w:noWrap/>
            <w:vAlign w:val="bottom"/>
            <w:hideMark/>
          </w:tcPr>
          <w:p w14:paraId="1D47DB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1128</w:t>
            </w:r>
          </w:p>
        </w:tc>
        <w:tc>
          <w:tcPr>
            <w:tcW w:w="1000" w:type="dxa"/>
            <w:gridSpan w:val="2"/>
            <w:tcBorders>
              <w:top w:val="nil"/>
              <w:left w:val="nil"/>
              <w:bottom w:val="nil"/>
              <w:right w:val="nil"/>
            </w:tcBorders>
            <w:shd w:val="clear" w:color="auto" w:fill="auto"/>
            <w:noWrap/>
            <w:vAlign w:val="bottom"/>
            <w:hideMark/>
          </w:tcPr>
          <w:p w14:paraId="68C3EF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699" w:type="dxa"/>
            <w:tcBorders>
              <w:top w:val="nil"/>
              <w:left w:val="nil"/>
              <w:bottom w:val="nil"/>
              <w:right w:val="nil"/>
            </w:tcBorders>
            <w:shd w:val="clear" w:color="auto" w:fill="auto"/>
            <w:noWrap/>
            <w:vAlign w:val="bottom"/>
            <w:hideMark/>
          </w:tcPr>
          <w:p w14:paraId="3FD6C87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999" w:type="dxa"/>
            <w:gridSpan w:val="2"/>
            <w:tcBorders>
              <w:top w:val="nil"/>
              <w:left w:val="nil"/>
              <w:bottom w:val="nil"/>
              <w:right w:val="nil"/>
            </w:tcBorders>
            <w:shd w:val="clear" w:color="auto" w:fill="auto"/>
            <w:noWrap/>
            <w:vAlign w:val="bottom"/>
            <w:hideMark/>
          </w:tcPr>
          <w:p w14:paraId="2DD5070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48" w:type="dxa"/>
            <w:tcBorders>
              <w:top w:val="nil"/>
              <w:left w:val="nil"/>
              <w:bottom w:val="nil"/>
              <w:right w:val="nil"/>
            </w:tcBorders>
            <w:shd w:val="clear" w:color="auto" w:fill="auto"/>
            <w:noWrap/>
            <w:vAlign w:val="bottom"/>
            <w:hideMark/>
          </w:tcPr>
          <w:p w14:paraId="607C295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1103</w:t>
            </w:r>
          </w:p>
        </w:tc>
        <w:tc>
          <w:tcPr>
            <w:tcW w:w="1020" w:type="dxa"/>
            <w:gridSpan w:val="2"/>
            <w:tcBorders>
              <w:top w:val="nil"/>
              <w:left w:val="nil"/>
              <w:bottom w:val="nil"/>
              <w:right w:val="nil"/>
            </w:tcBorders>
            <w:shd w:val="clear" w:color="auto" w:fill="auto"/>
            <w:noWrap/>
            <w:vAlign w:val="bottom"/>
            <w:hideMark/>
          </w:tcPr>
          <w:p w14:paraId="164A70C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51" w:type="dxa"/>
            <w:tcBorders>
              <w:top w:val="nil"/>
              <w:left w:val="nil"/>
              <w:bottom w:val="nil"/>
              <w:right w:val="single" w:sz="4" w:space="0" w:color="auto"/>
            </w:tcBorders>
            <w:shd w:val="clear" w:color="auto" w:fill="auto"/>
            <w:noWrap/>
            <w:vAlign w:val="bottom"/>
            <w:hideMark/>
          </w:tcPr>
          <w:p w14:paraId="40D56666"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0.310 </w:t>
            </w:r>
          </w:p>
        </w:tc>
        <w:tc>
          <w:tcPr>
            <w:tcW w:w="708" w:type="dxa"/>
            <w:tcBorders>
              <w:top w:val="nil"/>
              <w:left w:val="nil"/>
              <w:bottom w:val="nil"/>
              <w:right w:val="nil"/>
            </w:tcBorders>
            <w:shd w:val="clear" w:color="auto" w:fill="auto"/>
            <w:noWrap/>
            <w:vAlign w:val="bottom"/>
            <w:hideMark/>
          </w:tcPr>
          <w:p w14:paraId="55C6244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1023" w:type="dxa"/>
            <w:gridSpan w:val="2"/>
            <w:tcBorders>
              <w:top w:val="nil"/>
              <w:left w:val="nil"/>
              <w:bottom w:val="nil"/>
              <w:right w:val="nil"/>
            </w:tcBorders>
            <w:shd w:val="clear" w:color="auto" w:fill="auto"/>
            <w:noWrap/>
            <w:vAlign w:val="bottom"/>
            <w:hideMark/>
          </w:tcPr>
          <w:p w14:paraId="2D6BA89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567" w:type="dxa"/>
            <w:tcBorders>
              <w:top w:val="nil"/>
              <w:left w:val="nil"/>
              <w:bottom w:val="nil"/>
              <w:right w:val="nil"/>
            </w:tcBorders>
            <w:shd w:val="clear" w:color="auto" w:fill="auto"/>
            <w:noWrap/>
            <w:vAlign w:val="bottom"/>
            <w:hideMark/>
          </w:tcPr>
          <w:p w14:paraId="162F840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81" w:type="dxa"/>
            <w:gridSpan w:val="2"/>
            <w:tcBorders>
              <w:top w:val="nil"/>
              <w:left w:val="nil"/>
              <w:bottom w:val="nil"/>
              <w:right w:val="nil"/>
            </w:tcBorders>
            <w:shd w:val="clear" w:color="auto" w:fill="auto"/>
            <w:noWrap/>
            <w:vAlign w:val="bottom"/>
            <w:hideMark/>
          </w:tcPr>
          <w:p w14:paraId="37E9760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1" w:type="dxa"/>
            <w:tcBorders>
              <w:top w:val="nil"/>
              <w:left w:val="nil"/>
              <w:bottom w:val="nil"/>
              <w:right w:val="nil"/>
            </w:tcBorders>
            <w:shd w:val="clear" w:color="auto" w:fill="auto"/>
            <w:noWrap/>
            <w:vAlign w:val="bottom"/>
            <w:hideMark/>
          </w:tcPr>
          <w:p w14:paraId="126106A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0.099 </w:t>
            </w:r>
          </w:p>
        </w:tc>
      </w:tr>
      <w:tr w:rsidR="00763C36" w:rsidRPr="00763C36" w14:paraId="4836E89B"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142C4A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Chronic kidney disease</w:t>
            </w:r>
          </w:p>
        </w:tc>
        <w:tc>
          <w:tcPr>
            <w:tcW w:w="794" w:type="dxa"/>
            <w:tcBorders>
              <w:top w:val="nil"/>
              <w:left w:val="nil"/>
              <w:bottom w:val="nil"/>
              <w:right w:val="nil"/>
            </w:tcBorders>
            <w:shd w:val="clear" w:color="auto" w:fill="auto"/>
            <w:noWrap/>
            <w:vAlign w:val="bottom"/>
            <w:hideMark/>
          </w:tcPr>
          <w:p w14:paraId="697F601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216</w:t>
            </w:r>
          </w:p>
        </w:tc>
        <w:tc>
          <w:tcPr>
            <w:tcW w:w="1000" w:type="dxa"/>
            <w:gridSpan w:val="2"/>
            <w:tcBorders>
              <w:top w:val="nil"/>
              <w:left w:val="nil"/>
              <w:bottom w:val="nil"/>
              <w:right w:val="nil"/>
            </w:tcBorders>
            <w:shd w:val="clear" w:color="auto" w:fill="auto"/>
            <w:noWrap/>
            <w:vAlign w:val="bottom"/>
            <w:hideMark/>
          </w:tcPr>
          <w:p w14:paraId="5696EE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699" w:type="dxa"/>
            <w:tcBorders>
              <w:top w:val="nil"/>
              <w:left w:val="nil"/>
              <w:bottom w:val="nil"/>
              <w:right w:val="nil"/>
            </w:tcBorders>
            <w:shd w:val="clear" w:color="auto" w:fill="auto"/>
            <w:noWrap/>
            <w:vAlign w:val="bottom"/>
            <w:hideMark/>
          </w:tcPr>
          <w:p w14:paraId="7744FC9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w:t>
            </w:r>
          </w:p>
        </w:tc>
        <w:tc>
          <w:tcPr>
            <w:tcW w:w="999" w:type="dxa"/>
            <w:gridSpan w:val="2"/>
            <w:tcBorders>
              <w:top w:val="nil"/>
              <w:left w:val="nil"/>
              <w:bottom w:val="nil"/>
              <w:right w:val="nil"/>
            </w:tcBorders>
            <w:shd w:val="clear" w:color="auto" w:fill="auto"/>
            <w:noWrap/>
            <w:vAlign w:val="bottom"/>
            <w:hideMark/>
          </w:tcPr>
          <w:p w14:paraId="2C9C4EB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48" w:type="dxa"/>
            <w:tcBorders>
              <w:top w:val="nil"/>
              <w:left w:val="nil"/>
              <w:bottom w:val="nil"/>
              <w:right w:val="nil"/>
            </w:tcBorders>
            <w:shd w:val="clear" w:color="auto" w:fill="auto"/>
            <w:noWrap/>
            <w:vAlign w:val="bottom"/>
            <w:hideMark/>
          </w:tcPr>
          <w:p w14:paraId="0385363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207</w:t>
            </w:r>
          </w:p>
        </w:tc>
        <w:tc>
          <w:tcPr>
            <w:tcW w:w="1020" w:type="dxa"/>
            <w:gridSpan w:val="2"/>
            <w:tcBorders>
              <w:top w:val="nil"/>
              <w:left w:val="nil"/>
              <w:bottom w:val="nil"/>
              <w:right w:val="nil"/>
            </w:tcBorders>
            <w:shd w:val="clear" w:color="auto" w:fill="auto"/>
            <w:noWrap/>
            <w:vAlign w:val="bottom"/>
            <w:hideMark/>
          </w:tcPr>
          <w:p w14:paraId="287DFD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single" w:sz="4" w:space="0" w:color="auto"/>
            </w:tcBorders>
            <w:shd w:val="clear" w:color="auto" w:fill="auto"/>
            <w:noWrap/>
            <w:vAlign w:val="bottom"/>
            <w:hideMark/>
          </w:tcPr>
          <w:p w14:paraId="047F6EA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0.235 </w:t>
            </w:r>
          </w:p>
        </w:tc>
        <w:tc>
          <w:tcPr>
            <w:tcW w:w="708" w:type="dxa"/>
            <w:tcBorders>
              <w:top w:val="nil"/>
              <w:left w:val="nil"/>
              <w:bottom w:val="nil"/>
              <w:right w:val="nil"/>
            </w:tcBorders>
            <w:shd w:val="clear" w:color="auto" w:fill="auto"/>
            <w:noWrap/>
            <w:vAlign w:val="bottom"/>
            <w:hideMark/>
          </w:tcPr>
          <w:p w14:paraId="27C5D9B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1023" w:type="dxa"/>
            <w:gridSpan w:val="2"/>
            <w:tcBorders>
              <w:top w:val="nil"/>
              <w:left w:val="nil"/>
              <w:bottom w:val="nil"/>
              <w:right w:val="nil"/>
            </w:tcBorders>
            <w:shd w:val="clear" w:color="auto" w:fill="auto"/>
            <w:noWrap/>
            <w:vAlign w:val="bottom"/>
            <w:hideMark/>
          </w:tcPr>
          <w:p w14:paraId="6C3CEB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tcBorders>
              <w:top w:val="nil"/>
              <w:left w:val="nil"/>
              <w:bottom w:val="nil"/>
              <w:right w:val="nil"/>
            </w:tcBorders>
            <w:shd w:val="clear" w:color="auto" w:fill="auto"/>
            <w:noWrap/>
            <w:vAlign w:val="bottom"/>
            <w:hideMark/>
          </w:tcPr>
          <w:p w14:paraId="7825B6B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881" w:type="dxa"/>
            <w:gridSpan w:val="2"/>
            <w:tcBorders>
              <w:top w:val="nil"/>
              <w:left w:val="nil"/>
              <w:bottom w:val="nil"/>
              <w:right w:val="nil"/>
            </w:tcBorders>
            <w:shd w:val="clear" w:color="auto" w:fill="auto"/>
            <w:noWrap/>
            <w:vAlign w:val="bottom"/>
            <w:hideMark/>
          </w:tcPr>
          <w:p w14:paraId="59E0A98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51" w:type="dxa"/>
            <w:tcBorders>
              <w:top w:val="nil"/>
              <w:left w:val="nil"/>
              <w:bottom w:val="nil"/>
              <w:right w:val="nil"/>
            </w:tcBorders>
            <w:shd w:val="clear" w:color="auto" w:fill="auto"/>
            <w:noWrap/>
            <w:vAlign w:val="bottom"/>
            <w:hideMark/>
          </w:tcPr>
          <w:p w14:paraId="1AD3BE44"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0.132 </w:t>
            </w:r>
          </w:p>
        </w:tc>
      </w:tr>
      <w:tr w:rsidR="00763C36" w:rsidRPr="00763C36" w14:paraId="3C7E539A"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D865B1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Congestive heart failure</w:t>
            </w:r>
          </w:p>
        </w:tc>
        <w:tc>
          <w:tcPr>
            <w:tcW w:w="794" w:type="dxa"/>
            <w:tcBorders>
              <w:top w:val="nil"/>
              <w:left w:val="nil"/>
              <w:bottom w:val="nil"/>
              <w:right w:val="nil"/>
            </w:tcBorders>
            <w:shd w:val="clear" w:color="auto" w:fill="auto"/>
            <w:noWrap/>
            <w:vAlign w:val="bottom"/>
            <w:hideMark/>
          </w:tcPr>
          <w:p w14:paraId="2661B14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249</w:t>
            </w:r>
          </w:p>
        </w:tc>
        <w:tc>
          <w:tcPr>
            <w:tcW w:w="1000" w:type="dxa"/>
            <w:gridSpan w:val="2"/>
            <w:tcBorders>
              <w:top w:val="nil"/>
              <w:left w:val="nil"/>
              <w:bottom w:val="nil"/>
              <w:right w:val="nil"/>
            </w:tcBorders>
            <w:shd w:val="clear" w:color="auto" w:fill="auto"/>
            <w:noWrap/>
            <w:vAlign w:val="bottom"/>
            <w:hideMark/>
          </w:tcPr>
          <w:p w14:paraId="0CDB2A3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699" w:type="dxa"/>
            <w:tcBorders>
              <w:top w:val="nil"/>
              <w:left w:val="nil"/>
              <w:bottom w:val="nil"/>
              <w:right w:val="nil"/>
            </w:tcBorders>
            <w:shd w:val="clear" w:color="auto" w:fill="auto"/>
            <w:noWrap/>
            <w:vAlign w:val="bottom"/>
            <w:hideMark/>
          </w:tcPr>
          <w:p w14:paraId="4EF0558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w:t>
            </w:r>
          </w:p>
        </w:tc>
        <w:tc>
          <w:tcPr>
            <w:tcW w:w="999" w:type="dxa"/>
            <w:gridSpan w:val="2"/>
            <w:tcBorders>
              <w:top w:val="nil"/>
              <w:left w:val="nil"/>
              <w:bottom w:val="nil"/>
              <w:right w:val="nil"/>
            </w:tcBorders>
            <w:shd w:val="clear" w:color="auto" w:fill="auto"/>
            <w:noWrap/>
            <w:vAlign w:val="bottom"/>
            <w:hideMark/>
          </w:tcPr>
          <w:p w14:paraId="750D0C8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848" w:type="dxa"/>
            <w:tcBorders>
              <w:top w:val="nil"/>
              <w:left w:val="nil"/>
              <w:bottom w:val="nil"/>
              <w:right w:val="nil"/>
            </w:tcBorders>
            <w:shd w:val="clear" w:color="auto" w:fill="auto"/>
            <w:noWrap/>
            <w:vAlign w:val="bottom"/>
            <w:hideMark/>
          </w:tcPr>
          <w:p w14:paraId="10A7837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239</w:t>
            </w:r>
          </w:p>
        </w:tc>
        <w:tc>
          <w:tcPr>
            <w:tcW w:w="1020" w:type="dxa"/>
            <w:gridSpan w:val="2"/>
            <w:tcBorders>
              <w:top w:val="nil"/>
              <w:left w:val="nil"/>
              <w:bottom w:val="nil"/>
              <w:right w:val="nil"/>
            </w:tcBorders>
            <w:shd w:val="clear" w:color="auto" w:fill="auto"/>
            <w:noWrap/>
            <w:vAlign w:val="bottom"/>
            <w:hideMark/>
          </w:tcPr>
          <w:p w14:paraId="056C65C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single" w:sz="4" w:space="0" w:color="auto"/>
            </w:tcBorders>
            <w:shd w:val="clear" w:color="auto" w:fill="auto"/>
            <w:noWrap/>
            <w:vAlign w:val="bottom"/>
            <w:hideMark/>
          </w:tcPr>
          <w:p w14:paraId="2A8A019A"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0.245 </w:t>
            </w:r>
          </w:p>
        </w:tc>
        <w:tc>
          <w:tcPr>
            <w:tcW w:w="708" w:type="dxa"/>
            <w:tcBorders>
              <w:top w:val="nil"/>
              <w:left w:val="nil"/>
              <w:bottom w:val="nil"/>
              <w:right w:val="nil"/>
            </w:tcBorders>
            <w:shd w:val="clear" w:color="auto" w:fill="auto"/>
            <w:noWrap/>
            <w:vAlign w:val="bottom"/>
            <w:hideMark/>
          </w:tcPr>
          <w:p w14:paraId="0B6C372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1023" w:type="dxa"/>
            <w:gridSpan w:val="2"/>
            <w:tcBorders>
              <w:top w:val="nil"/>
              <w:left w:val="nil"/>
              <w:bottom w:val="nil"/>
              <w:right w:val="nil"/>
            </w:tcBorders>
            <w:shd w:val="clear" w:color="auto" w:fill="auto"/>
            <w:noWrap/>
            <w:vAlign w:val="bottom"/>
            <w:hideMark/>
          </w:tcPr>
          <w:p w14:paraId="518CB49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tcBorders>
              <w:top w:val="nil"/>
              <w:left w:val="nil"/>
              <w:bottom w:val="nil"/>
              <w:right w:val="nil"/>
            </w:tcBorders>
            <w:shd w:val="clear" w:color="auto" w:fill="auto"/>
            <w:noWrap/>
            <w:vAlign w:val="bottom"/>
            <w:hideMark/>
          </w:tcPr>
          <w:p w14:paraId="1DF84A5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81" w:type="dxa"/>
            <w:gridSpan w:val="2"/>
            <w:tcBorders>
              <w:top w:val="nil"/>
              <w:left w:val="nil"/>
              <w:bottom w:val="nil"/>
              <w:right w:val="nil"/>
            </w:tcBorders>
            <w:shd w:val="clear" w:color="auto" w:fill="auto"/>
            <w:noWrap/>
            <w:vAlign w:val="bottom"/>
            <w:hideMark/>
          </w:tcPr>
          <w:p w14:paraId="5948A46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nil"/>
            </w:tcBorders>
            <w:shd w:val="clear" w:color="auto" w:fill="auto"/>
            <w:noWrap/>
            <w:vAlign w:val="bottom"/>
            <w:hideMark/>
          </w:tcPr>
          <w:p w14:paraId="52D7D11E"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0.039 </w:t>
            </w:r>
          </w:p>
        </w:tc>
      </w:tr>
      <w:tr w:rsidR="00763C36" w:rsidRPr="00763C36" w14:paraId="096CE693"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559FD6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Atrial fibrillation</w:t>
            </w:r>
          </w:p>
        </w:tc>
        <w:tc>
          <w:tcPr>
            <w:tcW w:w="794" w:type="dxa"/>
            <w:tcBorders>
              <w:top w:val="nil"/>
              <w:left w:val="nil"/>
              <w:bottom w:val="nil"/>
              <w:right w:val="nil"/>
            </w:tcBorders>
            <w:shd w:val="clear" w:color="auto" w:fill="auto"/>
            <w:noWrap/>
            <w:vAlign w:val="bottom"/>
            <w:hideMark/>
          </w:tcPr>
          <w:p w14:paraId="785B5D0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308</w:t>
            </w:r>
          </w:p>
        </w:tc>
        <w:tc>
          <w:tcPr>
            <w:tcW w:w="1000" w:type="dxa"/>
            <w:gridSpan w:val="2"/>
            <w:tcBorders>
              <w:top w:val="nil"/>
              <w:left w:val="nil"/>
              <w:bottom w:val="nil"/>
              <w:right w:val="nil"/>
            </w:tcBorders>
            <w:shd w:val="clear" w:color="auto" w:fill="auto"/>
            <w:noWrap/>
            <w:vAlign w:val="bottom"/>
            <w:hideMark/>
          </w:tcPr>
          <w:p w14:paraId="640D35C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699" w:type="dxa"/>
            <w:tcBorders>
              <w:top w:val="nil"/>
              <w:left w:val="nil"/>
              <w:bottom w:val="nil"/>
              <w:right w:val="nil"/>
            </w:tcBorders>
            <w:shd w:val="clear" w:color="auto" w:fill="auto"/>
            <w:noWrap/>
            <w:vAlign w:val="bottom"/>
            <w:hideMark/>
          </w:tcPr>
          <w:p w14:paraId="69D5EC5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999" w:type="dxa"/>
            <w:gridSpan w:val="2"/>
            <w:tcBorders>
              <w:top w:val="nil"/>
              <w:left w:val="nil"/>
              <w:bottom w:val="nil"/>
              <w:right w:val="nil"/>
            </w:tcBorders>
            <w:shd w:val="clear" w:color="auto" w:fill="auto"/>
            <w:noWrap/>
            <w:vAlign w:val="bottom"/>
            <w:hideMark/>
          </w:tcPr>
          <w:p w14:paraId="4ED88A8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48" w:type="dxa"/>
            <w:tcBorders>
              <w:top w:val="nil"/>
              <w:left w:val="nil"/>
              <w:bottom w:val="nil"/>
              <w:right w:val="nil"/>
            </w:tcBorders>
            <w:shd w:val="clear" w:color="auto" w:fill="auto"/>
            <w:noWrap/>
            <w:vAlign w:val="bottom"/>
            <w:hideMark/>
          </w:tcPr>
          <w:p w14:paraId="6447AE2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308</w:t>
            </w:r>
          </w:p>
        </w:tc>
        <w:tc>
          <w:tcPr>
            <w:tcW w:w="1020" w:type="dxa"/>
            <w:gridSpan w:val="2"/>
            <w:tcBorders>
              <w:top w:val="nil"/>
              <w:left w:val="nil"/>
              <w:bottom w:val="nil"/>
              <w:right w:val="nil"/>
            </w:tcBorders>
            <w:shd w:val="clear" w:color="auto" w:fill="auto"/>
            <w:noWrap/>
            <w:vAlign w:val="bottom"/>
            <w:hideMark/>
          </w:tcPr>
          <w:p w14:paraId="2CF17FE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single" w:sz="4" w:space="0" w:color="auto"/>
            </w:tcBorders>
            <w:shd w:val="clear" w:color="auto" w:fill="auto"/>
            <w:noWrap/>
            <w:vAlign w:val="bottom"/>
            <w:hideMark/>
          </w:tcPr>
          <w:p w14:paraId="47C40041"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0.151 </w:t>
            </w:r>
          </w:p>
        </w:tc>
        <w:tc>
          <w:tcPr>
            <w:tcW w:w="708" w:type="dxa"/>
            <w:tcBorders>
              <w:top w:val="nil"/>
              <w:left w:val="nil"/>
              <w:bottom w:val="nil"/>
              <w:right w:val="nil"/>
            </w:tcBorders>
            <w:shd w:val="clear" w:color="auto" w:fill="auto"/>
            <w:noWrap/>
            <w:vAlign w:val="bottom"/>
            <w:hideMark/>
          </w:tcPr>
          <w:p w14:paraId="454AA0D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23" w:type="dxa"/>
            <w:gridSpan w:val="2"/>
            <w:tcBorders>
              <w:top w:val="nil"/>
              <w:left w:val="nil"/>
              <w:bottom w:val="nil"/>
              <w:right w:val="nil"/>
            </w:tcBorders>
            <w:shd w:val="clear" w:color="auto" w:fill="auto"/>
            <w:noWrap/>
            <w:vAlign w:val="bottom"/>
            <w:hideMark/>
          </w:tcPr>
          <w:p w14:paraId="5B085EA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7" w:type="dxa"/>
            <w:tcBorders>
              <w:top w:val="nil"/>
              <w:left w:val="nil"/>
              <w:bottom w:val="nil"/>
              <w:right w:val="nil"/>
            </w:tcBorders>
            <w:shd w:val="clear" w:color="auto" w:fill="auto"/>
            <w:noWrap/>
            <w:vAlign w:val="bottom"/>
            <w:hideMark/>
          </w:tcPr>
          <w:p w14:paraId="6B23CF4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81" w:type="dxa"/>
            <w:gridSpan w:val="2"/>
            <w:tcBorders>
              <w:top w:val="nil"/>
              <w:left w:val="nil"/>
              <w:bottom w:val="nil"/>
              <w:right w:val="nil"/>
            </w:tcBorders>
            <w:shd w:val="clear" w:color="auto" w:fill="auto"/>
            <w:noWrap/>
            <w:vAlign w:val="bottom"/>
            <w:hideMark/>
          </w:tcPr>
          <w:p w14:paraId="57D3FA3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1" w:type="dxa"/>
            <w:tcBorders>
              <w:top w:val="nil"/>
              <w:left w:val="nil"/>
              <w:bottom w:val="nil"/>
              <w:right w:val="nil"/>
            </w:tcBorders>
            <w:shd w:val="clear" w:color="auto" w:fill="auto"/>
            <w:noWrap/>
            <w:vAlign w:val="bottom"/>
            <w:hideMark/>
          </w:tcPr>
          <w:p w14:paraId="7A32C999"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NA</w:t>
            </w:r>
          </w:p>
        </w:tc>
      </w:tr>
      <w:tr w:rsidR="00763C36" w:rsidRPr="00763C36" w14:paraId="72A0F061"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31D64FC6" w14:textId="77777777" w:rsidR="00763C36" w:rsidRPr="00763C36" w:rsidRDefault="00763C36" w:rsidP="00763C36">
            <w:pPr>
              <w:widowControl/>
              <w:jc w:val="left"/>
              <w:rPr>
                <w:rFonts w:asciiTheme="majorBidi" w:eastAsia="游ゴシック" w:hAnsiTheme="majorBidi" w:cstheme="majorBidi"/>
                <w:kern w:val="0"/>
                <w:szCs w:val="21"/>
                <w:lang w:val="en-GB"/>
              </w:rPr>
            </w:pPr>
            <w:r w:rsidRPr="00763C36">
              <w:rPr>
                <w:rFonts w:ascii="Symbol" w:eastAsia="游ゴシック" w:hAnsi="Symbol" w:cstheme="majorBidi"/>
                <w:kern w:val="0"/>
                <w:szCs w:val="21"/>
                <w:lang w:val="en-GB"/>
              </w:rPr>
              <w:t>b-</w:t>
            </w:r>
            <w:r w:rsidRPr="00763C36">
              <w:rPr>
                <w:rFonts w:ascii="Times New Roman" w:eastAsia="游ゴシック" w:hAnsi="Times New Roman" w:cs="Times New Roman"/>
                <w:kern w:val="0"/>
                <w:szCs w:val="21"/>
                <w:lang w:val="en-GB"/>
              </w:rPr>
              <w:t>blocker</w:t>
            </w:r>
          </w:p>
        </w:tc>
        <w:tc>
          <w:tcPr>
            <w:tcW w:w="794" w:type="dxa"/>
            <w:tcBorders>
              <w:top w:val="nil"/>
              <w:left w:val="nil"/>
              <w:bottom w:val="nil"/>
              <w:right w:val="nil"/>
            </w:tcBorders>
            <w:shd w:val="clear" w:color="auto" w:fill="auto"/>
            <w:noWrap/>
            <w:vAlign w:val="bottom"/>
            <w:hideMark/>
          </w:tcPr>
          <w:p w14:paraId="05BF258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556</w:t>
            </w:r>
          </w:p>
        </w:tc>
        <w:tc>
          <w:tcPr>
            <w:tcW w:w="1000" w:type="dxa"/>
            <w:gridSpan w:val="2"/>
            <w:tcBorders>
              <w:top w:val="nil"/>
              <w:left w:val="nil"/>
              <w:bottom w:val="nil"/>
              <w:right w:val="nil"/>
            </w:tcBorders>
            <w:shd w:val="clear" w:color="auto" w:fill="auto"/>
            <w:noWrap/>
            <w:vAlign w:val="bottom"/>
            <w:hideMark/>
          </w:tcPr>
          <w:p w14:paraId="110EF07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699" w:type="dxa"/>
            <w:tcBorders>
              <w:top w:val="nil"/>
              <w:left w:val="nil"/>
              <w:bottom w:val="nil"/>
              <w:right w:val="nil"/>
            </w:tcBorders>
            <w:shd w:val="clear" w:color="auto" w:fill="auto"/>
            <w:noWrap/>
            <w:vAlign w:val="bottom"/>
            <w:hideMark/>
          </w:tcPr>
          <w:p w14:paraId="052C42A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999" w:type="dxa"/>
            <w:gridSpan w:val="2"/>
            <w:tcBorders>
              <w:top w:val="nil"/>
              <w:left w:val="nil"/>
              <w:bottom w:val="nil"/>
              <w:right w:val="nil"/>
            </w:tcBorders>
            <w:shd w:val="clear" w:color="auto" w:fill="auto"/>
            <w:noWrap/>
            <w:vAlign w:val="bottom"/>
            <w:hideMark/>
          </w:tcPr>
          <w:p w14:paraId="0E05BB5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48" w:type="dxa"/>
            <w:tcBorders>
              <w:top w:val="nil"/>
              <w:left w:val="nil"/>
              <w:bottom w:val="nil"/>
              <w:right w:val="nil"/>
            </w:tcBorders>
            <w:shd w:val="clear" w:color="auto" w:fill="auto"/>
            <w:noWrap/>
            <w:vAlign w:val="bottom"/>
            <w:hideMark/>
          </w:tcPr>
          <w:p w14:paraId="0CF0B4B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532</w:t>
            </w:r>
          </w:p>
        </w:tc>
        <w:tc>
          <w:tcPr>
            <w:tcW w:w="1020" w:type="dxa"/>
            <w:gridSpan w:val="2"/>
            <w:tcBorders>
              <w:top w:val="nil"/>
              <w:left w:val="nil"/>
              <w:bottom w:val="nil"/>
              <w:right w:val="nil"/>
            </w:tcBorders>
            <w:shd w:val="clear" w:color="auto" w:fill="auto"/>
            <w:noWrap/>
            <w:vAlign w:val="bottom"/>
            <w:hideMark/>
          </w:tcPr>
          <w:p w14:paraId="0951046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single" w:sz="4" w:space="0" w:color="auto"/>
            </w:tcBorders>
            <w:shd w:val="clear" w:color="auto" w:fill="auto"/>
            <w:noWrap/>
            <w:vAlign w:val="bottom"/>
            <w:hideMark/>
          </w:tcPr>
          <w:p w14:paraId="0423BBCB"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0.401 </w:t>
            </w:r>
          </w:p>
        </w:tc>
        <w:tc>
          <w:tcPr>
            <w:tcW w:w="708" w:type="dxa"/>
            <w:tcBorders>
              <w:top w:val="nil"/>
              <w:left w:val="nil"/>
              <w:bottom w:val="nil"/>
              <w:right w:val="nil"/>
            </w:tcBorders>
            <w:shd w:val="clear" w:color="auto" w:fill="auto"/>
            <w:noWrap/>
            <w:vAlign w:val="bottom"/>
            <w:hideMark/>
          </w:tcPr>
          <w:p w14:paraId="69E8075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w:t>
            </w:r>
          </w:p>
        </w:tc>
        <w:tc>
          <w:tcPr>
            <w:tcW w:w="1023" w:type="dxa"/>
            <w:gridSpan w:val="2"/>
            <w:tcBorders>
              <w:top w:val="nil"/>
              <w:left w:val="nil"/>
              <w:bottom w:val="nil"/>
              <w:right w:val="nil"/>
            </w:tcBorders>
            <w:shd w:val="clear" w:color="auto" w:fill="auto"/>
            <w:noWrap/>
            <w:vAlign w:val="bottom"/>
            <w:hideMark/>
          </w:tcPr>
          <w:p w14:paraId="056DFE4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w:t>
            </w:r>
          </w:p>
        </w:tc>
        <w:tc>
          <w:tcPr>
            <w:tcW w:w="567" w:type="dxa"/>
            <w:tcBorders>
              <w:top w:val="nil"/>
              <w:left w:val="nil"/>
              <w:bottom w:val="nil"/>
              <w:right w:val="nil"/>
            </w:tcBorders>
            <w:shd w:val="clear" w:color="auto" w:fill="auto"/>
            <w:noWrap/>
            <w:vAlign w:val="bottom"/>
            <w:hideMark/>
          </w:tcPr>
          <w:p w14:paraId="67C0BEA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81" w:type="dxa"/>
            <w:gridSpan w:val="2"/>
            <w:tcBorders>
              <w:top w:val="nil"/>
              <w:left w:val="nil"/>
              <w:bottom w:val="nil"/>
              <w:right w:val="nil"/>
            </w:tcBorders>
            <w:shd w:val="clear" w:color="auto" w:fill="auto"/>
            <w:noWrap/>
            <w:vAlign w:val="bottom"/>
            <w:hideMark/>
          </w:tcPr>
          <w:p w14:paraId="6860380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1" w:type="dxa"/>
            <w:tcBorders>
              <w:top w:val="nil"/>
              <w:left w:val="nil"/>
              <w:bottom w:val="nil"/>
              <w:right w:val="nil"/>
            </w:tcBorders>
            <w:shd w:val="clear" w:color="auto" w:fill="auto"/>
            <w:noWrap/>
            <w:vAlign w:val="bottom"/>
            <w:hideMark/>
          </w:tcPr>
          <w:p w14:paraId="4E537449"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0.042 </w:t>
            </w:r>
          </w:p>
        </w:tc>
      </w:tr>
      <w:tr w:rsidR="00763C36" w:rsidRPr="00763C36" w14:paraId="4A7514FF"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2332AD9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Statin</w:t>
            </w:r>
          </w:p>
        </w:tc>
        <w:tc>
          <w:tcPr>
            <w:tcW w:w="794" w:type="dxa"/>
            <w:tcBorders>
              <w:top w:val="nil"/>
              <w:left w:val="nil"/>
              <w:bottom w:val="nil"/>
              <w:right w:val="nil"/>
            </w:tcBorders>
            <w:shd w:val="clear" w:color="auto" w:fill="auto"/>
            <w:noWrap/>
            <w:vAlign w:val="bottom"/>
            <w:hideMark/>
          </w:tcPr>
          <w:p w14:paraId="6A3ACA3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1237</w:t>
            </w:r>
          </w:p>
        </w:tc>
        <w:tc>
          <w:tcPr>
            <w:tcW w:w="1000" w:type="dxa"/>
            <w:gridSpan w:val="2"/>
            <w:tcBorders>
              <w:top w:val="nil"/>
              <w:left w:val="nil"/>
              <w:bottom w:val="nil"/>
              <w:right w:val="nil"/>
            </w:tcBorders>
            <w:shd w:val="clear" w:color="auto" w:fill="auto"/>
            <w:noWrap/>
            <w:vAlign w:val="bottom"/>
            <w:hideMark/>
          </w:tcPr>
          <w:p w14:paraId="6C6D18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699" w:type="dxa"/>
            <w:tcBorders>
              <w:top w:val="nil"/>
              <w:left w:val="nil"/>
              <w:bottom w:val="nil"/>
              <w:right w:val="nil"/>
            </w:tcBorders>
            <w:shd w:val="clear" w:color="auto" w:fill="auto"/>
            <w:noWrap/>
            <w:vAlign w:val="bottom"/>
            <w:hideMark/>
          </w:tcPr>
          <w:p w14:paraId="305B0CA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999" w:type="dxa"/>
            <w:gridSpan w:val="2"/>
            <w:tcBorders>
              <w:top w:val="nil"/>
              <w:left w:val="nil"/>
              <w:bottom w:val="nil"/>
              <w:right w:val="nil"/>
            </w:tcBorders>
            <w:shd w:val="clear" w:color="auto" w:fill="auto"/>
            <w:noWrap/>
            <w:vAlign w:val="bottom"/>
            <w:hideMark/>
          </w:tcPr>
          <w:p w14:paraId="30018E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w:t>
            </w:r>
          </w:p>
        </w:tc>
        <w:tc>
          <w:tcPr>
            <w:tcW w:w="848" w:type="dxa"/>
            <w:tcBorders>
              <w:top w:val="nil"/>
              <w:left w:val="nil"/>
              <w:bottom w:val="nil"/>
              <w:right w:val="nil"/>
            </w:tcBorders>
            <w:shd w:val="clear" w:color="auto" w:fill="auto"/>
            <w:noWrap/>
            <w:vAlign w:val="bottom"/>
            <w:hideMark/>
          </w:tcPr>
          <w:p w14:paraId="46D50AA4"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1205</w:t>
            </w:r>
          </w:p>
        </w:tc>
        <w:tc>
          <w:tcPr>
            <w:tcW w:w="1020" w:type="dxa"/>
            <w:gridSpan w:val="2"/>
            <w:tcBorders>
              <w:top w:val="nil"/>
              <w:left w:val="nil"/>
              <w:bottom w:val="nil"/>
              <w:right w:val="nil"/>
            </w:tcBorders>
            <w:shd w:val="clear" w:color="auto" w:fill="auto"/>
            <w:noWrap/>
            <w:vAlign w:val="bottom"/>
            <w:hideMark/>
          </w:tcPr>
          <w:p w14:paraId="760608A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51" w:type="dxa"/>
            <w:tcBorders>
              <w:top w:val="nil"/>
              <w:left w:val="nil"/>
              <w:bottom w:val="nil"/>
              <w:right w:val="single" w:sz="4" w:space="0" w:color="auto"/>
            </w:tcBorders>
            <w:shd w:val="clear" w:color="auto" w:fill="auto"/>
            <w:noWrap/>
            <w:vAlign w:val="bottom"/>
            <w:hideMark/>
          </w:tcPr>
          <w:p w14:paraId="6087992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0.388 </w:t>
            </w:r>
          </w:p>
        </w:tc>
        <w:tc>
          <w:tcPr>
            <w:tcW w:w="708" w:type="dxa"/>
            <w:tcBorders>
              <w:top w:val="nil"/>
              <w:left w:val="nil"/>
              <w:bottom w:val="nil"/>
              <w:right w:val="nil"/>
            </w:tcBorders>
            <w:shd w:val="clear" w:color="auto" w:fill="auto"/>
            <w:noWrap/>
            <w:vAlign w:val="bottom"/>
            <w:hideMark/>
          </w:tcPr>
          <w:p w14:paraId="4D0C6CB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25</w:t>
            </w:r>
          </w:p>
        </w:tc>
        <w:tc>
          <w:tcPr>
            <w:tcW w:w="1023" w:type="dxa"/>
            <w:gridSpan w:val="2"/>
            <w:tcBorders>
              <w:top w:val="nil"/>
              <w:left w:val="nil"/>
              <w:bottom w:val="nil"/>
              <w:right w:val="nil"/>
            </w:tcBorders>
            <w:shd w:val="clear" w:color="auto" w:fill="auto"/>
            <w:noWrap/>
            <w:vAlign w:val="bottom"/>
            <w:hideMark/>
          </w:tcPr>
          <w:p w14:paraId="70B3EE7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41CF3AD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21</w:t>
            </w:r>
          </w:p>
        </w:tc>
        <w:tc>
          <w:tcPr>
            <w:tcW w:w="881" w:type="dxa"/>
            <w:gridSpan w:val="2"/>
            <w:tcBorders>
              <w:top w:val="nil"/>
              <w:left w:val="nil"/>
              <w:bottom w:val="nil"/>
              <w:right w:val="nil"/>
            </w:tcBorders>
            <w:shd w:val="clear" w:color="auto" w:fill="auto"/>
            <w:noWrap/>
            <w:vAlign w:val="bottom"/>
            <w:hideMark/>
          </w:tcPr>
          <w:p w14:paraId="4611498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(11)</w:t>
            </w:r>
          </w:p>
        </w:tc>
        <w:tc>
          <w:tcPr>
            <w:tcW w:w="851" w:type="dxa"/>
            <w:tcBorders>
              <w:top w:val="nil"/>
              <w:left w:val="nil"/>
              <w:bottom w:val="nil"/>
              <w:right w:val="nil"/>
            </w:tcBorders>
            <w:shd w:val="clear" w:color="auto" w:fill="auto"/>
            <w:noWrap/>
            <w:vAlign w:val="bottom"/>
            <w:hideMark/>
          </w:tcPr>
          <w:p w14:paraId="203FCBA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0.065 </w:t>
            </w:r>
          </w:p>
        </w:tc>
      </w:tr>
      <w:tr w:rsidR="00763C36" w:rsidRPr="00763C36" w14:paraId="03FF5DF5"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08B3451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ACE inhibitor</w:t>
            </w:r>
          </w:p>
        </w:tc>
        <w:tc>
          <w:tcPr>
            <w:tcW w:w="794" w:type="dxa"/>
            <w:tcBorders>
              <w:top w:val="nil"/>
              <w:left w:val="nil"/>
              <w:bottom w:val="nil"/>
              <w:right w:val="nil"/>
            </w:tcBorders>
            <w:shd w:val="clear" w:color="auto" w:fill="auto"/>
            <w:noWrap/>
            <w:vAlign w:val="bottom"/>
            <w:hideMark/>
          </w:tcPr>
          <w:p w14:paraId="606F5881"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296</w:t>
            </w:r>
          </w:p>
        </w:tc>
        <w:tc>
          <w:tcPr>
            <w:tcW w:w="1000" w:type="dxa"/>
            <w:gridSpan w:val="2"/>
            <w:tcBorders>
              <w:top w:val="nil"/>
              <w:left w:val="nil"/>
              <w:bottom w:val="nil"/>
              <w:right w:val="nil"/>
            </w:tcBorders>
            <w:shd w:val="clear" w:color="auto" w:fill="auto"/>
            <w:noWrap/>
            <w:vAlign w:val="bottom"/>
            <w:hideMark/>
          </w:tcPr>
          <w:p w14:paraId="2AA3271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699" w:type="dxa"/>
            <w:tcBorders>
              <w:top w:val="nil"/>
              <w:left w:val="nil"/>
              <w:bottom w:val="nil"/>
              <w:right w:val="nil"/>
            </w:tcBorders>
            <w:shd w:val="clear" w:color="auto" w:fill="auto"/>
            <w:noWrap/>
            <w:vAlign w:val="bottom"/>
            <w:hideMark/>
          </w:tcPr>
          <w:p w14:paraId="501EF8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999" w:type="dxa"/>
            <w:gridSpan w:val="2"/>
            <w:tcBorders>
              <w:top w:val="nil"/>
              <w:left w:val="nil"/>
              <w:bottom w:val="nil"/>
              <w:right w:val="nil"/>
            </w:tcBorders>
            <w:shd w:val="clear" w:color="auto" w:fill="auto"/>
            <w:noWrap/>
            <w:vAlign w:val="bottom"/>
            <w:hideMark/>
          </w:tcPr>
          <w:p w14:paraId="4F2CE5A8"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48" w:type="dxa"/>
            <w:tcBorders>
              <w:top w:val="nil"/>
              <w:left w:val="nil"/>
              <w:bottom w:val="nil"/>
              <w:right w:val="nil"/>
            </w:tcBorders>
            <w:shd w:val="clear" w:color="auto" w:fill="auto"/>
            <w:noWrap/>
            <w:vAlign w:val="bottom"/>
            <w:hideMark/>
          </w:tcPr>
          <w:p w14:paraId="08732E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29</w:t>
            </w:r>
          </w:p>
        </w:tc>
        <w:tc>
          <w:tcPr>
            <w:tcW w:w="1020" w:type="dxa"/>
            <w:gridSpan w:val="2"/>
            <w:tcBorders>
              <w:top w:val="nil"/>
              <w:left w:val="nil"/>
              <w:bottom w:val="nil"/>
              <w:right w:val="nil"/>
            </w:tcBorders>
            <w:shd w:val="clear" w:color="auto" w:fill="auto"/>
            <w:noWrap/>
            <w:vAlign w:val="bottom"/>
            <w:hideMark/>
          </w:tcPr>
          <w:p w14:paraId="45BD887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single" w:sz="4" w:space="0" w:color="auto"/>
            </w:tcBorders>
            <w:shd w:val="clear" w:color="auto" w:fill="auto"/>
            <w:noWrap/>
            <w:vAlign w:val="bottom"/>
            <w:hideMark/>
          </w:tcPr>
          <w:p w14:paraId="132A482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0.058 </w:t>
            </w:r>
          </w:p>
        </w:tc>
        <w:tc>
          <w:tcPr>
            <w:tcW w:w="708" w:type="dxa"/>
            <w:tcBorders>
              <w:top w:val="nil"/>
              <w:left w:val="nil"/>
              <w:bottom w:val="nil"/>
              <w:right w:val="nil"/>
            </w:tcBorders>
            <w:shd w:val="clear" w:color="auto" w:fill="auto"/>
            <w:noWrap/>
            <w:vAlign w:val="bottom"/>
            <w:hideMark/>
          </w:tcPr>
          <w:p w14:paraId="581FD098"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w:t>
            </w:r>
          </w:p>
        </w:tc>
        <w:tc>
          <w:tcPr>
            <w:tcW w:w="1023" w:type="dxa"/>
            <w:gridSpan w:val="2"/>
            <w:tcBorders>
              <w:top w:val="nil"/>
              <w:left w:val="nil"/>
              <w:bottom w:val="nil"/>
              <w:right w:val="nil"/>
            </w:tcBorders>
            <w:shd w:val="clear" w:color="auto" w:fill="auto"/>
            <w:noWrap/>
            <w:vAlign w:val="bottom"/>
            <w:hideMark/>
          </w:tcPr>
          <w:p w14:paraId="579246C9"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567" w:type="dxa"/>
            <w:tcBorders>
              <w:top w:val="nil"/>
              <w:left w:val="nil"/>
              <w:bottom w:val="nil"/>
              <w:right w:val="nil"/>
            </w:tcBorders>
            <w:shd w:val="clear" w:color="auto" w:fill="auto"/>
            <w:noWrap/>
            <w:vAlign w:val="bottom"/>
            <w:hideMark/>
          </w:tcPr>
          <w:p w14:paraId="21B2789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81" w:type="dxa"/>
            <w:gridSpan w:val="2"/>
            <w:tcBorders>
              <w:top w:val="nil"/>
              <w:left w:val="nil"/>
              <w:bottom w:val="nil"/>
              <w:right w:val="nil"/>
            </w:tcBorders>
            <w:shd w:val="clear" w:color="auto" w:fill="auto"/>
            <w:noWrap/>
            <w:vAlign w:val="bottom"/>
            <w:hideMark/>
          </w:tcPr>
          <w:p w14:paraId="56CA18F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nil"/>
            </w:tcBorders>
            <w:shd w:val="clear" w:color="auto" w:fill="auto"/>
            <w:noWrap/>
            <w:vAlign w:val="bottom"/>
            <w:hideMark/>
          </w:tcPr>
          <w:p w14:paraId="222BC3B3"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0.032 </w:t>
            </w:r>
          </w:p>
        </w:tc>
      </w:tr>
      <w:tr w:rsidR="00763C36" w:rsidRPr="00763C36" w14:paraId="7EB08B06"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6C42EC2"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ARB</w:t>
            </w:r>
          </w:p>
        </w:tc>
        <w:tc>
          <w:tcPr>
            <w:tcW w:w="794" w:type="dxa"/>
            <w:tcBorders>
              <w:top w:val="nil"/>
              <w:left w:val="nil"/>
              <w:bottom w:val="nil"/>
              <w:right w:val="nil"/>
            </w:tcBorders>
            <w:shd w:val="clear" w:color="auto" w:fill="auto"/>
            <w:noWrap/>
            <w:vAlign w:val="bottom"/>
            <w:hideMark/>
          </w:tcPr>
          <w:p w14:paraId="5F42AF80"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1741</w:t>
            </w:r>
          </w:p>
        </w:tc>
        <w:tc>
          <w:tcPr>
            <w:tcW w:w="1000" w:type="dxa"/>
            <w:gridSpan w:val="2"/>
            <w:tcBorders>
              <w:top w:val="nil"/>
              <w:left w:val="nil"/>
              <w:bottom w:val="nil"/>
              <w:right w:val="nil"/>
            </w:tcBorders>
            <w:shd w:val="clear" w:color="auto" w:fill="auto"/>
            <w:noWrap/>
            <w:vAlign w:val="bottom"/>
            <w:hideMark/>
          </w:tcPr>
          <w:p w14:paraId="1C53B86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699" w:type="dxa"/>
            <w:tcBorders>
              <w:top w:val="nil"/>
              <w:left w:val="nil"/>
              <w:bottom w:val="nil"/>
              <w:right w:val="nil"/>
            </w:tcBorders>
            <w:shd w:val="clear" w:color="auto" w:fill="auto"/>
            <w:noWrap/>
            <w:vAlign w:val="bottom"/>
            <w:hideMark/>
          </w:tcPr>
          <w:p w14:paraId="52D6781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34</w:t>
            </w:r>
          </w:p>
        </w:tc>
        <w:tc>
          <w:tcPr>
            <w:tcW w:w="999" w:type="dxa"/>
            <w:gridSpan w:val="2"/>
            <w:tcBorders>
              <w:top w:val="nil"/>
              <w:left w:val="nil"/>
              <w:bottom w:val="nil"/>
              <w:right w:val="nil"/>
            </w:tcBorders>
            <w:shd w:val="clear" w:color="auto" w:fill="auto"/>
            <w:noWrap/>
            <w:vAlign w:val="bottom"/>
            <w:hideMark/>
          </w:tcPr>
          <w:p w14:paraId="08CA3CC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w:t>
            </w:r>
          </w:p>
        </w:tc>
        <w:tc>
          <w:tcPr>
            <w:tcW w:w="848" w:type="dxa"/>
            <w:tcBorders>
              <w:top w:val="nil"/>
              <w:left w:val="nil"/>
              <w:bottom w:val="nil"/>
              <w:right w:val="nil"/>
            </w:tcBorders>
            <w:shd w:val="clear" w:color="auto" w:fill="auto"/>
            <w:noWrap/>
            <w:vAlign w:val="bottom"/>
            <w:hideMark/>
          </w:tcPr>
          <w:p w14:paraId="5189CAF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1707</w:t>
            </w:r>
          </w:p>
        </w:tc>
        <w:tc>
          <w:tcPr>
            <w:tcW w:w="1020" w:type="dxa"/>
            <w:gridSpan w:val="2"/>
            <w:tcBorders>
              <w:top w:val="nil"/>
              <w:left w:val="nil"/>
              <w:bottom w:val="nil"/>
              <w:right w:val="nil"/>
            </w:tcBorders>
            <w:shd w:val="clear" w:color="auto" w:fill="auto"/>
            <w:noWrap/>
            <w:vAlign w:val="bottom"/>
            <w:hideMark/>
          </w:tcPr>
          <w:p w14:paraId="2E3C8CE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w:t>
            </w:r>
          </w:p>
        </w:tc>
        <w:tc>
          <w:tcPr>
            <w:tcW w:w="851" w:type="dxa"/>
            <w:tcBorders>
              <w:top w:val="nil"/>
              <w:left w:val="nil"/>
              <w:bottom w:val="nil"/>
              <w:right w:val="single" w:sz="4" w:space="0" w:color="auto"/>
            </w:tcBorders>
            <w:shd w:val="clear" w:color="auto" w:fill="auto"/>
            <w:noWrap/>
            <w:vAlign w:val="bottom"/>
            <w:hideMark/>
          </w:tcPr>
          <w:p w14:paraId="63F6103F"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0.329 </w:t>
            </w:r>
          </w:p>
        </w:tc>
        <w:tc>
          <w:tcPr>
            <w:tcW w:w="708" w:type="dxa"/>
            <w:tcBorders>
              <w:top w:val="nil"/>
              <w:left w:val="nil"/>
              <w:bottom w:val="nil"/>
              <w:right w:val="nil"/>
            </w:tcBorders>
            <w:shd w:val="clear" w:color="auto" w:fill="auto"/>
            <w:noWrap/>
            <w:vAlign w:val="bottom"/>
            <w:hideMark/>
          </w:tcPr>
          <w:p w14:paraId="71DA1FA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w:t>
            </w:r>
          </w:p>
        </w:tc>
        <w:tc>
          <w:tcPr>
            <w:tcW w:w="1023" w:type="dxa"/>
            <w:gridSpan w:val="2"/>
            <w:tcBorders>
              <w:top w:val="nil"/>
              <w:left w:val="nil"/>
              <w:bottom w:val="nil"/>
              <w:right w:val="nil"/>
            </w:tcBorders>
            <w:shd w:val="clear" w:color="auto" w:fill="auto"/>
            <w:noWrap/>
            <w:vAlign w:val="bottom"/>
            <w:hideMark/>
          </w:tcPr>
          <w:p w14:paraId="57FDDAB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w:t>
            </w:r>
          </w:p>
        </w:tc>
        <w:tc>
          <w:tcPr>
            <w:tcW w:w="567" w:type="dxa"/>
            <w:tcBorders>
              <w:top w:val="nil"/>
              <w:left w:val="nil"/>
              <w:bottom w:val="nil"/>
              <w:right w:val="nil"/>
            </w:tcBorders>
            <w:shd w:val="clear" w:color="auto" w:fill="auto"/>
            <w:noWrap/>
            <w:vAlign w:val="bottom"/>
            <w:hideMark/>
          </w:tcPr>
          <w:p w14:paraId="40BC27B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22</w:t>
            </w:r>
          </w:p>
        </w:tc>
        <w:tc>
          <w:tcPr>
            <w:tcW w:w="881" w:type="dxa"/>
            <w:gridSpan w:val="2"/>
            <w:tcBorders>
              <w:top w:val="nil"/>
              <w:left w:val="nil"/>
              <w:bottom w:val="nil"/>
              <w:right w:val="nil"/>
            </w:tcBorders>
            <w:shd w:val="clear" w:color="auto" w:fill="auto"/>
            <w:noWrap/>
            <w:vAlign w:val="bottom"/>
            <w:hideMark/>
          </w:tcPr>
          <w:p w14:paraId="0D4BBE9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(12)</w:t>
            </w:r>
          </w:p>
        </w:tc>
        <w:tc>
          <w:tcPr>
            <w:tcW w:w="851" w:type="dxa"/>
            <w:tcBorders>
              <w:top w:val="nil"/>
              <w:left w:val="nil"/>
              <w:bottom w:val="nil"/>
              <w:right w:val="nil"/>
            </w:tcBorders>
            <w:shd w:val="clear" w:color="auto" w:fill="auto"/>
            <w:noWrap/>
            <w:vAlign w:val="bottom"/>
            <w:hideMark/>
          </w:tcPr>
          <w:p w14:paraId="2DDC7CE8"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0.032 </w:t>
            </w:r>
          </w:p>
        </w:tc>
      </w:tr>
      <w:tr w:rsidR="00763C36" w:rsidRPr="00763C36" w14:paraId="24EDB261"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55D24E9A"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Oral anti-coagulants</w:t>
            </w:r>
          </w:p>
        </w:tc>
        <w:tc>
          <w:tcPr>
            <w:tcW w:w="794" w:type="dxa"/>
            <w:tcBorders>
              <w:top w:val="nil"/>
              <w:left w:val="nil"/>
              <w:bottom w:val="nil"/>
              <w:right w:val="nil"/>
            </w:tcBorders>
            <w:shd w:val="clear" w:color="auto" w:fill="auto"/>
            <w:noWrap/>
            <w:vAlign w:val="bottom"/>
            <w:hideMark/>
          </w:tcPr>
          <w:p w14:paraId="001E59A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244</w:t>
            </w:r>
          </w:p>
        </w:tc>
        <w:tc>
          <w:tcPr>
            <w:tcW w:w="1000" w:type="dxa"/>
            <w:gridSpan w:val="2"/>
            <w:tcBorders>
              <w:top w:val="nil"/>
              <w:left w:val="nil"/>
              <w:bottom w:val="nil"/>
              <w:right w:val="nil"/>
            </w:tcBorders>
            <w:shd w:val="clear" w:color="auto" w:fill="auto"/>
            <w:noWrap/>
            <w:vAlign w:val="bottom"/>
            <w:hideMark/>
          </w:tcPr>
          <w:p w14:paraId="2762A1E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699" w:type="dxa"/>
            <w:tcBorders>
              <w:top w:val="nil"/>
              <w:left w:val="nil"/>
              <w:bottom w:val="nil"/>
              <w:right w:val="nil"/>
            </w:tcBorders>
            <w:shd w:val="clear" w:color="auto" w:fill="auto"/>
            <w:noWrap/>
            <w:vAlign w:val="bottom"/>
            <w:hideMark/>
          </w:tcPr>
          <w:p w14:paraId="0DEAF2C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w:t>
            </w:r>
          </w:p>
        </w:tc>
        <w:tc>
          <w:tcPr>
            <w:tcW w:w="999" w:type="dxa"/>
            <w:gridSpan w:val="2"/>
            <w:tcBorders>
              <w:top w:val="nil"/>
              <w:left w:val="nil"/>
              <w:bottom w:val="nil"/>
              <w:right w:val="nil"/>
            </w:tcBorders>
            <w:shd w:val="clear" w:color="auto" w:fill="auto"/>
            <w:noWrap/>
            <w:vAlign w:val="bottom"/>
            <w:hideMark/>
          </w:tcPr>
          <w:p w14:paraId="0970202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48" w:type="dxa"/>
            <w:tcBorders>
              <w:top w:val="nil"/>
              <w:left w:val="nil"/>
              <w:bottom w:val="nil"/>
              <w:right w:val="nil"/>
            </w:tcBorders>
            <w:shd w:val="clear" w:color="auto" w:fill="auto"/>
            <w:noWrap/>
            <w:vAlign w:val="bottom"/>
            <w:hideMark/>
          </w:tcPr>
          <w:p w14:paraId="2D8D13B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239</w:t>
            </w:r>
          </w:p>
        </w:tc>
        <w:tc>
          <w:tcPr>
            <w:tcW w:w="1020" w:type="dxa"/>
            <w:gridSpan w:val="2"/>
            <w:tcBorders>
              <w:top w:val="nil"/>
              <w:left w:val="nil"/>
              <w:bottom w:val="nil"/>
              <w:right w:val="nil"/>
            </w:tcBorders>
            <w:shd w:val="clear" w:color="auto" w:fill="auto"/>
            <w:noWrap/>
            <w:vAlign w:val="bottom"/>
            <w:hideMark/>
          </w:tcPr>
          <w:p w14:paraId="183A0DC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851" w:type="dxa"/>
            <w:tcBorders>
              <w:top w:val="nil"/>
              <w:left w:val="nil"/>
              <w:bottom w:val="nil"/>
              <w:right w:val="single" w:sz="4" w:space="0" w:color="auto"/>
            </w:tcBorders>
            <w:shd w:val="clear" w:color="auto" w:fill="auto"/>
            <w:noWrap/>
            <w:vAlign w:val="bottom"/>
            <w:hideMark/>
          </w:tcPr>
          <w:p w14:paraId="062F4AE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0.050 </w:t>
            </w:r>
          </w:p>
        </w:tc>
        <w:tc>
          <w:tcPr>
            <w:tcW w:w="708" w:type="dxa"/>
            <w:tcBorders>
              <w:top w:val="nil"/>
              <w:left w:val="nil"/>
              <w:bottom w:val="nil"/>
              <w:right w:val="nil"/>
            </w:tcBorders>
            <w:shd w:val="clear" w:color="auto" w:fill="auto"/>
            <w:noWrap/>
            <w:vAlign w:val="bottom"/>
            <w:hideMark/>
          </w:tcPr>
          <w:p w14:paraId="5F59884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1023" w:type="dxa"/>
            <w:gridSpan w:val="2"/>
            <w:tcBorders>
              <w:top w:val="nil"/>
              <w:left w:val="nil"/>
              <w:bottom w:val="nil"/>
              <w:right w:val="nil"/>
            </w:tcBorders>
            <w:shd w:val="clear" w:color="auto" w:fill="auto"/>
            <w:noWrap/>
            <w:vAlign w:val="bottom"/>
            <w:hideMark/>
          </w:tcPr>
          <w:p w14:paraId="08CE48D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w:t>
            </w:r>
          </w:p>
        </w:tc>
        <w:tc>
          <w:tcPr>
            <w:tcW w:w="567" w:type="dxa"/>
            <w:tcBorders>
              <w:top w:val="nil"/>
              <w:left w:val="nil"/>
              <w:bottom w:val="nil"/>
              <w:right w:val="nil"/>
            </w:tcBorders>
            <w:shd w:val="clear" w:color="auto" w:fill="auto"/>
            <w:noWrap/>
            <w:vAlign w:val="bottom"/>
            <w:hideMark/>
          </w:tcPr>
          <w:p w14:paraId="6CCD1E4B"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4</w:t>
            </w:r>
          </w:p>
        </w:tc>
        <w:tc>
          <w:tcPr>
            <w:tcW w:w="881" w:type="dxa"/>
            <w:gridSpan w:val="2"/>
            <w:tcBorders>
              <w:top w:val="nil"/>
              <w:left w:val="nil"/>
              <w:bottom w:val="nil"/>
              <w:right w:val="nil"/>
            </w:tcBorders>
            <w:shd w:val="clear" w:color="auto" w:fill="auto"/>
            <w:noWrap/>
            <w:vAlign w:val="bottom"/>
            <w:hideMark/>
          </w:tcPr>
          <w:p w14:paraId="14101A4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w:t>
            </w:r>
          </w:p>
        </w:tc>
        <w:tc>
          <w:tcPr>
            <w:tcW w:w="851" w:type="dxa"/>
            <w:tcBorders>
              <w:top w:val="nil"/>
              <w:left w:val="nil"/>
              <w:bottom w:val="nil"/>
              <w:right w:val="nil"/>
            </w:tcBorders>
            <w:shd w:val="clear" w:color="auto" w:fill="auto"/>
            <w:noWrap/>
            <w:vAlign w:val="bottom"/>
            <w:hideMark/>
          </w:tcPr>
          <w:p w14:paraId="48CE144D"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0.032 </w:t>
            </w:r>
          </w:p>
        </w:tc>
      </w:tr>
      <w:tr w:rsidR="00763C36" w:rsidRPr="00763C36" w14:paraId="56573E70"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4DE0F60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Acute coronary syndrome</w:t>
            </w:r>
          </w:p>
        </w:tc>
        <w:tc>
          <w:tcPr>
            <w:tcW w:w="794" w:type="dxa"/>
            <w:tcBorders>
              <w:top w:val="nil"/>
              <w:left w:val="nil"/>
              <w:bottom w:val="nil"/>
              <w:right w:val="nil"/>
            </w:tcBorders>
            <w:shd w:val="clear" w:color="auto" w:fill="auto"/>
            <w:noWrap/>
            <w:vAlign w:val="bottom"/>
            <w:hideMark/>
          </w:tcPr>
          <w:p w14:paraId="4A4A31C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1000" w:type="dxa"/>
            <w:gridSpan w:val="2"/>
            <w:tcBorders>
              <w:top w:val="nil"/>
              <w:left w:val="nil"/>
              <w:bottom w:val="nil"/>
              <w:right w:val="nil"/>
            </w:tcBorders>
            <w:shd w:val="clear" w:color="auto" w:fill="auto"/>
            <w:noWrap/>
            <w:vAlign w:val="bottom"/>
            <w:hideMark/>
          </w:tcPr>
          <w:p w14:paraId="1B642F4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9" w:type="dxa"/>
            <w:tcBorders>
              <w:top w:val="nil"/>
              <w:left w:val="nil"/>
              <w:bottom w:val="nil"/>
              <w:right w:val="nil"/>
            </w:tcBorders>
            <w:shd w:val="clear" w:color="auto" w:fill="auto"/>
            <w:noWrap/>
            <w:vAlign w:val="bottom"/>
            <w:hideMark/>
          </w:tcPr>
          <w:p w14:paraId="6D759E8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999" w:type="dxa"/>
            <w:gridSpan w:val="2"/>
            <w:tcBorders>
              <w:top w:val="nil"/>
              <w:left w:val="nil"/>
              <w:bottom w:val="nil"/>
              <w:right w:val="nil"/>
            </w:tcBorders>
            <w:shd w:val="clear" w:color="auto" w:fill="auto"/>
            <w:noWrap/>
            <w:vAlign w:val="bottom"/>
            <w:hideMark/>
          </w:tcPr>
          <w:p w14:paraId="544FEA6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48" w:type="dxa"/>
            <w:tcBorders>
              <w:top w:val="nil"/>
              <w:left w:val="nil"/>
              <w:bottom w:val="nil"/>
              <w:right w:val="nil"/>
            </w:tcBorders>
            <w:shd w:val="clear" w:color="auto" w:fill="auto"/>
            <w:noWrap/>
            <w:vAlign w:val="bottom"/>
            <w:hideMark/>
          </w:tcPr>
          <w:p w14:paraId="18DF416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1020" w:type="dxa"/>
            <w:gridSpan w:val="2"/>
            <w:tcBorders>
              <w:top w:val="nil"/>
              <w:left w:val="nil"/>
              <w:bottom w:val="nil"/>
              <w:right w:val="nil"/>
            </w:tcBorders>
            <w:shd w:val="clear" w:color="auto" w:fill="auto"/>
            <w:noWrap/>
            <w:vAlign w:val="bottom"/>
            <w:hideMark/>
          </w:tcPr>
          <w:p w14:paraId="47DD3F7F"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51" w:type="dxa"/>
            <w:tcBorders>
              <w:top w:val="nil"/>
              <w:left w:val="nil"/>
              <w:bottom w:val="nil"/>
              <w:right w:val="single" w:sz="4" w:space="0" w:color="auto"/>
            </w:tcBorders>
            <w:shd w:val="clear" w:color="auto" w:fill="auto"/>
            <w:noWrap/>
            <w:vAlign w:val="bottom"/>
            <w:hideMark/>
          </w:tcPr>
          <w:p w14:paraId="0DD9C9A0"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c>
          <w:tcPr>
            <w:tcW w:w="708" w:type="dxa"/>
            <w:tcBorders>
              <w:top w:val="nil"/>
              <w:left w:val="nil"/>
              <w:bottom w:val="nil"/>
              <w:right w:val="nil"/>
            </w:tcBorders>
            <w:shd w:val="clear" w:color="auto" w:fill="auto"/>
            <w:noWrap/>
            <w:vAlign w:val="bottom"/>
            <w:hideMark/>
          </w:tcPr>
          <w:p w14:paraId="7718B47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1023" w:type="dxa"/>
            <w:gridSpan w:val="2"/>
            <w:tcBorders>
              <w:top w:val="nil"/>
              <w:left w:val="nil"/>
              <w:bottom w:val="nil"/>
              <w:right w:val="nil"/>
            </w:tcBorders>
            <w:shd w:val="clear" w:color="auto" w:fill="auto"/>
            <w:noWrap/>
            <w:vAlign w:val="bottom"/>
            <w:hideMark/>
          </w:tcPr>
          <w:p w14:paraId="09D06C6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567" w:type="dxa"/>
            <w:tcBorders>
              <w:top w:val="nil"/>
              <w:left w:val="nil"/>
              <w:bottom w:val="nil"/>
              <w:right w:val="nil"/>
            </w:tcBorders>
            <w:shd w:val="clear" w:color="auto" w:fill="auto"/>
            <w:noWrap/>
            <w:vAlign w:val="bottom"/>
            <w:hideMark/>
          </w:tcPr>
          <w:p w14:paraId="1BDAD122"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81" w:type="dxa"/>
            <w:gridSpan w:val="2"/>
            <w:tcBorders>
              <w:top w:val="nil"/>
              <w:left w:val="nil"/>
              <w:bottom w:val="nil"/>
              <w:right w:val="nil"/>
            </w:tcBorders>
            <w:shd w:val="clear" w:color="auto" w:fill="auto"/>
            <w:noWrap/>
            <w:vAlign w:val="bottom"/>
            <w:hideMark/>
          </w:tcPr>
          <w:p w14:paraId="3495BD8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(0)</w:t>
            </w:r>
          </w:p>
        </w:tc>
        <w:tc>
          <w:tcPr>
            <w:tcW w:w="851" w:type="dxa"/>
            <w:tcBorders>
              <w:top w:val="nil"/>
              <w:left w:val="nil"/>
              <w:bottom w:val="nil"/>
              <w:right w:val="nil"/>
            </w:tcBorders>
            <w:shd w:val="clear" w:color="auto" w:fill="auto"/>
            <w:noWrap/>
            <w:vAlign w:val="bottom"/>
            <w:hideMark/>
          </w:tcPr>
          <w:p w14:paraId="6F95868A"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NA</w:t>
            </w:r>
          </w:p>
        </w:tc>
      </w:tr>
      <w:tr w:rsidR="00763C36" w:rsidRPr="00763C36" w14:paraId="0308A930"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6C03348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Days from cancer diagnosis to PCI/IHD admission, median (IQR)</w:t>
            </w:r>
          </w:p>
        </w:tc>
        <w:tc>
          <w:tcPr>
            <w:tcW w:w="794" w:type="dxa"/>
            <w:tcBorders>
              <w:top w:val="nil"/>
              <w:left w:val="nil"/>
              <w:bottom w:val="nil"/>
              <w:right w:val="nil"/>
            </w:tcBorders>
            <w:shd w:val="clear" w:color="auto" w:fill="auto"/>
            <w:noWrap/>
            <w:vAlign w:val="bottom"/>
            <w:hideMark/>
          </w:tcPr>
          <w:p w14:paraId="5202800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1000" w:type="dxa"/>
            <w:gridSpan w:val="2"/>
            <w:tcBorders>
              <w:top w:val="nil"/>
              <w:left w:val="nil"/>
              <w:bottom w:val="nil"/>
              <w:right w:val="nil"/>
            </w:tcBorders>
            <w:shd w:val="clear" w:color="auto" w:fill="auto"/>
            <w:noWrap/>
            <w:vAlign w:val="bottom"/>
            <w:hideMark/>
          </w:tcPr>
          <w:p w14:paraId="44F63887"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699" w:type="dxa"/>
            <w:tcBorders>
              <w:top w:val="nil"/>
              <w:left w:val="nil"/>
              <w:bottom w:val="nil"/>
              <w:right w:val="nil"/>
            </w:tcBorders>
            <w:shd w:val="clear" w:color="auto" w:fill="auto"/>
            <w:noWrap/>
            <w:vAlign w:val="center"/>
            <w:hideMark/>
          </w:tcPr>
          <w:p w14:paraId="34E35E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238</w:t>
            </w:r>
          </w:p>
        </w:tc>
        <w:tc>
          <w:tcPr>
            <w:tcW w:w="999" w:type="dxa"/>
            <w:gridSpan w:val="2"/>
            <w:tcBorders>
              <w:top w:val="nil"/>
              <w:left w:val="nil"/>
              <w:bottom w:val="nil"/>
              <w:right w:val="nil"/>
            </w:tcBorders>
            <w:shd w:val="clear" w:color="auto" w:fill="auto"/>
            <w:noWrap/>
            <w:vAlign w:val="center"/>
            <w:hideMark/>
          </w:tcPr>
          <w:p w14:paraId="11AA24BD"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(95-562</w:t>
            </w:r>
            <w:r w:rsidRPr="00763C36">
              <w:rPr>
                <w:rFonts w:ascii="Times New Roman" w:eastAsia="游ゴシック" w:hAnsi="Times New Roman" w:cs="Times New Roman"/>
                <w:kern w:val="0"/>
                <w:szCs w:val="21"/>
                <w:lang w:val="en-GB"/>
              </w:rPr>
              <w:t>)</w:t>
            </w:r>
          </w:p>
        </w:tc>
        <w:tc>
          <w:tcPr>
            <w:tcW w:w="848" w:type="dxa"/>
            <w:tcBorders>
              <w:top w:val="nil"/>
              <w:left w:val="nil"/>
              <w:bottom w:val="nil"/>
              <w:right w:val="nil"/>
            </w:tcBorders>
            <w:shd w:val="clear" w:color="auto" w:fill="auto"/>
            <w:noWrap/>
            <w:vAlign w:val="bottom"/>
            <w:hideMark/>
          </w:tcPr>
          <w:p w14:paraId="47500F6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1020" w:type="dxa"/>
            <w:gridSpan w:val="2"/>
            <w:tcBorders>
              <w:top w:val="nil"/>
              <w:left w:val="nil"/>
              <w:bottom w:val="nil"/>
              <w:right w:val="nil"/>
            </w:tcBorders>
            <w:shd w:val="clear" w:color="auto" w:fill="auto"/>
            <w:noWrap/>
            <w:vAlign w:val="bottom"/>
            <w:hideMark/>
          </w:tcPr>
          <w:p w14:paraId="656C74E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51" w:type="dxa"/>
            <w:tcBorders>
              <w:top w:val="nil"/>
              <w:left w:val="nil"/>
              <w:bottom w:val="nil"/>
              <w:right w:val="single" w:sz="4" w:space="0" w:color="auto"/>
            </w:tcBorders>
            <w:shd w:val="clear" w:color="auto" w:fill="auto"/>
            <w:noWrap/>
            <w:vAlign w:val="center"/>
            <w:hideMark/>
          </w:tcPr>
          <w:p w14:paraId="0CCCC2FE"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NA</w:t>
            </w:r>
          </w:p>
        </w:tc>
        <w:tc>
          <w:tcPr>
            <w:tcW w:w="708" w:type="dxa"/>
            <w:tcBorders>
              <w:top w:val="nil"/>
              <w:left w:val="nil"/>
              <w:bottom w:val="nil"/>
              <w:right w:val="nil"/>
            </w:tcBorders>
            <w:shd w:val="clear" w:color="auto" w:fill="auto"/>
            <w:noWrap/>
            <w:vAlign w:val="center"/>
            <w:hideMark/>
          </w:tcPr>
          <w:p w14:paraId="2661494A"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236</w:t>
            </w:r>
          </w:p>
        </w:tc>
        <w:tc>
          <w:tcPr>
            <w:tcW w:w="1023" w:type="dxa"/>
            <w:gridSpan w:val="2"/>
            <w:tcBorders>
              <w:top w:val="nil"/>
              <w:left w:val="nil"/>
              <w:bottom w:val="nil"/>
              <w:right w:val="nil"/>
            </w:tcBorders>
            <w:shd w:val="clear" w:color="auto" w:fill="auto"/>
            <w:noWrap/>
            <w:vAlign w:val="center"/>
            <w:hideMark/>
          </w:tcPr>
          <w:p w14:paraId="7D456C8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(95-570</w:t>
            </w:r>
            <w:r w:rsidRPr="00763C36">
              <w:rPr>
                <w:rFonts w:ascii="Times New Roman" w:eastAsia="游ゴシック" w:hAnsi="Times New Roman" w:cs="Times New Roman"/>
                <w:kern w:val="0"/>
                <w:szCs w:val="21"/>
                <w:lang w:val="en-GB"/>
              </w:rPr>
              <w:t>)</w:t>
            </w:r>
          </w:p>
        </w:tc>
        <w:tc>
          <w:tcPr>
            <w:tcW w:w="567" w:type="dxa"/>
            <w:tcBorders>
              <w:top w:val="nil"/>
              <w:left w:val="nil"/>
              <w:bottom w:val="nil"/>
              <w:right w:val="nil"/>
            </w:tcBorders>
            <w:shd w:val="clear" w:color="auto" w:fill="auto"/>
            <w:noWrap/>
            <w:vAlign w:val="center"/>
            <w:hideMark/>
          </w:tcPr>
          <w:p w14:paraId="6B607BC9"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81" w:type="dxa"/>
            <w:gridSpan w:val="2"/>
            <w:tcBorders>
              <w:top w:val="nil"/>
              <w:left w:val="nil"/>
              <w:bottom w:val="nil"/>
              <w:right w:val="nil"/>
            </w:tcBorders>
            <w:shd w:val="clear" w:color="auto" w:fill="auto"/>
            <w:noWrap/>
            <w:vAlign w:val="center"/>
            <w:hideMark/>
          </w:tcPr>
          <w:p w14:paraId="6F79AFA6"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w:t>
            </w:r>
          </w:p>
        </w:tc>
        <w:tc>
          <w:tcPr>
            <w:tcW w:w="851" w:type="dxa"/>
            <w:tcBorders>
              <w:top w:val="nil"/>
              <w:left w:val="nil"/>
              <w:bottom w:val="nil"/>
              <w:right w:val="nil"/>
            </w:tcBorders>
            <w:shd w:val="clear" w:color="auto" w:fill="auto"/>
            <w:noWrap/>
            <w:vAlign w:val="center"/>
            <w:hideMark/>
          </w:tcPr>
          <w:p w14:paraId="2A546738"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NA</w:t>
            </w:r>
          </w:p>
        </w:tc>
      </w:tr>
      <w:tr w:rsidR="00763C36" w:rsidRPr="00763C36" w14:paraId="12CA7EDD" w14:textId="77777777" w:rsidTr="00763C36">
        <w:trPr>
          <w:divId w:val="464355125"/>
          <w:trHeight w:val="375"/>
        </w:trPr>
        <w:tc>
          <w:tcPr>
            <w:tcW w:w="3600" w:type="dxa"/>
            <w:tcBorders>
              <w:top w:val="nil"/>
              <w:left w:val="nil"/>
              <w:bottom w:val="nil"/>
              <w:right w:val="nil"/>
            </w:tcBorders>
            <w:shd w:val="clear" w:color="auto" w:fill="auto"/>
            <w:noWrap/>
            <w:vAlign w:val="bottom"/>
            <w:hideMark/>
          </w:tcPr>
          <w:p w14:paraId="7E4F41B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Chemo/radiation/hormonal therapy</w:t>
            </w:r>
          </w:p>
        </w:tc>
        <w:tc>
          <w:tcPr>
            <w:tcW w:w="794" w:type="dxa"/>
            <w:tcBorders>
              <w:top w:val="nil"/>
              <w:left w:val="nil"/>
              <w:bottom w:val="nil"/>
              <w:right w:val="nil"/>
            </w:tcBorders>
            <w:shd w:val="clear" w:color="auto" w:fill="auto"/>
            <w:noWrap/>
            <w:vAlign w:val="bottom"/>
            <w:hideMark/>
          </w:tcPr>
          <w:p w14:paraId="419A15C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10189</w:t>
            </w:r>
          </w:p>
        </w:tc>
        <w:tc>
          <w:tcPr>
            <w:tcW w:w="1000" w:type="dxa"/>
            <w:gridSpan w:val="2"/>
            <w:tcBorders>
              <w:top w:val="nil"/>
              <w:left w:val="nil"/>
              <w:bottom w:val="nil"/>
              <w:right w:val="nil"/>
            </w:tcBorders>
            <w:shd w:val="clear" w:color="auto" w:fill="auto"/>
            <w:noWrap/>
            <w:vAlign w:val="bottom"/>
            <w:hideMark/>
          </w:tcPr>
          <w:p w14:paraId="4F425885"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699" w:type="dxa"/>
            <w:tcBorders>
              <w:top w:val="nil"/>
              <w:left w:val="nil"/>
              <w:bottom w:val="nil"/>
              <w:right w:val="nil"/>
            </w:tcBorders>
            <w:shd w:val="clear" w:color="auto" w:fill="auto"/>
            <w:noWrap/>
            <w:vAlign w:val="bottom"/>
            <w:hideMark/>
          </w:tcPr>
          <w:p w14:paraId="3F4ACF5E"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66</w:t>
            </w:r>
          </w:p>
        </w:tc>
        <w:tc>
          <w:tcPr>
            <w:tcW w:w="999" w:type="dxa"/>
            <w:gridSpan w:val="2"/>
            <w:tcBorders>
              <w:top w:val="nil"/>
              <w:left w:val="nil"/>
              <w:bottom w:val="nil"/>
              <w:right w:val="nil"/>
            </w:tcBorders>
            <w:shd w:val="clear" w:color="auto" w:fill="auto"/>
            <w:noWrap/>
            <w:vAlign w:val="bottom"/>
            <w:hideMark/>
          </w:tcPr>
          <w:p w14:paraId="340215F3"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(33)</w:t>
            </w:r>
          </w:p>
        </w:tc>
        <w:tc>
          <w:tcPr>
            <w:tcW w:w="848" w:type="dxa"/>
            <w:tcBorders>
              <w:top w:val="nil"/>
              <w:left w:val="nil"/>
              <w:bottom w:val="nil"/>
              <w:right w:val="nil"/>
            </w:tcBorders>
            <w:shd w:val="clear" w:color="auto" w:fill="auto"/>
            <w:noWrap/>
            <w:vAlign w:val="bottom"/>
            <w:hideMark/>
          </w:tcPr>
          <w:p w14:paraId="4F10EC16"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10123</w:t>
            </w:r>
          </w:p>
        </w:tc>
        <w:tc>
          <w:tcPr>
            <w:tcW w:w="1020" w:type="dxa"/>
            <w:gridSpan w:val="2"/>
            <w:tcBorders>
              <w:top w:val="nil"/>
              <w:left w:val="nil"/>
              <w:bottom w:val="nil"/>
              <w:right w:val="nil"/>
            </w:tcBorders>
            <w:shd w:val="clear" w:color="auto" w:fill="auto"/>
            <w:noWrap/>
            <w:vAlign w:val="bottom"/>
            <w:hideMark/>
          </w:tcPr>
          <w:p w14:paraId="573DD58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(37)</w:t>
            </w:r>
          </w:p>
        </w:tc>
        <w:tc>
          <w:tcPr>
            <w:tcW w:w="851" w:type="dxa"/>
            <w:tcBorders>
              <w:top w:val="nil"/>
              <w:left w:val="nil"/>
              <w:bottom w:val="nil"/>
              <w:right w:val="single" w:sz="4" w:space="0" w:color="auto"/>
            </w:tcBorders>
            <w:shd w:val="clear" w:color="auto" w:fill="auto"/>
            <w:noWrap/>
            <w:vAlign w:val="bottom"/>
            <w:hideMark/>
          </w:tcPr>
          <w:p w14:paraId="7A360F42"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0.127 </w:t>
            </w:r>
          </w:p>
        </w:tc>
        <w:tc>
          <w:tcPr>
            <w:tcW w:w="708" w:type="dxa"/>
            <w:tcBorders>
              <w:top w:val="nil"/>
              <w:left w:val="nil"/>
              <w:bottom w:val="nil"/>
              <w:right w:val="nil"/>
            </w:tcBorders>
            <w:shd w:val="clear" w:color="auto" w:fill="auto"/>
            <w:noWrap/>
            <w:vAlign w:val="bottom"/>
            <w:hideMark/>
          </w:tcPr>
          <w:p w14:paraId="06F4480C"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1023" w:type="dxa"/>
            <w:gridSpan w:val="2"/>
            <w:tcBorders>
              <w:top w:val="nil"/>
              <w:left w:val="nil"/>
              <w:bottom w:val="nil"/>
              <w:right w:val="nil"/>
            </w:tcBorders>
            <w:shd w:val="clear" w:color="auto" w:fill="auto"/>
            <w:noWrap/>
            <w:vAlign w:val="bottom"/>
            <w:hideMark/>
          </w:tcPr>
          <w:p w14:paraId="647CAB9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(32)</w:t>
            </w:r>
          </w:p>
        </w:tc>
        <w:tc>
          <w:tcPr>
            <w:tcW w:w="567" w:type="dxa"/>
            <w:tcBorders>
              <w:top w:val="nil"/>
              <w:left w:val="nil"/>
              <w:bottom w:val="nil"/>
              <w:right w:val="nil"/>
            </w:tcBorders>
            <w:shd w:val="clear" w:color="auto" w:fill="auto"/>
            <w:noWrap/>
            <w:vAlign w:val="bottom"/>
            <w:hideMark/>
          </w:tcPr>
          <w:p w14:paraId="1DCF47F3"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57</w:t>
            </w:r>
          </w:p>
        </w:tc>
        <w:tc>
          <w:tcPr>
            <w:tcW w:w="881" w:type="dxa"/>
            <w:gridSpan w:val="2"/>
            <w:tcBorders>
              <w:top w:val="nil"/>
              <w:left w:val="nil"/>
              <w:bottom w:val="nil"/>
              <w:right w:val="nil"/>
            </w:tcBorders>
            <w:shd w:val="clear" w:color="auto" w:fill="auto"/>
            <w:noWrap/>
            <w:vAlign w:val="bottom"/>
            <w:hideMark/>
          </w:tcPr>
          <w:p w14:paraId="3408006E"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(30)</w:t>
            </w:r>
          </w:p>
        </w:tc>
        <w:tc>
          <w:tcPr>
            <w:tcW w:w="851" w:type="dxa"/>
            <w:tcBorders>
              <w:top w:val="nil"/>
              <w:left w:val="nil"/>
              <w:bottom w:val="nil"/>
              <w:right w:val="nil"/>
            </w:tcBorders>
            <w:shd w:val="clear" w:color="auto" w:fill="auto"/>
            <w:noWrap/>
            <w:vAlign w:val="bottom"/>
            <w:hideMark/>
          </w:tcPr>
          <w:p w14:paraId="32055CEB"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0.049 </w:t>
            </w:r>
          </w:p>
        </w:tc>
      </w:tr>
      <w:tr w:rsidR="00763C36" w:rsidRPr="00763C36" w14:paraId="0950DB76" w14:textId="77777777" w:rsidTr="00763C36">
        <w:trPr>
          <w:divId w:val="464355125"/>
          <w:trHeight w:val="375"/>
        </w:trPr>
        <w:tc>
          <w:tcPr>
            <w:tcW w:w="3600" w:type="dxa"/>
            <w:tcBorders>
              <w:top w:val="nil"/>
              <w:left w:val="nil"/>
              <w:bottom w:val="single" w:sz="4" w:space="0" w:color="auto"/>
              <w:right w:val="nil"/>
            </w:tcBorders>
            <w:shd w:val="clear" w:color="auto" w:fill="auto"/>
            <w:noWrap/>
            <w:vAlign w:val="bottom"/>
            <w:hideMark/>
          </w:tcPr>
          <w:p w14:paraId="7D718F71"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Surgery or endoscopic resection</w:t>
            </w:r>
          </w:p>
        </w:tc>
        <w:tc>
          <w:tcPr>
            <w:tcW w:w="794" w:type="dxa"/>
            <w:tcBorders>
              <w:top w:val="nil"/>
              <w:left w:val="nil"/>
              <w:bottom w:val="single" w:sz="4" w:space="0" w:color="auto"/>
              <w:right w:val="nil"/>
            </w:tcBorders>
            <w:shd w:val="clear" w:color="auto" w:fill="auto"/>
            <w:noWrap/>
            <w:vAlign w:val="bottom"/>
            <w:hideMark/>
          </w:tcPr>
          <w:p w14:paraId="0898D3D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16578</w:t>
            </w:r>
          </w:p>
        </w:tc>
        <w:tc>
          <w:tcPr>
            <w:tcW w:w="1000" w:type="dxa"/>
            <w:gridSpan w:val="2"/>
            <w:tcBorders>
              <w:top w:val="nil"/>
              <w:left w:val="nil"/>
              <w:bottom w:val="single" w:sz="4" w:space="0" w:color="auto"/>
              <w:right w:val="nil"/>
            </w:tcBorders>
            <w:shd w:val="clear" w:color="auto" w:fill="auto"/>
            <w:noWrap/>
            <w:vAlign w:val="bottom"/>
            <w:hideMark/>
          </w:tcPr>
          <w:p w14:paraId="6A04C230"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699" w:type="dxa"/>
            <w:tcBorders>
              <w:top w:val="nil"/>
              <w:left w:val="nil"/>
              <w:bottom w:val="single" w:sz="4" w:space="0" w:color="auto"/>
              <w:right w:val="nil"/>
            </w:tcBorders>
            <w:shd w:val="clear" w:color="auto" w:fill="auto"/>
            <w:noWrap/>
            <w:vAlign w:val="bottom"/>
            <w:hideMark/>
          </w:tcPr>
          <w:p w14:paraId="539AA3C5"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143</w:t>
            </w:r>
          </w:p>
        </w:tc>
        <w:tc>
          <w:tcPr>
            <w:tcW w:w="999" w:type="dxa"/>
            <w:gridSpan w:val="2"/>
            <w:tcBorders>
              <w:top w:val="nil"/>
              <w:left w:val="nil"/>
              <w:bottom w:val="single" w:sz="4" w:space="0" w:color="auto"/>
              <w:right w:val="nil"/>
            </w:tcBorders>
            <w:shd w:val="clear" w:color="auto" w:fill="auto"/>
            <w:noWrap/>
            <w:vAlign w:val="bottom"/>
            <w:hideMark/>
          </w:tcPr>
          <w:p w14:paraId="6E89B1D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(71)</w:t>
            </w:r>
          </w:p>
        </w:tc>
        <w:tc>
          <w:tcPr>
            <w:tcW w:w="848" w:type="dxa"/>
            <w:tcBorders>
              <w:top w:val="nil"/>
              <w:left w:val="nil"/>
              <w:bottom w:val="single" w:sz="4" w:space="0" w:color="auto"/>
              <w:right w:val="nil"/>
            </w:tcBorders>
            <w:shd w:val="clear" w:color="auto" w:fill="auto"/>
            <w:noWrap/>
            <w:vAlign w:val="bottom"/>
            <w:hideMark/>
          </w:tcPr>
          <w:p w14:paraId="3377F61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16435</w:t>
            </w:r>
          </w:p>
        </w:tc>
        <w:tc>
          <w:tcPr>
            <w:tcW w:w="1020" w:type="dxa"/>
            <w:gridSpan w:val="2"/>
            <w:tcBorders>
              <w:top w:val="nil"/>
              <w:left w:val="nil"/>
              <w:bottom w:val="single" w:sz="4" w:space="0" w:color="auto"/>
              <w:right w:val="nil"/>
            </w:tcBorders>
            <w:shd w:val="clear" w:color="auto" w:fill="auto"/>
            <w:noWrap/>
            <w:vAlign w:val="bottom"/>
            <w:hideMark/>
          </w:tcPr>
          <w:p w14:paraId="1C29D084"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(60)</w:t>
            </w:r>
          </w:p>
        </w:tc>
        <w:tc>
          <w:tcPr>
            <w:tcW w:w="851" w:type="dxa"/>
            <w:tcBorders>
              <w:top w:val="nil"/>
              <w:left w:val="nil"/>
              <w:bottom w:val="single" w:sz="4" w:space="0" w:color="auto"/>
              <w:right w:val="single" w:sz="4" w:space="0" w:color="auto"/>
            </w:tcBorders>
            <w:shd w:val="clear" w:color="auto" w:fill="auto"/>
            <w:noWrap/>
            <w:vAlign w:val="bottom"/>
            <w:hideMark/>
          </w:tcPr>
          <w:p w14:paraId="0B3115D9" w14:textId="77777777" w:rsidR="00763C36" w:rsidRPr="00763C36" w:rsidRDefault="00763C36" w:rsidP="00763C36">
            <w:pPr>
              <w:widowControl/>
              <w:jc w:val="center"/>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 xml:space="preserve">0.343 </w:t>
            </w:r>
          </w:p>
        </w:tc>
        <w:tc>
          <w:tcPr>
            <w:tcW w:w="708" w:type="dxa"/>
            <w:tcBorders>
              <w:top w:val="nil"/>
              <w:left w:val="nil"/>
              <w:bottom w:val="single" w:sz="4" w:space="0" w:color="auto"/>
              <w:right w:val="nil"/>
            </w:tcBorders>
            <w:shd w:val="clear" w:color="auto" w:fill="auto"/>
            <w:noWrap/>
            <w:vAlign w:val="bottom"/>
            <w:hideMark/>
          </w:tcPr>
          <w:p w14:paraId="751FDAA7"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139</w:t>
            </w:r>
          </w:p>
        </w:tc>
        <w:tc>
          <w:tcPr>
            <w:tcW w:w="1023" w:type="dxa"/>
            <w:gridSpan w:val="2"/>
            <w:tcBorders>
              <w:top w:val="nil"/>
              <w:left w:val="nil"/>
              <w:bottom w:val="single" w:sz="4" w:space="0" w:color="auto"/>
              <w:right w:val="nil"/>
            </w:tcBorders>
            <w:shd w:val="clear" w:color="auto" w:fill="auto"/>
            <w:noWrap/>
            <w:vAlign w:val="bottom"/>
            <w:hideMark/>
          </w:tcPr>
          <w:p w14:paraId="62143B0B"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(73)</w:t>
            </w:r>
          </w:p>
        </w:tc>
        <w:tc>
          <w:tcPr>
            <w:tcW w:w="567" w:type="dxa"/>
            <w:tcBorders>
              <w:top w:val="nil"/>
              <w:left w:val="nil"/>
              <w:bottom w:val="single" w:sz="4" w:space="0" w:color="auto"/>
              <w:right w:val="nil"/>
            </w:tcBorders>
            <w:shd w:val="clear" w:color="auto" w:fill="auto"/>
            <w:noWrap/>
            <w:vAlign w:val="bottom"/>
            <w:hideMark/>
          </w:tcPr>
          <w:p w14:paraId="3D29F0EF" w14:textId="77777777" w:rsidR="00763C36" w:rsidRPr="00763C36" w:rsidRDefault="00763C36" w:rsidP="00763C36">
            <w:pPr>
              <w:widowControl/>
              <w:jc w:val="righ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140</w:t>
            </w:r>
          </w:p>
        </w:tc>
        <w:tc>
          <w:tcPr>
            <w:tcW w:w="881" w:type="dxa"/>
            <w:gridSpan w:val="2"/>
            <w:tcBorders>
              <w:top w:val="nil"/>
              <w:left w:val="nil"/>
              <w:bottom w:val="single" w:sz="4" w:space="0" w:color="auto"/>
              <w:right w:val="nil"/>
            </w:tcBorders>
            <w:shd w:val="clear" w:color="auto" w:fill="auto"/>
            <w:noWrap/>
            <w:vAlign w:val="bottom"/>
            <w:hideMark/>
          </w:tcPr>
          <w:p w14:paraId="0D0CD5CC" w14:textId="77777777" w:rsidR="00763C36" w:rsidRPr="00763C36" w:rsidRDefault="00763C36" w:rsidP="00763C36">
            <w:pPr>
              <w:widowControl/>
              <w:jc w:val="left"/>
              <w:rPr>
                <w:rFonts w:ascii="Times New Roman" w:eastAsia="游ゴシック" w:hAnsi="Times New Roman" w:cs="Times New Roman"/>
                <w:color w:val="000000"/>
                <w:kern w:val="0"/>
                <w:szCs w:val="21"/>
                <w:lang w:val="en-GB"/>
              </w:rPr>
            </w:pPr>
            <w:r w:rsidRPr="00763C36">
              <w:rPr>
                <w:rFonts w:ascii="Times New Roman" w:eastAsia="游ゴシック" w:hAnsi="Times New Roman" w:cs="Times New Roman"/>
                <w:color w:val="000000"/>
                <w:kern w:val="0"/>
                <w:szCs w:val="21"/>
                <w:lang w:val="en-GB"/>
              </w:rPr>
              <w:t>(74)</w:t>
            </w:r>
          </w:p>
        </w:tc>
        <w:tc>
          <w:tcPr>
            <w:tcW w:w="851" w:type="dxa"/>
            <w:tcBorders>
              <w:top w:val="nil"/>
              <w:left w:val="nil"/>
              <w:bottom w:val="single" w:sz="4" w:space="0" w:color="auto"/>
              <w:right w:val="nil"/>
            </w:tcBorders>
            <w:shd w:val="clear" w:color="auto" w:fill="auto"/>
            <w:noWrap/>
            <w:vAlign w:val="bottom"/>
            <w:hideMark/>
          </w:tcPr>
          <w:p w14:paraId="4072A5D6" w14:textId="77777777" w:rsidR="00763C36" w:rsidRPr="00763C36" w:rsidRDefault="00763C36" w:rsidP="00763C36">
            <w:pPr>
              <w:widowControl/>
              <w:jc w:val="center"/>
              <w:rPr>
                <w:rFonts w:ascii="Times New Roman" w:eastAsia="游ゴシック" w:hAnsi="Times New Roman" w:cs="Times New Roman"/>
                <w:kern w:val="0"/>
                <w:szCs w:val="21"/>
                <w:lang w:val="en-GB"/>
              </w:rPr>
            </w:pPr>
            <w:r w:rsidRPr="00763C36">
              <w:rPr>
                <w:rFonts w:ascii="Times New Roman" w:eastAsia="游ゴシック" w:hAnsi="Times New Roman" w:cs="Times New Roman"/>
                <w:kern w:val="0"/>
                <w:szCs w:val="21"/>
                <w:lang w:val="en-GB"/>
              </w:rPr>
              <w:t xml:space="preserve">0.016 </w:t>
            </w:r>
          </w:p>
        </w:tc>
      </w:tr>
    </w:tbl>
    <w:p w14:paraId="2D549C95" w14:textId="77777777" w:rsidR="00052157" w:rsidRPr="00FF6AAD" w:rsidRDefault="00052157" w:rsidP="00B257DE">
      <w:pPr>
        <w:rPr>
          <w:rFonts w:ascii="Times New Roman" w:hAnsi="Times New Roman" w:cs="Times New Roman"/>
          <w:lang w:val="en-GB"/>
        </w:rPr>
      </w:pPr>
      <w:r w:rsidRPr="00FF6AAD">
        <w:rPr>
          <w:rFonts w:ascii="Times New Roman" w:eastAsia="游ゴシック" w:hAnsi="Times New Roman" w:cs="Times New Roman"/>
          <w:color w:val="000000"/>
          <w:kern w:val="0"/>
          <w:szCs w:val="21"/>
          <w:lang w:val="en-GB"/>
        </w:rPr>
        <w:fldChar w:fldCharType="end"/>
      </w:r>
      <w:r w:rsidRPr="00FF6AAD">
        <w:rPr>
          <w:rFonts w:ascii="Times New Roman" w:hAnsi="Times New Roman" w:cs="Times New Roman"/>
          <w:lang w:val="en-GB"/>
        </w:rPr>
        <w:t xml:space="preserve">Data are presented as n (%) unless otherwise indicated. </w:t>
      </w:r>
    </w:p>
    <w:p w14:paraId="1E0E7D6D" w14:textId="3B998B0D" w:rsidR="00107393" w:rsidRPr="00FF6AAD" w:rsidRDefault="00052157" w:rsidP="00547787">
      <w:pPr>
        <w:rPr>
          <w:rFonts w:ascii="Times New Roman" w:hAnsi="Times New Roman" w:cs="Times New Roman"/>
          <w:lang w:val="en-GB"/>
        </w:rPr>
      </w:pPr>
      <w:r w:rsidRPr="00FF6AAD">
        <w:rPr>
          <w:rFonts w:ascii="Times New Roman" w:hAnsi="Times New Roman" w:cs="Times New Roman"/>
          <w:lang w:val="en-GB"/>
        </w:rPr>
        <w:t>ACE, angiotensin-converting enzyme; ARB, angiotensin II receptor blocker; IHD, isch</w:t>
      </w:r>
      <w:r w:rsidR="000D43A3">
        <w:rPr>
          <w:rFonts w:ascii="Times New Roman" w:hAnsi="Times New Roman" w:cs="Times New Roman"/>
          <w:lang w:val="en-GB"/>
        </w:rPr>
        <w:t>a</w:t>
      </w:r>
      <w:r w:rsidRPr="00FF6AAD">
        <w:rPr>
          <w:rFonts w:ascii="Times New Roman" w:hAnsi="Times New Roman" w:cs="Times New Roman"/>
          <w:lang w:val="en-GB"/>
        </w:rPr>
        <w:t>emic heart disease; IQR, interquartile range; NA, not available; PCI, percutaneous coronary intervention; SD, standard deviation</w:t>
      </w:r>
    </w:p>
    <w:sectPr w:rsidR="00107393" w:rsidRPr="00FF6AAD" w:rsidSect="00B257DE">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EDEE3" w14:textId="77777777" w:rsidR="00A15E65" w:rsidRDefault="00A15E65" w:rsidP="00E27548">
      <w:r>
        <w:separator/>
      </w:r>
    </w:p>
  </w:endnote>
  <w:endnote w:type="continuationSeparator" w:id="0">
    <w:p w14:paraId="75852F8A" w14:textId="77777777" w:rsidR="00A15E65" w:rsidRDefault="00A15E65" w:rsidP="00E2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CEF5" w14:textId="77777777" w:rsidR="00A15E65" w:rsidRDefault="00A15E65" w:rsidP="00E27548">
      <w:r>
        <w:separator/>
      </w:r>
    </w:p>
  </w:footnote>
  <w:footnote w:type="continuationSeparator" w:id="0">
    <w:p w14:paraId="1681CF1A" w14:textId="77777777" w:rsidR="00A15E65" w:rsidRDefault="00A15E65" w:rsidP="00E27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B307B"/>
    <w:multiLevelType w:val="hybridMultilevel"/>
    <w:tmpl w:val="8718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D4"/>
    <w:rsid w:val="00002078"/>
    <w:rsid w:val="00014E0A"/>
    <w:rsid w:val="0001745F"/>
    <w:rsid w:val="00021163"/>
    <w:rsid w:val="00052157"/>
    <w:rsid w:val="000579F9"/>
    <w:rsid w:val="00071496"/>
    <w:rsid w:val="000A3F2E"/>
    <w:rsid w:val="000A6177"/>
    <w:rsid w:val="000C1CAF"/>
    <w:rsid w:val="000D1222"/>
    <w:rsid w:val="000D43A3"/>
    <w:rsid w:val="000D5A0B"/>
    <w:rsid w:val="000E3BD6"/>
    <w:rsid w:val="000E64F1"/>
    <w:rsid w:val="000F4252"/>
    <w:rsid w:val="00104B1D"/>
    <w:rsid w:val="00107393"/>
    <w:rsid w:val="00112243"/>
    <w:rsid w:val="001239F2"/>
    <w:rsid w:val="00125C60"/>
    <w:rsid w:val="001413E6"/>
    <w:rsid w:val="00144EC2"/>
    <w:rsid w:val="0016282C"/>
    <w:rsid w:val="001665CE"/>
    <w:rsid w:val="00190D2A"/>
    <w:rsid w:val="001B1CF0"/>
    <w:rsid w:val="001B57D3"/>
    <w:rsid w:val="001C132B"/>
    <w:rsid w:val="001C5BC2"/>
    <w:rsid w:val="001D1DAA"/>
    <w:rsid w:val="001D64C2"/>
    <w:rsid w:val="001F0D59"/>
    <w:rsid w:val="001F615F"/>
    <w:rsid w:val="00216EF4"/>
    <w:rsid w:val="002208B7"/>
    <w:rsid w:val="002220CD"/>
    <w:rsid w:val="002342E8"/>
    <w:rsid w:val="002E2822"/>
    <w:rsid w:val="002E41E0"/>
    <w:rsid w:val="002E58E1"/>
    <w:rsid w:val="002E785F"/>
    <w:rsid w:val="003047E6"/>
    <w:rsid w:val="00317C5A"/>
    <w:rsid w:val="00330F7E"/>
    <w:rsid w:val="00333E10"/>
    <w:rsid w:val="0034488F"/>
    <w:rsid w:val="00355A14"/>
    <w:rsid w:val="00357893"/>
    <w:rsid w:val="00372B42"/>
    <w:rsid w:val="003A58A9"/>
    <w:rsid w:val="003A7ABF"/>
    <w:rsid w:val="003C7E4C"/>
    <w:rsid w:val="003D4265"/>
    <w:rsid w:val="003E7509"/>
    <w:rsid w:val="003F3255"/>
    <w:rsid w:val="00416AA5"/>
    <w:rsid w:val="0042087B"/>
    <w:rsid w:val="004366BF"/>
    <w:rsid w:val="004423E2"/>
    <w:rsid w:val="00442B8E"/>
    <w:rsid w:val="004722AB"/>
    <w:rsid w:val="004722D2"/>
    <w:rsid w:val="0048761C"/>
    <w:rsid w:val="00490C8B"/>
    <w:rsid w:val="004C0C62"/>
    <w:rsid w:val="004C188A"/>
    <w:rsid w:val="004D6FB9"/>
    <w:rsid w:val="005106BB"/>
    <w:rsid w:val="00522235"/>
    <w:rsid w:val="0052610B"/>
    <w:rsid w:val="00530886"/>
    <w:rsid w:val="005319B0"/>
    <w:rsid w:val="00540D03"/>
    <w:rsid w:val="00547787"/>
    <w:rsid w:val="00547A3C"/>
    <w:rsid w:val="00557313"/>
    <w:rsid w:val="00557428"/>
    <w:rsid w:val="005A0188"/>
    <w:rsid w:val="005B2169"/>
    <w:rsid w:val="00600082"/>
    <w:rsid w:val="0060356C"/>
    <w:rsid w:val="00610619"/>
    <w:rsid w:val="00611F97"/>
    <w:rsid w:val="00614D21"/>
    <w:rsid w:val="00623518"/>
    <w:rsid w:val="00624F4D"/>
    <w:rsid w:val="006317BB"/>
    <w:rsid w:val="006402A2"/>
    <w:rsid w:val="00647613"/>
    <w:rsid w:val="00662991"/>
    <w:rsid w:val="00667877"/>
    <w:rsid w:val="00692968"/>
    <w:rsid w:val="006A7077"/>
    <w:rsid w:val="006A7730"/>
    <w:rsid w:val="006B6F79"/>
    <w:rsid w:val="006B6FA1"/>
    <w:rsid w:val="006D715C"/>
    <w:rsid w:val="00700A6F"/>
    <w:rsid w:val="00704EA8"/>
    <w:rsid w:val="00723278"/>
    <w:rsid w:val="00744544"/>
    <w:rsid w:val="00763C36"/>
    <w:rsid w:val="0076504D"/>
    <w:rsid w:val="007A71DF"/>
    <w:rsid w:val="007C1BF5"/>
    <w:rsid w:val="007F1894"/>
    <w:rsid w:val="007F204C"/>
    <w:rsid w:val="007F425A"/>
    <w:rsid w:val="008337DF"/>
    <w:rsid w:val="008434B4"/>
    <w:rsid w:val="00856BF8"/>
    <w:rsid w:val="0086095C"/>
    <w:rsid w:val="00865AD8"/>
    <w:rsid w:val="00866128"/>
    <w:rsid w:val="00877BD4"/>
    <w:rsid w:val="0089335C"/>
    <w:rsid w:val="00897AB9"/>
    <w:rsid w:val="008A3651"/>
    <w:rsid w:val="008A706A"/>
    <w:rsid w:val="008B33E4"/>
    <w:rsid w:val="008C0611"/>
    <w:rsid w:val="008D6840"/>
    <w:rsid w:val="0091180C"/>
    <w:rsid w:val="00940B7F"/>
    <w:rsid w:val="0094315F"/>
    <w:rsid w:val="00946EFD"/>
    <w:rsid w:val="009553A3"/>
    <w:rsid w:val="0096569E"/>
    <w:rsid w:val="00967539"/>
    <w:rsid w:val="00970402"/>
    <w:rsid w:val="00993F08"/>
    <w:rsid w:val="009A0536"/>
    <w:rsid w:val="009A47CD"/>
    <w:rsid w:val="009B0F7C"/>
    <w:rsid w:val="009C08CE"/>
    <w:rsid w:val="009D66F7"/>
    <w:rsid w:val="00A054B3"/>
    <w:rsid w:val="00A0615E"/>
    <w:rsid w:val="00A0640B"/>
    <w:rsid w:val="00A15E65"/>
    <w:rsid w:val="00A15E9B"/>
    <w:rsid w:val="00A23C09"/>
    <w:rsid w:val="00A26C66"/>
    <w:rsid w:val="00A316C7"/>
    <w:rsid w:val="00A42979"/>
    <w:rsid w:val="00A76705"/>
    <w:rsid w:val="00A80F52"/>
    <w:rsid w:val="00A84781"/>
    <w:rsid w:val="00A87555"/>
    <w:rsid w:val="00A9719E"/>
    <w:rsid w:val="00AB0700"/>
    <w:rsid w:val="00AC3E93"/>
    <w:rsid w:val="00AD3726"/>
    <w:rsid w:val="00AE1D14"/>
    <w:rsid w:val="00B129D5"/>
    <w:rsid w:val="00B20F1C"/>
    <w:rsid w:val="00B257DE"/>
    <w:rsid w:val="00B31AE4"/>
    <w:rsid w:val="00B3510C"/>
    <w:rsid w:val="00B41537"/>
    <w:rsid w:val="00B43663"/>
    <w:rsid w:val="00B4743E"/>
    <w:rsid w:val="00B65AA7"/>
    <w:rsid w:val="00B720F0"/>
    <w:rsid w:val="00B77601"/>
    <w:rsid w:val="00B81139"/>
    <w:rsid w:val="00B97BAC"/>
    <w:rsid w:val="00B97F2E"/>
    <w:rsid w:val="00BA0646"/>
    <w:rsid w:val="00BA0F04"/>
    <w:rsid w:val="00BE449F"/>
    <w:rsid w:val="00BE6925"/>
    <w:rsid w:val="00BF26CA"/>
    <w:rsid w:val="00BF5F37"/>
    <w:rsid w:val="00C01A55"/>
    <w:rsid w:val="00C10C92"/>
    <w:rsid w:val="00C169BB"/>
    <w:rsid w:val="00C277BD"/>
    <w:rsid w:val="00C63E75"/>
    <w:rsid w:val="00C80A90"/>
    <w:rsid w:val="00CA16D3"/>
    <w:rsid w:val="00CA55BD"/>
    <w:rsid w:val="00CB07D1"/>
    <w:rsid w:val="00CD489D"/>
    <w:rsid w:val="00D1533B"/>
    <w:rsid w:val="00D20BB3"/>
    <w:rsid w:val="00D44C15"/>
    <w:rsid w:val="00D747FD"/>
    <w:rsid w:val="00D74DA8"/>
    <w:rsid w:val="00DA23DE"/>
    <w:rsid w:val="00DC07B6"/>
    <w:rsid w:val="00DD6809"/>
    <w:rsid w:val="00DF549C"/>
    <w:rsid w:val="00E04B4C"/>
    <w:rsid w:val="00E07876"/>
    <w:rsid w:val="00E14A0D"/>
    <w:rsid w:val="00E15AC0"/>
    <w:rsid w:val="00E26B05"/>
    <w:rsid w:val="00E27548"/>
    <w:rsid w:val="00E30E62"/>
    <w:rsid w:val="00E3396D"/>
    <w:rsid w:val="00E42074"/>
    <w:rsid w:val="00E44BC8"/>
    <w:rsid w:val="00E46B20"/>
    <w:rsid w:val="00E71FF6"/>
    <w:rsid w:val="00E74D42"/>
    <w:rsid w:val="00E80CD0"/>
    <w:rsid w:val="00E95C1F"/>
    <w:rsid w:val="00E9763D"/>
    <w:rsid w:val="00EB03D6"/>
    <w:rsid w:val="00EC0EC3"/>
    <w:rsid w:val="00EC4D6F"/>
    <w:rsid w:val="00EE3F98"/>
    <w:rsid w:val="00F1260D"/>
    <w:rsid w:val="00F267E1"/>
    <w:rsid w:val="00F33458"/>
    <w:rsid w:val="00F604AC"/>
    <w:rsid w:val="00F61C82"/>
    <w:rsid w:val="00F775ED"/>
    <w:rsid w:val="00FA5EA6"/>
    <w:rsid w:val="00FD65F8"/>
    <w:rsid w:val="00FE1A44"/>
    <w:rsid w:val="00FE39D8"/>
    <w:rsid w:val="00FF21D4"/>
    <w:rsid w:val="00FF6AA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269B3"/>
  <w15:docId w15:val="{3DD5B126-9C0E-4643-A197-32BE34D0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AA5"/>
    <w:pPr>
      <w:widowControl w:val="0"/>
      <w:jc w:val="both"/>
    </w:pPr>
  </w:style>
  <w:style w:type="paragraph" w:styleId="1">
    <w:name w:val="heading 1"/>
    <w:basedOn w:val="a"/>
    <w:next w:val="a"/>
    <w:link w:val="10"/>
    <w:uiPriority w:val="9"/>
    <w:qFormat/>
    <w:rsid w:val="00AD37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E75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3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13E6"/>
    <w:rPr>
      <w:rFonts w:asciiTheme="majorHAnsi" w:eastAsiaTheme="majorEastAsia" w:hAnsiTheme="majorHAnsi" w:cstheme="majorBidi"/>
      <w:sz w:val="18"/>
      <w:szCs w:val="18"/>
    </w:rPr>
  </w:style>
  <w:style w:type="paragraph" w:styleId="a5">
    <w:name w:val="header"/>
    <w:basedOn w:val="a"/>
    <w:link w:val="a6"/>
    <w:uiPriority w:val="99"/>
    <w:unhideWhenUsed/>
    <w:rsid w:val="00E27548"/>
    <w:pPr>
      <w:tabs>
        <w:tab w:val="center" w:pos="4252"/>
        <w:tab w:val="right" w:pos="8504"/>
      </w:tabs>
      <w:snapToGrid w:val="0"/>
    </w:pPr>
  </w:style>
  <w:style w:type="character" w:customStyle="1" w:styleId="a6">
    <w:name w:val="ヘッダー (文字)"/>
    <w:basedOn w:val="a0"/>
    <w:link w:val="a5"/>
    <w:uiPriority w:val="99"/>
    <w:rsid w:val="00E27548"/>
  </w:style>
  <w:style w:type="paragraph" w:styleId="a7">
    <w:name w:val="footer"/>
    <w:basedOn w:val="a"/>
    <w:link w:val="a8"/>
    <w:uiPriority w:val="99"/>
    <w:unhideWhenUsed/>
    <w:rsid w:val="00E27548"/>
    <w:pPr>
      <w:tabs>
        <w:tab w:val="center" w:pos="4252"/>
        <w:tab w:val="right" w:pos="8504"/>
      </w:tabs>
      <w:snapToGrid w:val="0"/>
    </w:pPr>
  </w:style>
  <w:style w:type="character" w:customStyle="1" w:styleId="a8">
    <w:name w:val="フッター (文字)"/>
    <w:basedOn w:val="a0"/>
    <w:link w:val="a7"/>
    <w:uiPriority w:val="99"/>
    <w:rsid w:val="00E27548"/>
  </w:style>
  <w:style w:type="paragraph" w:styleId="a9">
    <w:name w:val="Document Map"/>
    <w:basedOn w:val="a"/>
    <w:link w:val="aa"/>
    <w:uiPriority w:val="99"/>
    <w:semiHidden/>
    <w:unhideWhenUsed/>
    <w:rsid w:val="001239F2"/>
    <w:rPr>
      <w:rFonts w:ascii="Times New Roman" w:hAnsi="Times New Roman" w:cs="Times New Roman"/>
      <w:sz w:val="24"/>
      <w:szCs w:val="24"/>
    </w:rPr>
  </w:style>
  <w:style w:type="character" w:customStyle="1" w:styleId="aa">
    <w:name w:val="見出しマップ (文字)"/>
    <w:basedOn w:val="a0"/>
    <w:link w:val="a9"/>
    <w:uiPriority w:val="99"/>
    <w:semiHidden/>
    <w:rsid w:val="001239F2"/>
    <w:rPr>
      <w:rFonts w:ascii="Times New Roman" w:hAnsi="Times New Roman" w:cs="Times New Roman"/>
      <w:sz w:val="24"/>
      <w:szCs w:val="24"/>
    </w:rPr>
  </w:style>
  <w:style w:type="character" w:styleId="ab">
    <w:name w:val="annotation reference"/>
    <w:basedOn w:val="a0"/>
    <w:uiPriority w:val="99"/>
    <w:semiHidden/>
    <w:unhideWhenUsed/>
    <w:rsid w:val="001239F2"/>
    <w:rPr>
      <w:sz w:val="18"/>
      <w:szCs w:val="18"/>
    </w:rPr>
  </w:style>
  <w:style w:type="paragraph" w:styleId="ac">
    <w:name w:val="annotation text"/>
    <w:basedOn w:val="a"/>
    <w:link w:val="ad"/>
    <w:unhideWhenUsed/>
    <w:qFormat/>
    <w:rsid w:val="001239F2"/>
    <w:rPr>
      <w:sz w:val="24"/>
      <w:szCs w:val="24"/>
    </w:rPr>
  </w:style>
  <w:style w:type="character" w:customStyle="1" w:styleId="ad">
    <w:name w:val="コメント文字列 (文字)"/>
    <w:basedOn w:val="a0"/>
    <w:link w:val="ac"/>
    <w:qFormat/>
    <w:rsid w:val="001239F2"/>
    <w:rPr>
      <w:sz w:val="24"/>
      <w:szCs w:val="24"/>
    </w:rPr>
  </w:style>
  <w:style w:type="paragraph" w:styleId="ae">
    <w:name w:val="annotation subject"/>
    <w:basedOn w:val="ac"/>
    <w:next w:val="ac"/>
    <w:link w:val="af"/>
    <w:uiPriority w:val="99"/>
    <w:semiHidden/>
    <w:unhideWhenUsed/>
    <w:rsid w:val="001239F2"/>
    <w:rPr>
      <w:b/>
      <w:bCs/>
      <w:sz w:val="20"/>
      <w:szCs w:val="20"/>
    </w:rPr>
  </w:style>
  <w:style w:type="character" w:customStyle="1" w:styleId="af">
    <w:name w:val="コメント内容 (文字)"/>
    <w:basedOn w:val="ad"/>
    <w:link w:val="ae"/>
    <w:uiPriority w:val="99"/>
    <w:semiHidden/>
    <w:rsid w:val="001239F2"/>
    <w:rPr>
      <w:b/>
      <w:bCs/>
      <w:sz w:val="20"/>
      <w:szCs w:val="20"/>
    </w:rPr>
  </w:style>
  <w:style w:type="paragraph" w:styleId="af0">
    <w:name w:val="List Paragraph"/>
    <w:basedOn w:val="a"/>
    <w:uiPriority w:val="34"/>
    <w:qFormat/>
    <w:rsid w:val="00E80CD0"/>
    <w:pPr>
      <w:ind w:left="720"/>
      <w:contextualSpacing/>
    </w:pPr>
  </w:style>
  <w:style w:type="paragraph" w:styleId="af1">
    <w:name w:val="Revision"/>
    <w:hidden/>
    <w:uiPriority w:val="99"/>
    <w:semiHidden/>
    <w:rsid w:val="00AD3726"/>
    <w:rPr>
      <w:lang w:val="en-GB"/>
    </w:rPr>
  </w:style>
  <w:style w:type="character" w:customStyle="1" w:styleId="10">
    <w:name w:val="見出し 1 (文字)"/>
    <w:basedOn w:val="a0"/>
    <w:link w:val="1"/>
    <w:uiPriority w:val="9"/>
    <w:rsid w:val="00AD3726"/>
    <w:rPr>
      <w:rFonts w:asciiTheme="majorHAnsi" w:eastAsiaTheme="majorEastAsia" w:hAnsiTheme="majorHAnsi" w:cstheme="majorBidi"/>
      <w:color w:val="2F5496" w:themeColor="accent1" w:themeShade="BF"/>
      <w:sz w:val="32"/>
      <w:szCs w:val="32"/>
      <w:lang w:val="en-GB"/>
    </w:rPr>
  </w:style>
  <w:style w:type="character" w:customStyle="1" w:styleId="20">
    <w:name w:val="見出し 2 (文字)"/>
    <w:basedOn w:val="a0"/>
    <w:link w:val="2"/>
    <w:uiPriority w:val="9"/>
    <w:rsid w:val="003E7509"/>
    <w:rPr>
      <w:rFonts w:asciiTheme="majorHAnsi" w:eastAsiaTheme="majorEastAsia" w:hAnsiTheme="majorHAnsi" w:cstheme="majorBidi"/>
      <w:color w:val="2F5496" w:themeColor="accent1" w:themeShade="BF"/>
      <w:sz w:val="26"/>
      <w:szCs w:val="26"/>
    </w:rPr>
  </w:style>
  <w:style w:type="character" w:styleId="af2">
    <w:name w:val="Hyperlink"/>
    <w:basedOn w:val="a0"/>
    <w:uiPriority w:val="99"/>
    <w:semiHidden/>
    <w:unhideWhenUsed/>
    <w:rsid w:val="003E7509"/>
    <w:rPr>
      <w:color w:val="0000FF"/>
      <w:u w:val="single"/>
    </w:rPr>
  </w:style>
  <w:style w:type="paragraph" w:styleId="Web">
    <w:name w:val="Normal (Web)"/>
    <w:basedOn w:val="a"/>
    <w:uiPriority w:val="99"/>
    <w:unhideWhenUsed/>
    <w:rsid w:val="003E7509"/>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customStyle="1" w:styleId="EndNoteBibliography">
    <w:name w:val="EndNote Bibliography"/>
    <w:basedOn w:val="a"/>
    <w:link w:val="EndNoteBibliography0"/>
    <w:rsid w:val="008C0611"/>
    <w:rPr>
      <w:rFonts w:ascii="游明朝" w:eastAsia="游明朝" w:hAnsi="游明朝"/>
      <w:noProof/>
      <w:sz w:val="20"/>
    </w:rPr>
  </w:style>
  <w:style w:type="character" w:customStyle="1" w:styleId="EndNoteBibliography0">
    <w:name w:val="EndNote Bibliography (文字)"/>
    <w:basedOn w:val="a0"/>
    <w:link w:val="EndNoteBibliography"/>
    <w:rsid w:val="008C0611"/>
    <w:rPr>
      <w:rFonts w:ascii="游明朝" w:eastAsia="游明朝" w:hAnsi="游明朝"/>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833">
      <w:bodyDiv w:val="1"/>
      <w:marLeft w:val="0"/>
      <w:marRight w:val="0"/>
      <w:marTop w:val="0"/>
      <w:marBottom w:val="0"/>
      <w:divBdr>
        <w:top w:val="none" w:sz="0" w:space="0" w:color="auto"/>
        <w:left w:val="none" w:sz="0" w:space="0" w:color="auto"/>
        <w:bottom w:val="none" w:sz="0" w:space="0" w:color="auto"/>
        <w:right w:val="none" w:sz="0" w:space="0" w:color="auto"/>
      </w:divBdr>
    </w:div>
    <w:div w:id="11153296">
      <w:bodyDiv w:val="1"/>
      <w:marLeft w:val="0"/>
      <w:marRight w:val="0"/>
      <w:marTop w:val="0"/>
      <w:marBottom w:val="0"/>
      <w:divBdr>
        <w:top w:val="none" w:sz="0" w:space="0" w:color="auto"/>
        <w:left w:val="none" w:sz="0" w:space="0" w:color="auto"/>
        <w:bottom w:val="none" w:sz="0" w:space="0" w:color="auto"/>
        <w:right w:val="none" w:sz="0" w:space="0" w:color="auto"/>
      </w:divBdr>
    </w:div>
    <w:div w:id="39331594">
      <w:bodyDiv w:val="1"/>
      <w:marLeft w:val="0"/>
      <w:marRight w:val="0"/>
      <w:marTop w:val="0"/>
      <w:marBottom w:val="0"/>
      <w:divBdr>
        <w:top w:val="none" w:sz="0" w:space="0" w:color="auto"/>
        <w:left w:val="none" w:sz="0" w:space="0" w:color="auto"/>
        <w:bottom w:val="none" w:sz="0" w:space="0" w:color="auto"/>
        <w:right w:val="none" w:sz="0" w:space="0" w:color="auto"/>
      </w:divBdr>
    </w:div>
    <w:div w:id="44064641">
      <w:bodyDiv w:val="1"/>
      <w:marLeft w:val="0"/>
      <w:marRight w:val="0"/>
      <w:marTop w:val="0"/>
      <w:marBottom w:val="0"/>
      <w:divBdr>
        <w:top w:val="none" w:sz="0" w:space="0" w:color="auto"/>
        <w:left w:val="none" w:sz="0" w:space="0" w:color="auto"/>
        <w:bottom w:val="none" w:sz="0" w:space="0" w:color="auto"/>
        <w:right w:val="none" w:sz="0" w:space="0" w:color="auto"/>
      </w:divBdr>
    </w:div>
    <w:div w:id="79985511">
      <w:bodyDiv w:val="1"/>
      <w:marLeft w:val="0"/>
      <w:marRight w:val="0"/>
      <w:marTop w:val="0"/>
      <w:marBottom w:val="0"/>
      <w:divBdr>
        <w:top w:val="none" w:sz="0" w:space="0" w:color="auto"/>
        <w:left w:val="none" w:sz="0" w:space="0" w:color="auto"/>
        <w:bottom w:val="none" w:sz="0" w:space="0" w:color="auto"/>
        <w:right w:val="none" w:sz="0" w:space="0" w:color="auto"/>
      </w:divBdr>
    </w:div>
    <w:div w:id="85730951">
      <w:bodyDiv w:val="1"/>
      <w:marLeft w:val="0"/>
      <w:marRight w:val="0"/>
      <w:marTop w:val="0"/>
      <w:marBottom w:val="0"/>
      <w:divBdr>
        <w:top w:val="none" w:sz="0" w:space="0" w:color="auto"/>
        <w:left w:val="none" w:sz="0" w:space="0" w:color="auto"/>
        <w:bottom w:val="none" w:sz="0" w:space="0" w:color="auto"/>
        <w:right w:val="none" w:sz="0" w:space="0" w:color="auto"/>
      </w:divBdr>
    </w:div>
    <w:div w:id="117140671">
      <w:bodyDiv w:val="1"/>
      <w:marLeft w:val="0"/>
      <w:marRight w:val="0"/>
      <w:marTop w:val="0"/>
      <w:marBottom w:val="0"/>
      <w:divBdr>
        <w:top w:val="none" w:sz="0" w:space="0" w:color="auto"/>
        <w:left w:val="none" w:sz="0" w:space="0" w:color="auto"/>
        <w:bottom w:val="none" w:sz="0" w:space="0" w:color="auto"/>
        <w:right w:val="none" w:sz="0" w:space="0" w:color="auto"/>
      </w:divBdr>
    </w:div>
    <w:div w:id="120613239">
      <w:bodyDiv w:val="1"/>
      <w:marLeft w:val="0"/>
      <w:marRight w:val="0"/>
      <w:marTop w:val="0"/>
      <w:marBottom w:val="0"/>
      <w:divBdr>
        <w:top w:val="none" w:sz="0" w:space="0" w:color="auto"/>
        <w:left w:val="none" w:sz="0" w:space="0" w:color="auto"/>
        <w:bottom w:val="none" w:sz="0" w:space="0" w:color="auto"/>
        <w:right w:val="none" w:sz="0" w:space="0" w:color="auto"/>
      </w:divBdr>
    </w:div>
    <w:div w:id="131024498">
      <w:bodyDiv w:val="1"/>
      <w:marLeft w:val="0"/>
      <w:marRight w:val="0"/>
      <w:marTop w:val="0"/>
      <w:marBottom w:val="0"/>
      <w:divBdr>
        <w:top w:val="none" w:sz="0" w:space="0" w:color="auto"/>
        <w:left w:val="none" w:sz="0" w:space="0" w:color="auto"/>
        <w:bottom w:val="none" w:sz="0" w:space="0" w:color="auto"/>
        <w:right w:val="none" w:sz="0" w:space="0" w:color="auto"/>
      </w:divBdr>
    </w:div>
    <w:div w:id="193732018">
      <w:bodyDiv w:val="1"/>
      <w:marLeft w:val="0"/>
      <w:marRight w:val="0"/>
      <w:marTop w:val="0"/>
      <w:marBottom w:val="0"/>
      <w:divBdr>
        <w:top w:val="none" w:sz="0" w:space="0" w:color="auto"/>
        <w:left w:val="none" w:sz="0" w:space="0" w:color="auto"/>
        <w:bottom w:val="none" w:sz="0" w:space="0" w:color="auto"/>
        <w:right w:val="none" w:sz="0" w:space="0" w:color="auto"/>
      </w:divBdr>
    </w:div>
    <w:div w:id="194125498">
      <w:bodyDiv w:val="1"/>
      <w:marLeft w:val="0"/>
      <w:marRight w:val="0"/>
      <w:marTop w:val="0"/>
      <w:marBottom w:val="0"/>
      <w:divBdr>
        <w:top w:val="none" w:sz="0" w:space="0" w:color="auto"/>
        <w:left w:val="none" w:sz="0" w:space="0" w:color="auto"/>
        <w:bottom w:val="none" w:sz="0" w:space="0" w:color="auto"/>
        <w:right w:val="none" w:sz="0" w:space="0" w:color="auto"/>
      </w:divBdr>
    </w:div>
    <w:div w:id="201945158">
      <w:bodyDiv w:val="1"/>
      <w:marLeft w:val="0"/>
      <w:marRight w:val="0"/>
      <w:marTop w:val="0"/>
      <w:marBottom w:val="0"/>
      <w:divBdr>
        <w:top w:val="none" w:sz="0" w:space="0" w:color="auto"/>
        <w:left w:val="none" w:sz="0" w:space="0" w:color="auto"/>
        <w:bottom w:val="none" w:sz="0" w:space="0" w:color="auto"/>
        <w:right w:val="none" w:sz="0" w:space="0" w:color="auto"/>
      </w:divBdr>
    </w:div>
    <w:div w:id="204373885">
      <w:bodyDiv w:val="1"/>
      <w:marLeft w:val="0"/>
      <w:marRight w:val="0"/>
      <w:marTop w:val="0"/>
      <w:marBottom w:val="0"/>
      <w:divBdr>
        <w:top w:val="none" w:sz="0" w:space="0" w:color="auto"/>
        <w:left w:val="none" w:sz="0" w:space="0" w:color="auto"/>
        <w:bottom w:val="none" w:sz="0" w:space="0" w:color="auto"/>
        <w:right w:val="none" w:sz="0" w:space="0" w:color="auto"/>
      </w:divBdr>
    </w:div>
    <w:div w:id="258759153">
      <w:bodyDiv w:val="1"/>
      <w:marLeft w:val="0"/>
      <w:marRight w:val="0"/>
      <w:marTop w:val="0"/>
      <w:marBottom w:val="0"/>
      <w:divBdr>
        <w:top w:val="none" w:sz="0" w:space="0" w:color="auto"/>
        <w:left w:val="none" w:sz="0" w:space="0" w:color="auto"/>
        <w:bottom w:val="none" w:sz="0" w:space="0" w:color="auto"/>
        <w:right w:val="none" w:sz="0" w:space="0" w:color="auto"/>
      </w:divBdr>
    </w:div>
    <w:div w:id="261306041">
      <w:bodyDiv w:val="1"/>
      <w:marLeft w:val="0"/>
      <w:marRight w:val="0"/>
      <w:marTop w:val="0"/>
      <w:marBottom w:val="0"/>
      <w:divBdr>
        <w:top w:val="none" w:sz="0" w:space="0" w:color="auto"/>
        <w:left w:val="none" w:sz="0" w:space="0" w:color="auto"/>
        <w:bottom w:val="none" w:sz="0" w:space="0" w:color="auto"/>
        <w:right w:val="none" w:sz="0" w:space="0" w:color="auto"/>
      </w:divBdr>
    </w:div>
    <w:div w:id="281376676">
      <w:bodyDiv w:val="1"/>
      <w:marLeft w:val="0"/>
      <w:marRight w:val="0"/>
      <w:marTop w:val="0"/>
      <w:marBottom w:val="0"/>
      <w:divBdr>
        <w:top w:val="none" w:sz="0" w:space="0" w:color="auto"/>
        <w:left w:val="none" w:sz="0" w:space="0" w:color="auto"/>
        <w:bottom w:val="none" w:sz="0" w:space="0" w:color="auto"/>
        <w:right w:val="none" w:sz="0" w:space="0" w:color="auto"/>
      </w:divBdr>
    </w:div>
    <w:div w:id="295332685">
      <w:bodyDiv w:val="1"/>
      <w:marLeft w:val="0"/>
      <w:marRight w:val="0"/>
      <w:marTop w:val="0"/>
      <w:marBottom w:val="0"/>
      <w:divBdr>
        <w:top w:val="none" w:sz="0" w:space="0" w:color="auto"/>
        <w:left w:val="none" w:sz="0" w:space="0" w:color="auto"/>
        <w:bottom w:val="none" w:sz="0" w:space="0" w:color="auto"/>
        <w:right w:val="none" w:sz="0" w:space="0" w:color="auto"/>
      </w:divBdr>
    </w:div>
    <w:div w:id="299116479">
      <w:bodyDiv w:val="1"/>
      <w:marLeft w:val="0"/>
      <w:marRight w:val="0"/>
      <w:marTop w:val="0"/>
      <w:marBottom w:val="0"/>
      <w:divBdr>
        <w:top w:val="none" w:sz="0" w:space="0" w:color="auto"/>
        <w:left w:val="none" w:sz="0" w:space="0" w:color="auto"/>
        <w:bottom w:val="none" w:sz="0" w:space="0" w:color="auto"/>
        <w:right w:val="none" w:sz="0" w:space="0" w:color="auto"/>
      </w:divBdr>
    </w:div>
    <w:div w:id="305932869">
      <w:bodyDiv w:val="1"/>
      <w:marLeft w:val="0"/>
      <w:marRight w:val="0"/>
      <w:marTop w:val="0"/>
      <w:marBottom w:val="0"/>
      <w:divBdr>
        <w:top w:val="none" w:sz="0" w:space="0" w:color="auto"/>
        <w:left w:val="none" w:sz="0" w:space="0" w:color="auto"/>
        <w:bottom w:val="none" w:sz="0" w:space="0" w:color="auto"/>
        <w:right w:val="none" w:sz="0" w:space="0" w:color="auto"/>
      </w:divBdr>
    </w:div>
    <w:div w:id="307250275">
      <w:bodyDiv w:val="1"/>
      <w:marLeft w:val="0"/>
      <w:marRight w:val="0"/>
      <w:marTop w:val="0"/>
      <w:marBottom w:val="0"/>
      <w:divBdr>
        <w:top w:val="none" w:sz="0" w:space="0" w:color="auto"/>
        <w:left w:val="none" w:sz="0" w:space="0" w:color="auto"/>
        <w:bottom w:val="none" w:sz="0" w:space="0" w:color="auto"/>
        <w:right w:val="none" w:sz="0" w:space="0" w:color="auto"/>
      </w:divBdr>
    </w:div>
    <w:div w:id="314067439">
      <w:bodyDiv w:val="1"/>
      <w:marLeft w:val="0"/>
      <w:marRight w:val="0"/>
      <w:marTop w:val="0"/>
      <w:marBottom w:val="0"/>
      <w:divBdr>
        <w:top w:val="none" w:sz="0" w:space="0" w:color="auto"/>
        <w:left w:val="none" w:sz="0" w:space="0" w:color="auto"/>
        <w:bottom w:val="none" w:sz="0" w:space="0" w:color="auto"/>
        <w:right w:val="none" w:sz="0" w:space="0" w:color="auto"/>
      </w:divBdr>
    </w:div>
    <w:div w:id="332808003">
      <w:bodyDiv w:val="1"/>
      <w:marLeft w:val="0"/>
      <w:marRight w:val="0"/>
      <w:marTop w:val="0"/>
      <w:marBottom w:val="0"/>
      <w:divBdr>
        <w:top w:val="none" w:sz="0" w:space="0" w:color="auto"/>
        <w:left w:val="none" w:sz="0" w:space="0" w:color="auto"/>
        <w:bottom w:val="none" w:sz="0" w:space="0" w:color="auto"/>
        <w:right w:val="none" w:sz="0" w:space="0" w:color="auto"/>
      </w:divBdr>
    </w:div>
    <w:div w:id="338775084">
      <w:bodyDiv w:val="1"/>
      <w:marLeft w:val="0"/>
      <w:marRight w:val="0"/>
      <w:marTop w:val="0"/>
      <w:marBottom w:val="0"/>
      <w:divBdr>
        <w:top w:val="none" w:sz="0" w:space="0" w:color="auto"/>
        <w:left w:val="none" w:sz="0" w:space="0" w:color="auto"/>
        <w:bottom w:val="none" w:sz="0" w:space="0" w:color="auto"/>
        <w:right w:val="none" w:sz="0" w:space="0" w:color="auto"/>
      </w:divBdr>
    </w:div>
    <w:div w:id="342755038">
      <w:bodyDiv w:val="1"/>
      <w:marLeft w:val="0"/>
      <w:marRight w:val="0"/>
      <w:marTop w:val="0"/>
      <w:marBottom w:val="0"/>
      <w:divBdr>
        <w:top w:val="none" w:sz="0" w:space="0" w:color="auto"/>
        <w:left w:val="none" w:sz="0" w:space="0" w:color="auto"/>
        <w:bottom w:val="none" w:sz="0" w:space="0" w:color="auto"/>
        <w:right w:val="none" w:sz="0" w:space="0" w:color="auto"/>
      </w:divBdr>
    </w:div>
    <w:div w:id="347878053">
      <w:bodyDiv w:val="1"/>
      <w:marLeft w:val="0"/>
      <w:marRight w:val="0"/>
      <w:marTop w:val="0"/>
      <w:marBottom w:val="0"/>
      <w:divBdr>
        <w:top w:val="none" w:sz="0" w:space="0" w:color="auto"/>
        <w:left w:val="none" w:sz="0" w:space="0" w:color="auto"/>
        <w:bottom w:val="none" w:sz="0" w:space="0" w:color="auto"/>
        <w:right w:val="none" w:sz="0" w:space="0" w:color="auto"/>
      </w:divBdr>
    </w:div>
    <w:div w:id="361053477">
      <w:bodyDiv w:val="1"/>
      <w:marLeft w:val="0"/>
      <w:marRight w:val="0"/>
      <w:marTop w:val="0"/>
      <w:marBottom w:val="0"/>
      <w:divBdr>
        <w:top w:val="none" w:sz="0" w:space="0" w:color="auto"/>
        <w:left w:val="none" w:sz="0" w:space="0" w:color="auto"/>
        <w:bottom w:val="none" w:sz="0" w:space="0" w:color="auto"/>
        <w:right w:val="none" w:sz="0" w:space="0" w:color="auto"/>
      </w:divBdr>
    </w:div>
    <w:div w:id="364910348">
      <w:bodyDiv w:val="1"/>
      <w:marLeft w:val="0"/>
      <w:marRight w:val="0"/>
      <w:marTop w:val="0"/>
      <w:marBottom w:val="0"/>
      <w:divBdr>
        <w:top w:val="none" w:sz="0" w:space="0" w:color="auto"/>
        <w:left w:val="none" w:sz="0" w:space="0" w:color="auto"/>
        <w:bottom w:val="none" w:sz="0" w:space="0" w:color="auto"/>
        <w:right w:val="none" w:sz="0" w:space="0" w:color="auto"/>
      </w:divBdr>
    </w:div>
    <w:div w:id="369646689">
      <w:bodyDiv w:val="1"/>
      <w:marLeft w:val="0"/>
      <w:marRight w:val="0"/>
      <w:marTop w:val="0"/>
      <w:marBottom w:val="0"/>
      <w:divBdr>
        <w:top w:val="none" w:sz="0" w:space="0" w:color="auto"/>
        <w:left w:val="none" w:sz="0" w:space="0" w:color="auto"/>
        <w:bottom w:val="none" w:sz="0" w:space="0" w:color="auto"/>
        <w:right w:val="none" w:sz="0" w:space="0" w:color="auto"/>
      </w:divBdr>
    </w:div>
    <w:div w:id="371657570">
      <w:bodyDiv w:val="1"/>
      <w:marLeft w:val="0"/>
      <w:marRight w:val="0"/>
      <w:marTop w:val="0"/>
      <w:marBottom w:val="0"/>
      <w:divBdr>
        <w:top w:val="none" w:sz="0" w:space="0" w:color="auto"/>
        <w:left w:val="none" w:sz="0" w:space="0" w:color="auto"/>
        <w:bottom w:val="none" w:sz="0" w:space="0" w:color="auto"/>
        <w:right w:val="none" w:sz="0" w:space="0" w:color="auto"/>
      </w:divBdr>
    </w:div>
    <w:div w:id="372121289">
      <w:bodyDiv w:val="1"/>
      <w:marLeft w:val="0"/>
      <w:marRight w:val="0"/>
      <w:marTop w:val="0"/>
      <w:marBottom w:val="0"/>
      <w:divBdr>
        <w:top w:val="none" w:sz="0" w:space="0" w:color="auto"/>
        <w:left w:val="none" w:sz="0" w:space="0" w:color="auto"/>
        <w:bottom w:val="none" w:sz="0" w:space="0" w:color="auto"/>
        <w:right w:val="none" w:sz="0" w:space="0" w:color="auto"/>
      </w:divBdr>
    </w:div>
    <w:div w:id="404887237">
      <w:bodyDiv w:val="1"/>
      <w:marLeft w:val="0"/>
      <w:marRight w:val="0"/>
      <w:marTop w:val="0"/>
      <w:marBottom w:val="0"/>
      <w:divBdr>
        <w:top w:val="none" w:sz="0" w:space="0" w:color="auto"/>
        <w:left w:val="none" w:sz="0" w:space="0" w:color="auto"/>
        <w:bottom w:val="none" w:sz="0" w:space="0" w:color="auto"/>
        <w:right w:val="none" w:sz="0" w:space="0" w:color="auto"/>
      </w:divBdr>
    </w:div>
    <w:div w:id="408160724">
      <w:bodyDiv w:val="1"/>
      <w:marLeft w:val="0"/>
      <w:marRight w:val="0"/>
      <w:marTop w:val="0"/>
      <w:marBottom w:val="0"/>
      <w:divBdr>
        <w:top w:val="none" w:sz="0" w:space="0" w:color="auto"/>
        <w:left w:val="none" w:sz="0" w:space="0" w:color="auto"/>
        <w:bottom w:val="none" w:sz="0" w:space="0" w:color="auto"/>
        <w:right w:val="none" w:sz="0" w:space="0" w:color="auto"/>
      </w:divBdr>
    </w:div>
    <w:div w:id="431972927">
      <w:bodyDiv w:val="1"/>
      <w:marLeft w:val="0"/>
      <w:marRight w:val="0"/>
      <w:marTop w:val="0"/>
      <w:marBottom w:val="0"/>
      <w:divBdr>
        <w:top w:val="none" w:sz="0" w:space="0" w:color="auto"/>
        <w:left w:val="none" w:sz="0" w:space="0" w:color="auto"/>
        <w:bottom w:val="none" w:sz="0" w:space="0" w:color="auto"/>
        <w:right w:val="none" w:sz="0" w:space="0" w:color="auto"/>
      </w:divBdr>
    </w:div>
    <w:div w:id="436297329">
      <w:bodyDiv w:val="1"/>
      <w:marLeft w:val="0"/>
      <w:marRight w:val="0"/>
      <w:marTop w:val="0"/>
      <w:marBottom w:val="0"/>
      <w:divBdr>
        <w:top w:val="none" w:sz="0" w:space="0" w:color="auto"/>
        <w:left w:val="none" w:sz="0" w:space="0" w:color="auto"/>
        <w:bottom w:val="none" w:sz="0" w:space="0" w:color="auto"/>
        <w:right w:val="none" w:sz="0" w:space="0" w:color="auto"/>
      </w:divBdr>
    </w:div>
    <w:div w:id="463233026">
      <w:bodyDiv w:val="1"/>
      <w:marLeft w:val="0"/>
      <w:marRight w:val="0"/>
      <w:marTop w:val="0"/>
      <w:marBottom w:val="0"/>
      <w:divBdr>
        <w:top w:val="none" w:sz="0" w:space="0" w:color="auto"/>
        <w:left w:val="none" w:sz="0" w:space="0" w:color="auto"/>
        <w:bottom w:val="none" w:sz="0" w:space="0" w:color="auto"/>
        <w:right w:val="none" w:sz="0" w:space="0" w:color="auto"/>
      </w:divBdr>
    </w:div>
    <w:div w:id="464355125">
      <w:bodyDiv w:val="1"/>
      <w:marLeft w:val="0"/>
      <w:marRight w:val="0"/>
      <w:marTop w:val="0"/>
      <w:marBottom w:val="0"/>
      <w:divBdr>
        <w:top w:val="none" w:sz="0" w:space="0" w:color="auto"/>
        <w:left w:val="none" w:sz="0" w:space="0" w:color="auto"/>
        <w:bottom w:val="none" w:sz="0" w:space="0" w:color="auto"/>
        <w:right w:val="none" w:sz="0" w:space="0" w:color="auto"/>
      </w:divBdr>
    </w:div>
    <w:div w:id="481896698">
      <w:bodyDiv w:val="1"/>
      <w:marLeft w:val="0"/>
      <w:marRight w:val="0"/>
      <w:marTop w:val="0"/>
      <w:marBottom w:val="0"/>
      <w:divBdr>
        <w:top w:val="none" w:sz="0" w:space="0" w:color="auto"/>
        <w:left w:val="none" w:sz="0" w:space="0" w:color="auto"/>
        <w:bottom w:val="none" w:sz="0" w:space="0" w:color="auto"/>
        <w:right w:val="none" w:sz="0" w:space="0" w:color="auto"/>
      </w:divBdr>
    </w:div>
    <w:div w:id="485972828">
      <w:bodyDiv w:val="1"/>
      <w:marLeft w:val="0"/>
      <w:marRight w:val="0"/>
      <w:marTop w:val="0"/>
      <w:marBottom w:val="0"/>
      <w:divBdr>
        <w:top w:val="none" w:sz="0" w:space="0" w:color="auto"/>
        <w:left w:val="none" w:sz="0" w:space="0" w:color="auto"/>
        <w:bottom w:val="none" w:sz="0" w:space="0" w:color="auto"/>
        <w:right w:val="none" w:sz="0" w:space="0" w:color="auto"/>
      </w:divBdr>
    </w:div>
    <w:div w:id="497038086">
      <w:bodyDiv w:val="1"/>
      <w:marLeft w:val="0"/>
      <w:marRight w:val="0"/>
      <w:marTop w:val="0"/>
      <w:marBottom w:val="0"/>
      <w:divBdr>
        <w:top w:val="none" w:sz="0" w:space="0" w:color="auto"/>
        <w:left w:val="none" w:sz="0" w:space="0" w:color="auto"/>
        <w:bottom w:val="none" w:sz="0" w:space="0" w:color="auto"/>
        <w:right w:val="none" w:sz="0" w:space="0" w:color="auto"/>
      </w:divBdr>
    </w:div>
    <w:div w:id="518810493">
      <w:bodyDiv w:val="1"/>
      <w:marLeft w:val="0"/>
      <w:marRight w:val="0"/>
      <w:marTop w:val="0"/>
      <w:marBottom w:val="0"/>
      <w:divBdr>
        <w:top w:val="none" w:sz="0" w:space="0" w:color="auto"/>
        <w:left w:val="none" w:sz="0" w:space="0" w:color="auto"/>
        <w:bottom w:val="none" w:sz="0" w:space="0" w:color="auto"/>
        <w:right w:val="none" w:sz="0" w:space="0" w:color="auto"/>
      </w:divBdr>
    </w:div>
    <w:div w:id="526219182">
      <w:bodyDiv w:val="1"/>
      <w:marLeft w:val="0"/>
      <w:marRight w:val="0"/>
      <w:marTop w:val="0"/>
      <w:marBottom w:val="0"/>
      <w:divBdr>
        <w:top w:val="none" w:sz="0" w:space="0" w:color="auto"/>
        <w:left w:val="none" w:sz="0" w:space="0" w:color="auto"/>
        <w:bottom w:val="none" w:sz="0" w:space="0" w:color="auto"/>
        <w:right w:val="none" w:sz="0" w:space="0" w:color="auto"/>
      </w:divBdr>
    </w:div>
    <w:div w:id="532303887">
      <w:bodyDiv w:val="1"/>
      <w:marLeft w:val="0"/>
      <w:marRight w:val="0"/>
      <w:marTop w:val="0"/>
      <w:marBottom w:val="0"/>
      <w:divBdr>
        <w:top w:val="none" w:sz="0" w:space="0" w:color="auto"/>
        <w:left w:val="none" w:sz="0" w:space="0" w:color="auto"/>
        <w:bottom w:val="none" w:sz="0" w:space="0" w:color="auto"/>
        <w:right w:val="none" w:sz="0" w:space="0" w:color="auto"/>
      </w:divBdr>
    </w:div>
    <w:div w:id="538276932">
      <w:bodyDiv w:val="1"/>
      <w:marLeft w:val="0"/>
      <w:marRight w:val="0"/>
      <w:marTop w:val="0"/>
      <w:marBottom w:val="0"/>
      <w:divBdr>
        <w:top w:val="none" w:sz="0" w:space="0" w:color="auto"/>
        <w:left w:val="none" w:sz="0" w:space="0" w:color="auto"/>
        <w:bottom w:val="none" w:sz="0" w:space="0" w:color="auto"/>
        <w:right w:val="none" w:sz="0" w:space="0" w:color="auto"/>
      </w:divBdr>
    </w:div>
    <w:div w:id="552275395">
      <w:bodyDiv w:val="1"/>
      <w:marLeft w:val="0"/>
      <w:marRight w:val="0"/>
      <w:marTop w:val="0"/>
      <w:marBottom w:val="0"/>
      <w:divBdr>
        <w:top w:val="none" w:sz="0" w:space="0" w:color="auto"/>
        <w:left w:val="none" w:sz="0" w:space="0" w:color="auto"/>
        <w:bottom w:val="none" w:sz="0" w:space="0" w:color="auto"/>
        <w:right w:val="none" w:sz="0" w:space="0" w:color="auto"/>
      </w:divBdr>
    </w:div>
    <w:div w:id="563031178">
      <w:bodyDiv w:val="1"/>
      <w:marLeft w:val="0"/>
      <w:marRight w:val="0"/>
      <w:marTop w:val="0"/>
      <w:marBottom w:val="0"/>
      <w:divBdr>
        <w:top w:val="none" w:sz="0" w:space="0" w:color="auto"/>
        <w:left w:val="none" w:sz="0" w:space="0" w:color="auto"/>
        <w:bottom w:val="none" w:sz="0" w:space="0" w:color="auto"/>
        <w:right w:val="none" w:sz="0" w:space="0" w:color="auto"/>
      </w:divBdr>
    </w:div>
    <w:div w:id="598684558">
      <w:bodyDiv w:val="1"/>
      <w:marLeft w:val="0"/>
      <w:marRight w:val="0"/>
      <w:marTop w:val="0"/>
      <w:marBottom w:val="0"/>
      <w:divBdr>
        <w:top w:val="none" w:sz="0" w:space="0" w:color="auto"/>
        <w:left w:val="none" w:sz="0" w:space="0" w:color="auto"/>
        <w:bottom w:val="none" w:sz="0" w:space="0" w:color="auto"/>
        <w:right w:val="none" w:sz="0" w:space="0" w:color="auto"/>
      </w:divBdr>
    </w:div>
    <w:div w:id="610825589">
      <w:bodyDiv w:val="1"/>
      <w:marLeft w:val="0"/>
      <w:marRight w:val="0"/>
      <w:marTop w:val="0"/>
      <w:marBottom w:val="0"/>
      <w:divBdr>
        <w:top w:val="none" w:sz="0" w:space="0" w:color="auto"/>
        <w:left w:val="none" w:sz="0" w:space="0" w:color="auto"/>
        <w:bottom w:val="none" w:sz="0" w:space="0" w:color="auto"/>
        <w:right w:val="none" w:sz="0" w:space="0" w:color="auto"/>
      </w:divBdr>
    </w:div>
    <w:div w:id="618683238">
      <w:bodyDiv w:val="1"/>
      <w:marLeft w:val="0"/>
      <w:marRight w:val="0"/>
      <w:marTop w:val="0"/>
      <w:marBottom w:val="0"/>
      <w:divBdr>
        <w:top w:val="none" w:sz="0" w:space="0" w:color="auto"/>
        <w:left w:val="none" w:sz="0" w:space="0" w:color="auto"/>
        <w:bottom w:val="none" w:sz="0" w:space="0" w:color="auto"/>
        <w:right w:val="none" w:sz="0" w:space="0" w:color="auto"/>
      </w:divBdr>
    </w:div>
    <w:div w:id="622926629">
      <w:bodyDiv w:val="1"/>
      <w:marLeft w:val="0"/>
      <w:marRight w:val="0"/>
      <w:marTop w:val="0"/>
      <w:marBottom w:val="0"/>
      <w:divBdr>
        <w:top w:val="none" w:sz="0" w:space="0" w:color="auto"/>
        <w:left w:val="none" w:sz="0" w:space="0" w:color="auto"/>
        <w:bottom w:val="none" w:sz="0" w:space="0" w:color="auto"/>
        <w:right w:val="none" w:sz="0" w:space="0" w:color="auto"/>
      </w:divBdr>
    </w:div>
    <w:div w:id="624389762">
      <w:bodyDiv w:val="1"/>
      <w:marLeft w:val="0"/>
      <w:marRight w:val="0"/>
      <w:marTop w:val="0"/>
      <w:marBottom w:val="0"/>
      <w:divBdr>
        <w:top w:val="none" w:sz="0" w:space="0" w:color="auto"/>
        <w:left w:val="none" w:sz="0" w:space="0" w:color="auto"/>
        <w:bottom w:val="none" w:sz="0" w:space="0" w:color="auto"/>
        <w:right w:val="none" w:sz="0" w:space="0" w:color="auto"/>
      </w:divBdr>
    </w:div>
    <w:div w:id="646400497">
      <w:bodyDiv w:val="1"/>
      <w:marLeft w:val="0"/>
      <w:marRight w:val="0"/>
      <w:marTop w:val="0"/>
      <w:marBottom w:val="0"/>
      <w:divBdr>
        <w:top w:val="none" w:sz="0" w:space="0" w:color="auto"/>
        <w:left w:val="none" w:sz="0" w:space="0" w:color="auto"/>
        <w:bottom w:val="none" w:sz="0" w:space="0" w:color="auto"/>
        <w:right w:val="none" w:sz="0" w:space="0" w:color="auto"/>
      </w:divBdr>
    </w:div>
    <w:div w:id="666979987">
      <w:bodyDiv w:val="1"/>
      <w:marLeft w:val="0"/>
      <w:marRight w:val="0"/>
      <w:marTop w:val="0"/>
      <w:marBottom w:val="0"/>
      <w:divBdr>
        <w:top w:val="none" w:sz="0" w:space="0" w:color="auto"/>
        <w:left w:val="none" w:sz="0" w:space="0" w:color="auto"/>
        <w:bottom w:val="none" w:sz="0" w:space="0" w:color="auto"/>
        <w:right w:val="none" w:sz="0" w:space="0" w:color="auto"/>
      </w:divBdr>
    </w:div>
    <w:div w:id="671252419">
      <w:bodyDiv w:val="1"/>
      <w:marLeft w:val="0"/>
      <w:marRight w:val="0"/>
      <w:marTop w:val="0"/>
      <w:marBottom w:val="0"/>
      <w:divBdr>
        <w:top w:val="none" w:sz="0" w:space="0" w:color="auto"/>
        <w:left w:val="none" w:sz="0" w:space="0" w:color="auto"/>
        <w:bottom w:val="none" w:sz="0" w:space="0" w:color="auto"/>
        <w:right w:val="none" w:sz="0" w:space="0" w:color="auto"/>
      </w:divBdr>
    </w:div>
    <w:div w:id="672413662">
      <w:bodyDiv w:val="1"/>
      <w:marLeft w:val="0"/>
      <w:marRight w:val="0"/>
      <w:marTop w:val="0"/>
      <w:marBottom w:val="0"/>
      <w:divBdr>
        <w:top w:val="none" w:sz="0" w:space="0" w:color="auto"/>
        <w:left w:val="none" w:sz="0" w:space="0" w:color="auto"/>
        <w:bottom w:val="none" w:sz="0" w:space="0" w:color="auto"/>
        <w:right w:val="none" w:sz="0" w:space="0" w:color="auto"/>
      </w:divBdr>
    </w:div>
    <w:div w:id="716663106">
      <w:bodyDiv w:val="1"/>
      <w:marLeft w:val="0"/>
      <w:marRight w:val="0"/>
      <w:marTop w:val="0"/>
      <w:marBottom w:val="0"/>
      <w:divBdr>
        <w:top w:val="none" w:sz="0" w:space="0" w:color="auto"/>
        <w:left w:val="none" w:sz="0" w:space="0" w:color="auto"/>
        <w:bottom w:val="none" w:sz="0" w:space="0" w:color="auto"/>
        <w:right w:val="none" w:sz="0" w:space="0" w:color="auto"/>
      </w:divBdr>
    </w:div>
    <w:div w:id="767962793">
      <w:bodyDiv w:val="1"/>
      <w:marLeft w:val="0"/>
      <w:marRight w:val="0"/>
      <w:marTop w:val="0"/>
      <w:marBottom w:val="0"/>
      <w:divBdr>
        <w:top w:val="none" w:sz="0" w:space="0" w:color="auto"/>
        <w:left w:val="none" w:sz="0" w:space="0" w:color="auto"/>
        <w:bottom w:val="none" w:sz="0" w:space="0" w:color="auto"/>
        <w:right w:val="none" w:sz="0" w:space="0" w:color="auto"/>
      </w:divBdr>
    </w:div>
    <w:div w:id="833565860">
      <w:bodyDiv w:val="1"/>
      <w:marLeft w:val="0"/>
      <w:marRight w:val="0"/>
      <w:marTop w:val="0"/>
      <w:marBottom w:val="0"/>
      <w:divBdr>
        <w:top w:val="none" w:sz="0" w:space="0" w:color="auto"/>
        <w:left w:val="none" w:sz="0" w:space="0" w:color="auto"/>
        <w:bottom w:val="none" w:sz="0" w:space="0" w:color="auto"/>
        <w:right w:val="none" w:sz="0" w:space="0" w:color="auto"/>
      </w:divBdr>
    </w:div>
    <w:div w:id="837888386">
      <w:bodyDiv w:val="1"/>
      <w:marLeft w:val="0"/>
      <w:marRight w:val="0"/>
      <w:marTop w:val="0"/>
      <w:marBottom w:val="0"/>
      <w:divBdr>
        <w:top w:val="none" w:sz="0" w:space="0" w:color="auto"/>
        <w:left w:val="none" w:sz="0" w:space="0" w:color="auto"/>
        <w:bottom w:val="none" w:sz="0" w:space="0" w:color="auto"/>
        <w:right w:val="none" w:sz="0" w:space="0" w:color="auto"/>
      </w:divBdr>
    </w:div>
    <w:div w:id="846600229">
      <w:bodyDiv w:val="1"/>
      <w:marLeft w:val="0"/>
      <w:marRight w:val="0"/>
      <w:marTop w:val="0"/>
      <w:marBottom w:val="0"/>
      <w:divBdr>
        <w:top w:val="none" w:sz="0" w:space="0" w:color="auto"/>
        <w:left w:val="none" w:sz="0" w:space="0" w:color="auto"/>
        <w:bottom w:val="none" w:sz="0" w:space="0" w:color="auto"/>
        <w:right w:val="none" w:sz="0" w:space="0" w:color="auto"/>
      </w:divBdr>
    </w:div>
    <w:div w:id="850030845">
      <w:bodyDiv w:val="1"/>
      <w:marLeft w:val="0"/>
      <w:marRight w:val="0"/>
      <w:marTop w:val="0"/>
      <w:marBottom w:val="0"/>
      <w:divBdr>
        <w:top w:val="none" w:sz="0" w:space="0" w:color="auto"/>
        <w:left w:val="none" w:sz="0" w:space="0" w:color="auto"/>
        <w:bottom w:val="none" w:sz="0" w:space="0" w:color="auto"/>
        <w:right w:val="none" w:sz="0" w:space="0" w:color="auto"/>
      </w:divBdr>
    </w:div>
    <w:div w:id="904753881">
      <w:bodyDiv w:val="1"/>
      <w:marLeft w:val="0"/>
      <w:marRight w:val="0"/>
      <w:marTop w:val="0"/>
      <w:marBottom w:val="0"/>
      <w:divBdr>
        <w:top w:val="none" w:sz="0" w:space="0" w:color="auto"/>
        <w:left w:val="none" w:sz="0" w:space="0" w:color="auto"/>
        <w:bottom w:val="none" w:sz="0" w:space="0" w:color="auto"/>
        <w:right w:val="none" w:sz="0" w:space="0" w:color="auto"/>
      </w:divBdr>
    </w:div>
    <w:div w:id="924848818">
      <w:bodyDiv w:val="1"/>
      <w:marLeft w:val="0"/>
      <w:marRight w:val="0"/>
      <w:marTop w:val="0"/>
      <w:marBottom w:val="0"/>
      <w:divBdr>
        <w:top w:val="none" w:sz="0" w:space="0" w:color="auto"/>
        <w:left w:val="none" w:sz="0" w:space="0" w:color="auto"/>
        <w:bottom w:val="none" w:sz="0" w:space="0" w:color="auto"/>
        <w:right w:val="none" w:sz="0" w:space="0" w:color="auto"/>
      </w:divBdr>
    </w:div>
    <w:div w:id="937106249">
      <w:bodyDiv w:val="1"/>
      <w:marLeft w:val="0"/>
      <w:marRight w:val="0"/>
      <w:marTop w:val="0"/>
      <w:marBottom w:val="0"/>
      <w:divBdr>
        <w:top w:val="none" w:sz="0" w:space="0" w:color="auto"/>
        <w:left w:val="none" w:sz="0" w:space="0" w:color="auto"/>
        <w:bottom w:val="none" w:sz="0" w:space="0" w:color="auto"/>
        <w:right w:val="none" w:sz="0" w:space="0" w:color="auto"/>
      </w:divBdr>
    </w:div>
    <w:div w:id="941305698">
      <w:bodyDiv w:val="1"/>
      <w:marLeft w:val="0"/>
      <w:marRight w:val="0"/>
      <w:marTop w:val="0"/>
      <w:marBottom w:val="0"/>
      <w:divBdr>
        <w:top w:val="none" w:sz="0" w:space="0" w:color="auto"/>
        <w:left w:val="none" w:sz="0" w:space="0" w:color="auto"/>
        <w:bottom w:val="none" w:sz="0" w:space="0" w:color="auto"/>
        <w:right w:val="none" w:sz="0" w:space="0" w:color="auto"/>
      </w:divBdr>
    </w:div>
    <w:div w:id="941573297">
      <w:bodyDiv w:val="1"/>
      <w:marLeft w:val="0"/>
      <w:marRight w:val="0"/>
      <w:marTop w:val="0"/>
      <w:marBottom w:val="0"/>
      <w:divBdr>
        <w:top w:val="none" w:sz="0" w:space="0" w:color="auto"/>
        <w:left w:val="none" w:sz="0" w:space="0" w:color="auto"/>
        <w:bottom w:val="none" w:sz="0" w:space="0" w:color="auto"/>
        <w:right w:val="none" w:sz="0" w:space="0" w:color="auto"/>
      </w:divBdr>
    </w:div>
    <w:div w:id="959384437">
      <w:bodyDiv w:val="1"/>
      <w:marLeft w:val="0"/>
      <w:marRight w:val="0"/>
      <w:marTop w:val="0"/>
      <w:marBottom w:val="0"/>
      <w:divBdr>
        <w:top w:val="none" w:sz="0" w:space="0" w:color="auto"/>
        <w:left w:val="none" w:sz="0" w:space="0" w:color="auto"/>
        <w:bottom w:val="none" w:sz="0" w:space="0" w:color="auto"/>
        <w:right w:val="none" w:sz="0" w:space="0" w:color="auto"/>
      </w:divBdr>
    </w:div>
    <w:div w:id="971865126">
      <w:bodyDiv w:val="1"/>
      <w:marLeft w:val="0"/>
      <w:marRight w:val="0"/>
      <w:marTop w:val="0"/>
      <w:marBottom w:val="0"/>
      <w:divBdr>
        <w:top w:val="none" w:sz="0" w:space="0" w:color="auto"/>
        <w:left w:val="none" w:sz="0" w:space="0" w:color="auto"/>
        <w:bottom w:val="none" w:sz="0" w:space="0" w:color="auto"/>
        <w:right w:val="none" w:sz="0" w:space="0" w:color="auto"/>
      </w:divBdr>
    </w:div>
    <w:div w:id="998584408">
      <w:bodyDiv w:val="1"/>
      <w:marLeft w:val="0"/>
      <w:marRight w:val="0"/>
      <w:marTop w:val="0"/>
      <w:marBottom w:val="0"/>
      <w:divBdr>
        <w:top w:val="none" w:sz="0" w:space="0" w:color="auto"/>
        <w:left w:val="none" w:sz="0" w:space="0" w:color="auto"/>
        <w:bottom w:val="none" w:sz="0" w:space="0" w:color="auto"/>
        <w:right w:val="none" w:sz="0" w:space="0" w:color="auto"/>
      </w:divBdr>
    </w:div>
    <w:div w:id="1040669466">
      <w:bodyDiv w:val="1"/>
      <w:marLeft w:val="0"/>
      <w:marRight w:val="0"/>
      <w:marTop w:val="0"/>
      <w:marBottom w:val="0"/>
      <w:divBdr>
        <w:top w:val="none" w:sz="0" w:space="0" w:color="auto"/>
        <w:left w:val="none" w:sz="0" w:space="0" w:color="auto"/>
        <w:bottom w:val="none" w:sz="0" w:space="0" w:color="auto"/>
        <w:right w:val="none" w:sz="0" w:space="0" w:color="auto"/>
      </w:divBdr>
    </w:div>
    <w:div w:id="1055786103">
      <w:bodyDiv w:val="1"/>
      <w:marLeft w:val="0"/>
      <w:marRight w:val="0"/>
      <w:marTop w:val="0"/>
      <w:marBottom w:val="0"/>
      <w:divBdr>
        <w:top w:val="none" w:sz="0" w:space="0" w:color="auto"/>
        <w:left w:val="none" w:sz="0" w:space="0" w:color="auto"/>
        <w:bottom w:val="none" w:sz="0" w:space="0" w:color="auto"/>
        <w:right w:val="none" w:sz="0" w:space="0" w:color="auto"/>
      </w:divBdr>
    </w:div>
    <w:div w:id="1059670052">
      <w:bodyDiv w:val="1"/>
      <w:marLeft w:val="0"/>
      <w:marRight w:val="0"/>
      <w:marTop w:val="0"/>
      <w:marBottom w:val="0"/>
      <w:divBdr>
        <w:top w:val="none" w:sz="0" w:space="0" w:color="auto"/>
        <w:left w:val="none" w:sz="0" w:space="0" w:color="auto"/>
        <w:bottom w:val="none" w:sz="0" w:space="0" w:color="auto"/>
        <w:right w:val="none" w:sz="0" w:space="0" w:color="auto"/>
      </w:divBdr>
    </w:div>
    <w:div w:id="1067534169">
      <w:bodyDiv w:val="1"/>
      <w:marLeft w:val="0"/>
      <w:marRight w:val="0"/>
      <w:marTop w:val="0"/>
      <w:marBottom w:val="0"/>
      <w:divBdr>
        <w:top w:val="none" w:sz="0" w:space="0" w:color="auto"/>
        <w:left w:val="none" w:sz="0" w:space="0" w:color="auto"/>
        <w:bottom w:val="none" w:sz="0" w:space="0" w:color="auto"/>
        <w:right w:val="none" w:sz="0" w:space="0" w:color="auto"/>
      </w:divBdr>
    </w:div>
    <w:div w:id="1071998408">
      <w:bodyDiv w:val="1"/>
      <w:marLeft w:val="0"/>
      <w:marRight w:val="0"/>
      <w:marTop w:val="0"/>
      <w:marBottom w:val="0"/>
      <w:divBdr>
        <w:top w:val="none" w:sz="0" w:space="0" w:color="auto"/>
        <w:left w:val="none" w:sz="0" w:space="0" w:color="auto"/>
        <w:bottom w:val="none" w:sz="0" w:space="0" w:color="auto"/>
        <w:right w:val="none" w:sz="0" w:space="0" w:color="auto"/>
      </w:divBdr>
    </w:div>
    <w:div w:id="1092357667">
      <w:bodyDiv w:val="1"/>
      <w:marLeft w:val="0"/>
      <w:marRight w:val="0"/>
      <w:marTop w:val="0"/>
      <w:marBottom w:val="0"/>
      <w:divBdr>
        <w:top w:val="none" w:sz="0" w:space="0" w:color="auto"/>
        <w:left w:val="none" w:sz="0" w:space="0" w:color="auto"/>
        <w:bottom w:val="none" w:sz="0" w:space="0" w:color="auto"/>
        <w:right w:val="none" w:sz="0" w:space="0" w:color="auto"/>
      </w:divBdr>
    </w:div>
    <w:div w:id="1105425135">
      <w:bodyDiv w:val="1"/>
      <w:marLeft w:val="0"/>
      <w:marRight w:val="0"/>
      <w:marTop w:val="0"/>
      <w:marBottom w:val="0"/>
      <w:divBdr>
        <w:top w:val="none" w:sz="0" w:space="0" w:color="auto"/>
        <w:left w:val="none" w:sz="0" w:space="0" w:color="auto"/>
        <w:bottom w:val="none" w:sz="0" w:space="0" w:color="auto"/>
        <w:right w:val="none" w:sz="0" w:space="0" w:color="auto"/>
      </w:divBdr>
    </w:div>
    <w:div w:id="1117145446">
      <w:bodyDiv w:val="1"/>
      <w:marLeft w:val="0"/>
      <w:marRight w:val="0"/>
      <w:marTop w:val="0"/>
      <w:marBottom w:val="0"/>
      <w:divBdr>
        <w:top w:val="none" w:sz="0" w:space="0" w:color="auto"/>
        <w:left w:val="none" w:sz="0" w:space="0" w:color="auto"/>
        <w:bottom w:val="none" w:sz="0" w:space="0" w:color="auto"/>
        <w:right w:val="none" w:sz="0" w:space="0" w:color="auto"/>
      </w:divBdr>
    </w:div>
    <w:div w:id="1126120620">
      <w:bodyDiv w:val="1"/>
      <w:marLeft w:val="0"/>
      <w:marRight w:val="0"/>
      <w:marTop w:val="0"/>
      <w:marBottom w:val="0"/>
      <w:divBdr>
        <w:top w:val="none" w:sz="0" w:space="0" w:color="auto"/>
        <w:left w:val="none" w:sz="0" w:space="0" w:color="auto"/>
        <w:bottom w:val="none" w:sz="0" w:space="0" w:color="auto"/>
        <w:right w:val="none" w:sz="0" w:space="0" w:color="auto"/>
      </w:divBdr>
    </w:div>
    <w:div w:id="1141995959">
      <w:bodyDiv w:val="1"/>
      <w:marLeft w:val="0"/>
      <w:marRight w:val="0"/>
      <w:marTop w:val="0"/>
      <w:marBottom w:val="0"/>
      <w:divBdr>
        <w:top w:val="none" w:sz="0" w:space="0" w:color="auto"/>
        <w:left w:val="none" w:sz="0" w:space="0" w:color="auto"/>
        <w:bottom w:val="none" w:sz="0" w:space="0" w:color="auto"/>
        <w:right w:val="none" w:sz="0" w:space="0" w:color="auto"/>
      </w:divBdr>
    </w:div>
    <w:div w:id="1146312595">
      <w:bodyDiv w:val="1"/>
      <w:marLeft w:val="0"/>
      <w:marRight w:val="0"/>
      <w:marTop w:val="0"/>
      <w:marBottom w:val="0"/>
      <w:divBdr>
        <w:top w:val="none" w:sz="0" w:space="0" w:color="auto"/>
        <w:left w:val="none" w:sz="0" w:space="0" w:color="auto"/>
        <w:bottom w:val="none" w:sz="0" w:space="0" w:color="auto"/>
        <w:right w:val="none" w:sz="0" w:space="0" w:color="auto"/>
      </w:divBdr>
    </w:div>
    <w:div w:id="1154294026">
      <w:bodyDiv w:val="1"/>
      <w:marLeft w:val="0"/>
      <w:marRight w:val="0"/>
      <w:marTop w:val="0"/>
      <w:marBottom w:val="0"/>
      <w:divBdr>
        <w:top w:val="none" w:sz="0" w:space="0" w:color="auto"/>
        <w:left w:val="none" w:sz="0" w:space="0" w:color="auto"/>
        <w:bottom w:val="none" w:sz="0" w:space="0" w:color="auto"/>
        <w:right w:val="none" w:sz="0" w:space="0" w:color="auto"/>
      </w:divBdr>
    </w:div>
    <w:div w:id="1161431797">
      <w:bodyDiv w:val="1"/>
      <w:marLeft w:val="0"/>
      <w:marRight w:val="0"/>
      <w:marTop w:val="0"/>
      <w:marBottom w:val="0"/>
      <w:divBdr>
        <w:top w:val="none" w:sz="0" w:space="0" w:color="auto"/>
        <w:left w:val="none" w:sz="0" w:space="0" w:color="auto"/>
        <w:bottom w:val="none" w:sz="0" w:space="0" w:color="auto"/>
        <w:right w:val="none" w:sz="0" w:space="0" w:color="auto"/>
      </w:divBdr>
    </w:div>
    <w:div w:id="1170020680">
      <w:bodyDiv w:val="1"/>
      <w:marLeft w:val="0"/>
      <w:marRight w:val="0"/>
      <w:marTop w:val="0"/>
      <w:marBottom w:val="0"/>
      <w:divBdr>
        <w:top w:val="none" w:sz="0" w:space="0" w:color="auto"/>
        <w:left w:val="none" w:sz="0" w:space="0" w:color="auto"/>
        <w:bottom w:val="none" w:sz="0" w:space="0" w:color="auto"/>
        <w:right w:val="none" w:sz="0" w:space="0" w:color="auto"/>
      </w:divBdr>
    </w:div>
    <w:div w:id="1196381401">
      <w:bodyDiv w:val="1"/>
      <w:marLeft w:val="0"/>
      <w:marRight w:val="0"/>
      <w:marTop w:val="0"/>
      <w:marBottom w:val="0"/>
      <w:divBdr>
        <w:top w:val="none" w:sz="0" w:space="0" w:color="auto"/>
        <w:left w:val="none" w:sz="0" w:space="0" w:color="auto"/>
        <w:bottom w:val="none" w:sz="0" w:space="0" w:color="auto"/>
        <w:right w:val="none" w:sz="0" w:space="0" w:color="auto"/>
      </w:divBdr>
    </w:div>
    <w:div w:id="1201431175">
      <w:bodyDiv w:val="1"/>
      <w:marLeft w:val="0"/>
      <w:marRight w:val="0"/>
      <w:marTop w:val="0"/>
      <w:marBottom w:val="0"/>
      <w:divBdr>
        <w:top w:val="none" w:sz="0" w:space="0" w:color="auto"/>
        <w:left w:val="none" w:sz="0" w:space="0" w:color="auto"/>
        <w:bottom w:val="none" w:sz="0" w:space="0" w:color="auto"/>
        <w:right w:val="none" w:sz="0" w:space="0" w:color="auto"/>
      </w:divBdr>
    </w:div>
    <w:div w:id="1218206923">
      <w:bodyDiv w:val="1"/>
      <w:marLeft w:val="0"/>
      <w:marRight w:val="0"/>
      <w:marTop w:val="0"/>
      <w:marBottom w:val="0"/>
      <w:divBdr>
        <w:top w:val="none" w:sz="0" w:space="0" w:color="auto"/>
        <w:left w:val="none" w:sz="0" w:space="0" w:color="auto"/>
        <w:bottom w:val="none" w:sz="0" w:space="0" w:color="auto"/>
        <w:right w:val="none" w:sz="0" w:space="0" w:color="auto"/>
      </w:divBdr>
    </w:div>
    <w:div w:id="1244409193">
      <w:bodyDiv w:val="1"/>
      <w:marLeft w:val="0"/>
      <w:marRight w:val="0"/>
      <w:marTop w:val="0"/>
      <w:marBottom w:val="0"/>
      <w:divBdr>
        <w:top w:val="none" w:sz="0" w:space="0" w:color="auto"/>
        <w:left w:val="none" w:sz="0" w:space="0" w:color="auto"/>
        <w:bottom w:val="none" w:sz="0" w:space="0" w:color="auto"/>
        <w:right w:val="none" w:sz="0" w:space="0" w:color="auto"/>
      </w:divBdr>
    </w:div>
    <w:div w:id="1255241748">
      <w:bodyDiv w:val="1"/>
      <w:marLeft w:val="0"/>
      <w:marRight w:val="0"/>
      <w:marTop w:val="0"/>
      <w:marBottom w:val="0"/>
      <w:divBdr>
        <w:top w:val="none" w:sz="0" w:space="0" w:color="auto"/>
        <w:left w:val="none" w:sz="0" w:space="0" w:color="auto"/>
        <w:bottom w:val="none" w:sz="0" w:space="0" w:color="auto"/>
        <w:right w:val="none" w:sz="0" w:space="0" w:color="auto"/>
      </w:divBdr>
    </w:div>
    <w:div w:id="1286884685">
      <w:bodyDiv w:val="1"/>
      <w:marLeft w:val="0"/>
      <w:marRight w:val="0"/>
      <w:marTop w:val="0"/>
      <w:marBottom w:val="0"/>
      <w:divBdr>
        <w:top w:val="none" w:sz="0" w:space="0" w:color="auto"/>
        <w:left w:val="none" w:sz="0" w:space="0" w:color="auto"/>
        <w:bottom w:val="none" w:sz="0" w:space="0" w:color="auto"/>
        <w:right w:val="none" w:sz="0" w:space="0" w:color="auto"/>
      </w:divBdr>
    </w:div>
    <w:div w:id="1291133431">
      <w:bodyDiv w:val="1"/>
      <w:marLeft w:val="0"/>
      <w:marRight w:val="0"/>
      <w:marTop w:val="0"/>
      <w:marBottom w:val="0"/>
      <w:divBdr>
        <w:top w:val="none" w:sz="0" w:space="0" w:color="auto"/>
        <w:left w:val="none" w:sz="0" w:space="0" w:color="auto"/>
        <w:bottom w:val="none" w:sz="0" w:space="0" w:color="auto"/>
        <w:right w:val="none" w:sz="0" w:space="0" w:color="auto"/>
      </w:divBdr>
    </w:div>
    <w:div w:id="1362901680">
      <w:bodyDiv w:val="1"/>
      <w:marLeft w:val="0"/>
      <w:marRight w:val="0"/>
      <w:marTop w:val="0"/>
      <w:marBottom w:val="0"/>
      <w:divBdr>
        <w:top w:val="none" w:sz="0" w:space="0" w:color="auto"/>
        <w:left w:val="none" w:sz="0" w:space="0" w:color="auto"/>
        <w:bottom w:val="none" w:sz="0" w:space="0" w:color="auto"/>
        <w:right w:val="none" w:sz="0" w:space="0" w:color="auto"/>
      </w:divBdr>
    </w:div>
    <w:div w:id="1367020966">
      <w:bodyDiv w:val="1"/>
      <w:marLeft w:val="0"/>
      <w:marRight w:val="0"/>
      <w:marTop w:val="0"/>
      <w:marBottom w:val="0"/>
      <w:divBdr>
        <w:top w:val="none" w:sz="0" w:space="0" w:color="auto"/>
        <w:left w:val="none" w:sz="0" w:space="0" w:color="auto"/>
        <w:bottom w:val="none" w:sz="0" w:space="0" w:color="auto"/>
        <w:right w:val="none" w:sz="0" w:space="0" w:color="auto"/>
      </w:divBdr>
    </w:div>
    <w:div w:id="1369913767">
      <w:bodyDiv w:val="1"/>
      <w:marLeft w:val="0"/>
      <w:marRight w:val="0"/>
      <w:marTop w:val="0"/>
      <w:marBottom w:val="0"/>
      <w:divBdr>
        <w:top w:val="none" w:sz="0" w:space="0" w:color="auto"/>
        <w:left w:val="none" w:sz="0" w:space="0" w:color="auto"/>
        <w:bottom w:val="none" w:sz="0" w:space="0" w:color="auto"/>
        <w:right w:val="none" w:sz="0" w:space="0" w:color="auto"/>
      </w:divBdr>
    </w:div>
    <w:div w:id="1374766490">
      <w:bodyDiv w:val="1"/>
      <w:marLeft w:val="0"/>
      <w:marRight w:val="0"/>
      <w:marTop w:val="0"/>
      <w:marBottom w:val="0"/>
      <w:divBdr>
        <w:top w:val="none" w:sz="0" w:space="0" w:color="auto"/>
        <w:left w:val="none" w:sz="0" w:space="0" w:color="auto"/>
        <w:bottom w:val="none" w:sz="0" w:space="0" w:color="auto"/>
        <w:right w:val="none" w:sz="0" w:space="0" w:color="auto"/>
      </w:divBdr>
    </w:div>
    <w:div w:id="1385449652">
      <w:bodyDiv w:val="1"/>
      <w:marLeft w:val="0"/>
      <w:marRight w:val="0"/>
      <w:marTop w:val="0"/>
      <w:marBottom w:val="0"/>
      <w:divBdr>
        <w:top w:val="none" w:sz="0" w:space="0" w:color="auto"/>
        <w:left w:val="none" w:sz="0" w:space="0" w:color="auto"/>
        <w:bottom w:val="none" w:sz="0" w:space="0" w:color="auto"/>
        <w:right w:val="none" w:sz="0" w:space="0" w:color="auto"/>
      </w:divBdr>
    </w:div>
    <w:div w:id="1409814543">
      <w:bodyDiv w:val="1"/>
      <w:marLeft w:val="0"/>
      <w:marRight w:val="0"/>
      <w:marTop w:val="0"/>
      <w:marBottom w:val="0"/>
      <w:divBdr>
        <w:top w:val="none" w:sz="0" w:space="0" w:color="auto"/>
        <w:left w:val="none" w:sz="0" w:space="0" w:color="auto"/>
        <w:bottom w:val="none" w:sz="0" w:space="0" w:color="auto"/>
        <w:right w:val="none" w:sz="0" w:space="0" w:color="auto"/>
      </w:divBdr>
    </w:div>
    <w:div w:id="1410617638">
      <w:bodyDiv w:val="1"/>
      <w:marLeft w:val="0"/>
      <w:marRight w:val="0"/>
      <w:marTop w:val="0"/>
      <w:marBottom w:val="0"/>
      <w:divBdr>
        <w:top w:val="none" w:sz="0" w:space="0" w:color="auto"/>
        <w:left w:val="none" w:sz="0" w:space="0" w:color="auto"/>
        <w:bottom w:val="none" w:sz="0" w:space="0" w:color="auto"/>
        <w:right w:val="none" w:sz="0" w:space="0" w:color="auto"/>
      </w:divBdr>
    </w:div>
    <w:div w:id="1425489504">
      <w:bodyDiv w:val="1"/>
      <w:marLeft w:val="0"/>
      <w:marRight w:val="0"/>
      <w:marTop w:val="0"/>
      <w:marBottom w:val="0"/>
      <w:divBdr>
        <w:top w:val="none" w:sz="0" w:space="0" w:color="auto"/>
        <w:left w:val="none" w:sz="0" w:space="0" w:color="auto"/>
        <w:bottom w:val="none" w:sz="0" w:space="0" w:color="auto"/>
        <w:right w:val="none" w:sz="0" w:space="0" w:color="auto"/>
      </w:divBdr>
    </w:div>
    <w:div w:id="1445464014">
      <w:bodyDiv w:val="1"/>
      <w:marLeft w:val="0"/>
      <w:marRight w:val="0"/>
      <w:marTop w:val="0"/>
      <w:marBottom w:val="0"/>
      <w:divBdr>
        <w:top w:val="none" w:sz="0" w:space="0" w:color="auto"/>
        <w:left w:val="none" w:sz="0" w:space="0" w:color="auto"/>
        <w:bottom w:val="none" w:sz="0" w:space="0" w:color="auto"/>
        <w:right w:val="none" w:sz="0" w:space="0" w:color="auto"/>
      </w:divBdr>
    </w:div>
    <w:div w:id="1448888848">
      <w:bodyDiv w:val="1"/>
      <w:marLeft w:val="0"/>
      <w:marRight w:val="0"/>
      <w:marTop w:val="0"/>
      <w:marBottom w:val="0"/>
      <w:divBdr>
        <w:top w:val="none" w:sz="0" w:space="0" w:color="auto"/>
        <w:left w:val="none" w:sz="0" w:space="0" w:color="auto"/>
        <w:bottom w:val="none" w:sz="0" w:space="0" w:color="auto"/>
        <w:right w:val="none" w:sz="0" w:space="0" w:color="auto"/>
      </w:divBdr>
    </w:div>
    <w:div w:id="1462191768">
      <w:bodyDiv w:val="1"/>
      <w:marLeft w:val="0"/>
      <w:marRight w:val="0"/>
      <w:marTop w:val="0"/>
      <w:marBottom w:val="0"/>
      <w:divBdr>
        <w:top w:val="none" w:sz="0" w:space="0" w:color="auto"/>
        <w:left w:val="none" w:sz="0" w:space="0" w:color="auto"/>
        <w:bottom w:val="none" w:sz="0" w:space="0" w:color="auto"/>
        <w:right w:val="none" w:sz="0" w:space="0" w:color="auto"/>
      </w:divBdr>
    </w:div>
    <w:div w:id="1481001182">
      <w:bodyDiv w:val="1"/>
      <w:marLeft w:val="0"/>
      <w:marRight w:val="0"/>
      <w:marTop w:val="0"/>
      <w:marBottom w:val="0"/>
      <w:divBdr>
        <w:top w:val="none" w:sz="0" w:space="0" w:color="auto"/>
        <w:left w:val="none" w:sz="0" w:space="0" w:color="auto"/>
        <w:bottom w:val="none" w:sz="0" w:space="0" w:color="auto"/>
        <w:right w:val="none" w:sz="0" w:space="0" w:color="auto"/>
      </w:divBdr>
    </w:div>
    <w:div w:id="1513910991">
      <w:bodyDiv w:val="1"/>
      <w:marLeft w:val="0"/>
      <w:marRight w:val="0"/>
      <w:marTop w:val="0"/>
      <w:marBottom w:val="0"/>
      <w:divBdr>
        <w:top w:val="none" w:sz="0" w:space="0" w:color="auto"/>
        <w:left w:val="none" w:sz="0" w:space="0" w:color="auto"/>
        <w:bottom w:val="none" w:sz="0" w:space="0" w:color="auto"/>
        <w:right w:val="none" w:sz="0" w:space="0" w:color="auto"/>
      </w:divBdr>
    </w:div>
    <w:div w:id="1519850972">
      <w:bodyDiv w:val="1"/>
      <w:marLeft w:val="0"/>
      <w:marRight w:val="0"/>
      <w:marTop w:val="0"/>
      <w:marBottom w:val="0"/>
      <w:divBdr>
        <w:top w:val="none" w:sz="0" w:space="0" w:color="auto"/>
        <w:left w:val="none" w:sz="0" w:space="0" w:color="auto"/>
        <w:bottom w:val="none" w:sz="0" w:space="0" w:color="auto"/>
        <w:right w:val="none" w:sz="0" w:space="0" w:color="auto"/>
      </w:divBdr>
    </w:div>
    <w:div w:id="1529945542">
      <w:bodyDiv w:val="1"/>
      <w:marLeft w:val="0"/>
      <w:marRight w:val="0"/>
      <w:marTop w:val="0"/>
      <w:marBottom w:val="0"/>
      <w:divBdr>
        <w:top w:val="none" w:sz="0" w:space="0" w:color="auto"/>
        <w:left w:val="none" w:sz="0" w:space="0" w:color="auto"/>
        <w:bottom w:val="none" w:sz="0" w:space="0" w:color="auto"/>
        <w:right w:val="none" w:sz="0" w:space="0" w:color="auto"/>
      </w:divBdr>
    </w:div>
    <w:div w:id="1531453785">
      <w:bodyDiv w:val="1"/>
      <w:marLeft w:val="0"/>
      <w:marRight w:val="0"/>
      <w:marTop w:val="0"/>
      <w:marBottom w:val="0"/>
      <w:divBdr>
        <w:top w:val="none" w:sz="0" w:space="0" w:color="auto"/>
        <w:left w:val="none" w:sz="0" w:space="0" w:color="auto"/>
        <w:bottom w:val="none" w:sz="0" w:space="0" w:color="auto"/>
        <w:right w:val="none" w:sz="0" w:space="0" w:color="auto"/>
      </w:divBdr>
    </w:div>
    <w:div w:id="1538002856">
      <w:bodyDiv w:val="1"/>
      <w:marLeft w:val="0"/>
      <w:marRight w:val="0"/>
      <w:marTop w:val="0"/>
      <w:marBottom w:val="0"/>
      <w:divBdr>
        <w:top w:val="none" w:sz="0" w:space="0" w:color="auto"/>
        <w:left w:val="none" w:sz="0" w:space="0" w:color="auto"/>
        <w:bottom w:val="none" w:sz="0" w:space="0" w:color="auto"/>
        <w:right w:val="none" w:sz="0" w:space="0" w:color="auto"/>
      </w:divBdr>
    </w:div>
    <w:div w:id="1577087614">
      <w:bodyDiv w:val="1"/>
      <w:marLeft w:val="0"/>
      <w:marRight w:val="0"/>
      <w:marTop w:val="0"/>
      <w:marBottom w:val="0"/>
      <w:divBdr>
        <w:top w:val="none" w:sz="0" w:space="0" w:color="auto"/>
        <w:left w:val="none" w:sz="0" w:space="0" w:color="auto"/>
        <w:bottom w:val="none" w:sz="0" w:space="0" w:color="auto"/>
        <w:right w:val="none" w:sz="0" w:space="0" w:color="auto"/>
      </w:divBdr>
    </w:div>
    <w:div w:id="1604192900">
      <w:bodyDiv w:val="1"/>
      <w:marLeft w:val="0"/>
      <w:marRight w:val="0"/>
      <w:marTop w:val="0"/>
      <w:marBottom w:val="0"/>
      <w:divBdr>
        <w:top w:val="none" w:sz="0" w:space="0" w:color="auto"/>
        <w:left w:val="none" w:sz="0" w:space="0" w:color="auto"/>
        <w:bottom w:val="none" w:sz="0" w:space="0" w:color="auto"/>
        <w:right w:val="none" w:sz="0" w:space="0" w:color="auto"/>
      </w:divBdr>
    </w:div>
    <w:div w:id="1635065511">
      <w:bodyDiv w:val="1"/>
      <w:marLeft w:val="0"/>
      <w:marRight w:val="0"/>
      <w:marTop w:val="0"/>
      <w:marBottom w:val="0"/>
      <w:divBdr>
        <w:top w:val="none" w:sz="0" w:space="0" w:color="auto"/>
        <w:left w:val="none" w:sz="0" w:space="0" w:color="auto"/>
        <w:bottom w:val="none" w:sz="0" w:space="0" w:color="auto"/>
        <w:right w:val="none" w:sz="0" w:space="0" w:color="auto"/>
      </w:divBdr>
    </w:div>
    <w:div w:id="1646621116">
      <w:bodyDiv w:val="1"/>
      <w:marLeft w:val="0"/>
      <w:marRight w:val="0"/>
      <w:marTop w:val="0"/>
      <w:marBottom w:val="0"/>
      <w:divBdr>
        <w:top w:val="none" w:sz="0" w:space="0" w:color="auto"/>
        <w:left w:val="none" w:sz="0" w:space="0" w:color="auto"/>
        <w:bottom w:val="none" w:sz="0" w:space="0" w:color="auto"/>
        <w:right w:val="none" w:sz="0" w:space="0" w:color="auto"/>
      </w:divBdr>
    </w:div>
    <w:div w:id="1663504750">
      <w:bodyDiv w:val="1"/>
      <w:marLeft w:val="0"/>
      <w:marRight w:val="0"/>
      <w:marTop w:val="0"/>
      <w:marBottom w:val="0"/>
      <w:divBdr>
        <w:top w:val="none" w:sz="0" w:space="0" w:color="auto"/>
        <w:left w:val="none" w:sz="0" w:space="0" w:color="auto"/>
        <w:bottom w:val="none" w:sz="0" w:space="0" w:color="auto"/>
        <w:right w:val="none" w:sz="0" w:space="0" w:color="auto"/>
      </w:divBdr>
    </w:div>
    <w:div w:id="1685866041">
      <w:bodyDiv w:val="1"/>
      <w:marLeft w:val="0"/>
      <w:marRight w:val="0"/>
      <w:marTop w:val="0"/>
      <w:marBottom w:val="0"/>
      <w:divBdr>
        <w:top w:val="none" w:sz="0" w:space="0" w:color="auto"/>
        <w:left w:val="none" w:sz="0" w:space="0" w:color="auto"/>
        <w:bottom w:val="none" w:sz="0" w:space="0" w:color="auto"/>
        <w:right w:val="none" w:sz="0" w:space="0" w:color="auto"/>
      </w:divBdr>
    </w:div>
    <w:div w:id="1709407310">
      <w:bodyDiv w:val="1"/>
      <w:marLeft w:val="0"/>
      <w:marRight w:val="0"/>
      <w:marTop w:val="0"/>
      <w:marBottom w:val="0"/>
      <w:divBdr>
        <w:top w:val="none" w:sz="0" w:space="0" w:color="auto"/>
        <w:left w:val="none" w:sz="0" w:space="0" w:color="auto"/>
        <w:bottom w:val="none" w:sz="0" w:space="0" w:color="auto"/>
        <w:right w:val="none" w:sz="0" w:space="0" w:color="auto"/>
      </w:divBdr>
    </w:div>
    <w:div w:id="1771581698">
      <w:bodyDiv w:val="1"/>
      <w:marLeft w:val="0"/>
      <w:marRight w:val="0"/>
      <w:marTop w:val="0"/>
      <w:marBottom w:val="0"/>
      <w:divBdr>
        <w:top w:val="none" w:sz="0" w:space="0" w:color="auto"/>
        <w:left w:val="none" w:sz="0" w:space="0" w:color="auto"/>
        <w:bottom w:val="none" w:sz="0" w:space="0" w:color="auto"/>
        <w:right w:val="none" w:sz="0" w:space="0" w:color="auto"/>
      </w:divBdr>
    </w:div>
    <w:div w:id="1776553412">
      <w:bodyDiv w:val="1"/>
      <w:marLeft w:val="0"/>
      <w:marRight w:val="0"/>
      <w:marTop w:val="0"/>
      <w:marBottom w:val="0"/>
      <w:divBdr>
        <w:top w:val="none" w:sz="0" w:space="0" w:color="auto"/>
        <w:left w:val="none" w:sz="0" w:space="0" w:color="auto"/>
        <w:bottom w:val="none" w:sz="0" w:space="0" w:color="auto"/>
        <w:right w:val="none" w:sz="0" w:space="0" w:color="auto"/>
      </w:divBdr>
    </w:div>
    <w:div w:id="1786004155">
      <w:bodyDiv w:val="1"/>
      <w:marLeft w:val="0"/>
      <w:marRight w:val="0"/>
      <w:marTop w:val="0"/>
      <w:marBottom w:val="0"/>
      <w:divBdr>
        <w:top w:val="none" w:sz="0" w:space="0" w:color="auto"/>
        <w:left w:val="none" w:sz="0" w:space="0" w:color="auto"/>
        <w:bottom w:val="none" w:sz="0" w:space="0" w:color="auto"/>
        <w:right w:val="none" w:sz="0" w:space="0" w:color="auto"/>
      </w:divBdr>
    </w:div>
    <w:div w:id="1793282906">
      <w:bodyDiv w:val="1"/>
      <w:marLeft w:val="0"/>
      <w:marRight w:val="0"/>
      <w:marTop w:val="0"/>
      <w:marBottom w:val="0"/>
      <w:divBdr>
        <w:top w:val="none" w:sz="0" w:space="0" w:color="auto"/>
        <w:left w:val="none" w:sz="0" w:space="0" w:color="auto"/>
        <w:bottom w:val="none" w:sz="0" w:space="0" w:color="auto"/>
        <w:right w:val="none" w:sz="0" w:space="0" w:color="auto"/>
      </w:divBdr>
    </w:div>
    <w:div w:id="1804034545">
      <w:bodyDiv w:val="1"/>
      <w:marLeft w:val="0"/>
      <w:marRight w:val="0"/>
      <w:marTop w:val="0"/>
      <w:marBottom w:val="0"/>
      <w:divBdr>
        <w:top w:val="none" w:sz="0" w:space="0" w:color="auto"/>
        <w:left w:val="none" w:sz="0" w:space="0" w:color="auto"/>
        <w:bottom w:val="none" w:sz="0" w:space="0" w:color="auto"/>
        <w:right w:val="none" w:sz="0" w:space="0" w:color="auto"/>
      </w:divBdr>
    </w:div>
    <w:div w:id="1810854893">
      <w:bodyDiv w:val="1"/>
      <w:marLeft w:val="0"/>
      <w:marRight w:val="0"/>
      <w:marTop w:val="0"/>
      <w:marBottom w:val="0"/>
      <w:divBdr>
        <w:top w:val="none" w:sz="0" w:space="0" w:color="auto"/>
        <w:left w:val="none" w:sz="0" w:space="0" w:color="auto"/>
        <w:bottom w:val="none" w:sz="0" w:space="0" w:color="auto"/>
        <w:right w:val="none" w:sz="0" w:space="0" w:color="auto"/>
      </w:divBdr>
    </w:div>
    <w:div w:id="1821992563">
      <w:bodyDiv w:val="1"/>
      <w:marLeft w:val="0"/>
      <w:marRight w:val="0"/>
      <w:marTop w:val="0"/>
      <w:marBottom w:val="0"/>
      <w:divBdr>
        <w:top w:val="none" w:sz="0" w:space="0" w:color="auto"/>
        <w:left w:val="none" w:sz="0" w:space="0" w:color="auto"/>
        <w:bottom w:val="none" w:sz="0" w:space="0" w:color="auto"/>
        <w:right w:val="none" w:sz="0" w:space="0" w:color="auto"/>
      </w:divBdr>
    </w:div>
    <w:div w:id="1835022600">
      <w:bodyDiv w:val="1"/>
      <w:marLeft w:val="0"/>
      <w:marRight w:val="0"/>
      <w:marTop w:val="0"/>
      <w:marBottom w:val="0"/>
      <w:divBdr>
        <w:top w:val="none" w:sz="0" w:space="0" w:color="auto"/>
        <w:left w:val="none" w:sz="0" w:space="0" w:color="auto"/>
        <w:bottom w:val="none" w:sz="0" w:space="0" w:color="auto"/>
        <w:right w:val="none" w:sz="0" w:space="0" w:color="auto"/>
      </w:divBdr>
    </w:div>
    <w:div w:id="1838766454">
      <w:bodyDiv w:val="1"/>
      <w:marLeft w:val="0"/>
      <w:marRight w:val="0"/>
      <w:marTop w:val="0"/>
      <w:marBottom w:val="0"/>
      <w:divBdr>
        <w:top w:val="none" w:sz="0" w:space="0" w:color="auto"/>
        <w:left w:val="none" w:sz="0" w:space="0" w:color="auto"/>
        <w:bottom w:val="none" w:sz="0" w:space="0" w:color="auto"/>
        <w:right w:val="none" w:sz="0" w:space="0" w:color="auto"/>
      </w:divBdr>
    </w:div>
    <w:div w:id="1859807146">
      <w:bodyDiv w:val="1"/>
      <w:marLeft w:val="0"/>
      <w:marRight w:val="0"/>
      <w:marTop w:val="0"/>
      <w:marBottom w:val="0"/>
      <w:divBdr>
        <w:top w:val="none" w:sz="0" w:space="0" w:color="auto"/>
        <w:left w:val="none" w:sz="0" w:space="0" w:color="auto"/>
        <w:bottom w:val="none" w:sz="0" w:space="0" w:color="auto"/>
        <w:right w:val="none" w:sz="0" w:space="0" w:color="auto"/>
      </w:divBdr>
    </w:div>
    <w:div w:id="1860270076">
      <w:bodyDiv w:val="1"/>
      <w:marLeft w:val="0"/>
      <w:marRight w:val="0"/>
      <w:marTop w:val="0"/>
      <w:marBottom w:val="0"/>
      <w:divBdr>
        <w:top w:val="none" w:sz="0" w:space="0" w:color="auto"/>
        <w:left w:val="none" w:sz="0" w:space="0" w:color="auto"/>
        <w:bottom w:val="none" w:sz="0" w:space="0" w:color="auto"/>
        <w:right w:val="none" w:sz="0" w:space="0" w:color="auto"/>
      </w:divBdr>
    </w:div>
    <w:div w:id="1863662786">
      <w:bodyDiv w:val="1"/>
      <w:marLeft w:val="0"/>
      <w:marRight w:val="0"/>
      <w:marTop w:val="0"/>
      <w:marBottom w:val="0"/>
      <w:divBdr>
        <w:top w:val="none" w:sz="0" w:space="0" w:color="auto"/>
        <w:left w:val="none" w:sz="0" w:space="0" w:color="auto"/>
        <w:bottom w:val="none" w:sz="0" w:space="0" w:color="auto"/>
        <w:right w:val="none" w:sz="0" w:space="0" w:color="auto"/>
      </w:divBdr>
    </w:div>
    <w:div w:id="1863933244">
      <w:bodyDiv w:val="1"/>
      <w:marLeft w:val="0"/>
      <w:marRight w:val="0"/>
      <w:marTop w:val="0"/>
      <w:marBottom w:val="0"/>
      <w:divBdr>
        <w:top w:val="none" w:sz="0" w:space="0" w:color="auto"/>
        <w:left w:val="none" w:sz="0" w:space="0" w:color="auto"/>
        <w:bottom w:val="none" w:sz="0" w:space="0" w:color="auto"/>
        <w:right w:val="none" w:sz="0" w:space="0" w:color="auto"/>
      </w:divBdr>
    </w:div>
    <w:div w:id="1879661592">
      <w:bodyDiv w:val="1"/>
      <w:marLeft w:val="0"/>
      <w:marRight w:val="0"/>
      <w:marTop w:val="0"/>
      <w:marBottom w:val="0"/>
      <w:divBdr>
        <w:top w:val="none" w:sz="0" w:space="0" w:color="auto"/>
        <w:left w:val="none" w:sz="0" w:space="0" w:color="auto"/>
        <w:bottom w:val="none" w:sz="0" w:space="0" w:color="auto"/>
        <w:right w:val="none" w:sz="0" w:space="0" w:color="auto"/>
      </w:divBdr>
    </w:div>
    <w:div w:id="1941063827">
      <w:bodyDiv w:val="1"/>
      <w:marLeft w:val="0"/>
      <w:marRight w:val="0"/>
      <w:marTop w:val="0"/>
      <w:marBottom w:val="0"/>
      <w:divBdr>
        <w:top w:val="none" w:sz="0" w:space="0" w:color="auto"/>
        <w:left w:val="none" w:sz="0" w:space="0" w:color="auto"/>
        <w:bottom w:val="none" w:sz="0" w:space="0" w:color="auto"/>
        <w:right w:val="none" w:sz="0" w:space="0" w:color="auto"/>
      </w:divBdr>
    </w:div>
    <w:div w:id="1942881478">
      <w:bodyDiv w:val="1"/>
      <w:marLeft w:val="0"/>
      <w:marRight w:val="0"/>
      <w:marTop w:val="0"/>
      <w:marBottom w:val="0"/>
      <w:divBdr>
        <w:top w:val="none" w:sz="0" w:space="0" w:color="auto"/>
        <w:left w:val="none" w:sz="0" w:space="0" w:color="auto"/>
        <w:bottom w:val="none" w:sz="0" w:space="0" w:color="auto"/>
        <w:right w:val="none" w:sz="0" w:space="0" w:color="auto"/>
      </w:divBdr>
    </w:div>
    <w:div w:id="1950893914">
      <w:bodyDiv w:val="1"/>
      <w:marLeft w:val="0"/>
      <w:marRight w:val="0"/>
      <w:marTop w:val="0"/>
      <w:marBottom w:val="0"/>
      <w:divBdr>
        <w:top w:val="none" w:sz="0" w:space="0" w:color="auto"/>
        <w:left w:val="none" w:sz="0" w:space="0" w:color="auto"/>
        <w:bottom w:val="none" w:sz="0" w:space="0" w:color="auto"/>
        <w:right w:val="none" w:sz="0" w:space="0" w:color="auto"/>
      </w:divBdr>
    </w:div>
    <w:div w:id="1961841354">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6975975">
      <w:bodyDiv w:val="1"/>
      <w:marLeft w:val="0"/>
      <w:marRight w:val="0"/>
      <w:marTop w:val="0"/>
      <w:marBottom w:val="0"/>
      <w:divBdr>
        <w:top w:val="none" w:sz="0" w:space="0" w:color="auto"/>
        <w:left w:val="none" w:sz="0" w:space="0" w:color="auto"/>
        <w:bottom w:val="none" w:sz="0" w:space="0" w:color="auto"/>
        <w:right w:val="none" w:sz="0" w:space="0" w:color="auto"/>
      </w:divBdr>
    </w:div>
    <w:div w:id="2058163014">
      <w:bodyDiv w:val="1"/>
      <w:marLeft w:val="0"/>
      <w:marRight w:val="0"/>
      <w:marTop w:val="0"/>
      <w:marBottom w:val="0"/>
      <w:divBdr>
        <w:top w:val="none" w:sz="0" w:space="0" w:color="auto"/>
        <w:left w:val="none" w:sz="0" w:space="0" w:color="auto"/>
        <w:bottom w:val="none" w:sz="0" w:space="0" w:color="auto"/>
        <w:right w:val="none" w:sz="0" w:space="0" w:color="auto"/>
      </w:divBdr>
    </w:div>
    <w:div w:id="2084376955">
      <w:bodyDiv w:val="1"/>
      <w:marLeft w:val="0"/>
      <w:marRight w:val="0"/>
      <w:marTop w:val="0"/>
      <w:marBottom w:val="0"/>
      <w:divBdr>
        <w:top w:val="none" w:sz="0" w:space="0" w:color="auto"/>
        <w:left w:val="none" w:sz="0" w:space="0" w:color="auto"/>
        <w:bottom w:val="none" w:sz="0" w:space="0" w:color="auto"/>
        <w:right w:val="none" w:sz="0" w:space="0" w:color="auto"/>
      </w:divBdr>
    </w:div>
    <w:div w:id="2087217979">
      <w:bodyDiv w:val="1"/>
      <w:marLeft w:val="0"/>
      <w:marRight w:val="0"/>
      <w:marTop w:val="0"/>
      <w:marBottom w:val="0"/>
      <w:divBdr>
        <w:top w:val="none" w:sz="0" w:space="0" w:color="auto"/>
        <w:left w:val="none" w:sz="0" w:space="0" w:color="auto"/>
        <w:bottom w:val="none" w:sz="0" w:space="0" w:color="auto"/>
        <w:right w:val="none" w:sz="0" w:space="0" w:color="auto"/>
      </w:divBdr>
    </w:div>
    <w:div w:id="2090148014">
      <w:bodyDiv w:val="1"/>
      <w:marLeft w:val="0"/>
      <w:marRight w:val="0"/>
      <w:marTop w:val="0"/>
      <w:marBottom w:val="0"/>
      <w:divBdr>
        <w:top w:val="none" w:sz="0" w:space="0" w:color="auto"/>
        <w:left w:val="none" w:sz="0" w:space="0" w:color="auto"/>
        <w:bottom w:val="none" w:sz="0" w:space="0" w:color="auto"/>
        <w:right w:val="none" w:sz="0" w:space="0" w:color="auto"/>
      </w:divBdr>
    </w:div>
    <w:div w:id="2110201361">
      <w:bodyDiv w:val="1"/>
      <w:marLeft w:val="0"/>
      <w:marRight w:val="0"/>
      <w:marTop w:val="0"/>
      <w:marBottom w:val="0"/>
      <w:divBdr>
        <w:top w:val="none" w:sz="0" w:space="0" w:color="auto"/>
        <w:left w:val="none" w:sz="0" w:space="0" w:color="auto"/>
        <w:bottom w:val="none" w:sz="0" w:space="0" w:color="auto"/>
        <w:right w:val="none" w:sz="0" w:space="0" w:color="auto"/>
      </w:divBdr>
    </w:div>
    <w:div w:id="2120300097">
      <w:bodyDiv w:val="1"/>
      <w:marLeft w:val="0"/>
      <w:marRight w:val="0"/>
      <w:marTop w:val="0"/>
      <w:marBottom w:val="0"/>
      <w:divBdr>
        <w:top w:val="none" w:sz="0" w:space="0" w:color="auto"/>
        <w:left w:val="none" w:sz="0" w:space="0" w:color="auto"/>
        <w:bottom w:val="none" w:sz="0" w:space="0" w:color="auto"/>
        <w:right w:val="none" w:sz="0" w:space="0" w:color="auto"/>
      </w:divBdr>
    </w:div>
    <w:div w:id="2127039099">
      <w:bodyDiv w:val="1"/>
      <w:marLeft w:val="0"/>
      <w:marRight w:val="0"/>
      <w:marTop w:val="0"/>
      <w:marBottom w:val="0"/>
      <w:divBdr>
        <w:top w:val="none" w:sz="0" w:space="0" w:color="auto"/>
        <w:left w:val="none" w:sz="0" w:space="0" w:color="auto"/>
        <w:bottom w:val="none" w:sz="0" w:space="0" w:color="auto"/>
        <w:right w:val="none" w:sz="0" w:space="0" w:color="auto"/>
      </w:divBdr>
    </w:div>
    <w:div w:id="2132816249">
      <w:bodyDiv w:val="1"/>
      <w:marLeft w:val="0"/>
      <w:marRight w:val="0"/>
      <w:marTop w:val="0"/>
      <w:marBottom w:val="0"/>
      <w:divBdr>
        <w:top w:val="none" w:sz="0" w:space="0" w:color="auto"/>
        <w:left w:val="none" w:sz="0" w:space="0" w:color="auto"/>
        <w:bottom w:val="none" w:sz="0" w:space="0" w:color="auto"/>
        <w:right w:val="none" w:sz="0" w:space="0" w:color="auto"/>
      </w:divBdr>
    </w:div>
    <w:div w:id="21470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F3D668D2-A136-4CC2-9209-9C698044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3543</Words>
  <Characters>20197</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達哉</dc:creator>
  <cp:keywords/>
  <dc:description/>
  <cp:lastModifiedBy>西川 達哉</cp:lastModifiedBy>
  <cp:revision>2</cp:revision>
  <cp:lastPrinted>2020-05-06T09:51:00Z</cp:lastPrinted>
  <dcterms:created xsi:type="dcterms:W3CDTF">2020-11-24T13:43:00Z</dcterms:created>
  <dcterms:modified xsi:type="dcterms:W3CDTF">2020-11-24T13:43:00Z</dcterms:modified>
</cp:coreProperties>
</file>