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/>
          <w:bCs/>
          <w:color w:val="000000"/>
          <w:lang w:bidi="ar"/>
        </w:rPr>
      </w:pPr>
      <w:r w:rsidRPr="005B7CAC">
        <w:rPr>
          <w:rFonts w:ascii="Times New Roman" w:hAnsi="Times New Roman" w:cs="Times New Roman"/>
          <w:b/>
          <w:bCs/>
          <w:color w:val="000000"/>
          <w:lang w:bidi="ar"/>
        </w:rPr>
        <w:t>Supplementary material</w:t>
      </w:r>
    </w:p>
    <w:p w:rsidR="0047544A" w:rsidRPr="005C5396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/>
          <w:bCs/>
          <w:color w:val="000000"/>
          <w:lang w:bidi="ar"/>
        </w:rPr>
      </w:pPr>
    </w:p>
    <w:p w:rsidR="0047544A" w:rsidRPr="005C5396" w:rsidRDefault="005C5396" w:rsidP="0047544A">
      <w:pPr>
        <w:pStyle w:val="HTML"/>
        <w:shd w:val="clear" w:color="auto" w:fill="FFFFFF"/>
        <w:rPr>
          <w:rFonts w:ascii="Times New Roman" w:hAnsi="Times New Roman" w:cs="Times New Roman"/>
          <w:b/>
          <w:bCs/>
          <w:color w:val="000000"/>
          <w:sz w:val="21"/>
          <w:szCs w:val="21"/>
          <w:lang w:bidi="ar"/>
        </w:rPr>
      </w:pPr>
      <w:r w:rsidRPr="005C5396">
        <w:rPr>
          <w:rFonts w:ascii="Times New Roman" w:hAnsi="Times New Roman" w:cs="Times New Roman"/>
          <w:b/>
          <w:bCs/>
          <w:color w:val="000000"/>
          <w:sz w:val="20"/>
          <w:szCs w:val="20"/>
          <w:lang w:bidi="ar"/>
        </w:rPr>
        <w:t>Appendix A</w:t>
      </w:r>
      <w:r w:rsidRPr="005C5396">
        <w:rPr>
          <w:rFonts w:ascii="Times New Roman" w:hAnsi="Times New Roman" w:cs="Times New Roman" w:hint="eastAsia"/>
          <w:b/>
          <w:bCs/>
          <w:color w:val="000000"/>
          <w:sz w:val="20"/>
          <w:szCs w:val="20"/>
          <w:lang w:bidi="ar"/>
        </w:rPr>
        <w:t>1: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  <w:lang w:bidi="ar"/>
        </w:rPr>
        <w:t xml:space="preserve"> </w:t>
      </w:r>
      <w:r w:rsidR="0047544A" w:rsidRPr="005C5396">
        <w:rPr>
          <w:rFonts w:ascii="Times New Roman" w:hAnsi="Times New Roman" w:cs="Times New Roman"/>
          <w:b/>
          <w:bCs/>
          <w:color w:val="000000"/>
          <w:sz w:val="21"/>
          <w:szCs w:val="21"/>
          <w:lang w:bidi="ar"/>
        </w:rPr>
        <w:t>The definition of predictors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Lung disease: Lung disease refers to disorders that affect the lungs, the organs that allow us to breathe. Examples of lung diseases are:</w:t>
      </w:r>
      <w:r w:rsidRPr="005B7CAC">
        <w:rPr>
          <w:rFonts w:ascii="Times New Roman" w:hAnsi="Times New Roman" w:cs="Times New Roman" w:hint="eastAsia"/>
          <w:bCs/>
          <w:color w:val="000000"/>
          <w:sz w:val="20"/>
          <w:szCs w:val="20"/>
          <w:lang w:bidi="ar"/>
        </w:rPr>
        <w:t xml:space="preserve"> a</w:t>
      </w: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sthma, chronic bronchitis, and emphysema Infections.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Cardiovascular disease: Cardiovascular </w:t>
      </w:r>
      <w:proofErr w:type="gram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disease (CVD) is the name for the group of disorders of heart and blood vessels, and include</w:t>
      </w:r>
      <w:proofErr w:type="gram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:</w:t>
      </w:r>
      <w:r w:rsidRPr="005B7CAC">
        <w:rPr>
          <w:rFonts w:ascii="Times New Roman" w:hAnsi="Times New Roman" w:cs="Times New Roman" w:hint="eastAsia"/>
          <w:bCs/>
          <w:color w:val="000000"/>
          <w:sz w:val="20"/>
          <w:szCs w:val="20"/>
          <w:lang w:bidi="ar"/>
        </w:rPr>
        <w:t xml:space="preserve"> </w:t>
      </w: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hypertension (high blood pressure), coronary heart disease (heart attack), cerebrovascular disease (stroke), peripheral vascular disease, heart failure, rheumatic heart disease, congenital heart disease, cardiomyopathies.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History of cancer: The patient develops other cancers before the onset of lung cancer.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Distant metastasis: Distant metastasis was defined as recurrence within contralateral,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mediastinal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, or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hilar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 lymph nodes or distant metastatic disease. 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Maximum diameter: Maximum diameter of lung cancer tumor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CK5/6: Cytokeratin 5/6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CK7: Cytokeratin 7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TTF-1: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Thyriod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 transcription factor-1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Napsin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-A: Aspartic proteinase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napsin</w:t>
      </w:r>
      <w:proofErr w:type="spellEnd"/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P63: Tumor protein p63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</w:p>
    <w:p w:rsidR="0047544A" w:rsidRPr="005C5396" w:rsidRDefault="005C5396" w:rsidP="0047544A">
      <w:pPr>
        <w:pStyle w:val="HTML"/>
        <w:shd w:val="clear" w:color="auto" w:fill="FFFFFF"/>
        <w:rPr>
          <w:rFonts w:ascii="Times New Roman" w:hAnsi="Times New Roman" w:cs="Times New Roman"/>
          <w:b/>
          <w:bCs/>
          <w:color w:val="000000"/>
          <w:sz w:val="21"/>
          <w:szCs w:val="21"/>
          <w:lang w:bidi="ar"/>
        </w:rPr>
      </w:pPr>
      <w:r w:rsidRPr="005C5396">
        <w:rPr>
          <w:rFonts w:ascii="Times New Roman" w:hAnsi="Times New Roman" w:cs="Times New Roman"/>
          <w:b/>
          <w:bCs/>
          <w:color w:val="000000"/>
          <w:sz w:val="20"/>
          <w:szCs w:val="20"/>
          <w:lang w:bidi="ar"/>
        </w:rPr>
        <w:t>Appendix A</w:t>
      </w:r>
      <w:r>
        <w:rPr>
          <w:rFonts w:ascii="Times New Roman" w:hAnsi="Times New Roman" w:cs="Times New Roman" w:hint="eastAsia"/>
          <w:b/>
          <w:bCs/>
          <w:color w:val="000000"/>
          <w:sz w:val="20"/>
          <w:szCs w:val="20"/>
          <w:lang w:bidi="ar"/>
        </w:rPr>
        <w:t xml:space="preserve">2: </w:t>
      </w:r>
      <w:r w:rsidR="0047544A" w:rsidRPr="005C5396">
        <w:rPr>
          <w:rFonts w:ascii="Times New Roman" w:hAnsi="Times New Roman" w:cs="Times New Roman"/>
          <w:b/>
          <w:bCs/>
          <w:color w:val="000000"/>
          <w:sz w:val="21"/>
          <w:szCs w:val="21"/>
          <w:lang w:bidi="ar"/>
        </w:rPr>
        <w:t>Adjusted parameters of each algorithm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Selection model: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Random forest: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max_depth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=4,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n_estimators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=91,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max_features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=2,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min_samples_leaf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random_state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=15,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min_samples_split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=2, criterion='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gini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'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Logistic regression: C=0.95,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class_weight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</w:t>
      </w:r>
      <w:proofErr w:type="gram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None</w:t>
      </w:r>
      <w:proofErr w:type="gram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, dual=False,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fit_intercept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=True,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intercept_scaling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max_iter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multi_class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='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ovr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',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n_jobs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=None, penalty='l2',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random_state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=100, solver='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liblinear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'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Support vector machine: kernel="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rbf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", C=1.2340816326530613,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cache_size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=5000, gamma=0.0339322177189533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Full model: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Random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forest</w:t>
      </w:r>
      <w:proofErr w:type="gram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:max</w:t>
      </w:r>
      <w:proofErr w:type="gram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_depth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=4,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n_estimators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=91,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max_features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=2,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min_samples_leaf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random_state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=15,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min_samples_split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=2, criterion='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gini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'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Logistic regression: C=0.95,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class_weight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</w:t>
      </w:r>
      <w:proofErr w:type="gram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None</w:t>
      </w:r>
      <w:proofErr w:type="gram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, dual=False,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fit_intercept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=True,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intercept_scaling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max_iter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=1,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multi_class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='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ovr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',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n_jobs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=None, penalty='l2',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random_state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=100, solver='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liblinear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',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tol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=0.0001, verbose=0,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warm_start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=False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 xml:space="preserve">Support vector machine: kernel="linear", C=0.7096774193548387, </w:t>
      </w:r>
      <w:proofErr w:type="spell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cache_size</w:t>
      </w:r>
      <w:proofErr w:type="spell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=5000</w:t>
      </w:r>
      <w:proofErr w:type="gramStart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,gamma</w:t>
      </w:r>
      <w:proofErr w:type="gramEnd"/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t>=0.7419354838709677</w:t>
      </w:r>
    </w:p>
    <w:p w:rsidR="0047544A" w:rsidRPr="005B7CAC" w:rsidRDefault="0047544A" w:rsidP="0047544A">
      <w:pPr>
        <w:pStyle w:val="HTML"/>
        <w:shd w:val="clear" w:color="auto" w:fill="FFFFFF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</w:p>
    <w:p w:rsidR="0047544A" w:rsidRPr="005C5396" w:rsidRDefault="0047544A" w:rsidP="0047544A">
      <w:pPr>
        <w:pStyle w:val="HTML"/>
        <w:shd w:val="clear" w:color="auto" w:fill="FFFFFF"/>
        <w:jc w:val="both"/>
        <w:rPr>
          <w:rFonts w:ascii="Times New Roman" w:hAnsi="Times New Roman" w:cs="Times New Roman"/>
          <w:b/>
          <w:bCs/>
          <w:color w:val="000000"/>
          <w:sz w:val="21"/>
          <w:szCs w:val="21"/>
          <w:lang w:bidi="ar"/>
        </w:rPr>
      </w:pPr>
      <w:r w:rsidRPr="005C5396">
        <w:rPr>
          <w:rFonts w:ascii="Times New Roman" w:hAnsi="Times New Roman" w:cs="Times New Roman"/>
          <w:b/>
          <w:bCs/>
          <w:color w:val="000000"/>
          <w:sz w:val="21"/>
          <w:szCs w:val="21"/>
          <w:lang w:bidi="ar"/>
        </w:rPr>
        <w:t xml:space="preserve">Appendix A3: Selection of texture features by the least absolute shrinkage and the operator (LASSO) binary logistic regression model. </w:t>
      </w:r>
    </w:p>
    <w:p w:rsidR="0047544A" w:rsidRPr="005B7CAC" w:rsidRDefault="0047544A" w:rsidP="0047544A">
      <w:pPr>
        <w:pStyle w:val="HTML"/>
        <w:shd w:val="clear" w:color="auto" w:fill="FFFFFF"/>
        <w:jc w:val="both"/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</w:pPr>
      <w:r w:rsidRPr="005B7CAC">
        <w:rPr>
          <w:rFonts w:ascii="Times New Roman" w:hAnsi="Times New Roman" w:cs="Times New Roman"/>
          <w:bCs/>
          <w:color w:val="000000"/>
          <w:sz w:val="20"/>
          <w:szCs w:val="20"/>
          <w:lang w:bidi="ar"/>
        </w:rPr>
        <w:lastRenderedPageBreak/>
        <w:t>The λ value of 0.004 with log (λ) =−2.398 was chosen according to 10-fold cross-validation. LASSO coefficient profiles of the 17 features. According to the 10-fold cross-validation, the 5 features with non-zero coefficients are indicated in the plot.</w:t>
      </w:r>
    </w:p>
    <w:p w:rsidR="00C75BBE" w:rsidRPr="0082774B" w:rsidRDefault="0047544A" w:rsidP="0082774B">
      <w:pPr>
        <w:pStyle w:val="HTML"/>
        <w:shd w:val="clear" w:color="auto" w:fill="FFFFFF"/>
        <w:jc w:val="center"/>
        <w:rPr>
          <w:rFonts w:ascii="Times New Roman" w:hAnsi="Times New Roman" w:cs="Times New Roman"/>
          <w:b/>
          <w:bCs/>
          <w:color w:val="000000"/>
          <w:lang w:bidi="ar"/>
        </w:rPr>
      </w:pPr>
      <w:bookmarkStart w:id="0" w:name="_GoBack"/>
      <w:r w:rsidRPr="00B16100">
        <w:rPr>
          <w:rFonts w:ascii="Times New Roman" w:hAnsi="Times New Roman" w:cs="Times New Roman"/>
          <w:b/>
          <w:bCs/>
          <w:noProof/>
          <w:color w:val="000000"/>
        </w:rPr>
        <w:drawing>
          <wp:inline distT="0" distB="0" distL="0" distR="0" wp14:anchorId="722A7ADE" wp14:editId="62B87F2C">
            <wp:extent cx="6120000" cy="2857500"/>
            <wp:effectExtent l="0" t="0" r="0" b="0"/>
            <wp:docPr id="1" name="图片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857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C75BBE" w:rsidRPr="00827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9FA" w:rsidRDefault="00FF69FA" w:rsidP="0047544A">
      <w:r>
        <w:separator/>
      </w:r>
    </w:p>
  </w:endnote>
  <w:endnote w:type="continuationSeparator" w:id="0">
    <w:p w:rsidR="00FF69FA" w:rsidRDefault="00FF69FA" w:rsidP="00475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9FA" w:rsidRDefault="00FF69FA" w:rsidP="0047544A">
      <w:r>
        <w:separator/>
      </w:r>
    </w:p>
  </w:footnote>
  <w:footnote w:type="continuationSeparator" w:id="0">
    <w:p w:rsidR="00FF69FA" w:rsidRDefault="00FF69FA" w:rsidP="004754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M3NDIxABLmFpbGFko6SsGpxcWZ+XkgBUa1AN2cPvQsAAAA"/>
  </w:docVars>
  <w:rsids>
    <w:rsidRoot w:val="00C75BBE"/>
    <w:rsid w:val="0047544A"/>
    <w:rsid w:val="005C5396"/>
    <w:rsid w:val="0082774B"/>
    <w:rsid w:val="00A030CC"/>
    <w:rsid w:val="00BD7366"/>
    <w:rsid w:val="00C54788"/>
    <w:rsid w:val="00C75BBE"/>
    <w:rsid w:val="00FF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4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5BBE"/>
    <w:rPr>
      <w:b/>
      <w:bCs/>
    </w:rPr>
  </w:style>
  <w:style w:type="paragraph" w:styleId="HTML">
    <w:name w:val="HTML Preformatted"/>
    <w:basedOn w:val="a"/>
    <w:link w:val="HTMLChar"/>
    <w:uiPriority w:val="99"/>
    <w:unhideWhenUsed/>
    <w:rsid w:val="00C75B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C75BBE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75BB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5BB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75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7544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75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754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4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75BBE"/>
    <w:rPr>
      <w:b/>
      <w:bCs/>
    </w:rPr>
  </w:style>
  <w:style w:type="paragraph" w:styleId="HTML">
    <w:name w:val="HTML Preformatted"/>
    <w:basedOn w:val="a"/>
    <w:link w:val="HTMLChar"/>
    <w:uiPriority w:val="99"/>
    <w:unhideWhenUsed/>
    <w:rsid w:val="00C75BB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C75BBE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C75BB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75BBE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754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7544A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4754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4754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1530</TotalTime>
  <Pages>2</Pages>
  <Words>363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2020-10-09T10:20:00Z</dcterms:created>
  <dcterms:modified xsi:type="dcterms:W3CDTF">2020-11-12T13:59:00Z</dcterms:modified>
</cp:coreProperties>
</file>