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C0D363" w14:textId="345FE8D4" w:rsidR="00A766EA" w:rsidRPr="000B7779" w:rsidRDefault="00024B51">
      <w:pPr>
        <w:rPr>
          <w:rFonts w:ascii="Times New Roman" w:hAnsi="Times New Roman" w:cs="Times New Roman"/>
          <w:b/>
          <w:bCs/>
        </w:rPr>
      </w:pPr>
      <w:r w:rsidRPr="000B7779">
        <w:rPr>
          <w:rFonts w:ascii="Times New Roman" w:hAnsi="Times New Roman" w:cs="Times New Roman"/>
          <w:b/>
          <w:bCs/>
        </w:rPr>
        <w:t>S1. Lactate metabolism and transport</w:t>
      </w:r>
      <w:r w:rsidR="000D48D1">
        <w:rPr>
          <w:rFonts w:ascii="Times New Roman" w:hAnsi="Times New Roman" w:cs="Times New Roman"/>
          <w:b/>
          <w:bCs/>
        </w:rPr>
        <w:t>er</w:t>
      </w:r>
      <w:r w:rsidRPr="000B7779">
        <w:rPr>
          <w:rFonts w:ascii="Times New Roman" w:hAnsi="Times New Roman" w:cs="Times New Roman"/>
          <w:b/>
          <w:bCs/>
        </w:rPr>
        <w:t xml:space="preserve"> related genes. </w:t>
      </w:r>
    </w:p>
    <w:p w14:paraId="4CFDC7A8" w14:textId="77777777" w:rsidR="00024B51" w:rsidRPr="000B7779" w:rsidRDefault="00024B51" w:rsidP="00024B51">
      <w:pPr>
        <w:rPr>
          <w:rFonts w:ascii="Times New Roman" w:hAnsi="Times New Roman" w:cs="Times New Roman"/>
          <w:b/>
          <w:bCs/>
        </w:rPr>
      </w:pPr>
      <w:r w:rsidRPr="000B7779">
        <w:rPr>
          <w:rFonts w:ascii="Times New Roman" w:hAnsi="Times New Roman" w:cs="Times New Roman"/>
          <w:b/>
          <w:bCs/>
        </w:rPr>
        <w:t>PARK7</w:t>
      </w:r>
    </w:p>
    <w:p w14:paraId="3EE1571E" w14:textId="77777777" w:rsidR="00024B51" w:rsidRPr="000B7779" w:rsidRDefault="00024B51" w:rsidP="00024B51">
      <w:pPr>
        <w:rPr>
          <w:rFonts w:ascii="Times New Roman" w:hAnsi="Times New Roman" w:cs="Times New Roman"/>
          <w:b/>
          <w:bCs/>
        </w:rPr>
      </w:pPr>
      <w:r w:rsidRPr="000B7779">
        <w:rPr>
          <w:rFonts w:ascii="Times New Roman" w:hAnsi="Times New Roman" w:cs="Times New Roman"/>
          <w:b/>
          <w:bCs/>
        </w:rPr>
        <w:t>LDHD</w:t>
      </w:r>
    </w:p>
    <w:p w14:paraId="65D7E0A1" w14:textId="77777777" w:rsidR="00024B51" w:rsidRPr="000B7779" w:rsidRDefault="00024B51" w:rsidP="00024B51">
      <w:pPr>
        <w:rPr>
          <w:rFonts w:ascii="Times New Roman" w:hAnsi="Times New Roman" w:cs="Times New Roman"/>
          <w:b/>
          <w:bCs/>
        </w:rPr>
      </w:pPr>
      <w:r w:rsidRPr="000B7779">
        <w:rPr>
          <w:rFonts w:ascii="Times New Roman" w:hAnsi="Times New Roman" w:cs="Times New Roman"/>
          <w:b/>
          <w:bCs/>
        </w:rPr>
        <w:t>PNKD</w:t>
      </w:r>
    </w:p>
    <w:p w14:paraId="25D16C50" w14:textId="77777777" w:rsidR="00024B51" w:rsidRPr="000B7779" w:rsidRDefault="00024B51" w:rsidP="00024B51">
      <w:pPr>
        <w:rPr>
          <w:rFonts w:ascii="Times New Roman" w:hAnsi="Times New Roman" w:cs="Times New Roman"/>
          <w:b/>
          <w:bCs/>
        </w:rPr>
      </w:pPr>
      <w:r w:rsidRPr="000B7779">
        <w:rPr>
          <w:rFonts w:ascii="Times New Roman" w:hAnsi="Times New Roman" w:cs="Times New Roman"/>
          <w:b/>
          <w:bCs/>
        </w:rPr>
        <w:t>HAGH</w:t>
      </w:r>
    </w:p>
    <w:p w14:paraId="6E34FB26" w14:textId="77777777" w:rsidR="00024B51" w:rsidRPr="000B7779" w:rsidRDefault="00024B51" w:rsidP="00024B51">
      <w:pPr>
        <w:rPr>
          <w:rFonts w:ascii="Times New Roman" w:hAnsi="Times New Roman" w:cs="Times New Roman"/>
          <w:b/>
          <w:bCs/>
        </w:rPr>
      </w:pPr>
      <w:r w:rsidRPr="000B7779">
        <w:rPr>
          <w:rFonts w:ascii="Times New Roman" w:hAnsi="Times New Roman" w:cs="Times New Roman"/>
          <w:b/>
          <w:bCs/>
        </w:rPr>
        <w:t>HIF1A</w:t>
      </w:r>
    </w:p>
    <w:p w14:paraId="0193C297" w14:textId="77777777" w:rsidR="00024B51" w:rsidRPr="000B7779" w:rsidRDefault="00024B51" w:rsidP="00024B51">
      <w:pPr>
        <w:rPr>
          <w:rFonts w:ascii="Times New Roman" w:hAnsi="Times New Roman" w:cs="Times New Roman"/>
          <w:b/>
          <w:bCs/>
        </w:rPr>
      </w:pPr>
      <w:r w:rsidRPr="000B7779">
        <w:rPr>
          <w:rFonts w:ascii="Times New Roman" w:hAnsi="Times New Roman" w:cs="Times New Roman"/>
          <w:b/>
          <w:bCs/>
        </w:rPr>
        <w:t>LDHA</w:t>
      </w:r>
    </w:p>
    <w:p w14:paraId="1C9CCFFB" w14:textId="77777777" w:rsidR="00024B51" w:rsidRPr="000B7779" w:rsidRDefault="00024B51" w:rsidP="00024B51">
      <w:pPr>
        <w:rPr>
          <w:rFonts w:ascii="Times New Roman" w:hAnsi="Times New Roman" w:cs="Times New Roman"/>
          <w:b/>
          <w:bCs/>
        </w:rPr>
      </w:pPr>
      <w:r w:rsidRPr="000B7779">
        <w:rPr>
          <w:rFonts w:ascii="Times New Roman" w:hAnsi="Times New Roman" w:cs="Times New Roman"/>
          <w:b/>
          <w:bCs/>
        </w:rPr>
        <w:t>LDHC</w:t>
      </w:r>
    </w:p>
    <w:p w14:paraId="25BF73B6" w14:textId="77777777" w:rsidR="00024B51" w:rsidRPr="000B7779" w:rsidRDefault="00024B51" w:rsidP="00024B51">
      <w:pPr>
        <w:rPr>
          <w:rFonts w:ascii="Times New Roman" w:hAnsi="Times New Roman" w:cs="Times New Roman"/>
          <w:b/>
          <w:bCs/>
        </w:rPr>
      </w:pPr>
      <w:r w:rsidRPr="000B7779">
        <w:rPr>
          <w:rFonts w:ascii="Times New Roman" w:hAnsi="Times New Roman" w:cs="Times New Roman"/>
          <w:b/>
          <w:bCs/>
        </w:rPr>
        <w:t>PFKFB2</w:t>
      </w:r>
    </w:p>
    <w:p w14:paraId="3CC6CBE8" w14:textId="77777777" w:rsidR="00024B51" w:rsidRPr="000B7779" w:rsidRDefault="00024B51" w:rsidP="00024B51">
      <w:pPr>
        <w:rPr>
          <w:rFonts w:ascii="Times New Roman" w:hAnsi="Times New Roman" w:cs="Times New Roman"/>
          <w:b/>
          <w:bCs/>
        </w:rPr>
      </w:pPr>
      <w:r w:rsidRPr="000B7779">
        <w:rPr>
          <w:rFonts w:ascii="Times New Roman" w:hAnsi="Times New Roman" w:cs="Times New Roman"/>
          <w:b/>
          <w:bCs/>
        </w:rPr>
        <w:t>TIGAR</w:t>
      </w:r>
    </w:p>
    <w:p w14:paraId="3189655D" w14:textId="77777777" w:rsidR="00024B51" w:rsidRPr="000B7779" w:rsidRDefault="00024B51" w:rsidP="00024B51">
      <w:pPr>
        <w:rPr>
          <w:rFonts w:ascii="Times New Roman" w:hAnsi="Times New Roman" w:cs="Times New Roman"/>
          <w:b/>
          <w:bCs/>
        </w:rPr>
      </w:pPr>
      <w:r w:rsidRPr="000B7779">
        <w:rPr>
          <w:rFonts w:ascii="Times New Roman" w:hAnsi="Times New Roman" w:cs="Times New Roman"/>
          <w:b/>
          <w:bCs/>
        </w:rPr>
        <w:t>MRS2</w:t>
      </w:r>
    </w:p>
    <w:p w14:paraId="7F0271B4" w14:textId="77777777" w:rsidR="00024B51" w:rsidRPr="000B7779" w:rsidRDefault="00024B51" w:rsidP="00024B51">
      <w:pPr>
        <w:rPr>
          <w:rFonts w:ascii="Times New Roman" w:hAnsi="Times New Roman" w:cs="Times New Roman"/>
          <w:b/>
          <w:bCs/>
        </w:rPr>
      </w:pPr>
      <w:r w:rsidRPr="000B7779">
        <w:rPr>
          <w:rFonts w:ascii="Times New Roman" w:hAnsi="Times New Roman" w:cs="Times New Roman"/>
          <w:b/>
          <w:bCs/>
        </w:rPr>
        <w:t>TP53</w:t>
      </w:r>
    </w:p>
    <w:p w14:paraId="1BD10D30" w14:textId="77777777" w:rsidR="00024B51" w:rsidRPr="000B7779" w:rsidRDefault="00024B51" w:rsidP="00024B51">
      <w:pPr>
        <w:rPr>
          <w:rFonts w:ascii="Times New Roman" w:hAnsi="Times New Roman" w:cs="Times New Roman"/>
          <w:b/>
          <w:bCs/>
        </w:rPr>
      </w:pPr>
      <w:r w:rsidRPr="000B7779">
        <w:rPr>
          <w:rFonts w:ascii="Times New Roman" w:hAnsi="Times New Roman" w:cs="Times New Roman"/>
          <w:b/>
          <w:bCs/>
        </w:rPr>
        <w:t>SLC25A12</w:t>
      </w:r>
    </w:p>
    <w:p w14:paraId="3DF3BB96" w14:textId="77777777" w:rsidR="00024B51" w:rsidRPr="000B7779" w:rsidRDefault="00024B51" w:rsidP="00024B51">
      <w:pPr>
        <w:rPr>
          <w:rFonts w:ascii="Times New Roman" w:hAnsi="Times New Roman" w:cs="Times New Roman"/>
          <w:b/>
          <w:bCs/>
        </w:rPr>
      </w:pPr>
      <w:r w:rsidRPr="000B7779">
        <w:rPr>
          <w:rFonts w:ascii="Times New Roman" w:hAnsi="Times New Roman" w:cs="Times New Roman"/>
          <w:b/>
          <w:bCs/>
        </w:rPr>
        <w:t>PER2</w:t>
      </w:r>
    </w:p>
    <w:p w14:paraId="4A703877" w14:textId="77777777" w:rsidR="00024B51" w:rsidRPr="000B7779" w:rsidRDefault="00024B51" w:rsidP="00024B51">
      <w:pPr>
        <w:rPr>
          <w:rFonts w:ascii="Times New Roman" w:hAnsi="Times New Roman" w:cs="Times New Roman"/>
          <w:b/>
          <w:bCs/>
        </w:rPr>
      </w:pPr>
      <w:r w:rsidRPr="000B7779">
        <w:rPr>
          <w:rFonts w:ascii="Times New Roman" w:hAnsi="Times New Roman" w:cs="Times New Roman"/>
          <w:b/>
          <w:bCs/>
        </w:rPr>
        <w:t>ACTN3</w:t>
      </w:r>
    </w:p>
    <w:p w14:paraId="19383178" w14:textId="77777777" w:rsidR="00024B51" w:rsidRPr="000B7779" w:rsidRDefault="00024B51" w:rsidP="00024B51">
      <w:pPr>
        <w:rPr>
          <w:rFonts w:ascii="Times New Roman" w:hAnsi="Times New Roman" w:cs="Times New Roman"/>
          <w:b/>
          <w:bCs/>
        </w:rPr>
      </w:pPr>
      <w:r w:rsidRPr="000B7779">
        <w:rPr>
          <w:rFonts w:ascii="Times New Roman" w:hAnsi="Times New Roman" w:cs="Times New Roman"/>
          <w:b/>
          <w:bCs/>
        </w:rPr>
        <w:t>EMB</w:t>
      </w:r>
    </w:p>
    <w:p w14:paraId="1BCE86DD" w14:textId="77777777" w:rsidR="00024B51" w:rsidRPr="000B7779" w:rsidRDefault="00024B51" w:rsidP="00024B51">
      <w:pPr>
        <w:rPr>
          <w:rFonts w:ascii="Times New Roman" w:hAnsi="Times New Roman" w:cs="Times New Roman"/>
          <w:b/>
          <w:bCs/>
        </w:rPr>
      </w:pPr>
      <w:r w:rsidRPr="000B7779">
        <w:rPr>
          <w:rFonts w:ascii="Times New Roman" w:hAnsi="Times New Roman" w:cs="Times New Roman"/>
          <w:b/>
          <w:bCs/>
        </w:rPr>
        <w:t>SLC5A12</w:t>
      </w:r>
    </w:p>
    <w:p w14:paraId="5D187D96" w14:textId="77777777" w:rsidR="00024B51" w:rsidRPr="000B7779" w:rsidRDefault="00024B51" w:rsidP="00024B51">
      <w:pPr>
        <w:rPr>
          <w:rFonts w:ascii="Times New Roman" w:hAnsi="Times New Roman" w:cs="Times New Roman"/>
          <w:b/>
          <w:bCs/>
        </w:rPr>
      </w:pPr>
      <w:r w:rsidRPr="000B7779">
        <w:rPr>
          <w:rFonts w:ascii="Times New Roman" w:hAnsi="Times New Roman" w:cs="Times New Roman"/>
          <w:b/>
          <w:bCs/>
        </w:rPr>
        <w:t>SLC5A8</w:t>
      </w:r>
    </w:p>
    <w:p w14:paraId="0F96D144" w14:textId="77777777" w:rsidR="00024B51" w:rsidRPr="000B7779" w:rsidRDefault="00024B51" w:rsidP="00024B51">
      <w:pPr>
        <w:rPr>
          <w:rFonts w:ascii="Times New Roman" w:hAnsi="Times New Roman" w:cs="Times New Roman"/>
          <w:b/>
          <w:bCs/>
        </w:rPr>
      </w:pPr>
      <w:r w:rsidRPr="000B7779">
        <w:rPr>
          <w:rFonts w:ascii="Times New Roman" w:hAnsi="Times New Roman" w:cs="Times New Roman"/>
          <w:b/>
          <w:bCs/>
        </w:rPr>
        <w:t>SLC16A8</w:t>
      </w:r>
    </w:p>
    <w:p w14:paraId="27E6D527" w14:textId="77777777" w:rsidR="00024B51" w:rsidRPr="000B7779" w:rsidRDefault="00024B51" w:rsidP="00024B51">
      <w:pPr>
        <w:rPr>
          <w:rFonts w:ascii="Times New Roman" w:hAnsi="Times New Roman" w:cs="Times New Roman"/>
          <w:b/>
          <w:bCs/>
        </w:rPr>
      </w:pPr>
      <w:r w:rsidRPr="000B7779">
        <w:rPr>
          <w:rFonts w:ascii="Times New Roman" w:hAnsi="Times New Roman" w:cs="Times New Roman"/>
          <w:b/>
          <w:bCs/>
        </w:rPr>
        <w:t>SLC16A1</w:t>
      </w:r>
    </w:p>
    <w:p w14:paraId="5D8BFC87" w14:textId="77777777" w:rsidR="00024B51" w:rsidRPr="000B7779" w:rsidRDefault="00024B51" w:rsidP="00024B51">
      <w:pPr>
        <w:rPr>
          <w:rFonts w:ascii="Times New Roman" w:hAnsi="Times New Roman" w:cs="Times New Roman"/>
          <w:b/>
          <w:bCs/>
        </w:rPr>
      </w:pPr>
      <w:r w:rsidRPr="000B7779">
        <w:rPr>
          <w:rFonts w:ascii="Times New Roman" w:hAnsi="Times New Roman" w:cs="Times New Roman"/>
          <w:b/>
          <w:bCs/>
        </w:rPr>
        <w:t>SLC16A3</w:t>
      </w:r>
    </w:p>
    <w:p w14:paraId="7496DBE4" w14:textId="5E63AC32" w:rsidR="00024B51" w:rsidRPr="000B7779" w:rsidRDefault="00024B51" w:rsidP="00024B51">
      <w:pPr>
        <w:rPr>
          <w:rFonts w:ascii="Times New Roman" w:hAnsi="Times New Roman" w:cs="Times New Roman"/>
          <w:b/>
          <w:bCs/>
        </w:rPr>
      </w:pPr>
      <w:r w:rsidRPr="000B7779">
        <w:rPr>
          <w:rFonts w:ascii="Times New Roman" w:hAnsi="Times New Roman" w:cs="Times New Roman"/>
          <w:b/>
          <w:bCs/>
        </w:rPr>
        <w:t>SLC16A7</w:t>
      </w:r>
    </w:p>
    <w:sectPr w:rsidR="00024B51" w:rsidRPr="000B77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269DDA" w14:textId="77777777" w:rsidR="007C3C75" w:rsidRDefault="007C3C75" w:rsidP="00024B51">
      <w:r>
        <w:separator/>
      </w:r>
    </w:p>
  </w:endnote>
  <w:endnote w:type="continuationSeparator" w:id="0">
    <w:p w14:paraId="2AA99FC7" w14:textId="77777777" w:rsidR="007C3C75" w:rsidRDefault="007C3C75" w:rsidP="00024B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23BF3B" w14:textId="77777777" w:rsidR="007C3C75" w:rsidRDefault="007C3C75" w:rsidP="00024B51">
      <w:r>
        <w:separator/>
      </w:r>
    </w:p>
  </w:footnote>
  <w:footnote w:type="continuationSeparator" w:id="0">
    <w:p w14:paraId="129B1DE9" w14:textId="77777777" w:rsidR="007C3C75" w:rsidRDefault="007C3C75" w:rsidP="00024B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612"/>
    <w:rsid w:val="00024B51"/>
    <w:rsid w:val="00077D71"/>
    <w:rsid w:val="000B7779"/>
    <w:rsid w:val="000D48D1"/>
    <w:rsid w:val="00797612"/>
    <w:rsid w:val="007C3C75"/>
    <w:rsid w:val="00A766EA"/>
    <w:rsid w:val="00AD0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BE4F33"/>
  <w15:chartTrackingRefBased/>
  <w15:docId w15:val="{31BD407C-EFAB-4AD2-BDBD-A3501412C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4B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24B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4B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24B5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团结 郭</dc:creator>
  <cp:keywords/>
  <dc:description/>
  <cp:lastModifiedBy>团结 郭</cp:lastModifiedBy>
  <cp:revision>5</cp:revision>
  <dcterms:created xsi:type="dcterms:W3CDTF">2021-11-06T09:06:00Z</dcterms:created>
  <dcterms:modified xsi:type="dcterms:W3CDTF">2021-11-16T05:13:00Z</dcterms:modified>
</cp:coreProperties>
</file>