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harts/chart1.xml" ContentType="application/vnd.openxmlformats-officedocument.drawingml.chart+xml"/>
  <Override PartName="/word/charts/style1.xml" ContentType="application/vnd.ms-office.chartstyle+xml"/>
  <Override PartName="/word/charts/colors1.xml" ContentType="application/vnd.ms-office.chartcolorstyle+xml"/>
  <Override PartName="/word/charts/chart2.xml" ContentType="application/vnd.openxmlformats-officedocument.drawingml.chart+xml"/>
  <Override PartName="/word/charts/style2.xml" ContentType="application/vnd.ms-office.chartstyle+xml"/>
  <Override PartName="/word/charts/colors2.xml" ContentType="application/vnd.ms-office.chartcolorstyle+xml"/>
  <Override PartName="/word/charts/chart3.xml" ContentType="application/vnd.openxmlformats-officedocument.drawingml.chart+xml"/>
  <Override PartName="/word/charts/style3.xml" ContentType="application/vnd.ms-office.chartstyle+xml"/>
  <Override PartName="/word/charts/colors3.xml" ContentType="application/vnd.ms-office.chartcolorstyle+xml"/>
  <Override PartName="/word/charts/chart4.xml" ContentType="application/vnd.openxmlformats-officedocument.drawingml.chart+xml"/>
  <Override PartName="/word/charts/style4.xml" ContentType="application/vnd.ms-office.chartstyle+xml"/>
  <Override PartName="/word/charts/colors4.xml" ContentType="application/vnd.ms-office.chartcolorstyle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8591F51" w14:textId="77777777" w:rsidR="00F90CA6" w:rsidRPr="008D1010" w:rsidRDefault="00F90CA6" w:rsidP="00F90CA6">
      <w:pPr>
        <w:jc w:val="center"/>
        <w:rPr>
          <w:rFonts w:ascii="Times New Roman" w:hAnsi="Times New Roman" w:cs="Times New Roman"/>
          <w:sz w:val="24"/>
          <w:szCs w:val="24"/>
        </w:rPr>
      </w:pPr>
      <w:r w:rsidRPr="008D1010">
        <w:rPr>
          <w:rFonts w:ascii="Times New Roman" w:hAnsi="Times New Roman" w:cs="Times New Roman"/>
          <w:sz w:val="24"/>
          <w:szCs w:val="24"/>
        </w:rPr>
        <w:t>Supplementary Information</w:t>
      </w:r>
    </w:p>
    <w:p w14:paraId="546726CC" w14:textId="77777777" w:rsidR="00F90CA6" w:rsidRPr="008D1010" w:rsidRDefault="00F90CA6" w:rsidP="00F90CA6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30740181" w14:textId="77777777" w:rsidR="00F90CA6" w:rsidRPr="008D1010" w:rsidRDefault="00F90CA6" w:rsidP="00F90CA6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29FD1B65" w14:textId="77777777" w:rsidR="00F90CA6" w:rsidRPr="008D1010" w:rsidRDefault="00F90CA6" w:rsidP="00F90CA6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0592E9AE" w14:textId="77777777" w:rsidR="00F90CA6" w:rsidRPr="008D1010" w:rsidRDefault="00F90CA6" w:rsidP="00F90CA6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1BE08F2E" w14:textId="4E21E675" w:rsidR="00504CAE" w:rsidRPr="008D1010" w:rsidRDefault="00E652BB" w:rsidP="00F90CA6">
      <w:pPr>
        <w:jc w:val="center"/>
        <w:rPr>
          <w:rFonts w:ascii="Times New Roman" w:hAnsi="Times New Roman" w:cs="Times New Roman"/>
          <w:sz w:val="24"/>
          <w:szCs w:val="24"/>
        </w:rPr>
      </w:pPr>
      <w:r w:rsidRPr="008D1010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12A4FC1A" wp14:editId="7F311BC9">
            <wp:extent cx="5731510" cy="3419475"/>
            <wp:effectExtent l="0" t="0" r="2540" b="9525"/>
            <wp:docPr id="1989517597" name="Graphiqu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89517597" name="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3419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F220D9A" w14:textId="7FB9F502" w:rsidR="008B4814" w:rsidRPr="008D1010" w:rsidRDefault="003D046F" w:rsidP="00A043FA">
      <w:pPr>
        <w:keepNext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8D1010">
        <w:rPr>
          <w:rFonts w:ascii="Times New Roman" w:hAnsi="Times New Roman" w:cs="Times New Roman"/>
          <w:b/>
          <w:bCs/>
          <w:sz w:val="24"/>
          <w:szCs w:val="24"/>
        </w:rPr>
        <w:t xml:space="preserve">Figure S1: </w:t>
      </w:r>
      <w:r w:rsidR="00A043FA" w:rsidRPr="008D1010">
        <w:rPr>
          <w:rFonts w:ascii="Times New Roman" w:hAnsi="Times New Roman" w:cs="Times New Roman"/>
          <w:b/>
          <w:bCs/>
          <w:sz w:val="24"/>
          <w:szCs w:val="24"/>
        </w:rPr>
        <w:t xml:space="preserve">XRD </w:t>
      </w:r>
      <w:proofErr w:type="spellStart"/>
      <w:r w:rsidR="00A043FA" w:rsidRPr="008D1010">
        <w:rPr>
          <w:rFonts w:ascii="Times New Roman" w:hAnsi="Times New Roman" w:cs="Times New Roman"/>
          <w:b/>
          <w:bCs/>
          <w:sz w:val="24"/>
          <w:szCs w:val="24"/>
        </w:rPr>
        <w:t>diffractogramms</w:t>
      </w:r>
      <w:proofErr w:type="spellEnd"/>
      <w:r w:rsidR="00A043FA" w:rsidRPr="008D1010">
        <w:rPr>
          <w:rFonts w:ascii="Times New Roman" w:hAnsi="Times New Roman" w:cs="Times New Roman"/>
          <w:b/>
          <w:bCs/>
          <w:sz w:val="24"/>
          <w:szCs w:val="24"/>
        </w:rPr>
        <w:t xml:space="preserve"> of </w:t>
      </w:r>
      <w:proofErr w:type="spellStart"/>
      <w:r w:rsidR="00A043FA" w:rsidRPr="008D1010">
        <w:rPr>
          <w:rFonts w:ascii="Times New Roman" w:hAnsi="Times New Roman" w:cs="Times New Roman"/>
          <w:b/>
          <w:bCs/>
          <w:sz w:val="24"/>
          <w:szCs w:val="24"/>
        </w:rPr>
        <w:t>differents</w:t>
      </w:r>
      <w:proofErr w:type="spellEnd"/>
      <w:r w:rsidR="00A043FA" w:rsidRPr="008D1010">
        <w:rPr>
          <w:rFonts w:ascii="Times New Roman" w:hAnsi="Times New Roman" w:cs="Times New Roman"/>
          <w:b/>
          <w:bCs/>
          <w:sz w:val="24"/>
          <w:szCs w:val="24"/>
        </w:rPr>
        <w:t xml:space="preserve"> supports (HAp)</w:t>
      </w:r>
      <w:r w:rsidR="00A043FA" w:rsidRPr="008D1010">
        <w:rPr>
          <w:rFonts w:ascii="Times New Roman" w:hAnsi="Times New Roman" w:cs="Times New Roman"/>
          <w:b/>
          <w:bCs/>
          <w:sz w:val="24"/>
          <w:szCs w:val="24"/>
          <w:vertAlign w:val="subscript"/>
        </w:rPr>
        <w:t>5</w:t>
      </w:r>
      <w:r w:rsidR="00A043FA" w:rsidRPr="008D1010">
        <w:rPr>
          <w:rFonts w:ascii="Times New Roman" w:hAnsi="Times New Roman" w:cs="Times New Roman"/>
          <w:b/>
          <w:bCs/>
          <w:sz w:val="24"/>
          <w:szCs w:val="24"/>
        </w:rPr>
        <w:t>(Cit)</w:t>
      </w:r>
      <w:r w:rsidR="00A043FA" w:rsidRPr="008D1010">
        <w:rPr>
          <w:rFonts w:ascii="Times New Roman" w:hAnsi="Times New Roman" w:cs="Times New Roman"/>
          <w:b/>
          <w:bCs/>
          <w:sz w:val="24"/>
          <w:szCs w:val="24"/>
          <w:vertAlign w:val="subscript"/>
        </w:rPr>
        <w:t>x</w:t>
      </w:r>
    </w:p>
    <w:p w14:paraId="064531B1" w14:textId="77777777" w:rsidR="00B45669" w:rsidRPr="008D1010" w:rsidRDefault="00B45669" w:rsidP="008B4814">
      <w:pPr>
        <w:rPr>
          <w:rFonts w:ascii="Times New Roman" w:hAnsi="Times New Roman" w:cs="Times New Roman"/>
          <w:sz w:val="24"/>
          <w:szCs w:val="24"/>
        </w:rPr>
      </w:pPr>
    </w:p>
    <w:p w14:paraId="5E12B2ED" w14:textId="77777777" w:rsidR="00B45669" w:rsidRPr="008D1010" w:rsidRDefault="00B45669" w:rsidP="008B4814">
      <w:pPr>
        <w:rPr>
          <w:rFonts w:ascii="Times New Roman" w:hAnsi="Times New Roman" w:cs="Times New Roman"/>
          <w:sz w:val="24"/>
          <w:szCs w:val="24"/>
        </w:rPr>
      </w:pPr>
    </w:p>
    <w:p w14:paraId="22D90627" w14:textId="77777777" w:rsidR="00B45669" w:rsidRPr="008D1010" w:rsidRDefault="00B45669" w:rsidP="008B4814">
      <w:pPr>
        <w:rPr>
          <w:rFonts w:ascii="Times New Roman" w:hAnsi="Times New Roman" w:cs="Times New Roman"/>
          <w:sz w:val="24"/>
          <w:szCs w:val="24"/>
        </w:rPr>
      </w:pPr>
    </w:p>
    <w:p w14:paraId="44CD18C8" w14:textId="77777777" w:rsidR="00B45669" w:rsidRPr="008D1010" w:rsidRDefault="00B45669" w:rsidP="008B4814">
      <w:pPr>
        <w:rPr>
          <w:rFonts w:ascii="Times New Roman" w:hAnsi="Times New Roman" w:cs="Times New Roman"/>
          <w:sz w:val="24"/>
          <w:szCs w:val="24"/>
        </w:rPr>
      </w:pPr>
    </w:p>
    <w:p w14:paraId="2C100205" w14:textId="77777777" w:rsidR="00B45669" w:rsidRPr="008D1010" w:rsidRDefault="00B45669" w:rsidP="008B4814">
      <w:pPr>
        <w:rPr>
          <w:rFonts w:ascii="Times New Roman" w:hAnsi="Times New Roman" w:cs="Times New Roman"/>
          <w:sz w:val="24"/>
          <w:szCs w:val="24"/>
        </w:rPr>
      </w:pPr>
    </w:p>
    <w:p w14:paraId="56ED1E59" w14:textId="77777777" w:rsidR="00B45669" w:rsidRPr="008D1010" w:rsidRDefault="00B45669" w:rsidP="008B4814">
      <w:pPr>
        <w:rPr>
          <w:rFonts w:ascii="Times New Roman" w:hAnsi="Times New Roman" w:cs="Times New Roman"/>
          <w:sz w:val="24"/>
          <w:szCs w:val="24"/>
        </w:rPr>
      </w:pPr>
    </w:p>
    <w:p w14:paraId="0842E513" w14:textId="77777777" w:rsidR="00B45669" w:rsidRPr="008D1010" w:rsidRDefault="00B45669" w:rsidP="008B4814">
      <w:pPr>
        <w:rPr>
          <w:rFonts w:ascii="Times New Roman" w:hAnsi="Times New Roman" w:cs="Times New Roman"/>
          <w:sz w:val="24"/>
          <w:szCs w:val="24"/>
        </w:rPr>
      </w:pPr>
    </w:p>
    <w:p w14:paraId="78344E83" w14:textId="77777777" w:rsidR="00B45669" w:rsidRPr="008D1010" w:rsidRDefault="00B45669" w:rsidP="008B4814">
      <w:pPr>
        <w:rPr>
          <w:rFonts w:ascii="Times New Roman" w:hAnsi="Times New Roman" w:cs="Times New Roman"/>
          <w:sz w:val="24"/>
          <w:szCs w:val="24"/>
        </w:rPr>
      </w:pPr>
    </w:p>
    <w:p w14:paraId="3C2DFF1B" w14:textId="6BC23E18" w:rsidR="008B4814" w:rsidRPr="008D1010" w:rsidRDefault="008B4814" w:rsidP="008B4814">
      <w:pPr>
        <w:jc w:val="center"/>
        <w:rPr>
          <w:rFonts w:ascii="Times New Roman" w:hAnsi="Times New Roman" w:cs="Times New Roman"/>
          <w:sz w:val="24"/>
          <w:szCs w:val="24"/>
        </w:rPr>
      </w:pPr>
      <w:r w:rsidRPr="008D1010">
        <w:rPr>
          <w:rFonts w:ascii="Times New Roman" w:hAnsi="Times New Roman" w:cs="Times New Roman"/>
          <w:noProof/>
          <w:sz w:val="24"/>
          <w:szCs w:val="24"/>
        </w:rPr>
        <w:lastRenderedPageBreak/>
        <w:drawing>
          <wp:inline distT="0" distB="0" distL="0" distR="0" wp14:anchorId="15D519D4" wp14:editId="608E08CD">
            <wp:extent cx="4000765" cy="2609850"/>
            <wp:effectExtent l="0" t="0" r="0" b="0"/>
            <wp:docPr id="20182400" name="Graphiqu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182400" name=""/>
                    <pic:cNvPicPr/>
                  </pic:nvPicPr>
                  <pic:blipFill>
                    <a:blip r:embed="rId9">
                      <a:extLst>
                        <a:ext uri="{96DAC541-7B7A-43D3-8B79-37D633B846F1}">
                          <asvg:svgBlip xmlns:asvg="http://schemas.microsoft.com/office/drawing/2016/SVG/main" r:embed="rId1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003462" cy="261160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EC2A7B4" w14:textId="231CA8BA" w:rsidR="00783179" w:rsidRPr="008D1010" w:rsidRDefault="00783179" w:rsidP="00783179">
      <w:pPr>
        <w:jc w:val="center"/>
        <w:rPr>
          <w:rFonts w:ascii="Times New Roman" w:hAnsi="Times New Roman" w:cs="Times New Roman"/>
          <w:sz w:val="24"/>
          <w:szCs w:val="24"/>
        </w:rPr>
      </w:pPr>
      <w:r w:rsidRPr="008D1010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1D81BBA4" wp14:editId="19460DC6">
            <wp:extent cx="4086225" cy="2638425"/>
            <wp:effectExtent l="0" t="0" r="9525" b="0"/>
            <wp:docPr id="1940874175" name="Graphiqu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40874175" name=""/>
                    <pic:cNvPicPr/>
                  </pic:nvPicPr>
                  <pic:blipFill>
                    <a:blip r:embed="rId11">
                      <a:extLst>
                        <a:ext uri="{96DAC541-7B7A-43D3-8B79-37D633B846F1}">
                          <asvg:svgBlip xmlns:asvg="http://schemas.microsoft.com/office/drawing/2016/SVG/main" r:embed="rId1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086225" cy="2638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70C7E5C" w14:textId="12A3DF7D" w:rsidR="00AB2A5D" w:rsidRPr="008D1010" w:rsidRDefault="00AB2A5D" w:rsidP="00AB2A5D">
      <w:pPr>
        <w:jc w:val="center"/>
        <w:rPr>
          <w:rFonts w:ascii="Times New Roman" w:hAnsi="Times New Roman" w:cs="Times New Roman"/>
          <w:sz w:val="24"/>
          <w:szCs w:val="24"/>
        </w:rPr>
      </w:pPr>
      <w:r w:rsidRPr="008D1010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33C18AFD" wp14:editId="74BC759B">
            <wp:extent cx="4200525" cy="2695575"/>
            <wp:effectExtent l="0" t="0" r="9525" b="0"/>
            <wp:docPr id="623794073" name="Graphiqu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23794073" name=""/>
                    <pic:cNvPicPr/>
                  </pic:nvPicPr>
                  <pic:blipFill>
                    <a:blip r:embed="rId13">
                      <a:extLst>
                        <a:ext uri="{96DAC541-7B7A-43D3-8B79-37D633B846F1}">
                          <asvg:svgBlip xmlns:asvg="http://schemas.microsoft.com/office/drawing/2016/SVG/main" r:embed="rId14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220535" cy="27084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1539080" w14:textId="79C57697" w:rsidR="00D97EE7" w:rsidRPr="008D1010" w:rsidRDefault="003D046F" w:rsidP="00D97EE7">
      <w:pPr>
        <w:keepNext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8D1010">
        <w:rPr>
          <w:rFonts w:ascii="Times New Roman" w:hAnsi="Times New Roman" w:cs="Times New Roman"/>
          <w:b/>
          <w:bCs/>
          <w:sz w:val="24"/>
          <w:szCs w:val="24"/>
        </w:rPr>
        <w:t xml:space="preserve">Figure S2: </w:t>
      </w:r>
      <w:r w:rsidR="00D97EE7" w:rsidRPr="008D1010">
        <w:rPr>
          <w:rFonts w:ascii="Times New Roman" w:hAnsi="Times New Roman" w:cs="Times New Roman"/>
          <w:b/>
          <w:bCs/>
          <w:sz w:val="24"/>
          <w:szCs w:val="24"/>
        </w:rPr>
        <w:t xml:space="preserve">Compared </w:t>
      </w:r>
      <w:r w:rsidR="00A043FA" w:rsidRPr="008D1010">
        <w:rPr>
          <w:rFonts w:ascii="Times New Roman" w:hAnsi="Times New Roman" w:cs="Times New Roman"/>
          <w:b/>
          <w:bCs/>
          <w:sz w:val="24"/>
          <w:szCs w:val="24"/>
        </w:rPr>
        <w:t xml:space="preserve">IR-ATR spectra for </w:t>
      </w:r>
      <w:r w:rsidR="00D97EE7" w:rsidRPr="008D1010">
        <w:rPr>
          <w:rFonts w:ascii="Times New Roman" w:hAnsi="Times New Roman" w:cs="Times New Roman"/>
          <w:b/>
          <w:bCs/>
          <w:sz w:val="24"/>
          <w:szCs w:val="24"/>
        </w:rPr>
        <w:t>Au/(HAp)</w:t>
      </w:r>
      <w:r w:rsidR="00D97EE7" w:rsidRPr="008D1010">
        <w:rPr>
          <w:rFonts w:ascii="Times New Roman" w:hAnsi="Times New Roman" w:cs="Times New Roman"/>
          <w:b/>
          <w:bCs/>
          <w:sz w:val="24"/>
          <w:szCs w:val="24"/>
          <w:vertAlign w:val="subscript"/>
        </w:rPr>
        <w:t>5</w:t>
      </w:r>
      <w:r w:rsidR="00D97EE7" w:rsidRPr="008D1010">
        <w:rPr>
          <w:rFonts w:ascii="Times New Roman" w:hAnsi="Times New Roman" w:cs="Times New Roman"/>
          <w:b/>
          <w:bCs/>
          <w:sz w:val="24"/>
          <w:szCs w:val="24"/>
        </w:rPr>
        <w:t>(Cit)</w:t>
      </w:r>
      <w:r w:rsidR="00D97EE7" w:rsidRPr="008D1010">
        <w:rPr>
          <w:rFonts w:ascii="Times New Roman" w:hAnsi="Times New Roman" w:cs="Times New Roman"/>
          <w:b/>
          <w:bCs/>
          <w:sz w:val="24"/>
          <w:szCs w:val="24"/>
          <w:vertAlign w:val="subscript"/>
        </w:rPr>
        <w:t xml:space="preserve">x </w:t>
      </w:r>
      <w:r w:rsidR="00D97EE7" w:rsidRPr="008D1010">
        <w:rPr>
          <w:rFonts w:ascii="Times New Roman" w:hAnsi="Times New Roman" w:cs="Times New Roman"/>
          <w:b/>
          <w:bCs/>
          <w:sz w:val="24"/>
          <w:szCs w:val="24"/>
        </w:rPr>
        <w:t>and (HAp)</w:t>
      </w:r>
      <w:r w:rsidR="00D97EE7" w:rsidRPr="008D1010">
        <w:rPr>
          <w:rFonts w:ascii="Times New Roman" w:hAnsi="Times New Roman" w:cs="Times New Roman"/>
          <w:b/>
          <w:bCs/>
          <w:sz w:val="24"/>
          <w:szCs w:val="24"/>
          <w:vertAlign w:val="subscript"/>
        </w:rPr>
        <w:t>5</w:t>
      </w:r>
      <w:r w:rsidR="00D97EE7" w:rsidRPr="008D1010">
        <w:rPr>
          <w:rFonts w:ascii="Times New Roman" w:hAnsi="Times New Roman" w:cs="Times New Roman"/>
          <w:b/>
          <w:bCs/>
          <w:sz w:val="24"/>
          <w:szCs w:val="24"/>
        </w:rPr>
        <w:t>(Cit)</w:t>
      </w:r>
      <w:r w:rsidR="00D97EE7" w:rsidRPr="008D1010">
        <w:rPr>
          <w:rFonts w:ascii="Times New Roman" w:hAnsi="Times New Roman" w:cs="Times New Roman"/>
          <w:b/>
          <w:bCs/>
          <w:sz w:val="24"/>
          <w:szCs w:val="24"/>
          <w:vertAlign w:val="subscript"/>
        </w:rPr>
        <w:t>x</w:t>
      </w:r>
    </w:p>
    <w:p w14:paraId="331B80E6" w14:textId="4DDB4515" w:rsidR="00AF7F38" w:rsidRPr="008D1010" w:rsidRDefault="00AF7F38" w:rsidP="00AB2A5D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6B003430" w14:textId="77777777" w:rsidR="00AF7F38" w:rsidRPr="008D1010" w:rsidRDefault="00AF7F38" w:rsidP="00AB2A5D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0876D871" w14:textId="77777777" w:rsidR="003D046F" w:rsidRPr="008D1010" w:rsidRDefault="003D046F" w:rsidP="00AF7F38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61BC1AE2" w14:textId="698BCCF9" w:rsidR="00AF7F38" w:rsidRPr="008D1010" w:rsidRDefault="00AF7F38" w:rsidP="00AF7F38">
      <w:pPr>
        <w:jc w:val="center"/>
        <w:rPr>
          <w:rFonts w:ascii="Times New Roman" w:hAnsi="Times New Roman" w:cs="Times New Roman"/>
          <w:sz w:val="24"/>
          <w:szCs w:val="24"/>
        </w:rPr>
      </w:pPr>
      <w:r w:rsidRPr="008D1010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001EADB2" wp14:editId="133E9535">
            <wp:extent cx="3648075" cy="3018790"/>
            <wp:effectExtent l="0" t="0" r="0" b="0"/>
            <wp:docPr id="1791603724" name="Graphiqu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91603724" name=""/>
                    <pic:cNvPicPr/>
                  </pic:nvPicPr>
                  <pic:blipFill>
                    <a:blip r:embed="rId15">
                      <a:extLst>
                        <a:ext uri="{96DAC541-7B7A-43D3-8B79-37D633B846F1}">
                          <asvg:svgBlip xmlns:asvg="http://schemas.microsoft.com/office/drawing/2016/SVG/main" r:embed="rId16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655211" cy="30246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013DE2F" w14:textId="77777777" w:rsidR="00D97EE7" w:rsidRPr="008D1010" w:rsidRDefault="003D046F" w:rsidP="00D97EE7">
      <w:pPr>
        <w:keepNext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8D1010">
        <w:rPr>
          <w:rFonts w:ascii="Times New Roman" w:hAnsi="Times New Roman" w:cs="Times New Roman"/>
          <w:b/>
          <w:bCs/>
          <w:sz w:val="24"/>
          <w:szCs w:val="24"/>
        </w:rPr>
        <w:t>Figure S3:</w:t>
      </w:r>
      <w:r w:rsidR="00D97EE7" w:rsidRPr="008D1010">
        <w:rPr>
          <w:rFonts w:ascii="Times New Roman" w:hAnsi="Times New Roman" w:cs="Times New Roman"/>
          <w:b/>
          <w:bCs/>
          <w:sz w:val="24"/>
          <w:szCs w:val="24"/>
        </w:rPr>
        <w:t xml:space="preserve"> N</w:t>
      </w:r>
      <w:r w:rsidR="00D97EE7" w:rsidRPr="008D1010">
        <w:rPr>
          <w:rFonts w:ascii="Times New Roman" w:hAnsi="Times New Roman" w:cs="Times New Roman"/>
          <w:b/>
          <w:bCs/>
          <w:sz w:val="24"/>
          <w:szCs w:val="24"/>
          <w:vertAlign w:val="subscript"/>
        </w:rPr>
        <w:t>2</w:t>
      </w:r>
      <w:r w:rsidR="00D97EE7" w:rsidRPr="008D1010">
        <w:rPr>
          <w:rFonts w:ascii="Times New Roman" w:hAnsi="Times New Roman" w:cs="Times New Roman"/>
          <w:b/>
          <w:bCs/>
          <w:sz w:val="24"/>
          <w:szCs w:val="24"/>
        </w:rPr>
        <w:t xml:space="preserve"> adsorption-desorption isotherms for (HAp)</w:t>
      </w:r>
      <w:r w:rsidR="00D97EE7" w:rsidRPr="008D1010">
        <w:rPr>
          <w:rFonts w:ascii="Times New Roman" w:hAnsi="Times New Roman" w:cs="Times New Roman"/>
          <w:b/>
          <w:bCs/>
          <w:sz w:val="24"/>
          <w:szCs w:val="24"/>
          <w:vertAlign w:val="subscript"/>
        </w:rPr>
        <w:t>5</w:t>
      </w:r>
      <w:r w:rsidR="00D97EE7" w:rsidRPr="008D1010">
        <w:rPr>
          <w:rFonts w:ascii="Times New Roman" w:hAnsi="Times New Roman" w:cs="Times New Roman"/>
          <w:b/>
          <w:bCs/>
          <w:sz w:val="24"/>
          <w:szCs w:val="24"/>
        </w:rPr>
        <w:t>(Cit)</w:t>
      </w:r>
      <w:r w:rsidR="00D97EE7" w:rsidRPr="008D1010">
        <w:rPr>
          <w:rFonts w:ascii="Times New Roman" w:hAnsi="Times New Roman" w:cs="Times New Roman"/>
          <w:b/>
          <w:bCs/>
          <w:sz w:val="24"/>
          <w:szCs w:val="24"/>
          <w:vertAlign w:val="subscript"/>
        </w:rPr>
        <w:t>x</w:t>
      </w:r>
    </w:p>
    <w:p w14:paraId="377F3CB0" w14:textId="653F5C88" w:rsidR="003D046F" w:rsidRPr="008D1010" w:rsidRDefault="003D046F" w:rsidP="00AF7F38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33582443" w14:textId="77777777" w:rsidR="00226E4A" w:rsidRPr="008D1010" w:rsidRDefault="00226E4A" w:rsidP="00AF7F38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146FAC21" w14:textId="77777777" w:rsidR="00226E4A" w:rsidRPr="008D1010" w:rsidRDefault="00226E4A" w:rsidP="00AF7F38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3D862E6D" w14:textId="77777777" w:rsidR="00BC0D9F" w:rsidRPr="008D1010" w:rsidRDefault="00BC0D9F" w:rsidP="00AF7F38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7738EB6E" w14:textId="289BDA9F" w:rsidR="00BC0D9F" w:rsidRPr="008D1010" w:rsidRDefault="00BC0D9F" w:rsidP="00031BAF">
      <w:pPr>
        <w:rPr>
          <w:rFonts w:ascii="Times New Roman" w:hAnsi="Times New Roman" w:cs="Times New Roman"/>
          <w:sz w:val="24"/>
          <w:szCs w:val="24"/>
        </w:rPr>
      </w:pPr>
      <w:r w:rsidRPr="008D1010">
        <w:rPr>
          <w:rFonts w:ascii="Times New Roman" w:hAnsi="Times New Roman" w:cs="Times New Roman"/>
          <w:sz w:val="24"/>
          <w:szCs w:val="24"/>
        </w:rPr>
        <w:lastRenderedPageBreak/>
        <w:t xml:space="preserve">                </w:t>
      </w:r>
      <w:r w:rsidR="00031BAF" w:rsidRPr="008D1010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7E1EDC3A" wp14:editId="00CF34EF">
            <wp:extent cx="4980940" cy="4603848"/>
            <wp:effectExtent l="0" t="0" r="0" b="6350"/>
            <wp:docPr id="2032635784" name="Graphiqu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32635784" name=""/>
                    <pic:cNvPicPr/>
                  </pic:nvPicPr>
                  <pic:blipFill>
                    <a:blip r:embed="rId17">
                      <a:extLst>
                        <a:ext uri="{96DAC541-7B7A-43D3-8B79-37D633B846F1}">
                          <asvg:svgBlip xmlns:asvg="http://schemas.microsoft.com/office/drawing/2016/SVG/main" r:embed="rId1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017640" cy="46377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E87E363" w14:textId="2309558E" w:rsidR="00D97EE7" w:rsidRPr="008D1010" w:rsidRDefault="003D046F" w:rsidP="00D97EE7">
      <w:pPr>
        <w:keepNext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8D1010">
        <w:rPr>
          <w:rFonts w:ascii="Times New Roman" w:hAnsi="Times New Roman" w:cs="Times New Roman"/>
          <w:b/>
          <w:bCs/>
          <w:sz w:val="24"/>
          <w:szCs w:val="24"/>
        </w:rPr>
        <w:t>Figure S4:</w:t>
      </w:r>
      <w:r w:rsidR="00D97EE7" w:rsidRPr="008D1010">
        <w:rPr>
          <w:rFonts w:ascii="Times New Roman" w:hAnsi="Times New Roman" w:cs="Times New Roman"/>
          <w:b/>
          <w:bCs/>
          <w:sz w:val="24"/>
          <w:szCs w:val="24"/>
        </w:rPr>
        <w:t xml:space="preserve"> SE</w:t>
      </w:r>
      <w:r w:rsidR="00892E3E">
        <w:rPr>
          <w:rFonts w:ascii="Times New Roman" w:hAnsi="Times New Roman" w:cs="Times New Roman"/>
          <w:b/>
          <w:bCs/>
          <w:sz w:val="24"/>
          <w:szCs w:val="24"/>
        </w:rPr>
        <w:t>M</w:t>
      </w:r>
      <w:r w:rsidR="00D97EE7" w:rsidRPr="008D1010">
        <w:rPr>
          <w:rFonts w:ascii="Times New Roman" w:hAnsi="Times New Roman" w:cs="Times New Roman"/>
          <w:b/>
          <w:bCs/>
          <w:sz w:val="24"/>
          <w:szCs w:val="24"/>
        </w:rPr>
        <w:t xml:space="preserve"> micrographs for (HAp)</w:t>
      </w:r>
      <w:r w:rsidR="00D97EE7" w:rsidRPr="008D1010">
        <w:rPr>
          <w:rFonts w:ascii="Times New Roman" w:hAnsi="Times New Roman" w:cs="Times New Roman"/>
          <w:b/>
          <w:bCs/>
          <w:sz w:val="24"/>
          <w:szCs w:val="24"/>
          <w:vertAlign w:val="subscript"/>
        </w:rPr>
        <w:t>5</w:t>
      </w:r>
      <w:r w:rsidR="00D97EE7" w:rsidRPr="008D1010">
        <w:rPr>
          <w:rFonts w:ascii="Times New Roman" w:hAnsi="Times New Roman" w:cs="Times New Roman"/>
          <w:b/>
          <w:bCs/>
          <w:sz w:val="24"/>
          <w:szCs w:val="24"/>
        </w:rPr>
        <w:t>(Cit)</w:t>
      </w:r>
      <w:r w:rsidR="00D97EE7" w:rsidRPr="008D1010">
        <w:rPr>
          <w:rFonts w:ascii="Times New Roman" w:hAnsi="Times New Roman" w:cs="Times New Roman"/>
          <w:b/>
          <w:bCs/>
          <w:sz w:val="24"/>
          <w:szCs w:val="24"/>
          <w:vertAlign w:val="subscript"/>
        </w:rPr>
        <w:t xml:space="preserve">x </w:t>
      </w:r>
      <w:r w:rsidR="00D97EE7" w:rsidRPr="008D1010">
        <w:rPr>
          <w:rFonts w:ascii="Times New Roman" w:hAnsi="Times New Roman" w:cs="Times New Roman"/>
          <w:b/>
          <w:bCs/>
          <w:sz w:val="24"/>
          <w:szCs w:val="24"/>
        </w:rPr>
        <w:t>supports</w:t>
      </w:r>
    </w:p>
    <w:p w14:paraId="6D142E90" w14:textId="6E2B3A6F" w:rsidR="003D046F" w:rsidRPr="008D1010" w:rsidRDefault="003D046F" w:rsidP="003D046F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26367C9C" w14:textId="77777777" w:rsidR="003D046F" w:rsidRPr="008D1010" w:rsidRDefault="003D046F" w:rsidP="003D046F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141C7994" w14:textId="77777777" w:rsidR="003D046F" w:rsidRPr="008D1010" w:rsidRDefault="003D046F" w:rsidP="003D046F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12A2D5CE" w14:textId="77777777" w:rsidR="00DF3851" w:rsidRPr="008D1010" w:rsidRDefault="00DF3851" w:rsidP="00DF3851">
      <w:pPr>
        <w:tabs>
          <w:tab w:val="left" w:pos="2520"/>
        </w:tabs>
        <w:spacing w:after="0" w:line="360" w:lineRule="auto"/>
        <w:ind w:left="-992" w:right="-709"/>
        <w:jc w:val="center"/>
        <w:rPr>
          <w:rFonts w:ascii="Times New Roman" w:eastAsia="MS Mincho" w:hAnsi="Times New Roman" w:cs="Times New Roman"/>
          <w:sz w:val="24"/>
          <w:szCs w:val="24"/>
          <w:lang w:eastAsia="ja-JP"/>
        </w:rPr>
      </w:pPr>
      <w:r w:rsidRPr="008D1010">
        <w:rPr>
          <w:rFonts w:ascii="Times New Roman" w:eastAsia="MS Mincho" w:hAnsi="Times New Roman" w:cs="Times New Roman"/>
          <w:noProof/>
          <w:sz w:val="24"/>
          <w:szCs w:val="24"/>
          <w:lang w:eastAsia="ja-JP"/>
        </w:rPr>
        <w:lastRenderedPageBreak/>
        <w:drawing>
          <wp:inline distT="0" distB="0" distL="0" distR="0" wp14:anchorId="38ACDEF7" wp14:editId="5AF27FDC">
            <wp:extent cx="6788988" cy="3778250"/>
            <wp:effectExtent l="0" t="0" r="0" b="0"/>
            <wp:docPr id="912984901" name="Image 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3"/>
                    <pic:cNvPicPr>
                      <a:picLocks noChangeAspect="1" noChangeArrowheads="1"/>
                    </pic:cNvPicPr>
                  </pic:nvPicPr>
                  <pic:blipFill>
                    <a:blip r:embed="rId19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20">
                              <a14:imgEffect>
                                <a14:sharpenSoften amount="25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17215" cy="3849612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0BF1072C" w14:textId="703F030B" w:rsidR="00DF3851" w:rsidRPr="008D1010" w:rsidRDefault="003D046F" w:rsidP="00DF3851">
      <w:pPr>
        <w:pStyle w:val="Lgende"/>
        <w:jc w:val="center"/>
        <w:rPr>
          <w:rFonts w:eastAsia="MS Mincho"/>
          <w:b/>
          <w:bCs/>
          <w:color w:val="auto"/>
          <w:sz w:val="24"/>
          <w:szCs w:val="24"/>
          <w:lang w:val="en-US" w:eastAsia="ja-JP"/>
        </w:rPr>
      </w:pPr>
      <w:r w:rsidRPr="008D1010">
        <w:rPr>
          <w:b/>
          <w:bCs/>
          <w:color w:val="auto"/>
          <w:sz w:val="24"/>
          <w:szCs w:val="24"/>
          <w:lang w:val="en-US"/>
        </w:rPr>
        <w:t xml:space="preserve">Figure S5: </w:t>
      </w:r>
      <w:r w:rsidR="00DF3851" w:rsidRPr="008D1010">
        <w:rPr>
          <w:b/>
          <w:bCs/>
          <w:color w:val="auto"/>
          <w:sz w:val="24"/>
          <w:szCs w:val="24"/>
          <w:lang w:val="en-US"/>
        </w:rPr>
        <w:t xml:space="preserve">SEM-EDX micrographs of different gold catalysts </w:t>
      </w:r>
      <w:r w:rsidR="00DF3851" w:rsidRPr="008D1010">
        <w:rPr>
          <w:rFonts w:eastAsia="MS Mincho"/>
          <w:b/>
          <w:bCs/>
          <w:color w:val="auto"/>
          <w:sz w:val="24"/>
          <w:szCs w:val="24"/>
          <w:lang w:val="en-US" w:eastAsia="ja-JP"/>
        </w:rPr>
        <w:t>Au/(HAp)</w:t>
      </w:r>
      <w:r w:rsidR="00DF3851" w:rsidRPr="008D1010">
        <w:rPr>
          <w:rFonts w:eastAsia="MS Mincho"/>
          <w:b/>
          <w:bCs/>
          <w:color w:val="auto"/>
          <w:sz w:val="24"/>
          <w:szCs w:val="24"/>
          <w:vertAlign w:val="subscript"/>
          <w:lang w:val="en-US" w:eastAsia="ja-JP"/>
        </w:rPr>
        <w:t>5</w:t>
      </w:r>
      <w:r w:rsidR="00DF3851" w:rsidRPr="008D1010">
        <w:rPr>
          <w:rFonts w:eastAsia="MS Mincho"/>
          <w:b/>
          <w:bCs/>
          <w:color w:val="auto"/>
          <w:sz w:val="24"/>
          <w:szCs w:val="24"/>
          <w:lang w:val="en-US" w:eastAsia="ja-JP"/>
        </w:rPr>
        <w:t>(Cit)</w:t>
      </w:r>
      <w:r w:rsidR="00DF3851" w:rsidRPr="008D1010">
        <w:rPr>
          <w:rFonts w:eastAsia="MS Mincho"/>
          <w:b/>
          <w:bCs/>
          <w:color w:val="auto"/>
          <w:sz w:val="24"/>
          <w:szCs w:val="24"/>
          <w:vertAlign w:val="subscript"/>
          <w:lang w:val="en-US" w:eastAsia="ja-JP"/>
        </w:rPr>
        <w:t>x</w:t>
      </w:r>
      <w:r w:rsidR="00DF3851" w:rsidRPr="008D1010">
        <w:rPr>
          <w:rFonts w:eastAsia="MS Mincho"/>
          <w:b/>
          <w:bCs/>
          <w:color w:val="auto"/>
          <w:sz w:val="24"/>
          <w:szCs w:val="24"/>
          <w:lang w:val="en-US" w:eastAsia="ja-JP"/>
        </w:rPr>
        <w:t>: (a) x=0, (b) x=1, (c) x=2 and (d) x=4</w:t>
      </w:r>
    </w:p>
    <w:p w14:paraId="01897D91" w14:textId="77777777" w:rsidR="00DF3851" w:rsidRPr="008D1010" w:rsidRDefault="00DF3851" w:rsidP="00031BAF">
      <w:pPr>
        <w:rPr>
          <w:rFonts w:ascii="Times New Roman" w:hAnsi="Times New Roman" w:cs="Times New Roman"/>
          <w:sz w:val="24"/>
          <w:szCs w:val="24"/>
        </w:rPr>
      </w:pPr>
    </w:p>
    <w:p w14:paraId="027F6F08" w14:textId="77777777" w:rsidR="00BE08AE" w:rsidRPr="008D1010" w:rsidRDefault="00BE08AE" w:rsidP="00031BAF">
      <w:pPr>
        <w:rPr>
          <w:rFonts w:ascii="Times New Roman" w:hAnsi="Times New Roman" w:cs="Times New Roman"/>
          <w:sz w:val="24"/>
          <w:szCs w:val="24"/>
        </w:rPr>
      </w:pPr>
    </w:p>
    <w:p w14:paraId="58E8F1D2" w14:textId="77777777" w:rsidR="00BE08AE" w:rsidRPr="008D1010" w:rsidRDefault="00BE08AE" w:rsidP="00031BAF">
      <w:pPr>
        <w:rPr>
          <w:rFonts w:ascii="Times New Roman" w:hAnsi="Times New Roman" w:cs="Times New Roman"/>
          <w:sz w:val="24"/>
          <w:szCs w:val="24"/>
        </w:rPr>
      </w:pPr>
    </w:p>
    <w:p w14:paraId="28DBA7A0" w14:textId="77777777" w:rsidR="00BE08AE" w:rsidRPr="008D1010" w:rsidRDefault="00BE08AE" w:rsidP="00031BAF">
      <w:pPr>
        <w:rPr>
          <w:rFonts w:ascii="Times New Roman" w:hAnsi="Times New Roman" w:cs="Times New Roman"/>
          <w:sz w:val="24"/>
          <w:szCs w:val="24"/>
        </w:rPr>
      </w:pPr>
    </w:p>
    <w:p w14:paraId="421C4FA6" w14:textId="77777777" w:rsidR="00BE08AE" w:rsidRPr="008D1010" w:rsidRDefault="00BE08AE" w:rsidP="00031BAF">
      <w:pPr>
        <w:rPr>
          <w:rFonts w:ascii="Times New Roman" w:hAnsi="Times New Roman" w:cs="Times New Roman"/>
          <w:sz w:val="24"/>
          <w:szCs w:val="24"/>
        </w:rPr>
      </w:pPr>
    </w:p>
    <w:p w14:paraId="53291C82" w14:textId="77777777" w:rsidR="00BE08AE" w:rsidRPr="008D1010" w:rsidRDefault="00BE08AE" w:rsidP="00031BAF">
      <w:pPr>
        <w:rPr>
          <w:rFonts w:ascii="Times New Roman" w:hAnsi="Times New Roman" w:cs="Times New Roman"/>
          <w:sz w:val="24"/>
          <w:szCs w:val="24"/>
        </w:rPr>
      </w:pPr>
    </w:p>
    <w:p w14:paraId="49C14D78" w14:textId="77777777" w:rsidR="00BE08AE" w:rsidRPr="008D1010" w:rsidRDefault="00BE08AE" w:rsidP="00031BAF">
      <w:pPr>
        <w:rPr>
          <w:rFonts w:ascii="Times New Roman" w:hAnsi="Times New Roman" w:cs="Times New Roman"/>
          <w:sz w:val="24"/>
          <w:szCs w:val="24"/>
        </w:rPr>
      </w:pPr>
    </w:p>
    <w:p w14:paraId="1D33AB7A" w14:textId="77777777" w:rsidR="00BE08AE" w:rsidRPr="008D1010" w:rsidRDefault="00BE08AE" w:rsidP="00031BAF">
      <w:pPr>
        <w:rPr>
          <w:rFonts w:ascii="Times New Roman" w:hAnsi="Times New Roman" w:cs="Times New Roman"/>
          <w:sz w:val="24"/>
          <w:szCs w:val="24"/>
        </w:rPr>
      </w:pPr>
    </w:p>
    <w:p w14:paraId="3A27EB9F" w14:textId="77777777" w:rsidR="00BE08AE" w:rsidRPr="008D1010" w:rsidRDefault="00BE08AE" w:rsidP="00031BAF">
      <w:pPr>
        <w:rPr>
          <w:rFonts w:ascii="Times New Roman" w:hAnsi="Times New Roman" w:cs="Times New Roman"/>
          <w:sz w:val="24"/>
          <w:szCs w:val="24"/>
        </w:rPr>
      </w:pPr>
    </w:p>
    <w:p w14:paraId="5FCD43AF" w14:textId="77777777" w:rsidR="00BE08AE" w:rsidRPr="008D1010" w:rsidRDefault="00BE08AE" w:rsidP="00031BAF">
      <w:pPr>
        <w:rPr>
          <w:rFonts w:ascii="Times New Roman" w:hAnsi="Times New Roman" w:cs="Times New Roman"/>
          <w:sz w:val="24"/>
          <w:szCs w:val="24"/>
        </w:rPr>
      </w:pPr>
    </w:p>
    <w:p w14:paraId="08D1C75E" w14:textId="77777777" w:rsidR="00BE08AE" w:rsidRPr="008D1010" w:rsidRDefault="00BE08AE" w:rsidP="00031BAF">
      <w:pPr>
        <w:rPr>
          <w:rFonts w:ascii="Times New Roman" w:hAnsi="Times New Roman" w:cs="Times New Roman"/>
          <w:sz w:val="24"/>
          <w:szCs w:val="24"/>
        </w:rPr>
      </w:pPr>
    </w:p>
    <w:p w14:paraId="33EB8913" w14:textId="77777777" w:rsidR="00BE08AE" w:rsidRPr="008D1010" w:rsidRDefault="00BE08AE" w:rsidP="00031BAF">
      <w:pPr>
        <w:rPr>
          <w:rFonts w:ascii="Times New Roman" w:hAnsi="Times New Roman" w:cs="Times New Roman"/>
          <w:sz w:val="24"/>
          <w:szCs w:val="24"/>
        </w:rPr>
      </w:pPr>
    </w:p>
    <w:p w14:paraId="1FF2AD03" w14:textId="77777777" w:rsidR="00BE08AE" w:rsidRPr="008D1010" w:rsidRDefault="00BE08AE" w:rsidP="00031BAF">
      <w:pPr>
        <w:rPr>
          <w:rFonts w:ascii="Times New Roman" w:hAnsi="Times New Roman" w:cs="Times New Roman"/>
          <w:sz w:val="24"/>
          <w:szCs w:val="24"/>
        </w:rPr>
      </w:pPr>
    </w:p>
    <w:p w14:paraId="388A846A" w14:textId="77777777" w:rsidR="00BE08AE" w:rsidRPr="008D1010" w:rsidRDefault="00BE08AE" w:rsidP="00031BAF">
      <w:pPr>
        <w:rPr>
          <w:rFonts w:ascii="Times New Roman" w:hAnsi="Times New Roman" w:cs="Times New Roman"/>
          <w:sz w:val="24"/>
          <w:szCs w:val="24"/>
        </w:rPr>
      </w:pPr>
    </w:p>
    <w:p w14:paraId="58C584C0" w14:textId="77777777" w:rsidR="00BE08AE" w:rsidRPr="008D1010" w:rsidRDefault="00BE08AE" w:rsidP="00031BAF">
      <w:pPr>
        <w:rPr>
          <w:rFonts w:ascii="Times New Roman" w:hAnsi="Times New Roman" w:cs="Times New Roman"/>
          <w:sz w:val="24"/>
          <w:szCs w:val="24"/>
        </w:rPr>
      </w:pPr>
    </w:p>
    <w:p w14:paraId="294ACF2F" w14:textId="77777777" w:rsidR="00BE08AE" w:rsidRPr="008D1010" w:rsidRDefault="00BE08AE" w:rsidP="00031BAF">
      <w:pPr>
        <w:rPr>
          <w:rFonts w:ascii="Times New Roman" w:hAnsi="Times New Roman" w:cs="Times New Roman"/>
          <w:sz w:val="24"/>
          <w:szCs w:val="24"/>
        </w:rPr>
      </w:pPr>
    </w:p>
    <w:p w14:paraId="14700E4C" w14:textId="77777777" w:rsidR="00BE08AE" w:rsidRPr="008D1010" w:rsidRDefault="00BE08AE" w:rsidP="00BE08AE">
      <w:pPr>
        <w:tabs>
          <w:tab w:val="left" w:pos="0"/>
        </w:tabs>
        <w:ind w:right="-897" w:hanging="567"/>
        <w:rPr>
          <w:rFonts w:ascii="Times New Roman" w:hAnsi="Times New Roman" w:cs="Times New Roman"/>
          <w:sz w:val="24"/>
          <w:szCs w:val="24"/>
        </w:rPr>
      </w:pPr>
      <w:r w:rsidRPr="008D1010">
        <w:rPr>
          <w:rFonts w:ascii="Times New Roman" w:hAnsi="Times New Roman" w:cs="Times New Roman"/>
          <w:sz w:val="24"/>
          <w:szCs w:val="24"/>
        </w:rPr>
        <w:tab/>
      </w:r>
      <w:r w:rsidRPr="008D1010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57DC1B02" wp14:editId="3205138A">
            <wp:extent cx="3076575" cy="2609850"/>
            <wp:effectExtent l="0" t="0" r="9525" b="0"/>
            <wp:docPr id="95241815" name="Graphique 1">
              <a:extLst xmlns:a="http://schemas.openxmlformats.org/drawingml/2006/main">
                <a:ext uri="{FF2B5EF4-FFF2-40B4-BE49-F238E27FC236}">
                  <a16:creationId xmlns:a16="http://schemas.microsoft.com/office/drawing/2014/main" id="{5420F5CB-A9AD-444D-C22D-655BBA3EEE9B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1"/>
              </a:graphicData>
            </a:graphic>
          </wp:inline>
        </w:drawing>
      </w:r>
      <w:r w:rsidRPr="008D1010">
        <w:rPr>
          <w:rFonts w:ascii="Times New Roman" w:hAnsi="Times New Roman" w:cs="Times New Roman"/>
          <w:sz w:val="24"/>
          <w:szCs w:val="24"/>
        </w:rPr>
        <w:t xml:space="preserve"> </w:t>
      </w:r>
      <w:r w:rsidRPr="008D1010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07CB599F" wp14:editId="1F39DCFD">
            <wp:extent cx="3000375" cy="2609850"/>
            <wp:effectExtent l="0" t="0" r="9525" b="0"/>
            <wp:docPr id="221983262" name="Graphique 1">
              <a:extLst xmlns:a="http://schemas.openxmlformats.org/drawingml/2006/main">
                <a:ext uri="{FF2B5EF4-FFF2-40B4-BE49-F238E27FC236}">
                  <a16:creationId xmlns:a16="http://schemas.microsoft.com/office/drawing/2014/main" id="{C6A5A784-C262-13F4-4A85-EFDF9B64A0D4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2"/>
              </a:graphicData>
            </a:graphic>
          </wp:inline>
        </w:drawing>
      </w:r>
    </w:p>
    <w:p w14:paraId="29E13567" w14:textId="77777777" w:rsidR="00BE08AE" w:rsidRPr="008D1010" w:rsidRDefault="00BE08AE" w:rsidP="00BE08AE">
      <w:pPr>
        <w:tabs>
          <w:tab w:val="left" w:pos="0"/>
        </w:tabs>
        <w:ind w:right="-897" w:hanging="567"/>
        <w:rPr>
          <w:rFonts w:ascii="Times New Roman" w:hAnsi="Times New Roman" w:cs="Times New Roman"/>
          <w:sz w:val="24"/>
          <w:szCs w:val="24"/>
        </w:rPr>
      </w:pPr>
      <w:r w:rsidRPr="008D1010">
        <w:rPr>
          <w:rFonts w:ascii="Times New Roman" w:hAnsi="Times New Roman" w:cs="Times New Roman"/>
          <w:sz w:val="24"/>
          <w:szCs w:val="24"/>
        </w:rPr>
        <w:t xml:space="preserve">          </w:t>
      </w:r>
      <w:r w:rsidRPr="008D1010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09DFA08B" wp14:editId="631EA4AC">
            <wp:extent cx="3048000" cy="2719070"/>
            <wp:effectExtent l="0" t="0" r="0" b="5080"/>
            <wp:docPr id="451397072" name="Graphique 1">
              <a:extLst xmlns:a="http://schemas.openxmlformats.org/drawingml/2006/main">
                <a:ext uri="{FF2B5EF4-FFF2-40B4-BE49-F238E27FC236}">
                  <a16:creationId xmlns:a16="http://schemas.microsoft.com/office/drawing/2014/main" id="{9B293857-3D4E-91CB-F1E1-F8D21616E096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3"/>
              </a:graphicData>
            </a:graphic>
          </wp:inline>
        </w:drawing>
      </w:r>
      <w:r w:rsidRPr="008D1010">
        <w:rPr>
          <w:rFonts w:ascii="Times New Roman" w:hAnsi="Times New Roman" w:cs="Times New Roman"/>
          <w:sz w:val="24"/>
          <w:szCs w:val="24"/>
        </w:rPr>
        <w:t xml:space="preserve"> </w:t>
      </w:r>
      <w:r w:rsidRPr="008D1010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29A052D2" wp14:editId="06961131">
            <wp:extent cx="3086100" cy="2724150"/>
            <wp:effectExtent l="0" t="0" r="0" b="0"/>
            <wp:docPr id="372694921" name="Graphique 1">
              <a:extLst xmlns:a="http://schemas.openxmlformats.org/drawingml/2006/main">
                <a:ext uri="{FF2B5EF4-FFF2-40B4-BE49-F238E27FC236}">
                  <a16:creationId xmlns:a16="http://schemas.microsoft.com/office/drawing/2014/main" id="{6E150164-3F81-F8CA-46E8-E25319FEEB2E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4"/>
              </a:graphicData>
            </a:graphic>
          </wp:inline>
        </w:drawing>
      </w:r>
    </w:p>
    <w:p w14:paraId="3FCA884F" w14:textId="2C843446" w:rsidR="00BE08AE" w:rsidRPr="008D1010" w:rsidRDefault="00BE08AE" w:rsidP="00BE08AE">
      <w:pPr>
        <w:tabs>
          <w:tab w:val="left" w:pos="0"/>
        </w:tabs>
        <w:ind w:right="-897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8D1010">
        <w:rPr>
          <w:rFonts w:ascii="Times New Roman" w:hAnsi="Times New Roman" w:cs="Times New Roman"/>
          <w:b/>
          <w:bCs/>
          <w:sz w:val="24"/>
          <w:szCs w:val="24"/>
        </w:rPr>
        <w:t>Figure S6:</w:t>
      </w:r>
    </w:p>
    <w:p w14:paraId="3E386463" w14:textId="77777777" w:rsidR="00BE08AE" w:rsidRPr="008D1010" w:rsidRDefault="00BE08AE" w:rsidP="00031BAF">
      <w:pPr>
        <w:rPr>
          <w:rFonts w:ascii="Times New Roman" w:hAnsi="Times New Roman" w:cs="Times New Roman"/>
          <w:sz w:val="24"/>
          <w:szCs w:val="24"/>
        </w:rPr>
      </w:pPr>
    </w:p>
    <w:p w14:paraId="64AEF5DC" w14:textId="77777777" w:rsidR="00226E4A" w:rsidRPr="008D1010" w:rsidRDefault="00226E4A" w:rsidP="00031BAF">
      <w:pPr>
        <w:rPr>
          <w:rFonts w:ascii="Times New Roman" w:hAnsi="Times New Roman" w:cs="Times New Roman"/>
          <w:sz w:val="24"/>
          <w:szCs w:val="24"/>
        </w:rPr>
      </w:pPr>
    </w:p>
    <w:p w14:paraId="4F5E631C" w14:textId="77777777" w:rsidR="00226E4A" w:rsidRPr="008D1010" w:rsidRDefault="00226E4A" w:rsidP="00031BAF">
      <w:pPr>
        <w:rPr>
          <w:rFonts w:ascii="Times New Roman" w:hAnsi="Times New Roman" w:cs="Times New Roman"/>
          <w:sz w:val="24"/>
          <w:szCs w:val="24"/>
        </w:rPr>
      </w:pPr>
    </w:p>
    <w:p w14:paraId="54F45EDD" w14:textId="77777777" w:rsidR="00226E4A" w:rsidRPr="008D1010" w:rsidRDefault="00226E4A" w:rsidP="00031BAF">
      <w:pPr>
        <w:rPr>
          <w:rFonts w:ascii="Times New Roman" w:hAnsi="Times New Roman" w:cs="Times New Roman"/>
          <w:sz w:val="24"/>
          <w:szCs w:val="24"/>
        </w:rPr>
      </w:pPr>
    </w:p>
    <w:p w14:paraId="101FDD89" w14:textId="77777777" w:rsidR="00226E4A" w:rsidRPr="008D1010" w:rsidRDefault="00226E4A" w:rsidP="00031BAF">
      <w:pPr>
        <w:rPr>
          <w:rFonts w:ascii="Times New Roman" w:hAnsi="Times New Roman" w:cs="Times New Roman"/>
          <w:sz w:val="24"/>
          <w:szCs w:val="24"/>
        </w:rPr>
      </w:pPr>
    </w:p>
    <w:p w14:paraId="1D8E6774" w14:textId="77777777" w:rsidR="00E10D53" w:rsidRPr="008D1010" w:rsidRDefault="00E10D53" w:rsidP="00031BAF">
      <w:pPr>
        <w:rPr>
          <w:rFonts w:ascii="Times New Roman" w:hAnsi="Times New Roman" w:cs="Times New Roman"/>
          <w:sz w:val="24"/>
          <w:szCs w:val="24"/>
        </w:rPr>
      </w:pPr>
    </w:p>
    <w:p w14:paraId="3351199A" w14:textId="37C514AE" w:rsidR="00BC0D9F" w:rsidRPr="008D1010" w:rsidRDefault="00BC0D9F" w:rsidP="00942AAC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7A3D6D50" w14:textId="7B1E40CF" w:rsidR="004D1696" w:rsidRPr="008D1010" w:rsidRDefault="00326716" w:rsidP="004D1696">
      <w:pPr>
        <w:tabs>
          <w:tab w:val="left" w:pos="284"/>
        </w:tabs>
        <w:spacing w:before="100" w:beforeAutospacing="1" w:after="0" w:line="360" w:lineRule="auto"/>
        <w:ind w:left="-993" w:right="-1136"/>
        <w:jc w:val="both"/>
        <w:rPr>
          <w:rFonts w:ascii="Times New Roman" w:eastAsia="MS Mincho" w:hAnsi="Times New Roman" w:cs="Times New Roman"/>
          <w:b/>
          <w:bCs/>
          <w:sz w:val="24"/>
          <w:szCs w:val="24"/>
          <w:lang w:eastAsia="ja-JP"/>
        </w:rPr>
      </w:pPr>
      <w:r w:rsidRPr="008D1010">
        <w:rPr>
          <w:rFonts w:ascii="Times New Roman" w:hAnsi="Times New Roman" w:cs="Times New Roman"/>
          <w:noProof/>
          <w:sz w:val="24"/>
          <w:szCs w:val="24"/>
        </w:rPr>
        <w:lastRenderedPageBreak/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52A93059" wp14:editId="3EF139F5">
                <wp:simplePos x="0" y="0"/>
                <wp:positionH relativeFrom="column">
                  <wp:posOffset>-171450</wp:posOffset>
                </wp:positionH>
                <wp:positionV relativeFrom="paragraph">
                  <wp:posOffset>-371475</wp:posOffset>
                </wp:positionV>
                <wp:extent cx="428625" cy="295275"/>
                <wp:effectExtent l="0" t="0" r="28575" b="28575"/>
                <wp:wrapNone/>
                <wp:docPr id="1596838068" name="Zone de texte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28625" cy="29527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7761D96A" w14:textId="2A712474" w:rsidR="00326716" w:rsidRPr="00A043FA" w:rsidRDefault="00326716">
                            <w:pPr>
                              <w:rPr>
                                <w:rFonts w:asciiTheme="majorBidi" w:hAnsiTheme="majorBidi" w:cstheme="majorBidi"/>
                                <w:b/>
                                <w:bCs/>
                                <w:sz w:val="24"/>
                                <w:szCs w:val="24"/>
                              </w:rPr>
                            </w:pPr>
                            <w:r w:rsidRPr="00A043FA">
                              <w:rPr>
                                <w:rFonts w:asciiTheme="majorBidi" w:hAnsiTheme="majorBidi" w:cstheme="majorBidi"/>
                                <w:b/>
                                <w:bCs/>
                                <w:sz w:val="24"/>
                                <w:szCs w:val="24"/>
                              </w:rPr>
                              <w:t>(A)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2A93059" id="_x0000_t202" coordsize="21600,21600" o:spt="202" path="m,l,21600r21600,l21600,xe">
                <v:stroke joinstyle="miter"/>
                <v:path gradientshapeok="t" o:connecttype="rect"/>
              </v:shapetype>
              <v:shape id="Zone de texte 5" o:spid="_x0000_s1026" type="#_x0000_t202" style="position:absolute;left:0;text-align:left;margin-left:-13.5pt;margin-top:-29.25pt;width:33.75pt;height:23.2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" fillcolor="white [3201]" strokeweight=".5pt">
                <v:textbox>
                  <w:txbxContent>
                    <w:p w14:paraId="7761D96A" w14:textId="2A712474" w:rsidR="00326716" w:rsidRPr="00A043FA" w:rsidRDefault="00326716">
                      <w:pPr>
                        <w:rPr>
                          <w:rFonts w:asciiTheme="majorBidi" w:hAnsiTheme="majorBidi" w:cstheme="majorBidi"/>
                          <w:b/>
                          <w:bCs/>
                          <w:sz w:val="24"/>
                          <w:szCs w:val="24"/>
                        </w:rPr>
                      </w:pPr>
                      <w:r w:rsidRPr="00A043FA">
                        <w:rPr>
                          <w:rFonts w:asciiTheme="majorBidi" w:hAnsiTheme="majorBidi" w:cstheme="majorBidi"/>
                          <w:b/>
                          <w:bCs/>
                          <w:sz w:val="24"/>
                          <w:szCs w:val="24"/>
                        </w:rPr>
                        <w:t>(A)</w:t>
                      </w:r>
                    </w:p>
                  </w:txbxContent>
                </v:textbox>
              </v:shape>
            </w:pict>
          </mc:Fallback>
        </mc:AlternateContent>
      </w:r>
      <w:r w:rsidR="004D1696" w:rsidRPr="008D1010"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219783AF" wp14:editId="4CA3A086">
                <wp:simplePos x="0" y="0"/>
                <wp:positionH relativeFrom="column">
                  <wp:posOffset>5528945</wp:posOffset>
                </wp:positionH>
                <wp:positionV relativeFrom="paragraph">
                  <wp:posOffset>280035</wp:posOffset>
                </wp:positionV>
                <wp:extent cx="425302" cy="329609"/>
                <wp:effectExtent l="0" t="0" r="0" b="0"/>
                <wp:wrapNone/>
                <wp:docPr id="637763549" name="Zone de texte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25302" cy="329609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5623E8A7" w14:textId="77777777" w:rsidR="004D1696" w:rsidRPr="00A043FA" w:rsidRDefault="004D1696" w:rsidP="004D1696">
                            <w:pPr>
                              <w:rPr>
                                <w:rFonts w:asciiTheme="majorBidi" w:hAnsiTheme="majorBidi" w:cstheme="majorBidi"/>
                                <w:b/>
                                <w:bCs/>
                                <w:sz w:val="24"/>
                                <w:szCs w:val="24"/>
                              </w:rPr>
                            </w:pPr>
                            <w:r w:rsidRPr="00A043FA">
                              <w:rPr>
                                <w:rFonts w:asciiTheme="majorBidi" w:hAnsiTheme="majorBidi" w:cstheme="majorBidi"/>
                                <w:b/>
                                <w:bCs/>
                                <w:sz w:val="24"/>
                                <w:szCs w:val="24"/>
                              </w:rPr>
                              <w:t>(c)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219783AF" id="Zone de texte 9" o:spid="_x0000_s1027" type="#_x0000_t202" style="position:absolute;left:0;text-align:left;margin-left:435.35pt;margin-top:22.05pt;width:33.5pt;height:25.95pt;z-index:25166131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" filled="f" stroked="f" strokeweight=".5pt">
                <v:textbox>
                  <w:txbxContent>
                    <w:p w14:paraId="5623E8A7" w14:textId="77777777" w:rsidR="004D1696" w:rsidRPr="00A043FA" w:rsidRDefault="004D1696" w:rsidP="004D1696">
                      <w:pPr>
                        <w:rPr>
                          <w:rFonts w:asciiTheme="majorBidi" w:hAnsiTheme="majorBidi" w:cstheme="majorBidi"/>
                          <w:b/>
                          <w:bCs/>
                          <w:sz w:val="24"/>
                          <w:szCs w:val="24"/>
                        </w:rPr>
                      </w:pPr>
                      <w:r w:rsidRPr="00A043FA">
                        <w:rPr>
                          <w:rFonts w:asciiTheme="majorBidi" w:hAnsiTheme="majorBidi" w:cstheme="majorBidi"/>
                          <w:b/>
                          <w:bCs/>
                          <w:sz w:val="24"/>
                          <w:szCs w:val="24"/>
                        </w:rPr>
                        <w:t>(c)</w:t>
                      </w:r>
                    </w:p>
                  </w:txbxContent>
                </v:textbox>
              </v:shape>
            </w:pict>
          </mc:Fallback>
        </mc:AlternateContent>
      </w:r>
      <w:r w:rsidR="004D1696" w:rsidRPr="008D1010"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3C520740" wp14:editId="31ED0289">
                <wp:simplePos x="0" y="0"/>
                <wp:positionH relativeFrom="column">
                  <wp:posOffset>3385820</wp:posOffset>
                </wp:positionH>
                <wp:positionV relativeFrom="paragraph">
                  <wp:posOffset>390525</wp:posOffset>
                </wp:positionV>
                <wp:extent cx="425302" cy="329609"/>
                <wp:effectExtent l="0" t="0" r="0" b="0"/>
                <wp:wrapNone/>
                <wp:docPr id="1828622671" name="Zone de texte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25302" cy="329609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541A4F35" w14:textId="77777777" w:rsidR="004D1696" w:rsidRPr="00A043FA" w:rsidRDefault="004D1696" w:rsidP="004D1696">
                            <w:pPr>
                              <w:rPr>
                                <w:rFonts w:asciiTheme="majorBidi" w:hAnsiTheme="majorBidi" w:cstheme="majorBidi"/>
                                <w:b/>
                                <w:bCs/>
                                <w:sz w:val="24"/>
                                <w:szCs w:val="24"/>
                              </w:rPr>
                            </w:pPr>
                            <w:r w:rsidRPr="00A043FA">
                              <w:rPr>
                                <w:rFonts w:asciiTheme="majorBidi" w:hAnsiTheme="majorBidi" w:cstheme="majorBidi"/>
                                <w:b/>
                                <w:bCs/>
                                <w:sz w:val="24"/>
                                <w:szCs w:val="24"/>
                              </w:rPr>
                              <w:t>(b)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3C520740" id="_x0000_s1028" type="#_x0000_t202" style="position:absolute;left:0;text-align:left;margin-left:266.6pt;margin-top:30.75pt;width:33.5pt;height:25.95pt;z-index:25166028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" filled="f" stroked="f" strokeweight=".5pt">
                <v:textbox>
                  <w:txbxContent>
                    <w:p w14:paraId="541A4F35" w14:textId="77777777" w:rsidR="004D1696" w:rsidRPr="00A043FA" w:rsidRDefault="004D1696" w:rsidP="004D1696">
                      <w:pPr>
                        <w:rPr>
                          <w:rFonts w:asciiTheme="majorBidi" w:hAnsiTheme="majorBidi" w:cstheme="majorBidi"/>
                          <w:b/>
                          <w:bCs/>
                          <w:sz w:val="24"/>
                          <w:szCs w:val="24"/>
                        </w:rPr>
                      </w:pPr>
                      <w:r w:rsidRPr="00A043FA">
                        <w:rPr>
                          <w:rFonts w:asciiTheme="majorBidi" w:hAnsiTheme="majorBidi" w:cstheme="majorBidi"/>
                          <w:b/>
                          <w:bCs/>
                          <w:sz w:val="24"/>
                          <w:szCs w:val="24"/>
                        </w:rPr>
                        <w:t>(b)</w:t>
                      </w:r>
                    </w:p>
                  </w:txbxContent>
                </v:textbox>
              </v:shape>
            </w:pict>
          </mc:Fallback>
        </mc:AlternateContent>
      </w:r>
      <w:r w:rsidR="004D1696" w:rsidRPr="008D1010"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C8704E7" wp14:editId="12D40888">
                <wp:simplePos x="0" y="0"/>
                <wp:positionH relativeFrom="column">
                  <wp:posOffset>928370</wp:posOffset>
                </wp:positionH>
                <wp:positionV relativeFrom="paragraph">
                  <wp:posOffset>432435</wp:posOffset>
                </wp:positionV>
                <wp:extent cx="425302" cy="329609"/>
                <wp:effectExtent l="0" t="0" r="0" b="0"/>
                <wp:wrapNone/>
                <wp:docPr id="547747309" name="Zone de texte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25302" cy="329609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6F3C5F0F" w14:textId="77777777" w:rsidR="004D1696" w:rsidRPr="00A043FA" w:rsidRDefault="004D1696" w:rsidP="004D1696">
                            <w:pPr>
                              <w:rPr>
                                <w:rFonts w:asciiTheme="majorBidi" w:hAnsiTheme="majorBidi" w:cstheme="majorBidi"/>
                                <w:b/>
                                <w:bCs/>
                                <w:sz w:val="24"/>
                                <w:szCs w:val="24"/>
                              </w:rPr>
                            </w:pPr>
                            <w:r w:rsidRPr="00A043FA">
                              <w:rPr>
                                <w:rFonts w:asciiTheme="majorBidi" w:hAnsiTheme="majorBidi" w:cstheme="majorBidi"/>
                                <w:b/>
                                <w:bCs/>
                                <w:sz w:val="24"/>
                                <w:szCs w:val="24"/>
                              </w:rPr>
                              <w:t>(a)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6C8704E7" id="_x0000_s1029" type="#_x0000_t202" style="position:absolute;left:0;text-align:left;margin-left:73.1pt;margin-top:34.05pt;width:33.5pt;height:25.95pt;z-index:25165926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" filled="f" stroked="f" strokeweight=".5pt">
                <v:textbox>
                  <w:txbxContent>
                    <w:p w14:paraId="6F3C5F0F" w14:textId="77777777" w:rsidR="004D1696" w:rsidRPr="00A043FA" w:rsidRDefault="004D1696" w:rsidP="004D1696">
                      <w:pPr>
                        <w:rPr>
                          <w:rFonts w:asciiTheme="majorBidi" w:hAnsiTheme="majorBidi" w:cstheme="majorBidi"/>
                          <w:b/>
                          <w:bCs/>
                          <w:sz w:val="24"/>
                          <w:szCs w:val="24"/>
                        </w:rPr>
                      </w:pPr>
                      <w:r w:rsidRPr="00A043FA">
                        <w:rPr>
                          <w:rFonts w:asciiTheme="majorBidi" w:hAnsiTheme="majorBidi" w:cstheme="majorBidi"/>
                          <w:b/>
                          <w:bCs/>
                          <w:sz w:val="24"/>
                          <w:szCs w:val="24"/>
                        </w:rPr>
                        <w:t>(a)</w:t>
                      </w:r>
                    </w:p>
                  </w:txbxContent>
                </v:textbox>
              </v:shape>
            </w:pict>
          </mc:Fallback>
        </mc:AlternateContent>
      </w:r>
      <w:r w:rsidR="004D1696" w:rsidRPr="008D1010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6B58118F" wp14:editId="45838DB9">
            <wp:extent cx="2305050" cy="2371725"/>
            <wp:effectExtent l="0" t="0" r="0" b="9525"/>
            <wp:docPr id="422899818" name="Graphiqu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74156219" name=""/>
                    <pic:cNvPicPr/>
                  </pic:nvPicPr>
                  <pic:blipFill>
                    <a:blip r:embed="rId25">
                      <a:extLst>
                        <a:ext uri="{96DAC541-7B7A-43D3-8B79-37D633B846F1}">
                          <asvg:svgBlip xmlns:asvg="http://schemas.microsoft.com/office/drawing/2016/SVG/main" r:embed="rId26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14515" cy="238146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4D1696" w:rsidRPr="008D1010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0E251E4C" wp14:editId="6FB42C65">
            <wp:extent cx="2152650" cy="2486025"/>
            <wp:effectExtent l="0" t="0" r="0" b="9525"/>
            <wp:docPr id="699936297" name="Graphiqu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26549480" name=""/>
                    <pic:cNvPicPr/>
                  </pic:nvPicPr>
                  <pic:blipFill>
                    <a:blip r:embed="rId27">
                      <a:extLst>
                        <a:ext uri="{96DAC541-7B7A-43D3-8B79-37D633B846F1}">
                          <asvg:svgBlip xmlns:asvg="http://schemas.microsoft.com/office/drawing/2016/SVG/main" r:embed="rId2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75882" cy="25128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4D1696" w:rsidRPr="008D1010">
        <w:rPr>
          <w:rFonts w:ascii="Times New Roman" w:eastAsia="MS Mincho" w:hAnsi="Times New Roman" w:cs="Times New Roman"/>
          <w:b/>
          <w:bCs/>
          <w:sz w:val="24"/>
          <w:szCs w:val="24"/>
          <w:lang w:eastAsia="ja-JP"/>
        </w:rPr>
        <w:t xml:space="preserve"> </w:t>
      </w:r>
      <w:r w:rsidR="004D1696" w:rsidRPr="008D1010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691DB6D4" wp14:editId="38C5D0F9">
            <wp:extent cx="2295525" cy="2447629"/>
            <wp:effectExtent l="0" t="0" r="0" b="0"/>
            <wp:docPr id="494441314" name="Graphiqu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93484784" name=""/>
                    <pic:cNvPicPr/>
                  </pic:nvPicPr>
                  <pic:blipFill>
                    <a:blip r:embed="rId29">
                      <a:extLst>
                        <a:ext uri="{96DAC541-7B7A-43D3-8B79-37D633B846F1}">
                          <asvg:svgBlip xmlns:asvg="http://schemas.microsoft.com/office/drawing/2016/SVG/main" r:embed="rId3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12920" cy="246617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15178D1" w14:textId="193700CC" w:rsidR="00950F1C" w:rsidRPr="008D1010" w:rsidRDefault="00326716" w:rsidP="00326716">
      <w:pPr>
        <w:rPr>
          <w:rFonts w:ascii="Times New Roman" w:hAnsi="Times New Roman" w:cs="Times New Roman"/>
          <w:sz w:val="24"/>
          <w:szCs w:val="24"/>
        </w:rPr>
      </w:pPr>
      <w:r w:rsidRPr="008D1010"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6E265851" wp14:editId="5016FCD5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428625" cy="295275"/>
                <wp:effectExtent l="0" t="0" r="28575" b="28575"/>
                <wp:wrapNone/>
                <wp:docPr id="522179739" name="Zone de texte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28625" cy="29527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24C23A21" w14:textId="07B5DF90" w:rsidR="00326716" w:rsidRPr="00A043FA" w:rsidRDefault="00326716" w:rsidP="00326716">
                            <w:pPr>
                              <w:rPr>
                                <w:rFonts w:asciiTheme="majorBidi" w:hAnsiTheme="majorBidi" w:cstheme="majorBidi"/>
                                <w:b/>
                                <w:bCs/>
                                <w:sz w:val="24"/>
                                <w:szCs w:val="24"/>
                              </w:rPr>
                            </w:pPr>
                            <w:r w:rsidRPr="00A043FA">
                              <w:rPr>
                                <w:rFonts w:asciiTheme="majorBidi" w:hAnsiTheme="majorBidi" w:cstheme="majorBidi"/>
                                <w:b/>
                                <w:bCs/>
                                <w:sz w:val="24"/>
                                <w:szCs w:val="24"/>
                              </w:rPr>
                              <w:t>(B)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E265851" id="_x0000_s1030" type="#_x0000_t202" style="position:absolute;margin-left:0;margin-top:0;width:33.75pt;height:23.25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" fillcolor="white [3201]" strokeweight=".5pt">
                <v:textbox>
                  <w:txbxContent>
                    <w:p w14:paraId="24C23A21" w14:textId="07B5DF90" w:rsidR="00326716" w:rsidRPr="00A043FA" w:rsidRDefault="00326716" w:rsidP="00326716">
                      <w:pPr>
                        <w:rPr>
                          <w:rFonts w:asciiTheme="majorBidi" w:hAnsiTheme="majorBidi" w:cstheme="majorBidi"/>
                          <w:b/>
                          <w:bCs/>
                          <w:sz w:val="24"/>
                          <w:szCs w:val="24"/>
                        </w:rPr>
                      </w:pPr>
                      <w:r w:rsidRPr="00A043FA">
                        <w:rPr>
                          <w:rFonts w:asciiTheme="majorBidi" w:hAnsiTheme="majorBidi" w:cstheme="majorBidi"/>
                          <w:b/>
                          <w:bCs/>
                          <w:sz w:val="24"/>
                          <w:szCs w:val="24"/>
                        </w:rPr>
                        <w:t>(B)</w:t>
                      </w:r>
                    </w:p>
                  </w:txbxContent>
                </v:textbox>
              </v:shape>
            </w:pict>
          </mc:Fallback>
        </mc:AlternateContent>
      </w:r>
    </w:p>
    <w:p w14:paraId="5D8BA105" w14:textId="6BBB09EE" w:rsidR="00950F1C" w:rsidRPr="008D1010" w:rsidRDefault="00950F1C" w:rsidP="0022157F">
      <w:pPr>
        <w:tabs>
          <w:tab w:val="left" w:pos="-1134"/>
        </w:tabs>
        <w:spacing w:before="100" w:beforeAutospacing="1" w:after="0" w:line="360" w:lineRule="auto"/>
        <w:ind w:left="-1134" w:right="-569"/>
        <w:jc w:val="center"/>
        <w:rPr>
          <w:rFonts w:ascii="Times New Roman" w:eastAsia="MS Mincho" w:hAnsi="Times New Roman" w:cs="Times New Roman"/>
          <w:b/>
          <w:bCs/>
          <w:sz w:val="24"/>
          <w:szCs w:val="24"/>
          <w:lang w:eastAsia="ja-JP"/>
        </w:rPr>
      </w:pPr>
      <w:r w:rsidRPr="008D1010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1FBA699F" wp14:editId="4D72C197">
            <wp:extent cx="2209800" cy="2508250"/>
            <wp:effectExtent l="0" t="0" r="0" b="6350"/>
            <wp:docPr id="902616895" name="Graphiqu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02616895" name=""/>
                    <pic:cNvPicPr/>
                  </pic:nvPicPr>
                  <pic:blipFill>
                    <a:blip r:embed="rId31">
                      <a:extLst>
                        <a:ext uri="{96DAC541-7B7A-43D3-8B79-37D633B846F1}">
                          <asvg:svgBlip xmlns:asvg="http://schemas.microsoft.com/office/drawing/2016/SVG/main" r:embed="rId3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09800" cy="2508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8D1010">
        <w:rPr>
          <w:rFonts w:ascii="Times New Roman" w:hAnsi="Times New Roman" w:cs="Times New Roman"/>
          <w:sz w:val="24"/>
          <w:szCs w:val="24"/>
        </w:rPr>
        <w:t xml:space="preserve"> </w:t>
      </w:r>
      <w:r w:rsidR="0022157F" w:rsidRPr="0022157F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0178DD03" wp14:editId="0D46C5D7">
            <wp:extent cx="2162175" cy="2809875"/>
            <wp:effectExtent l="0" t="0" r="9525" b="9525"/>
            <wp:docPr id="1160319181" name="Graphiqu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60319181" name=""/>
                    <pic:cNvPicPr/>
                  </pic:nvPicPr>
                  <pic:blipFill>
                    <a:blip r:embed="rId33">
                      <a:extLst>
                        <a:ext uri="{96DAC541-7B7A-43D3-8B79-37D633B846F1}">
                          <asvg:svgBlip xmlns:asvg="http://schemas.microsoft.com/office/drawing/2016/SVG/main" r:embed="rId34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62175" cy="2809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0AD3440" w14:textId="3FDB43B6" w:rsidR="00950F1C" w:rsidRPr="008D1010" w:rsidRDefault="00950F1C" w:rsidP="00950F1C">
      <w:pPr>
        <w:tabs>
          <w:tab w:val="left" w:pos="284"/>
        </w:tabs>
        <w:spacing w:after="0"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  <w:vertAlign w:val="subscript"/>
        </w:rPr>
      </w:pPr>
      <w:r w:rsidRPr="008D1010">
        <w:rPr>
          <w:rFonts w:ascii="Times New Roman" w:hAnsi="Times New Roman" w:cs="Times New Roman"/>
          <w:b/>
          <w:bCs/>
          <w:sz w:val="24"/>
          <w:szCs w:val="24"/>
        </w:rPr>
        <w:t>Figure</w:t>
      </w:r>
      <w:r w:rsidR="00FF560C" w:rsidRPr="008D1010">
        <w:rPr>
          <w:rFonts w:ascii="Times New Roman" w:hAnsi="Times New Roman" w:cs="Times New Roman"/>
          <w:b/>
          <w:bCs/>
          <w:sz w:val="24"/>
          <w:szCs w:val="24"/>
        </w:rPr>
        <w:t xml:space="preserve"> S</w:t>
      </w:r>
      <w:r w:rsidR="00BE08AE" w:rsidRPr="008D1010">
        <w:rPr>
          <w:rFonts w:ascii="Times New Roman" w:hAnsi="Times New Roman" w:cs="Times New Roman"/>
          <w:b/>
          <w:bCs/>
          <w:sz w:val="24"/>
          <w:szCs w:val="24"/>
        </w:rPr>
        <w:t>7</w:t>
      </w:r>
      <w:r w:rsidRPr="008D1010">
        <w:rPr>
          <w:rFonts w:ascii="Times New Roman" w:hAnsi="Times New Roman" w:cs="Times New Roman"/>
          <w:b/>
          <w:bCs/>
          <w:sz w:val="24"/>
          <w:szCs w:val="24"/>
        </w:rPr>
        <w:t>: (A) Effect of time storage and NaBH</w:t>
      </w:r>
      <w:r w:rsidRPr="008D1010">
        <w:rPr>
          <w:rFonts w:ascii="Times New Roman" w:hAnsi="Times New Roman" w:cs="Times New Roman"/>
          <w:b/>
          <w:bCs/>
          <w:sz w:val="24"/>
          <w:szCs w:val="24"/>
          <w:vertAlign w:val="subscript"/>
        </w:rPr>
        <w:t>4</w:t>
      </w:r>
      <w:r w:rsidRPr="008D1010">
        <w:rPr>
          <w:rFonts w:ascii="Times New Roman" w:hAnsi="Times New Roman" w:cs="Times New Roman"/>
          <w:b/>
          <w:bCs/>
          <w:sz w:val="24"/>
          <w:szCs w:val="24"/>
        </w:rPr>
        <w:t xml:space="preserve"> reduction of BzOH conversion using Au/(HAp)</w:t>
      </w:r>
      <w:r w:rsidRPr="008D1010">
        <w:rPr>
          <w:rFonts w:ascii="Times New Roman" w:hAnsi="Times New Roman" w:cs="Times New Roman"/>
          <w:b/>
          <w:bCs/>
          <w:sz w:val="24"/>
          <w:szCs w:val="24"/>
          <w:vertAlign w:val="subscript"/>
        </w:rPr>
        <w:t>5</w:t>
      </w:r>
      <w:r w:rsidRPr="008D1010">
        <w:rPr>
          <w:rFonts w:ascii="Times New Roman" w:hAnsi="Times New Roman" w:cs="Times New Roman"/>
          <w:b/>
          <w:bCs/>
          <w:sz w:val="24"/>
          <w:szCs w:val="24"/>
        </w:rPr>
        <w:t>(Cit)</w:t>
      </w:r>
      <w:r w:rsidRPr="008D1010">
        <w:rPr>
          <w:rFonts w:ascii="Times New Roman" w:hAnsi="Times New Roman" w:cs="Times New Roman"/>
          <w:b/>
          <w:bCs/>
          <w:sz w:val="24"/>
          <w:szCs w:val="24"/>
          <w:vertAlign w:val="subscript"/>
        </w:rPr>
        <w:t>x</w:t>
      </w:r>
      <w:r w:rsidRPr="008D1010">
        <w:rPr>
          <w:rFonts w:ascii="Times New Roman" w:hAnsi="Times New Roman" w:cs="Times New Roman"/>
          <w:b/>
          <w:bCs/>
          <w:sz w:val="24"/>
          <w:szCs w:val="24"/>
        </w:rPr>
        <w:t>: (a)x=1, (b)x=2 and (c)x=4 (B) Effect of storage time on the selectivity properties for different catalysts Au/(HAp)</w:t>
      </w:r>
      <w:r w:rsidRPr="008D1010">
        <w:rPr>
          <w:rFonts w:ascii="Times New Roman" w:hAnsi="Times New Roman" w:cs="Times New Roman"/>
          <w:b/>
          <w:bCs/>
          <w:sz w:val="24"/>
          <w:szCs w:val="24"/>
          <w:vertAlign w:val="subscript"/>
        </w:rPr>
        <w:t>5</w:t>
      </w:r>
      <w:r w:rsidRPr="008D1010">
        <w:rPr>
          <w:rFonts w:ascii="Times New Roman" w:hAnsi="Times New Roman" w:cs="Times New Roman"/>
          <w:b/>
          <w:bCs/>
          <w:sz w:val="24"/>
          <w:szCs w:val="24"/>
        </w:rPr>
        <w:t>(Cit)</w:t>
      </w:r>
      <w:r w:rsidRPr="008D1010">
        <w:rPr>
          <w:rFonts w:ascii="Times New Roman" w:hAnsi="Times New Roman" w:cs="Times New Roman"/>
          <w:b/>
          <w:bCs/>
          <w:sz w:val="24"/>
          <w:szCs w:val="24"/>
          <w:vertAlign w:val="subscript"/>
        </w:rPr>
        <w:t>x</w:t>
      </w:r>
    </w:p>
    <w:p w14:paraId="0287EDF8" w14:textId="77777777" w:rsidR="00DC60F6" w:rsidRPr="008D1010" w:rsidRDefault="00DC60F6" w:rsidP="00950F1C">
      <w:pPr>
        <w:tabs>
          <w:tab w:val="left" w:pos="284"/>
        </w:tabs>
        <w:spacing w:after="0" w:line="360" w:lineRule="auto"/>
        <w:jc w:val="center"/>
        <w:rPr>
          <w:rFonts w:ascii="Times New Roman" w:eastAsia="MS Mincho" w:hAnsi="Times New Roman" w:cs="Times New Roman"/>
          <w:b/>
          <w:bCs/>
          <w:sz w:val="24"/>
          <w:szCs w:val="24"/>
          <w:vertAlign w:val="subscript"/>
        </w:rPr>
      </w:pPr>
    </w:p>
    <w:p w14:paraId="14AFF6BF" w14:textId="77777777" w:rsidR="001E0F5D" w:rsidRPr="008D1010" w:rsidRDefault="001E0F5D" w:rsidP="001E0F5D">
      <w:pPr>
        <w:rPr>
          <w:rFonts w:ascii="Times New Roman" w:hAnsi="Times New Roman" w:cs="Times New Roman"/>
          <w:sz w:val="24"/>
          <w:szCs w:val="24"/>
        </w:rPr>
      </w:pPr>
    </w:p>
    <w:p w14:paraId="4EB24278" w14:textId="77777777" w:rsidR="001E0F5D" w:rsidRPr="008D1010" w:rsidRDefault="001E0F5D" w:rsidP="001E0F5D">
      <w:pPr>
        <w:rPr>
          <w:rFonts w:ascii="Times New Roman" w:hAnsi="Times New Roman" w:cs="Times New Roman"/>
          <w:sz w:val="24"/>
          <w:szCs w:val="24"/>
        </w:rPr>
      </w:pPr>
    </w:p>
    <w:p w14:paraId="2E78C626" w14:textId="3B6F9351" w:rsidR="001E0F5D" w:rsidRPr="008D1010" w:rsidRDefault="001E0F5D" w:rsidP="001E0F5D">
      <w:pPr>
        <w:ind w:firstLine="720"/>
        <w:rPr>
          <w:rFonts w:ascii="Times New Roman" w:hAnsi="Times New Roman" w:cs="Times New Roman"/>
          <w:sz w:val="24"/>
          <w:szCs w:val="24"/>
        </w:rPr>
      </w:pPr>
      <w:r w:rsidRPr="008D1010">
        <w:rPr>
          <w:rFonts w:ascii="Times New Roman" w:hAnsi="Times New Roman" w:cs="Times New Roman"/>
          <w:noProof/>
          <w:sz w:val="24"/>
          <w:szCs w:val="24"/>
        </w:rPr>
        <w:lastRenderedPageBreak/>
        <w:drawing>
          <wp:inline distT="0" distB="0" distL="0" distR="0" wp14:anchorId="42735FE2" wp14:editId="41724370">
            <wp:extent cx="4398010" cy="3022962"/>
            <wp:effectExtent l="0" t="0" r="2540" b="0"/>
            <wp:docPr id="1131678220" name="Graphiqu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31678220" name=""/>
                    <pic:cNvPicPr/>
                  </pic:nvPicPr>
                  <pic:blipFill>
                    <a:blip r:embed="rId35">
                      <a:extLst>
                        <a:ext uri="{96DAC541-7B7A-43D3-8B79-37D633B846F1}">
                          <asvg:svgBlip xmlns:asvg="http://schemas.microsoft.com/office/drawing/2016/SVG/main" r:embed="rId36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413825" cy="303383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AAA4D6E" w14:textId="77777777" w:rsidR="00226E4A" w:rsidRPr="008D1010" w:rsidRDefault="00226E4A" w:rsidP="001E0F5D">
      <w:pPr>
        <w:ind w:firstLine="720"/>
        <w:rPr>
          <w:rFonts w:ascii="Times New Roman" w:hAnsi="Times New Roman" w:cs="Times New Roman"/>
          <w:sz w:val="24"/>
          <w:szCs w:val="24"/>
        </w:rPr>
      </w:pPr>
    </w:p>
    <w:p w14:paraId="17E8652B" w14:textId="6B2EC701" w:rsidR="00D97EE7" w:rsidRPr="008D1010" w:rsidRDefault="002B0A06" w:rsidP="00D97EE7">
      <w:pPr>
        <w:keepNext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8D1010">
        <w:rPr>
          <w:rFonts w:ascii="Times New Roman" w:hAnsi="Times New Roman" w:cs="Times New Roman"/>
          <w:b/>
          <w:bCs/>
          <w:sz w:val="24"/>
          <w:szCs w:val="24"/>
        </w:rPr>
        <w:t>Figure S</w:t>
      </w:r>
      <w:r w:rsidR="00BE08AE" w:rsidRPr="008D1010">
        <w:rPr>
          <w:rFonts w:ascii="Times New Roman" w:hAnsi="Times New Roman" w:cs="Times New Roman"/>
          <w:b/>
          <w:bCs/>
          <w:sz w:val="24"/>
          <w:szCs w:val="24"/>
        </w:rPr>
        <w:t>8</w:t>
      </w:r>
      <w:r w:rsidRPr="008D1010">
        <w:rPr>
          <w:rFonts w:ascii="Times New Roman" w:hAnsi="Times New Roman" w:cs="Times New Roman"/>
          <w:b/>
          <w:bCs/>
          <w:sz w:val="24"/>
          <w:szCs w:val="24"/>
        </w:rPr>
        <w:t xml:space="preserve">: </w:t>
      </w:r>
      <w:r w:rsidR="00D97EE7" w:rsidRPr="008D1010">
        <w:rPr>
          <w:rFonts w:ascii="Times New Roman" w:hAnsi="Times New Roman" w:cs="Times New Roman"/>
          <w:b/>
          <w:bCs/>
          <w:sz w:val="24"/>
          <w:szCs w:val="24"/>
        </w:rPr>
        <w:t>Effect of storage time on surface Au/(HAp)</w:t>
      </w:r>
      <w:r w:rsidR="00D97EE7" w:rsidRPr="008D1010">
        <w:rPr>
          <w:rFonts w:ascii="Times New Roman" w:hAnsi="Times New Roman" w:cs="Times New Roman"/>
          <w:b/>
          <w:bCs/>
          <w:sz w:val="24"/>
          <w:szCs w:val="24"/>
          <w:vertAlign w:val="subscript"/>
        </w:rPr>
        <w:t>5</w:t>
      </w:r>
      <w:r w:rsidR="00D97EE7" w:rsidRPr="008D1010">
        <w:rPr>
          <w:rFonts w:ascii="Times New Roman" w:hAnsi="Times New Roman" w:cs="Times New Roman"/>
          <w:b/>
          <w:bCs/>
          <w:sz w:val="24"/>
          <w:szCs w:val="24"/>
        </w:rPr>
        <w:t>(Cit)</w:t>
      </w:r>
      <w:r w:rsidR="00D97EE7" w:rsidRPr="008D1010">
        <w:rPr>
          <w:rFonts w:ascii="Times New Roman" w:hAnsi="Times New Roman" w:cs="Times New Roman"/>
          <w:b/>
          <w:bCs/>
          <w:sz w:val="24"/>
          <w:szCs w:val="24"/>
          <w:vertAlign w:val="subscript"/>
        </w:rPr>
        <w:t>1</w:t>
      </w:r>
    </w:p>
    <w:p w14:paraId="51C3A962" w14:textId="497DCFF4" w:rsidR="00226E4A" w:rsidRPr="008D1010" w:rsidRDefault="00226E4A" w:rsidP="001E0F5D">
      <w:pPr>
        <w:ind w:firstLine="720"/>
        <w:rPr>
          <w:rFonts w:ascii="Times New Roman" w:hAnsi="Times New Roman" w:cs="Times New Roman"/>
          <w:b/>
          <w:bCs/>
          <w:sz w:val="24"/>
          <w:szCs w:val="24"/>
        </w:rPr>
      </w:pPr>
    </w:p>
    <w:p w14:paraId="4B710D57" w14:textId="77777777" w:rsidR="00226E4A" w:rsidRPr="008D1010" w:rsidRDefault="00226E4A" w:rsidP="001E0F5D">
      <w:pPr>
        <w:ind w:firstLine="720"/>
        <w:rPr>
          <w:rFonts w:ascii="Times New Roman" w:hAnsi="Times New Roman" w:cs="Times New Roman"/>
          <w:sz w:val="24"/>
          <w:szCs w:val="24"/>
        </w:rPr>
      </w:pPr>
    </w:p>
    <w:p w14:paraId="2E5A6CB2" w14:textId="77777777" w:rsidR="00226E4A" w:rsidRPr="008D1010" w:rsidRDefault="00226E4A" w:rsidP="001E0F5D">
      <w:pPr>
        <w:ind w:firstLine="720"/>
        <w:rPr>
          <w:rFonts w:ascii="Times New Roman" w:hAnsi="Times New Roman" w:cs="Times New Roman"/>
          <w:sz w:val="24"/>
          <w:szCs w:val="24"/>
        </w:rPr>
      </w:pPr>
    </w:p>
    <w:p w14:paraId="0CD651AF" w14:textId="77777777" w:rsidR="00226E4A" w:rsidRPr="008D1010" w:rsidRDefault="00226E4A" w:rsidP="001E0F5D">
      <w:pPr>
        <w:ind w:firstLine="720"/>
        <w:rPr>
          <w:rFonts w:ascii="Times New Roman" w:hAnsi="Times New Roman" w:cs="Times New Roman"/>
          <w:sz w:val="24"/>
          <w:szCs w:val="24"/>
        </w:rPr>
      </w:pPr>
    </w:p>
    <w:p w14:paraId="7B59C311" w14:textId="77777777" w:rsidR="00226E4A" w:rsidRPr="008D1010" w:rsidRDefault="00226E4A" w:rsidP="001E0F5D">
      <w:pPr>
        <w:ind w:firstLine="720"/>
        <w:rPr>
          <w:rFonts w:ascii="Times New Roman" w:hAnsi="Times New Roman" w:cs="Times New Roman"/>
          <w:sz w:val="24"/>
          <w:szCs w:val="24"/>
        </w:rPr>
      </w:pPr>
    </w:p>
    <w:p w14:paraId="5731720F" w14:textId="77777777" w:rsidR="00226E4A" w:rsidRPr="008D1010" w:rsidRDefault="00226E4A" w:rsidP="001E0F5D">
      <w:pPr>
        <w:ind w:firstLine="720"/>
        <w:rPr>
          <w:rFonts w:ascii="Times New Roman" w:hAnsi="Times New Roman" w:cs="Times New Roman"/>
          <w:sz w:val="24"/>
          <w:szCs w:val="24"/>
        </w:rPr>
      </w:pPr>
    </w:p>
    <w:p w14:paraId="312FAC1A" w14:textId="77777777" w:rsidR="00226E4A" w:rsidRPr="008D1010" w:rsidRDefault="00226E4A" w:rsidP="001E0F5D">
      <w:pPr>
        <w:ind w:firstLine="720"/>
        <w:rPr>
          <w:rFonts w:ascii="Times New Roman" w:hAnsi="Times New Roman" w:cs="Times New Roman"/>
          <w:sz w:val="24"/>
          <w:szCs w:val="24"/>
        </w:rPr>
      </w:pPr>
    </w:p>
    <w:p w14:paraId="0D8A3861" w14:textId="77777777" w:rsidR="00226E4A" w:rsidRPr="008D1010" w:rsidRDefault="00226E4A" w:rsidP="001E0F5D">
      <w:pPr>
        <w:ind w:firstLine="720"/>
        <w:rPr>
          <w:rFonts w:ascii="Times New Roman" w:hAnsi="Times New Roman" w:cs="Times New Roman"/>
          <w:sz w:val="24"/>
          <w:szCs w:val="24"/>
        </w:rPr>
      </w:pPr>
    </w:p>
    <w:p w14:paraId="76E97E96" w14:textId="77777777" w:rsidR="00226E4A" w:rsidRPr="008D1010" w:rsidRDefault="00226E4A" w:rsidP="001E0F5D">
      <w:pPr>
        <w:ind w:firstLine="720"/>
        <w:rPr>
          <w:rFonts w:ascii="Times New Roman" w:hAnsi="Times New Roman" w:cs="Times New Roman"/>
          <w:sz w:val="24"/>
          <w:szCs w:val="24"/>
        </w:rPr>
      </w:pPr>
    </w:p>
    <w:p w14:paraId="795342EF" w14:textId="77777777" w:rsidR="00226E4A" w:rsidRPr="008D1010" w:rsidRDefault="00226E4A" w:rsidP="001E0F5D">
      <w:pPr>
        <w:ind w:firstLine="720"/>
        <w:rPr>
          <w:rFonts w:ascii="Times New Roman" w:hAnsi="Times New Roman" w:cs="Times New Roman"/>
          <w:sz w:val="24"/>
          <w:szCs w:val="24"/>
        </w:rPr>
      </w:pPr>
    </w:p>
    <w:p w14:paraId="2F67C5A4" w14:textId="77777777" w:rsidR="00226E4A" w:rsidRPr="008D1010" w:rsidRDefault="00226E4A" w:rsidP="001E0F5D">
      <w:pPr>
        <w:ind w:firstLine="720"/>
        <w:rPr>
          <w:rFonts w:ascii="Times New Roman" w:hAnsi="Times New Roman" w:cs="Times New Roman"/>
          <w:sz w:val="24"/>
          <w:szCs w:val="24"/>
        </w:rPr>
      </w:pPr>
    </w:p>
    <w:p w14:paraId="53FF555D" w14:textId="77777777" w:rsidR="00226E4A" w:rsidRPr="008D1010" w:rsidRDefault="00226E4A" w:rsidP="001E0F5D">
      <w:pPr>
        <w:ind w:firstLine="720"/>
        <w:rPr>
          <w:rFonts w:ascii="Times New Roman" w:hAnsi="Times New Roman" w:cs="Times New Roman"/>
          <w:sz w:val="24"/>
          <w:szCs w:val="24"/>
        </w:rPr>
      </w:pPr>
    </w:p>
    <w:p w14:paraId="71349361" w14:textId="77777777" w:rsidR="00E41408" w:rsidRPr="008D1010" w:rsidRDefault="00E41408" w:rsidP="001E0F5D">
      <w:pPr>
        <w:ind w:firstLine="720"/>
        <w:rPr>
          <w:rFonts w:ascii="Times New Roman" w:hAnsi="Times New Roman" w:cs="Times New Roman"/>
          <w:sz w:val="24"/>
          <w:szCs w:val="24"/>
        </w:rPr>
      </w:pPr>
    </w:p>
    <w:p w14:paraId="66DBF7E8" w14:textId="1B6093AC" w:rsidR="00E41408" w:rsidRPr="008D1010" w:rsidRDefault="00E41408" w:rsidP="00E41408">
      <w:pPr>
        <w:rPr>
          <w:rFonts w:ascii="Times New Roman" w:hAnsi="Times New Roman" w:cs="Times New Roman"/>
          <w:sz w:val="24"/>
          <w:szCs w:val="24"/>
        </w:rPr>
      </w:pPr>
      <w:r w:rsidRPr="008D1010">
        <w:rPr>
          <w:rFonts w:ascii="Times New Roman" w:hAnsi="Times New Roman" w:cs="Times New Roman"/>
          <w:noProof/>
          <w:sz w:val="24"/>
          <w:szCs w:val="24"/>
        </w:rPr>
        <w:lastRenderedPageBreak/>
        <w:drawing>
          <wp:inline distT="0" distB="0" distL="0" distR="0" wp14:anchorId="630DF291" wp14:editId="6EBCF38D">
            <wp:extent cx="5867400" cy="1771650"/>
            <wp:effectExtent l="0" t="0" r="0" b="0"/>
            <wp:docPr id="931249859" name="Graphiqu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31249859" name=""/>
                    <pic:cNvPicPr/>
                  </pic:nvPicPr>
                  <pic:blipFill>
                    <a:blip r:embed="rId37">
                      <a:grayscl/>
                      <a:extLst>
                        <a:ext uri="{96DAC541-7B7A-43D3-8B79-37D633B846F1}">
                          <asvg:svgBlip xmlns:asvg="http://schemas.microsoft.com/office/drawing/2016/SVG/main" r:embed="rId3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867400" cy="1771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E758013" w14:textId="1C524619" w:rsidR="0025411D" w:rsidRPr="008D1010" w:rsidRDefault="0025411D" w:rsidP="0025411D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8D1010">
        <w:rPr>
          <w:rFonts w:ascii="Times New Roman" w:hAnsi="Times New Roman" w:cs="Times New Roman"/>
          <w:b/>
          <w:bCs/>
          <w:sz w:val="24"/>
          <w:szCs w:val="24"/>
        </w:rPr>
        <w:t xml:space="preserve">Figure </w:t>
      </w:r>
      <w:r w:rsidR="007A015F" w:rsidRPr="008D1010">
        <w:rPr>
          <w:rFonts w:ascii="Times New Roman" w:hAnsi="Times New Roman" w:cs="Times New Roman"/>
          <w:b/>
          <w:bCs/>
          <w:sz w:val="24"/>
          <w:szCs w:val="24"/>
        </w:rPr>
        <w:t>S</w:t>
      </w:r>
      <w:r w:rsidR="00BE08AE" w:rsidRPr="008D1010">
        <w:rPr>
          <w:rFonts w:ascii="Times New Roman" w:hAnsi="Times New Roman" w:cs="Times New Roman"/>
          <w:b/>
          <w:bCs/>
          <w:sz w:val="24"/>
          <w:szCs w:val="24"/>
        </w:rPr>
        <w:t>9</w:t>
      </w:r>
      <w:r w:rsidR="002B0A06" w:rsidRPr="008D1010">
        <w:rPr>
          <w:rFonts w:ascii="Times New Roman" w:hAnsi="Times New Roman" w:cs="Times New Roman"/>
          <w:b/>
          <w:bCs/>
          <w:sz w:val="24"/>
          <w:szCs w:val="24"/>
        </w:rPr>
        <w:t>:</w:t>
      </w:r>
      <w:r w:rsidRPr="008D1010">
        <w:rPr>
          <w:rFonts w:ascii="Times New Roman" w:hAnsi="Times New Roman" w:cs="Times New Roman"/>
          <w:b/>
          <w:bCs/>
          <w:sz w:val="24"/>
          <w:szCs w:val="24"/>
        </w:rPr>
        <w:t xml:space="preserve"> Effect of storage time on Au NPs morphology</w:t>
      </w:r>
    </w:p>
    <w:p w14:paraId="487D7829" w14:textId="77777777" w:rsidR="005D53B1" w:rsidRPr="008D1010" w:rsidRDefault="005D53B1" w:rsidP="005D53B1">
      <w:pPr>
        <w:rPr>
          <w:rFonts w:ascii="Times New Roman" w:hAnsi="Times New Roman" w:cs="Times New Roman"/>
          <w:sz w:val="24"/>
          <w:szCs w:val="24"/>
        </w:rPr>
      </w:pPr>
    </w:p>
    <w:p w14:paraId="5662F888" w14:textId="77777777" w:rsidR="005D53B1" w:rsidRPr="008D1010" w:rsidRDefault="005D53B1" w:rsidP="005D53B1">
      <w:pPr>
        <w:rPr>
          <w:rFonts w:ascii="Times New Roman" w:hAnsi="Times New Roman" w:cs="Times New Roman"/>
          <w:sz w:val="24"/>
          <w:szCs w:val="24"/>
        </w:rPr>
      </w:pPr>
    </w:p>
    <w:p w14:paraId="53D990FC" w14:textId="77777777" w:rsidR="005D53B1" w:rsidRPr="008D1010" w:rsidRDefault="005D53B1" w:rsidP="005D53B1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4F915B0B" w14:textId="77777777" w:rsidR="00226E4A" w:rsidRPr="008D1010" w:rsidRDefault="00226E4A" w:rsidP="005D53B1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46F8FE20" w14:textId="77777777" w:rsidR="00226E4A" w:rsidRPr="008D1010" w:rsidRDefault="00226E4A" w:rsidP="005D53B1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1FE55091" w14:textId="77777777" w:rsidR="00226E4A" w:rsidRPr="008D1010" w:rsidRDefault="00226E4A" w:rsidP="005D53B1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1B887E62" w14:textId="77777777" w:rsidR="00226E4A" w:rsidRPr="008D1010" w:rsidRDefault="00226E4A" w:rsidP="005D53B1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6CB175BC" w14:textId="77777777" w:rsidR="00226E4A" w:rsidRPr="008D1010" w:rsidRDefault="00226E4A" w:rsidP="005D53B1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36F4ABA1" w14:textId="77777777" w:rsidR="00226E4A" w:rsidRPr="008D1010" w:rsidRDefault="00226E4A" w:rsidP="005D53B1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52CC73E0" w14:textId="77777777" w:rsidR="00226E4A" w:rsidRPr="008D1010" w:rsidRDefault="00226E4A" w:rsidP="005D53B1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20B6E8D8" w14:textId="77777777" w:rsidR="00226E4A" w:rsidRPr="008D1010" w:rsidRDefault="00226E4A" w:rsidP="005D53B1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7C1CE908" w14:textId="77777777" w:rsidR="00226E4A" w:rsidRPr="008D1010" w:rsidRDefault="00226E4A" w:rsidP="005D53B1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68419A5B" w14:textId="198A5F54" w:rsidR="005D53B1" w:rsidRPr="008D1010" w:rsidRDefault="005D53B1" w:rsidP="005D53B1">
      <w:pPr>
        <w:rPr>
          <w:rFonts w:ascii="Times New Roman" w:hAnsi="Times New Roman" w:cs="Times New Roman"/>
          <w:sz w:val="24"/>
          <w:szCs w:val="24"/>
        </w:rPr>
      </w:pPr>
      <w:r w:rsidRPr="008D1010">
        <w:rPr>
          <w:rFonts w:ascii="Times New Roman" w:hAnsi="Times New Roman" w:cs="Times New Roman"/>
          <w:sz w:val="24"/>
          <w:szCs w:val="24"/>
        </w:rPr>
        <w:tab/>
      </w:r>
    </w:p>
    <w:p w14:paraId="2F6FDD90" w14:textId="77777777" w:rsidR="003D046F" w:rsidRPr="008D1010" w:rsidRDefault="003D046F" w:rsidP="003D046F">
      <w:pPr>
        <w:rPr>
          <w:rFonts w:ascii="Times New Roman" w:hAnsi="Times New Roman" w:cs="Times New Roman"/>
          <w:sz w:val="24"/>
          <w:szCs w:val="24"/>
        </w:rPr>
      </w:pPr>
    </w:p>
    <w:p w14:paraId="4A116E69" w14:textId="77777777" w:rsidR="003D046F" w:rsidRPr="008D1010" w:rsidRDefault="003D046F" w:rsidP="003D046F">
      <w:pPr>
        <w:rPr>
          <w:rFonts w:ascii="Times New Roman" w:hAnsi="Times New Roman" w:cs="Times New Roman"/>
          <w:sz w:val="24"/>
          <w:szCs w:val="24"/>
        </w:rPr>
      </w:pPr>
    </w:p>
    <w:p w14:paraId="2A5CD9EB" w14:textId="77777777" w:rsidR="00226E4A" w:rsidRPr="008D1010" w:rsidRDefault="00226E4A" w:rsidP="00226E4A">
      <w:pPr>
        <w:rPr>
          <w:rFonts w:ascii="Times New Roman" w:hAnsi="Times New Roman" w:cs="Times New Roman"/>
          <w:sz w:val="24"/>
          <w:szCs w:val="24"/>
        </w:rPr>
      </w:pPr>
    </w:p>
    <w:p w14:paraId="4EE853F1" w14:textId="77777777" w:rsidR="00226E4A" w:rsidRPr="008D1010" w:rsidRDefault="00226E4A" w:rsidP="00226E4A">
      <w:pPr>
        <w:rPr>
          <w:rFonts w:ascii="Times New Roman" w:hAnsi="Times New Roman" w:cs="Times New Roman"/>
          <w:sz w:val="24"/>
          <w:szCs w:val="24"/>
        </w:rPr>
      </w:pPr>
    </w:p>
    <w:p w14:paraId="295EFB8F" w14:textId="77777777" w:rsidR="00226E4A" w:rsidRPr="008D1010" w:rsidRDefault="00226E4A" w:rsidP="00226E4A">
      <w:pPr>
        <w:rPr>
          <w:rFonts w:ascii="Times New Roman" w:hAnsi="Times New Roman" w:cs="Times New Roman"/>
          <w:sz w:val="24"/>
          <w:szCs w:val="24"/>
        </w:rPr>
      </w:pPr>
    </w:p>
    <w:p w14:paraId="6B3C29E0" w14:textId="77777777" w:rsidR="00226E4A" w:rsidRPr="008D1010" w:rsidRDefault="00226E4A" w:rsidP="00226E4A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2AC8CFD6" w14:textId="77777777" w:rsidR="00226E4A" w:rsidRPr="008D1010" w:rsidRDefault="00226E4A" w:rsidP="00226E4A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6D305EAE" w14:textId="77777777" w:rsidR="00226E4A" w:rsidRPr="008D1010" w:rsidRDefault="00226E4A" w:rsidP="00226E4A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559D7EFB" w14:textId="77777777" w:rsidR="00226E4A" w:rsidRPr="008D1010" w:rsidRDefault="00226E4A" w:rsidP="00226E4A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7BFCD25D" w14:textId="77777777" w:rsidR="00226E4A" w:rsidRPr="008D1010" w:rsidRDefault="00226E4A" w:rsidP="00226E4A">
      <w:pPr>
        <w:rPr>
          <w:rFonts w:ascii="Times New Roman" w:hAnsi="Times New Roman" w:cs="Times New Roman"/>
          <w:b/>
          <w:bCs/>
          <w:sz w:val="24"/>
          <w:szCs w:val="24"/>
        </w:rPr>
      </w:pPr>
    </w:p>
    <w:sectPr w:rsidR="00226E4A" w:rsidRPr="008D1010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0530391" w14:textId="77777777" w:rsidR="00315EF1" w:rsidRPr="00A043FA" w:rsidRDefault="00315EF1" w:rsidP="00F90CA6">
      <w:pPr>
        <w:spacing w:after="0" w:line="240" w:lineRule="auto"/>
      </w:pPr>
      <w:r w:rsidRPr="00A043FA">
        <w:separator/>
      </w:r>
    </w:p>
  </w:endnote>
  <w:endnote w:type="continuationSeparator" w:id="0">
    <w:p w14:paraId="5AD91C89" w14:textId="77777777" w:rsidR="00315EF1" w:rsidRPr="00A043FA" w:rsidRDefault="00315EF1" w:rsidP="00F90CA6">
      <w:pPr>
        <w:spacing w:after="0" w:line="240" w:lineRule="auto"/>
      </w:pPr>
      <w:r w:rsidRPr="00A043FA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056B9AF" w14:textId="77777777" w:rsidR="00315EF1" w:rsidRPr="00A043FA" w:rsidRDefault="00315EF1" w:rsidP="00F90CA6">
      <w:pPr>
        <w:spacing w:after="0" w:line="240" w:lineRule="auto"/>
      </w:pPr>
      <w:r w:rsidRPr="00A043FA">
        <w:separator/>
      </w:r>
    </w:p>
  </w:footnote>
  <w:footnote w:type="continuationSeparator" w:id="0">
    <w:p w14:paraId="124C300B" w14:textId="77777777" w:rsidR="00315EF1" w:rsidRPr="00A043FA" w:rsidRDefault="00315EF1" w:rsidP="00F90CA6">
      <w:pPr>
        <w:spacing w:after="0" w:line="240" w:lineRule="auto"/>
      </w:pPr>
      <w:r w:rsidRPr="00A043FA"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F1DE1"/>
    <w:rsid w:val="0003007B"/>
    <w:rsid w:val="00031BAF"/>
    <w:rsid w:val="00162E3D"/>
    <w:rsid w:val="00166197"/>
    <w:rsid w:val="001E0F5D"/>
    <w:rsid w:val="001E6457"/>
    <w:rsid w:val="0022157F"/>
    <w:rsid w:val="00226E4A"/>
    <w:rsid w:val="00227E50"/>
    <w:rsid w:val="0025411D"/>
    <w:rsid w:val="002B0A06"/>
    <w:rsid w:val="0031011E"/>
    <w:rsid w:val="00315EF1"/>
    <w:rsid w:val="00320423"/>
    <w:rsid w:val="00326716"/>
    <w:rsid w:val="003269BA"/>
    <w:rsid w:val="00372A6E"/>
    <w:rsid w:val="003C52DD"/>
    <w:rsid w:val="003D046F"/>
    <w:rsid w:val="003F1DE1"/>
    <w:rsid w:val="00463D3F"/>
    <w:rsid w:val="004720DD"/>
    <w:rsid w:val="004D1696"/>
    <w:rsid w:val="004F127F"/>
    <w:rsid w:val="00502E30"/>
    <w:rsid w:val="00504CAE"/>
    <w:rsid w:val="00536EA3"/>
    <w:rsid w:val="00543BBF"/>
    <w:rsid w:val="005D53B1"/>
    <w:rsid w:val="005D7B17"/>
    <w:rsid w:val="00783179"/>
    <w:rsid w:val="007A015F"/>
    <w:rsid w:val="007C08B7"/>
    <w:rsid w:val="007D6567"/>
    <w:rsid w:val="00822EEE"/>
    <w:rsid w:val="00846039"/>
    <w:rsid w:val="00847526"/>
    <w:rsid w:val="00892E3E"/>
    <w:rsid w:val="008B4814"/>
    <w:rsid w:val="008D1010"/>
    <w:rsid w:val="008F0074"/>
    <w:rsid w:val="00921272"/>
    <w:rsid w:val="00942AAC"/>
    <w:rsid w:val="00950F1C"/>
    <w:rsid w:val="009C7262"/>
    <w:rsid w:val="009E4256"/>
    <w:rsid w:val="00A025C7"/>
    <w:rsid w:val="00A043FA"/>
    <w:rsid w:val="00A71B46"/>
    <w:rsid w:val="00A9372F"/>
    <w:rsid w:val="00AB2A5D"/>
    <w:rsid w:val="00AE12E2"/>
    <w:rsid w:val="00AF7F38"/>
    <w:rsid w:val="00B45669"/>
    <w:rsid w:val="00BA37CC"/>
    <w:rsid w:val="00BC0D9F"/>
    <w:rsid w:val="00BE08AE"/>
    <w:rsid w:val="00C66472"/>
    <w:rsid w:val="00C6647D"/>
    <w:rsid w:val="00CD7E2C"/>
    <w:rsid w:val="00CF1DBF"/>
    <w:rsid w:val="00D97EE7"/>
    <w:rsid w:val="00DC042D"/>
    <w:rsid w:val="00DC60F6"/>
    <w:rsid w:val="00DF3851"/>
    <w:rsid w:val="00DF675A"/>
    <w:rsid w:val="00E10D53"/>
    <w:rsid w:val="00E41408"/>
    <w:rsid w:val="00E652BB"/>
    <w:rsid w:val="00E7494C"/>
    <w:rsid w:val="00EA1830"/>
    <w:rsid w:val="00EB1C7B"/>
    <w:rsid w:val="00EB2174"/>
    <w:rsid w:val="00EB3A7F"/>
    <w:rsid w:val="00F076DA"/>
    <w:rsid w:val="00F50DEC"/>
    <w:rsid w:val="00F90CA6"/>
    <w:rsid w:val="00FE534C"/>
    <w:rsid w:val="00FF56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T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F0A847"/>
  <w15:chartTrackingRefBased/>
  <w15:docId w15:val="{759CF268-F635-4559-AD68-3D31C77503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fr-TN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val="en-US"/>
    </w:rPr>
  </w:style>
  <w:style w:type="paragraph" w:styleId="Titre1">
    <w:name w:val="heading 1"/>
    <w:basedOn w:val="Normal"/>
    <w:next w:val="Normal"/>
    <w:link w:val="Titre1Car"/>
    <w:uiPriority w:val="9"/>
    <w:qFormat/>
    <w:rsid w:val="003F1DE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3F1DE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3F1DE1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3F1DE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3F1DE1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3F1DE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3F1DE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3F1DE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3F1DE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3F1DE1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semiHidden/>
    <w:rsid w:val="003F1DE1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semiHidden/>
    <w:rsid w:val="003F1DE1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3F1DE1"/>
    <w:rPr>
      <w:rFonts w:eastAsiaTheme="majorEastAsia" w:cstheme="majorBidi"/>
      <w:i/>
      <w:iCs/>
      <w:color w:val="2F5496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3F1DE1"/>
    <w:rPr>
      <w:rFonts w:eastAsiaTheme="majorEastAsia" w:cstheme="majorBidi"/>
      <w:color w:val="2F5496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3F1DE1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3F1DE1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3F1DE1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3F1DE1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3F1DE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3F1DE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3F1DE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3F1DE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3F1DE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3F1DE1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3F1DE1"/>
    <w:pPr>
      <w:ind w:left="720"/>
      <w:contextualSpacing/>
    </w:pPr>
  </w:style>
  <w:style w:type="character" w:styleId="Accentuationintense">
    <w:name w:val="Intense Emphasis"/>
    <w:basedOn w:val="Policepardfaut"/>
    <w:uiPriority w:val="21"/>
    <w:qFormat/>
    <w:rsid w:val="003F1DE1"/>
    <w:rPr>
      <w:i/>
      <w:iCs/>
      <w:color w:val="2F5496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3F1DE1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3F1DE1"/>
    <w:rPr>
      <w:i/>
      <w:iCs/>
      <w:color w:val="2F5496" w:themeColor="accent1" w:themeShade="BF"/>
    </w:rPr>
  </w:style>
  <w:style w:type="character" w:styleId="Rfrenceintense">
    <w:name w:val="Intense Reference"/>
    <w:basedOn w:val="Policepardfaut"/>
    <w:uiPriority w:val="32"/>
    <w:qFormat/>
    <w:rsid w:val="003F1DE1"/>
    <w:rPr>
      <w:b/>
      <w:bCs/>
      <w:smallCaps/>
      <w:color w:val="2F5496" w:themeColor="accent1" w:themeShade="BF"/>
      <w:spacing w:val="5"/>
    </w:rPr>
  </w:style>
  <w:style w:type="table" w:styleId="Grilledutableau">
    <w:name w:val="Table Grid"/>
    <w:basedOn w:val="TableauNormal"/>
    <w:uiPriority w:val="39"/>
    <w:rsid w:val="00DC60F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gende">
    <w:name w:val="caption"/>
    <w:basedOn w:val="Normal"/>
    <w:next w:val="Normal"/>
    <w:uiPriority w:val="35"/>
    <w:unhideWhenUsed/>
    <w:qFormat/>
    <w:rsid w:val="00DF3851"/>
    <w:pPr>
      <w:spacing w:after="200" w:line="240" w:lineRule="auto"/>
    </w:pPr>
    <w:rPr>
      <w:rFonts w:ascii="Times New Roman" w:eastAsia="Times New Roman" w:hAnsi="Times New Roman" w:cs="Times New Roman"/>
      <w:i/>
      <w:iCs/>
      <w:color w:val="44546A"/>
      <w:kern w:val="0"/>
      <w:sz w:val="18"/>
      <w:szCs w:val="18"/>
      <w:lang w:val="en-GB" w:eastAsia="es-ES"/>
      <w14:ligatures w14:val="none"/>
    </w:rPr>
  </w:style>
  <w:style w:type="paragraph" w:styleId="En-tte">
    <w:name w:val="header"/>
    <w:basedOn w:val="Normal"/>
    <w:link w:val="En-tteCar"/>
    <w:uiPriority w:val="99"/>
    <w:unhideWhenUsed/>
    <w:rsid w:val="00F90CA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F90CA6"/>
  </w:style>
  <w:style w:type="paragraph" w:styleId="Pieddepage">
    <w:name w:val="footer"/>
    <w:basedOn w:val="Normal"/>
    <w:link w:val="PieddepageCar"/>
    <w:uiPriority w:val="99"/>
    <w:unhideWhenUsed/>
    <w:rsid w:val="00F90CA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F90C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7.png"/><Relationship Id="rId18" Type="http://schemas.openxmlformats.org/officeDocument/2006/relationships/image" Target="media/image12.svg"/><Relationship Id="rId26" Type="http://schemas.openxmlformats.org/officeDocument/2006/relationships/image" Target="media/image15.svg"/><Relationship Id="rId39" Type="http://schemas.openxmlformats.org/officeDocument/2006/relationships/fontTable" Target="fontTable.xml"/><Relationship Id="rId21" Type="http://schemas.openxmlformats.org/officeDocument/2006/relationships/chart" Target="charts/chart1.xml"/><Relationship Id="rId34" Type="http://schemas.openxmlformats.org/officeDocument/2006/relationships/image" Target="media/image23.svg"/><Relationship Id="rId7" Type="http://schemas.openxmlformats.org/officeDocument/2006/relationships/image" Target="media/image1.png"/><Relationship Id="rId12" Type="http://schemas.openxmlformats.org/officeDocument/2006/relationships/image" Target="media/image6.svg"/><Relationship Id="rId17" Type="http://schemas.openxmlformats.org/officeDocument/2006/relationships/image" Target="media/image11.png"/><Relationship Id="rId25" Type="http://schemas.openxmlformats.org/officeDocument/2006/relationships/image" Target="media/image14.png"/><Relationship Id="rId33" Type="http://schemas.openxmlformats.org/officeDocument/2006/relationships/image" Target="media/image22.png"/><Relationship Id="rId38" Type="http://schemas.openxmlformats.org/officeDocument/2006/relationships/image" Target="media/image27.svg"/><Relationship Id="rId2" Type="http://schemas.openxmlformats.org/officeDocument/2006/relationships/styles" Target="styles.xml"/><Relationship Id="rId16" Type="http://schemas.openxmlformats.org/officeDocument/2006/relationships/image" Target="media/image10.svg"/><Relationship Id="rId20" Type="http://schemas.microsoft.com/office/2007/relationships/hdphoto" Target="media/hdphoto1.wdp"/><Relationship Id="rId29" Type="http://schemas.openxmlformats.org/officeDocument/2006/relationships/image" Target="media/image18.png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24" Type="http://schemas.openxmlformats.org/officeDocument/2006/relationships/chart" Target="charts/chart4.xml"/><Relationship Id="rId32" Type="http://schemas.openxmlformats.org/officeDocument/2006/relationships/image" Target="media/image21.svg"/><Relationship Id="rId37" Type="http://schemas.openxmlformats.org/officeDocument/2006/relationships/image" Target="media/image26.png"/><Relationship Id="rId40" Type="http://schemas.openxmlformats.org/officeDocument/2006/relationships/theme" Target="theme/theme1.xml"/><Relationship Id="rId5" Type="http://schemas.openxmlformats.org/officeDocument/2006/relationships/footnotes" Target="footnotes.xml"/><Relationship Id="rId15" Type="http://schemas.openxmlformats.org/officeDocument/2006/relationships/image" Target="media/image9.png"/><Relationship Id="rId23" Type="http://schemas.openxmlformats.org/officeDocument/2006/relationships/chart" Target="charts/chart3.xml"/><Relationship Id="rId28" Type="http://schemas.openxmlformats.org/officeDocument/2006/relationships/image" Target="media/image17.svg"/><Relationship Id="rId36" Type="http://schemas.openxmlformats.org/officeDocument/2006/relationships/image" Target="media/image25.svg"/><Relationship Id="rId10" Type="http://schemas.openxmlformats.org/officeDocument/2006/relationships/image" Target="media/image4.svg"/><Relationship Id="rId19" Type="http://schemas.openxmlformats.org/officeDocument/2006/relationships/image" Target="media/image13.png"/><Relationship Id="rId31" Type="http://schemas.openxmlformats.org/officeDocument/2006/relationships/image" Target="media/image20.png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image" Target="media/image8.svg"/><Relationship Id="rId22" Type="http://schemas.openxmlformats.org/officeDocument/2006/relationships/chart" Target="charts/chart2.xml"/><Relationship Id="rId27" Type="http://schemas.openxmlformats.org/officeDocument/2006/relationships/image" Target="media/image16.png"/><Relationship Id="rId30" Type="http://schemas.openxmlformats.org/officeDocument/2006/relationships/image" Target="media/image19.svg"/><Relationship Id="rId35" Type="http://schemas.openxmlformats.org/officeDocument/2006/relationships/image" Target="media/image24.png"/><Relationship Id="rId8" Type="http://schemas.openxmlformats.org/officeDocument/2006/relationships/image" Target="media/image2.svg"/><Relationship Id="rId3" Type="http://schemas.openxmlformats.org/officeDocument/2006/relationships/settings" Target="settings.xml"/></Relationships>
</file>

<file path=word/charts/_rels/chart1.xml.rels><?xml version="1.0" encoding="UTF-8" standalone="yes"?>
<Relationships xmlns="http://schemas.openxmlformats.org/package/2006/relationships"><Relationship Id="rId3" Type="http://schemas.openxmlformats.org/officeDocument/2006/relationships/oleObject" Target="file:///C:\Users\Afef\Desktop\Au-cit\Kenitic%20Modelization%20Au-CitHAp-2-1.xlsx" TargetMode="External"/><Relationship Id="rId2" Type="http://schemas.microsoft.com/office/2011/relationships/chartColorStyle" Target="colors1.xml"/><Relationship Id="rId1" Type="http://schemas.microsoft.com/office/2011/relationships/chartStyle" Target="style1.xml"/></Relationships>
</file>

<file path=word/charts/_rels/chart2.xml.rels><?xml version="1.0" encoding="UTF-8" standalone="yes"?>
<Relationships xmlns="http://schemas.openxmlformats.org/package/2006/relationships"><Relationship Id="rId3" Type="http://schemas.openxmlformats.org/officeDocument/2006/relationships/oleObject" Target="file:///C:\Users\Afef\Desktop\Au-cit\Kenitic%20Modelization%20Au-CitHAp-2-1.xlsx" TargetMode="External"/><Relationship Id="rId2" Type="http://schemas.microsoft.com/office/2011/relationships/chartColorStyle" Target="colors2.xml"/><Relationship Id="rId1" Type="http://schemas.microsoft.com/office/2011/relationships/chartStyle" Target="style2.xml"/></Relationships>
</file>

<file path=word/charts/_rels/chart3.xml.rels><?xml version="1.0" encoding="UTF-8" standalone="yes"?>
<Relationships xmlns="http://schemas.openxmlformats.org/package/2006/relationships"><Relationship Id="rId3" Type="http://schemas.openxmlformats.org/officeDocument/2006/relationships/oleObject" Target="file:///C:\Users\Afef\Desktop\Au-cit\Kenitic%20Modelization%20Au-CitHAp-2-1.xlsx" TargetMode="External"/><Relationship Id="rId2" Type="http://schemas.microsoft.com/office/2011/relationships/chartColorStyle" Target="colors3.xml"/><Relationship Id="rId1" Type="http://schemas.microsoft.com/office/2011/relationships/chartStyle" Target="style3.xml"/></Relationships>
</file>

<file path=word/charts/_rels/chart4.xml.rels><?xml version="1.0" encoding="UTF-8" standalone="yes"?>
<Relationships xmlns="http://schemas.openxmlformats.org/package/2006/relationships"><Relationship Id="rId3" Type="http://schemas.openxmlformats.org/officeDocument/2006/relationships/oleObject" Target="file:///C:\Users\Afef\Desktop\Au-cit\Kenitic%20Modelization%20Au-CitHAp-2-1.xlsx" TargetMode="External"/><Relationship Id="rId2" Type="http://schemas.microsoft.com/office/2011/relationships/chartColorStyle" Target="colors4.xml"/><Relationship Id="rId1" Type="http://schemas.microsoft.com/office/2011/relationships/chartStyle" Target="style4.xm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fr-FR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200" b="1" i="0" u="none" strike="noStrike" kern="1200" spc="0" baseline="0">
                <a:solidFill>
                  <a:sysClr val="windowText" lastClr="000000"/>
                </a:solidFill>
                <a:latin typeface="Times New Roman" panose="02020603050405020304" pitchFamily="18" charset="0"/>
                <a:ea typeface="+mn-ea"/>
                <a:cs typeface="Times New Roman" panose="02020603050405020304" pitchFamily="18" charset="0"/>
              </a:defRPr>
            </a:pPr>
            <a:r>
              <a:rPr lang="en-US" sz="1200"/>
              <a:t>x=0</a:t>
            </a:r>
          </a:p>
        </c:rich>
      </c:tx>
      <c:layout>
        <c:manualLayout>
          <c:xMode val="edge"/>
          <c:yMode val="edge"/>
          <c:x val="1.5959305396422981E-2"/>
          <c:y val="2.0723796386765535E-2"/>
        </c:manualLayout>
      </c:layout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200" b="1" i="0" u="none" strike="noStrike" kern="1200" spc="0" baseline="0">
              <a:solidFill>
                <a:sysClr val="windowText" lastClr="000000"/>
              </a:solidFill>
              <a:latin typeface="Times New Roman" panose="02020603050405020304" pitchFamily="18" charset="0"/>
              <a:ea typeface="+mn-ea"/>
              <a:cs typeface="Times New Roman" panose="02020603050405020304" pitchFamily="18" charset="0"/>
            </a:defRPr>
          </a:pPr>
          <a:endParaRPr lang="fr-TN"/>
        </a:p>
      </c:txPr>
    </c:title>
    <c:autoTitleDeleted val="0"/>
    <c:plotArea>
      <c:layout>
        <c:manualLayout>
          <c:layoutTarget val="inner"/>
          <c:xMode val="edge"/>
          <c:yMode val="edge"/>
          <c:x val="0.15224993822337093"/>
          <c:y val="0.16431595685575801"/>
          <c:w val="0.80928025218221766"/>
          <c:h val="0.77555530011303331"/>
        </c:manualLayout>
      </c:layout>
      <c:scatterChart>
        <c:scatterStyle val="lineMarker"/>
        <c:varyColors val="0"/>
        <c:ser>
          <c:idx val="0"/>
          <c:order val="0"/>
          <c:spPr>
            <a:ln w="28575" cap="rnd">
              <a:noFill/>
              <a:round/>
            </a:ln>
            <a:effectLst/>
          </c:spPr>
          <c:marker>
            <c:symbol val="circle"/>
            <c:size val="5"/>
            <c:spPr>
              <a:solidFill>
                <a:schemeClr val="accent1"/>
              </a:solidFill>
              <a:ln w="9525">
                <a:solidFill>
                  <a:schemeClr val="accent1"/>
                </a:solidFill>
              </a:ln>
              <a:effectLst/>
            </c:spPr>
          </c:marker>
          <c:trendline>
            <c:spPr>
              <a:ln w="19050" cap="rnd">
                <a:solidFill>
                  <a:schemeClr val="accent1"/>
                </a:solidFill>
                <a:prstDash val="sysDot"/>
              </a:ln>
              <a:effectLst/>
            </c:spPr>
            <c:trendlineType val="linear"/>
            <c:intercept val="0"/>
            <c:dispRSqr val="1"/>
            <c:dispEq val="1"/>
            <c:trendlineLbl>
              <c:layout>
                <c:manualLayout>
                  <c:x val="-0.27410495819170144"/>
                  <c:y val="-7.7290214207072189E-2"/>
                </c:manualLayout>
              </c:layout>
              <c:numFmt formatCode="General" sourceLinked="0"/>
              <c:spPr>
                <a:noFill/>
                <a:ln>
                  <a:noFill/>
                </a:ln>
                <a:effectLst/>
              </c:spPr>
              <c:txPr>
                <a:bodyPr rot="0" spcFirstLastPara="1" vertOverflow="ellipsis" vert="horz" wrap="square" anchor="ctr" anchorCtr="1"/>
                <a:lstStyle/>
                <a:p>
                  <a:pPr>
                    <a:defRPr sz="900" b="1" i="0" u="none" strike="noStrike" kern="1200" baseline="0">
                      <a:solidFill>
                        <a:sysClr val="windowText" lastClr="000000"/>
                      </a:solidFill>
                      <a:latin typeface="Times New Roman" panose="02020603050405020304" pitchFamily="18" charset="0"/>
                      <a:ea typeface="+mn-ea"/>
                      <a:cs typeface="Times New Roman" panose="02020603050405020304" pitchFamily="18" charset="0"/>
                    </a:defRPr>
                  </a:pPr>
                  <a:endParaRPr lang="fr-TN"/>
                </a:p>
              </c:txPr>
            </c:trendlineLbl>
          </c:trendline>
          <c:xVal>
            <c:numRef>
              <c:f>'mod-nv'!$A$3:$A$8</c:f>
              <c:numCache>
                <c:formatCode>General</c:formatCode>
                <c:ptCount val="6"/>
                <c:pt idx="0">
                  <c:v>0</c:v>
                </c:pt>
                <c:pt idx="1">
                  <c:v>15</c:v>
                </c:pt>
                <c:pt idx="2">
                  <c:v>30</c:v>
                </c:pt>
                <c:pt idx="3">
                  <c:v>45</c:v>
                </c:pt>
                <c:pt idx="4">
                  <c:v>60</c:v>
                </c:pt>
                <c:pt idx="5">
                  <c:v>75</c:v>
                </c:pt>
              </c:numCache>
            </c:numRef>
          </c:xVal>
          <c:yVal>
            <c:numRef>
              <c:f>'mod-nv'!$E$3:$E$8</c:f>
              <c:numCache>
                <c:formatCode>General</c:formatCode>
                <c:ptCount val="6"/>
                <c:pt idx="0">
                  <c:v>0</c:v>
                </c:pt>
                <c:pt idx="1">
                  <c:v>-0.19845093872383845</c:v>
                </c:pt>
                <c:pt idx="2">
                  <c:v>-0.3710636813908319</c:v>
                </c:pt>
                <c:pt idx="3">
                  <c:v>-0.59783700075562052</c:v>
                </c:pt>
                <c:pt idx="4">
                  <c:v>-0.78063129770767892</c:v>
                </c:pt>
                <c:pt idx="5">
                  <c:v>-0.91629073187415511</c:v>
                </c:pt>
              </c:numCache>
            </c:numRef>
          </c:yVal>
          <c:smooth val="0"/>
          <c:extLst>
            <c:ext xmlns:c16="http://schemas.microsoft.com/office/drawing/2014/chart" uri="{C3380CC4-5D6E-409C-BE32-E72D297353CC}">
              <c16:uniqueId val="{00000001-41F2-45AB-823D-8565800C9D65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axId val="807845215"/>
        <c:axId val="807841375"/>
      </c:scatterChart>
      <c:valAx>
        <c:axId val="807845215"/>
        <c:scaling>
          <c:orientation val="minMax"/>
        </c:scaling>
        <c:delete val="0"/>
        <c:axPos val="b"/>
        <c:title>
          <c:tx>
            <c:rich>
              <a:bodyPr rot="0" spcFirstLastPara="1" vertOverflow="ellipsis" vert="horz" wrap="square" anchor="ctr" anchorCtr="1"/>
              <a:lstStyle/>
              <a:p>
                <a:pPr>
                  <a:defRPr sz="1000" b="1" i="0" u="none" strike="noStrike" kern="1200" baseline="0">
                    <a:solidFill>
                      <a:sysClr val="windowText" lastClr="000000"/>
                    </a:solidFill>
                    <a:latin typeface="Times New Roman" panose="02020603050405020304" pitchFamily="18" charset="0"/>
                    <a:ea typeface="+mn-ea"/>
                    <a:cs typeface="Times New Roman" panose="02020603050405020304" pitchFamily="18" charset="0"/>
                  </a:defRPr>
                </a:pPr>
                <a:r>
                  <a:rPr lang="en-US"/>
                  <a:t>Time (min)</a:t>
                </a:r>
              </a:p>
            </c:rich>
          </c:tx>
          <c:layout>
            <c:manualLayout>
              <c:xMode val="edge"/>
              <c:yMode val="edge"/>
              <c:x val="0.42402421008849311"/>
              <c:y val="2.2242879688335184E-2"/>
            </c:manualLayout>
          </c:layout>
          <c:overlay val="0"/>
          <c:spPr>
            <a:noFill/>
            <a:ln>
              <a:noFill/>
            </a:ln>
            <a:effectLst/>
          </c:spPr>
          <c:txPr>
            <a:bodyPr rot="0" spcFirstLastPara="1" vertOverflow="ellipsis" vert="horz" wrap="square" anchor="ctr" anchorCtr="1"/>
            <a:lstStyle/>
            <a:p>
              <a:pPr>
                <a:defRPr sz="1000" b="1" i="0" u="none" strike="noStrike" kern="1200" baseline="0">
                  <a:solidFill>
                    <a:sysClr val="windowText" lastClr="000000"/>
                  </a:solidFill>
                  <a:latin typeface="Times New Roman" panose="02020603050405020304" pitchFamily="18" charset="0"/>
                  <a:ea typeface="+mn-ea"/>
                  <a:cs typeface="Times New Roman" panose="02020603050405020304" pitchFamily="18" charset="0"/>
                </a:defRPr>
              </a:pPr>
              <a:endParaRPr lang="fr-TN"/>
            </a:p>
          </c:txPr>
        </c:title>
        <c:numFmt formatCode="General" sourceLinked="1"/>
        <c:majorTickMark val="in"/>
        <c:minorTickMark val="none"/>
        <c:tickLblPos val="high"/>
        <c:spPr>
          <a:noFill/>
          <a:ln w="9525" cap="flat" cmpd="sng" algn="ctr">
            <a:solidFill>
              <a:schemeClr val="tx1">
                <a:lumMod val="25000"/>
                <a:lumOff val="7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1" i="0" u="none" strike="noStrike" kern="1200" baseline="0">
                <a:solidFill>
                  <a:sysClr val="windowText" lastClr="000000"/>
                </a:solidFill>
                <a:latin typeface="Times New Roman" panose="02020603050405020304" pitchFamily="18" charset="0"/>
                <a:ea typeface="+mn-ea"/>
                <a:cs typeface="Times New Roman" panose="02020603050405020304" pitchFamily="18" charset="0"/>
              </a:defRPr>
            </a:pPr>
            <a:endParaRPr lang="fr-TN"/>
          </a:p>
        </c:txPr>
        <c:crossAx val="807841375"/>
        <c:crosses val="autoZero"/>
        <c:crossBetween val="midCat"/>
      </c:valAx>
      <c:valAx>
        <c:axId val="807841375"/>
        <c:scaling>
          <c:orientation val="minMax"/>
        </c:scaling>
        <c:delete val="0"/>
        <c:axPos val="l"/>
        <c:title>
          <c:tx>
            <c:rich>
              <a:bodyPr rot="-5400000" spcFirstLastPara="1" vertOverflow="ellipsis" vert="horz" wrap="square" anchor="ctr" anchorCtr="1"/>
              <a:lstStyle/>
              <a:p>
                <a:pPr>
                  <a:defRPr sz="1000" b="1" i="0" u="none" strike="noStrike" kern="1200" baseline="0">
                    <a:solidFill>
                      <a:sysClr val="windowText" lastClr="000000"/>
                    </a:solidFill>
                    <a:latin typeface="Times New Roman" panose="02020603050405020304" pitchFamily="18" charset="0"/>
                    <a:ea typeface="+mn-ea"/>
                    <a:cs typeface="Times New Roman" panose="02020603050405020304" pitchFamily="18" charset="0"/>
                  </a:defRPr>
                </a:pPr>
                <a:r>
                  <a:rPr lang="en-US"/>
                  <a:t>Ln[BOH]</a:t>
                </a:r>
                <a:r>
                  <a:rPr lang="en-US" baseline="-25000"/>
                  <a:t>t</a:t>
                </a:r>
                <a:r>
                  <a:rPr lang="en-US"/>
                  <a:t>/[BOH]</a:t>
                </a:r>
                <a:r>
                  <a:rPr lang="en-US" baseline="-25000"/>
                  <a:t>i</a:t>
                </a:r>
              </a:p>
            </c:rich>
          </c:tx>
          <c:layout>
            <c:manualLayout>
              <c:xMode val="edge"/>
              <c:yMode val="edge"/>
              <c:x val="8.2870175579197632E-3"/>
              <c:y val="0.36149703509283559"/>
            </c:manualLayout>
          </c:layout>
          <c:overlay val="0"/>
          <c:spPr>
            <a:noFill/>
            <a:ln>
              <a:noFill/>
            </a:ln>
            <a:effectLst/>
          </c:spPr>
          <c:txPr>
            <a:bodyPr rot="-5400000" spcFirstLastPara="1" vertOverflow="ellipsis" vert="horz" wrap="square" anchor="ctr" anchorCtr="1"/>
            <a:lstStyle/>
            <a:p>
              <a:pPr>
                <a:defRPr sz="1000" b="1" i="0" u="none" strike="noStrike" kern="1200" baseline="0">
                  <a:solidFill>
                    <a:sysClr val="windowText" lastClr="000000"/>
                  </a:solidFill>
                  <a:latin typeface="Times New Roman" panose="02020603050405020304" pitchFamily="18" charset="0"/>
                  <a:ea typeface="+mn-ea"/>
                  <a:cs typeface="Times New Roman" panose="02020603050405020304" pitchFamily="18" charset="0"/>
                </a:defRPr>
              </a:pPr>
              <a:endParaRPr lang="fr-TN"/>
            </a:p>
          </c:txPr>
        </c:title>
        <c:numFmt formatCode="General" sourceLinked="1"/>
        <c:majorTickMark val="out"/>
        <c:minorTickMark val="none"/>
        <c:tickLblPos val="nextTo"/>
        <c:spPr>
          <a:noFill/>
          <a:ln w="9525" cap="flat" cmpd="sng" algn="ctr">
            <a:solidFill>
              <a:schemeClr val="tx1">
                <a:lumMod val="25000"/>
                <a:lumOff val="7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1" i="0" u="none" strike="noStrike" kern="1200" baseline="0">
                <a:solidFill>
                  <a:sysClr val="windowText" lastClr="000000"/>
                </a:solidFill>
                <a:latin typeface="Times New Roman" panose="02020603050405020304" pitchFamily="18" charset="0"/>
                <a:ea typeface="+mn-ea"/>
                <a:cs typeface="Times New Roman" panose="02020603050405020304" pitchFamily="18" charset="0"/>
              </a:defRPr>
            </a:pPr>
            <a:endParaRPr lang="fr-TN"/>
          </a:p>
        </c:txPr>
        <c:crossAx val="807845215"/>
        <c:crosses val="autoZero"/>
        <c:crossBetween val="midCat"/>
        <c:majorUnit val="0.25"/>
      </c:valAx>
      <c:spPr>
        <a:noFill/>
        <a:ln>
          <a:noFill/>
        </a:ln>
        <a:effectLst/>
      </c:spPr>
    </c:plotArea>
    <c:plotVisOnly val="1"/>
    <c:dispBlanksAs val="gap"/>
    <c:showDLblsOverMax val="0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 b="1">
          <a:solidFill>
            <a:sysClr val="windowText" lastClr="000000"/>
          </a:solidFill>
          <a:latin typeface="Times New Roman" panose="02020603050405020304" pitchFamily="18" charset="0"/>
          <a:cs typeface="Times New Roman" panose="02020603050405020304" pitchFamily="18" charset="0"/>
        </a:defRPr>
      </a:pPr>
      <a:endParaRPr lang="fr-TN"/>
    </a:p>
  </c:txPr>
  <c:externalData r:id="rId3">
    <c:autoUpdate val="0"/>
  </c:externalData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fr-FR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080" b="1" i="0" u="none" strike="noStrike" kern="1200" spc="0" baseline="0">
                <a:solidFill>
                  <a:sysClr val="windowText" lastClr="000000"/>
                </a:solidFill>
                <a:latin typeface="Times New Roman" panose="02020603050405020304" pitchFamily="18" charset="0"/>
                <a:ea typeface="+mn-ea"/>
                <a:cs typeface="Times New Roman" panose="02020603050405020304" pitchFamily="18" charset="0"/>
              </a:defRPr>
            </a:pPr>
            <a:r>
              <a:rPr lang="en-US"/>
              <a:t>x=1</a:t>
            </a:r>
          </a:p>
        </c:rich>
      </c:tx>
      <c:layout>
        <c:manualLayout>
          <c:xMode val="edge"/>
          <c:yMode val="edge"/>
          <c:x val="1.3178352705911797E-2"/>
          <c:y val="2.0063605188037622E-2"/>
        </c:manualLayout>
      </c:layout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080" b="1" i="0" u="none" strike="noStrike" kern="1200" spc="0" baseline="0">
              <a:solidFill>
                <a:sysClr val="windowText" lastClr="000000"/>
              </a:solidFill>
              <a:latin typeface="Times New Roman" panose="02020603050405020304" pitchFamily="18" charset="0"/>
              <a:ea typeface="+mn-ea"/>
              <a:cs typeface="Times New Roman" panose="02020603050405020304" pitchFamily="18" charset="0"/>
            </a:defRPr>
          </a:pPr>
          <a:endParaRPr lang="fr-TN"/>
        </a:p>
      </c:txPr>
    </c:title>
    <c:autoTitleDeleted val="0"/>
    <c:plotArea>
      <c:layout>
        <c:manualLayout>
          <c:layoutTarget val="inner"/>
          <c:xMode val="edge"/>
          <c:yMode val="edge"/>
          <c:x val="0.17877359636095314"/>
          <c:y val="0.15920951057588392"/>
          <c:w val="0.76484957173947554"/>
          <c:h val="0.78845684730585153"/>
        </c:manualLayout>
      </c:layout>
      <c:scatterChart>
        <c:scatterStyle val="lineMarker"/>
        <c:varyColors val="0"/>
        <c:ser>
          <c:idx val="0"/>
          <c:order val="0"/>
          <c:spPr>
            <a:ln w="28575" cap="rnd">
              <a:noFill/>
              <a:round/>
            </a:ln>
            <a:effectLst/>
          </c:spPr>
          <c:marker>
            <c:symbol val="circle"/>
            <c:size val="5"/>
            <c:spPr>
              <a:solidFill>
                <a:schemeClr val="accent1"/>
              </a:solidFill>
              <a:ln w="9525">
                <a:solidFill>
                  <a:schemeClr val="accent1"/>
                </a:solidFill>
              </a:ln>
              <a:effectLst/>
            </c:spPr>
          </c:marker>
          <c:trendline>
            <c:spPr>
              <a:ln w="19050" cap="rnd">
                <a:solidFill>
                  <a:schemeClr val="accent1"/>
                </a:solidFill>
                <a:prstDash val="sysDot"/>
              </a:ln>
              <a:effectLst/>
            </c:spPr>
            <c:trendlineType val="linear"/>
            <c:intercept val="0"/>
            <c:dispRSqr val="1"/>
            <c:dispEq val="1"/>
            <c:trendlineLbl>
              <c:layout>
                <c:manualLayout>
                  <c:x val="-0.31992183042337097"/>
                  <c:y val="-0.21879380886212751"/>
                </c:manualLayout>
              </c:layout>
              <c:numFmt formatCode="General" sourceLinked="0"/>
              <c:spPr>
                <a:noFill/>
                <a:ln>
                  <a:noFill/>
                </a:ln>
                <a:effectLst/>
              </c:spPr>
              <c:txPr>
                <a:bodyPr rot="0" spcFirstLastPara="1" vertOverflow="ellipsis" vert="horz" wrap="square" anchor="ctr" anchorCtr="1"/>
                <a:lstStyle/>
                <a:p>
                  <a:pPr>
                    <a:defRPr sz="900" b="1" i="0" u="none" strike="noStrike" kern="1200" baseline="0">
                      <a:solidFill>
                        <a:sysClr val="windowText" lastClr="000000"/>
                      </a:solidFill>
                      <a:latin typeface="Times New Roman" panose="02020603050405020304" pitchFamily="18" charset="0"/>
                      <a:ea typeface="+mn-ea"/>
                      <a:cs typeface="Times New Roman" panose="02020603050405020304" pitchFamily="18" charset="0"/>
                    </a:defRPr>
                  </a:pPr>
                  <a:endParaRPr lang="fr-TN"/>
                </a:p>
              </c:txPr>
            </c:trendlineLbl>
          </c:trendline>
          <c:xVal>
            <c:numRef>
              <c:f>'mod-nv'!$J$3:$J$8</c:f>
              <c:numCache>
                <c:formatCode>General</c:formatCode>
                <c:ptCount val="6"/>
                <c:pt idx="0">
                  <c:v>0</c:v>
                </c:pt>
                <c:pt idx="1">
                  <c:v>15</c:v>
                </c:pt>
                <c:pt idx="2">
                  <c:v>30</c:v>
                </c:pt>
                <c:pt idx="3">
                  <c:v>45</c:v>
                </c:pt>
                <c:pt idx="4">
                  <c:v>60</c:v>
                </c:pt>
                <c:pt idx="5">
                  <c:v>75</c:v>
                </c:pt>
              </c:numCache>
            </c:numRef>
          </c:xVal>
          <c:yVal>
            <c:numRef>
              <c:f>'mod-nv'!$N$3:$N$8</c:f>
              <c:numCache>
                <c:formatCode>General</c:formatCode>
                <c:ptCount val="6"/>
                <c:pt idx="0">
                  <c:v>0</c:v>
                </c:pt>
                <c:pt idx="1">
                  <c:v>-0.28090238546640206</c:v>
                </c:pt>
                <c:pt idx="2">
                  <c:v>-0.50743003476485249</c:v>
                </c:pt>
                <c:pt idx="3">
                  <c:v>-0.69314718055994529</c:v>
                </c:pt>
                <c:pt idx="4">
                  <c:v>-0.92140583254092545</c:v>
                </c:pt>
                <c:pt idx="5">
                  <c:v>-1.1192315758708455</c:v>
                </c:pt>
              </c:numCache>
            </c:numRef>
          </c:yVal>
          <c:smooth val="0"/>
          <c:extLst>
            <c:ext xmlns:c16="http://schemas.microsoft.com/office/drawing/2014/chart" uri="{C3380CC4-5D6E-409C-BE32-E72D297353CC}">
              <c16:uniqueId val="{00000001-7C83-4546-B7C1-A8C168F47B88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axId val="492832479"/>
        <c:axId val="492831039"/>
      </c:scatterChart>
      <c:valAx>
        <c:axId val="492832479"/>
        <c:scaling>
          <c:orientation val="minMax"/>
        </c:scaling>
        <c:delete val="0"/>
        <c:axPos val="b"/>
        <c:title>
          <c:tx>
            <c:rich>
              <a:bodyPr rot="0" spcFirstLastPara="1" vertOverflow="ellipsis" vert="horz" wrap="square" anchor="ctr" anchorCtr="1"/>
              <a:lstStyle/>
              <a:p>
                <a:pPr>
                  <a:defRPr sz="900" b="1" i="0" u="none" strike="noStrike" kern="1200" baseline="0">
                    <a:solidFill>
                      <a:sysClr val="windowText" lastClr="000000"/>
                    </a:solidFill>
                    <a:latin typeface="Times New Roman" panose="02020603050405020304" pitchFamily="18" charset="0"/>
                    <a:ea typeface="+mn-ea"/>
                    <a:cs typeface="Times New Roman" panose="02020603050405020304" pitchFamily="18" charset="0"/>
                  </a:defRPr>
                </a:pPr>
                <a:r>
                  <a:rPr lang="en-US"/>
                  <a:t>Time (min)</a:t>
                </a:r>
              </a:p>
            </c:rich>
          </c:tx>
          <c:layout>
            <c:manualLayout>
              <c:xMode val="edge"/>
              <c:yMode val="edge"/>
              <c:x val="0.43892987561337443"/>
              <c:y val="1.9461336563698785E-2"/>
            </c:manualLayout>
          </c:layout>
          <c:overlay val="0"/>
          <c:spPr>
            <a:noFill/>
            <a:ln>
              <a:noFill/>
            </a:ln>
            <a:effectLst/>
          </c:spPr>
          <c:txPr>
            <a:bodyPr rot="0" spcFirstLastPara="1" vertOverflow="ellipsis" vert="horz" wrap="square" anchor="ctr" anchorCtr="1"/>
            <a:lstStyle/>
            <a:p>
              <a:pPr>
                <a:defRPr sz="900" b="1" i="0" u="none" strike="noStrike" kern="1200" baseline="0">
                  <a:solidFill>
                    <a:sysClr val="windowText" lastClr="000000"/>
                  </a:solidFill>
                  <a:latin typeface="Times New Roman" panose="02020603050405020304" pitchFamily="18" charset="0"/>
                  <a:ea typeface="+mn-ea"/>
                  <a:cs typeface="Times New Roman" panose="02020603050405020304" pitchFamily="18" charset="0"/>
                </a:defRPr>
              </a:pPr>
              <a:endParaRPr lang="fr-TN"/>
            </a:p>
          </c:txPr>
        </c:title>
        <c:numFmt formatCode="General" sourceLinked="1"/>
        <c:majorTickMark val="in"/>
        <c:minorTickMark val="none"/>
        <c:tickLblPos val="high"/>
        <c:spPr>
          <a:noFill/>
          <a:ln w="9525" cap="flat" cmpd="sng" algn="ctr">
            <a:solidFill>
              <a:schemeClr val="tx1">
                <a:lumMod val="25000"/>
                <a:lumOff val="7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1" i="0" u="none" strike="noStrike" kern="1200" baseline="0">
                <a:solidFill>
                  <a:sysClr val="windowText" lastClr="000000"/>
                </a:solidFill>
                <a:latin typeface="Times New Roman" panose="02020603050405020304" pitchFamily="18" charset="0"/>
                <a:ea typeface="+mn-ea"/>
                <a:cs typeface="Times New Roman" panose="02020603050405020304" pitchFamily="18" charset="0"/>
              </a:defRPr>
            </a:pPr>
            <a:endParaRPr lang="fr-TN"/>
          </a:p>
        </c:txPr>
        <c:crossAx val="492831039"/>
        <c:crosses val="autoZero"/>
        <c:crossBetween val="midCat"/>
      </c:valAx>
      <c:valAx>
        <c:axId val="492831039"/>
        <c:scaling>
          <c:orientation val="minMax"/>
          <c:min val="-1.2"/>
        </c:scaling>
        <c:delete val="0"/>
        <c:axPos val="l"/>
        <c:title>
          <c:tx>
            <c:rich>
              <a:bodyPr rot="-5400000" spcFirstLastPara="1" vertOverflow="ellipsis" vert="horz" wrap="square" anchor="ctr" anchorCtr="1"/>
              <a:lstStyle/>
              <a:p>
                <a:pPr>
                  <a:defRPr sz="900" b="1" i="0" u="none" strike="noStrike" kern="1200" baseline="0">
                    <a:solidFill>
                      <a:sysClr val="windowText" lastClr="000000"/>
                    </a:solidFill>
                    <a:latin typeface="Times New Roman" panose="02020603050405020304" pitchFamily="18" charset="0"/>
                    <a:ea typeface="+mn-ea"/>
                    <a:cs typeface="Times New Roman" panose="02020603050405020304" pitchFamily="18" charset="0"/>
                  </a:defRPr>
                </a:pPr>
                <a:r>
                  <a:rPr lang="en-US" sz="900" b="1" i="0" u="none" strike="noStrike" kern="1200" baseline="0">
                    <a:solidFill>
                      <a:sysClr val="windowText" lastClr="000000"/>
                    </a:solidFill>
                    <a:latin typeface="Times New Roman" panose="02020603050405020304" pitchFamily="18" charset="0"/>
                    <a:cs typeface="Times New Roman" panose="02020603050405020304" pitchFamily="18" charset="0"/>
                  </a:rPr>
                  <a:t>Ln[BOH]</a:t>
                </a:r>
                <a:r>
                  <a:rPr lang="en-US" sz="900" b="1" i="0" u="none" strike="noStrike" kern="1200" baseline="-25000">
                    <a:solidFill>
                      <a:sysClr val="windowText" lastClr="000000"/>
                    </a:solidFill>
                    <a:latin typeface="Times New Roman" panose="02020603050405020304" pitchFamily="18" charset="0"/>
                    <a:cs typeface="Times New Roman" panose="02020603050405020304" pitchFamily="18" charset="0"/>
                  </a:rPr>
                  <a:t>t</a:t>
                </a:r>
                <a:r>
                  <a:rPr lang="en-US" sz="900" b="1" i="0" u="none" strike="noStrike" kern="1200" baseline="0">
                    <a:solidFill>
                      <a:sysClr val="windowText" lastClr="000000"/>
                    </a:solidFill>
                    <a:latin typeface="Times New Roman" panose="02020603050405020304" pitchFamily="18" charset="0"/>
                    <a:cs typeface="Times New Roman" panose="02020603050405020304" pitchFamily="18" charset="0"/>
                  </a:rPr>
                  <a:t>/[BOH]</a:t>
                </a:r>
                <a:r>
                  <a:rPr lang="en-US" sz="900" b="1" i="0" u="none" strike="noStrike" kern="1200" baseline="-25000">
                    <a:solidFill>
                      <a:sysClr val="windowText" lastClr="000000"/>
                    </a:solidFill>
                    <a:latin typeface="Times New Roman" panose="02020603050405020304" pitchFamily="18" charset="0"/>
                    <a:cs typeface="Times New Roman" panose="02020603050405020304" pitchFamily="18" charset="0"/>
                  </a:rPr>
                  <a:t>i</a:t>
                </a:r>
              </a:p>
            </c:rich>
          </c:tx>
          <c:layout>
            <c:manualLayout>
              <c:xMode val="edge"/>
              <c:yMode val="edge"/>
              <c:x val="1.2421545132945336E-2"/>
              <c:y val="0.30058244557665592"/>
            </c:manualLayout>
          </c:layout>
          <c:overlay val="0"/>
          <c:spPr>
            <a:noFill/>
            <a:ln>
              <a:noFill/>
            </a:ln>
            <a:effectLst/>
          </c:spPr>
          <c:txPr>
            <a:bodyPr rot="-5400000" spcFirstLastPara="1" vertOverflow="ellipsis" vert="horz" wrap="square" anchor="ctr" anchorCtr="1"/>
            <a:lstStyle/>
            <a:p>
              <a:pPr>
                <a:defRPr sz="900" b="1" i="0" u="none" strike="noStrike" kern="1200" baseline="0">
                  <a:solidFill>
                    <a:sysClr val="windowText" lastClr="000000"/>
                  </a:solidFill>
                  <a:latin typeface="Times New Roman" panose="02020603050405020304" pitchFamily="18" charset="0"/>
                  <a:ea typeface="+mn-ea"/>
                  <a:cs typeface="Times New Roman" panose="02020603050405020304" pitchFamily="18" charset="0"/>
                </a:defRPr>
              </a:pPr>
              <a:endParaRPr lang="fr-TN"/>
            </a:p>
          </c:txPr>
        </c:title>
        <c:numFmt formatCode="General" sourceLinked="1"/>
        <c:majorTickMark val="out"/>
        <c:minorTickMark val="none"/>
        <c:tickLblPos val="nextTo"/>
        <c:spPr>
          <a:noFill/>
          <a:ln w="9525" cap="flat" cmpd="sng" algn="ctr">
            <a:solidFill>
              <a:schemeClr val="tx1">
                <a:lumMod val="25000"/>
                <a:lumOff val="7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1" i="0" u="none" strike="noStrike" kern="1200" baseline="0">
                <a:solidFill>
                  <a:sysClr val="windowText" lastClr="000000"/>
                </a:solidFill>
                <a:latin typeface="Times New Roman" panose="02020603050405020304" pitchFamily="18" charset="0"/>
                <a:ea typeface="+mn-ea"/>
                <a:cs typeface="Times New Roman" panose="02020603050405020304" pitchFamily="18" charset="0"/>
              </a:defRPr>
            </a:pPr>
            <a:endParaRPr lang="fr-TN"/>
          </a:p>
        </c:txPr>
        <c:crossAx val="492832479"/>
        <c:crosses val="autoZero"/>
        <c:crossBetween val="midCat"/>
        <c:majorUnit val="0.30000000000000004"/>
      </c:valAx>
      <c:spPr>
        <a:noFill/>
        <a:ln>
          <a:noFill/>
        </a:ln>
        <a:effectLst/>
      </c:spPr>
    </c:plotArea>
    <c:plotVisOnly val="1"/>
    <c:dispBlanksAs val="gap"/>
    <c:showDLblsOverMax val="0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 sz="900" b="1">
          <a:solidFill>
            <a:sysClr val="windowText" lastClr="000000"/>
          </a:solidFill>
          <a:latin typeface="Times New Roman" panose="02020603050405020304" pitchFamily="18" charset="0"/>
          <a:cs typeface="Times New Roman" panose="02020603050405020304" pitchFamily="18" charset="0"/>
        </a:defRPr>
      </a:pPr>
      <a:endParaRPr lang="fr-TN"/>
    </a:p>
  </c:txPr>
  <c:externalData r:id="rId3">
    <c:autoUpdate val="0"/>
  </c:externalData>
</c:chartSpace>
</file>

<file path=word/charts/chart3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fr-FR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080" b="1" i="0" u="none" strike="noStrike" kern="1200" spc="0" baseline="0">
                <a:solidFill>
                  <a:sysClr val="windowText" lastClr="000000"/>
                </a:solidFill>
                <a:latin typeface="Times New Roman" panose="02020603050405020304" pitchFamily="18" charset="0"/>
                <a:ea typeface="+mn-ea"/>
                <a:cs typeface="Times New Roman" panose="02020603050405020304" pitchFamily="18" charset="0"/>
              </a:defRPr>
            </a:pPr>
            <a:r>
              <a:rPr lang="en-US"/>
              <a:t>x=2</a:t>
            </a:r>
          </a:p>
        </c:rich>
      </c:tx>
      <c:layout>
        <c:manualLayout>
          <c:xMode val="edge"/>
          <c:yMode val="edge"/>
          <c:x val="1.7327755905511801E-2"/>
          <c:y val="1.8682858477347034E-2"/>
        </c:manualLayout>
      </c:layout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080" b="1" i="0" u="none" strike="noStrike" kern="1200" spc="0" baseline="0">
              <a:solidFill>
                <a:sysClr val="windowText" lastClr="000000"/>
              </a:solidFill>
              <a:latin typeface="Times New Roman" panose="02020603050405020304" pitchFamily="18" charset="0"/>
              <a:ea typeface="+mn-ea"/>
              <a:cs typeface="Times New Roman" panose="02020603050405020304" pitchFamily="18" charset="0"/>
            </a:defRPr>
          </a:pPr>
          <a:endParaRPr lang="fr-TN"/>
        </a:p>
      </c:txPr>
    </c:title>
    <c:autoTitleDeleted val="0"/>
    <c:plotArea>
      <c:layout>
        <c:manualLayout>
          <c:layoutTarget val="inner"/>
          <c:xMode val="edge"/>
          <c:yMode val="edge"/>
          <c:x val="0.14555888394385486"/>
          <c:y val="0.14521251751517983"/>
          <c:w val="0.8161802464909278"/>
          <c:h val="0.81179337052742295"/>
        </c:manualLayout>
      </c:layout>
      <c:scatterChart>
        <c:scatterStyle val="lineMarker"/>
        <c:varyColors val="0"/>
        <c:ser>
          <c:idx val="0"/>
          <c:order val="0"/>
          <c:spPr>
            <a:ln w="28575" cap="rnd">
              <a:noFill/>
              <a:round/>
            </a:ln>
            <a:effectLst/>
          </c:spPr>
          <c:marker>
            <c:symbol val="circle"/>
            <c:size val="5"/>
            <c:spPr>
              <a:solidFill>
                <a:schemeClr val="accent1"/>
              </a:solidFill>
              <a:ln w="9525">
                <a:solidFill>
                  <a:schemeClr val="accent1"/>
                </a:solidFill>
              </a:ln>
              <a:effectLst/>
            </c:spPr>
          </c:marker>
          <c:trendline>
            <c:spPr>
              <a:ln w="19050" cap="rnd">
                <a:solidFill>
                  <a:schemeClr val="accent1"/>
                </a:solidFill>
                <a:prstDash val="sysDot"/>
              </a:ln>
              <a:effectLst/>
            </c:spPr>
            <c:trendlineType val="linear"/>
            <c:intercept val="0"/>
            <c:dispRSqr val="1"/>
            <c:dispEq val="1"/>
            <c:trendlineLbl>
              <c:layout>
                <c:manualLayout>
                  <c:x val="-0.35565531210772566"/>
                  <c:y val="-0.14911238033592367"/>
                </c:manualLayout>
              </c:layout>
              <c:numFmt formatCode="General" sourceLinked="0"/>
              <c:spPr>
                <a:noFill/>
                <a:ln>
                  <a:noFill/>
                </a:ln>
                <a:effectLst/>
              </c:spPr>
              <c:txPr>
                <a:bodyPr rot="0" spcFirstLastPara="1" vertOverflow="ellipsis" vert="horz" wrap="square" anchor="ctr" anchorCtr="1"/>
                <a:lstStyle/>
                <a:p>
                  <a:pPr>
                    <a:defRPr sz="900" b="1" i="0" u="none" strike="noStrike" kern="1200" baseline="0">
                      <a:solidFill>
                        <a:sysClr val="windowText" lastClr="000000"/>
                      </a:solidFill>
                      <a:latin typeface="Times New Roman" panose="02020603050405020304" pitchFamily="18" charset="0"/>
                      <a:ea typeface="+mn-ea"/>
                      <a:cs typeface="Times New Roman" panose="02020603050405020304" pitchFamily="18" charset="0"/>
                    </a:defRPr>
                  </a:pPr>
                  <a:endParaRPr lang="fr-TN"/>
                </a:p>
              </c:txPr>
            </c:trendlineLbl>
          </c:trendline>
          <c:xVal>
            <c:numRef>
              <c:f>'mod-nv'!$A$26:$A$31</c:f>
              <c:numCache>
                <c:formatCode>General</c:formatCode>
                <c:ptCount val="6"/>
                <c:pt idx="0">
                  <c:v>0</c:v>
                </c:pt>
                <c:pt idx="1">
                  <c:v>15</c:v>
                </c:pt>
                <c:pt idx="2">
                  <c:v>30</c:v>
                </c:pt>
                <c:pt idx="3">
                  <c:v>45</c:v>
                </c:pt>
                <c:pt idx="4">
                  <c:v>60</c:v>
                </c:pt>
                <c:pt idx="5">
                  <c:v>75</c:v>
                </c:pt>
              </c:numCache>
            </c:numRef>
          </c:xVal>
          <c:yVal>
            <c:numRef>
              <c:f>'mod-nv'!$E$26:$E$31</c:f>
              <c:numCache>
                <c:formatCode>General</c:formatCode>
                <c:ptCount val="6"/>
                <c:pt idx="0">
                  <c:v>0</c:v>
                </c:pt>
                <c:pt idx="1">
                  <c:v>-0.35667494393873228</c:v>
                </c:pt>
                <c:pt idx="2">
                  <c:v>-0.73396917508020043</c:v>
                </c:pt>
                <c:pt idx="3">
                  <c:v>-1.0788096613719298</c:v>
                </c:pt>
                <c:pt idx="4">
                  <c:v>-1.3470736479666092</c:v>
                </c:pt>
                <c:pt idx="5">
                  <c:v>-1.6607312068216511</c:v>
                </c:pt>
              </c:numCache>
            </c:numRef>
          </c:yVal>
          <c:smooth val="0"/>
          <c:extLst>
            <c:ext xmlns:c16="http://schemas.microsoft.com/office/drawing/2014/chart" uri="{C3380CC4-5D6E-409C-BE32-E72D297353CC}">
              <c16:uniqueId val="{00000001-2739-485F-BA8C-6F4782EBADB6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axId val="280433999"/>
        <c:axId val="653394015"/>
      </c:scatterChart>
      <c:valAx>
        <c:axId val="280433999"/>
        <c:scaling>
          <c:orientation val="minMax"/>
        </c:scaling>
        <c:delete val="0"/>
        <c:axPos val="b"/>
        <c:title>
          <c:tx>
            <c:rich>
              <a:bodyPr rot="0" spcFirstLastPara="1" vertOverflow="ellipsis" vert="horz" wrap="square" anchor="ctr" anchorCtr="1"/>
              <a:lstStyle/>
              <a:p>
                <a:pPr>
                  <a:defRPr sz="900" b="1" i="0" u="none" strike="noStrike" kern="1200" baseline="0">
                    <a:solidFill>
                      <a:sysClr val="windowText" lastClr="000000"/>
                    </a:solidFill>
                    <a:latin typeface="Times New Roman" panose="02020603050405020304" pitchFamily="18" charset="0"/>
                    <a:ea typeface="+mn-ea"/>
                    <a:cs typeface="Times New Roman" panose="02020603050405020304" pitchFamily="18" charset="0"/>
                  </a:defRPr>
                </a:pPr>
                <a:r>
                  <a:rPr lang="en-US"/>
                  <a:t>Time (min)</a:t>
                </a:r>
              </a:p>
            </c:rich>
          </c:tx>
          <c:layout>
            <c:manualLayout>
              <c:xMode val="edge"/>
              <c:yMode val="edge"/>
              <c:x val="0.44979944083076573"/>
              <c:y val="1.3521534936577569E-2"/>
            </c:manualLayout>
          </c:layout>
          <c:overlay val="0"/>
          <c:spPr>
            <a:noFill/>
            <a:ln>
              <a:noFill/>
            </a:ln>
            <a:effectLst/>
          </c:spPr>
          <c:txPr>
            <a:bodyPr rot="0" spcFirstLastPara="1" vertOverflow="ellipsis" vert="horz" wrap="square" anchor="ctr" anchorCtr="1"/>
            <a:lstStyle/>
            <a:p>
              <a:pPr>
                <a:defRPr sz="900" b="1" i="0" u="none" strike="noStrike" kern="1200" baseline="0">
                  <a:solidFill>
                    <a:sysClr val="windowText" lastClr="000000"/>
                  </a:solidFill>
                  <a:latin typeface="Times New Roman" panose="02020603050405020304" pitchFamily="18" charset="0"/>
                  <a:ea typeface="+mn-ea"/>
                  <a:cs typeface="Times New Roman" panose="02020603050405020304" pitchFamily="18" charset="0"/>
                </a:defRPr>
              </a:pPr>
              <a:endParaRPr lang="fr-TN"/>
            </a:p>
          </c:txPr>
        </c:title>
        <c:numFmt formatCode="General" sourceLinked="1"/>
        <c:majorTickMark val="in"/>
        <c:minorTickMark val="none"/>
        <c:tickLblPos val="high"/>
        <c:spPr>
          <a:noFill/>
          <a:ln w="9525" cap="flat" cmpd="sng" algn="ctr">
            <a:solidFill>
              <a:schemeClr val="tx1">
                <a:lumMod val="25000"/>
                <a:lumOff val="7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1" i="0" u="none" strike="noStrike" kern="1200" baseline="0">
                <a:solidFill>
                  <a:sysClr val="windowText" lastClr="000000"/>
                </a:solidFill>
                <a:latin typeface="Times New Roman" panose="02020603050405020304" pitchFamily="18" charset="0"/>
                <a:ea typeface="+mn-ea"/>
                <a:cs typeface="Times New Roman" panose="02020603050405020304" pitchFamily="18" charset="0"/>
              </a:defRPr>
            </a:pPr>
            <a:endParaRPr lang="fr-TN"/>
          </a:p>
        </c:txPr>
        <c:crossAx val="653394015"/>
        <c:crosses val="autoZero"/>
        <c:crossBetween val="midCat"/>
      </c:valAx>
      <c:valAx>
        <c:axId val="653394015"/>
        <c:scaling>
          <c:orientation val="minMax"/>
        </c:scaling>
        <c:delete val="0"/>
        <c:axPos val="l"/>
        <c:title>
          <c:tx>
            <c:rich>
              <a:bodyPr rot="-5400000" spcFirstLastPara="1" vertOverflow="ellipsis" vert="horz" wrap="square" anchor="ctr" anchorCtr="1"/>
              <a:lstStyle/>
              <a:p>
                <a:pPr>
                  <a:defRPr sz="900" b="1" i="0" u="none" strike="noStrike" kern="1200" baseline="0">
                    <a:solidFill>
                      <a:sysClr val="windowText" lastClr="000000"/>
                    </a:solidFill>
                    <a:latin typeface="Times New Roman" panose="02020603050405020304" pitchFamily="18" charset="0"/>
                    <a:ea typeface="+mn-ea"/>
                    <a:cs typeface="Times New Roman" panose="02020603050405020304" pitchFamily="18" charset="0"/>
                  </a:defRPr>
                </a:pPr>
                <a:r>
                  <a:rPr lang="en-US" sz="900" b="1" i="0" u="none" strike="noStrike" kern="1200" baseline="0">
                    <a:solidFill>
                      <a:sysClr val="windowText" lastClr="000000"/>
                    </a:solidFill>
                    <a:latin typeface="Times New Roman" panose="02020603050405020304" pitchFamily="18" charset="0"/>
                    <a:cs typeface="Times New Roman" panose="02020603050405020304" pitchFamily="18" charset="0"/>
                  </a:rPr>
                  <a:t>Ln[BOH]</a:t>
                </a:r>
                <a:r>
                  <a:rPr lang="en-US" sz="900" b="1" i="0" u="none" strike="noStrike" kern="1200" baseline="-25000">
                    <a:solidFill>
                      <a:sysClr val="windowText" lastClr="000000"/>
                    </a:solidFill>
                    <a:latin typeface="Times New Roman" panose="02020603050405020304" pitchFamily="18" charset="0"/>
                    <a:cs typeface="Times New Roman" panose="02020603050405020304" pitchFamily="18" charset="0"/>
                  </a:rPr>
                  <a:t>t</a:t>
                </a:r>
                <a:r>
                  <a:rPr lang="en-US" sz="900" b="1" i="0" u="none" strike="noStrike" kern="1200" baseline="0">
                    <a:solidFill>
                      <a:sysClr val="windowText" lastClr="000000"/>
                    </a:solidFill>
                    <a:latin typeface="Times New Roman" panose="02020603050405020304" pitchFamily="18" charset="0"/>
                    <a:cs typeface="Times New Roman" panose="02020603050405020304" pitchFamily="18" charset="0"/>
                  </a:rPr>
                  <a:t>/[BOH]</a:t>
                </a:r>
                <a:r>
                  <a:rPr lang="en-US" sz="900" b="1" i="0" u="none" strike="noStrike" kern="1200" baseline="-25000">
                    <a:solidFill>
                      <a:sysClr val="windowText" lastClr="000000"/>
                    </a:solidFill>
                    <a:latin typeface="Times New Roman" panose="02020603050405020304" pitchFamily="18" charset="0"/>
                    <a:cs typeface="Times New Roman" panose="02020603050405020304" pitchFamily="18" charset="0"/>
                  </a:rPr>
                  <a:t>i</a:t>
                </a:r>
              </a:p>
            </c:rich>
          </c:tx>
          <c:layout>
            <c:manualLayout>
              <c:xMode val="edge"/>
              <c:yMode val="edge"/>
              <c:x val="3.6231884057971015E-3"/>
              <c:y val="0.37286314806165338"/>
            </c:manualLayout>
          </c:layout>
          <c:overlay val="0"/>
          <c:spPr>
            <a:noFill/>
            <a:ln>
              <a:noFill/>
            </a:ln>
            <a:effectLst/>
          </c:spPr>
          <c:txPr>
            <a:bodyPr rot="-5400000" spcFirstLastPara="1" vertOverflow="ellipsis" vert="horz" wrap="square" anchor="ctr" anchorCtr="1"/>
            <a:lstStyle/>
            <a:p>
              <a:pPr>
                <a:defRPr sz="900" b="1" i="0" u="none" strike="noStrike" kern="1200" baseline="0">
                  <a:solidFill>
                    <a:sysClr val="windowText" lastClr="000000"/>
                  </a:solidFill>
                  <a:latin typeface="Times New Roman" panose="02020603050405020304" pitchFamily="18" charset="0"/>
                  <a:ea typeface="+mn-ea"/>
                  <a:cs typeface="Times New Roman" panose="02020603050405020304" pitchFamily="18" charset="0"/>
                </a:defRPr>
              </a:pPr>
              <a:endParaRPr lang="fr-TN"/>
            </a:p>
          </c:txPr>
        </c:title>
        <c:numFmt formatCode="General" sourceLinked="1"/>
        <c:majorTickMark val="out"/>
        <c:minorTickMark val="none"/>
        <c:tickLblPos val="nextTo"/>
        <c:spPr>
          <a:noFill/>
          <a:ln w="9525" cap="flat" cmpd="sng" algn="ctr">
            <a:solidFill>
              <a:schemeClr val="tx1">
                <a:lumMod val="25000"/>
                <a:lumOff val="7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1" i="0" u="none" strike="noStrike" kern="1200" baseline="0">
                <a:solidFill>
                  <a:sysClr val="windowText" lastClr="000000"/>
                </a:solidFill>
                <a:latin typeface="Times New Roman" panose="02020603050405020304" pitchFamily="18" charset="0"/>
                <a:ea typeface="+mn-ea"/>
                <a:cs typeface="Times New Roman" panose="02020603050405020304" pitchFamily="18" charset="0"/>
              </a:defRPr>
            </a:pPr>
            <a:endParaRPr lang="fr-TN"/>
          </a:p>
        </c:txPr>
        <c:crossAx val="280433999"/>
        <c:crosses val="autoZero"/>
        <c:crossBetween val="midCat"/>
        <c:majorUnit val="0.60000000000000009"/>
      </c:valAx>
      <c:spPr>
        <a:noFill/>
        <a:ln>
          <a:noFill/>
        </a:ln>
        <a:effectLst/>
      </c:spPr>
    </c:plotArea>
    <c:plotVisOnly val="1"/>
    <c:dispBlanksAs val="gap"/>
    <c:showDLblsOverMax val="0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 sz="900" b="1">
          <a:solidFill>
            <a:sysClr val="windowText" lastClr="000000"/>
          </a:solidFill>
          <a:latin typeface="Times New Roman" panose="02020603050405020304" pitchFamily="18" charset="0"/>
          <a:cs typeface="Times New Roman" panose="02020603050405020304" pitchFamily="18" charset="0"/>
        </a:defRPr>
      </a:pPr>
      <a:endParaRPr lang="fr-TN"/>
    </a:p>
  </c:txPr>
  <c:externalData r:id="rId3">
    <c:autoUpdate val="0"/>
  </c:externalData>
</c:chartSpace>
</file>

<file path=word/charts/chart4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fr-FR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080" b="1" i="0" u="none" strike="noStrike" kern="1200" spc="0" baseline="0">
                <a:solidFill>
                  <a:sysClr val="windowText" lastClr="000000"/>
                </a:solidFill>
                <a:latin typeface="Times New Roman" panose="02020603050405020304" pitchFamily="18" charset="0"/>
                <a:ea typeface="+mn-ea"/>
                <a:cs typeface="Times New Roman" panose="02020603050405020304" pitchFamily="18" charset="0"/>
              </a:defRPr>
            </a:pPr>
            <a:r>
              <a:rPr lang="en-US"/>
              <a:t>x=4</a:t>
            </a:r>
          </a:p>
        </c:rich>
      </c:tx>
      <c:layout>
        <c:manualLayout>
          <c:xMode val="edge"/>
          <c:yMode val="edge"/>
          <c:x val="1.4125271378114713E-2"/>
          <c:y val="1.8648018648018648E-2"/>
        </c:manualLayout>
      </c:layout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080" b="1" i="0" u="none" strike="noStrike" kern="1200" spc="0" baseline="0">
              <a:solidFill>
                <a:sysClr val="windowText" lastClr="000000"/>
              </a:solidFill>
              <a:latin typeface="Times New Roman" panose="02020603050405020304" pitchFamily="18" charset="0"/>
              <a:ea typeface="+mn-ea"/>
              <a:cs typeface="Times New Roman" panose="02020603050405020304" pitchFamily="18" charset="0"/>
            </a:defRPr>
          </a:pPr>
          <a:endParaRPr lang="fr-TN"/>
        </a:p>
      </c:txPr>
    </c:title>
    <c:autoTitleDeleted val="0"/>
    <c:plotArea>
      <c:layout>
        <c:manualLayout>
          <c:layoutTarget val="inner"/>
          <c:xMode val="edge"/>
          <c:yMode val="edge"/>
          <c:x val="0.15533294449304949"/>
          <c:y val="0.14094010975900739"/>
          <c:w val="0.80145717896374069"/>
          <c:h val="0.74556320320099856"/>
        </c:manualLayout>
      </c:layout>
      <c:scatterChart>
        <c:scatterStyle val="lineMarker"/>
        <c:varyColors val="0"/>
        <c:ser>
          <c:idx val="0"/>
          <c:order val="0"/>
          <c:spPr>
            <a:ln w="28575" cap="rnd">
              <a:noFill/>
              <a:round/>
            </a:ln>
            <a:effectLst/>
          </c:spPr>
          <c:marker>
            <c:symbol val="circle"/>
            <c:size val="5"/>
            <c:spPr>
              <a:solidFill>
                <a:schemeClr val="accent1"/>
              </a:solidFill>
              <a:ln w="9525">
                <a:solidFill>
                  <a:schemeClr val="accent1"/>
                </a:solidFill>
              </a:ln>
              <a:effectLst/>
            </c:spPr>
          </c:marker>
          <c:trendline>
            <c:spPr>
              <a:ln w="19050" cap="rnd">
                <a:solidFill>
                  <a:schemeClr val="accent1"/>
                </a:solidFill>
                <a:prstDash val="sysDot"/>
              </a:ln>
              <a:effectLst/>
            </c:spPr>
            <c:trendlineType val="linear"/>
            <c:intercept val="0"/>
            <c:dispRSqr val="1"/>
            <c:dispEq val="1"/>
            <c:trendlineLbl>
              <c:layout>
                <c:manualLayout>
                  <c:x val="-0.37429150059946209"/>
                  <c:y val="-9.5407741864434778E-2"/>
                </c:manualLayout>
              </c:layout>
              <c:numFmt formatCode="General" sourceLinked="0"/>
              <c:spPr>
                <a:noFill/>
                <a:ln>
                  <a:noFill/>
                </a:ln>
                <a:effectLst/>
              </c:spPr>
              <c:txPr>
                <a:bodyPr rot="0" spcFirstLastPara="1" vertOverflow="ellipsis" vert="horz" wrap="square" anchor="ctr" anchorCtr="1"/>
                <a:lstStyle/>
                <a:p>
                  <a:pPr>
                    <a:defRPr sz="900" b="1" i="0" u="none" strike="noStrike" kern="1200" baseline="0">
                      <a:solidFill>
                        <a:sysClr val="windowText" lastClr="000000"/>
                      </a:solidFill>
                      <a:latin typeface="Times New Roman" panose="02020603050405020304" pitchFamily="18" charset="0"/>
                      <a:ea typeface="+mn-ea"/>
                      <a:cs typeface="Times New Roman" panose="02020603050405020304" pitchFamily="18" charset="0"/>
                    </a:defRPr>
                  </a:pPr>
                  <a:endParaRPr lang="fr-TN"/>
                </a:p>
              </c:txPr>
            </c:trendlineLbl>
          </c:trendline>
          <c:xVal>
            <c:numRef>
              <c:f>'mod-nv'!$J$25:$J$30</c:f>
              <c:numCache>
                <c:formatCode>General</c:formatCode>
                <c:ptCount val="6"/>
                <c:pt idx="0">
                  <c:v>0</c:v>
                </c:pt>
                <c:pt idx="1">
                  <c:v>15</c:v>
                </c:pt>
                <c:pt idx="2">
                  <c:v>30</c:v>
                </c:pt>
                <c:pt idx="3">
                  <c:v>45</c:v>
                </c:pt>
                <c:pt idx="4">
                  <c:v>60</c:v>
                </c:pt>
                <c:pt idx="5">
                  <c:v>75</c:v>
                </c:pt>
              </c:numCache>
            </c:numRef>
          </c:xVal>
          <c:yVal>
            <c:numRef>
              <c:f>'mod-nv'!$N$25:$N$30</c:f>
              <c:numCache>
                <c:formatCode>General</c:formatCode>
                <c:ptCount val="6"/>
                <c:pt idx="0">
                  <c:v>0</c:v>
                </c:pt>
                <c:pt idx="1">
                  <c:v>-0.67294447324242579</c:v>
                </c:pt>
                <c:pt idx="2">
                  <c:v>-1.493925025312256</c:v>
                </c:pt>
                <c:pt idx="3">
                  <c:v>-2.3877429013343527</c:v>
                </c:pt>
                <c:pt idx="4">
                  <c:v>-3.4863551900024623</c:v>
                </c:pt>
                <c:pt idx="5">
                  <c:v>-4.5849674786705723</c:v>
                </c:pt>
              </c:numCache>
            </c:numRef>
          </c:yVal>
          <c:smooth val="0"/>
          <c:extLst>
            <c:ext xmlns:c16="http://schemas.microsoft.com/office/drawing/2014/chart" uri="{C3380CC4-5D6E-409C-BE32-E72D297353CC}">
              <c16:uniqueId val="{00000001-8F6F-40F4-91DE-43D7E3492DB6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axId val="495668847"/>
        <c:axId val="488132271"/>
      </c:scatterChart>
      <c:valAx>
        <c:axId val="495668847"/>
        <c:scaling>
          <c:orientation val="minMax"/>
        </c:scaling>
        <c:delete val="0"/>
        <c:axPos val="b"/>
        <c:title>
          <c:tx>
            <c:rich>
              <a:bodyPr rot="0" spcFirstLastPara="1" vertOverflow="ellipsis" vert="horz" wrap="square" anchor="ctr" anchorCtr="1"/>
              <a:lstStyle/>
              <a:p>
                <a:pPr>
                  <a:defRPr sz="900" b="1" i="0" u="none" strike="noStrike" kern="1200" baseline="0">
                    <a:solidFill>
                      <a:sysClr val="windowText" lastClr="000000"/>
                    </a:solidFill>
                    <a:latin typeface="Times New Roman" panose="02020603050405020304" pitchFamily="18" charset="0"/>
                    <a:ea typeface="+mn-ea"/>
                    <a:cs typeface="Times New Roman" panose="02020603050405020304" pitchFamily="18" charset="0"/>
                  </a:defRPr>
                </a:pPr>
                <a:r>
                  <a:rPr lang="en-US"/>
                  <a:t>Time (min)</a:t>
                </a:r>
              </a:p>
            </c:rich>
          </c:tx>
          <c:layout>
            <c:manualLayout>
              <c:xMode val="edge"/>
              <c:yMode val="edge"/>
              <c:x val="0.39771459123165159"/>
              <c:y val="6.037112493805407E-3"/>
            </c:manualLayout>
          </c:layout>
          <c:overlay val="0"/>
          <c:spPr>
            <a:noFill/>
            <a:ln>
              <a:noFill/>
            </a:ln>
            <a:effectLst/>
          </c:spPr>
          <c:txPr>
            <a:bodyPr rot="0" spcFirstLastPara="1" vertOverflow="ellipsis" vert="horz" wrap="square" anchor="ctr" anchorCtr="1"/>
            <a:lstStyle/>
            <a:p>
              <a:pPr>
                <a:defRPr sz="900" b="1" i="0" u="none" strike="noStrike" kern="1200" baseline="0">
                  <a:solidFill>
                    <a:sysClr val="windowText" lastClr="000000"/>
                  </a:solidFill>
                  <a:latin typeface="Times New Roman" panose="02020603050405020304" pitchFamily="18" charset="0"/>
                  <a:ea typeface="+mn-ea"/>
                  <a:cs typeface="Times New Roman" panose="02020603050405020304" pitchFamily="18" charset="0"/>
                </a:defRPr>
              </a:pPr>
              <a:endParaRPr lang="fr-TN"/>
            </a:p>
          </c:txPr>
        </c:title>
        <c:numFmt formatCode="General" sourceLinked="1"/>
        <c:majorTickMark val="in"/>
        <c:minorTickMark val="none"/>
        <c:tickLblPos val="high"/>
        <c:spPr>
          <a:noFill/>
          <a:ln w="9525" cap="flat" cmpd="sng" algn="ctr">
            <a:solidFill>
              <a:schemeClr val="tx1">
                <a:lumMod val="25000"/>
                <a:lumOff val="7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1" i="0" u="none" strike="noStrike" kern="1200" baseline="0">
                <a:solidFill>
                  <a:sysClr val="windowText" lastClr="000000"/>
                </a:solidFill>
                <a:latin typeface="Times New Roman" panose="02020603050405020304" pitchFamily="18" charset="0"/>
                <a:ea typeface="+mn-ea"/>
                <a:cs typeface="Times New Roman" panose="02020603050405020304" pitchFamily="18" charset="0"/>
              </a:defRPr>
            </a:pPr>
            <a:endParaRPr lang="fr-TN"/>
          </a:p>
        </c:txPr>
        <c:crossAx val="488132271"/>
        <c:crosses val="autoZero"/>
        <c:crossBetween val="midCat"/>
      </c:valAx>
      <c:valAx>
        <c:axId val="488132271"/>
        <c:scaling>
          <c:orientation val="minMax"/>
          <c:max val="0"/>
          <c:min val="-4.5999999999999996"/>
        </c:scaling>
        <c:delete val="0"/>
        <c:axPos val="l"/>
        <c:title>
          <c:tx>
            <c:rich>
              <a:bodyPr rot="-5400000" spcFirstLastPara="1" vertOverflow="ellipsis" vert="horz" wrap="square" anchor="ctr" anchorCtr="1"/>
              <a:lstStyle/>
              <a:p>
                <a:pPr>
                  <a:defRPr sz="900" b="1" i="0" u="none" strike="noStrike" kern="1200" baseline="0">
                    <a:solidFill>
                      <a:sysClr val="windowText" lastClr="000000"/>
                    </a:solidFill>
                    <a:latin typeface="Times New Roman" panose="02020603050405020304" pitchFamily="18" charset="0"/>
                    <a:ea typeface="+mn-ea"/>
                    <a:cs typeface="Times New Roman" panose="02020603050405020304" pitchFamily="18" charset="0"/>
                  </a:defRPr>
                </a:pPr>
                <a:r>
                  <a:rPr lang="en-US" sz="900" b="1" i="0" u="none" strike="noStrike" kern="1200" baseline="0">
                    <a:solidFill>
                      <a:sysClr val="windowText" lastClr="000000"/>
                    </a:solidFill>
                    <a:latin typeface="Times New Roman" panose="02020603050405020304" pitchFamily="18" charset="0"/>
                    <a:cs typeface="Times New Roman" panose="02020603050405020304" pitchFamily="18" charset="0"/>
                  </a:rPr>
                  <a:t>Ln[BOH]</a:t>
                </a:r>
                <a:r>
                  <a:rPr lang="en-US" sz="900" b="1" i="0" u="none" strike="noStrike" kern="1200" baseline="-25000">
                    <a:solidFill>
                      <a:sysClr val="windowText" lastClr="000000"/>
                    </a:solidFill>
                    <a:latin typeface="Times New Roman" panose="02020603050405020304" pitchFamily="18" charset="0"/>
                    <a:cs typeface="Times New Roman" panose="02020603050405020304" pitchFamily="18" charset="0"/>
                  </a:rPr>
                  <a:t>t</a:t>
                </a:r>
                <a:r>
                  <a:rPr lang="en-US" sz="900" b="1" i="0" u="none" strike="noStrike" kern="1200" baseline="0">
                    <a:solidFill>
                      <a:sysClr val="windowText" lastClr="000000"/>
                    </a:solidFill>
                    <a:latin typeface="Times New Roman" panose="02020603050405020304" pitchFamily="18" charset="0"/>
                    <a:cs typeface="Times New Roman" panose="02020603050405020304" pitchFamily="18" charset="0"/>
                  </a:rPr>
                  <a:t>/[BOH]</a:t>
                </a:r>
                <a:r>
                  <a:rPr lang="en-US" sz="900" b="1" i="0" u="none" strike="noStrike" kern="1200" baseline="-25000">
                    <a:solidFill>
                      <a:sysClr val="windowText" lastClr="000000"/>
                    </a:solidFill>
                    <a:latin typeface="Times New Roman" panose="02020603050405020304" pitchFamily="18" charset="0"/>
                    <a:cs typeface="Times New Roman" panose="02020603050405020304" pitchFamily="18" charset="0"/>
                  </a:rPr>
                  <a:t>i</a:t>
                </a:r>
              </a:p>
            </c:rich>
          </c:tx>
          <c:overlay val="0"/>
          <c:spPr>
            <a:noFill/>
            <a:ln>
              <a:noFill/>
            </a:ln>
            <a:effectLst/>
          </c:spPr>
          <c:txPr>
            <a:bodyPr rot="-5400000" spcFirstLastPara="1" vertOverflow="ellipsis" vert="horz" wrap="square" anchor="ctr" anchorCtr="1"/>
            <a:lstStyle/>
            <a:p>
              <a:pPr>
                <a:defRPr sz="900" b="1" i="0" u="none" strike="noStrike" kern="1200" baseline="0">
                  <a:solidFill>
                    <a:sysClr val="windowText" lastClr="000000"/>
                  </a:solidFill>
                  <a:latin typeface="Times New Roman" panose="02020603050405020304" pitchFamily="18" charset="0"/>
                  <a:ea typeface="+mn-ea"/>
                  <a:cs typeface="Times New Roman" panose="02020603050405020304" pitchFamily="18" charset="0"/>
                </a:defRPr>
              </a:pPr>
              <a:endParaRPr lang="fr-TN"/>
            </a:p>
          </c:txPr>
        </c:title>
        <c:numFmt formatCode="General" sourceLinked="1"/>
        <c:majorTickMark val="out"/>
        <c:minorTickMark val="none"/>
        <c:tickLblPos val="nextTo"/>
        <c:spPr>
          <a:noFill/>
          <a:ln w="9525" cap="flat" cmpd="sng" algn="ctr">
            <a:solidFill>
              <a:schemeClr val="tx1">
                <a:lumMod val="25000"/>
                <a:lumOff val="7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1" i="0" u="none" strike="noStrike" kern="1200" baseline="0">
                <a:solidFill>
                  <a:sysClr val="windowText" lastClr="000000"/>
                </a:solidFill>
                <a:latin typeface="Times New Roman" panose="02020603050405020304" pitchFamily="18" charset="0"/>
                <a:ea typeface="+mn-ea"/>
                <a:cs typeface="Times New Roman" panose="02020603050405020304" pitchFamily="18" charset="0"/>
              </a:defRPr>
            </a:pPr>
            <a:endParaRPr lang="fr-TN"/>
          </a:p>
        </c:txPr>
        <c:crossAx val="495668847"/>
        <c:crosses val="autoZero"/>
        <c:crossBetween val="midCat"/>
        <c:majorUnit val="1.4"/>
      </c:valAx>
      <c:spPr>
        <a:noFill/>
        <a:ln>
          <a:noFill/>
        </a:ln>
        <a:effectLst/>
      </c:spPr>
    </c:plotArea>
    <c:plotVisOnly val="1"/>
    <c:dispBlanksAs val="gap"/>
    <c:showDLblsOverMax val="0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 sz="900" b="1">
          <a:solidFill>
            <a:sysClr val="windowText" lastClr="000000"/>
          </a:solidFill>
          <a:latin typeface="Times New Roman" panose="02020603050405020304" pitchFamily="18" charset="0"/>
          <a:cs typeface="Times New Roman" panose="02020603050405020304" pitchFamily="18" charset="0"/>
        </a:defRPr>
      </a:pPr>
      <a:endParaRPr lang="fr-TN"/>
    </a:p>
  </c:txPr>
  <c:externalData r:id="rId3">
    <c:autoUpdate val="0"/>
  </c:externalData>
</c:chartSpace>
</file>

<file path=word/charts/colors1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2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3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4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style1.xml><?xml version="1.0" encoding="utf-8"?>
<cs:chartStyle xmlns:cs="http://schemas.microsoft.com/office/drawing/2012/chartStyle" xmlns:a="http://schemas.openxmlformats.org/drawingml/2006/main" id="240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25000"/>
            <a:lumOff val="7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19050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0"/>
    <cs:effectRef idx="0"/>
    <cs:fontRef idx="minor">
      <a:schemeClr val="dk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25000"/>
            <a:lumOff val="75000"/>
          </a:schemeClr>
        </a:solidFill>
        <a:round/>
      </a:ln>
    </cs:spPr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2.xml><?xml version="1.0" encoding="utf-8"?>
<cs:chartStyle xmlns:cs="http://schemas.microsoft.com/office/drawing/2012/chartStyle" xmlns:a="http://schemas.openxmlformats.org/drawingml/2006/main" id="240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25000"/>
            <a:lumOff val="7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19050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0"/>
    <cs:effectRef idx="0"/>
    <cs:fontRef idx="minor">
      <a:schemeClr val="dk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25000"/>
            <a:lumOff val="75000"/>
          </a:schemeClr>
        </a:solidFill>
        <a:round/>
      </a:ln>
    </cs:spPr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3.xml><?xml version="1.0" encoding="utf-8"?>
<cs:chartStyle xmlns:cs="http://schemas.microsoft.com/office/drawing/2012/chartStyle" xmlns:a="http://schemas.openxmlformats.org/drawingml/2006/main" id="240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25000"/>
            <a:lumOff val="7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19050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0"/>
    <cs:effectRef idx="0"/>
    <cs:fontRef idx="minor">
      <a:schemeClr val="dk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25000"/>
            <a:lumOff val="75000"/>
          </a:schemeClr>
        </a:solidFill>
        <a:round/>
      </a:ln>
    </cs:spPr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4.xml><?xml version="1.0" encoding="utf-8"?>
<cs:chartStyle xmlns:cs="http://schemas.microsoft.com/office/drawing/2012/chartStyle" xmlns:a="http://schemas.openxmlformats.org/drawingml/2006/main" id="240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25000"/>
            <a:lumOff val="7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19050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0"/>
    <cs:effectRef idx="0"/>
    <cs:fontRef idx="minor">
      <a:schemeClr val="dk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25000"/>
            <a:lumOff val="75000"/>
          </a:schemeClr>
        </a:solidFill>
        <a:round/>
      </a:ln>
    </cs:spPr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144B3A4-5746-4B14-85C1-60321A71A35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9</Pages>
  <Words>134</Words>
  <Characters>765</Characters>
  <Application>Microsoft Office Word</Application>
  <DocSecurity>0</DocSecurity>
  <Lines>6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Afef Mehri</dc:creator>
  <cp:keywords/>
  <dc:description/>
  <cp:lastModifiedBy>Afef Mehri</cp:lastModifiedBy>
  <cp:revision>3</cp:revision>
  <dcterms:created xsi:type="dcterms:W3CDTF">2026-08-28T09:34:00Z</dcterms:created>
  <dcterms:modified xsi:type="dcterms:W3CDTF">2026-09-15T08:59:00Z</dcterms:modified>
</cp:coreProperties>
</file>