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358AB" w:rsidRPr="0035251C" w:rsidRDefault="00391896" w:rsidP="00D31D50">
      <w:pPr>
        <w:spacing w:line="220" w:lineRule="atLeast"/>
        <w:rPr>
          <w:rFonts w:ascii="Times New Roman" w:hAnsi="Times New Roman" w:cs="Times New Roman"/>
          <w:sz w:val="20"/>
          <w:szCs w:val="20"/>
        </w:rPr>
      </w:pPr>
      <w:r w:rsidRPr="0035251C">
        <w:rPr>
          <w:rFonts w:ascii="Times New Roman" w:hAnsi="Times New Roman" w:cs="Times New Roman"/>
          <w:sz w:val="20"/>
          <w:szCs w:val="20"/>
        </w:rPr>
        <w:t xml:space="preserve"> </w:t>
      </w:r>
      <w:r w:rsidR="00BC46BC" w:rsidRPr="0035251C">
        <w:rPr>
          <w:rFonts w:ascii="Times New Roman" w:hAnsi="Times New Roman" w:cs="Times New Roman"/>
          <w:sz w:val="20"/>
          <w:szCs w:val="20"/>
        </w:rPr>
        <w:t>Supplementary Table S2</w:t>
      </w:r>
      <w:r w:rsidR="00BC46BC" w:rsidRPr="0035251C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35251C">
        <w:rPr>
          <w:rFonts w:ascii="Times New Roman" w:hAnsi="Times New Roman" w:cs="Times New Roman"/>
          <w:sz w:val="20"/>
          <w:szCs w:val="20"/>
        </w:rPr>
        <w:t>The top 10 corresponding up-regulated mRNAs and proteins were listed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391896" w:rsidRPr="00391896" w:rsidTr="00391896">
        <w:trPr>
          <w:trHeight w:val="366"/>
        </w:trPr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391896" w:rsidRPr="0035251C" w:rsidRDefault="00391896" w:rsidP="0035251C">
            <w:pPr>
              <w:spacing w:line="22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2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 name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</w:tcPr>
          <w:p w:rsidR="00391896" w:rsidRPr="0035251C" w:rsidRDefault="00391896" w:rsidP="0035251C">
            <w:pPr>
              <w:spacing w:line="22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2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MW (</w:t>
            </w:r>
            <w:proofErr w:type="spellStart"/>
            <w:r w:rsidRPr="00352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KDa</w:t>
            </w:r>
            <w:proofErr w:type="spellEnd"/>
            <w:r w:rsidRPr="00352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:rsidR="00391896" w:rsidRPr="0035251C" w:rsidRDefault="00391896" w:rsidP="0035251C">
            <w:pPr>
              <w:spacing w:line="22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2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:rsidR="00391896" w:rsidRPr="0035251C" w:rsidRDefault="00391896" w:rsidP="0035251C">
            <w:pPr>
              <w:spacing w:line="22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25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Fold Change</w:t>
            </w:r>
          </w:p>
        </w:tc>
      </w:tr>
      <w:tr w:rsidR="00391896" w:rsidRPr="00391896" w:rsidTr="00391896">
        <w:trPr>
          <w:trHeight w:val="427"/>
        </w:trPr>
        <w:tc>
          <w:tcPr>
            <w:tcW w:w="2130" w:type="dxa"/>
            <w:tcBorders>
              <w:top w:val="single" w:sz="4" w:space="0" w:color="auto"/>
            </w:tcBorders>
            <w:vAlign w:val="center"/>
          </w:tcPr>
          <w:p w:rsidR="00391896" w:rsidRPr="0035251C" w:rsidRDefault="00391896" w:rsidP="00391896">
            <w:pPr>
              <w:adjustRightInd/>
              <w:snapToGrid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S100a9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vAlign w:val="center"/>
          </w:tcPr>
          <w:p w:rsidR="00391896" w:rsidRPr="0035251C" w:rsidRDefault="00391896" w:rsidP="00391896">
            <w:pPr>
              <w:adjustRightInd/>
              <w:snapToGrid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:rsidR="00391896" w:rsidRPr="0035251C" w:rsidRDefault="00391896" w:rsidP="00391896">
            <w:pPr>
              <w:adjustRightInd/>
              <w:snapToGrid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4.84</w:t>
            </w:r>
          </w:p>
        </w:tc>
      </w:tr>
      <w:tr w:rsidR="00391896" w:rsidRPr="00391896" w:rsidTr="00391896">
        <w:trPr>
          <w:trHeight w:val="419"/>
        </w:trPr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S100a8</w:t>
            </w:r>
          </w:p>
        </w:tc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4.21</w:t>
            </w:r>
          </w:p>
        </w:tc>
      </w:tr>
      <w:tr w:rsidR="00391896" w:rsidRPr="00391896" w:rsidTr="00391896">
        <w:trPr>
          <w:trHeight w:val="411"/>
        </w:trPr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Saa1</w:t>
            </w:r>
          </w:p>
        </w:tc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0.243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</w:tr>
      <w:tr w:rsidR="00391896" w:rsidRPr="00391896" w:rsidTr="00391896">
        <w:trPr>
          <w:trHeight w:val="417"/>
        </w:trPr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Plek</w:t>
            </w:r>
            <w:proofErr w:type="spellEnd"/>
          </w:p>
        </w:tc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39.9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3.53</w:t>
            </w:r>
          </w:p>
        </w:tc>
      </w:tr>
      <w:tr w:rsidR="00391896" w:rsidRPr="00391896" w:rsidTr="00391896">
        <w:trPr>
          <w:trHeight w:val="422"/>
        </w:trPr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Lcn2</w:t>
            </w:r>
          </w:p>
        </w:tc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3.39</w:t>
            </w:r>
          </w:p>
        </w:tc>
      </w:tr>
      <w:tr w:rsidR="00391896" w:rsidRPr="00391896" w:rsidTr="00391896">
        <w:trPr>
          <w:trHeight w:val="414"/>
        </w:trPr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Elovl2</w:t>
            </w:r>
          </w:p>
        </w:tc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34.2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3.22</w:t>
            </w:r>
          </w:p>
        </w:tc>
      </w:tr>
      <w:tr w:rsidR="00391896" w:rsidRPr="00391896" w:rsidTr="00391896">
        <w:trPr>
          <w:trHeight w:val="407"/>
        </w:trPr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Slc4a1</w:t>
            </w:r>
          </w:p>
        </w:tc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103.1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3.16</w:t>
            </w:r>
          </w:p>
        </w:tc>
      </w:tr>
      <w:tr w:rsidR="00391896" w:rsidRPr="00391896" w:rsidTr="00391896">
        <w:trPr>
          <w:trHeight w:val="427"/>
        </w:trPr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Nexn</w:t>
            </w:r>
            <w:proofErr w:type="spellEnd"/>
          </w:p>
        </w:tc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72.1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3.03</w:t>
            </w:r>
          </w:p>
        </w:tc>
      </w:tr>
      <w:tr w:rsidR="00391896" w:rsidRPr="00391896" w:rsidTr="00391896">
        <w:trPr>
          <w:trHeight w:val="418"/>
        </w:trPr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Bpgm</w:t>
            </w:r>
            <w:proofErr w:type="spellEnd"/>
          </w:p>
        </w:tc>
        <w:tc>
          <w:tcPr>
            <w:tcW w:w="2130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2131" w:type="dxa"/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2.90</w:t>
            </w:r>
          </w:p>
        </w:tc>
      </w:tr>
      <w:tr w:rsidR="00391896" w:rsidRPr="00391896" w:rsidTr="00391896">
        <w:trPr>
          <w:trHeight w:val="411"/>
        </w:trPr>
        <w:tc>
          <w:tcPr>
            <w:tcW w:w="2130" w:type="dxa"/>
            <w:tcBorders>
              <w:bottom w:val="single" w:sz="4" w:space="0" w:color="auto"/>
            </w:tcBorders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Ngp</w:t>
            </w:r>
            <w:proofErr w:type="spellEnd"/>
          </w:p>
        </w:tc>
        <w:tc>
          <w:tcPr>
            <w:tcW w:w="2130" w:type="dxa"/>
            <w:tcBorders>
              <w:bottom w:val="single" w:sz="4" w:space="0" w:color="auto"/>
            </w:tcBorders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:rsidR="00391896" w:rsidRPr="0035251C" w:rsidRDefault="00391896" w:rsidP="00391896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5251C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2.84</w:t>
            </w:r>
          </w:p>
        </w:tc>
      </w:tr>
    </w:tbl>
    <w:p w:rsidR="00391896" w:rsidRPr="00391896" w:rsidRDefault="00391896" w:rsidP="00D31D50">
      <w:pPr>
        <w:spacing w:line="220" w:lineRule="atLeast"/>
        <w:rPr>
          <w:rFonts w:ascii="Times New Roman" w:hAnsi="Times New Roman" w:cs="Times New Roman"/>
        </w:rPr>
      </w:pPr>
    </w:p>
    <w:sectPr w:rsidR="00391896" w:rsidRPr="00391896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323B43"/>
    <w:rsid w:val="0035251C"/>
    <w:rsid w:val="00391896"/>
    <w:rsid w:val="003D37D8"/>
    <w:rsid w:val="00426133"/>
    <w:rsid w:val="004358AB"/>
    <w:rsid w:val="004F56DE"/>
    <w:rsid w:val="008B7726"/>
    <w:rsid w:val="00BC46BC"/>
    <w:rsid w:val="00D3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654EA9-A99D-42EA-8EB0-6E112450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91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58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shudong</cp:lastModifiedBy>
  <cp:revision>4</cp:revision>
  <dcterms:created xsi:type="dcterms:W3CDTF">2008-09-11T17:20:00Z</dcterms:created>
  <dcterms:modified xsi:type="dcterms:W3CDTF">2026-06-16T15:55:00Z</dcterms:modified>
</cp:coreProperties>
</file>