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02" w:rsidRDefault="00190F02" w:rsidP="00190F02">
      <w:pPr>
        <w:pStyle w:val="Overskrift1"/>
        <w:spacing w:before="0" w:line="480" w:lineRule="auto"/>
        <w:rPr>
          <w:color w:val="auto"/>
          <w:lang w:val="en-US"/>
        </w:rPr>
      </w:pPr>
      <w:bookmarkStart w:id="0" w:name="_Hlk57027622"/>
      <w:r>
        <w:rPr>
          <w:color w:val="auto"/>
          <w:lang w:val="en-US"/>
        </w:rPr>
        <w:t xml:space="preserve">Additional file 3, in the manuscript: </w:t>
      </w:r>
    </w:p>
    <w:bookmarkEnd w:id="0"/>
    <w:p w:rsidR="00190F02" w:rsidRPr="00D8589B" w:rsidRDefault="00190F02" w:rsidP="00190F02">
      <w:pPr>
        <w:pStyle w:val="Overskrift1"/>
        <w:spacing w:before="0" w:line="480" w:lineRule="auto"/>
        <w:rPr>
          <w:noProof/>
          <w:color w:val="auto"/>
          <w:lang w:val="en-US"/>
        </w:rPr>
      </w:pPr>
      <w:r w:rsidRPr="00D8589B">
        <w:rPr>
          <w:color w:val="auto"/>
          <w:lang w:val="en-US"/>
        </w:rPr>
        <w:t xml:space="preserve">A quality indicator set for rehabilitation services for people with rheumatic and musculoskeletal diseases demonstrates adequate responsiveness in a </w:t>
      </w:r>
      <w:r w:rsidRPr="00D8589B">
        <w:rPr>
          <w:noProof/>
          <w:color w:val="auto"/>
          <w:lang w:val="en-US"/>
        </w:rPr>
        <w:t>pre–post evaluation</w:t>
      </w:r>
    </w:p>
    <w:p w:rsidR="00190F02" w:rsidRPr="00D8589B" w:rsidRDefault="00190F02" w:rsidP="00190F02">
      <w:pPr>
        <w:pStyle w:val="Brodtekst"/>
        <w:spacing w:after="0" w:line="480" w:lineRule="auto"/>
        <w:rPr>
          <w:noProof/>
        </w:rPr>
      </w:pPr>
    </w:p>
    <w:p w:rsidR="00190F02" w:rsidRPr="00D8589B" w:rsidRDefault="00190F02" w:rsidP="00190F02">
      <w:pPr>
        <w:pStyle w:val="Brodtekst"/>
        <w:spacing w:after="0" w:line="480" w:lineRule="auto"/>
        <w:rPr>
          <w:rFonts w:asciiTheme="minorHAnsi" w:hAnsiTheme="minorHAnsi" w:cstheme="minorHAnsi"/>
          <w:noProof/>
          <w:sz w:val="22"/>
        </w:rPr>
      </w:pPr>
      <w:r w:rsidRPr="00D8589B">
        <w:rPr>
          <w:rFonts w:asciiTheme="minorHAnsi" w:hAnsiTheme="minorHAnsi" w:cstheme="minorHAnsi"/>
          <w:noProof/>
          <w:sz w:val="22"/>
        </w:rPr>
        <w:t>Anne-Lene Sand-Svartrud</w:t>
      </w:r>
      <w:r w:rsidRPr="00D8589B">
        <w:rPr>
          <w:rFonts w:asciiTheme="minorHAnsi" w:hAnsiTheme="minorHAnsi" w:cstheme="minorHAnsi"/>
          <w:noProof/>
          <w:sz w:val="22"/>
          <w:vertAlign w:val="superscript"/>
        </w:rPr>
        <w:t>1*</w:t>
      </w:r>
      <w:r w:rsidRPr="00D8589B">
        <w:rPr>
          <w:rFonts w:asciiTheme="minorHAnsi" w:hAnsiTheme="minorHAnsi" w:cstheme="minorHAnsi"/>
          <w:noProof/>
          <w:sz w:val="22"/>
        </w:rPr>
        <w:t>, Gunnhild Berdal</w:t>
      </w:r>
      <w:r w:rsidRPr="00D8589B">
        <w:rPr>
          <w:rFonts w:asciiTheme="minorHAnsi" w:hAnsiTheme="minorHAnsi" w:cstheme="minorHAnsi"/>
          <w:noProof/>
          <w:sz w:val="22"/>
          <w:vertAlign w:val="superscript"/>
        </w:rPr>
        <w:t>1</w:t>
      </w:r>
      <w:r w:rsidRPr="00D8589B">
        <w:rPr>
          <w:rFonts w:asciiTheme="minorHAnsi" w:hAnsiTheme="minorHAnsi" w:cstheme="minorHAnsi"/>
          <w:noProof/>
          <w:sz w:val="22"/>
        </w:rPr>
        <w:t>, Maryam Azimi</w:t>
      </w:r>
      <w:r w:rsidRPr="00D8589B">
        <w:rPr>
          <w:rFonts w:asciiTheme="minorHAnsi" w:hAnsiTheme="minorHAnsi" w:cstheme="minorHAnsi"/>
          <w:noProof/>
          <w:sz w:val="22"/>
          <w:vertAlign w:val="superscript"/>
        </w:rPr>
        <w:t>2</w:t>
      </w:r>
      <w:r w:rsidRPr="00D8589B">
        <w:rPr>
          <w:rFonts w:asciiTheme="minorHAnsi" w:hAnsiTheme="minorHAnsi" w:cstheme="minorHAnsi"/>
          <w:noProof/>
          <w:sz w:val="22"/>
        </w:rPr>
        <w:t>, Ingvild Bø</w:t>
      </w:r>
      <w:r w:rsidRPr="00D8589B">
        <w:rPr>
          <w:rFonts w:asciiTheme="minorHAnsi" w:hAnsiTheme="minorHAnsi" w:cstheme="minorHAnsi"/>
          <w:noProof/>
          <w:sz w:val="22"/>
          <w:vertAlign w:val="superscript"/>
        </w:rPr>
        <w:t>3</w:t>
      </w:r>
      <w:r w:rsidRPr="00D8589B">
        <w:rPr>
          <w:rFonts w:asciiTheme="minorHAnsi" w:hAnsiTheme="minorHAnsi" w:cstheme="minorHAnsi"/>
          <w:noProof/>
          <w:sz w:val="22"/>
        </w:rPr>
        <w:t>, Turid Nygaard Dager</w:t>
      </w:r>
      <w:r w:rsidRPr="00D8589B">
        <w:rPr>
          <w:rFonts w:asciiTheme="minorHAnsi" w:hAnsiTheme="minorHAnsi" w:cstheme="minorHAnsi"/>
          <w:noProof/>
          <w:sz w:val="22"/>
          <w:vertAlign w:val="superscript"/>
        </w:rPr>
        <w:t>1</w:t>
      </w:r>
      <w:r w:rsidRPr="00D8589B">
        <w:rPr>
          <w:rFonts w:asciiTheme="minorHAnsi" w:hAnsiTheme="minorHAnsi" w:cstheme="minorHAnsi"/>
          <w:noProof/>
          <w:sz w:val="22"/>
        </w:rPr>
        <w:t>, Siv Grødal Eppeland</w:t>
      </w:r>
      <w:r w:rsidRPr="00D8589B">
        <w:rPr>
          <w:rFonts w:asciiTheme="minorHAnsi" w:hAnsiTheme="minorHAnsi" w:cstheme="minorHAnsi"/>
          <w:noProof/>
          <w:sz w:val="22"/>
          <w:vertAlign w:val="superscript"/>
        </w:rPr>
        <w:t>4</w:t>
      </w:r>
      <w:r w:rsidRPr="00D8589B">
        <w:rPr>
          <w:rFonts w:asciiTheme="minorHAnsi" w:hAnsiTheme="minorHAnsi" w:cstheme="minorHAnsi"/>
          <w:noProof/>
          <w:sz w:val="22"/>
        </w:rPr>
        <w:t>, Guro Ohldieck Fredheim</w:t>
      </w:r>
      <w:r w:rsidRPr="00D8589B">
        <w:rPr>
          <w:rFonts w:asciiTheme="minorHAnsi" w:hAnsiTheme="minorHAnsi" w:cstheme="minorHAnsi"/>
          <w:noProof/>
          <w:sz w:val="22"/>
          <w:vertAlign w:val="superscript"/>
        </w:rPr>
        <w:t xml:space="preserve">5, </w:t>
      </w:r>
      <w:r w:rsidRPr="00D8589B">
        <w:rPr>
          <w:rFonts w:asciiTheme="minorHAnsi" w:hAnsiTheme="minorHAnsi" w:cstheme="minorHAnsi"/>
          <w:noProof/>
          <w:sz w:val="22"/>
        </w:rPr>
        <w:t>Anne Sirnes Hagland</w:t>
      </w:r>
      <w:r w:rsidRPr="00D8589B">
        <w:rPr>
          <w:rFonts w:asciiTheme="minorHAnsi" w:hAnsiTheme="minorHAnsi" w:cstheme="minorHAnsi"/>
          <w:noProof/>
          <w:sz w:val="22"/>
          <w:vertAlign w:val="superscript"/>
        </w:rPr>
        <w:t>6</w:t>
      </w:r>
      <w:r w:rsidRPr="00D8589B">
        <w:rPr>
          <w:rFonts w:asciiTheme="minorHAnsi" w:hAnsiTheme="minorHAnsi" w:cstheme="minorHAnsi"/>
          <w:noProof/>
          <w:sz w:val="22"/>
        </w:rPr>
        <w:t>, Åse Klokkeide</w:t>
      </w:r>
      <w:r w:rsidRPr="00D8589B">
        <w:rPr>
          <w:rFonts w:asciiTheme="minorHAnsi" w:hAnsiTheme="minorHAnsi" w:cstheme="minorHAnsi"/>
          <w:noProof/>
          <w:sz w:val="22"/>
          <w:vertAlign w:val="superscript"/>
        </w:rPr>
        <w:t>7</w:t>
      </w:r>
      <w:r w:rsidRPr="00D8589B">
        <w:rPr>
          <w:rFonts w:asciiTheme="minorHAnsi" w:hAnsiTheme="minorHAnsi" w:cstheme="minorHAnsi"/>
          <w:noProof/>
          <w:sz w:val="22"/>
        </w:rPr>
        <w:t>, Anita Dyb Linge</w:t>
      </w:r>
      <w:r w:rsidRPr="00D8589B">
        <w:rPr>
          <w:rFonts w:asciiTheme="minorHAnsi" w:hAnsiTheme="minorHAnsi" w:cstheme="minorHAnsi"/>
          <w:noProof/>
          <w:sz w:val="22"/>
          <w:vertAlign w:val="superscript"/>
        </w:rPr>
        <w:t>8</w:t>
      </w:r>
      <w:r w:rsidRPr="00D8589B">
        <w:rPr>
          <w:rFonts w:asciiTheme="minorHAnsi" w:hAnsiTheme="minorHAnsi" w:cstheme="minorHAnsi"/>
          <w:noProof/>
          <w:sz w:val="22"/>
        </w:rPr>
        <w:t>, Kjetil Tennebø</w:t>
      </w:r>
      <w:r w:rsidRPr="00D8589B">
        <w:rPr>
          <w:rFonts w:asciiTheme="minorHAnsi" w:hAnsiTheme="minorHAnsi" w:cstheme="minorHAnsi"/>
          <w:noProof/>
          <w:sz w:val="22"/>
          <w:vertAlign w:val="superscript"/>
        </w:rPr>
        <w:t>9</w:t>
      </w:r>
      <w:r w:rsidRPr="00D8589B">
        <w:rPr>
          <w:rFonts w:asciiTheme="minorHAnsi" w:hAnsiTheme="minorHAnsi" w:cstheme="minorHAnsi"/>
          <w:noProof/>
          <w:sz w:val="22"/>
        </w:rPr>
        <w:t>, Helene Lindtvedt Valaas</w:t>
      </w:r>
      <w:r w:rsidRPr="00D8589B">
        <w:rPr>
          <w:rFonts w:asciiTheme="minorHAnsi" w:hAnsiTheme="minorHAnsi" w:cstheme="minorHAnsi"/>
          <w:noProof/>
          <w:sz w:val="22"/>
          <w:vertAlign w:val="superscript"/>
        </w:rPr>
        <w:t>5</w:t>
      </w:r>
      <w:r w:rsidRPr="00D8589B">
        <w:rPr>
          <w:rFonts w:asciiTheme="minorHAnsi" w:hAnsiTheme="minorHAnsi" w:cstheme="minorHAnsi"/>
          <w:noProof/>
          <w:sz w:val="22"/>
        </w:rPr>
        <w:t>, Ann Margret Aasvold</w:t>
      </w:r>
      <w:r w:rsidRPr="00D8589B">
        <w:rPr>
          <w:rFonts w:asciiTheme="minorHAnsi" w:hAnsiTheme="minorHAnsi" w:cstheme="minorHAnsi"/>
          <w:noProof/>
          <w:sz w:val="22"/>
          <w:vertAlign w:val="superscript"/>
        </w:rPr>
        <w:t>10</w:t>
      </w:r>
      <w:r w:rsidRPr="00D8589B">
        <w:rPr>
          <w:rFonts w:asciiTheme="minorHAnsi" w:hAnsiTheme="minorHAnsi" w:cstheme="minorHAnsi"/>
          <w:noProof/>
          <w:sz w:val="22"/>
        </w:rPr>
        <w:t>, Hanne Dagfinrud</w:t>
      </w:r>
      <w:r w:rsidRPr="00D8589B">
        <w:rPr>
          <w:rFonts w:asciiTheme="minorHAnsi" w:hAnsiTheme="minorHAnsi" w:cstheme="minorHAnsi"/>
          <w:noProof/>
          <w:sz w:val="22"/>
          <w:vertAlign w:val="superscript"/>
        </w:rPr>
        <w:t>1</w:t>
      </w:r>
      <w:r w:rsidRPr="00D8589B">
        <w:rPr>
          <w:rFonts w:asciiTheme="minorHAnsi" w:hAnsiTheme="minorHAnsi" w:cstheme="minorHAnsi"/>
          <w:noProof/>
          <w:sz w:val="22"/>
        </w:rPr>
        <w:t xml:space="preserve"> and Ingvild Kjeken</w:t>
      </w:r>
      <w:r w:rsidRPr="00D8589B">
        <w:rPr>
          <w:rFonts w:asciiTheme="minorHAnsi" w:hAnsiTheme="minorHAnsi" w:cstheme="minorHAnsi"/>
          <w:noProof/>
          <w:sz w:val="22"/>
          <w:vertAlign w:val="superscript"/>
        </w:rPr>
        <w:t>1</w:t>
      </w:r>
    </w:p>
    <w:p w:rsidR="00190F02" w:rsidRDefault="00190F02" w:rsidP="00190F02">
      <w:pPr>
        <w:rPr>
          <w:lang w:val="en-US"/>
        </w:rPr>
      </w:pPr>
    </w:p>
    <w:p w:rsidR="00190F02" w:rsidRPr="00D8589B" w:rsidRDefault="00190F02" w:rsidP="00190F02">
      <w:pPr>
        <w:pStyle w:val="Brodtekst"/>
        <w:spacing w:after="0" w:line="480" w:lineRule="auto"/>
        <w:rPr>
          <w:rFonts w:asciiTheme="minorHAnsi" w:hAnsiTheme="minorHAnsi" w:cstheme="minorHAnsi"/>
          <w:noProof/>
          <w:sz w:val="22"/>
          <w:lang w:val="en-GB"/>
        </w:rPr>
      </w:pPr>
      <w:r w:rsidRPr="00D8589B">
        <w:rPr>
          <w:rFonts w:asciiTheme="minorHAnsi" w:hAnsiTheme="minorHAnsi" w:cstheme="minorHAnsi"/>
          <w:noProof/>
          <w:sz w:val="22"/>
          <w:vertAlign w:val="superscript"/>
          <w:lang w:val="en-GB"/>
        </w:rPr>
        <w:t>1</w:t>
      </w:r>
      <w:r w:rsidRPr="00D8589B">
        <w:rPr>
          <w:rFonts w:asciiTheme="minorHAnsi" w:hAnsiTheme="minorHAnsi" w:cstheme="minorHAnsi"/>
          <w:noProof/>
          <w:sz w:val="22"/>
          <w:lang w:val="en-GB"/>
        </w:rPr>
        <w:t xml:space="preserve">National Advisory Unit on Rehabilitation in Rheumatology, Diakonhjemmet Hospital, PO Box 23 Vinderen, N- 0319 Oslo, 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2</w:t>
      </w:r>
      <w:r w:rsidRPr="00D8589B">
        <w:rPr>
          <w:rFonts w:asciiTheme="minorHAnsi" w:hAnsiTheme="minorHAnsi" w:cstheme="minorHAnsi"/>
          <w:noProof/>
          <w:sz w:val="22"/>
          <w:lang w:val="nb-NO"/>
        </w:rPr>
        <w:t xml:space="preserve">Diakonhjemmet Hospital, PO Box 23 Vinderen, N- 0319 Oslo, 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3</w:t>
      </w:r>
      <w:r w:rsidRPr="00D8589B">
        <w:rPr>
          <w:rFonts w:asciiTheme="minorHAnsi" w:hAnsiTheme="minorHAnsi" w:cstheme="minorHAnsi"/>
          <w:noProof/>
          <w:sz w:val="22"/>
          <w:lang w:val="nb-NO"/>
        </w:rPr>
        <w:t xml:space="preserve">Hospital for Rheumatic Diseases Lillehammer, Margrethe Grundtvigs veg 6, N-2609 Lillehammer, 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4</w:t>
      </w:r>
      <w:r w:rsidRPr="00D8589B">
        <w:rPr>
          <w:rFonts w:asciiTheme="minorHAnsi" w:hAnsiTheme="minorHAnsi" w:cstheme="minorHAnsi"/>
          <w:noProof/>
          <w:sz w:val="22"/>
          <w:lang w:val="nb-NO"/>
        </w:rPr>
        <w:t xml:space="preserve">Sørlandet Hospital Arendal, PO Box 416 Lundsiden, N-4604 Kristiansand,Norway.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5</w:t>
      </w:r>
      <w:r w:rsidRPr="00D8589B">
        <w:rPr>
          <w:rFonts w:asciiTheme="minorHAnsi" w:hAnsiTheme="minorHAnsi" w:cstheme="minorHAnsi"/>
          <w:noProof/>
          <w:sz w:val="22"/>
          <w:lang w:val="nb-NO"/>
        </w:rPr>
        <w:t xml:space="preserve">Vikersund Rehabililation Center, Haaviks vei 25, N-3370 Vikersund, 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6</w:t>
      </w:r>
      <w:r w:rsidRPr="00D8589B">
        <w:rPr>
          <w:rFonts w:asciiTheme="minorHAnsi" w:hAnsiTheme="minorHAnsi" w:cstheme="minorHAnsi"/>
          <w:noProof/>
          <w:sz w:val="22"/>
          <w:lang w:val="nb-NO"/>
        </w:rPr>
        <w:t xml:space="preserve">Hosptial for Rheumatic Diseases Haugesund, PO Box 2175, N-5504 Haugesund, Norway. </w:t>
      </w:r>
    </w:p>
    <w:p w:rsidR="00190F02" w:rsidRPr="00D8589B" w:rsidRDefault="00190F02" w:rsidP="00190F02">
      <w:pPr>
        <w:pStyle w:val="Brodtekst"/>
        <w:spacing w:after="0" w:line="480" w:lineRule="auto"/>
        <w:rPr>
          <w:rFonts w:asciiTheme="minorHAnsi" w:hAnsiTheme="minorHAnsi" w:cstheme="minorHAnsi"/>
          <w:noProof/>
          <w:sz w:val="22"/>
          <w:lang w:val="en-GB"/>
        </w:rPr>
      </w:pPr>
      <w:r w:rsidRPr="00D8589B">
        <w:rPr>
          <w:rFonts w:asciiTheme="minorHAnsi" w:hAnsiTheme="minorHAnsi" w:cstheme="minorHAnsi"/>
          <w:noProof/>
          <w:sz w:val="22"/>
          <w:vertAlign w:val="superscript"/>
          <w:lang w:val="en-GB"/>
        </w:rPr>
        <w:t>7</w:t>
      </w:r>
      <w:r w:rsidRPr="00D8589B">
        <w:rPr>
          <w:rFonts w:asciiTheme="minorHAnsi" w:hAnsiTheme="minorHAnsi" w:cstheme="minorHAnsi"/>
          <w:noProof/>
          <w:sz w:val="22"/>
          <w:lang w:val="en-GB"/>
        </w:rPr>
        <w:t xml:space="preserve">Rehabilitering Vest Rehabiliation Center, PO Box 2175, N-5504 Haugesund, Norway.  </w:t>
      </w:r>
    </w:p>
    <w:p w:rsidR="00190F02" w:rsidRPr="00D8589B" w:rsidRDefault="00190F02" w:rsidP="00190F02">
      <w:pPr>
        <w:pStyle w:val="Brodtekst"/>
        <w:spacing w:after="0" w:line="480" w:lineRule="auto"/>
        <w:rPr>
          <w:rFonts w:asciiTheme="minorHAnsi" w:hAnsiTheme="minorHAnsi" w:cstheme="minorHAnsi"/>
          <w:noProof/>
          <w:sz w:val="22"/>
          <w:lang w:val="en-GB"/>
        </w:rPr>
      </w:pPr>
      <w:r w:rsidRPr="00D8589B">
        <w:rPr>
          <w:rFonts w:asciiTheme="minorHAnsi" w:hAnsiTheme="minorHAnsi" w:cstheme="minorHAnsi"/>
          <w:noProof/>
          <w:sz w:val="22"/>
          <w:vertAlign w:val="superscript"/>
          <w:lang w:val="en-GB"/>
        </w:rPr>
        <w:t>8</w:t>
      </w:r>
      <w:r w:rsidRPr="00D8589B">
        <w:rPr>
          <w:rFonts w:asciiTheme="minorHAnsi" w:hAnsiTheme="minorHAnsi" w:cstheme="minorHAnsi"/>
          <w:noProof/>
          <w:sz w:val="22"/>
          <w:lang w:val="en-GB"/>
        </w:rPr>
        <w:t xml:space="preserve">Muritunet Rehabiliation Center, Grandedata 58, N-6210 Valldal, Norway. </w:t>
      </w:r>
    </w:p>
    <w:p w:rsidR="00190F02" w:rsidRPr="00D8589B" w:rsidRDefault="00190F02" w:rsidP="00190F02">
      <w:pPr>
        <w:pStyle w:val="Brodtekst"/>
        <w:spacing w:after="0" w:line="480" w:lineRule="auto"/>
        <w:rPr>
          <w:rFonts w:asciiTheme="minorHAnsi" w:hAnsiTheme="minorHAnsi" w:cstheme="minorHAnsi"/>
          <w:noProof/>
          <w:sz w:val="22"/>
          <w:lang w:val="nb-NO"/>
        </w:rPr>
      </w:pPr>
      <w:r w:rsidRPr="00D8589B">
        <w:rPr>
          <w:rFonts w:asciiTheme="minorHAnsi" w:hAnsiTheme="minorHAnsi" w:cstheme="minorHAnsi"/>
          <w:noProof/>
          <w:sz w:val="22"/>
          <w:vertAlign w:val="superscript"/>
          <w:lang w:val="nb-NO"/>
        </w:rPr>
        <w:t>9</w:t>
      </w:r>
      <w:r w:rsidRPr="00D8589B">
        <w:rPr>
          <w:rFonts w:asciiTheme="minorHAnsi" w:hAnsiTheme="minorHAnsi" w:cstheme="minorHAnsi"/>
          <w:noProof/>
          <w:sz w:val="22"/>
          <w:lang w:val="nb-NO"/>
        </w:rPr>
        <w:t xml:space="preserve">Valnesfjord Health Sports Center, Østerkløftveien 249, N-8215 Valnesfjord, Norway.  </w:t>
      </w:r>
    </w:p>
    <w:p w:rsidR="00190F02" w:rsidRPr="00D8589B" w:rsidRDefault="00190F02" w:rsidP="00190F02">
      <w:pPr>
        <w:pStyle w:val="Brodtekst"/>
        <w:spacing w:after="0" w:line="480" w:lineRule="auto"/>
        <w:rPr>
          <w:rFonts w:asciiTheme="minorHAnsi" w:hAnsiTheme="minorHAnsi" w:cstheme="minorHAnsi"/>
          <w:sz w:val="22"/>
        </w:rPr>
      </w:pPr>
      <w:r w:rsidRPr="00D8589B">
        <w:rPr>
          <w:rFonts w:asciiTheme="minorHAnsi" w:hAnsiTheme="minorHAnsi" w:cstheme="minorHAnsi"/>
          <w:noProof/>
          <w:sz w:val="22"/>
          <w:vertAlign w:val="superscript"/>
          <w:lang w:val="en-GB"/>
        </w:rPr>
        <w:t>10</w:t>
      </w:r>
      <w:r w:rsidRPr="00D8589B">
        <w:rPr>
          <w:rFonts w:asciiTheme="minorHAnsi" w:hAnsiTheme="minorHAnsi" w:cstheme="minorHAnsi"/>
          <w:noProof/>
          <w:sz w:val="22"/>
          <w:lang w:val="en-GB"/>
        </w:rPr>
        <w:t>Meråker Rehabiliation Center, Østigardsveien 24, N-7530 Meråker, Norway</w:t>
      </w:r>
      <w:r w:rsidRPr="00D8589B">
        <w:rPr>
          <w:rFonts w:asciiTheme="minorHAnsi" w:hAnsiTheme="minorHAnsi" w:cstheme="minorHAnsi"/>
          <w:sz w:val="22"/>
        </w:rPr>
        <w:t>.</w:t>
      </w:r>
    </w:p>
    <w:p w:rsidR="00190F02" w:rsidRPr="00D8589B" w:rsidRDefault="00190F02" w:rsidP="00190F02">
      <w:pPr>
        <w:pStyle w:val="Brodtekst"/>
        <w:spacing w:after="0" w:line="480" w:lineRule="auto"/>
        <w:rPr>
          <w:rStyle w:val="Hyperkobling"/>
          <w:rFonts w:asciiTheme="minorHAnsi" w:hAnsiTheme="minorHAnsi" w:cstheme="minorHAnsi"/>
          <w:color w:val="auto"/>
          <w:sz w:val="22"/>
        </w:rPr>
      </w:pPr>
      <w:r w:rsidRPr="00D8589B">
        <w:rPr>
          <w:rFonts w:asciiTheme="minorHAnsi" w:hAnsiTheme="minorHAnsi" w:cstheme="minorHAnsi"/>
          <w:sz w:val="22"/>
        </w:rPr>
        <w:t xml:space="preserve">*Corresponding author. Correspondence: </w:t>
      </w:r>
      <w:hyperlink r:id="rId8" w:history="1">
        <w:r w:rsidRPr="00D8589B">
          <w:rPr>
            <w:rStyle w:val="Hyperkobling"/>
            <w:rFonts w:asciiTheme="minorHAnsi" w:hAnsiTheme="minorHAnsi" w:cstheme="minorHAnsi"/>
            <w:color w:val="auto"/>
            <w:sz w:val="22"/>
          </w:rPr>
          <w:t>anne-lene.svartrud@diakonsyk.no</w:t>
        </w:r>
      </w:hyperlink>
    </w:p>
    <w:p w:rsidR="001D408F" w:rsidRPr="001F16BC" w:rsidRDefault="0056616A" w:rsidP="005A12B2">
      <w:pPr>
        <w:spacing w:after="0" w:line="240" w:lineRule="auto"/>
        <w:jc w:val="center"/>
        <w:rPr>
          <w:sz w:val="20"/>
          <w:lang w:val="en-GB"/>
        </w:rPr>
      </w:pPr>
      <w:r>
        <w:rPr>
          <w:b/>
          <w:sz w:val="20"/>
          <w:lang w:val="en-GB"/>
        </w:rPr>
        <w:lastRenderedPageBreak/>
        <w:t xml:space="preserve">Additional file </w:t>
      </w:r>
      <w:r w:rsidR="003C0D6B">
        <w:rPr>
          <w:b/>
          <w:sz w:val="20"/>
          <w:lang w:val="en-GB"/>
        </w:rPr>
        <w:t>3</w:t>
      </w:r>
      <w:r w:rsidR="001F16BC">
        <w:rPr>
          <w:b/>
          <w:sz w:val="20"/>
          <w:lang w:val="en-GB"/>
        </w:rPr>
        <w:t>.</w:t>
      </w:r>
      <w:r w:rsidR="005A12B2" w:rsidRPr="002B1F38">
        <w:rPr>
          <w:b/>
          <w:sz w:val="20"/>
          <w:lang w:val="en-GB"/>
        </w:rPr>
        <w:t xml:space="preserve"> </w:t>
      </w:r>
      <w:bookmarkStart w:id="1" w:name="_Hlk55482580"/>
      <w:r w:rsidR="00656072" w:rsidRPr="001F16BC">
        <w:rPr>
          <w:sz w:val="20"/>
          <w:lang w:val="en-GB"/>
        </w:rPr>
        <w:t>Predefined hypotheses with rationale</w:t>
      </w:r>
      <w:r w:rsidR="005A12B2" w:rsidRPr="001F16BC">
        <w:rPr>
          <w:sz w:val="20"/>
          <w:lang w:val="en-GB"/>
        </w:rPr>
        <w:t xml:space="preserve"> and results</w:t>
      </w:r>
      <w:bookmarkEnd w:id="1"/>
      <w:r w:rsidR="004A66F7" w:rsidRPr="001F16BC">
        <w:rPr>
          <w:sz w:val="20"/>
          <w:lang w:val="en-GB"/>
        </w:rPr>
        <w:t>.</w:t>
      </w:r>
    </w:p>
    <w:p w:rsidR="00F843B8" w:rsidRPr="002B1F38" w:rsidRDefault="00F843B8" w:rsidP="005A12B2">
      <w:pPr>
        <w:spacing w:after="0" w:line="240" w:lineRule="auto"/>
        <w:jc w:val="center"/>
        <w:rPr>
          <w:sz w:val="18"/>
          <w:lang w:val="en-US"/>
        </w:rPr>
      </w:pPr>
    </w:p>
    <w:tbl>
      <w:tblPr>
        <w:tblStyle w:val="Tabellrutenett"/>
        <w:tblW w:w="15614" w:type="dxa"/>
        <w:tblLayout w:type="fixed"/>
        <w:tblLook w:val="04A0" w:firstRow="1" w:lastRow="0" w:firstColumn="1" w:lastColumn="0" w:noHBand="0" w:noVBand="1"/>
      </w:tblPr>
      <w:tblGrid>
        <w:gridCol w:w="412"/>
        <w:gridCol w:w="9"/>
        <w:gridCol w:w="815"/>
        <w:gridCol w:w="999"/>
        <w:gridCol w:w="850"/>
        <w:gridCol w:w="9101"/>
        <w:gridCol w:w="2381"/>
        <w:gridCol w:w="1047"/>
      </w:tblGrid>
      <w:tr w:rsidR="004A66F7" w:rsidRPr="00DA3F79" w:rsidTr="00CB1D1B">
        <w:tc>
          <w:tcPr>
            <w:tcW w:w="15614" w:type="dxa"/>
            <w:gridSpan w:val="8"/>
            <w:shd w:val="clear" w:color="auto" w:fill="auto"/>
          </w:tcPr>
          <w:p w:rsidR="004A66F7" w:rsidRDefault="00263AF1" w:rsidP="00E73DE2">
            <w:pPr>
              <w:rPr>
                <w:b/>
                <w:lang w:val="en-GB"/>
              </w:rPr>
            </w:pPr>
            <w:r>
              <w:rPr>
                <w:b/>
                <w:sz w:val="18"/>
                <w:lang w:val="en-GB"/>
              </w:rPr>
              <w:t xml:space="preserve">PART ONE </w:t>
            </w:r>
            <w:r w:rsidR="00E73DE2" w:rsidRPr="002B1F38">
              <w:rPr>
                <w:b/>
                <w:sz w:val="18"/>
                <w:lang w:val="en-GB"/>
              </w:rPr>
              <w:t>Change</w:t>
            </w:r>
            <w:r>
              <w:rPr>
                <w:b/>
                <w:sz w:val="18"/>
                <w:lang w:val="en-GB"/>
              </w:rPr>
              <w:t>s</w:t>
            </w:r>
            <w:r w:rsidR="00E73DE2" w:rsidRPr="002B1F38">
              <w:rPr>
                <w:b/>
                <w:sz w:val="18"/>
                <w:lang w:val="en-GB"/>
              </w:rPr>
              <w:t xml:space="preserve"> in median</w:t>
            </w:r>
            <w:r w:rsidR="004A66F7" w:rsidRPr="002B1F38">
              <w:rPr>
                <w:b/>
                <w:color w:val="948A54" w:themeColor="background2" w:themeShade="80"/>
                <w:sz w:val="18"/>
                <w:lang w:val="en-GB"/>
              </w:rPr>
              <w:t xml:space="preserve"> </w:t>
            </w:r>
            <w:r w:rsidR="004A66F7" w:rsidRPr="002B1F38">
              <w:rPr>
                <w:b/>
                <w:sz w:val="18"/>
                <w:lang w:val="en-GB"/>
              </w:rPr>
              <w:t>TOTAL PASS RATE</w:t>
            </w:r>
            <w:r>
              <w:rPr>
                <w:b/>
                <w:sz w:val="18"/>
                <w:lang w:val="en-GB"/>
              </w:rPr>
              <w:t>S</w:t>
            </w:r>
            <w:r w:rsidR="001F16BC">
              <w:rPr>
                <w:b/>
                <w:sz w:val="18"/>
                <w:lang w:val="en-GB"/>
              </w:rPr>
              <w:t xml:space="preserve"> (PRs)</w:t>
            </w:r>
          </w:p>
        </w:tc>
      </w:tr>
      <w:tr w:rsidR="005A7983" w:rsidTr="00616440">
        <w:tc>
          <w:tcPr>
            <w:tcW w:w="1236" w:type="dxa"/>
            <w:gridSpan w:val="3"/>
          </w:tcPr>
          <w:p w:rsidR="005A7983" w:rsidRPr="00ED7E72" w:rsidRDefault="005A7983" w:rsidP="003936AD">
            <w:pPr>
              <w:rPr>
                <w:b/>
                <w:sz w:val="18"/>
                <w:szCs w:val="18"/>
                <w:lang w:val="en-US"/>
              </w:rPr>
            </w:pPr>
          </w:p>
        </w:tc>
        <w:tc>
          <w:tcPr>
            <w:tcW w:w="999" w:type="dxa"/>
          </w:tcPr>
          <w:p w:rsidR="008C310C" w:rsidRPr="00ED7E72" w:rsidRDefault="008C310C" w:rsidP="008C310C">
            <w:pPr>
              <w:rPr>
                <w:sz w:val="18"/>
                <w:szCs w:val="18"/>
                <w:lang w:val="en-GB"/>
              </w:rPr>
            </w:pPr>
          </w:p>
          <w:p w:rsidR="005A7983" w:rsidRPr="00ED7E72" w:rsidRDefault="008C310C" w:rsidP="008C310C">
            <w:pPr>
              <w:rPr>
                <w:sz w:val="18"/>
                <w:szCs w:val="18"/>
                <w:lang w:val="en-GB"/>
              </w:rPr>
            </w:pPr>
            <w:r w:rsidRPr="00ED7E72">
              <w:rPr>
                <w:sz w:val="18"/>
                <w:szCs w:val="18"/>
                <w:lang w:val="en-GB"/>
              </w:rPr>
              <w:t>I</w:t>
            </w:r>
            <w:r w:rsidR="005A7983" w:rsidRPr="00ED7E72">
              <w:rPr>
                <w:sz w:val="18"/>
                <w:szCs w:val="18"/>
                <w:lang w:val="en-GB"/>
              </w:rPr>
              <w:t xml:space="preserve">ndicator </w:t>
            </w:r>
          </w:p>
        </w:tc>
        <w:tc>
          <w:tcPr>
            <w:tcW w:w="850" w:type="dxa"/>
          </w:tcPr>
          <w:p w:rsidR="005A7983" w:rsidRPr="00ED7E72" w:rsidRDefault="005A7983" w:rsidP="003936AD">
            <w:pPr>
              <w:rPr>
                <w:noProof/>
                <w:sz w:val="18"/>
                <w:szCs w:val="18"/>
                <w:vertAlign w:val="subscript"/>
                <w:lang w:val="en-GB"/>
              </w:rPr>
            </w:pPr>
            <w:r w:rsidRPr="00ED7E72">
              <w:rPr>
                <w:noProof/>
                <w:sz w:val="18"/>
                <w:szCs w:val="18"/>
                <w:lang w:val="en-GB"/>
              </w:rPr>
              <w:t>H</w:t>
            </w:r>
            <w:r w:rsidR="008C310C" w:rsidRPr="00ED7E72">
              <w:rPr>
                <w:noProof/>
                <w:sz w:val="18"/>
                <w:szCs w:val="18"/>
                <w:vertAlign w:val="subscript"/>
                <w:lang w:val="en-GB"/>
              </w:rPr>
              <w:t>total</w:t>
            </w:r>
          </w:p>
          <w:p w:rsidR="005A7983" w:rsidRPr="00ED7E72" w:rsidRDefault="005A7983" w:rsidP="003936AD">
            <w:pPr>
              <w:rPr>
                <w:b/>
                <w:sz w:val="18"/>
                <w:szCs w:val="18"/>
                <w:lang w:val="en-GB"/>
              </w:rPr>
            </w:pPr>
            <w:r w:rsidRPr="00ED7E72">
              <w:rPr>
                <w:sz w:val="18"/>
                <w:szCs w:val="18"/>
                <w:lang w:val="en-GB"/>
              </w:rPr>
              <w:t>number</w:t>
            </w:r>
          </w:p>
        </w:tc>
        <w:tc>
          <w:tcPr>
            <w:tcW w:w="9101" w:type="dxa"/>
          </w:tcPr>
          <w:p w:rsidR="005A7983" w:rsidRPr="00263AF1" w:rsidRDefault="005A7983" w:rsidP="003936AD">
            <w:pPr>
              <w:rPr>
                <w:b/>
                <w:sz w:val="18"/>
                <w:szCs w:val="18"/>
                <w:lang w:val="en-GB"/>
              </w:rPr>
            </w:pPr>
            <w:r w:rsidRPr="00263AF1">
              <w:rPr>
                <w:b/>
                <w:sz w:val="18"/>
                <w:szCs w:val="18"/>
                <w:lang w:val="en-GB"/>
              </w:rPr>
              <w:t>Hypotheses (H)</w:t>
            </w:r>
          </w:p>
          <w:p w:rsidR="00BF4468" w:rsidRPr="00ED7E72" w:rsidRDefault="00BF4468" w:rsidP="00BF4468">
            <w:pPr>
              <w:rPr>
                <w:color w:val="948A54" w:themeColor="background2" w:themeShade="80"/>
                <w:sz w:val="18"/>
                <w:szCs w:val="18"/>
              </w:rPr>
            </w:pPr>
          </w:p>
        </w:tc>
        <w:tc>
          <w:tcPr>
            <w:tcW w:w="2381" w:type="dxa"/>
          </w:tcPr>
          <w:p w:rsidR="001F16BC" w:rsidRDefault="005A7983" w:rsidP="00DD5698">
            <w:pPr>
              <w:rPr>
                <w:b/>
                <w:sz w:val="18"/>
                <w:szCs w:val="18"/>
                <w:lang w:val="en-GB"/>
              </w:rPr>
            </w:pPr>
            <w:r w:rsidRPr="00ED7E72">
              <w:rPr>
                <w:b/>
                <w:sz w:val="18"/>
                <w:szCs w:val="18"/>
                <w:lang w:val="en-GB"/>
              </w:rPr>
              <w:t xml:space="preserve">Proportion / </w:t>
            </w:r>
            <w:r w:rsidR="001F16BC">
              <w:rPr>
                <w:b/>
                <w:sz w:val="18"/>
                <w:szCs w:val="18"/>
                <w:lang w:val="en-GB"/>
              </w:rPr>
              <w:t>PR</w:t>
            </w:r>
          </w:p>
          <w:p w:rsidR="005A7983" w:rsidRPr="00ED7E72" w:rsidRDefault="00DD5698" w:rsidP="00DD5698">
            <w:pPr>
              <w:rPr>
                <w:b/>
                <w:sz w:val="18"/>
                <w:szCs w:val="18"/>
                <w:lang w:val="en-GB"/>
              </w:rPr>
            </w:pPr>
            <w:r w:rsidRPr="00ED7E72">
              <w:rPr>
                <w:b/>
                <w:sz w:val="18"/>
                <w:szCs w:val="18"/>
                <w:lang w:val="en-GB"/>
              </w:rPr>
              <w:t>/change (</w:t>
            </w:r>
            <w:r w:rsidRPr="00ED7E72">
              <w:rPr>
                <w:rFonts w:cs="Arial"/>
                <w:color w:val="202122"/>
                <w:sz w:val="18"/>
                <w:szCs w:val="18"/>
                <w:shd w:val="clear" w:color="auto" w:fill="FFFFFF"/>
              </w:rPr>
              <w:t>Δ</w:t>
            </w:r>
            <w:r w:rsidRPr="00ED7E72">
              <w:rPr>
                <w:b/>
                <w:sz w:val="18"/>
                <w:szCs w:val="18"/>
                <w:lang w:val="en-GB"/>
              </w:rPr>
              <w:t>)</w:t>
            </w:r>
          </w:p>
        </w:tc>
        <w:tc>
          <w:tcPr>
            <w:tcW w:w="1047" w:type="dxa"/>
          </w:tcPr>
          <w:p w:rsidR="005A7983" w:rsidRPr="00ED7E72" w:rsidRDefault="005A7983" w:rsidP="003936AD">
            <w:pPr>
              <w:rPr>
                <w:b/>
                <w:sz w:val="18"/>
                <w:szCs w:val="18"/>
                <w:lang w:val="en-GB"/>
              </w:rPr>
            </w:pPr>
            <w:r w:rsidRPr="00ED7E72">
              <w:rPr>
                <w:b/>
                <w:sz w:val="18"/>
                <w:szCs w:val="18"/>
                <w:lang w:val="en-GB"/>
              </w:rPr>
              <w:t>Confirmed (Yes/No)</w:t>
            </w:r>
          </w:p>
        </w:tc>
      </w:tr>
      <w:tr w:rsidR="00E73DE2" w:rsidRPr="007E3605" w:rsidTr="00616440">
        <w:tc>
          <w:tcPr>
            <w:tcW w:w="1236" w:type="dxa"/>
            <w:gridSpan w:val="3"/>
          </w:tcPr>
          <w:p w:rsidR="00E73DE2" w:rsidRPr="00ED7E72" w:rsidRDefault="00E73DE2" w:rsidP="003936AD">
            <w:pPr>
              <w:rPr>
                <w:sz w:val="18"/>
                <w:szCs w:val="18"/>
                <w:lang w:val="en-GB"/>
              </w:rPr>
            </w:pPr>
            <w:r w:rsidRPr="00ED7E72">
              <w:rPr>
                <w:noProof/>
                <w:sz w:val="18"/>
                <w:szCs w:val="18"/>
                <w:lang w:val="en-GB"/>
              </w:rPr>
              <w:t>Cente</w:t>
            </w:r>
            <w:r w:rsidR="007A1179">
              <w:rPr>
                <w:noProof/>
                <w:sz w:val="18"/>
                <w:szCs w:val="18"/>
                <w:lang w:val="en-GB"/>
              </w:rPr>
              <w:t>r</w:t>
            </w:r>
            <w:r w:rsidRPr="00ED7E72">
              <w:rPr>
                <w:noProof/>
                <w:sz w:val="18"/>
                <w:szCs w:val="18"/>
                <w:lang w:val="en-GB"/>
              </w:rPr>
              <w:t>-</w:t>
            </w:r>
            <w:r w:rsidRPr="00ED7E72">
              <w:rPr>
                <w:sz w:val="18"/>
                <w:szCs w:val="18"/>
                <w:lang w:val="en-GB"/>
              </w:rPr>
              <w:t>reported QIs (structure)</w:t>
            </w:r>
          </w:p>
        </w:tc>
        <w:tc>
          <w:tcPr>
            <w:tcW w:w="999" w:type="dxa"/>
          </w:tcPr>
          <w:p w:rsidR="00E73DE2" w:rsidRPr="00ED7E72" w:rsidRDefault="00E73DE2" w:rsidP="003936AD">
            <w:pPr>
              <w:rPr>
                <w:sz w:val="18"/>
                <w:szCs w:val="18"/>
                <w:lang w:val="en-GB"/>
              </w:rPr>
            </w:pPr>
            <w:r w:rsidRPr="00ED7E72">
              <w:rPr>
                <w:sz w:val="18"/>
                <w:szCs w:val="18"/>
                <w:lang w:val="en-GB"/>
              </w:rPr>
              <w:t xml:space="preserve">C </w:t>
            </w:r>
            <w:r w:rsidR="00CE7AD2">
              <w:rPr>
                <w:sz w:val="18"/>
                <w:szCs w:val="18"/>
                <w:lang w:val="en-GB"/>
              </w:rPr>
              <w:t>0</w:t>
            </w:r>
            <w:r w:rsidRPr="00ED7E72">
              <w:rPr>
                <w:sz w:val="18"/>
                <w:szCs w:val="18"/>
                <w:lang w:val="en-GB"/>
              </w:rPr>
              <w:t>1-</w:t>
            </w:r>
          </w:p>
          <w:p w:rsidR="00E73DE2" w:rsidRPr="00ED7E72" w:rsidRDefault="00E73DE2" w:rsidP="003936AD">
            <w:pPr>
              <w:rPr>
                <w:sz w:val="18"/>
                <w:szCs w:val="18"/>
                <w:lang w:val="en-GB"/>
              </w:rPr>
            </w:pPr>
            <w:r w:rsidRPr="00ED7E72">
              <w:rPr>
                <w:sz w:val="18"/>
                <w:szCs w:val="18"/>
                <w:lang w:val="en-GB"/>
              </w:rPr>
              <w:t>C 19</w:t>
            </w:r>
          </w:p>
        </w:tc>
        <w:tc>
          <w:tcPr>
            <w:tcW w:w="850" w:type="dxa"/>
          </w:tcPr>
          <w:p w:rsidR="00E73DE2" w:rsidRPr="00ED7E72" w:rsidRDefault="00E73DE2" w:rsidP="003936AD">
            <w:pPr>
              <w:rPr>
                <w:sz w:val="18"/>
                <w:szCs w:val="18"/>
                <w:lang w:val="en-GB"/>
              </w:rPr>
            </w:pPr>
            <w:r w:rsidRPr="00ED7E72">
              <w:rPr>
                <w:sz w:val="18"/>
                <w:szCs w:val="18"/>
                <w:lang w:val="en-GB"/>
              </w:rPr>
              <w:t>1</w:t>
            </w:r>
          </w:p>
        </w:tc>
        <w:tc>
          <w:tcPr>
            <w:tcW w:w="9101" w:type="dxa"/>
          </w:tcPr>
          <w:p w:rsidR="00E73DE2" w:rsidRPr="00ED7E72" w:rsidRDefault="00E73DE2" w:rsidP="005128C7">
            <w:pPr>
              <w:rPr>
                <w:sz w:val="18"/>
                <w:szCs w:val="18"/>
                <w:lang w:val="en-GB"/>
              </w:rPr>
            </w:pPr>
            <w:r w:rsidRPr="00ED7E72">
              <w:rPr>
                <w:sz w:val="18"/>
                <w:szCs w:val="18"/>
                <w:lang w:val="en-GB"/>
              </w:rPr>
              <w:t xml:space="preserve">For </w:t>
            </w:r>
            <w:r w:rsidRPr="00ED7E72">
              <w:rPr>
                <w:noProof/>
                <w:sz w:val="18"/>
                <w:szCs w:val="18"/>
                <w:lang w:val="en-GB"/>
              </w:rPr>
              <w:t>cente</w:t>
            </w:r>
            <w:r w:rsidR="007A1179">
              <w:rPr>
                <w:noProof/>
                <w:sz w:val="18"/>
                <w:szCs w:val="18"/>
                <w:lang w:val="en-GB"/>
              </w:rPr>
              <w:t>r</w:t>
            </w:r>
            <w:r w:rsidRPr="00ED7E72">
              <w:rPr>
                <w:sz w:val="18"/>
                <w:szCs w:val="18"/>
                <w:lang w:val="en-GB"/>
              </w:rPr>
              <w:t xml:space="preserve">-reported QIs, a </w:t>
            </w:r>
            <w:r w:rsidRPr="00ED7E72">
              <w:rPr>
                <w:sz w:val="18"/>
                <w:szCs w:val="18"/>
                <w:u w:val="single"/>
                <w:lang w:val="en-GB"/>
              </w:rPr>
              <w:t>moderate to high</w:t>
            </w:r>
            <w:r w:rsidRPr="00ED7E72">
              <w:rPr>
                <w:sz w:val="18"/>
                <w:szCs w:val="18"/>
                <w:lang w:val="en-GB"/>
              </w:rPr>
              <w:t xml:space="preserve"> change score is expected for median total PR between T1 and T2.</w:t>
            </w:r>
          </w:p>
          <w:p w:rsidR="00E73DE2" w:rsidRPr="00ED7E72" w:rsidRDefault="00E73DE2" w:rsidP="00E73DE2">
            <w:pPr>
              <w:rPr>
                <w:b/>
                <w:i/>
                <w:sz w:val="18"/>
                <w:szCs w:val="18"/>
                <w:lang w:val="en-US"/>
              </w:rPr>
            </w:pPr>
          </w:p>
        </w:tc>
        <w:tc>
          <w:tcPr>
            <w:tcW w:w="2381" w:type="dxa"/>
          </w:tcPr>
          <w:p w:rsidR="00E73DE2" w:rsidRPr="00ED7E72" w:rsidRDefault="00E73DE2" w:rsidP="003936AD">
            <w:pPr>
              <w:rPr>
                <w:noProof/>
                <w:sz w:val="18"/>
                <w:szCs w:val="18"/>
                <w:lang w:val="en-GB"/>
              </w:rPr>
            </w:pPr>
            <w:r w:rsidRPr="00ED7E72">
              <w:rPr>
                <w:noProof/>
                <w:sz w:val="18"/>
                <w:szCs w:val="18"/>
                <w:lang w:val="en-GB"/>
              </w:rPr>
              <w:t>medianPR</w:t>
            </w:r>
            <w:r w:rsidRPr="00ED7E72">
              <w:rPr>
                <w:noProof/>
                <w:sz w:val="18"/>
                <w:szCs w:val="18"/>
                <w:vertAlign w:val="subscript"/>
                <w:lang w:val="en-GB"/>
              </w:rPr>
              <w:t>totalT1</w:t>
            </w:r>
            <w:r w:rsidRPr="00ED7E72">
              <w:rPr>
                <w:noProof/>
                <w:sz w:val="18"/>
                <w:szCs w:val="18"/>
                <w:lang w:val="en-GB"/>
              </w:rPr>
              <w:t>=53%</w:t>
            </w:r>
          </w:p>
          <w:p w:rsidR="00E73DE2" w:rsidRPr="00ED7E72" w:rsidRDefault="00E73DE2" w:rsidP="00B220D7">
            <w:pPr>
              <w:rPr>
                <w:noProof/>
                <w:sz w:val="18"/>
                <w:szCs w:val="18"/>
                <w:lang w:val="en-GB"/>
              </w:rPr>
            </w:pPr>
            <w:r w:rsidRPr="00ED7E72">
              <w:rPr>
                <w:noProof/>
                <w:sz w:val="18"/>
                <w:szCs w:val="18"/>
                <w:lang w:val="en-GB"/>
              </w:rPr>
              <w:t>medianPR</w:t>
            </w:r>
            <w:r w:rsidRPr="00ED7E72">
              <w:rPr>
                <w:noProof/>
                <w:sz w:val="18"/>
                <w:szCs w:val="18"/>
                <w:vertAlign w:val="subscript"/>
                <w:lang w:val="en-GB"/>
              </w:rPr>
              <w:t>totalT2</w:t>
            </w:r>
            <w:r w:rsidRPr="00ED7E72">
              <w:rPr>
                <w:noProof/>
                <w:sz w:val="18"/>
                <w:szCs w:val="18"/>
                <w:lang w:val="en-GB"/>
              </w:rPr>
              <w:t>=90%</w:t>
            </w:r>
          </w:p>
          <w:p w:rsidR="005A12B2" w:rsidRPr="00ED7E72" w:rsidRDefault="00E73DE2" w:rsidP="005A12B2">
            <w:pPr>
              <w:rPr>
                <w:noProof/>
                <w:sz w:val="18"/>
                <w:szCs w:val="18"/>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w:t>
            </w:r>
            <w:r w:rsidRPr="00ED7E72">
              <w:rPr>
                <w:rFonts w:cs="Arial"/>
                <w:noProof/>
                <w:color w:val="202122"/>
                <w:sz w:val="18"/>
                <w:szCs w:val="18"/>
                <w:shd w:val="clear" w:color="auto" w:fill="FFFFFF"/>
                <w:lang w:val="en-GB"/>
              </w:rPr>
              <w:t>=37%- points</w:t>
            </w:r>
          </w:p>
        </w:tc>
        <w:tc>
          <w:tcPr>
            <w:tcW w:w="1047" w:type="dxa"/>
          </w:tcPr>
          <w:p w:rsidR="00E73DE2" w:rsidRPr="00ED7E72" w:rsidRDefault="00E73DE2" w:rsidP="008C310C">
            <w:pPr>
              <w:rPr>
                <w:b/>
                <w:sz w:val="18"/>
                <w:szCs w:val="18"/>
                <w:lang w:val="en-US"/>
              </w:rPr>
            </w:pPr>
            <w:r w:rsidRPr="00ED7E72">
              <w:rPr>
                <w:b/>
                <w:sz w:val="18"/>
                <w:szCs w:val="18"/>
                <w:lang w:val="en-US"/>
              </w:rPr>
              <w:t>yes</w:t>
            </w:r>
          </w:p>
        </w:tc>
      </w:tr>
      <w:tr w:rsidR="00E73DE2" w:rsidRPr="007E3605" w:rsidTr="00616440">
        <w:tc>
          <w:tcPr>
            <w:tcW w:w="1236" w:type="dxa"/>
            <w:gridSpan w:val="3"/>
          </w:tcPr>
          <w:p w:rsidR="00E73DE2" w:rsidRPr="00ED7E72" w:rsidRDefault="00E73DE2" w:rsidP="00EA7BEA">
            <w:pPr>
              <w:rPr>
                <w:sz w:val="18"/>
                <w:szCs w:val="18"/>
                <w:lang w:val="en-GB"/>
              </w:rPr>
            </w:pPr>
            <w:r w:rsidRPr="00ED7E72">
              <w:rPr>
                <w:sz w:val="18"/>
                <w:szCs w:val="18"/>
                <w:lang w:val="en-GB"/>
              </w:rPr>
              <w:t>Patient-reported QI</w:t>
            </w:r>
          </w:p>
          <w:p w:rsidR="00E73DE2" w:rsidRPr="00ED7E72" w:rsidRDefault="00E73DE2" w:rsidP="00EA7BEA">
            <w:pPr>
              <w:rPr>
                <w:sz w:val="18"/>
                <w:szCs w:val="18"/>
                <w:lang w:val="en-GB"/>
              </w:rPr>
            </w:pPr>
            <w:r w:rsidRPr="00ED7E72">
              <w:rPr>
                <w:sz w:val="18"/>
                <w:szCs w:val="18"/>
                <w:lang w:val="en-GB"/>
              </w:rPr>
              <w:t>(process and outcomes)</w:t>
            </w:r>
          </w:p>
        </w:tc>
        <w:tc>
          <w:tcPr>
            <w:tcW w:w="999" w:type="dxa"/>
          </w:tcPr>
          <w:p w:rsidR="00E73DE2" w:rsidRPr="00ED7E72" w:rsidRDefault="00E73DE2" w:rsidP="003936AD">
            <w:pPr>
              <w:rPr>
                <w:sz w:val="18"/>
                <w:szCs w:val="18"/>
                <w:lang w:val="en-GB"/>
              </w:rPr>
            </w:pPr>
            <w:r w:rsidRPr="00ED7E72">
              <w:rPr>
                <w:sz w:val="18"/>
                <w:szCs w:val="18"/>
                <w:lang w:val="en-GB"/>
              </w:rPr>
              <w:t xml:space="preserve">P </w:t>
            </w:r>
            <w:r w:rsidR="00CE7AD2">
              <w:rPr>
                <w:sz w:val="18"/>
                <w:szCs w:val="18"/>
                <w:lang w:val="en-GB"/>
              </w:rPr>
              <w:t>0</w:t>
            </w:r>
            <w:r w:rsidRPr="00ED7E72">
              <w:rPr>
                <w:sz w:val="18"/>
                <w:szCs w:val="18"/>
                <w:lang w:val="en-GB"/>
              </w:rPr>
              <w:t>1-</w:t>
            </w:r>
          </w:p>
          <w:p w:rsidR="00E73DE2" w:rsidRPr="00ED7E72" w:rsidRDefault="00E73DE2" w:rsidP="003936AD">
            <w:pPr>
              <w:rPr>
                <w:sz w:val="18"/>
                <w:szCs w:val="18"/>
                <w:lang w:val="en-GB"/>
              </w:rPr>
            </w:pPr>
            <w:r w:rsidRPr="00ED7E72">
              <w:rPr>
                <w:sz w:val="18"/>
                <w:szCs w:val="18"/>
                <w:lang w:val="en-GB"/>
              </w:rPr>
              <w:t>P 14</w:t>
            </w:r>
          </w:p>
        </w:tc>
        <w:tc>
          <w:tcPr>
            <w:tcW w:w="850" w:type="dxa"/>
          </w:tcPr>
          <w:p w:rsidR="00E73DE2" w:rsidRPr="00ED7E72" w:rsidRDefault="00E73DE2" w:rsidP="003936AD">
            <w:pPr>
              <w:rPr>
                <w:sz w:val="18"/>
                <w:szCs w:val="18"/>
                <w:lang w:val="en-GB"/>
              </w:rPr>
            </w:pPr>
            <w:r w:rsidRPr="00ED7E72">
              <w:rPr>
                <w:sz w:val="18"/>
                <w:szCs w:val="18"/>
                <w:lang w:val="en-GB"/>
              </w:rPr>
              <w:t>2</w:t>
            </w:r>
          </w:p>
        </w:tc>
        <w:tc>
          <w:tcPr>
            <w:tcW w:w="9101" w:type="dxa"/>
          </w:tcPr>
          <w:p w:rsidR="00E73DE2" w:rsidRPr="00ED7E72" w:rsidRDefault="00E73DE2" w:rsidP="00BF4468">
            <w:pPr>
              <w:rPr>
                <w:i/>
                <w:sz w:val="18"/>
                <w:szCs w:val="18"/>
                <w:lang w:val="en-US"/>
              </w:rPr>
            </w:pPr>
            <w:r w:rsidRPr="00ED7E72">
              <w:rPr>
                <w:sz w:val="18"/>
                <w:szCs w:val="18"/>
                <w:lang w:val="en-GB"/>
              </w:rPr>
              <w:t xml:space="preserve">For patient-reported QIs, a </w:t>
            </w:r>
            <w:r w:rsidRPr="00ED7E72">
              <w:rPr>
                <w:sz w:val="18"/>
                <w:szCs w:val="18"/>
                <w:u w:val="single"/>
                <w:lang w:val="en-GB"/>
              </w:rPr>
              <w:t>small to moderate</w:t>
            </w:r>
            <w:r w:rsidRPr="00ED7E72">
              <w:rPr>
                <w:sz w:val="18"/>
                <w:szCs w:val="18"/>
                <w:lang w:val="en-GB"/>
              </w:rPr>
              <w:t xml:space="preserve"> change score is expected for median total PR between T1 and T2.</w:t>
            </w:r>
          </w:p>
          <w:p w:rsidR="00E73DE2" w:rsidRPr="00ED7E72" w:rsidRDefault="00E73DE2" w:rsidP="00E73DE2">
            <w:pPr>
              <w:rPr>
                <w:sz w:val="18"/>
                <w:szCs w:val="18"/>
                <w:lang w:val="en-GB"/>
              </w:rPr>
            </w:pPr>
          </w:p>
        </w:tc>
        <w:tc>
          <w:tcPr>
            <w:tcW w:w="2381" w:type="dxa"/>
          </w:tcPr>
          <w:p w:rsidR="00E73DE2" w:rsidRPr="00ED7E72" w:rsidRDefault="00E73DE2" w:rsidP="00BF4468">
            <w:pPr>
              <w:rPr>
                <w:noProof/>
                <w:sz w:val="18"/>
                <w:szCs w:val="18"/>
                <w:lang w:val="en-GB"/>
              </w:rPr>
            </w:pPr>
            <w:r w:rsidRPr="00ED7E72">
              <w:rPr>
                <w:noProof/>
                <w:sz w:val="18"/>
                <w:szCs w:val="18"/>
                <w:lang w:val="en-GB"/>
              </w:rPr>
              <w:t>medianPR</w:t>
            </w:r>
            <w:r w:rsidRPr="00ED7E72">
              <w:rPr>
                <w:noProof/>
                <w:sz w:val="18"/>
                <w:szCs w:val="18"/>
                <w:vertAlign w:val="subscript"/>
                <w:lang w:val="en-GB"/>
              </w:rPr>
              <w:t>totalT1</w:t>
            </w:r>
            <w:r w:rsidRPr="00ED7E72">
              <w:rPr>
                <w:noProof/>
                <w:sz w:val="18"/>
                <w:szCs w:val="18"/>
                <w:lang w:val="en-GB"/>
              </w:rPr>
              <w:t>=75%</w:t>
            </w:r>
          </w:p>
          <w:p w:rsidR="00E73DE2" w:rsidRPr="00ED7E72" w:rsidRDefault="00E73DE2" w:rsidP="00BF4468">
            <w:pPr>
              <w:rPr>
                <w:noProof/>
                <w:sz w:val="18"/>
                <w:szCs w:val="18"/>
                <w:lang w:val="en-GB"/>
              </w:rPr>
            </w:pPr>
            <w:r w:rsidRPr="00ED7E72">
              <w:rPr>
                <w:noProof/>
                <w:sz w:val="18"/>
                <w:szCs w:val="18"/>
                <w:lang w:val="en-GB"/>
              </w:rPr>
              <w:t>medianPR</w:t>
            </w:r>
            <w:r w:rsidRPr="00ED7E72">
              <w:rPr>
                <w:noProof/>
                <w:sz w:val="18"/>
                <w:szCs w:val="18"/>
                <w:vertAlign w:val="subscript"/>
                <w:lang w:val="en-GB"/>
              </w:rPr>
              <w:t>totalT2</w:t>
            </w:r>
            <w:r w:rsidRPr="00ED7E72">
              <w:rPr>
                <w:noProof/>
                <w:sz w:val="18"/>
                <w:szCs w:val="18"/>
                <w:lang w:val="en-GB"/>
              </w:rPr>
              <w:t>=79%</w:t>
            </w:r>
          </w:p>
          <w:p w:rsidR="00E73DE2" w:rsidRPr="00ED7E72" w:rsidRDefault="00E73DE2" w:rsidP="00BF4468">
            <w:pPr>
              <w:rPr>
                <w:noProof/>
                <w:sz w:val="18"/>
                <w:szCs w:val="18"/>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w:t>
            </w:r>
            <w:r w:rsidRPr="00ED7E72">
              <w:rPr>
                <w:rFonts w:cs="Arial"/>
                <w:noProof/>
                <w:color w:val="202122"/>
                <w:sz w:val="18"/>
                <w:szCs w:val="18"/>
                <w:shd w:val="clear" w:color="auto" w:fill="FFFFFF"/>
                <w:lang w:val="en-GB"/>
              </w:rPr>
              <w:t>=4%- points</w:t>
            </w:r>
          </w:p>
        </w:tc>
        <w:tc>
          <w:tcPr>
            <w:tcW w:w="1047" w:type="dxa"/>
          </w:tcPr>
          <w:p w:rsidR="00E73DE2" w:rsidRPr="00ED7E72" w:rsidRDefault="00E73DE2" w:rsidP="008C310C">
            <w:pPr>
              <w:rPr>
                <w:b/>
                <w:sz w:val="18"/>
                <w:szCs w:val="18"/>
                <w:lang w:val="en-US"/>
              </w:rPr>
            </w:pPr>
            <w:r w:rsidRPr="00ED7E72">
              <w:rPr>
                <w:b/>
                <w:sz w:val="18"/>
                <w:szCs w:val="18"/>
                <w:lang w:val="en-US"/>
              </w:rPr>
              <w:t>yes</w:t>
            </w:r>
          </w:p>
        </w:tc>
      </w:tr>
      <w:tr w:rsidR="004E26E4" w:rsidRPr="004E26E4" w:rsidTr="00616440">
        <w:trPr>
          <w:trHeight w:val="792"/>
        </w:trPr>
        <w:tc>
          <w:tcPr>
            <w:tcW w:w="1236" w:type="dxa"/>
            <w:gridSpan w:val="3"/>
          </w:tcPr>
          <w:p w:rsidR="004E26E4" w:rsidRPr="00ED7E72" w:rsidRDefault="004E26E4" w:rsidP="003936AD">
            <w:pPr>
              <w:rPr>
                <w:sz w:val="18"/>
                <w:szCs w:val="18"/>
                <w:lang w:val="en-GB"/>
              </w:rPr>
            </w:pPr>
            <w:r w:rsidRPr="00ED7E72">
              <w:rPr>
                <w:sz w:val="18"/>
                <w:szCs w:val="18"/>
                <w:lang w:val="en-GB"/>
              </w:rPr>
              <w:t>Patient-reported QIs (process in subgroups)</w:t>
            </w:r>
          </w:p>
        </w:tc>
        <w:tc>
          <w:tcPr>
            <w:tcW w:w="999" w:type="dxa"/>
          </w:tcPr>
          <w:p w:rsidR="004E26E4" w:rsidRPr="00ED7E72" w:rsidRDefault="004E26E4" w:rsidP="003936AD">
            <w:pPr>
              <w:rPr>
                <w:sz w:val="18"/>
                <w:szCs w:val="18"/>
              </w:rPr>
            </w:pPr>
            <w:r w:rsidRPr="00ED7E72">
              <w:rPr>
                <w:sz w:val="18"/>
                <w:szCs w:val="18"/>
              </w:rPr>
              <w:t xml:space="preserve">P </w:t>
            </w:r>
            <w:r w:rsidR="00CE7AD2">
              <w:rPr>
                <w:sz w:val="18"/>
                <w:szCs w:val="18"/>
              </w:rPr>
              <w:t>0</w:t>
            </w:r>
            <w:r w:rsidRPr="00ED7E72">
              <w:rPr>
                <w:sz w:val="18"/>
                <w:szCs w:val="18"/>
              </w:rPr>
              <w:t>1-</w:t>
            </w:r>
          </w:p>
          <w:p w:rsidR="004E26E4" w:rsidRPr="00ED7E72" w:rsidRDefault="004E26E4" w:rsidP="003936AD">
            <w:pPr>
              <w:rPr>
                <w:sz w:val="18"/>
                <w:szCs w:val="18"/>
              </w:rPr>
            </w:pPr>
            <w:r w:rsidRPr="00ED7E72">
              <w:rPr>
                <w:sz w:val="18"/>
                <w:szCs w:val="18"/>
              </w:rPr>
              <w:t>P 11</w:t>
            </w:r>
          </w:p>
        </w:tc>
        <w:tc>
          <w:tcPr>
            <w:tcW w:w="850" w:type="dxa"/>
          </w:tcPr>
          <w:p w:rsidR="004E26E4" w:rsidRPr="00ED7E72" w:rsidRDefault="004E26E4" w:rsidP="003936AD">
            <w:pPr>
              <w:rPr>
                <w:sz w:val="18"/>
                <w:szCs w:val="18"/>
              </w:rPr>
            </w:pPr>
            <w:r w:rsidRPr="00ED7E72">
              <w:rPr>
                <w:sz w:val="18"/>
                <w:szCs w:val="18"/>
              </w:rPr>
              <w:t>3</w:t>
            </w:r>
          </w:p>
        </w:tc>
        <w:tc>
          <w:tcPr>
            <w:tcW w:w="9101" w:type="dxa"/>
          </w:tcPr>
          <w:p w:rsidR="004E26E4" w:rsidRPr="00ED7E72" w:rsidRDefault="004E26E4" w:rsidP="005A7983">
            <w:pPr>
              <w:rPr>
                <w:sz w:val="18"/>
                <w:szCs w:val="18"/>
                <w:lang w:val="en-GB"/>
              </w:rPr>
            </w:pPr>
            <w:r w:rsidRPr="00ED7E72">
              <w:rPr>
                <w:sz w:val="18"/>
                <w:szCs w:val="18"/>
                <w:lang w:val="en-US"/>
              </w:rPr>
              <w:t xml:space="preserve">For </w:t>
            </w:r>
            <w:r w:rsidRPr="00ED7E72">
              <w:rPr>
                <w:sz w:val="18"/>
                <w:szCs w:val="18"/>
                <w:lang w:val="en-GB"/>
              </w:rPr>
              <w:t xml:space="preserve">process QIs, the change score for </w:t>
            </w:r>
            <w:r w:rsidR="00E73DE2" w:rsidRPr="00ED7E72">
              <w:rPr>
                <w:sz w:val="18"/>
                <w:szCs w:val="18"/>
                <w:lang w:val="en-GB"/>
              </w:rPr>
              <w:t>median</w:t>
            </w:r>
            <w:r w:rsidRPr="00ED7E72">
              <w:rPr>
                <w:sz w:val="18"/>
                <w:szCs w:val="18"/>
                <w:lang w:val="en-GB"/>
              </w:rPr>
              <w:t xml:space="preserve"> total PR is expected to be </w:t>
            </w:r>
            <w:r w:rsidRPr="00ED7E72">
              <w:rPr>
                <w:sz w:val="18"/>
                <w:szCs w:val="18"/>
                <w:u w:val="single"/>
                <w:lang w:val="en-GB"/>
              </w:rPr>
              <w:t>small to moderate</w:t>
            </w:r>
            <w:r w:rsidRPr="00ED7E72">
              <w:rPr>
                <w:sz w:val="18"/>
                <w:szCs w:val="18"/>
                <w:lang w:val="en-GB"/>
              </w:rPr>
              <w:t xml:space="preserve"> for both group 1 (inflammatory rheumatic disease) and group 2 (fibromyalgia) between T1 and T2. </w:t>
            </w:r>
          </w:p>
          <w:p w:rsidR="00E73DE2" w:rsidRPr="00ED7E72" w:rsidRDefault="00E73DE2" w:rsidP="00E73DE2">
            <w:pPr>
              <w:rPr>
                <w:sz w:val="18"/>
                <w:szCs w:val="18"/>
              </w:rPr>
            </w:pPr>
            <w:r w:rsidRPr="00ED7E72">
              <w:rPr>
                <w:sz w:val="18"/>
                <w:szCs w:val="18"/>
              </w:rPr>
              <w:t>(n</w:t>
            </w:r>
            <w:r w:rsidRPr="00ED7E72">
              <w:rPr>
                <w:sz w:val="18"/>
                <w:szCs w:val="18"/>
                <w:vertAlign w:val="subscript"/>
              </w:rPr>
              <w:t>group1</w:t>
            </w:r>
            <w:r w:rsidRPr="00ED7E72">
              <w:rPr>
                <w:sz w:val="18"/>
                <w:szCs w:val="18"/>
              </w:rPr>
              <w:t>=74-114) (n</w:t>
            </w:r>
            <w:r w:rsidRPr="00ED7E72">
              <w:rPr>
                <w:sz w:val="18"/>
                <w:szCs w:val="18"/>
                <w:vertAlign w:val="subscript"/>
              </w:rPr>
              <w:t>group2</w:t>
            </w:r>
            <w:r w:rsidRPr="00ED7E72">
              <w:rPr>
                <w:sz w:val="18"/>
                <w:szCs w:val="18"/>
              </w:rPr>
              <w:t>=14-40)</w:t>
            </w:r>
          </w:p>
          <w:p w:rsidR="00E73DE2" w:rsidRPr="00ED7E72" w:rsidRDefault="00E73DE2" w:rsidP="006A6B4C">
            <w:pPr>
              <w:rPr>
                <w:sz w:val="18"/>
                <w:szCs w:val="18"/>
              </w:rPr>
            </w:pPr>
          </w:p>
          <w:p w:rsidR="00E73DE2" w:rsidRPr="00ED7E72" w:rsidRDefault="00E73DE2" w:rsidP="006A6B4C">
            <w:pPr>
              <w:rPr>
                <w:sz w:val="18"/>
                <w:szCs w:val="18"/>
              </w:rPr>
            </w:pPr>
          </w:p>
        </w:tc>
        <w:tc>
          <w:tcPr>
            <w:tcW w:w="2381" w:type="dxa"/>
          </w:tcPr>
          <w:p w:rsidR="004E26E4" w:rsidRPr="00ED7E72" w:rsidRDefault="004E26E4" w:rsidP="00882F99">
            <w:pPr>
              <w:rPr>
                <w:noProof/>
                <w:sz w:val="18"/>
                <w:szCs w:val="18"/>
                <w:lang w:val="en-GB"/>
              </w:rPr>
            </w:pPr>
            <w:r w:rsidRPr="00ED7E72">
              <w:rPr>
                <w:noProof/>
                <w:sz w:val="18"/>
                <w:szCs w:val="18"/>
                <w:lang w:val="en-GB"/>
              </w:rPr>
              <w:t>medianPR</w:t>
            </w:r>
            <w:r w:rsidRPr="00ED7E72">
              <w:rPr>
                <w:noProof/>
                <w:sz w:val="18"/>
                <w:szCs w:val="18"/>
                <w:vertAlign w:val="subscript"/>
                <w:lang w:val="en-GB"/>
              </w:rPr>
              <w:t>processT1group1</w:t>
            </w:r>
            <w:r w:rsidRPr="00ED7E72">
              <w:rPr>
                <w:noProof/>
                <w:sz w:val="18"/>
                <w:szCs w:val="18"/>
                <w:lang w:val="en-GB"/>
              </w:rPr>
              <w:t>=73%</w:t>
            </w:r>
          </w:p>
          <w:p w:rsidR="004E26E4" w:rsidRPr="00ED7E72" w:rsidRDefault="004E26E4" w:rsidP="00882F99">
            <w:pPr>
              <w:rPr>
                <w:noProof/>
                <w:sz w:val="18"/>
                <w:szCs w:val="18"/>
                <w:lang w:val="en-GB"/>
              </w:rPr>
            </w:pPr>
            <w:r w:rsidRPr="00ED7E72">
              <w:rPr>
                <w:noProof/>
                <w:sz w:val="18"/>
                <w:szCs w:val="18"/>
                <w:lang w:val="en-GB"/>
              </w:rPr>
              <w:t>medianPR</w:t>
            </w:r>
            <w:r w:rsidRPr="00ED7E72">
              <w:rPr>
                <w:noProof/>
                <w:sz w:val="18"/>
                <w:szCs w:val="18"/>
                <w:vertAlign w:val="subscript"/>
                <w:lang w:val="en-GB"/>
              </w:rPr>
              <w:t>processT2group1</w:t>
            </w:r>
            <w:r w:rsidRPr="00ED7E72">
              <w:rPr>
                <w:noProof/>
                <w:sz w:val="18"/>
                <w:szCs w:val="18"/>
                <w:lang w:val="en-GB"/>
              </w:rPr>
              <w:t>=82%</w:t>
            </w:r>
          </w:p>
          <w:p w:rsidR="004E26E4" w:rsidRPr="00ED7E72" w:rsidRDefault="004E26E4" w:rsidP="00882F99">
            <w:pPr>
              <w:rPr>
                <w:rFonts w:cs="Arial"/>
                <w:noProof/>
                <w:color w:val="202122"/>
                <w:sz w:val="18"/>
                <w:szCs w:val="18"/>
                <w:shd w:val="clear" w:color="auto" w:fill="FFFFFF"/>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T2-T1group1</w:t>
            </w:r>
            <w:r w:rsidRPr="00ED7E72">
              <w:rPr>
                <w:rFonts w:cs="Arial"/>
                <w:noProof/>
                <w:color w:val="202122"/>
                <w:sz w:val="18"/>
                <w:szCs w:val="18"/>
                <w:shd w:val="clear" w:color="auto" w:fill="FFFFFF"/>
                <w:lang w:val="en-GB"/>
              </w:rPr>
              <w:t>=9%- points</w:t>
            </w:r>
          </w:p>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processT1group2</w:t>
            </w:r>
            <w:r w:rsidRPr="00ED7E72">
              <w:rPr>
                <w:noProof/>
                <w:sz w:val="18"/>
                <w:szCs w:val="18"/>
                <w:lang w:val="en-GB"/>
              </w:rPr>
              <w:t>=70%</w:t>
            </w:r>
          </w:p>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processT2group2</w:t>
            </w:r>
            <w:r w:rsidRPr="00ED7E72">
              <w:rPr>
                <w:noProof/>
                <w:sz w:val="18"/>
                <w:szCs w:val="18"/>
                <w:lang w:val="en-GB"/>
              </w:rPr>
              <w:t>=73%</w:t>
            </w:r>
          </w:p>
          <w:p w:rsidR="004E26E4" w:rsidRPr="00ED7E72" w:rsidRDefault="004E26E4" w:rsidP="004E26E4">
            <w:pPr>
              <w:rPr>
                <w:noProof/>
                <w:sz w:val="18"/>
                <w:szCs w:val="18"/>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T2-T1group2</w:t>
            </w:r>
            <w:r w:rsidRPr="00ED7E72">
              <w:rPr>
                <w:rFonts w:cs="Arial"/>
                <w:noProof/>
                <w:color w:val="202122"/>
                <w:sz w:val="18"/>
                <w:szCs w:val="18"/>
                <w:shd w:val="clear" w:color="auto" w:fill="FFFFFF"/>
                <w:lang w:val="en-GB"/>
              </w:rPr>
              <w:t>=3%- points</w:t>
            </w:r>
          </w:p>
        </w:tc>
        <w:tc>
          <w:tcPr>
            <w:tcW w:w="1047" w:type="dxa"/>
          </w:tcPr>
          <w:p w:rsidR="004E26E4" w:rsidRPr="00ED7E72" w:rsidRDefault="004E26E4" w:rsidP="003936AD">
            <w:pPr>
              <w:rPr>
                <w:b/>
                <w:sz w:val="18"/>
                <w:szCs w:val="18"/>
                <w:lang w:val="en-GB"/>
              </w:rPr>
            </w:pPr>
            <w:r w:rsidRPr="00ED7E72">
              <w:rPr>
                <w:b/>
                <w:sz w:val="18"/>
                <w:szCs w:val="18"/>
                <w:lang w:val="en-GB"/>
              </w:rPr>
              <w:t>yes</w:t>
            </w:r>
          </w:p>
        </w:tc>
      </w:tr>
      <w:tr w:rsidR="004E26E4" w:rsidRPr="004E26E4" w:rsidTr="00616440">
        <w:trPr>
          <w:trHeight w:val="50"/>
        </w:trPr>
        <w:tc>
          <w:tcPr>
            <w:tcW w:w="1236" w:type="dxa"/>
            <w:gridSpan w:val="3"/>
          </w:tcPr>
          <w:p w:rsidR="004E26E4" w:rsidRPr="00ED7E72" w:rsidRDefault="004E26E4" w:rsidP="003936AD">
            <w:pPr>
              <w:rPr>
                <w:sz w:val="18"/>
                <w:szCs w:val="18"/>
                <w:lang w:val="en-GB"/>
              </w:rPr>
            </w:pPr>
            <w:r w:rsidRPr="00ED7E72">
              <w:rPr>
                <w:sz w:val="18"/>
                <w:szCs w:val="18"/>
                <w:lang w:val="en-GB"/>
              </w:rPr>
              <w:t>Patient-reported QIs</w:t>
            </w:r>
          </w:p>
          <w:p w:rsidR="004E26E4" w:rsidRPr="00ED7E72" w:rsidRDefault="004E26E4" w:rsidP="003936AD">
            <w:pPr>
              <w:rPr>
                <w:sz w:val="18"/>
                <w:szCs w:val="18"/>
                <w:lang w:val="en-GB"/>
              </w:rPr>
            </w:pPr>
            <w:r w:rsidRPr="00ED7E72">
              <w:rPr>
                <w:sz w:val="18"/>
                <w:szCs w:val="18"/>
                <w:lang w:val="en-GB"/>
              </w:rPr>
              <w:t>(outcomes in subgroups)</w:t>
            </w:r>
          </w:p>
        </w:tc>
        <w:tc>
          <w:tcPr>
            <w:tcW w:w="999" w:type="dxa"/>
          </w:tcPr>
          <w:p w:rsidR="004E26E4" w:rsidRPr="00ED7E72" w:rsidRDefault="004E26E4" w:rsidP="003936AD">
            <w:pPr>
              <w:rPr>
                <w:sz w:val="18"/>
                <w:szCs w:val="18"/>
                <w:lang w:val="en-GB"/>
              </w:rPr>
            </w:pPr>
            <w:r w:rsidRPr="00ED7E72">
              <w:rPr>
                <w:sz w:val="18"/>
                <w:szCs w:val="18"/>
                <w:lang w:val="en-GB"/>
              </w:rPr>
              <w:t>P 12-</w:t>
            </w:r>
          </w:p>
          <w:p w:rsidR="004E26E4" w:rsidRPr="00ED7E72" w:rsidRDefault="004E26E4" w:rsidP="003936AD">
            <w:pPr>
              <w:rPr>
                <w:sz w:val="18"/>
                <w:szCs w:val="18"/>
                <w:lang w:val="en-GB"/>
              </w:rPr>
            </w:pPr>
            <w:r w:rsidRPr="00ED7E72">
              <w:rPr>
                <w:sz w:val="18"/>
                <w:szCs w:val="18"/>
                <w:lang w:val="en-GB"/>
              </w:rPr>
              <w:t>P 14</w:t>
            </w:r>
          </w:p>
        </w:tc>
        <w:tc>
          <w:tcPr>
            <w:tcW w:w="850" w:type="dxa"/>
          </w:tcPr>
          <w:p w:rsidR="004E26E4" w:rsidRPr="00ED7E72" w:rsidRDefault="004E26E4" w:rsidP="003936AD">
            <w:pPr>
              <w:rPr>
                <w:sz w:val="18"/>
                <w:szCs w:val="18"/>
                <w:lang w:val="en-GB"/>
              </w:rPr>
            </w:pPr>
            <w:r w:rsidRPr="00ED7E72">
              <w:rPr>
                <w:sz w:val="18"/>
                <w:szCs w:val="18"/>
                <w:lang w:val="en-GB"/>
              </w:rPr>
              <w:t>4</w:t>
            </w:r>
          </w:p>
        </w:tc>
        <w:tc>
          <w:tcPr>
            <w:tcW w:w="9101" w:type="dxa"/>
          </w:tcPr>
          <w:p w:rsidR="004E26E4" w:rsidRPr="00ED7E72" w:rsidRDefault="004E26E4" w:rsidP="007E3605">
            <w:pPr>
              <w:rPr>
                <w:sz w:val="18"/>
                <w:szCs w:val="18"/>
                <w:lang w:val="en-GB"/>
              </w:rPr>
            </w:pPr>
            <w:r w:rsidRPr="00ED7E72">
              <w:rPr>
                <w:sz w:val="18"/>
                <w:szCs w:val="18"/>
                <w:lang w:val="en-GB"/>
              </w:rPr>
              <w:t>For outcome QIs, the change score for the me</w:t>
            </w:r>
            <w:r w:rsidR="00E73DE2" w:rsidRPr="00ED7E72">
              <w:rPr>
                <w:sz w:val="18"/>
                <w:szCs w:val="18"/>
                <w:lang w:val="en-GB"/>
              </w:rPr>
              <w:t>di</w:t>
            </w:r>
            <w:r w:rsidRPr="00ED7E72">
              <w:rPr>
                <w:sz w:val="18"/>
                <w:szCs w:val="18"/>
                <w:lang w:val="en-GB"/>
              </w:rPr>
              <w:t xml:space="preserve">an total PR is expected to be </w:t>
            </w:r>
            <w:r w:rsidRPr="00ED7E72">
              <w:rPr>
                <w:sz w:val="18"/>
                <w:szCs w:val="18"/>
                <w:u w:val="single"/>
                <w:lang w:val="en-GB"/>
              </w:rPr>
              <w:t>zero or small</w:t>
            </w:r>
            <w:r w:rsidRPr="00ED7E72">
              <w:rPr>
                <w:sz w:val="18"/>
                <w:szCs w:val="18"/>
                <w:lang w:val="en-GB"/>
              </w:rPr>
              <w:t xml:space="preserve"> for both group 1 (inflammatory rheumatic disease) and group 2 (fibromyalgia) between T1 and T2. </w:t>
            </w:r>
          </w:p>
          <w:p w:rsidR="00E73DE2" w:rsidRPr="00ED7E72" w:rsidRDefault="00E73DE2" w:rsidP="00E73DE2">
            <w:pPr>
              <w:rPr>
                <w:sz w:val="18"/>
                <w:szCs w:val="18"/>
              </w:rPr>
            </w:pPr>
            <w:r w:rsidRPr="00ED7E72">
              <w:rPr>
                <w:sz w:val="18"/>
                <w:szCs w:val="18"/>
              </w:rPr>
              <w:t>(n</w:t>
            </w:r>
            <w:r w:rsidRPr="00ED7E72">
              <w:rPr>
                <w:sz w:val="18"/>
                <w:szCs w:val="18"/>
                <w:vertAlign w:val="subscript"/>
              </w:rPr>
              <w:t>group1</w:t>
            </w:r>
            <w:r w:rsidRPr="00ED7E72">
              <w:rPr>
                <w:sz w:val="18"/>
                <w:szCs w:val="18"/>
              </w:rPr>
              <w:t>=74-114) (n</w:t>
            </w:r>
            <w:r w:rsidRPr="00ED7E72">
              <w:rPr>
                <w:sz w:val="18"/>
                <w:szCs w:val="18"/>
                <w:vertAlign w:val="subscript"/>
              </w:rPr>
              <w:t>group2</w:t>
            </w:r>
            <w:r w:rsidRPr="00ED7E72">
              <w:rPr>
                <w:sz w:val="18"/>
                <w:szCs w:val="18"/>
              </w:rPr>
              <w:t>=14-40)</w:t>
            </w:r>
          </w:p>
          <w:p w:rsidR="004E26E4" w:rsidRPr="00ED7E72" w:rsidRDefault="004E26E4" w:rsidP="00E73DE2">
            <w:pPr>
              <w:rPr>
                <w:sz w:val="18"/>
                <w:szCs w:val="18"/>
              </w:rPr>
            </w:pPr>
          </w:p>
        </w:tc>
        <w:tc>
          <w:tcPr>
            <w:tcW w:w="2381" w:type="dxa"/>
          </w:tcPr>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outcomeT1group1</w:t>
            </w:r>
            <w:r w:rsidRPr="00ED7E72">
              <w:rPr>
                <w:noProof/>
                <w:sz w:val="18"/>
                <w:szCs w:val="18"/>
                <w:lang w:val="en-GB"/>
              </w:rPr>
              <w:t>=100%</w:t>
            </w:r>
          </w:p>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outcomeT2group1</w:t>
            </w:r>
            <w:r w:rsidRPr="00ED7E72">
              <w:rPr>
                <w:noProof/>
                <w:sz w:val="18"/>
                <w:szCs w:val="18"/>
                <w:lang w:val="en-GB"/>
              </w:rPr>
              <w:t>=100%</w:t>
            </w:r>
          </w:p>
          <w:p w:rsidR="004E26E4" w:rsidRPr="00ED7E72" w:rsidRDefault="004E26E4" w:rsidP="004E26E4">
            <w:pPr>
              <w:rPr>
                <w:rFonts w:cs="Arial"/>
                <w:noProof/>
                <w:color w:val="202122"/>
                <w:sz w:val="18"/>
                <w:szCs w:val="18"/>
                <w:shd w:val="clear" w:color="auto" w:fill="FFFFFF"/>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T2-T1group1</w:t>
            </w:r>
            <w:r w:rsidRPr="00ED7E72">
              <w:rPr>
                <w:rFonts w:cs="Arial"/>
                <w:noProof/>
                <w:color w:val="202122"/>
                <w:sz w:val="18"/>
                <w:szCs w:val="18"/>
                <w:shd w:val="clear" w:color="auto" w:fill="FFFFFF"/>
                <w:lang w:val="en-GB"/>
              </w:rPr>
              <w:t>=no change</w:t>
            </w:r>
          </w:p>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outcomeT1group2</w:t>
            </w:r>
            <w:r w:rsidRPr="00ED7E72">
              <w:rPr>
                <w:noProof/>
                <w:sz w:val="18"/>
                <w:szCs w:val="18"/>
                <w:lang w:val="en-GB"/>
              </w:rPr>
              <w:t>=50%</w:t>
            </w:r>
          </w:p>
          <w:p w:rsidR="004E26E4" w:rsidRPr="00ED7E72" w:rsidRDefault="004E26E4" w:rsidP="004E26E4">
            <w:pPr>
              <w:rPr>
                <w:noProof/>
                <w:sz w:val="18"/>
                <w:szCs w:val="18"/>
                <w:lang w:val="en-GB"/>
              </w:rPr>
            </w:pPr>
            <w:r w:rsidRPr="00ED7E72">
              <w:rPr>
                <w:noProof/>
                <w:sz w:val="18"/>
                <w:szCs w:val="18"/>
                <w:lang w:val="en-GB"/>
              </w:rPr>
              <w:t>medianPR</w:t>
            </w:r>
            <w:r w:rsidRPr="00ED7E72">
              <w:rPr>
                <w:noProof/>
                <w:sz w:val="18"/>
                <w:szCs w:val="18"/>
                <w:vertAlign w:val="subscript"/>
                <w:lang w:val="en-GB"/>
              </w:rPr>
              <w:t>outcomeT2group2</w:t>
            </w:r>
            <w:r w:rsidRPr="00ED7E72">
              <w:rPr>
                <w:noProof/>
                <w:sz w:val="18"/>
                <w:szCs w:val="18"/>
                <w:lang w:val="en-GB"/>
              </w:rPr>
              <w:t>=67%</w:t>
            </w:r>
          </w:p>
          <w:p w:rsidR="004E26E4" w:rsidRPr="00ED7E72" w:rsidRDefault="004E26E4" w:rsidP="004E26E4">
            <w:pPr>
              <w:rPr>
                <w:noProof/>
                <w:sz w:val="18"/>
                <w:szCs w:val="18"/>
                <w:lang w:val="en-GB"/>
              </w:rPr>
            </w:pPr>
            <w:r w:rsidRPr="00ED7E72">
              <w:rPr>
                <w:rFonts w:cs="Arial"/>
                <w:noProof/>
                <w:color w:val="202122"/>
                <w:sz w:val="18"/>
                <w:szCs w:val="18"/>
                <w:shd w:val="clear" w:color="auto" w:fill="FFFFFF"/>
                <w:lang w:val="en-GB"/>
              </w:rPr>
              <w:t>Δ</w:t>
            </w:r>
            <w:r w:rsidRPr="00ED7E72">
              <w:rPr>
                <w:rFonts w:cs="Arial"/>
                <w:noProof/>
                <w:color w:val="202122"/>
                <w:sz w:val="18"/>
                <w:szCs w:val="18"/>
                <w:shd w:val="clear" w:color="auto" w:fill="FFFFFF"/>
                <w:vertAlign w:val="subscript"/>
                <w:lang w:val="en-GB"/>
              </w:rPr>
              <w:t>T2-T1group2</w:t>
            </w:r>
            <w:r w:rsidRPr="00ED7E72">
              <w:rPr>
                <w:rFonts w:cs="Arial"/>
                <w:noProof/>
                <w:color w:val="202122"/>
                <w:sz w:val="18"/>
                <w:szCs w:val="18"/>
                <w:shd w:val="clear" w:color="auto" w:fill="FFFFFF"/>
                <w:lang w:val="en-GB"/>
              </w:rPr>
              <w:t>=17%- points</w:t>
            </w:r>
          </w:p>
        </w:tc>
        <w:tc>
          <w:tcPr>
            <w:tcW w:w="1047" w:type="dxa"/>
          </w:tcPr>
          <w:p w:rsidR="004E26E4" w:rsidRPr="00ED7E72" w:rsidRDefault="008C310C" w:rsidP="003936AD">
            <w:pPr>
              <w:rPr>
                <w:sz w:val="18"/>
                <w:szCs w:val="18"/>
                <w:lang w:val="en-GB"/>
              </w:rPr>
            </w:pPr>
            <w:r w:rsidRPr="00ED7E72">
              <w:rPr>
                <w:sz w:val="18"/>
                <w:szCs w:val="18"/>
                <w:lang w:val="en-GB"/>
              </w:rPr>
              <w:t>n</w:t>
            </w:r>
            <w:r w:rsidR="004E26E4" w:rsidRPr="00ED7E72">
              <w:rPr>
                <w:sz w:val="18"/>
                <w:szCs w:val="18"/>
                <w:lang w:val="en-GB"/>
              </w:rPr>
              <w:t>o</w:t>
            </w:r>
          </w:p>
        </w:tc>
      </w:tr>
      <w:tr w:rsidR="004E26E4" w:rsidRPr="00DA3F79" w:rsidTr="00CB1D1B">
        <w:trPr>
          <w:trHeight w:val="50"/>
        </w:trPr>
        <w:tc>
          <w:tcPr>
            <w:tcW w:w="15614" w:type="dxa"/>
            <w:gridSpan w:val="8"/>
          </w:tcPr>
          <w:p w:rsidR="00AF44FD" w:rsidRPr="00ED7E72" w:rsidRDefault="004E26E4" w:rsidP="000249C4">
            <w:pPr>
              <w:rPr>
                <w:sz w:val="18"/>
                <w:szCs w:val="18"/>
                <w:lang w:val="en-GB"/>
              </w:rPr>
            </w:pPr>
            <w:r w:rsidRPr="00ED7E72">
              <w:rPr>
                <w:sz w:val="18"/>
                <w:szCs w:val="18"/>
                <w:lang w:val="en-GB"/>
              </w:rPr>
              <w:t xml:space="preserve">Group 1= participants registered in the BRIDGE-trial with inflammatory rheumatic disease at admission. </w:t>
            </w:r>
          </w:p>
          <w:p w:rsidR="00F843B8" w:rsidRPr="00616440" w:rsidRDefault="004E26E4" w:rsidP="00616440">
            <w:pPr>
              <w:rPr>
                <w:sz w:val="18"/>
                <w:szCs w:val="18"/>
                <w:lang w:val="en-GB"/>
              </w:rPr>
            </w:pPr>
            <w:r w:rsidRPr="00ED7E72">
              <w:rPr>
                <w:sz w:val="18"/>
                <w:szCs w:val="18"/>
                <w:lang w:val="en-GB"/>
              </w:rPr>
              <w:t xml:space="preserve">Group 2= participants registered in the BRIDGE-trial with fibromyalgia or chronic widespread pain at admission.  </w:t>
            </w:r>
            <w:r w:rsidR="00F843B8" w:rsidRPr="00ED7E72">
              <w:rPr>
                <w:sz w:val="18"/>
                <w:szCs w:val="18"/>
                <w:lang w:val="en-US"/>
              </w:rPr>
              <w:t xml:space="preserve">                                                                                                                                                                                                                                                                                                                                                 </w:t>
            </w:r>
          </w:p>
        </w:tc>
      </w:tr>
      <w:tr w:rsidR="00CB1D1B" w:rsidRPr="00CE7AD2" w:rsidTr="00CB1D1B">
        <w:trPr>
          <w:trHeight w:val="50"/>
        </w:trPr>
        <w:tc>
          <w:tcPr>
            <w:tcW w:w="421" w:type="dxa"/>
            <w:gridSpan w:val="2"/>
          </w:tcPr>
          <w:p w:rsidR="00CB1D1B" w:rsidRDefault="00CB1D1B" w:rsidP="000249C4">
            <w:pPr>
              <w:rPr>
                <w:sz w:val="18"/>
                <w:szCs w:val="18"/>
                <w:lang w:val="en-GB"/>
              </w:rPr>
            </w:pPr>
            <w:r>
              <w:rPr>
                <w:sz w:val="18"/>
                <w:szCs w:val="18"/>
                <w:lang w:val="en-GB"/>
              </w:rPr>
              <w:t>R</w:t>
            </w:r>
          </w:p>
          <w:p w:rsidR="00CB1D1B" w:rsidRDefault="00CB1D1B" w:rsidP="000249C4">
            <w:pPr>
              <w:rPr>
                <w:sz w:val="18"/>
                <w:szCs w:val="18"/>
                <w:lang w:val="en-GB"/>
              </w:rPr>
            </w:pPr>
            <w:r>
              <w:rPr>
                <w:sz w:val="18"/>
                <w:szCs w:val="18"/>
                <w:lang w:val="en-GB"/>
              </w:rPr>
              <w:t>A</w:t>
            </w:r>
          </w:p>
          <w:p w:rsidR="00CB1D1B" w:rsidRDefault="00CB1D1B" w:rsidP="000249C4">
            <w:pPr>
              <w:rPr>
                <w:sz w:val="18"/>
                <w:szCs w:val="18"/>
                <w:lang w:val="en-GB"/>
              </w:rPr>
            </w:pPr>
            <w:r>
              <w:rPr>
                <w:sz w:val="18"/>
                <w:szCs w:val="18"/>
                <w:lang w:val="en-GB"/>
              </w:rPr>
              <w:t>T</w:t>
            </w:r>
          </w:p>
          <w:p w:rsidR="00CB1D1B" w:rsidRDefault="00CB1D1B" w:rsidP="000249C4">
            <w:pPr>
              <w:rPr>
                <w:sz w:val="18"/>
                <w:szCs w:val="18"/>
                <w:lang w:val="en-GB"/>
              </w:rPr>
            </w:pPr>
            <w:r>
              <w:rPr>
                <w:sz w:val="18"/>
                <w:szCs w:val="18"/>
                <w:lang w:val="en-GB"/>
              </w:rPr>
              <w:t>I</w:t>
            </w:r>
          </w:p>
          <w:p w:rsidR="00CB1D1B" w:rsidRDefault="00CB1D1B" w:rsidP="000249C4">
            <w:pPr>
              <w:rPr>
                <w:sz w:val="18"/>
                <w:szCs w:val="18"/>
                <w:lang w:val="en-GB"/>
              </w:rPr>
            </w:pPr>
            <w:r>
              <w:rPr>
                <w:sz w:val="18"/>
                <w:szCs w:val="18"/>
                <w:lang w:val="en-GB"/>
              </w:rPr>
              <w:t>O</w:t>
            </w:r>
          </w:p>
          <w:p w:rsidR="00CB1D1B" w:rsidRDefault="00CB1D1B" w:rsidP="000249C4">
            <w:pPr>
              <w:rPr>
                <w:sz w:val="18"/>
                <w:szCs w:val="18"/>
                <w:lang w:val="en-GB"/>
              </w:rPr>
            </w:pPr>
            <w:r>
              <w:rPr>
                <w:sz w:val="18"/>
                <w:szCs w:val="18"/>
                <w:lang w:val="en-GB"/>
              </w:rPr>
              <w:t>N</w:t>
            </w:r>
          </w:p>
          <w:p w:rsidR="00CB1D1B" w:rsidRDefault="00CB1D1B" w:rsidP="000249C4">
            <w:pPr>
              <w:rPr>
                <w:sz w:val="18"/>
                <w:szCs w:val="18"/>
                <w:lang w:val="en-GB"/>
              </w:rPr>
            </w:pPr>
            <w:r>
              <w:rPr>
                <w:sz w:val="18"/>
                <w:szCs w:val="18"/>
                <w:lang w:val="en-GB"/>
              </w:rPr>
              <w:t>A</w:t>
            </w:r>
          </w:p>
          <w:p w:rsidR="00CB1D1B" w:rsidRDefault="00CB1D1B" w:rsidP="000249C4">
            <w:pPr>
              <w:rPr>
                <w:sz w:val="18"/>
                <w:szCs w:val="18"/>
                <w:lang w:val="en-GB"/>
              </w:rPr>
            </w:pPr>
            <w:r>
              <w:rPr>
                <w:sz w:val="18"/>
                <w:szCs w:val="18"/>
                <w:lang w:val="en-GB"/>
              </w:rPr>
              <w:t>L</w:t>
            </w:r>
          </w:p>
          <w:p w:rsidR="00CB1D1B" w:rsidRPr="00ED7E72" w:rsidRDefault="00CB1D1B" w:rsidP="000249C4">
            <w:pPr>
              <w:rPr>
                <w:sz w:val="18"/>
                <w:szCs w:val="18"/>
                <w:lang w:val="en-GB"/>
              </w:rPr>
            </w:pPr>
            <w:r>
              <w:rPr>
                <w:sz w:val="18"/>
                <w:szCs w:val="18"/>
                <w:lang w:val="en-GB"/>
              </w:rPr>
              <w:t>E</w:t>
            </w:r>
          </w:p>
        </w:tc>
        <w:tc>
          <w:tcPr>
            <w:tcW w:w="15193" w:type="dxa"/>
            <w:gridSpan w:val="6"/>
          </w:tcPr>
          <w:p w:rsidR="00CB1D1B" w:rsidRPr="002B1F38" w:rsidRDefault="00CB1D1B" w:rsidP="00CB1D1B">
            <w:pPr>
              <w:rPr>
                <w:sz w:val="18"/>
                <w:szCs w:val="18"/>
                <w:u w:val="single"/>
                <w:lang w:val="en-US"/>
              </w:rPr>
            </w:pPr>
            <w:r w:rsidRPr="002B1F38">
              <w:rPr>
                <w:sz w:val="18"/>
                <w:szCs w:val="18"/>
                <w:u w:val="single"/>
                <w:lang w:val="en-US"/>
              </w:rPr>
              <w:t>Assumptions about the T1-situation</w:t>
            </w:r>
          </w:p>
          <w:p w:rsidR="00CB1D1B" w:rsidRPr="002B1F38" w:rsidRDefault="00CB1D1B" w:rsidP="00CB1D1B">
            <w:pPr>
              <w:rPr>
                <w:sz w:val="18"/>
                <w:szCs w:val="18"/>
                <w:u w:val="single"/>
                <w:lang w:val="en-US"/>
              </w:rPr>
            </w:pPr>
            <w:r w:rsidRPr="002B1F38">
              <w:rPr>
                <w:sz w:val="18"/>
                <w:szCs w:val="18"/>
                <w:lang w:val="en-US"/>
              </w:rPr>
              <w:t xml:space="preserve">Seven out of 8 </w:t>
            </w:r>
            <w:r w:rsidRPr="002B1F38">
              <w:rPr>
                <w:noProof/>
                <w:sz w:val="18"/>
                <w:szCs w:val="18"/>
                <w:lang w:val="en-GB"/>
              </w:rPr>
              <w:t>cente</w:t>
            </w:r>
            <w:r w:rsidR="007A1179">
              <w:rPr>
                <w:noProof/>
                <w:sz w:val="18"/>
                <w:szCs w:val="18"/>
                <w:lang w:val="en-GB"/>
              </w:rPr>
              <w:t>r</w:t>
            </w:r>
            <w:r w:rsidRPr="002B1F38">
              <w:rPr>
                <w:noProof/>
                <w:sz w:val="18"/>
                <w:szCs w:val="18"/>
                <w:lang w:val="en-GB"/>
              </w:rPr>
              <w:t xml:space="preserve">s </w:t>
            </w:r>
            <w:r w:rsidRPr="002B1F38">
              <w:rPr>
                <w:sz w:val="18"/>
                <w:szCs w:val="18"/>
                <w:lang w:val="en-GB"/>
              </w:rPr>
              <w:t>in</w:t>
            </w:r>
            <w:r w:rsidRPr="002B1F38">
              <w:rPr>
                <w:sz w:val="18"/>
                <w:szCs w:val="18"/>
                <w:lang w:val="en-US"/>
              </w:rPr>
              <w:t xml:space="preserve"> the BRIDGE trial participated in the pilot study (</w:t>
            </w:r>
            <w:r>
              <w:rPr>
                <w:sz w:val="18"/>
                <w:szCs w:val="18"/>
                <w:lang w:val="en-US"/>
              </w:rPr>
              <w:t>1</w:t>
            </w:r>
            <w:r w:rsidRPr="002B1F38">
              <w:rPr>
                <w:sz w:val="18"/>
                <w:szCs w:val="18"/>
                <w:lang w:val="en-US"/>
              </w:rPr>
              <w:t xml:space="preserve">) concerning quality indicators in rehabilitation. The T1-situation may </w:t>
            </w:r>
            <w:r w:rsidR="001F2534">
              <w:rPr>
                <w:sz w:val="18"/>
                <w:szCs w:val="18"/>
                <w:lang w:val="en-US"/>
              </w:rPr>
              <w:t xml:space="preserve">be similar to the situation </w:t>
            </w:r>
            <w:r w:rsidRPr="002B1F38">
              <w:rPr>
                <w:sz w:val="18"/>
                <w:szCs w:val="18"/>
                <w:lang w:val="en-US"/>
              </w:rPr>
              <w:t xml:space="preserve">in the pilot study </w:t>
            </w:r>
            <w:r w:rsidR="001F2534">
              <w:rPr>
                <w:sz w:val="18"/>
                <w:szCs w:val="18"/>
                <w:lang w:val="en-US"/>
              </w:rPr>
              <w:t>as regards</w:t>
            </w:r>
            <w:r w:rsidRPr="002B1F38">
              <w:rPr>
                <w:sz w:val="18"/>
                <w:szCs w:val="18"/>
                <w:lang w:val="en-US"/>
              </w:rPr>
              <w:t xml:space="preserve"> quality indicators</w:t>
            </w:r>
            <w:r w:rsidR="00FB1068">
              <w:rPr>
                <w:sz w:val="18"/>
                <w:szCs w:val="18"/>
                <w:lang w:val="en-US"/>
              </w:rPr>
              <w:t xml:space="preserve"> (QIs)</w:t>
            </w:r>
            <w:r w:rsidRPr="002B1F38">
              <w:rPr>
                <w:sz w:val="18"/>
                <w:szCs w:val="18"/>
                <w:lang w:val="en-US"/>
              </w:rPr>
              <w:t xml:space="preserve"> in rehabilitation. </w:t>
            </w:r>
            <w:r w:rsidR="001F2534">
              <w:rPr>
                <w:sz w:val="18"/>
                <w:szCs w:val="18"/>
                <w:lang w:val="en-US"/>
              </w:rPr>
              <w:t>The r</w:t>
            </w:r>
            <w:r w:rsidRPr="002B1F38">
              <w:rPr>
                <w:sz w:val="18"/>
                <w:szCs w:val="18"/>
                <w:lang w:val="en-US"/>
              </w:rPr>
              <w:t>esults from the pilot study</w:t>
            </w:r>
            <w:r w:rsidR="001F2534">
              <w:rPr>
                <w:sz w:val="18"/>
                <w:szCs w:val="18"/>
                <w:lang w:val="en-US"/>
              </w:rPr>
              <w:t xml:space="preserve"> (1) showed</w:t>
            </w:r>
            <w:r w:rsidRPr="002B1F38">
              <w:rPr>
                <w:sz w:val="18"/>
                <w:szCs w:val="18"/>
                <w:lang w:val="en-US"/>
              </w:rPr>
              <w:t xml:space="preserve">: </w:t>
            </w:r>
          </w:p>
          <w:p w:rsidR="00CB1D1B" w:rsidRPr="00027EC8" w:rsidRDefault="00CB1D1B" w:rsidP="00CB1D1B">
            <w:pPr>
              <w:pStyle w:val="Listeavsnitt"/>
              <w:numPr>
                <w:ilvl w:val="0"/>
                <w:numId w:val="10"/>
              </w:numPr>
              <w:rPr>
                <w:sz w:val="18"/>
                <w:szCs w:val="18"/>
                <w:lang w:val="en-US"/>
              </w:rPr>
            </w:pPr>
            <w:r w:rsidRPr="002B1F38">
              <w:rPr>
                <w:sz w:val="18"/>
                <w:szCs w:val="18"/>
                <w:lang w:val="en-US"/>
              </w:rPr>
              <w:t>C</w:t>
            </w:r>
            <w:r w:rsidR="00CE7AD2">
              <w:rPr>
                <w:sz w:val="18"/>
                <w:szCs w:val="18"/>
                <w:lang w:val="en-US"/>
              </w:rPr>
              <w:t>0</w:t>
            </w:r>
            <w:r w:rsidRPr="002B1F38">
              <w:rPr>
                <w:sz w:val="18"/>
                <w:szCs w:val="18"/>
                <w:lang w:val="en-US"/>
              </w:rPr>
              <w:t xml:space="preserve">1-C19_For structure items measured in specialist care, the median sum PR was </w:t>
            </w:r>
            <w:r w:rsidRPr="00027EC8">
              <w:rPr>
                <w:sz w:val="18"/>
                <w:szCs w:val="18"/>
                <w:lang w:val="en-US"/>
              </w:rPr>
              <w:t xml:space="preserve">63%, ranging from 21% to 100% (answered by providers in the beginning of the test period). One among 15 units in specialist care reached a 100% sum PR. (This unit </w:t>
            </w:r>
            <w:r w:rsidR="00027EC8">
              <w:rPr>
                <w:sz w:val="18"/>
                <w:szCs w:val="18"/>
                <w:lang w:val="en-US"/>
              </w:rPr>
              <w:t xml:space="preserve">was </w:t>
            </w:r>
            <w:r w:rsidRPr="00027EC8">
              <w:rPr>
                <w:sz w:val="18"/>
                <w:szCs w:val="18"/>
                <w:lang w:val="en-US"/>
              </w:rPr>
              <w:t>not among participating units in the BRIDGE-trial)</w:t>
            </w:r>
          </w:p>
          <w:p w:rsidR="00CB1D1B" w:rsidRPr="00027EC8" w:rsidRDefault="00CB1D1B" w:rsidP="00CB1D1B">
            <w:pPr>
              <w:pStyle w:val="Listeavsnitt"/>
              <w:numPr>
                <w:ilvl w:val="0"/>
                <w:numId w:val="10"/>
              </w:numPr>
              <w:rPr>
                <w:sz w:val="18"/>
                <w:szCs w:val="18"/>
                <w:lang w:val="en-US"/>
              </w:rPr>
            </w:pPr>
            <w:r w:rsidRPr="00027EC8">
              <w:rPr>
                <w:sz w:val="18"/>
                <w:szCs w:val="18"/>
                <w:lang w:val="en-US"/>
              </w:rPr>
              <w:t>P</w:t>
            </w:r>
            <w:r w:rsidR="00CE7AD2" w:rsidRPr="00027EC8">
              <w:rPr>
                <w:sz w:val="18"/>
                <w:szCs w:val="18"/>
                <w:lang w:val="en-US"/>
              </w:rPr>
              <w:t>0</w:t>
            </w:r>
            <w:r w:rsidRPr="00027EC8">
              <w:rPr>
                <w:sz w:val="18"/>
                <w:szCs w:val="18"/>
                <w:lang w:val="en-US"/>
              </w:rPr>
              <w:t xml:space="preserve">1-P14_For process and outcome items measured in specialist care, the mean sum PR was 72% (answered by patients one to two months after completion of a rehabilitation program at 14 units) (there were no patients from the last unit). Among the centers in the pilot, the value of the mean sum PR ranged from 36 to 89%. </w:t>
            </w:r>
            <w:r w:rsidRPr="00027EC8">
              <w:rPr>
                <w:noProof/>
                <w:sz w:val="18"/>
                <w:szCs w:val="18"/>
                <w:lang w:val="en-US"/>
              </w:rPr>
              <w:t>Looking</w:t>
            </w:r>
            <w:r w:rsidRPr="00027EC8">
              <w:rPr>
                <w:sz w:val="18"/>
                <w:szCs w:val="18"/>
                <w:lang w:val="en-US"/>
              </w:rPr>
              <w:t xml:space="preserve"> separately on process and outcome items, the mean sum PR for process items (P</w:t>
            </w:r>
            <w:r w:rsidR="00027EC8">
              <w:rPr>
                <w:sz w:val="18"/>
                <w:szCs w:val="18"/>
                <w:lang w:val="en-US"/>
              </w:rPr>
              <w:t>0</w:t>
            </w:r>
            <w:r w:rsidRPr="00027EC8">
              <w:rPr>
                <w:sz w:val="18"/>
                <w:szCs w:val="18"/>
                <w:lang w:val="en-US"/>
              </w:rPr>
              <w:t xml:space="preserve">1-P11) was 70% in specialist care. Box plots from the pilot study illustrate that the data concerning process QIs was not tightly grouped, but spread along a wide spectrum from zero to 100. For outcome items (P12-P14) the mean sum PR was 83% in specialist care. Data concerning outcome QIs was spread from zero to top, as well, but skewed towards the interval 67-100%. </w:t>
            </w:r>
          </w:p>
          <w:p w:rsidR="00CB1D1B" w:rsidRPr="00027EC8" w:rsidRDefault="00CB1D1B" w:rsidP="00CB1D1B">
            <w:pPr>
              <w:pStyle w:val="Listeavsnitt"/>
              <w:numPr>
                <w:ilvl w:val="0"/>
                <w:numId w:val="10"/>
              </w:numPr>
              <w:rPr>
                <w:sz w:val="18"/>
                <w:szCs w:val="18"/>
                <w:lang w:val="en-US"/>
              </w:rPr>
            </w:pPr>
            <w:r w:rsidRPr="00027EC8">
              <w:rPr>
                <w:sz w:val="18"/>
                <w:szCs w:val="18"/>
                <w:lang w:val="en-US"/>
              </w:rPr>
              <w:t xml:space="preserve">In the pilot study, less optimal quality was found for both structure and process domains. Potential for improvement was found for important quality domains </w:t>
            </w:r>
            <w:r w:rsidRPr="00027EC8">
              <w:rPr>
                <w:sz w:val="18"/>
                <w:szCs w:val="18"/>
                <w:lang w:val="en-GB"/>
              </w:rPr>
              <w:t>such as goal-directed evaluation along the rehabilitation process, individual planning of follow-up, involving external personnel, and use of validated assessment instruments at admission, discharge and 3-6 months after rehabilitation.</w:t>
            </w:r>
            <w:r w:rsidRPr="00027EC8">
              <w:rPr>
                <w:sz w:val="18"/>
                <w:szCs w:val="18"/>
                <w:lang w:val="en-US"/>
              </w:rPr>
              <w:t xml:space="preserve"> </w:t>
            </w:r>
          </w:p>
          <w:p w:rsidR="00616440" w:rsidRPr="00027EC8" w:rsidRDefault="00CB1D1B" w:rsidP="00CB1D1B">
            <w:pPr>
              <w:pStyle w:val="Listeavsnitt"/>
              <w:numPr>
                <w:ilvl w:val="0"/>
                <w:numId w:val="10"/>
              </w:numPr>
              <w:rPr>
                <w:sz w:val="18"/>
                <w:szCs w:val="18"/>
                <w:lang w:val="en-US"/>
              </w:rPr>
            </w:pPr>
            <w:r w:rsidRPr="00027EC8">
              <w:rPr>
                <w:sz w:val="18"/>
                <w:szCs w:val="18"/>
                <w:lang w:val="en-US"/>
              </w:rPr>
              <w:t xml:space="preserve">The largest diagnose groups in the BRIDGE-trial </w:t>
            </w:r>
            <w:r w:rsidR="00027EC8">
              <w:rPr>
                <w:sz w:val="18"/>
                <w:szCs w:val="18"/>
                <w:lang w:val="en-US"/>
              </w:rPr>
              <w:t>was</w:t>
            </w:r>
            <w:r w:rsidRPr="00027EC8">
              <w:rPr>
                <w:sz w:val="18"/>
                <w:szCs w:val="18"/>
                <w:lang w:val="en-US"/>
              </w:rPr>
              <w:t xml:space="preserve"> inflammatory rheumatic disease (group 1) and fibromyalgia syndrome/chronic widespread pain (group2). </w:t>
            </w:r>
            <w:r w:rsidR="001F2534">
              <w:rPr>
                <w:sz w:val="18"/>
                <w:szCs w:val="18"/>
                <w:lang w:val="en-US"/>
              </w:rPr>
              <w:t>Previous studies have shown that i</w:t>
            </w:r>
            <w:r w:rsidRPr="00027EC8">
              <w:rPr>
                <w:sz w:val="18"/>
                <w:szCs w:val="18"/>
                <w:lang w:val="en-US"/>
              </w:rPr>
              <w:t>mmediately</w:t>
            </w:r>
            <w:r w:rsidR="001F2534">
              <w:rPr>
                <w:sz w:val="18"/>
                <w:szCs w:val="18"/>
                <w:lang w:val="en-US"/>
              </w:rPr>
              <w:t xml:space="preserve"> after,</w:t>
            </w:r>
            <w:r w:rsidRPr="00027EC8">
              <w:rPr>
                <w:sz w:val="18"/>
                <w:szCs w:val="18"/>
                <w:lang w:val="en-US"/>
              </w:rPr>
              <w:t xml:space="preserve"> or few weeks after</w:t>
            </w:r>
            <w:r w:rsidR="001F2534">
              <w:rPr>
                <w:sz w:val="18"/>
                <w:szCs w:val="18"/>
                <w:lang w:val="en-US"/>
              </w:rPr>
              <w:t>,</w:t>
            </w:r>
            <w:r w:rsidRPr="00027EC8">
              <w:rPr>
                <w:sz w:val="18"/>
                <w:szCs w:val="18"/>
                <w:lang w:val="en-US"/>
              </w:rPr>
              <w:t xml:space="preserve"> completion of </w:t>
            </w:r>
            <w:r w:rsidR="00027EC8">
              <w:rPr>
                <w:sz w:val="18"/>
                <w:szCs w:val="18"/>
                <w:lang w:val="en-US"/>
              </w:rPr>
              <w:t xml:space="preserve">similar </w:t>
            </w:r>
            <w:r w:rsidRPr="00027EC8">
              <w:rPr>
                <w:sz w:val="18"/>
                <w:szCs w:val="18"/>
                <w:lang w:val="en-US"/>
              </w:rPr>
              <w:t>multidisciplinary rehabilitation</w:t>
            </w:r>
            <w:r w:rsidR="00027EC8">
              <w:rPr>
                <w:sz w:val="18"/>
                <w:szCs w:val="18"/>
                <w:lang w:val="en-US"/>
              </w:rPr>
              <w:t xml:space="preserve"> studies</w:t>
            </w:r>
            <w:r w:rsidRPr="00027EC8">
              <w:rPr>
                <w:sz w:val="18"/>
                <w:szCs w:val="18"/>
                <w:lang w:val="en-US"/>
              </w:rPr>
              <w:t xml:space="preserve">, improvements </w:t>
            </w:r>
            <w:r w:rsidR="00027EC8">
              <w:rPr>
                <w:sz w:val="18"/>
                <w:szCs w:val="18"/>
                <w:lang w:val="en-US"/>
              </w:rPr>
              <w:t>were</w:t>
            </w:r>
            <w:r w:rsidRPr="00027EC8">
              <w:rPr>
                <w:sz w:val="18"/>
                <w:szCs w:val="18"/>
                <w:lang w:val="en-US"/>
              </w:rPr>
              <w:t xml:space="preserve"> found for both groups </w:t>
            </w:r>
            <w:r w:rsidRPr="00027EC8">
              <w:rPr>
                <w:noProof/>
                <w:sz w:val="18"/>
                <w:szCs w:val="18"/>
                <w:lang w:val="en-US"/>
              </w:rPr>
              <w:t>regarding health related quality</w:t>
            </w:r>
            <w:r w:rsidRPr="00027EC8">
              <w:rPr>
                <w:sz w:val="18"/>
                <w:szCs w:val="18"/>
                <w:lang w:val="en-US"/>
              </w:rPr>
              <w:t xml:space="preserve"> of life, goal attainment and function (2, 3). In the pilot study, </w:t>
            </w:r>
            <w:r w:rsidR="00027EC8">
              <w:rPr>
                <w:sz w:val="18"/>
                <w:szCs w:val="18"/>
                <w:lang w:val="en-US"/>
              </w:rPr>
              <w:t>PRs</w:t>
            </w:r>
            <w:r w:rsidRPr="00027EC8">
              <w:rPr>
                <w:sz w:val="18"/>
                <w:szCs w:val="18"/>
                <w:lang w:val="en-US"/>
              </w:rPr>
              <w:t xml:space="preserve"> for the outcome items were considerable high for both group 1 and group 2 (1)   </w:t>
            </w:r>
          </w:p>
          <w:p w:rsidR="00616440" w:rsidRPr="00027EC8" w:rsidRDefault="00616440" w:rsidP="00616440">
            <w:pPr>
              <w:pStyle w:val="Listeavsnitt"/>
              <w:ind w:left="360"/>
              <w:rPr>
                <w:sz w:val="18"/>
                <w:szCs w:val="18"/>
                <w:lang w:val="en-US"/>
              </w:rPr>
            </w:pPr>
          </w:p>
          <w:p w:rsidR="00616440" w:rsidRDefault="00616440" w:rsidP="00616440">
            <w:pPr>
              <w:pStyle w:val="Listeavsnitt"/>
              <w:ind w:left="360"/>
              <w:rPr>
                <w:sz w:val="18"/>
                <w:szCs w:val="18"/>
                <w:lang w:val="en-US"/>
              </w:rPr>
            </w:pPr>
          </w:p>
          <w:p w:rsidR="00CB1D1B" w:rsidRPr="00CB1D1B" w:rsidRDefault="00616440" w:rsidP="00616440">
            <w:pPr>
              <w:pStyle w:val="Listeavsnitt"/>
              <w:ind w:left="360"/>
              <w:rPr>
                <w:sz w:val="18"/>
                <w:szCs w:val="18"/>
                <w:lang w:val="en-US"/>
              </w:rPr>
            </w:pPr>
            <w:r>
              <w:rPr>
                <w:sz w:val="18"/>
                <w:szCs w:val="18"/>
                <w:lang w:val="en-US"/>
              </w:rPr>
              <w:t xml:space="preserve">                                                                                                                                 </w:t>
            </w:r>
            <w:r w:rsidR="00CB1D1B">
              <w:rPr>
                <w:sz w:val="18"/>
                <w:szCs w:val="18"/>
                <w:lang w:val="en-US"/>
              </w:rPr>
              <w:t xml:space="preserve">                                                                                                                                                                                           </w:t>
            </w:r>
            <w:r w:rsidR="00CB1D1B">
              <w:rPr>
                <w:i/>
                <w:sz w:val="18"/>
                <w:szCs w:val="18"/>
                <w:lang w:val="en-US"/>
              </w:rPr>
              <w:t>The table continues…</w:t>
            </w:r>
          </w:p>
        </w:tc>
      </w:tr>
      <w:tr w:rsidR="00F843B8" w:rsidRPr="00DA3F79" w:rsidTr="00FB1068">
        <w:trPr>
          <w:cantSplit/>
          <w:trHeight w:val="3251"/>
        </w:trPr>
        <w:tc>
          <w:tcPr>
            <w:tcW w:w="412" w:type="dxa"/>
          </w:tcPr>
          <w:p w:rsidR="00F843B8" w:rsidRPr="002B1F38" w:rsidRDefault="00AF44FD" w:rsidP="00AF44FD">
            <w:pPr>
              <w:ind w:left="708" w:hanging="708"/>
              <w:rPr>
                <w:sz w:val="18"/>
                <w:szCs w:val="18"/>
                <w:lang w:val="en-GB"/>
              </w:rPr>
            </w:pPr>
            <w:r w:rsidRPr="002B1F38">
              <w:rPr>
                <w:sz w:val="18"/>
                <w:szCs w:val="18"/>
                <w:lang w:val="en-GB"/>
              </w:rPr>
              <w:lastRenderedPageBreak/>
              <w:t>R</w:t>
            </w:r>
          </w:p>
          <w:p w:rsidR="00AF44FD" w:rsidRPr="002B1F38" w:rsidRDefault="00AF44FD" w:rsidP="00AF44FD">
            <w:pPr>
              <w:ind w:left="708" w:hanging="708"/>
              <w:rPr>
                <w:sz w:val="18"/>
                <w:szCs w:val="18"/>
                <w:lang w:val="en-GB"/>
              </w:rPr>
            </w:pPr>
            <w:r w:rsidRPr="002B1F38">
              <w:rPr>
                <w:sz w:val="18"/>
                <w:szCs w:val="18"/>
                <w:lang w:val="en-GB"/>
              </w:rPr>
              <w:t>A</w:t>
            </w:r>
          </w:p>
          <w:p w:rsidR="00AF44FD" w:rsidRPr="002B1F38" w:rsidRDefault="00AF44FD" w:rsidP="00AF44FD">
            <w:pPr>
              <w:ind w:left="708" w:hanging="708"/>
              <w:rPr>
                <w:sz w:val="18"/>
                <w:szCs w:val="18"/>
                <w:lang w:val="en-GB"/>
              </w:rPr>
            </w:pPr>
            <w:r w:rsidRPr="002B1F38">
              <w:rPr>
                <w:sz w:val="18"/>
                <w:szCs w:val="18"/>
                <w:lang w:val="en-GB"/>
              </w:rPr>
              <w:t>T</w:t>
            </w:r>
          </w:p>
          <w:p w:rsidR="00AF44FD" w:rsidRPr="002B1F38" w:rsidRDefault="00AF44FD" w:rsidP="00AF44FD">
            <w:pPr>
              <w:ind w:left="708" w:hanging="708"/>
              <w:rPr>
                <w:sz w:val="18"/>
                <w:szCs w:val="18"/>
                <w:lang w:val="en-GB"/>
              </w:rPr>
            </w:pPr>
            <w:r w:rsidRPr="002B1F38">
              <w:rPr>
                <w:sz w:val="18"/>
                <w:szCs w:val="18"/>
                <w:lang w:val="en-GB"/>
              </w:rPr>
              <w:t>I</w:t>
            </w:r>
          </w:p>
          <w:p w:rsidR="00AF44FD" w:rsidRPr="002B1F38" w:rsidRDefault="00AF44FD" w:rsidP="00AF44FD">
            <w:pPr>
              <w:ind w:left="708" w:hanging="708"/>
              <w:rPr>
                <w:sz w:val="18"/>
                <w:szCs w:val="18"/>
                <w:lang w:val="en-GB"/>
              </w:rPr>
            </w:pPr>
            <w:r w:rsidRPr="002B1F38">
              <w:rPr>
                <w:sz w:val="18"/>
                <w:szCs w:val="18"/>
                <w:lang w:val="en-GB"/>
              </w:rPr>
              <w:t>O</w:t>
            </w:r>
          </w:p>
          <w:p w:rsidR="00AF44FD" w:rsidRPr="002B1F38" w:rsidRDefault="00AF44FD" w:rsidP="00AF44FD">
            <w:pPr>
              <w:ind w:left="708" w:hanging="708"/>
              <w:rPr>
                <w:sz w:val="18"/>
                <w:szCs w:val="18"/>
                <w:lang w:val="en-GB"/>
              </w:rPr>
            </w:pPr>
            <w:r w:rsidRPr="002B1F38">
              <w:rPr>
                <w:sz w:val="18"/>
                <w:szCs w:val="18"/>
                <w:lang w:val="en-GB"/>
              </w:rPr>
              <w:t>N</w:t>
            </w:r>
          </w:p>
          <w:p w:rsidR="00AF44FD" w:rsidRPr="002B1F38" w:rsidRDefault="00AF44FD" w:rsidP="00AF44FD">
            <w:pPr>
              <w:ind w:left="708" w:hanging="708"/>
              <w:rPr>
                <w:sz w:val="18"/>
                <w:szCs w:val="18"/>
                <w:lang w:val="en-GB"/>
              </w:rPr>
            </w:pPr>
            <w:r w:rsidRPr="002B1F38">
              <w:rPr>
                <w:sz w:val="18"/>
                <w:szCs w:val="18"/>
                <w:lang w:val="en-GB"/>
              </w:rPr>
              <w:t>A</w:t>
            </w:r>
          </w:p>
          <w:p w:rsidR="00AF44FD" w:rsidRPr="002B1F38" w:rsidRDefault="00AF44FD" w:rsidP="00AF44FD">
            <w:pPr>
              <w:ind w:left="708" w:hanging="708"/>
              <w:rPr>
                <w:sz w:val="18"/>
                <w:szCs w:val="18"/>
                <w:lang w:val="en-GB"/>
              </w:rPr>
            </w:pPr>
            <w:r w:rsidRPr="002B1F38">
              <w:rPr>
                <w:sz w:val="18"/>
                <w:szCs w:val="18"/>
                <w:lang w:val="en-GB"/>
              </w:rPr>
              <w:t>L</w:t>
            </w:r>
          </w:p>
          <w:p w:rsidR="00AF44FD" w:rsidRPr="002B1F38" w:rsidRDefault="00AF44FD" w:rsidP="00AF44FD">
            <w:pPr>
              <w:ind w:left="708" w:hanging="708"/>
              <w:rPr>
                <w:sz w:val="18"/>
                <w:szCs w:val="18"/>
                <w:lang w:val="en-GB"/>
              </w:rPr>
            </w:pPr>
            <w:r w:rsidRPr="002B1F38">
              <w:rPr>
                <w:sz w:val="18"/>
                <w:szCs w:val="18"/>
                <w:lang w:val="en-GB"/>
              </w:rPr>
              <w:t>E</w:t>
            </w:r>
          </w:p>
        </w:tc>
        <w:tc>
          <w:tcPr>
            <w:tcW w:w="15202" w:type="dxa"/>
            <w:gridSpan w:val="7"/>
          </w:tcPr>
          <w:p w:rsidR="00F843B8" w:rsidRPr="002B1F38" w:rsidRDefault="001F2534" w:rsidP="00F843B8">
            <w:pPr>
              <w:shd w:val="clear" w:color="auto" w:fill="FFFFFF"/>
              <w:rPr>
                <w:sz w:val="18"/>
                <w:szCs w:val="18"/>
                <w:u w:val="single"/>
                <w:lang w:val="en-US"/>
              </w:rPr>
            </w:pPr>
            <w:r>
              <w:rPr>
                <w:sz w:val="18"/>
                <w:szCs w:val="18"/>
                <w:u w:val="single"/>
                <w:lang w:val="en-US"/>
              </w:rPr>
              <w:t>E</w:t>
            </w:r>
            <w:r w:rsidR="00F843B8" w:rsidRPr="002B1F38">
              <w:rPr>
                <w:sz w:val="18"/>
                <w:szCs w:val="18"/>
                <w:u w:val="single"/>
                <w:lang w:val="en-US"/>
              </w:rPr>
              <w:t>xpected influence of the BRIDGE-intervention on the total pass rates for quality in rehabilitation</w:t>
            </w:r>
            <w:r>
              <w:rPr>
                <w:sz w:val="18"/>
                <w:szCs w:val="18"/>
                <w:u w:val="single"/>
                <w:lang w:val="en-US"/>
              </w:rPr>
              <w:t>:</w:t>
            </w:r>
            <w:r w:rsidR="00F843B8" w:rsidRPr="002B1F38">
              <w:rPr>
                <w:sz w:val="18"/>
                <w:szCs w:val="18"/>
                <w:u w:val="single"/>
                <w:lang w:val="en-US"/>
              </w:rPr>
              <w:t xml:space="preserve"> </w:t>
            </w:r>
          </w:p>
          <w:p w:rsidR="00F843B8" w:rsidRPr="002B1F38" w:rsidRDefault="001F2534" w:rsidP="00F843B8">
            <w:pPr>
              <w:pStyle w:val="Listeavsnitt"/>
              <w:numPr>
                <w:ilvl w:val="0"/>
                <w:numId w:val="10"/>
              </w:numPr>
              <w:autoSpaceDE w:val="0"/>
              <w:autoSpaceDN w:val="0"/>
              <w:adjustRightInd w:val="0"/>
              <w:rPr>
                <w:rFonts w:ascii="Clearface-Regular" w:hAnsi="Clearface-Regular" w:cs="Clearface-Regular"/>
                <w:sz w:val="18"/>
                <w:szCs w:val="18"/>
                <w:lang w:val="en-US"/>
              </w:rPr>
            </w:pPr>
            <w:r>
              <w:rPr>
                <w:sz w:val="18"/>
                <w:szCs w:val="18"/>
                <w:lang w:val="en-US"/>
              </w:rPr>
              <w:t>In our study, p</w:t>
            </w:r>
            <w:r w:rsidR="00F843B8" w:rsidRPr="002B1F38">
              <w:rPr>
                <w:sz w:val="18"/>
                <w:szCs w:val="18"/>
                <w:lang w:val="en-US"/>
              </w:rPr>
              <w:t>roviders of the BRIDGE-intervention are expected to strive for improved continuity in the whole rehabilitation process. Thus</w:t>
            </w:r>
            <w:r w:rsidR="00CE7AD2">
              <w:rPr>
                <w:sz w:val="18"/>
                <w:szCs w:val="18"/>
                <w:lang w:val="en-US"/>
              </w:rPr>
              <w:t>,</w:t>
            </w:r>
            <w:r w:rsidR="00F843B8" w:rsidRPr="002B1F38">
              <w:rPr>
                <w:sz w:val="18"/>
                <w:szCs w:val="18"/>
                <w:lang w:val="en-US"/>
              </w:rPr>
              <w:t xml:space="preserve"> the structural domain of quality in rehabilitation is expected to be influenced in form of providers who emphasize patient participation and information to externals, regarding individual goal setting, goal-directed rehabilitation plan and follow-up plan, evaluation using validated outcome measures and feedback. However, in order to tick “yes” for a structural item</w:t>
            </w:r>
            <w:r>
              <w:rPr>
                <w:sz w:val="18"/>
                <w:szCs w:val="18"/>
                <w:lang w:val="en-US"/>
              </w:rPr>
              <w:t>,</w:t>
            </w:r>
            <w:r w:rsidR="00F843B8" w:rsidRPr="002B1F38">
              <w:rPr>
                <w:sz w:val="18"/>
                <w:szCs w:val="18"/>
                <w:lang w:val="en-US"/>
              </w:rPr>
              <w:t xml:space="preserve"> two requirements have to be met: </w:t>
            </w:r>
            <w:proofErr w:type="spellStart"/>
            <w:r w:rsidR="00F843B8" w:rsidRPr="002B1F38">
              <w:rPr>
                <w:sz w:val="18"/>
                <w:szCs w:val="18"/>
                <w:lang w:val="en-US"/>
              </w:rPr>
              <w:t>i</w:t>
            </w:r>
            <w:proofErr w:type="spellEnd"/>
            <w:r w:rsidR="00F843B8" w:rsidRPr="002B1F38">
              <w:rPr>
                <w:sz w:val="18"/>
                <w:szCs w:val="18"/>
                <w:lang w:val="en-US"/>
              </w:rPr>
              <w:t xml:space="preserve">) </w:t>
            </w:r>
            <w:r w:rsidR="00F843B8" w:rsidRPr="002B1F38">
              <w:rPr>
                <w:i/>
                <w:sz w:val="18"/>
                <w:szCs w:val="18"/>
                <w:lang w:val="en-US"/>
              </w:rPr>
              <w:t xml:space="preserve">included in the written procedures of the rehabilitation </w:t>
            </w:r>
            <w:r>
              <w:rPr>
                <w:i/>
                <w:sz w:val="18"/>
                <w:szCs w:val="18"/>
                <w:lang w:val="en-US"/>
              </w:rPr>
              <w:t>cente</w:t>
            </w:r>
            <w:r w:rsidR="007A1179">
              <w:rPr>
                <w:i/>
                <w:sz w:val="18"/>
                <w:szCs w:val="18"/>
                <w:lang w:val="en-US"/>
              </w:rPr>
              <w:t>r</w:t>
            </w:r>
            <w:r w:rsidR="00F843B8" w:rsidRPr="002B1F38">
              <w:rPr>
                <w:sz w:val="18"/>
                <w:szCs w:val="18"/>
                <w:lang w:val="en-US"/>
              </w:rPr>
              <w:t xml:space="preserve">, and ii) </w:t>
            </w:r>
            <w:r w:rsidR="00F843B8" w:rsidRPr="002B1F38">
              <w:rPr>
                <w:i/>
                <w:sz w:val="18"/>
                <w:szCs w:val="18"/>
                <w:lang w:val="en-US"/>
              </w:rPr>
              <w:t>in daily use</w:t>
            </w:r>
            <w:r w:rsidR="00F843B8" w:rsidRPr="002B1F38">
              <w:rPr>
                <w:sz w:val="18"/>
                <w:szCs w:val="18"/>
                <w:lang w:val="en-US"/>
              </w:rPr>
              <w:t xml:space="preserve">. For some units, the development of new written procedures may appear as large changes and difficult to fulfill. When both requirements are not fulfilled, a unit is not allowed to change </w:t>
            </w:r>
            <w:r w:rsidR="00FB1068">
              <w:rPr>
                <w:sz w:val="18"/>
                <w:szCs w:val="18"/>
                <w:lang w:val="en-US"/>
              </w:rPr>
              <w:t>answer</w:t>
            </w:r>
            <w:r w:rsidR="00F843B8" w:rsidRPr="002B1F38">
              <w:rPr>
                <w:sz w:val="18"/>
                <w:szCs w:val="18"/>
                <w:lang w:val="en-US"/>
              </w:rPr>
              <w:t xml:space="preserve"> from “no” to “yes”. </w:t>
            </w:r>
          </w:p>
          <w:p w:rsidR="00F843B8" w:rsidRPr="002B1F38" w:rsidRDefault="00F843B8" w:rsidP="00F843B8">
            <w:pPr>
              <w:pStyle w:val="Listeavsnitt"/>
              <w:numPr>
                <w:ilvl w:val="0"/>
                <w:numId w:val="10"/>
              </w:numPr>
              <w:autoSpaceDE w:val="0"/>
              <w:autoSpaceDN w:val="0"/>
              <w:adjustRightInd w:val="0"/>
              <w:rPr>
                <w:rFonts w:cs="Clearface-Regular"/>
                <w:sz w:val="18"/>
                <w:szCs w:val="18"/>
                <w:lang w:val="en-US"/>
              </w:rPr>
            </w:pPr>
            <w:r w:rsidRPr="002B1F38">
              <w:rPr>
                <w:rFonts w:cs="Clearface-Regular"/>
                <w:sz w:val="18"/>
                <w:szCs w:val="18"/>
                <w:lang w:val="en-US"/>
              </w:rPr>
              <w:t xml:space="preserve">Further, the process domain is expected to be influenced as well, in form of improved clinical practice at each unit reflected in the patients’ experiences. Patients report their experiences in the patient-reported QI-form. Compared to T1, we expect a small to moderate higher proportion of patients at T2 answering “yes” regarding experienced influence on their own </w:t>
            </w:r>
            <w:r w:rsidRPr="002B1F38">
              <w:rPr>
                <w:sz w:val="18"/>
                <w:szCs w:val="18"/>
                <w:lang w:val="en-US"/>
              </w:rPr>
              <w:t>goal setting, rehabilitation plan, follow-up plan, evaluation and feedback.</w:t>
            </w:r>
          </w:p>
          <w:p w:rsidR="002B1F38" w:rsidRPr="002B1F38" w:rsidRDefault="002B1F38" w:rsidP="002B1F38">
            <w:pPr>
              <w:pStyle w:val="Listeavsnitt"/>
              <w:autoSpaceDE w:val="0"/>
              <w:autoSpaceDN w:val="0"/>
              <w:adjustRightInd w:val="0"/>
              <w:ind w:left="360"/>
              <w:rPr>
                <w:rFonts w:cs="Clearface-Regular"/>
                <w:sz w:val="18"/>
                <w:szCs w:val="18"/>
                <w:lang w:val="en-US"/>
              </w:rPr>
            </w:pPr>
          </w:p>
          <w:p w:rsidR="00F843B8" w:rsidRPr="002B1F38" w:rsidRDefault="00F843B8" w:rsidP="00F843B8">
            <w:pPr>
              <w:rPr>
                <w:sz w:val="18"/>
                <w:szCs w:val="18"/>
                <w:u w:val="single"/>
                <w:lang w:val="en-GB"/>
              </w:rPr>
            </w:pPr>
            <w:r w:rsidRPr="002B1F38">
              <w:rPr>
                <w:sz w:val="18"/>
                <w:szCs w:val="18"/>
                <w:u w:val="single"/>
                <w:lang w:val="en-GB"/>
              </w:rPr>
              <w:t xml:space="preserve">Summed up: </w:t>
            </w:r>
          </w:p>
          <w:p w:rsidR="00DC3173" w:rsidRPr="002B1F38" w:rsidRDefault="00F843B8" w:rsidP="00FB1068">
            <w:pPr>
              <w:rPr>
                <w:color w:val="FF0000"/>
                <w:sz w:val="18"/>
                <w:szCs w:val="18"/>
                <w:lang w:val="en-US"/>
              </w:rPr>
            </w:pPr>
            <w:r w:rsidRPr="002B1F38">
              <w:rPr>
                <w:sz w:val="18"/>
                <w:szCs w:val="18"/>
                <w:lang w:val="en-GB"/>
              </w:rPr>
              <w:t xml:space="preserve">Elements in the BRIDGE-intervention match important quality indicators which were identified in the pilot study </w:t>
            </w:r>
            <w:r w:rsidR="001F2534">
              <w:rPr>
                <w:sz w:val="18"/>
                <w:szCs w:val="18"/>
                <w:lang w:val="en-GB"/>
              </w:rPr>
              <w:t xml:space="preserve">as </w:t>
            </w:r>
            <w:r w:rsidRPr="002B1F38">
              <w:rPr>
                <w:sz w:val="18"/>
                <w:szCs w:val="18"/>
                <w:lang w:val="en-GB"/>
              </w:rPr>
              <w:t>with potential for improvement. Changes should be reflected in both system and user perspective of quality in rehabilitation. We therefore expect small to moderate changes between T1 and T2 in total mean pass rates for both questionnaires in the quality indicator set.</w:t>
            </w:r>
            <w:r w:rsidR="00FB1068">
              <w:rPr>
                <w:sz w:val="18"/>
                <w:szCs w:val="18"/>
                <w:lang w:val="en-GB"/>
              </w:rPr>
              <w:t xml:space="preserve"> For the subgroups (group 1 and group 2, respectively), we expect changes in process and outcomes to be comparable. </w:t>
            </w:r>
          </w:p>
        </w:tc>
      </w:tr>
    </w:tbl>
    <w:p w:rsidR="00F843B8" w:rsidRDefault="00F843B8" w:rsidP="005A12B2">
      <w:pPr>
        <w:spacing w:after="0" w:line="240" w:lineRule="auto"/>
        <w:jc w:val="center"/>
        <w:rPr>
          <w:b/>
          <w:lang w:val="en-GB"/>
        </w:rPr>
      </w:pPr>
    </w:p>
    <w:tbl>
      <w:tblPr>
        <w:tblStyle w:val="Tabellrutenett"/>
        <w:tblW w:w="5000" w:type="pct"/>
        <w:tblLayout w:type="fixed"/>
        <w:tblLook w:val="04A0" w:firstRow="1" w:lastRow="0" w:firstColumn="1" w:lastColumn="0" w:noHBand="0" w:noVBand="1"/>
      </w:tblPr>
      <w:tblGrid>
        <w:gridCol w:w="572"/>
        <w:gridCol w:w="46"/>
        <w:gridCol w:w="46"/>
        <w:gridCol w:w="422"/>
        <w:gridCol w:w="12"/>
        <w:gridCol w:w="111"/>
        <w:gridCol w:w="10467"/>
        <w:gridCol w:w="25"/>
        <w:gridCol w:w="357"/>
        <w:gridCol w:w="2157"/>
        <w:gridCol w:w="28"/>
        <w:gridCol w:w="108"/>
        <w:gridCol w:w="1037"/>
      </w:tblGrid>
      <w:tr w:rsidR="000E6A18" w:rsidRPr="00DA3F79" w:rsidTr="00CB1D1B">
        <w:tc>
          <w:tcPr>
            <w:tcW w:w="5000" w:type="pct"/>
            <w:gridSpan w:val="13"/>
            <w:shd w:val="clear" w:color="auto" w:fill="auto"/>
          </w:tcPr>
          <w:p w:rsidR="001F16BC" w:rsidRDefault="001F16BC" w:rsidP="001F16BC">
            <w:pPr>
              <w:rPr>
                <w:b/>
                <w:sz w:val="18"/>
                <w:szCs w:val="18"/>
                <w:lang w:val="en-GB"/>
              </w:rPr>
            </w:pPr>
            <w:r>
              <w:rPr>
                <w:b/>
                <w:sz w:val="18"/>
                <w:szCs w:val="18"/>
                <w:lang w:val="en-GB"/>
              </w:rPr>
              <w:t xml:space="preserve">PART TWO </w:t>
            </w:r>
            <w:r w:rsidR="000E6A18" w:rsidRPr="002B1F38">
              <w:rPr>
                <w:b/>
                <w:sz w:val="18"/>
                <w:szCs w:val="18"/>
                <w:lang w:val="en-GB"/>
              </w:rPr>
              <w:t xml:space="preserve">Single </w:t>
            </w:r>
            <w:r w:rsidR="00AF44FD" w:rsidRPr="002B1F38">
              <w:rPr>
                <w:b/>
                <w:sz w:val="18"/>
                <w:szCs w:val="18"/>
                <w:lang w:val="en-GB"/>
              </w:rPr>
              <w:t>indicator</w:t>
            </w:r>
            <w:r w:rsidR="000E6A18" w:rsidRPr="002B1F38">
              <w:rPr>
                <w:b/>
                <w:sz w:val="18"/>
                <w:szCs w:val="18"/>
                <w:lang w:val="en-GB"/>
              </w:rPr>
              <w:t xml:space="preserve"> pass rate</w:t>
            </w:r>
            <w:r w:rsidR="00052A59">
              <w:rPr>
                <w:b/>
                <w:sz w:val="18"/>
                <w:szCs w:val="18"/>
                <w:lang w:val="en-GB"/>
              </w:rPr>
              <w:t xml:space="preserve"> (PR)</w:t>
            </w:r>
            <w:r w:rsidR="000E6A18" w:rsidRPr="002B1F38">
              <w:rPr>
                <w:b/>
                <w:sz w:val="18"/>
                <w:szCs w:val="18"/>
                <w:lang w:val="en-GB"/>
              </w:rPr>
              <w:t xml:space="preserve"> change </w:t>
            </w:r>
          </w:p>
          <w:p w:rsidR="000E6A18" w:rsidRPr="001F16BC" w:rsidRDefault="00422C28" w:rsidP="001F16BC">
            <w:pPr>
              <w:pStyle w:val="Listeavsnitt"/>
              <w:numPr>
                <w:ilvl w:val="0"/>
                <w:numId w:val="16"/>
              </w:numPr>
              <w:rPr>
                <w:b/>
                <w:sz w:val="18"/>
                <w:szCs w:val="18"/>
                <w:lang w:val="en-GB"/>
              </w:rPr>
            </w:pPr>
            <w:r w:rsidRPr="001F16BC">
              <w:rPr>
                <w:b/>
                <w:sz w:val="18"/>
                <w:szCs w:val="18"/>
                <w:lang w:val="en-GB"/>
              </w:rPr>
              <w:t>PATIENT-PARTICIPATION IN GOAL SETTING AND REHABILITATION</w:t>
            </w:r>
            <w:r w:rsidR="006A458E" w:rsidRPr="001F16BC">
              <w:rPr>
                <w:b/>
                <w:sz w:val="18"/>
                <w:szCs w:val="18"/>
                <w:lang w:val="en-GB"/>
              </w:rPr>
              <w:t xml:space="preserve"> </w:t>
            </w:r>
            <w:r w:rsidR="00156E13" w:rsidRPr="001F16BC">
              <w:rPr>
                <w:b/>
                <w:sz w:val="18"/>
                <w:szCs w:val="18"/>
                <w:lang w:val="en-GB"/>
              </w:rPr>
              <w:t xml:space="preserve">PROCESS </w:t>
            </w:r>
            <w:r w:rsidR="00D37338" w:rsidRPr="001F16BC">
              <w:rPr>
                <w:b/>
                <w:sz w:val="18"/>
                <w:szCs w:val="18"/>
                <w:lang w:val="en-GB"/>
              </w:rPr>
              <w:t xml:space="preserve">                                       </w:t>
            </w:r>
            <w:r w:rsidR="00157EE7" w:rsidRPr="001F16BC">
              <w:rPr>
                <w:b/>
                <w:sz w:val="18"/>
                <w:szCs w:val="18"/>
                <w:lang w:val="en-GB"/>
              </w:rPr>
              <w:t xml:space="preserve">                          </w:t>
            </w:r>
          </w:p>
        </w:tc>
      </w:tr>
      <w:tr w:rsidR="00D66B69" w:rsidTr="00311277">
        <w:tc>
          <w:tcPr>
            <w:tcW w:w="216" w:type="pct"/>
            <w:gridSpan w:val="3"/>
          </w:tcPr>
          <w:p w:rsidR="00D66B69" w:rsidRPr="002B1F38" w:rsidRDefault="00D66B69" w:rsidP="003851A4">
            <w:pPr>
              <w:rPr>
                <w:b/>
                <w:sz w:val="18"/>
                <w:szCs w:val="18"/>
                <w:lang w:val="en-GB"/>
              </w:rPr>
            </w:pPr>
            <w:r w:rsidRPr="002B1F38">
              <w:rPr>
                <w:b/>
                <w:sz w:val="18"/>
                <w:szCs w:val="18"/>
                <w:lang w:val="en-GB"/>
              </w:rPr>
              <w:t>QI no.</w:t>
            </w:r>
          </w:p>
        </w:tc>
        <w:tc>
          <w:tcPr>
            <w:tcW w:w="177" w:type="pct"/>
            <w:gridSpan w:val="3"/>
          </w:tcPr>
          <w:p w:rsidR="00D66B69" w:rsidRPr="002B1F38" w:rsidRDefault="00D66B69" w:rsidP="003851A4">
            <w:pPr>
              <w:rPr>
                <w:b/>
                <w:sz w:val="18"/>
                <w:szCs w:val="18"/>
                <w:lang w:val="en-GB"/>
              </w:rPr>
            </w:pPr>
            <w:r w:rsidRPr="002B1F38">
              <w:rPr>
                <w:b/>
                <w:sz w:val="18"/>
                <w:szCs w:val="18"/>
                <w:lang w:val="en-GB"/>
              </w:rPr>
              <w:t>H no.</w:t>
            </w:r>
          </w:p>
        </w:tc>
        <w:tc>
          <w:tcPr>
            <w:tcW w:w="3409" w:type="pct"/>
            <w:gridSpan w:val="2"/>
          </w:tcPr>
          <w:p w:rsidR="00D66B69" w:rsidRPr="002B1F38" w:rsidRDefault="00D66B69" w:rsidP="003851A4">
            <w:pPr>
              <w:rPr>
                <w:b/>
                <w:sz w:val="18"/>
                <w:szCs w:val="18"/>
                <w:lang w:val="en-GB"/>
              </w:rPr>
            </w:pPr>
            <w:r w:rsidRPr="002B1F38">
              <w:rPr>
                <w:b/>
                <w:sz w:val="18"/>
                <w:szCs w:val="18"/>
                <w:lang w:val="en-GB"/>
              </w:rPr>
              <w:t>Hypotheses (H)</w:t>
            </w:r>
          </w:p>
          <w:p w:rsidR="00BE7052" w:rsidRPr="00CB1D1B" w:rsidRDefault="00BE7052" w:rsidP="003851A4">
            <w:pPr>
              <w:rPr>
                <w:noProof/>
                <w:sz w:val="18"/>
                <w:szCs w:val="18"/>
                <w:lang w:val="en-US"/>
              </w:rPr>
            </w:pPr>
            <w:r w:rsidRPr="00CB1D1B">
              <w:rPr>
                <w:noProof/>
                <w:sz w:val="18"/>
                <w:szCs w:val="18"/>
                <w:lang w:val="en-US"/>
              </w:rPr>
              <w:t>(H</w:t>
            </w:r>
            <w:r w:rsidRPr="00CB1D1B">
              <w:rPr>
                <w:noProof/>
                <w:sz w:val="18"/>
                <w:szCs w:val="18"/>
                <w:vertAlign w:val="subscript"/>
                <w:lang w:val="en-US"/>
              </w:rPr>
              <w:t>single</w:t>
            </w:r>
            <w:r w:rsidRPr="00CB1D1B">
              <w:rPr>
                <w:noProof/>
                <w:sz w:val="18"/>
                <w:szCs w:val="18"/>
                <w:lang w:val="en-US"/>
              </w:rPr>
              <w:t>)</w:t>
            </w:r>
          </w:p>
        </w:tc>
        <w:tc>
          <w:tcPr>
            <w:tcW w:w="826" w:type="pct"/>
            <w:gridSpan w:val="3"/>
          </w:tcPr>
          <w:p w:rsidR="001F16BC" w:rsidRDefault="0058273C" w:rsidP="00CE2062">
            <w:pPr>
              <w:rPr>
                <w:b/>
                <w:sz w:val="18"/>
                <w:szCs w:val="18"/>
                <w:lang w:val="en-GB"/>
              </w:rPr>
            </w:pPr>
            <w:r w:rsidRPr="002B1F38">
              <w:rPr>
                <w:b/>
                <w:sz w:val="18"/>
                <w:szCs w:val="18"/>
                <w:lang w:val="en-GB"/>
              </w:rPr>
              <w:t>Proportion</w:t>
            </w:r>
            <w:r w:rsidR="00D66B69" w:rsidRPr="002B1F38">
              <w:rPr>
                <w:b/>
                <w:sz w:val="18"/>
                <w:szCs w:val="18"/>
                <w:lang w:val="en-GB"/>
              </w:rPr>
              <w:t xml:space="preserve"> / N</w:t>
            </w:r>
            <w:r w:rsidR="00DD5698" w:rsidRPr="002B1F38">
              <w:rPr>
                <w:b/>
                <w:sz w:val="18"/>
                <w:szCs w:val="18"/>
                <w:lang w:val="en-GB"/>
              </w:rPr>
              <w:t xml:space="preserve"> </w:t>
            </w:r>
          </w:p>
          <w:p w:rsidR="00D66B69" w:rsidRPr="002B1F38" w:rsidRDefault="00DD5698" w:rsidP="00CE2062">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72" w:type="pct"/>
            <w:gridSpan w:val="2"/>
          </w:tcPr>
          <w:p w:rsidR="00D66B69" w:rsidRPr="002B1F38" w:rsidRDefault="00D66B69" w:rsidP="003851A4">
            <w:pPr>
              <w:rPr>
                <w:b/>
                <w:sz w:val="18"/>
                <w:szCs w:val="18"/>
                <w:lang w:val="en-GB"/>
              </w:rPr>
            </w:pPr>
            <w:r w:rsidRPr="002B1F38">
              <w:rPr>
                <w:b/>
                <w:sz w:val="18"/>
                <w:szCs w:val="18"/>
                <w:lang w:val="en-GB"/>
              </w:rPr>
              <w:t>Confirmed (Yes/No)</w:t>
            </w:r>
          </w:p>
        </w:tc>
      </w:tr>
      <w:tr w:rsidR="00157EE7" w:rsidRPr="00DA3F79" w:rsidTr="00CB1D1B">
        <w:trPr>
          <w:trHeight w:val="226"/>
        </w:trPr>
        <w:tc>
          <w:tcPr>
            <w:tcW w:w="216" w:type="pct"/>
            <w:gridSpan w:val="3"/>
            <w:shd w:val="clear" w:color="auto" w:fill="auto"/>
          </w:tcPr>
          <w:p w:rsidR="00157EE7" w:rsidRPr="002B1F38" w:rsidRDefault="00157EE7" w:rsidP="00206799">
            <w:pPr>
              <w:rPr>
                <w:sz w:val="18"/>
                <w:szCs w:val="18"/>
                <w:lang w:val="en-GB"/>
              </w:rPr>
            </w:pPr>
            <w:r w:rsidRPr="002B1F38">
              <w:rPr>
                <w:sz w:val="18"/>
                <w:szCs w:val="18"/>
                <w:lang w:val="en-GB"/>
              </w:rPr>
              <w:t>C</w:t>
            </w:r>
            <w:r w:rsidR="00CE7AD2">
              <w:rPr>
                <w:sz w:val="18"/>
                <w:szCs w:val="18"/>
                <w:lang w:val="en-GB"/>
              </w:rPr>
              <w:t>0</w:t>
            </w:r>
            <w:r w:rsidRPr="002B1F38">
              <w:rPr>
                <w:sz w:val="18"/>
                <w:szCs w:val="18"/>
                <w:lang w:val="en-GB"/>
              </w:rPr>
              <w:t xml:space="preserve">1 </w:t>
            </w:r>
          </w:p>
        </w:tc>
        <w:tc>
          <w:tcPr>
            <w:tcW w:w="4784" w:type="pct"/>
            <w:gridSpan w:val="10"/>
            <w:shd w:val="clear" w:color="auto" w:fill="auto"/>
          </w:tcPr>
          <w:p w:rsidR="00157EE7" w:rsidRPr="002B1F38" w:rsidRDefault="00157EE7" w:rsidP="008130F3">
            <w:pPr>
              <w:rPr>
                <w:i/>
                <w:sz w:val="18"/>
                <w:szCs w:val="18"/>
                <w:lang w:val="en-GB"/>
              </w:rPr>
            </w:pPr>
            <w:r w:rsidRPr="002B1F38">
              <w:rPr>
                <w:sz w:val="18"/>
                <w:szCs w:val="18"/>
                <w:lang w:val="en-GB"/>
              </w:rPr>
              <w:t>The user/patient shall participate in setting rehabilitation goals.</w:t>
            </w:r>
          </w:p>
        </w:tc>
      </w:tr>
      <w:tr w:rsidR="00157EE7" w:rsidRPr="00DA3F79" w:rsidTr="00CB1D1B">
        <w:trPr>
          <w:trHeight w:val="225"/>
        </w:trPr>
        <w:tc>
          <w:tcPr>
            <w:tcW w:w="216" w:type="pct"/>
            <w:gridSpan w:val="3"/>
            <w:shd w:val="clear" w:color="auto" w:fill="auto"/>
          </w:tcPr>
          <w:p w:rsidR="00157EE7" w:rsidRPr="002B1F38" w:rsidRDefault="00157EE7" w:rsidP="00085348">
            <w:pPr>
              <w:rPr>
                <w:sz w:val="18"/>
                <w:szCs w:val="18"/>
                <w:lang w:val="en-US"/>
              </w:rPr>
            </w:pPr>
            <w:r w:rsidRPr="002B1F38">
              <w:rPr>
                <w:sz w:val="18"/>
                <w:szCs w:val="18"/>
                <w:lang w:val="en-GB"/>
              </w:rPr>
              <w:t>P</w:t>
            </w:r>
            <w:r w:rsidR="00CE7AD2">
              <w:rPr>
                <w:sz w:val="18"/>
                <w:szCs w:val="18"/>
                <w:lang w:val="en-GB"/>
              </w:rPr>
              <w:t>0</w:t>
            </w:r>
            <w:r w:rsidRPr="002B1F38">
              <w:rPr>
                <w:sz w:val="18"/>
                <w:szCs w:val="18"/>
                <w:lang w:val="en-GB"/>
              </w:rPr>
              <w:t>4</w:t>
            </w:r>
          </w:p>
        </w:tc>
        <w:tc>
          <w:tcPr>
            <w:tcW w:w="4784" w:type="pct"/>
            <w:gridSpan w:val="10"/>
            <w:shd w:val="clear" w:color="auto" w:fill="auto"/>
          </w:tcPr>
          <w:p w:rsidR="00157EE7" w:rsidRPr="002B1F38" w:rsidRDefault="00157EE7" w:rsidP="008130F3">
            <w:pPr>
              <w:rPr>
                <w:i/>
                <w:sz w:val="18"/>
                <w:szCs w:val="18"/>
                <w:lang w:val="en-GB"/>
              </w:rPr>
            </w:pPr>
            <w:r w:rsidRPr="002B1F38">
              <w:rPr>
                <w:sz w:val="18"/>
                <w:szCs w:val="18"/>
                <w:lang w:val="en-GB"/>
              </w:rPr>
              <w:t>Were you actively involved in setting specific goals for the rehabilitation period?</w:t>
            </w:r>
            <w:r w:rsidR="008130F3" w:rsidRPr="002B1F38">
              <w:rPr>
                <w:i/>
                <w:sz w:val="18"/>
                <w:szCs w:val="18"/>
                <w:lang w:val="en-GB"/>
              </w:rPr>
              <w:t xml:space="preserve"> </w:t>
            </w:r>
          </w:p>
        </w:tc>
      </w:tr>
      <w:tr w:rsidR="00D66B69" w:rsidRPr="00D66B69" w:rsidTr="00311277">
        <w:trPr>
          <w:trHeight w:val="256"/>
        </w:trPr>
        <w:tc>
          <w:tcPr>
            <w:tcW w:w="216" w:type="pct"/>
            <w:gridSpan w:val="3"/>
          </w:tcPr>
          <w:p w:rsidR="00D66B69" w:rsidRPr="002B1F38" w:rsidRDefault="00D66B69" w:rsidP="00085348">
            <w:pPr>
              <w:rPr>
                <w:sz w:val="18"/>
                <w:szCs w:val="18"/>
                <w:lang w:val="en-GB"/>
              </w:rPr>
            </w:pPr>
          </w:p>
        </w:tc>
        <w:tc>
          <w:tcPr>
            <w:tcW w:w="177" w:type="pct"/>
            <w:gridSpan w:val="3"/>
          </w:tcPr>
          <w:p w:rsidR="00D66B69" w:rsidRPr="002B1F38" w:rsidRDefault="00D66B69" w:rsidP="00085348">
            <w:pPr>
              <w:rPr>
                <w:sz w:val="18"/>
                <w:szCs w:val="18"/>
                <w:lang w:val="en-GB"/>
              </w:rPr>
            </w:pPr>
            <w:r w:rsidRPr="002B1F38">
              <w:rPr>
                <w:sz w:val="18"/>
                <w:szCs w:val="18"/>
                <w:lang w:val="en-GB"/>
              </w:rPr>
              <w:t>1</w:t>
            </w:r>
          </w:p>
        </w:tc>
        <w:tc>
          <w:tcPr>
            <w:tcW w:w="3409" w:type="pct"/>
            <w:gridSpan w:val="2"/>
          </w:tcPr>
          <w:p w:rsidR="00D66B69" w:rsidRPr="002B1F38" w:rsidRDefault="00D66B69" w:rsidP="00DE6D18">
            <w:pPr>
              <w:rPr>
                <w:sz w:val="18"/>
                <w:szCs w:val="18"/>
                <w:lang w:val="en-US"/>
              </w:rPr>
            </w:pPr>
            <w:r w:rsidRPr="002B1F38">
              <w:rPr>
                <w:sz w:val="18"/>
                <w:szCs w:val="18"/>
                <w:lang w:val="en-GB"/>
              </w:rPr>
              <w:t>C</w:t>
            </w:r>
            <w:r w:rsidR="00CE7AD2">
              <w:rPr>
                <w:sz w:val="18"/>
                <w:szCs w:val="18"/>
                <w:lang w:val="en-GB"/>
              </w:rPr>
              <w:t>0</w:t>
            </w:r>
            <w:r w:rsidRPr="002B1F38">
              <w:rPr>
                <w:sz w:val="18"/>
                <w:szCs w:val="18"/>
                <w:lang w:val="en-GB"/>
              </w:rPr>
              <w:t xml:space="preserve">1: All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who answered “yes” at T1 are expected to answer “yes” at T2.</w:t>
            </w:r>
          </w:p>
        </w:tc>
        <w:tc>
          <w:tcPr>
            <w:tcW w:w="826" w:type="pct"/>
            <w:gridSpan w:val="3"/>
          </w:tcPr>
          <w:p w:rsidR="00CE2062" w:rsidRPr="002B1F38" w:rsidRDefault="00311277" w:rsidP="00311277">
            <w:pPr>
              <w:rPr>
                <w:sz w:val="18"/>
                <w:szCs w:val="18"/>
                <w:lang w:val="en-US"/>
              </w:rPr>
            </w:pPr>
            <w:r w:rsidRPr="002B1F38">
              <w:rPr>
                <w:sz w:val="18"/>
                <w:szCs w:val="18"/>
                <w:lang w:val="en-US"/>
              </w:rPr>
              <w:t>N</w:t>
            </w:r>
            <w:r w:rsidRPr="002B1F38">
              <w:rPr>
                <w:sz w:val="18"/>
                <w:szCs w:val="18"/>
                <w:vertAlign w:val="subscript"/>
                <w:lang w:val="en-US"/>
              </w:rPr>
              <w:t>T1=yes</w:t>
            </w:r>
            <w:r w:rsidRPr="002B1F38">
              <w:rPr>
                <w:sz w:val="18"/>
                <w:szCs w:val="18"/>
                <w:lang w:val="en-US"/>
              </w:rPr>
              <w:t>=6</w:t>
            </w:r>
          </w:p>
          <w:p w:rsidR="00311277" w:rsidRPr="002B1F38" w:rsidRDefault="00311277" w:rsidP="00311277">
            <w:pPr>
              <w:rPr>
                <w:sz w:val="18"/>
                <w:szCs w:val="18"/>
                <w:lang w:val="en-US"/>
              </w:rPr>
            </w:pPr>
            <w:r w:rsidRPr="002B1F38">
              <w:rPr>
                <w:sz w:val="18"/>
                <w:szCs w:val="18"/>
                <w:lang w:val="en-US"/>
              </w:rPr>
              <w:t>N</w:t>
            </w:r>
            <w:r w:rsidRPr="002B1F38">
              <w:rPr>
                <w:sz w:val="18"/>
                <w:szCs w:val="18"/>
                <w:vertAlign w:val="subscript"/>
                <w:lang w:val="en-US"/>
              </w:rPr>
              <w:t>yes_sustained_T1toT2</w:t>
            </w:r>
            <w:r w:rsidRPr="002B1F38">
              <w:rPr>
                <w:sz w:val="18"/>
                <w:szCs w:val="18"/>
                <w:lang w:val="en-US"/>
              </w:rPr>
              <w:t>=6</w:t>
            </w:r>
          </w:p>
          <w:p w:rsidR="00311277" w:rsidRPr="002B1F38" w:rsidRDefault="00311277" w:rsidP="00311277">
            <w:pPr>
              <w:rPr>
                <w:sz w:val="18"/>
                <w:szCs w:val="18"/>
                <w:lang w:val="en-US"/>
              </w:rPr>
            </w:pPr>
            <w:r w:rsidRPr="002B1F38">
              <w:rPr>
                <w:noProof/>
                <w:sz w:val="18"/>
                <w:szCs w:val="18"/>
                <w:lang w:val="en-US"/>
              </w:rPr>
              <w:t>Proportion</w:t>
            </w:r>
            <w:r w:rsidRPr="002B1F38">
              <w:rPr>
                <w:noProof/>
                <w:sz w:val="18"/>
                <w:szCs w:val="18"/>
                <w:vertAlign w:val="subscript"/>
                <w:lang w:val="en-US"/>
              </w:rPr>
              <w:t>sustained</w:t>
            </w:r>
            <w:r w:rsidRPr="002B1F38">
              <w:rPr>
                <w:noProof/>
                <w:sz w:val="18"/>
                <w:szCs w:val="18"/>
                <w:lang w:val="en-US"/>
              </w:rPr>
              <w:t>=100</w:t>
            </w:r>
            <w:r w:rsidRPr="002B1F38">
              <w:rPr>
                <w:sz w:val="18"/>
                <w:szCs w:val="18"/>
                <w:lang w:val="en-US"/>
              </w:rPr>
              <w:t>%</w:t>
            </w:r>
          </w:p>
        </w:tc>
        <w:tc>
          <w:tcPr>
            <w:tcW w:w="372" w:type="pct"/>
            <w:gridSpan w:val="2"/>
          </w:tcPr>
          <w:p w:rsidR="00D66B69" w:rsidRPr="002B1F38" w:rsidRDefault="00311277" w:rsidP="00085348">
            <w:pPr>
              <w:rPr>
                <w:b/>
                <w:sz w:val="18"/>
                <w:szCs w:val="18"/>
                <w:lang w:val="en-US"/>
              </w:rPr>
            </w:pPr>
            <w:r w:rsidRPr="002B1F38">
              <w:rPr>
                <w:b/>
                <w:sz w:val="18"/>
                <w:szCs w:val="18"/>
                <w:lang w:val="en-US"/>
              </w:rPr>
              <w:t>yes</w:t>
            </w:r>
          </w:p>
        </w:tc>
      </w:tr>
      <w:tr w:rsidR="00D66B69" w:rsidRPr="00D66B69" w:rsidTr="00311277">
        <w:tc>
          <w:tcPr>
            <w:tcW w:w="216" w:type="pct"/>
            <w:gridSpan w:val="3"/>
          </w:tcPr>
          <w:p w:rsidR="00D66B69" w:rsidRPr="002B1F38" w:rsidRDefault="00D66B69" w:rsidP="00085348">
            <w:pPr>
              <w:rPr>
                <w:sz w:val="18"/>
                <w:szCs w:val="18"/>
                <w:lang w:val="en-US"/>
              </w:rPr>
            </w:pPr>
          </w:p>
        </w:tc>
        <w:tc>
          <w:tcPr>
            <w:tcW w:w="177" w:type="pct"/>
            <w:gridSpan w:val="3"/>
          </w:tcPr>
          <w:p w:rsidR="00D66B69" w:rsidRPr="002B1F38" w:rsidRDefault="00D66B69" w:rsidP="00E65D2B">
            <w:pPr>
              <w:rPr>
                <w:sz w:val="18"/>
                <w:szCs w:val="18"/>
                <w:lang w:val="en-GB"/>
              </w:rPr>
            </w:pPr>
            <w:r w:rsidRPr="002B1F38">
              <w:rPr>
                <w:sz w:val="18"/>
                <w:szCs w:val="18"/>
                <w:lang w:val="en-GB"/>
              </w:rPr>
              <w:t>2</w:t>
            </w:r>
          </w:p>
        </w:tc>
        <w:tc>
          <w:tcPr>
            <w:tcW w:w="3409" w:type="pct"/>
            <w:gridSpan w:val="2"/>
          </w:tcPr>
          <w:p w:rsidR="00D66B69" w:rsidRPr="002B1F38" w:rsidRDefault="00D66B69" w:rsidP="00573815">
            <w:pPr>
              <w:rPr>
                <w:sz w:val="18"/>
                <w:szCs w:val="18"/>
                <w:lang w:val="en-US"/>
              </w:rPr>
            </w:pPr>
            <w:r w:rsidRPr="002B1F38">
              <w:rPr>
                <w:sz w:val="18"/>
                <w:szCs w:val="18"/>
                <w:lang w:val="en-GB"/>
              </w:rPr>
              <w:t>C</w:t>
            </w:r>
            <w:r w:rsidR="00CE7AD2">
              <w:rPr>
                <w:sz w:val="18"/>
                <w:szCs w:val="18"/>
                <w:lang w:val="en-GB"/>
              </w:rPr>
              <w:t>0</w:t>
            </w:r>
            <w:r w:rsidRPr="002B1F38">
              <w:rPr>
                <w:sz w:val="18"/>
                <w:szCs w:val="18"/>
                <w:lang w:val="en-GB"/>
              </w:rPr>
              <w:t xml:space="preserve">1: The proportion of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having a shift from “no” at T1 to “yes” at T2 is expected to be </w:t>
            </w:r>
            <w:r w:rsidRPr="002B1F38">
              <w:rPr>
                <w:sz w:val="18"/>
                <w:szCs w:val="18"/>
                <w:u w:val="single"/>
                <w:lang w:val="en-GB"/>
              </w:rPr>
              <w:t>small to moderate.</w:t>
            </w:r>
          </w:p>
        </w:tc>
        <w:tc>
          <w:tcPr>
            <w:tcW w:w="826" w:type="pct"/>
            <w:gridSpan w:val="3"/>
          </w:tcPr>
          <w:p w:rsidR="0058273C" w:rsidRPr="00CB1D1B" w:rsidRDefault="0058273C" w:rsidP="00085348">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T1=no</w:t>
            </w:r>
            <w:r w:rsidRPr="00CB1D1B">
              <w:rPr>
                <w:rFonts w:cs="Arial"/>
                <w:noProof/>
                <w:sz w:val="18"/>
                <w:szCs w:val="18"/>
                <w:shd w:val="clear" w:color="auto" w:fill="FFFFFF"/>
                <w:lang w:val="en-US"/>
              </w:rPr>
              <w:t>=2</w:t>
            </w:r>
          </w:p>
          <w:p w:rsidR="0058273C" w:rsidRPr="00CB1D1B" w:rsidRDefault="0058273C" w:rsidP="00085348">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improved</w:t>
            </w:r>
            <w:r w:rsidRPr="00CB1D1B">
              <w:rPr>
                <w:rFonts w:cs="Arial"/>
                <w:noProof/>
                <w:sz w:val="18"/>
                <w:szCs w:val="18"/>
                <w:shd w:val="clear" w:color="auto" w:fill="FFFFFF"/>
                <w:lang w:val="en-US"/>
              </w:rPr>
              <w:t>=2</w:t>
            </w:r>
          </w:p>
          <w:p w:rsidR="0058273C" w:rsidRPr="00CB1D1B" w:rsidRDefault="0058273C" w:rsidP="00311277">
            <w:pPr>
              <w:rPr>
                <w:b/>
                <w:noProof/>
                <w:sz w:val="18"/>
                <w:szCs w:val="18"/>
                <w:lang w:val="en-US"/>
              </w:rPr>
            </w:pPr>
            <w:r w:rsidRPr="00CB1D1B">
              <w:rPr>
                <w:rFonts w:cs="Arial"/>
                <w:noProof/>
                <w:sz w:val="18"/>
                <w:szCs w:val="18"/>
                <w:shd w:val="clear" w:color="auto" w:fill="FFFFFF"/>
                <w:lang w:val="en-US"/>
              </w:rPr>
              <w:t>Δ</w:t>
            </w:r>
            <w:r w:rsidR="00311277" w:rsidRPr="00CB1D1B">
              <w:rPr>
                <w:rFonts w:cs="Arial"/>
                <w:noProof/>
                <w:sz w:val="18"/>
                <w:szCs w:val="18"/>
                <w:shd w:val="clear" w:color="auto" w:fill="FFFFFF"/>
                <w:vertAlign w:val="subscript"/>
                <w:lang w:val="en-US"/>
              </w:rPr>
              <w:t>absolute</w:t>
            </w:r>
            <w:r w:rsidRPr="00CB1D1B">
              <w:rPr>
                <w:rFonts w:cs="Arial"/>
                <w:noProof/>
                <w:sz w:val="18"/>
                <w:szCs w:val="18"/>
                <w:shd w:val="clear" w:color="auto" w:fill="FFFFFF"/>
                <w:lang w:val="en-US"/>
              </w:rPr>
              <w:t>=25%</w:t>
            </w:r>
            <w:r w:rsidR="00A913C5" w:rsidRPr="00CB1D1B">
              <w:rPr>
                <w:rFonts w:cs="Arial"/>
                <w:b/>
                <w:noProof/>
                <w:sz w:val="18"/>
                <w:szCs w:val="18"/>
                <w:shd w:val="clear" w:color="auto" w:fill="FFFFFF"/>
                <w:lang w:val="en-US"/>
              </w:rPr>
              <w:t xml:space="preserve"> </w:t>
            </w:r>
            <w:r w:rsidR="00311277" w:rsidRPr="00CB1D1B">
              <w:rPr>
                <w:rFonts w:cs="Arial"/>
                <w:noProof/>
                <w:sz w:val="18"/>
                <w:szCs w:val="18"/>
                <w:shd w:val="clear" w:color="auto" w:fill="FFFFFF"/>
                <w:lang w:val="en-US"/>
              </w:rPr>
              <w:t>(2/8)</w:t>
            </w:r>
          </w:p>
        </w:tc>
        <w:tc>
          <w:tcPr>
            <w:tcW w:w="372" w:type="pct"/>
            <w:gridSpan w:val="2"/>
          </w:tcPr>
          <w:p w:rsidR="00D66B69" w:rsidRPr="002B1F38" w:rsidRDefault="00311277" w:rsidP="00085348">
            <w:pPr>
              <w:rPr>
                <w:b/>
                <w:sz w:val="18"/>
                <w:szCs w:val="18"/>
                <w:lang w:val="en-US"/>
              </w:rPr>
            </w:pPr>
            <w:r w:rsidRPr="002B1F38">
              <w:rPr>
                <w:b/>
                <w:sz w:val="18"/>
                <w:szCs w:val="18"/>
                <w:lang w:val="en-US"/>
              </w:rPr>
              <w:t>yes</w:t>
            </w:r>
          </w:p>
        </w:tc>
      </w:tr>
      <w:tr w:rsidR="00D66B69" w:rsidRPr="006E6100" w:rsidTr="00311277">
        <w:tc>
          <w:tcPr>
            <w:tcW w:w="216" w:type="pct"/>
            <w:gridSpan w:val="3"/>
          </w:tcPr>
          <w:p w:rsidR="00D66B69" w:rsidRPr="002B1F38" w:rsidRDefault="00D66B69" w:rsidP="00085348">
            <w:pPr>
              <w:rPr>
                <w:sz w:val="18"/>
                <w:szCs w:val="18"/>
                <w:lang w:val="en-US"/>
              </w:rPr>
            </w:pPr>
          </w:p>
        </w:tc>
        <w:tc>
          <w:tcPr>
            <w:tcW w:w="177" w:type="pct"/>
            <w:gridSpan w:val="3"/>
          </w:tcPr>
          <w:p w:rsidR="00D66B69" w:rsidRPr="002B1F38" w:rsidRDefault="00D66B69" w:rsidP="00085348">
            <w:pPr>
              <w:rPr>
                <w:sz w:val="18"/>
                <w:szCs w:val="18"/>
                <w:lang w:val="en-GB"/>
              </w:rPr>
            </w:pPr>
            <w:r w:rsidRPr="002B1F38">
              <w:rPr>
                <w:sz w:val="18"/>
                <w:szCs w:val="18"/>
                <w:lang w:val="en-GB"/>
              </w:rPr>
              <w:t>3</w:t>
            </w:r>
          </w:p>
        </w:tc>
        <w:tc>
          <w:tcPr>
            <w:tcW w:w="3409" w:type="pct"/>
            <w:gridSpan w:val="2"/>
          </w:tcPr>
          <w:p w:rsidR="00D66B69" w:rsidRPr="002B1F38" w:rsidRDefault="00D66B69" w:rsidP="002A1BBF">
            <w:pPr>
              <w:rPr>
                <w:sz w:val="18"/>
                <w:szCs w:val="18"/>
                <w:lang w:val="en-GB"/>
              </w:rPr>
            </w:pPr>
            <w:r w:rsidRPr="002B1F38">
              <w:rPr>
                <w:sz w:val="18"/>
                <w:szCs w:val="18"/>
                <w:lang w:val="en-GB"/>
              </w:rPr>
              <w:t>P</w:t>
            </w:r>
            <w:r w:rsidR="00CE7AD2">
              <w:rPr>
                <w:sz w:val="18"/>
                <w:szCs w:val="18"/>
                <w:lang w:val="en-GB"/>
              </w:rPr>
              <w:t>0</w:t>
            </w:r>
            <w:r w:rsidRPr="002B1F38">
              <w:rPr>
                <w:sz w:val="18"/>
                <w:szCs w:val="18"/>
                <w:lang w:val="en-GB"/>
              </w:rPr>
              <w:t xml:space="preserve">4: The proportion of patients answering “yes” at T2 is expected to be </w:t>
            </w:r>
            <w:r w:rsidRPr="002B1F38">
              <w:rPr>
                <w:sz w:val="18"/>
                <w:szCs w:val="18"/>
                <w:u w:val="single"/>
                <w:lang w:val="en-GB"/>
              </w:rPr>
              <w:t>similar or slightly higher</w:t>
            </w:r>
            <w:r w:rsidRPr="002B1F38">
              <w:rPr>
                <w:sz w:val="18"/>
                <w:szCs w:val="18"/>
                <w:lang w:val="en-GB"/>
              </w:rPr>
              <w:t xml:space="preserve"> than proportion of patients answering “yes” at T1. </w:t>
            </w:r>
          </w:p>
          <w:p w:rsidR="006234F2" w:rsidRPr="002B1F38" w:rsidRDefault="00AF44FD" w:rsidP="006234F2">
            <w:pPr>
              <w:rPr>
                <w:i/>
                <w:sz w:val="18"/>
                <w:szCs w:val="18"/>
                <w:vertAlign w:val="subscript"/>
                <w:lang w:val="en-US"/>
              </w:rPr>
            </w:pPr>
            <w:r w:rsidRPr="002B1F38">
              <w:rPr>
                <w:i/>
                <w:sz w:val="18"/>
                <w:szCs w:val="18"/>
                <w:lang w:val="en-GB"/>
              </w:rPr>
              <w:t>(Proportion=</w:t>
            </w:r>
            <w:r w:rsidRPr="00CB1D1B">
              <w:rPr>
                <w:i/>
                <w:noProof/>
                <w:sz w:val="18"/>
                <w:szCs w:val="18"/>
                <w:lang w:val="en-US"/>
              </w:rPr>
              <w:t>N</w:t>
            </w:r>
            <w:r w:rsidRPr="00CB1D1B">
              <w:rPr>
                <w:i/>
                <w:noProof/>
                <w:sz w:val="18"/>
                <w:szCs w:val="18"/>
                <w:vertAlign w:val="subscript"/>
                <w:lang w:val="en-US"/>
              </w:rPr>
              <w:t>participants who checked “yes”</w:t>
            </w:r>
            <w:r w:rsidRPr="00CB1D1B">
              <w:rPr>
                <w:i/>
                <w:noProof/>
                <w:sz w:val="18"/>
                <w:szCs w:val="18"/>
                <w:lang w:val="en-US"/>
              </w:rPr>
              <w:t>/N</w:t>
            </w:r>
            <w:r w:rsidRPr="00CB1D1B">
              <w:rPr>
                <w:i/>
                <w:noProof/>
                <w:sz w:val="18"/>
                <w:szCs w:val="18"/>
                <w:vertAlign w:val="subscript"/>
                <w:lang w:val="en-US"/>
              </w:rPr>
              <w:t>participants</w:t>
            </w:r>
            <w:r w:rsidRPr="002B1F38">
              <w:rPr>
                <w:i/>
                <w:sz w:val="18"/>
                <w:szCs w:val="18"/>
                <w:vertAlign w:val="subscript"/>
                <w:lang w:val="en-GB"/>
              </w:rPr>
              <w:t xml:space="preserve"> who checked “yes” </w:t>
            </w:r>
            <w:r w:rsidRPr="002B1F38">
              <w:rPr>
                <w:i/>
                <w:sz w:val="18"/>
                <w:szCs w:val="18"/>
                <w:vertAlign w:val="subscript"/>
                <w:lang w:val="en-US"/>
              </w:rPr>
              <w:t>or “no”)</w:t>
            </w:r>
          </w:p>
        </w:tc>
        <w:tc>
          <w:tcPr>
            <w:tcW w:w="826" w:type="pct"/>
            <w:gridSpan w:val="3"/>
          </w:tcPr>
          <w:p w:rsidR="00D66B69" w:rsidRPr="002B1F38" w:rsidRDefault="006234F2" w:rsidP="00085348">
            <w:pPr>
              <w:rPr>
                <w:sz w:val="18"/>
                <w:szCs w:val="18"/>
                <w:lang w:val="en-US"/>
              </w:rPr>
            </w:pPr>
            <w:r w:rsidRPr="002B1F38">
              <w:rPr>
                <w:sz w:val="18"/>
                <w:szCs w:val="18"/>
                <w:lang w:val="en-US"/>
              </w:rPr>
              <w:t>Proportion</w:t>
            </w:r>
            <w:r w:rsidRPr="002B1F38">
              <w:rPr>
                <w:sz w:val="18"/>
                <w:szCs w:val="18"/>
                <w:vertAlign w:val="subscript"/>
                <w:lang w:val="en-US"/>
              </w:rPr>
              <w:t>T1</w:t>
            </w:r>
            <w:r w:rsidRPr="002B1F38">
              <w:rPr>
                <w:sz w:val="18"/>
                <w:szCs w:val="18"/>
                <w:lang w:val="en-US"/>
              </w:rPr>
              <w:t>=159/162</w:t>
            </w:r>
          </w:p>
          <w:p w:rsidR="006234F2" w:rsidRPr="002B1F38" w:rsidRDefault="006234F2" w:rsidP="006234F2">
            <w:pPr>
              <w:rPr>
                <w:sz w:val="18"/>
                <w:szCs w:val="18"/>
                <w:lang w:val="en-US"/>
              </w:rPr>
            </w:pPr>
            <w:r w:rsidRPr="002B1F38">
              <w:rPr>
                <w:sz w:val="18"/>
                <w:szCs w:val="18"/>
                <w:lang w:val="en-US"/>
              </w:rPr>
              <w:t>Proportion</w:t>
            </w:r>
            <w:r w:rsidRPr="002B1F38">
              <w:rPr>
                <w:sz w:val="18"/>
                <w:szCs w:val="18"/>
                <w:vertAlign w:val="subscript"/>
                <w:lang w:val="en-US"/>
              </w:rPr>
              <w:t>T2</w:t>
            </w:r>
            <w:r w:rsidRPr="002B1F38">
              <w:rPr>
                <w:sz w:val="18"/>
                <w:szCs w:val="18"/>
                <w:lang w:val="en-US"/>
              </w:rPr>
              <w:t>=131/132</w:t>
            </w:r>
          </w:p>
          <w:p w:rsidR="00A913C5" w:rsidRPr="002B1F38" w:rsidRDefault="006234F2" w:rsidP="00270DAF">
            <w:pPr>
              <w:rPr>
                <w:sz w:val="18"/>
                <w:szCs w:val="18"/>
                <w:lang w:val="en-US"/>
              </w:rPr>
            </w:pPr>
            <w:r w:rsidRPr="002B1F38">
              <w:rPr>
                <w:rFonts w:cs="Arial"/>
                <w:sz w:val="18"/>
                <w:szCs w:val="18"/>
                <w:shd w:val="clear" w:color="auto" w:fill="FFFFFF"/>
              </w:rPr>
              <w:t>Δ</w:t>
            </w:r>
            <w:r w:rsidRPr="002B1F38">
              <w:rPr>
                <w:rFonts w:cs="Arial"/>
                <w:sz w:val="18"/>
                <w:szCs w:val="18"/>
                <w:shd w:val="clear" w:color="auto" w:fill="FFFFFF"/>
                <w:vertAlign w:val="subscript"/>
              </w:rPr>
              <w:t>T2-T1</w:t>
            </w:r>
            <w:r w:rsidRPr="002B1F38">
              <w:rPr>
                <w:rFonts w:cs="Arial"/>
                <w:sz w:val="18"/>
                <w:szCs w:val="18"/>
                <w:shd w:val="clear" w:color="auto" w:fill="FFFFFF"/>
                <w:lang w:val="en-US"/>
              </w:rPr>
              <w:t>=99</w:t>
            </w:r>
            <w:r w:rsidR="00270DAF" w:rsidRPr="002B1F38">
              <w:rPr>
                <w:rFonts w:cs="Arial"/>
                <w:sz w:val="18"/>
                <w:szCs w:val="18"/>
                <w:shd w:val="clear" w:color="auto" w:fill="FFFFFF"/>
                <w:lang w:val="en-US"/>
              </w:rPr>
              <w:t>.</w:t>
            </w:r>
            <w:r w:rsidRPr="002B1F38">
              <w:rPr>
                <w:rFonts w:cs="Arial"/>
                <w:sz w:val="18"/>
                <w:szCs w:val="18"/>
                <w:shd w:val="clear" w:color="auto" w:fill="FFFFFF"/>
                <w:lang w:val="en-US"/>
              </w:rPr>
              <w:t>2%-98</w:t>
            </w:r>
            <w:r w:rsidR="00270DAF" w:rsidRPr="002B1F38">
              <w:rPr>
                <w:rFonts w:cs="Arial"/>
                <w:sz w:val="18"/>
                <w:szCs w:val="18"/>
                <w:shd w:val="clear" w:color="auto" w:fill="FFFFFF"/>
                <w:lang w:val="en-US"/>
              </w:rPr>
              <w:t>.</w:t>
            </w:r>
            <w:r w:rsidRPr="002B1F38">
              <w:rPr>
                <w:rFonts w:cs="Arial"/>
                <w:sz w:val="18"/>
                <w:szCs w:val="18"/>
                <w:shd w:val="clear" w:color="auto" w:fill="FFFFFF"/>
                <w:lang w:val="en-US"/>
              </w:rPr>
              <w:t>2%=1%</w:t>
            </w:r>
          </w:p>
        </w:tc>
        <w:tc>
          <w:tcPr>
            <w:tcW w:w="372" w:type="pct"/>
            <w:gridSpan w:val="2"/>
          </w:tcPr>
          <w:p w:rsidR="00D66B69" w:rsidRPr="002B1F38" w:rsidRDefault="006234F2" w:rsidP="00085348">
            <w:pPr>
              <w:rPr>
                <w:sz w:val="18"/>
                <w:szCs w:val="18"/>
                <w:lang w:val="en-US"/>
              </w:rPr>
            </w:pPr>
            <w:r w:rsidRPr="002B1F38">
              <w:rPr>
                <w:b/>
                <w:sz w:val="18"/>
                <w:szCs w:val="18"/>
                <w:lang w:val="en-US"/>
              </w:rPr>
              <w:t>yes</w:t>
            </w:r>
          </w:p>
        </w:tc>
      </w:tr>
      <w:tr w:rsidR="00FB1068" w:rsidRPr="00FB1068" w:rsidTr="00FB1068">
        <w:tc>
          <w:tcPr>
            <w:tcW w:w="216" w:type="pct"/>
            <w:gridSpan w:val="3"/>
          </w:tcPr>
          <w:p w:rsidR="00FB1068" w:rsidRPr="00FB1068" w:rsidRDefault="00FB1068" w:rsidP="00085348">
            <w:pPr>
              <w:rPr>
                <w:sz w:val="18"/>
                <w:szCs w:val="16"/>
                <w:lang w:val="en-US"/>
              </w:rPr>
            </w:pPr>
            <w:r w:rsidRPr="00FB1068">
              <w:rPr>
                <w:sz w:val="18"/>
                <w:szCs w:val="16"/>
                <w:lang w:val="en-US"/>
              </w:rPr>
              <w:t>R</w:t>
            </w:r>
          </w:p>
          <w:p w:rsidR="00FB1068" w:rsidRPr="00FB1068" w:rsidRDefault="00FB1068" w:rsidP="00085348">
            <w:pPr>
              <w:rPr>
                <w:sz w:val="18"/>
                <w:szCs w:val="16"/>
                <w:lang w:val="en-US"/>
              </w:rPr>
            </w:pPr>
            <w:r w:rsidRPr="00FB1068">
              <w:rPr>
                <w:sz w:val="18"/>
                <w:szCs w:val="16"/>
                <w:lang w:val="en-US"/>
              </w:rPr>
              <w:t>A</w:t>
            </w:r>
          </w:p>
          <w:p w:rsidR="00FB1068" w:rsidRPr="00FB1068" w:rsidRDefault="00FB1068" w:rsidP="00085348">
            <w:pPr>
              <w:rPr>
                <w:sz w:val="18"/>
                <w:szCs w:val="16"/>
                <w:lang w:val="en-US"/>
              </w:rPr>
            </w:pPr>
            <w:r w:rsidRPr="00FB1068">
              <w:rPr>
                <w:sz w:val="18"/>
                <w:szCs w:val="16"/>
                <w:lang w:val="en-US"/>
              </w:rPr>
              <w:t>T</w:t>
            </w:r>
          </w:p>
          <w:p w:rsidR="00FB1068" w:rsidRPr="00FB1068" w:rsidRDefault="00FB1068" w:rsidP="00085348">
            <w:pPr>
              <w:rPr>
                <w:sz w:val="18"/>
                <w:szCs w:val="16"/>
                <w:lang w:val="en-US"/>
              </w:rPr>
            </w:pPr>
            <w:r w:rsidRPr="00FB1068">
              <w:rPr>
                <w:sz w:val="18"/>
                <w:szCs w:val="16"/>
                <w:lang w:val="en-US"/>
              </w:rPr>
              <w:t>I</w:t>
            </w:r>
          </w:p>
          <w:p w:rsidR="00FB1068" w:rsidRPr="00FB1068" w:rsidRDefault="00FB1068" w:rsidP="00085348">
            <w:pPr>
              <w:rPr>
                <w:sz w:val="18"/>
                <w:szCs w:val="16"/>
                <w:lang w:val="en-US"/>
              </w:rPr>
            </w:pPr>
            <w:r w:rsidRPr="00FB1068">
              <w:rPr>
                <w:sz w:val="18"/>
                <w:szCs w:val="16"/>
                <w:lang w:val="en-US"/>
              </w:rPr>
              <w:t>O</w:t>
            </w:r>
          </w:p>
          <w:p w:rsidR="00FB1068" w:rsidRPr="00FB1068" w:rsidRDefault="00FB1068" w:rsidP="00085348">
            <w:pPr>
              <w:rPr>
                <w:sz w:val="18"/>
                <w:szCs w:val="16"/>
                <w:lang w:val="en-US"/>
              </w:rPr>
            </w:pPr>
            <w:r w:rsidRPr="00FB1068">
              <w:rPr>
                <w:sz w:val="18"/>
                <w:szCs w:val="16"/>
                <w:lang w:val="en-US"/>
              </w:rPr>
              <w:t>N</w:t>
            </w:r>
          </w:p>
          <w:p w:rsidR="00FB1068" w:rsidRPr="00FB1068" w:rsidRDefault="00FB1068" w:rsidP="00085348">
            <w:pPr>
              <w:rPr>
                <w:sz w:val="18"/>
                <w:szCs w:val="16"/>
                <w:lang w:val="en-US"/>
              </w:rPr>
            </w:pPr>
            <w:r w:rsidRPr="00FB1068">
              <w:rPr>
                <w:sz w:val="18"/>
                <w:szCs w:val="16"/>
                <w:lang w:val="en-US"/>
              </w:rPr>
              <w:t>A</w:t>
            </w:r>
          </w:p>
          <w:p w:rsidR="00FB1068" w:rsidRPr="00FB1068" w:rsidRDefault="00FB1068" w:rsidP="00085348">
            <w:pPr>
              <w:rPr>
                <w:sz w:val="18"/>
                <w:szCs w:val="16"/>
                <w:lang w:val="en-US"/>
              </w:rPr>
            </w:pPr>
            <w:r w:rsidRPr="00FB1068">
              <w:rPr>
                <w:sz w:val="18"/>
                <w:szCs w:val="16"/>
                <w:lang w:val="en-US"/>
              </w:rPr>
              <w:t>L</w:t>
            </w:r>
          </w:p>
          <w:p w:rsidR="00FB1068" w:rsidRPr="00FB1068" w:rsidRDefault="00FB1068" w:rsidP="00085348">
            <w:pPr>
              <w:rPr>
                <w:sz w:val="16"/>
                <w:szCs w:val="16"/>
                <w:lang w:val="en-US"/>
              </w:rPr>
            </w:pPr>
            <w:r w:rsidRPr="00FB1068">
              <w:rPr>
                <w:sz w:val="18"/>
                <w:szCs w:val="16"/>
                <w:lang w:val="en-US"/>
              </w:rPr>
              <w:t>E</w:t>
            </w:r>
          </w:p>
        </w:tc>
        <w:tc>
          <w:tcPr>
            <w:tcW w:w="4784" w:type="pct"/>
            <w:gridSpan w:val="10"/>
          </w:tcPr>
          <w:p w:rsidR="00FB1068" w:rsidRPr="00FB1068" w:rsidRDefault="00FB1068" w:rsidP="00FB1068">
            <w:pPr>
              <w:rPr>
                <w:sz w:val="18"/>
                <w:szCs w:val="18"/>
                <w:u w:val="single"/>
                <w:lang w:val="en-US"/>
              </w:rPr>
            </w:pPr>
            <w:r w:rsidRPr="00FB1068">
              <w:rPr>
                <w:sz w:val="18"/>
                <w:szCs w:val="18"/>
                <w:u w:val="single"/>
                <w:lang w:val="en-US"/>
              </w:rPr>
              <w:t>Assumptions about the T1-situation</w:t>
            </w:r>
          </w:p>
          <w:p w:rsidR="00FB1068" w:rsidRPr="00FB1068" w:rsidRDefault="00FB1068" w:rsidP="00FB1068">
            <w:pPr>
              <w:pStyle w:val="Listeavsnitt"/>
              <w:numPr>
                <w:ilvl w:val="0"/>
                <w:numId w:val="10"/>
              </w:numPr>
              <w:rPr>
                <w:sz w:val="18"/>
                <w:szCs w:val="18"/>
                <w:lang w:val="en-US"/>
              </w:rPr>
            </w:pPr>
            <w:r w:rsidRPr="00FB1068">
              <w:rPr>
                <w:sz w:val="18"/>
                <w:szCs w:val="18"/>
                <w:lang w:val="en-US"/>
              </w:rPr>
              <w:t xml:space="preserve">C01_Results from the pilot study (1), </w:t>
            </w:r>
            <w:r w:rsidR="002073AF">
              <w:rPr>
                <w:sz w:val="18"/>
                <w:szCs w:val="18"/>
                <w:lang w:val="en-US"/>
              </w:rPr>
              <w:t>PRs</w:t>
            </w:r>
            <w:r w:rsidRPr="00FB1068">
              <w:rPr>
                <w:sz w:val="18"/>
                <w:szCs w:val="18"/>
                <w:lang w:val="en-US"/>
              </w:rPr>
              <w:t xml:space="preserve"> (providers in specialist health care) = 93%</w:t>
            </w:r>
          </w:p>
          <w:p w:rsidR="00FB1068" w:rsidRPr="00FB1068" w:rsidRDefault="00FB1068" w:rsidP="00FB1068">
            <w:pPr>
              <w:pStyle w:val="Listeavsnitt"/>
              <w:numPr>
                <w:ilvl w:val="0"/>
                <w:numId w:val="10"/>
              </w:numPr>
              <w:rPr>
                <w:sz w:val="18"/>
                <w:szCs w:val="18"/>
                <w:lang w:val="en-US"/>
              </w:rPr>
            </w:pPr>
            <w:r w:rsidRPr="00FB1068">
              <w:rPr>
                <w:sz w:val="18"/>
                <w:szCs w:val="18"/>
                <w:lang w:val="en-US"/>
              </w:rPr>
              <w:t>P04_Results from the pilot study (1</w:t>
            </w:r>
            <w:r w:rsidR="002073AF">
              <w:rPr>
                <w:sz w:val="18"/>
                <w:szCs w:val="18"/>
                <w:lang w:val="en-US"/>
              </w:rPr>
              <w:t>), PRs</w:t>
            </w:r>
            <w:r w:rsidRPr="00FB1068">
              <w:rPr>
                <w:sz w:val="18"/>
                <w:szCs w:val="18"/>
                <w:lang w:val="en-US"/>
              </w:rPr>
              <w:t xml:space="preserve"> (patients in specialist heath care) = 97%</w:t>
            </w:r>
          </w:p>
          <w:p w:rsidR="00FB1068" w:rsidRPr="00FB1068" w:rsidRDefault="00FB1068" w:rsidP="00FB1068">
            <w:pPr>
              <w:pStyle w:val="Listeavsnitt"/>
              <w:numPr>
                <w:ilvl w:val="0"/>
                <w:numId w:val="10"/>
              </w:numPr>
              <w:rPr>
                <w:sz w:val="18"/>
                <w:szCs w:val="18"/>
                <w:lang w:val="en-US"/>
              </w:rPr>
            </w:pPr>
            <w:r w:rsidRPr="00FB1068">
              <w:rPr>
                <w:sz w:val="18"/>
                <w:szCs w:val="18"/>
                <w:lang w:val="en-US"/>
              </w:rPr>
              <w:t>C01_</w:t>
            </w:r>
            <w:r w:rsidR="001F2534">
              <w:rPr>
                <w:sz w:val="18"/>
                <w:szCs w:val="18"/>
                <w:lang w:val="en-US"/>
              </w:rPr>
              <w:t xml:space="preserve">Six out of eight </w:t>
            </w:r>
            <w:r w:rsidRPr="00FB1068">
              <w:rPr>
                <w:sz w:val="18"/>
                <w:szCs w:val="18"/>
                <w:lang w:val="en-US"/>
              </w:rPr>
              <w:t xml:space="preserve">participating centers </w:t>
            </w:r>
            <w:r w:rsidR="001F2534">
              <w:rPr>
                <w:sz w:val="18"/>
                <w:szCs w:val="18"/>
                <w:lang w:val="en-US"/>
              </w:rPr>
              <w:t xml:space="preserve">in the BRIDGE-study </w:t>
            </w:r>
            <w:r w:rsidRPr="00FB1068">
              <w:rPr>
                <w:sz w:val="18"/>
                <w:szCs w:val="18"/>
                <w:lang w:val="en-US"/>
              </w:rPr>
              <w:t xml:space="preserve">participated in previous studies involving goal setting in rehabilitation. Previous studies </w:t>
            </w:r>
            <w:r w:rsidR="001F2534">
              <w:rPr>
                <w:sz w:val="18"/>
                <w:szCs w:val="18"/>
                <w:lang w:val="en-US"/>
              </w:rPr>
              <w:t>were</w:t>
            </w:r>
            <w:r w:rsidRPr="00FB1068">
              <w:rPr>
                <w:sz w:val="18"/>
                <w:szCs w:val="18"/>
                <w:lang w:val="en-US"/>
              </w:rPr>
              <w:t xml:space="preserve"> the PRAISE study (center 7), The BRIDGE pilot study (centers 2, 5, 6 and 8), and both the PRAISE and the BRIDGE pilot study (center 4). Consequently, we have </w:t>
            </w:r>
            <w:r w:rsidR="001F2534">
              <w:rPr>
                <w:sz w:val="18"/>
                <w:szCs w:val="18"/>
                <w:lang w:val="en-US"/>
              </w:rPr>
              <w:t xml:space="preserve">yet </w:t>
            </w:r>
            <w:r w:rsidRPr="00FB1068">
              <w:rPr>
                <w:sz w:val="18"/>
                <w:szCs w:val="18"/>
                <w:lang w:val="en-US"/>
              </w:rPr>
              <w:t xml:space="preserve">another reason for expecting patient involvement in goal setting as clinical practice already in the T1-situation. However, the request for patient involvement in goal setting as established in written procedures, may be more difficult to fulfill. We expect </w:t>
            </w:r>
            <w:r w:rsidR="002073AF">
              <w:rPr>
                <w:sz w:val="18"/>
                <w:szCs w:val="18"/>
                <w:lang w:val="en-US"/>
              </w:rPr>
              <w:t>PRs</w:t>
            </w:r>
            <w:r w:rsidRPr="00FB1068">
              <w:rPr>
                <w:sz w:val="18"/>
                <w:szCs w:val="18"/>
                <w:lang w:val="en-US"/>
              </w:rPr>
              <w:t xml:space="preserve"> higher than 6% when it comes to patient involvement in goal setting from the provider perspective at T1.</w:t>
            </w:r>
          </w:p>
          <w:p w:rsidR="00FB1068" w:rsidRPr="00FB1068" w:rsidRDefault="00FB1068" w:rsidP="00FB1068">
            <w:pPr>
              <w:pStyle w:val="Listeavsnitt"/>
              <w:numPr>
                <w:ilvl w:val="0"/>
                <w:numId w:val="10"/>
              </w:numPr>
              <w:rPr>
                <w:sz w:val="18"/>
                <w:szCs w:val="18"/>
                <w:lang w:val="en-US"/>
              </w:rPr>
            </w:pPr>
            <w:r w:rsidRPr="00FB1068">
              <w:rPr>
                <w:sz w:val="18"/>
                <w:szCs w:val="18"/>
                <w:lang w:val="en-US"/>
              </w:rPr>
              <w:t xml:space="preserve">C01_Prior to the PRAISE study, 6/6 rehabilitation sites reported individual goals </w:t>
            </w:r>
            <w:r w:rsidR="001F2534">
              <w:rPr>
                <w:sz w:val="18"/>
                <w:szCs w:val="18"/>
                <w:lang w:val="en-US"/>
              </w:rPr>
              <w:t xml:space="preserve">to be </w:t>
            </w:r>
            <w:r w:rsidRPr="00FB1068">
              <w:rPr>
                <w:sz w:val="18"/>
                <w:szCs w:val="18"/>
                <w:lang w:val="en-US"/>
              </w:rPr>
              <w:t>defined</w:t>
            </w:r>
            <w:r w:rsidR="001F2534">
              <w:rPr>
                <w:sz w:val="18"/>
                <w:szCs w:val="18"/>
                <w:lang w:val="en-US"/>
              </w:rPr>
              <w:t xml:space="preserve"> as part of regular practice</w:t>
            </w:r>
            <w:r w:rsidRPr="00FB1068">
              <w:rPr>
                <w:sz w:val="18"/>
                <w:szCs w:val="18"/>
                <w:lang w:val="en-US"/>
              </w:rPr>
              <w:t xml:space="preserve">, and at </w:t>
            </w:r>
            <w:r w:rsidR="000210F4">
              <w:rPr>
                <w:sz w:val="18"/>
                <w:szCs w:val="18"/>
                <w:lang w:val="en-US"/>
              </w:rPr>
              <w:t>5/6</w:t>
            </w:r>
            <w:r w:rsidRPr="00FB1068">
              <w:rPr>
                <w:sz w:val="18"/>
                <w:szCs w:val="18"/>
                <w:lang w:val="en-US"/>
              </w:rPr>
              <w:t xml:space="preserve"> of those sites</w:t>
            </w:r>
            <w:r w:rsidR="001F2534">
              <w:rPr>
                <w:sz w:val="18"/>
                <w:szCs w:val="18"/>
                <w:lang w:val="en-US"/>
              </w:rPr>
              <w:t>,</w:t>
            </w:r>
            <w:r w:rsidRPr="00FB1068">
              <w:rPr>
                <w:sz w:val="18"/>
                <w:szCs w:val="18"/>
                <w:lang w:val="en-US"/>
              </w:rPr>
              <w:t xml:space="preserve"> the goals were developed in collaboration between the patient and team member(s) (reported by the providers) (4, p 149)</w:t>
            </w:r>
          </w:p>
          <w:p w:rsidR="00FB1068" w:rsidRPr="002073AF" w:rsidRDefault="00FB1068" w:rsidP="00FB1068">
            <w:pPr>
              <w:pStyle w:val="Listeavsnitt"/>
              <w:numPr>
                <w:ilvl w:val="0"/>
                <w:numId w:val="10"/>
              </w:numPr>
              <w:rPr>
                <w:b/>
                <w:sz w:val="18"/>
                <w:szCs w:val="18"/>
                <w:lang w:val="en-US"/>
              </w:rPr>
            </w:pPr>
            <w:r w:rsidRPr="00FB1068">
              <w:rPr>
                <w:sz w:val="18"/>
                <w:szCs w:val="18"/>
                <w:lang w:val="en-US"/>
              </w:rPr>
              <w:t xml:space="preserve">C01_5/5 rehabilitation sites in Norway reported individual goals </w:t>
            </w:r>
            <w:r w:rsidR="000210F4">
              <w:rPr>
                <w:sz w:val="18"/>
                <w:szCs w:val="18"/>
                <w:lang w:val="en-US"/>
              </w:rPr>
              <w:t xml:space="preserve">to be </w:t>
            </w:r>
            <w:r w:rsidRPr="00FB1068">
              <w:rPr>
                <w:sz w:val="18"/>
                <w:szCs w:val="18"/>
                <w:lang w:val="en-US"/>
              </w:rPr>
              <w:t>defined / developed together with team member(s)</w:t>
            </w:r>
            <w:r w:rsidR="000210F4">
              <w:rPr>
                <w:sz w:val="18"/>
                <w:szCs w:val="18"/>
                <w:lang w:val="en-US"/>
              </w:rPr>
              <w:t xml:space="preserve"> </w:t>
            </w:r>
            <w:r w:rsidRPr="00FB1068">
              <w:rPr>
                <w:sz w:val="18"/>
                <w:szCs w:val="18"/>
                <w:lang w:val="en-US"/>
              </w:rPr>
              <w:t>(5)</w:t>
            </w:r>
            <w:r w:rsidR="000210F4">
              <w:rPr>
                <w:sz w:val="18"/>
                <w:szCs w:val="18"/>
                <w:lang w:val="en-US"/>
              </w:rPr>
              <w:t>.</w:t>
            </w:r>
            <w:r w:rsidRPr="00FB1068">
              <w:rPr>
                <w:sz w:val="18"/>
                <w:szCs w:val="18"/>
                <w:lang w:val="en-US"/>
              </w:rPr>
              <w:t xml:space="preserve"> </w:t>
            </w:r>
            <w:r w:rsidR="000210F4">
              <w:rPr>
                <w:sz w:val="18"/>
                <w:szCs w:val="18"/>
                <w:lang w:val="en-US"/>
              </w:rPr>
              <w:t>As such, we have reasons to believe that t</w:t>
            </w:r>
            <w:r w:rsidRPr="00FB1068">
              <w:rPr>
                <w:sz w:val="18"/>
                <w:szCs w:val="18"/>
                <w:lang w:val="en-US"/>
              </w:rPr>
              <w:t>his reflect</w:t>
            </w:r>
            <w:r w:rsidR="000210F4">
              <w:rPr>
                <w:sz w:val="18"/>
                <w:szCs w:val="18"/>
                <w:lang w:val="en-US"/>
              </w:rPr>
              <w:t>ed</w:t>
            </w:r>
            <w:r w:rsidRPr="00FB1068">
              <w:rPr>
                <w:sz w:val="18"/>
                <w:szCs w:val="18"/>
                <w:lang w:val="en-US"/>
              </w:rPr>
              <w:t xml:space="preserve"> </w:t>
            </w:r>
            <w:r w:rsidR="000210F4">
              <w:rPr>
                <w:sz w:val="18"/>
                <w:szCs w:val="18"/>
                <w:lang w:val="en-US"/>
              </w:rPr>
              <w:t>also the</w:t>
            </w:r>
            <w:r w:rsidRPr="00FB1068">
              <w:rPr>
                <w:sz w:val="18"/>
                <w:szCs w:val="18"/>
                <w:lang w:val="en-US"/>
              </w:rPr>
              <w:t xml:space="preserve"> </w:t>
            </w:r>
            <w:r w:rsidR="000210F4">
              <w:rPr>
                <w:sz w:val="18"/>
                <w:szCs w:val="18"/>
                <w:lang w:val="en-US"/>
              </w:rPr>
              <w:t xml:space="preserve">regular </w:t>
            </w:r>
            <w:r w:rsidRPr="00FB1068">
              <w:rPr>
                <w:sz w:val="18"/>
                <w:szCs w:val="18"/>
                <w:lang w:val="en-US"/>
              </w:rPr>
              <w:t xml:space="preserve">clinical practice, but not necessarily </w:t>
            </w:r>
            <w:r w:rsidR="000210F4">
              <w:rPr>
                <w:sz w:val="18"/>
                <w:szCs w:val="18"/>
                <w:lang w:val="en-US"/>
              </w:rPr>
              <w:t xml:space="preserve">the </w:t>
            </w:r>
            <w:r w:rsidRPr="00FB1068">
              <w:rPr>
                <w:sz w:val="18"/>
                <w:szCs w:val="18"/>
                <w:lang w:val="en-US"/>
              </w:rPr>
              <w:t>written procedures</w:t>
            </w:r>
            <w:r w:rsidR="002073AF">
              <w:rPr>
                <w:sz w:val="18"/>
                <w:szCs w:val="18"/>
                <w:lang w:val="en-US"/>
              </w:rPr>
              <w:t>.</w:t>
            </w:r>
          </w:p>
          <w:p w:rsidR="002073AF" w:rsidRPr="00FB1068" w:rsidRDefault="002073AF" w:rsidP="002073AF">
            <w:pPr>
              <w:pStyle w:val="Listeavsnitt"/>
              <w:ind w:left="360"/>
              <w:rPr>
                <w:b/>
                <w:sz w:val="18"/>
                <w:szCs w:val="18"/>
                <w:lang w:val="en-US"/>
              </w:rPr>
            </w:pPr>
            <w:r>
              <w:rPr>
                <w:i/>
                <w:sz w:val="18"/>
                <w:szCs w:val="18"/>
                <w:lang w:val="en-US"/>
              </w:rPr>
              <w:t xml:space="preserve">                                                                                                                                                                                                                                                                                                                     The table continues…</w:t>
            </w:r>
          </w:p>
        </w:tc>
      </w:tr>
      <w:tr w:rsidR="00FB1068" w:rsidRPr="00DA3F79" w:rsidTr="002073AF">
        <w:trPr>
          <w:cantSplit/>
          <w:trHeight w:val="2259"/>
        </w:trPr>
        <w:tc>
          <w:tcPr>
            <w:tcW w:w="216" w:type="pct"/>
            <w:gridSpan w:val="3"/>
          </w:tcPr>
          <w:p w:rsidR="00FB1068" w:rsidRPr="00FB1068" w:rsidRDefault="00FB1068" w:rsidP="00FB1068">
            <w:pPr>
              <w:rPr>
                <w:sz w:val="18"/>
                <w:szCs w:val="16"/>
                <w:lang w:val="en-US"/>
              </w:rPr>
            </w:pPr>
            <w:r w:rsidRPr="00FB1068">
              <w:rPr>
                <w:sz w:val="18"/>
                <w:szCs w:val="16"/>
                <w:lang w:val="en-US"/>
              </w:rPr>
              <w:lastRenderedPageBreak/>
              <w:t>R</w:t>
            </w:r>
          </w:p>
          <w:p w:rsidR="00FB1068" w:rsidRPr="00FB1068" w:rsidRDefault="00FB1068" w:rsidP="00FB1068">
            <w:pPr>
              <w:rPr>
                <w:sz w:val="18"/>
                <w:szCs w:val="16"/>
                <w:lang w:val="en-US"/>
              </w:rPr>
            </w:pPr>
            <w:r w:rsidRPr="00FB1068">
              <w:rPr>
                <w:sz w:val="18"/>
                <w:szCs w:val="16"/>
                <w:lang w:val="en-US"/>
              </w:rPr>
              <w:t>A</w:t>
            </w:r>
          </w:p>
          <w:p w:rsidR="00FB1068" w:rsidRPr="00FB1068" w:rsidRDefault="00FB1068" w:rsidP="00FB1068">
            <w:pPr>
              <w:rPr>
                <w:sz w:val="18"/>
                <w:szCs w:val="16"/>
                <w:lang w:val="en-US"/>
              </w:rPr>
            </w:pPr>
            <w:r w:rsidRPr="00FB1068">
              <w:rPr>
                <w:sz w:val="18"/>
                <w:szCs w:val="16"/>
                <w:lang w:val="en-US"/>
              </w:rPr>
              <w:t>T</w:t>
            </w:r>
          </w:p>
          <w:p w:rsidR="00FB1068" w:rsidRPr="00FB1068" w:rsidRDefault="00FB1068" w:rsidP="00FB1068">
            <w:pPr>
              <w:rPr>
                <w:sz w:val="18"/>
                <w:szCs w:val="16"/>
                <w:lang w:val="en-US"/>
              </w:rPr>
            </w:pPr>
            <w:r w:rsidRPr="00FB1068">
              <w:rPr>
                <w:sz w:val="18"/>
                <w:szCs w:val="16"/>
                <w:lang w:val="en-US"/>
              </w:rPr>
              <w:t>I</w:t>
            </w:r>
          </w:p>
          <w:p w:rsidR="00FB1068" w:rsidRPr="00FB1068" w:rsidRDefault="00FB1068" w:rsidP="00FB1068">
            <w:pPr>
              <w:rPr>
                <w:sz w:val="18"/>
                <w:szCs w:val="16"/>
                <w:lang w:val="en-US"/>
              </w:rPr>
            </w:pPr>
            <w:r w:rsidRPr="00FB1068">
              <w:rPr>
                <w:sz w:val="18"/>
                <w:szCs w:val="16"/>
                <w:lang w:val="en-US"/>
              </w:rPr>
              <w:t>O</w:t>
            </w:r>
          </w:p>
          <w:p w:rsidR="00FB1068" w:rsidRPr="00FB1068" w:rsidRDefault="00FB1068" w:rsidP="00FB1068">
            <w:pPr>
              <w:rPr>
                <w:sz w:val="18"/>
                <w:szCs w:val="16"/>
                <w:lang w:val="en-US"/>
              </w:rPr>
            </w:pPr>
            <w:r w:rsidRPr="00FB1068">
              <w:rPr>
                <w:sz w:val="18"/>
                <w:szCs w:val="16"/>
                <w:lang w:val="en-US"/>
              </w:rPr>
              <w:t>N</w:t>
            </w:r>
          </w:p>
          <w:p w:rsidR="00FB1068" w:rsidRPr="00FB1068" w:rsidRDefault="00FB1068" w:rsidP="00FB1068">
            <w:pPr>
              <w:rPr>
                <w:sz w:val="18"/>
                <w:szCs w:val="16"/>
                <w:lang w:val="en-US"/>
              </w:rPr>
            </w:pPr>
            <w:r w:rsidRPr="00FB1068">
              <w:rPr>
                <w:sz w:val="18"/>
                <w:szCs w:val="16"/>
                <w:lang w:val="en-US"/>
              </w:rPr>
              <w:t>A</w:t>
            </w:r>
          </w:p>
          <w:p w:rsidR="00FB1068" w:rsidRPr="00FB1068" w:rsidRDefault="00FB1068" w:rsidP="00FB1068">
            <w:pPr>
              <w:rPr>
                <w:sz w:val="18"/>
                <w:szCs w:val="16"/>
                <w:lang w:val="en-US"/>
              </w:rPr>
            </w:pPr>
            <w:r w:rsidRPr="00FB1068">
              <w:rPr>
                <w:sz w:val="18"/>
                <w:szCs w:val="16"/>
                <w:lang w:val="en-US"/>
              </w:rPr>
              <w:t>L</w:t>
            </w:r>
          </w:p>
          <w:p w:rsidR="00FB1068" w:rsidRPr="002B1F38" w:rsidRDefault="00FB1068" w:rsidP="00FB1068">
            <w:pPr>
              <w:rPr>
                <w:sz w:val="18"/>
                <w:szCs w:val="18"/>
                <w:lang w:val="en-GB"/>
              </w:rPr>
            </w:pPr>
            <w:r w:rsidRPr="00FB1068">
              <w:rPr>
                <w:sz w:val="18"/>
                <w:szCs w:val="16"/>
                <w:lang w:val="en-US"/>
              </w:rPr>
              <w:t>E</w:t>
            </w:r>
          </w:p>
        </w:tc>
        <w:tc>
          <w:tcPr>
            <w:tcW w:w="4784" w:type="pct"/>
            <w:gridSpan w:val="10"/>
          </w:tcPr>
          <w:p w:rsidR="00FB1068" w:rsidRPr="00FB1068" w:rsidRDefault="000210F4" w:rsidP="00E853E5">
            <w:pPr>
              <w:shd w:val="clear" w:color="auto" w:fill="FFFFFF"/>
              <w:rPr>
                <w:sz w:val="18"/>
                <w:szCs w:val="18"/>
                <w:u w:val="single"/>
                <w:lang w:val="en-US"/>
              </w:rPr>
            </w:pPr>
            <w:r>
              <w:rPr>
                <w:sz w:val="18"/>
                <w:szCs w:val="18"/>
                <w:u w:val="single"/>
                <w:lang w:val="en-US"/>
              </w:rPr>
              <w:t>E</w:t>
            </w:r>
            <w:r w:rsidR="00FB1068" w:rsidRPr="00FB1068">
              <w:rPr>
                <w:sz w:val="18"/>
                <w:szCs w:val="18"/>
                <w:u w:val="single"/>
                <w:lang w:val="en-US"/>
              </w:rPr>
              <w:t>xpected influence of the BRIDGE-intervention on this specific area of quality in rehabilitation</w:t>
            </w:r>
            <w:r>
              <w:rPr>
                <w:sz w:val="18"/>
                <w:szCs w:val="18"/>
                <w:u w:val="single"/>
                <w:lang w:val="en-US"/>
              </w:rPr>
              <w:t>:</w:t>
            </w:r>
            <w:r w:rsidR="00FB1068" w:rsidRPr="00FB1068">
              <w:rPr>
                <w:sz w:val="18"/>
                <w:szCs w:val="18"/>
                <w:u w:val="single"/>
                <w:lang w:val="en-US"/>
              </w:rPr>
              <w:t xml:space="preserve"> </w:t>
            </w:r>
          </w:p>
          <w:p w:rsidR="00FB1068" w:rsidRDefault="00FB1068" w:rsidP="00E853E5">
            <w:pPr>
              <w:shd w:val="clear" w:color="auto" w:fill="FFFFFF"/>
              <w:rPr>
                <w:sz w:val="18"/>
                <w:szCs w:val="18"/>
                <w:lang w:val="en-US"/>
              </w:rPr>
            </w:pPr>
            <w:r w:rsidRPr="00FB1068">
              <w:rPr>
                <w:sz w:val="18"/>
                <w:szCs w:val="18"/>
                <w:lang w:val="en-US"/>
              </w:rPr>
              <w:t>Patient participation in goal setting at admission and discharge is included in the BRIDGE-intervention. At baseline, patient-specific rehabilitation goals will be developed by the patient together with the multidisciplinary team or the local coordinator. At discharge, patient-specific rehabilitation goals are developed in the same way, but now the contents in goals are facing the follow-up period at home (</w:t>
            </w:r>
            <w:r w:rsidR="002073AF">
              <w:rPr>
                <w:sz w:val="18"/>
                <w:szCs w:val="18"/>
                <w:lang w:val="en-US"/>
              </w:rPr>
              <w:t xml:space="preserve">6, 7 (checklist </w:t>
            </w:r>
            <w:r w:rsidRPr="00FB1068">
              <w:rPr>
                <w:sz w:val="18"/>
                <w:szCs w:val="18"/>
                <w:lang w:val="en-US"/>
              </w:rPr>
              <w:t>item no. 3, 4, 6, 10)</w:t>
            </w:r>
            <w:r w:rsidR="002073AF">
              <w:rPr>
                <w:sz w:val="18"/>
                <w:szCs w:val="18"/>
                <w:lang w:val="en-US"/>
              </w:rPr>
              <w:t>)</w:t>
            </w:r>
            <w:r w:rsidRPr="00FB1068">
              <w:rPr>
                <w:sz w:val="18"/>
                <w:szCs w:val="18"/>
                <w:lang w:val="en-US"/>
              </w:rPr>
              <w:t xml:space="preserve">. Development of written procedure at each center does not </w:t>
            </w:r>
            <w:r w:rsidR="002073AF">
              <w:rPr>
                <w:sz w:val="18"/>
                <w:szCs w:val="18"/>
                <w:lang w:val="en-US"/>
              </w:rPr>
              <w:t xml:space="preserve">directly </w:t>
            </w:r>
            <w:r w:rsidRPr="00FB1068">
              <w:rPr>
                <w:sz w:val="18"/>
                <w:szCs w:val="18"/>
                <w:lang w:val="en-US"/>
              </w:rPr>
              <w:t xml:space="preserve">follow from written guiding booklets for use in the restricted BRIDGE time period. Therefore, we do not expect high influence on the structural domain.  </w:t>
            </w:r>
          </w:p>
          <w:p w:rsidR="002073AF" w:rsidRPr="00FB1068" w:rsidRDefault="002073AF" w:rsidP="00E853E5">
            <w:pPr>
              <w:shd w:val="clear" w:color="auto" w:fill="FFFFFF"/>
              <w:rPr>
                <w:color w:val="9BBB59" w:themeColor="accent3"/>
                <w:sz w:val="18"/>
                <w:szCs w:val="18"/>
                <w:lang w:val="en-US"/>
              </w:rPr>
            </w:pPr>
          </w:p>
          <w:p w:rsidR="00FB1068" w:rsidRPr="00FB1068" w:rsidRDefault="00FB1068" w:rsidP="00027EC8">
            <w:pPr>
              <w:shd w:val="clear" w:color="auto" w:fill="FFFFFF"/>
              <w:rPr>
                <w:sz w:val="18"/>
                <w:szCs w:val="18"/>
                <w:lang w:val="en-US"/>
              </w:rPr>
            </w:pPr>
            <w:r w:rsidRPr="00FB1068">
              <w:rPr>
                <w:sz w:val="18"/>
                <w:szCs w:val="18"/>
                <w:u w:val="single"/>
                <w:lang w:val="en-US"/>
              </w:rPr>
              <w:t xml:space="preserve">Summed up: </w:t>
            </w:r>
            <w:r w:rsidRPr="00FB1068">
              <w:rPr>
                <w:sz w:val="18"/>
                <w:szCs w:val="18"/>
                <w:lang w:val="en-US"/>
              </w:rPr>
              <w:t xml:space="preserve">The clinical practice of providers is likely to be affected by the intervention (T2) in the form of goal setting dialogues with every patient, but we do not know </w:t>
            </w:r>
            <w:r w:rsidR="000210F4">
              <w:rPr>
                <w:sz w:val="18"/>
                <w:szCs w:val="18"/>
                <w:lang w:val="en-US"/>
              </w:rPr>
              <w:t>whether</w:t>
            </w:r>
            <w:r w:rsidR="007E7889">
              <w:rPr>
                <w:sz w:val="18"/>
                <w:szCs w:val="18"/>
                <w:lang w:val="en-US"/>
              </w:rPr>
              <w:t xml:space="preserve"> </w:t>
            </w:r>
            <w:r w:rsidRPr="00FB1068">
              <w:rPr>
                <w:sz w:val="18"/>
                <w:szCs w:val="18"/>
                <w:lang w:val="en-US"/>
              </w:rPr>
              <w:t>written procedures (if lacking) are developed (structural factors) as a consequence of the BRIDGE-intervention. Further, we do not know if all patients want to be involved in goal setting in the T2-situation, even if invited to particip</w:t>
            </w:r>
            <w:r w:rsidR="000210F4">
              <w:rPr>
                <w:sz w:val="18"/>
                <w:szCs w:val="18"/>
                <w:lang w:val="en-US"/>
              </w:rPr>
              <w:t>ate</w:t>
            </w:r>
            <w:r w:rsidRPr="00FB1068">
              <w:rPr>
                <w:sz w:val="18"/>
                <w:szCs w:val="18"/>
                <w:lang w:val="en-US"/>
              </w:rPr>
              <w:t xml:space="preserve">. Because of expected high </w:t>
            </w:r>
            <w:r w:rsidR="002073AF">
              <w:rPr>
                <w:sz w:val="18"/>
                <w:szCs w:val="18"/>
                <w:lang w:val="en-US"/>
              </w:rPr>
              <w:t>PRs</w:t>
            </w:r>
            <w:r w:rsidRPr="00FB1068">
              <w:rPr>
                <w:sz w:val="18"/>
                <w:szCs w:val="18"/>
                <w:lang w:val="en-US"/>
              </w:rPr>
              <w:t xml:space="preserve"> already at T1, we consider C01 and P04 less likely to be further affected by the BRIDGE-intervention.                                                                                                                                                                                                                                                                                                   </w:t>
            </w:r>
          </w:p>
          <w:p w:rsidR="00FB1068" w:rsidRPr="002B1F38" w:rsidRDefault="00FB1068" w:rsidP="00A913C5">
            <w:pPr>
              <w:rPr>
                <w:sz w:val="18"/>
                <w:szCs w:val="18"/>
                <w:u w:val="single"/>
                <w:lang w:val="en-US"/>
              </w:rPr>
            </w:pPr>
          </w:p>
        </w:tc>
      </w:tr>
      <w:tr w:rsidR="00157EE7" w:rsidRPr="00DA3F79" w:rsidTr="00CB1D1B">
        <w:tc>
          <w:tcPr>
            <w:tcW w:w="216" w:type="pct"/>
            <w:gridSpan w:val="3"/>
            <w:shd w:val="clear" w:color="auto" w:fill="auto"/>
          </w:tcPr>
          <w:p w:rsidR="00157EE7" w:rsidRPr="002B1F38" w:rsidRDefault="00157EE7" w:rsidP="002112C8">
            <w:pPr>
              <w:rPr>
                <w:sz w:val="18"/>
                <w:szCs w:val="18"/>
                <w:lang w:val="en-GB"/>
              </w:rPr>
            </w:pPr>
            <w:r w:rsidRPr="002B1F38">
              <w:rPr>
                <w:sz w:val="18"/>
                <w:szCs w:val="18"/>
                <w:lang w:val="en-GB"/>
              </w:rPr>
              <w:t>C</w:t>
            </w:r>
            <w:r w:rsidR="00CE7AD2">
              <w:rPr>
                <w:sz w:val="18"/>
                <w:szCs w:val="18"/>
                <w:lang w:val="en-GB"/>
              </w:rPr>
              <w:t>0</w:t>
            </w:r>
            <w:r w:rsidRPr="002B1F38">
              <w:rPr>
                <w:sz w:val="18"/>
                <w:szCs w:val="18"/>
                <w:lang w:val="en-GB"/>
              </w:rPr>
              <w:t>2</w:t>
            </w:r>
          </w:p>
        </w:tc>
        <w:tc>
          <w:tcPr>
            <w:tcW w:w="4784" w:type="pct"/>
            <w:gridSpan w:val="10"/>
            <w:shd w:val="clear" w:color="auto" w:fill="auto"/>
          </w:tcPr>
          <w:p w:rsidR="00157EE7" w:rsidRPr="002B1F38" w:rsidRDefault="00157EE7" w:rsidP="008130F3">
            <w:pPr>
              <w:rPr>
                <w:sz w:val="18"/>
                <w:szCs w:val="18"/>
                <w:lang w:val="en-GB"/>
              </w:rPr>
            </w:pPr>
            <w:r w:rsidRPr="002B1F38">
              <w:rPr>
                <w:sz w:val="18"/>
                <w:szCs w:val="18"/>
                <w:lang w:val="en-GB"/>
              </w:rPr>
              <w:t>The user/patient shall participate in planning his</w:t>
            </w:r>
            <w:r w:rsidR="00051B9A" w:rsidRPr="002B1F38">
              <w:rPr>
                <w:sz w:val="18"/>
                <w:szCs w:val="18"/>
                <w:lang w:val="en-GB"/>
              </w:rPr>
              <w:t xml:space="preserve"> </w:t>
            </w:r>
            <w:r w:rsidRPr="002B1F38">
              <w:rPr>
                <w:sz w:val="18"/>
                <w:szCs w:val="18"/>
                <w:lang w:val="en-GB"/>
              </w:rPr>
              <w:t>/her own rehabilitation process.</w:t>
            </w:r>
            <w:r w:rsidR="009156A8" w:rsidRPr="002B1F38">
              <w:rPr>
                <w:sz w:val="18"/>
                <w:szCs w:val="18"/>
                <w:lang w:val="en-GB"/>
              </w:rPr>
              <w:t xml:space="preserve"> </w:t>
            </w:r>
          </w:p>
        </w:tc>
      </w:tr>
      <w:tr w:rsidR="00157EE7" w:rsidRPr="00DA3F79" w:rsidTr="00CB1D1B">
        <w:tc>
          <w:tcPr>
            <w:tcW w:w="216" w:type="pct"/>
            <w:gridSpan w:val="3"/>
            <w:shd w:val="clear" w:color="auto" w:fill="auto"/>
          </w:tcPr>
          <w:p w:rsidR="00157EE7" w:rsidRPr="002B1F38" w:rsidRDefault="00157EE7" w:rsidP="00085348">
            <w:pPr>
              <w:rPr>
                <w:sz w:val="18"/>
                <w:szCs w:val="18"/>
                <w:lang w:val="en-US"/>
              </w:rPr>
            </w:pPr>
            <w:r w:rsidRPr="002B1F38">
              <w:rPr>
                <w:sz w:val="18"/>
                <w:szCs w:val="18"/>
                <w:lang w:val="en-US"/>
              </w:rPr>
              <w:t>C</w:t>
            </w:r>
            <w:r w:rsidR="00CE7AD2">
              <w:rPr>
                <w:sz w:val="18"/>
                <w:szCs w:val="18"/>
                <w:lang w:val="en-US"/>
              </w:rPr>
              <w:t>0</w:t>
            </w:r>
            <w:r w:rsidRPr="002B1F38">
              <w:rPr>
                <w:sz w:val="18"/>
                <w:szCs w:val="18"/>
                <w:lang w:val="en-US"/>
              </w:rPr>
              <w:t>3</w:t>
            </w:r>
          </w:p>
        </w:tc>
        <w:tc>
          <w:tcPr>
            <w:tcW w:w="4784" w:type="pct"/>
            <w:gridSpan w:val="10"/>
            <w:shd w:val="clear" w:color="auto" w:fill="auto"/>
          </w:tcPr>
          <w:p w:rsidR="00157EE7" w:rsidRPr="002B1F38" w:rsidRDefault="00157EE7" w:rsidP="008130F3">
            <w:pPr>
              <w:spacing w:line="276" w:lineRule="auto"/>
              <w:rPr>
                <w:sz w:val="18"/>
                <w:szCs w:val="18"/>
                <w:lang w:val="en-GB"/>
              </w:rPr>
            </w:pPr>
            <w:r w:rsidRPr="002B1F38">
              <w:rPr>
                <w:sz w:val="18"/>
                <w:szCs w:val="18"/>
                <w:lang w:val="en-US"/>
              </w:rPr>
              <w:t xml:space="preserve">A template is used </w:t>
            </w:r>
            <w:r w:rsidRPr="00CB1D1B">
              <w:rPr>
                <w:sz w:val="18"/>
                <w:szCs w:val="18"/>
                <w:lang w:val="en-GB"/>
              </w:rPr>
              <w:t>to prepare an</w:t>
            </w:r>
            <w:r w:rsidRPr="002B1F38">
              <w:rPr>
                <w:sz w:val="18"/>
                <w:szCs w:val="18"/>
                <w:lang w:val="en-GB"/>
              </w:rPr>
              <w:t xml:space="preserve"> individual rehabilitation plan for the user/patient.</w:t>
            </w:r>
            <w:r w:rsidR="009156A8" w:rsidRPr="002B1F38">
              <w:rPr>
                <w:sz w:val="18"/>
                <w:szCs w:val="18"/>
                <w:lang w:val="en-GB"/>
              </w:rPr>
              <w:t xml:space="preserve"> </w:t>
            </w:r>
          </w:p>
        </w:tc>
      </w:tr>
      <w:tr w:rsidR="00157EE7" w:rsidRPr="00DA3F79" w:rsidTr="00CB1D1B">
        <w:tc>
          <w:tcPr>
            <w:tcW w:w="216" w:type="pct"/>
            <w:gridSpan w:val="3"/>
            <w:shd w:val="clear" w:color="auto" w:fill="auto"/>
          </w:tcPr>
          <w:p w:rsidR="00157EE7" w:rsidRPr="002B1F38" w:rsidRDefault="00157EE7" w:rsidP="00085348">
            <w:pPr>
              <w:rPr>
                <w:sz w:val="18"/>
                <w:szCs w:val="18"/>
                <w:lang w:val="en-GB"/>
              </w:rPr>
            </w:pPr>
            <w:r w:rsidRPr="002B1F38">
              <w:rPr>
                <w:sz w:val="18"/>
                <w:szCs w:val="18"/>
                <w:lang w:val="en-GB"/>
              </w:rPr>
              <w:t>P</w:t>
            </w:r>
            <w:r w:rsidR="00CE7AD2">
              <w:rPr>
                <w:sz w:val="18"/>
                <w:szCs w:val="18"/>
                <w:lang w:val="en-GB"/>
              </w:rPr>
              <w:t>0</w:t>
            </w:r>
            <w:r w:rsidRPr="002B1F38">
              <w:rPr>
                <w:sz w:val="18"/>
                <w:szCs w:val="18"/>
                <w:lang w:val="en-GB"/>
              </w:rPr>
              <w:t>3</w:t>
            </w:r>
          </w:p>
        </w:tc>
        <w:tc>
          <w:tcPr>
            <w:tcW w:w="4784" w:type="pct"/>
            <w:gridSpan w:val="10"/>
            <w:shd w:val="clear" w:color="auto" w:fill="auto"/>
          </w:tcPr>
          <w:p w:rsidR="00157EE7" w:rsidRPr="002B1F38" w:rsidRDefault="00157EE7" w:rsidP="008130F3">
            <w:pPr>
              <w:rPr>
                <w:sz w:val="18"/>
                <w:szCs w:val="18"/>
                <w:lang w:val="en-GB"/>
              </w:rPr>
            </w:pPr>
            <w:r w:rsidRPr="002B1F38">
              <w:rPr>
                <w:sz w:val="18"/>
                <w:szCs w:val="18"/>
                <w:lang w:val="en-GB"/>
              </w:rPr>
              <w:t>Was a written plan developed for the rehabilitation period (comprising your rehabilitation goals, what you should practice etc.)?</w:t>
            </w:r>
            <w:r w:rsidR="00561671" w:rsidRPr="002B1F38">
              <w:rPr>
                <w:sz w:val="18"/>
                <w:szCs w:val="18"/>
                <w:lang w:val="en-GB"/>
              </w:rPr>
              <w:t xml:space="preserve"> </w:t>
            </w:r>
          </w:p>
        </w:tc>
      </w:tr>
      <w:tr w:rsidR="00157EE7" w:rsidRPr="00DA3F79" w:rsidTr="00CB1D1B">
        <w:tc>
          <w:tcPr>
            <w:tcW w:w="216" w:type="pct"/>
            <w:gridSpan w:val="3"/>
            <w:shd w:val="clear" w:color="auto" w:fill="auto"/>
          </w:tcPr>
          <w:p w:rsidR="00157EE7" w:rsidRPr="002B1F38" w:rsidRDefault="00157EE7" w:rsidP="00085348">
            <w:pPr>
              <w:rPr>
                <w:sz w:val="18"/>
                <w:szCs w:val="18"/>
                <w:lang w:val="en-GB"/>
              </w:rPr>
            </w:pPr>
            <w:r w:rsidRPr="002B1F38">
              <w:rPr>
                <w:sz w:val="18"/>
                <w:szCs w:val="18"/>
                <w:lang w:val="en-GB"/>
              </w:rPr>
              <w:t>P</w:t>
            </w:r>
            <w:r w:rsidR="00CE7AD2">
              <w:rPr>
                <w:sz w:val="18"/>
                <w:szCs w:val="18"/>
                <w:lang w:val="en-GB"/>
              </w:rPr>
              <w:t>0</w:t>
            </w:r>
            <w:r w:rsidRPr="002B1F38">
              <w:rPr>
                <w:sz w:val="18"/>
                <w:szCs w:val="18"/>
                <w:lang w:val="en-GB"/>
              </w:rPr>
              <w:t>5</w:t>
            </w:r>
          </w:p>
        </w:tc>
        <w:tc>
          <w:tcPr>
            <w:tcW w:w="4784" w:type="pct"/>
            <w:gridSpan w:val="10"/>
            <w:shd w:val="clear" w:color="auto" w:fill="auto"/>
          </w:tcPr>
          <w:p w:rsidR="00157EE7" w:rsidRPr="002B1F38" w:rsidRDefault="00157EE7" w:rsidP="008130F3">
            <w:pPr>
              <w:rPr>
                <w:sz w:val="18"/>
                <w:szCs w:val="18"/>
                <w:lang w:val="en-GB"/>
              </w:rPr>
            </w:pPr>
            <w:r w:rsidRPr="002B1F38">
              <w:rPr>
                <w:sz w:val="18"/>
                <w:szCs w:val="18"/>
                <w:lang w:val="en-GB"/>
              </w:rPr>
              <w:t>Where you actively involved in preparing a specific written plan for the rehabilitation period (mentioned in question 3)?</w:t>
            </w:r>
            <w:r w:rsidR="00561671" w:rsidRPr="002B1F38">
              <w:rPr>
                <w:sz w:val="18"/>
                <w:szCs w:val="18"/>
                <w:lang w:val="en-GB"/>
              </w:rPr>
              <w:t xml:space="preserve"> </w:t>
            </w:r>
          </w:p>
        </w:tc>
      </w:tr>
      <w:tr w:rsidR="009F49C4" w:rsidRPr="00937AB1" w:rsidTr="00A913C5">
        <w:trPr>
          <w:trHeight w:val="226"/>
        </w:trPr>
        <w:tc>
          <w:tcPr>
            <w:tcW w:w="216" w:type="pct"/>
            <w:gridSpan w:val="3"/>
            <w:shd w:val="clear" w:color="auto" w:fill="auto"/>
          </w:tcPr>
          <w:p w:rsidR="009F49C4" w:rsidRPr="002B1F38" w:rsidRDefault="009F49C4" w:rsidP="00085348">
            <w:pPr>
              <w:rPr>
                <w:sz w:val="18"/>
                <w:szCs w:val="18"/>
                <w:lang w:val="en-GB"/>
              </w:rPr>
            </w:pPr>
          </w:p>
        </w:tc>
        <w:tc>
          <w:tcPr>
            <w:tcW w:w="177" w:type="pct"/>
            <w:gridSpan w:val="3"/>
            <w:shd w:val="clear" w:color="auto" w:fill="auto"/>
          </w:tcPr>
          <w:p w:rsidR="009F49C4" w:rsidRPr="002B1F38" w:rsidRDefault="00ED7E72" w:rsidP="007051FF">
            <w:pPr>
              <w:rPr>
                <w:sz w:val="18"/>
                <w:szCs w:val="18"/>
                <w:lang w:val="en-GB"/>
              </w:rPr>
            </w:pPr>
            <w:r w:rsidRPr="002B1F38">
              <w:rPr>
                <w:b/>
                <w:sz w:val="18"/>
                <w:szCs w:val="18"/>
                <w:lang w:val="en-GB"/>
              </w:rPr>
              <w:t>H no.</w:t>
            </w:r>
          </w:p>
        </w:tc>
        <w:tc>
          <w:tcPr>
            <w:tcW w:w="3409" w:type="pct"/>
            <w:gridSpan w:val="2"/>
            <w:shd w:val="clear" w:color="auto" w:fill="auto"/>
          </w:tcPr>
          <w:p w:rsidR="009F49C4" w:rsidRPr="002B1F38" w:rsidRDefault="009F49C4" w:rsidP="00401B0D">
            <w:pPr>
              <w:rPr>
                <w:b/>
                <w:sz w:val="18"/>
                <w:szCs w:val="18"/>
                <w:lang w:val="en-GB"/>
              </w:rPr>
            </w:pPr>
            <w:r w:rsidRPr="002B1F38">
              <w:rPr>
                <w:b/>
                <w:sz w:val="18"/>
                <w:szCs w:val="18"/>
                <w:lang w:val="en-GB"/>
              </w:rPr>
              <w:t>Hypotheses (H)</w:t>
            </w:r>
          </w:p>
          <w:p w:rsidR="00ED7E72" w:rsidRPr="002B1F38" w:rsidRDefault="00ED7E72" w:rsidP="00401B0D">
            <w:pPr>
              <w:rPr>
                <w:b/>
                <w:sz w:val="18"/>
                <w:szCs w:val="18"/>
                <w:lang w:val="en-GB"/>
              </w:rPr>
            </w:pPr>
            <w:r w:rsidRPr="002B1F38">
              <w:rPr>
                <w:sz w:val="18"/>
                <w:szCs w:val="18"/>
                <w:lang w:val="en-GB"/>
              </w:rPr>
              <w:t>(</w:t>
            </w:r>
            <w:r w:rsidRPr="00CB1D1B">
              <w:rPr>
                <w:noProof/>
                <w:sz w:val="18"/>
                <w:szCs w:val="18"/>
                <w:lang w:val="en-US"/>
              </w:rPr>
              <w:t>H</w:t>
            </w:r>
            <w:r w:rsidRPr="00CB1D1B">
              <w:rPr>
                <w:noProof/>
                <w:sz w:val="18"/>
                <w:szCs w:val="18"/>
                <w:vertAlign w:val="subscript"/>
                <w:lang w:val="en-US"/>
              </w:rPr>
              <w:t>single</w:t>
            </w:r>
            <w:r w:rsidRPr="00CB1D1B">
              <w:rPr>
                <w:noProof/>
                <w:sz w:val="18"/>
                <w:szCs w:val="18"/>
                <w:lang w:val="en-US"/>
              </w:rPr>
              <w:t>)</w:t>
            </w:r>
          </w:p>
        </w:tc>
        <w:tc>
          <w:tcPr>
            <w:tcW w:w="826" w:type="pct"/>
            <w:gridSpan w:val="3"/>
            <w:shd w:val="clear" w:color="auto" w:fill="auto"/>
          </w:tcPr>
          <w:p w:rsidR="009F49C4" w:rsidRDefault="009F49C4" w:rsidP="00401B0D">
            <w:pPr>
              <w:rPr>
                <w:b/>
                <w:sz w:val="18"/>
                <w:szCs w:val="18"/>
                <w:lang w:val="en-GB"/>
              </w:rPr>
            </w:pPr>
            <w:r w:rsidRPr="002B1F38">
              <w:rPr>
                <w:b/>
                <w:sz w:val="18"/>
                <w:szCs w:val="18"/>
                <w:lang w:val="en-GB"/>
              </w:rPr>
              <w:t>Proportion / N</w:t>
            </w:r>
          </w:p>
          <w:p w:rsidR="001F16BC" w:rsidRPr="002B1F38" w:rsidRDefault="001F16BC" w:rsidP="00401B0D">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72" w:type="pct"/>
            <w:gridSpan w:val="2"/>
            <w:shd w:val="clear" w:color="auto" w:fill="auto"/>
          </w:tcPr>
          <w:p w:rsidR="009F49C4" w:rsidRPr="002B1F38" w:rsidRDefault="009F49C4" w:rsidP="00401B0D">
            <w:pPr>
              <w:rPr>
                <w:b/>
                <w:sz w:val="18"/>
                <w:szCs w:val="18"/>
                <w:lang w:val="en-GB"/>
              </w:rPr>
            </w:pPr>
            <w:r w:rsidRPr="002B1F38">
              <w:rPr>
                <w:b/>
                <w:sz w:val="18"/>
                <w:szCs w:val="18"/>
                <w:lang w:val="en-GB"/>
              </w:rPr>
              <w:t>Confirmed (Yes/No)</w:t>
            </w:r>
          </w:p>
        </w:tc>
      </w:tr>
      <w:tr w:rsidR="00A913C5" w:rsidRPr="00D66B69" w:rsidTr="00A913C5">
        <w:trPr>
          <w:trHeight w:val="226"/>
        </w:trPr>
        <w:tc>
          <w:tcPr>
            <w:tcW w:w="216" w:type="pct"/>
            <w:gridSpan w:val="3"/>
            <w:vMerge w:val="restart"/>
            <w:shd w:val="clear" w:color="auto" w:fill="auto"/>
          </w:tcPr>
          <w:p w:rsidR="00A913C5" w:rsidRPr="002B1F38" w:rsidRDefault="00A913C5" w:rsidP="00085348">
            <w:pPr>
              <w:rPr>
                <w:sz w:val="18"/>
                <w:szCs w:val="18"/>
                <w:lang w:val="en-GB"/>
              </w:rPr>
            </w:pPr>
          </w:p>
        </w:tc>
        <w:tc>
          <w:tcPr>
            <w:tcW w:w="177" w:type="pct"/>
            <w:gridSpan w:val="3"/>
            <w:shd w:val="clear" w:color="auto" w:fill="auto"/>
          </w:tcPr>
          <w:p w:rsidR="00A913C5" w:rsidRPr="002B1F38" w:rsidRDefault="00A913C5" w:rsidP="00085348">
            <w:pPr>
              <w:rPr>
                <w:sz w:val="18"/>
                <w:szCs w:val="18"/>
                <w:lang w:val="en-GB"/>
              </w:rPr>
            </w:pPr>
            <w:r w:rsidRPr="002B1F38">
              <w:rPr>
                <w:sz w:val="18"/>
                <w:szCs w:val="18"/>
                <w:lang w:val="en-GB"/>
              </w:rPr>
              <w:t>4</w:t>
            </w:r>
          </w:p>
        </w:tc>
        <w:tc>
          <w:tcPr>
            <w:tcW w:w="3409" w:type="pct"/>
            <w:gridSpan w:val="2"/>
            <w:shd w:val="clear" w:color="auto" w:fill="auto"/>
          </w:tcPr>
          <w:p w:rsidR="00A913C5" w:rsidRPr="002B1F38" w:rsidRDefault="00A913C5" w:rsidP="007051FF">
            <w:pPr>
              <w:rPr>
                <w:sz w:val="18"/>
                <w:szCs w:val="18"/>
                <w:lang w:val="en-GB"/>
              </w:rPr>
            </w:pPr>
            <w:r w:rsidRPr="002B1F38">
              <w:rPr>
                <w:sz w:val="18"/>
                <w:szCs w:val="18"/>
                <w:lang w:val="en-GB"/>
              </w:rPr>
              <w:t>C</w:t>
            </w:r>
            <w:r w:rsidR="00CE7AD2">
              <w:rPr>
                <w:sz w:val="18"/>
                <w:szCs w:val="18"/>
                <w:lang w:val="en-GB"/>
              </w:rPr>
              <w:t>0</w:t>
            </w:r>
            <w:r w:rsidRPr="002B1F38">
              <w:rPr>
                <w:sz w:val="18"/>
                <w:szCs w:val="18"/>
                <w:lang w:val="en-GB"/>
              </w:rPr>
              <w:t>2:</w:t>
            </w:r>
            <w:r w:rsidR="00CE7AD2">
              <w:rPr>
                <w:sz w:val="18"/>
                <w:szCs w:val="18"/>
                <w:lang w:val="en-GB"/>
              </w:rPr>
              <w:t xml:space="preserve"> </w:t>
            </w:r>
            <w:r w:rsidRPr="002B1F38">
              <w:rPr>
                <w:sz w:val="18"/>
                <w:szCs w:val="18"/>
                <w:lang w:val="en-GB"/>
              </w:rPr>
              <w:t xml:space="preserve">All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who answered “yes” at T1 are expected to answer “yes” at T2</w:t>
            </w:r>
          </w:p>
        </w:tc>
        <w:tc>
          <w:tcPr>
            <w:tcW w:w="826" w:type="pct"/>
            <w:gridSpan w:val="3"/>
            <w:shd w:val="clear" w:color="auto" w:fill="auto"/>
          </w:tcPr>
          <w:p w:rsidR="00A913C5" w:rsidRPr="002B1F38" w:rsidRDefault="00A913C5" w:rsidP="003C21FC">
            <w:pPr>
              <w:rPr>
                <w:sz w:val="18"/>
                <w:szCs w:val="18"/>
                <w:lang w:val="en-US"/>
              </w:rPr>
            </w:pPr>
            <w:r w:rsidRPr="002B1F38">
              <w:rPr>
                <w:sz w:val="18"/>
                <w:szCs w:val="18"/>
                <w:lang w:val="en-US"/>
              </w:rPr>
              <w:t>N</w:t>
            </w:r>
            <w:r w:rsidRPr="002B1F38">
              <w:rPr>
                <w:sz w:val="18"/>
                <w:szCs w:val="18"/>
                <w:vertAlign w:val="subscript"/>
                <w:lang w:val="en-US"/>
              </w:rPr>
              <w:t>T1=yes</w:t>
            </w:r>
            <w:r w:rsidRPr="002B1F38">
              <w:rPr>
                <w:sz w:val="18"/>
                <w:szCs w:val="18"/>
                <w:lang w:val="en-US"/>
              </w:rPr>
              <w:t>=6</w:t>
            </w:r>
          </w:p>
          <w:p w:rsidR="00A913C5" w:rsidRPr="002B1F38" w:rsidRDefault="00A913C5" w:rsidP="003C21FC">
            <w:pPr>
              <w:rPr>
                <w:sz w:val="18"/>
                <w:szCs w:val="18"/>
                <w:lang w:val="en-US"/>
              </w:rPr>
            </w:pPr>
            <w:r w:rsidRPr="002B1F38">
              <w:rPr>
                <w:sz w:val="18"/>
                <w:szCs w:val="18"/>
                <w:lang w:val="en-US"/>
              </w:rPr>
              <w:t>N</w:t>
            </w:r>
            <w:r w:rsidRPr="002B1F38">
              <w:rPr>
                <w:sz w:val="18"/>
                <w:szCs w:val="18"/>
                <w:vertAlign w:val="subscript"/>
                <w:lang w:val="en-US"/>
              </w:rPr>
              <w:t>yes_sustained_T1toT2</w:t>
            </w:r>
            <w:r w:rsidRPr="002B1F38">
              <w:rPr>
                <w:sz w:val="18"/>
                <w:szCs w:val="18"/>
                <w:lang w:val="en-US"/>
              </w:rPr>
              <w:t>=6</w:t>
            </w:r>
          </w:p>
          <w:p w:rsidR="00A913C5" w:rsidRPr="002B1F38" w:rsidRDefault="00A913C5" w:rsidP="003C21FC">
            <w:pPr>
              <w:rPr>
                <w:sz w:val="18"/>
                <w:szCs w:val="18"/>
                <w:lang w:val="en-US"/>
              </w:rPr>
            </w:pPr>
            <w:r w:rsidRPr="002B1F38">
              <w:rPr>
                <w:noProof/>
                <w:sz w:val="18"/>
                <w:szCs w:val="18"/>
                <w:lang w:val="en-US"/>
              </w:rPr>
              <w:t>Proportion</w:t>
            </w:r>
            <w:r w:rsidRPr="002B1F38">
              <w:rPr>
                <w:noProof/>
                <w:sz w:val="18"/>
                <w:szCs w:val="18"/>
                <w:vertAlign w:val="subscript"/>
                <w:lang w:val="en-US"/>
              </w:rPr>
              <w:t>sustained</w:t>
            </w:r>
            <w:r w:rsidRPr="002B1F38">
              <w:rPr>
                <w:noProof/>
                <w:sz w:val="18"/>
                <w:szCs w:val="18"/>
                <w:lang w:val="en-US"/>
              </w:rPr>
              <w:t>=100</w:t>
            </w:r>
            <w:r w:rsidRPr="002B1F38">
              <w:rPr>
                <w:sz w:val="18"/>
                <w:szCs w:val="18"/>
                <w:lang w:val="en-US"/>
              </w:rPr>
              <w:t>%</w:t>
            </w:r>
          </w:p>
        </w:tc>
        <w:tc>
          <w:tcPr>
            <w:tcW w:w="372" w:type="pct"/>
            <w:gridSpan w:val="2"/>
            <w:shd w:val="clear" w:color="auto" w:fill="auto"/>
          </w:tcPr>
          <w:p w:rsidR="00A913C5" w:rsidRPr="002B1F38" w:rsidRDefault="00A913C5" w:rsidP="003C21FC">
            <w:pPr>
              <w:rPr>
                <w:b/>
                <w:sz w:val="18"/>
                <w:szCs w:val="18"/>
                <w:lang w:val="en-US"/>
              </w:rPr>
            </w:pPr>
            <w:r w:rsidRPr="002B1F38">
              <w:rPr>
                <w:b/>
                <w:sz w:val="18"/>
                <w:szCs w:val="18"/>
                <w:lang w:val="en-US"/>
              </w:rPr>
              <w:t>yes</w:t>
            </w:r>
          </w:p>
        </w:tc>
      </w:tr>
      <w:tr w:rsidR="00A913C5" w:rsidRPr="00D66B69" w:rsidTr="00A913C5">
        <w:trPr>
          <w:trHeight w:val="225"/>
        </w:trPr>
        <w:tc>
          <w:tcPr>
            <w:tcW w:w="216" w:type="pct"/>
            <w:gridSpan w:val="3"/>
            <w:vMerge/>
            <w:shd w:val="clear" w:color="auto" w:fill="auto"/>
          </w:tcPr>
          <w:p w:rsidR="00A913C5" w:rsidRPr="002B1F38" w:rsidRDefault="00A913C5" w:rsidP="00085348">
            <w:pPr>
              <w:rPr>
                <w:sz w:val="18"/>
                <w:szCs w:val="18"/>
                <w:lang w:val="en-GB"/>
              </w:rPr>
            </w:pPr>
          </w:p>
        </w:tc>
        <w:tc>
          <w:tcPr>
            <w:tcW w:w="177" w:type="pct"/>
            <w:gridSpan w:val="3"/>
            <w:shd w:val="clear" w:color="auto" w:fill="auto"/>
          </w:tcPr>
          <w:p w:rsidR="00A913C5" w:rsidRPr="002B1F38" w:rsidRDefault="00A913C5" w:rsidP="00085348">
            <w:pPr>
              <w:rPr>
                <w:sz w:val="18"/>
                <w:szCs w:val="18"/>
                <w:lang w:val="en-GB"/>
              </w:rPr>
            </w:pPr>
            <w:r w:rsidRPr="002B1F38">
              <w:rPr>
                <w:sz w:val="18"/>
                <w:szCs w:val="18"/>
                <w:lang w:val="en-GB"/>
              </w:rPr>
              <w:t>5</w:t>
            </w:r>
          </w:p>
        </w:tc>
        <w:tc>
          <w:tcPr>
            <w:tcW w:w="3409" w:type="pct"/>
            <w:gridSpan w:val="2"/>
            <w:shd w:val="clear" w:color="auto" w:fill="auto"/>
          </w:tcPr>
          <w:p w:rsidR="00A913C5" w:rsidRPr="002B1F38" w:rsidRDefault="00A913C5" w:rsidP="007051FF">
            <w:pPr>
              <w:rPr>
                <w:sz w:val="18"/>
                <w:szCs w:val="18"/>
                <w:lang w:val="en-US"/>
              </w:rPr>
            </w:pPr>
            <w:r w:rsidRPr="002B1F38">
              <w:rPr>
                <w:sz w:val="18"/>
                <w:szCs w:val="18"/>
                <w:lang w:val="en-US"/>
              </w:rPr>
              <w:t>C</w:t>
            </w:r>
            <w:r w:rsidR="00CE7AD2">
              <w:rPr>
                <w:sz w:val="18"/>
                <w:szCs w:val="18"/>
                <w:lang w:val="en-US"/>
              </w:rPr>
              <w:t>0</w:t>
            </w:r>
            <w:r w:rsidRPr="002B1F38">
              <w:rPr>
                <w:sz w:val="18"/>
                <w:szCs w:val="18"/>
                <w:lang w:val="en-US"/>
              </w:rPr>
              <w:t>3:</w:t>
            </w:r>
            <w:r w:rsidRPr="002B1F38">
              <w:rPr>
                <w:sz w:val="18"/>
                <w:szCs w:val="18"/>
                <w:lang w:val="en-GB"/>
              </w:rPr>
              <w:t xml:space="preserve"> All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who answered “yes” at T1 are expected to answer “yes” at T2</w:t>
            </w:r>
          </w:p>
        </w:tc>
        <w:tc>
          <w:tcPr>
            <w:tcW w:w="826" w:type="pct"/>
            <w:gridSpan w:val="3"/>
            <w:shd w:val="clear" w:color="auto" w:fill="auto"/>
          </w:tcPr>
          <w:p w:rsidR="00A913C5" w:rsidRPr="00CB1D1B" w:rsidRDefault="00A913C5" w:rsidP="003C21FC">
            <w:pPr>
              <w:rPr>
                <w:noProof/>
                <w:sz w:val="18"/>
                <w:szCs w:val="18"/>
                <w:lang w:val="en-US"/>
              </w:rPr>
            </w:pPr>
            <w:r w:rsidRPr="00CB1D1B">
              <w:rPr>
                <w:noProof/>
                <w:sz w:val="18"/>
                <w:szCs w:val="18"/>
                <w:lang w:val="en-US"/>
              </w:rPr>
              <w:t>N</w:t>
            </w:r>
            <w:r w:rsidRPr="00CB1D1B">
              <w:rPr>
                <w:noProof/>
                <w:sz w:val="18"/>
                <w:szCs w:val="18"/>
                <w:vertAlign w:val="subscript"/>
                <w:lang w:val="en-US"/>
              </w:rPr>
              <w:t>T1=yes</w:t>
            </w:r>
            <w:r w:rsidR="00043F40" w:rsidRPr="00CB1D1B">
              <w:rPr>
                <w:noProof/>
                <w:sz w:val="18"/>
                <w:szCs w:val="18"/>
                <w:lang w:val="en-US"/>
              </w:rPr>
              <w:t>=5</w:t>
            </w:r>
          </w:p>
          <w:p w:rsidR="00A913C5" w:rsidRPr="00CB1D1B" w:rsidRDefault="00A913C5" w:rsidP="003C21FC">
            <w:pPr>
              <w:rPr>
                <w:noProof/>
                <w:sz w:val="18"/>
                <w:szCs w:val="18"/>
                <w:lang w:val="en-US"/>
              </w:rPr>
            </w:pPr>
            <w:r w:rsidRPr="00CB1D1B">
              <w:rPr>
                <w:noProof/>
                <w:sz w:val="18"/>
                <w:szCs w:val="18"/>
                <w:lang w:val="en-US"/>
              </w:rPr>
              <w:t>N</w:t>
            </w:r>
            <w:r w:rsidRPr="00CB1D1B">
              <w:rPr>
                <w:noProof/>
                <w:sz w:val="18"/>
                <w:szCs w:val="18"/>
                <w:vertAlign w:val="subscript"/>
                <w:lang w:val="en-US"/>
              </w:rPr>
              <w:t>yes_sustained_T1toT2</w:t>
            </w:r>
            <w:r w:rsidRPr="00CB1D1B">
              <w:rPr>
                <w:noProof/>
                <w:sz w:val="18"/>
                <w:szCs w:val="18"/>
                <w:lang w:val="en-US"/>
              </w:rPr>
              <w:t>=</w:t>
            </w:r>
            <w:r w:rsidR="00043F40" w:rsidRPr="00CB1D1B">
              <w:rPr>
                <w:noProof/>
                <w:sz w:val="18"/>
                <w:szCs w:val="18"/>
                <w:lang w:val="en-US"/>
              </w:rPr>
              <w:t>5</w:t>
            </w:r>
          </w:p>
          <w:p w:rsidR="00A913C5" w:rsidRPr="00CB1D1B" w:rsidRDefault="00A913C5" w:rsidP="003C21FC">
            <w:pPr>
              <w:rPr>
                <w:noProof/>
                <w:sz w:val="18"/>
                <w:szCs w:val="18"/>
                <w:lang w:val="en-US"/>
              </w:rPr>
            </w:pPr>
            <w:r w:rsidRPr="00CB1D1B">
              <w:rPr>
                <w:noProof/>
                <w:sz w:val="18"/>
                <w:szCs w:val="18"/>
                <w:lang w:val="en-US"/>
              </w:rPr>
              <w:t>Proportion</w:t>
            </w:r>
            <w:r w:rsidRPr="00CB1D1B">
              <w:rPr>
                <w:noProof/>
                <w:sz w:val="18"/>
                <w:szCs w:val="18"/>
                <w:vertAlign w:val="subscript"/>
                <w:lang w:val="en-US"/>
              </w:rPr>
              <w:t>sustained</w:t>
            </w:r>
            <w:r w:rsidRPr="00CB1D1B">
              <w:rPr>
                <w:noProof/>
                <w:sz w:val="18"/>
                <w:szCs w:val="18"/>
                <w:lang w:val="en-US"/>
              </w:rPr>
              <w:t>=100%</w:t>
            </w:r>
          </w:p>
        </w:tc>
        <w:tc>
          <w:tcPr>
            <w:tcW w:w="372" w:type="pct"/>
            <w:gridSpan w:val="2"/>
            <w:shd w:val="clear" w:color="auto" w:fill="auto"/>
          </w:tcPr>
          <w:p w:rsidR="00A913C5" w:rsidRPr="002B1F38" w:rsidRDefault="00A913C5" w:rsidP="003C21FC">
            <w:pPr>
              <w:rPr>
                <w:b/>
                <w:sz w:val="18"/>
                <w:szCs w:val="18"/>
                <w:lang w:val="en-US"/>
              </w:rPr>
            </w:pPr>
            <w:r w:rsidRPr="002B1F38">
              <w:rPr>
                <w:b/>
                <w:sz w:val="18"/>
                <w:szCs w:val="18"/>
                <w:lang w:val="en-US"/>
              </w:rPr>
              <w:t>yes</w:t>
            </w:r>
          </w:p>
        </w:tc>
      </w:tr>
      <w:tr w:rsidR="009F49C4" w:rsidRPr="00D66B69" w:rsidTr="00A913C5">
        <w:trPr>
          <w:trHeight w:val="113"/>
        </w:trPr>
        <w:tc>
          <w:tcPr>
            <w:tcW w:w="216" w:type="pct"/>
            <w:gridSpan w:val="3"/>
            <w:vMerge w:val="restart"/>
            <w:shd w:val="clear" w:color="auto" w:fill="auto"/>
          </w:tcPr>
          <w:p w:rsidR="009F49C4" w:rsidRPr="002B1F38" w:rsidRDefault="009F49C4" w:rsidP="00085348">
            <w:pPr>
              <w:rPr>
                <w:sz w:val="18"/>
                <w:szCs w:val="18"/>
                <w:lang w:val="en-GB"/>
              </w:rPr>
            </w:pPr>
          </w:p>
        </w:tc>
        <w:tc>
          <w:tcPr>
            <w:tcW w:w="177" w:type="pct"/>
            <w:gridSpan w:val="3"/>
            <w:shd w:val="clear" w:color="auto" w:fill="auto"/>
          </w:tcPr>
          <w:p w:rsidR="009F49C4" w:rsidRPr="002B1F38" w:rsidRDefault="009F49C4" w:rsidP="00085348">
            <w:pPr>
              <w:rPr>
                <w:sz w:val="18"/>
                <w:szCs w:val="18"/>
                <w:lang w:val="en-GB"/>
              </w:rPr>
            </w:pPr>
            <w:r w:rsidRPr="002B1F38">
              <w:rPr>
                <w:sz w:val="18"/>
                <w:szCs w:val="18"/>
                <w:lang w:val="en-GB"/>
              </w:rPr>
              <w:t>6</w:t>
            </w:r>
          </w:p>
        </w:tc>
        <w:tc>
          <w:tcPr>
            <w:tcW w:w="3409" w:type="pct"/>
            <w:gridSpan w:val="2"/>
            <w:shd w:val="clear" w:color="auto" w:fill="auto"/>
          </w:tcPr>
          <w:p w:rsidR="009F49C4" w:rsidRPr="002B1F38" w:rsidRDefault="009F49C4" w:rsidP="00043F40">
            <w:pPr>
              <w:rPr>
                <w:sz w:val="18"/>
                <w:szCs w:val="18"/>
                <w:lang w:val="en-GB"/>
              </w:rPr>
            </w:pPr>
            <w:r w:rsidRPr="002B1F38">
              <w:rPr>
                <w:sz w:val="18"/>
                <w:szCs w:val="18"/>
                <w:lang w:val="en-US"/>
              </w:rPr>
              <w:t>C</w:t>
            </w:r>
            <w:r w:rsidR="00CE7AD2">
              <w:rPr>
                <w:sz w:val="18"/>
                <w:szCs w:val="18"/>
                <w:lang w:val="en-US"/>
              </w:rPr>
              <w:t>0</w:t>
            </w:r>
            <w:r w:rsidRPr="002B1F38">
              <w:rPr>
                <w:sz w:val="18"/>
                <w:szCs w:val="18"/>
                <w:lang w:val="en-US"/>
              </w:rPr>
              <w:t>2:</w:t>
            </w:r>
            <w:r w:rsidR="00043F40" w:rsidRPr="002B1F38">
              <w:rPr>
                <w:sz w:val="18"/>
                <w:szCs w:val="18"/>
                <w:lang w:val="en-US"/>
              </w:rPr>
              <w:t xml:space="preserve"> </w:t>
            </w:r>
            <w:r w:rsidRPr="002B1F38">
              <w:rPr>
                <w:sz w:val="18"/>
                <w:szCs w:val="18"/>
                <w:lang w:val="en-GB"/>
              </w:rPr>
              <w:t xml:space="preserve">The proportion of participating </w:t>
            </w:r>
            <w:r w:rsidRPr="002B1F38">
              <w:rPr>
                <w:noProof/>
                <w:sz w:val="18"/>
                <w:szCs w:val="18"/>
                <w:lang w:val="en-GB"/>
              </w:rPr>
              <w:t>cente</w:t>
            </w:r>
            <w:r w:rsidR="007A1179">
              <w:rPr>
                <w:noProof/>
                <w:sz w:val="18"/>
                <w:szCs w:val="18"/>
                <w:lang w:val="en-GB"/>
              </w:rPr>
              <w:t>r</w:t>
            </w:r>
            <w:r w:rsidRPr="002B1F38">
              <w:rPr>
                <w:noProof/>
                <w:sz w:val="18"/>
                <w:szCs w:val="18"/>
                <w:lang w:val="en-GB"/>
              </w:rPr>
              <w:t>s h</w:t>
            </w:r>
            <w:proofErr w:type="spellStart"/>
            <w:r w:rsidRPr="002B1F38">
              <w:rPr>
                <w:sz w:val="18"/>
                <w:szCs w:val="18"/>
                <w:lang w:val="en-GB"/>
              </w:rPr>
              <w:t>aving</w:t>
            </w:r>
            <w:proofErr w:type="spellEnd"/>
            <w:r w:rsidRPr="002B1F38">
              <w:rPr>
                <w:sz w:val="18"/>
                <w:szCs w:val="18"/>
                <w:lang w:val="en-GB"/>
              </w:rPr>
              <w:t xml:space="preserve"> a shift from “no” at T1 to “yes” at T2 is expected to be </w:t>
            </w:r>
            <w:r w:rsidR="00043F40" w:rsidRPr="002B1F38">
              <w:rPr>
                <w:sz w:val="18"/>
                <w:szCs w:val="18"/>
                <w:u w:val="single"/>
                <w:lang w:val="en-GB"/>
              </w:rPr>
              <w:t>small</w:t>
            </w:r>
            <w:r w:rsidRPr="002B1F38">
              <w:rPr>
                <w:sz w:val="18"/>
                <w:szCs w:val="18"/>
                <w:u w:val="single"/>
                <w:lang w:val="en-GB"/>
              </w:rPr>
              <w:t xml:space="preserve"> to moderate</w:t>
            </w:r>
            <w:r w:rsidRPr="002B1F38">
              <w:rPr>
                <w:sz w:val="18"/>
                <w:szCs w:val="18"/>
                <w:lang w:val="en-GB"/>
              </w:rPr>
              <w:t>.</w:t>
            </w:r>
          </w:p>
        </w:tc>
        <w:tc>
          <w:tcPr>
            <w:tcW w:w="826" w:type="pct"/>
            <w:gridSpan w:val="3"/>
            <w:shd w:val="clear" w:color="auto" w:fill="auto"/>
          </w:tcPr>
          <w:p w:rsidR="00043F40" w:rsidRPr="00CB1D1B" w:rsidRDefault="00043F40" w:rsidP="00043F40">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T1=no</w:t>
            </w:r>
            <w:r w:rsidRPr="00CB1D1B">
              <w:rPr>
                <w:rFonts w:cs="Arial"/>
                <w:noProof/>
                <w:sz w:val="18"/>
                <w:szCs w:val="18"/>
                <w:shd w:val="clear" w:color="auto" w:fill="FFFFFF"/>
                <w:lang w:val="en-US"/>
              </w:rPr>
              <w:t>=2</w:t>
            </w:r>
          </w:p>
          <w:p w:rsidR="00043F40" w:rsidRPr="00CB1D1B" w:rsidRDefault="00043F40" w:rsidP="00043F40">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improved</w:t>
            </w:r>
            <w:r w:rsidRPr="00CB1D1B">
              <w:rPr>
                <w:rFonts w:cs="Arial"/>
                <w:noProof/>
                <w:sz w:val="18"/>
                <w:szCs w:val="18"/>
                <w:shd w:val="clear" w:color="auto" w:fill="FFFFFF"/>
                <w:lang w:val="en-US"/>
              </w:rPr>
              <w:t>=2</w:t>
            </w:r>
          </w:p>
          <w:p w:rsidR="009F49C4" w:rsidRPr="00CB1D1B" w:rsidRDefault="00043F40" w:rsidP="00043F40">
            <w:pPr>
              <w:rPr>
                <w:noProof/>
                <w:sz w:val="18"/>
                <w:szCs w:val="18"/>
                <w:lang w:val="en-US"/>
              </w:rPr>
            </w:pPr>
            <w:r w:rsidRPr="00CB1D1B">
              <w:rPr>
                <w:rFonts w:cs="Arial"/>
                <w:noProof/>
                <w:sz w:val="18"/>
                <w:szCs w:val="18"/>
                <w:shd w:val="clear" w:color="auto" w:fill="FFFFFF"/>
                <w:lang w:val="en-US"/>
              </w:rPr>
              <w:t>Δ</w:t>
            </w:r>
            <w:r w:rsidRPr="00CB1D1B">
              <w:rPr>
                <w:rFonts w:cs="Arial"/>
                <w:noProof/>
                <w:sz w:val="18"/>
                <w:szCs w:val="18"/>
                <w:shd w:val="clear" w:color="auto" w:fill="FFFFFF"/>
                <w:vertAlign w:val="subscript"/>
                <w:lang w:val="en-US"/>
              </w:rPr>
              <w:t>absolute</w:t>
            </w:r>
            <w:r w:rsidRPr="00CB1D1B">
              <w:rPr>
                <w:rFonts w:cs="Arial"/>
                <w:noProof/>
                <w:sz w:val="18"/>
                <w:szCs w:val="18"/>
                <w:shd w:val="clear" w:color="auto" w:fill="FFFFFF"/>
                <w:lang w:val="en-US"/>
              </w:rPr>
              <w:t>=25%</w:t>
            </w:r>
            <w:r w:rsidRPr="00CB1D1B">
              <w:rPr>
                <w:rFonts w:cs="Arial"/>
                <w:b/>
                <w:noProof/>
                <w:sz w:val="18"/>
                <w:szCs w:val="18"/>
                <w:shd w:val="clear" w:color="auto" w:fill="FFFFFF"/>
                <w:lang w:val="en-US"/>
              </w:rPr>
              <w:t xml:space="preserve"> </w:t>
            </w:r>
            <w:r w:rsidRPr="00CB1D1B">
              <w:rPr>
                <w:rFonts w:cs="Arial"/>
                <w:noProof/>
                <w:sz w:val="18"/>
                <w:szCs w:val="18"/>
                <w:shd w:val="clear" w:color="auto" w:fill="FFFFFF"/>
                <w:lang w:val="en-US"/>
              </w:rPr>
              <w:t>(2/8)</w:t>
            </w:r>
          </w:p>
        </w:tc>
        <w:tc>
          <w:tcPr>
            <w:tcW w:w="372" w:type="pct"/>
            <w:gridSpan w:val="2"/>
            <w:shd w:val="clear" w:color="auto" w:fill="auto"/>
          </w:tcPr>
          <w:p w:rsidR="009F49C4" w:rsidRPr="002B1F38" w:rsidRDefault="00043F40" w:rsidP="00085348">
            <w:pPr>
              <w:rPr>
                <w:sz w:val="18"/>
                <w:szCs w:val="18"/>
                <w:lang w:val="en-GB"/>
              </w:rPr>
            </w:pPr>
            <w:r w:rsidRPr="002B1F38">
              <w:rPr>
                <w:b/>
                <w:sz w:val="18"/>
                <w:szCs w:val="18"/>
                <w:lang w:val="en-US"/>
              </w:rPr>
              <w:t>yes</w:t>
            </w:r>
          </w:p>
        </w:tc>
      </w:tr>
      <w:tr w:rsidR="009F49C4" w:rsidRPr="00D66B69" w:rsidTr="00A913C5">
        <w:trPr>
          <w:trHeight w:val="112"/>
        </w:trPr>
        <w:tc>
          <w:tcPr>
            <w:tcW w:w="216" w:type="pct"/>
            <w:gridSpan w:val="3"/>
            <w:vMerge/>
            <w:shd w:val="clear" w:color="auto" w:fill="auto"/>
          </w:tcPr>
          <w:p w:rsidR="009F49C4" w:rsidRPr="002B1F38" w:rsidRDefault="009F49C4" w:rsidP="00085348">
            <w:pPr>
              <w:rPr>
                <w:sz w:val="18"/>
                <w:szCs w:val="18"/>
                <w:lang w:val="en-GB"/>
              </w:rPr>
            </w:pPr>
          </w:p>
        </w:tc>
        <w:tc>
          <w:tcPr>
            <w:tcW w:w="177" w:type="pct"/>
            <w:gridSpan w:val="3"/>
            <w:shd w:val="clear" w:color="auto" w:fill="auto"/>
          </w:tcPr>
          <w:p w:rsidR="009F49C4" w:rsidRPr="002B1F38" w:rsidRDefault="009F49C4" w:rsidP="00085348">
            <w:pPr>
              <w:rPr>
                <w:sz w:val="18"/>
                <w:szCs w:val="18"/>
                <w:lang w:val="en-GB"/>
              </w:rPr>
            </w:pPr>
            <w:r w:rsidRPr="002B1F38">
              <w:rPr>
                <w:sz w:val="18"/>
                <w:szCs w:val="18"/>
                <w:lang w:val="en-GB"/>
              </w:rPr>
              <w:t>7</w:t>
            </w:r>
          </w:p>
        </w:tc>
        <w:tc>
          <w:tcPr>
            <w:tcW w:w="3409" w:type="pct"/>
            <w:gridSpan w:val="2"/>
            <w:shd w:val="clear" w:color="auto" w:fill="auto"/>
          </w:tcPr>
          <w:p w:rsidR="009F49C4" w:rsidRPr="002B1F38" w:rsidRDefault="009F49C4" w:rsidP="00043F40">
            <w:pPr>
              <w:rPr>
                <w:sz w:val="18"/>
                <w:szCs w:val="18"/>
                <w:lang w:val="en-US"/>
              </w:rPr>
            </w:pPr>
            <w:r w:rsidRPr="002B1F38">
              <w:rPr>
                <w:sz w:val="18"/>
                <w:szCs w:val="18"/>
                <w:lang w:val="en-US"/>
              </w:rPr>
              <w:t>C</w:t>
            </w:r>
            <w:r w:rsidR="00CE7AD2">
              <w:rPr>
                <w:sz w:val="18"/>
                <w:szCs w:val="18"/>
                <w:lang w:val="en-US"/>
              </w:rPr>
              <w:t>0</w:t>
            </w:r>
            <w:r w:rsidRPr="002B1F38">
              <w:rPr>
                <w:sz w:val="18"/>
                <w:szCs w:val="18"/>
                <w:lang w:val="en-US"/>
              </w:rPr>
              <w:t>3:</w:t>
            </w:r>
            <w:r w:rsidR="00043F40" w:rsidRPr="002B1F38">
              <w:rPr>
                <w:sz w:val="18"/>
                <w:szCs w:val="18"/>
                <w:lang w:val="en-US"/>
              </w:rPr>
              <w:t xml:space="preserve"> </w:t>
            </w:r>
            <w:r w:rsidRPr="002B1F38">
              <w:rPr>
                <w:sz w:val="18"/>
                <w:szCs w:val="18"/>
                <w:lang w:val="en-GB"/>
              </w:rPr>
              <w:t xml:space="preserve">The proportion of participating </w:t>
            </w:r>
            <w:r w:rsidRPr="002B1F38">
              <w:rPr>
                <w:noProof/>
                <w:sz w:val="18"/>
                <w:szCs w:val="18"/>
                <w:lang w:val="en-GB"/>
              </w:rPr>
              <w:t>cente</w:t>
            </w:r>
            <w:r w:rsidR="007A1179">
              <w:rPr>
                <w:noProof/>
                <w:sz w:val="18"/>
                <w:szCs w:val="18"/>
                <w:lang w:val="en-GB"/>
              </w:rPr>
              <w:t>r</w:t>
            </w:r>
            <w:r w:rsidRPr="002B1F38">
              <w:rPr>
                <w:noProof/>
                <w:sz w:val="18"/>
                <w:szCs w:val="18"/>
                <w:lang w:val="en-GB"/>
              </w:rPr>
              <w:t xml:space="preserve">s </w:t>
            </w:r>
            <w:r w:rsidRPr="002B1F38">
              <w:rPr>
                <w:sz w:val="18"/>
                <w:szCs w:val="18"/>
                <w:lang w:val="en-GB"/>
              </w:rPr>
              <w:t xml:space="preserve">having a shift from “no” at T1 to “yes” at T2 is expected to be </w:t>
            </w:r>
            <w:r w:rsidR="00043F40" w:rsidRPr="002B1F38">
              <w:rPr>
                <w:sz w:val="18"/>
                <w:szCs w:val="18"/>
                <w:u w:val="single"/>
                <w:lang w:val="en-GB"/>
              </w:rPr>
              <w:t>small</w:t>
            </w:r>
            <w:r w:rsidRPr="002B1F38">
              <w:rPr>
                <w:sz w:val="18"/>
                <w:szCs w:val="18"/>
                <w:u w:val="single"/>
                <w:lang w:val="en-GB"/>
              </w:rPr>
              <w:t xml:space="preserve"> to moderate</w:t>
            </w:r>
            <w:r w:rsidRPr="002B1F38">
              <w:rPr>
                <w:sz w:val="18"/>
                <w:szCs w:val="18"/>
                <w:lang w:val="en-GB"/>
              </w:rPr>
              <w:t>.</w:t>
            </w:r>
          </w:p>
        </w:tc>
        <w:tc>
          <w:tcPr>
            <w:tcW w:w="826" w:type="pct"/>
            <w:gridSpan w:val="3"/>
            <w:shd w:val="clear" w:color="auto" w:fill="auto"/>
          </w:tcPr>
          <w:p w:rsidR="00043F40" w:rsidRPr="002B1F38" w:rsidRDefault="00043F40" w:rsidP="00043F40">
            <w:pPr>
              <w:rPr>
                <w:rFonts w:cs="Arial"/>
                <w:sz w:val="18"/>
                <w:szCs w:val="18"/>
                <w:shd w:val="clear" w:color="auto" w:fill="FFFFFF"/>
                <w:lang w:val="en-US"/>
              </w:rPr>
            </w:pPr>
            <w:r w:rsidRPr="002B1F38">
              <w:rPr>
                <w:rFonts w:cs="Arial"/>
                <w:sz w:val="18"/>
                <w:szCs w:val="18"/>
                <w:shd w:val="clear" w:color="auto" w:fill="FFFFFF"/>
                <w:lang w:val="en-US"/>
              </w:rPr>
              <w:t>N</w:t>
            </w:r>
            <w:r w:rsidRPr="002B1F38">
              <w:rPr>
                <w:rFonts w:cs="Arial"/>
                <w:sz w:val="18"/>
                <w:szCs w:val="18"/>
                <w:shd w:val="clear" w:color="auto" w:fill="FFFFFF"/>
                <w:vertAlign w:val="subscript"/>
                <w:lang w:val="en-US"/>
              </w:rPr>
              <w:t>T1=no</w:t>
            </w:r>
            <w:r w:rsidRPr="002B1F38">
              <w:rPr>
                <w:rFonts w:cs="Arial"/>
                <w:sz w:val="18"/>
                <w:szCs w:val="18"/>
                <w:shd w:val="clear" w:color="auto" w:fill="FFFFFF"/>
                <w:lang w:val="en-US"/>
              </w:rPr>
              <w:t>=3</w:t>
            </w:r>
          </w:p>
          <w:p w:rsidR="00043F40" w:rsidRPr="002B1F38" w:rsidRDefault="00043F40" w:rsidP="00043F40">
            <w:pPr>
              <w:rPr>
                <w:rFonts w:cs="Arial"/>
                <w:noProof/>
                <w:sz w:val="18"/>
                <w:szCs w:val="18"/>
                <w:shd w:val="clear" w:color="auto" w:fill="FFFFFF"/>
                <w:lang w:val="en-US"/>
              </w:rPr>
            </w:pPr>
            <w:r w:rsidRPr="002B1F38">
              <w:rPr>
                <w:rFonts w:cs="Arial"/>
                <w:noProof/>
                <w:sz w:val="18"/>
                <w:szCs w:val="18"/>
                <w:shd w:val="clear" w:color="auto" w:fill="FFFFFF"/>
                <w:lang w:val="en-US"/>
              </w:rPr>
              <w:t>N</w:t>
            </w:r>
            <w:r w:rsidRPr="002B1F38">
              <w:rPr>
                <w:rFonts w:cs="Arial"/>
                <w:noProof/>
                <w:sz w:val="18"/>
                <w:szCs w:val="18"/>
                <w:shd w:val="clear" w:color="auto" w:fill="FFFFFF"/>
                <w:vertAlign w:val="subscript"/>
                <w:lang w:val="en-US"/>
              </w:rPr>
              <w:t>improved</w:t>
            </w:r>
            <w:r w:rsidRPr="002B1F38">
              <w:rPr>
                <w:rFonts w:cs="Arial"/>
                <w:noProof/>
                <w:sz w:val="18"/>
                <w:szCs w:val="18"/>
                <w:shd w:val="clear" w:color="auto" w:fill="FFFFFF"/>
                <w:lang w:val="en-US"/>
              </w:rPr>
              <w:t>=3</w:t>
            </w:r>
          </w:p>
          <w:p w:rsidR="009F49C4" w:rsidRPr="002B1F38" w:rsidRDefault="00043F40" w:rsidP="00043F40">
            <w:pPr>
              <w:rPr>
                <w:sz w:val="18"/>
                <w:szCs w:val="18"/>
                <w:lang w:val="en-GB"/>
              </w:rPr>
            </w:pPr>
            <w:r w:rsidRPr="002B1F38">
              <w:rPr>
                <w:rFonts w:cs="Arial"/>
                <w:sz w:val="18"/>
                <w:szCs w:val="18"/>
                <w:shd w:val="clear" w:color="auto" w:fill="FFFFFF"/>
              </w:rPr>
              <w:t>Δ</w:t>
            </w:r>
            <w:r w:rsidRPr="002B1F38">
              <w:rPr>
                <w:rFonts w:cs="Arial"/>
                <w:sz w:val="18"/>
                <w:szCs w:val="18"/>
                <w:shd w:val="clear" w:color="auto" w:fill="FFFFFF"/>
                <w:vertAlign w:val="subscript"/>
                <w:lang w:val="en-US"/>
              </w:rPr>
              <w:t>absolute</w:t>
            </w:r>
            <w:r w:rsidRPr="002B1F38">
              <w:rPr>
                <w:rFonts w:cs="Arial"/>
                <w:sz w:val="18"/>
                <w:szCs w:val="18"/>
                <w:shd w:val="clear" w:color="auto" w:fill="FFFFFF"/>
                <w:lang w:val="en-US"/>
              </w:rPr>
              <w:t>=3</w:t>
            </w:r>
            <w:r w:rsidR="00877AE3" w:rsidRPr="002B1F38">
              <w:rPr>
                <w:rFonts w:cs="Arial"/>
                <w:sz w:val="18"/>
                <w:szCs w:val="18"/>
                <w:shd w:val="clear" w:color="auto" w:fill="FFFFFF"/>
                <w:lang w:val="en-US"/>
              </w:rPr>
              <w:t>7.5</w:t>
            </w:r>
            <w:r w:rsidRPr="002B1F38">
              <w:rPr>
                <w:rFonts w:cs="Arial"/>
                <w:sz w:val="18"/>
                <w:szCs w:val="18"/>
                <w:shd w:val="clear" w:color="auto" w:fill="FFFFFF"/>
                <w:lang w:val="en-US"/>
              </w:rPr>
              <w:t>%</w:t>
            </w:r>
            <w:r w:rsidRPr="002B1F38">
              <w:rPr>
                <w:rFonts w:cs="Arial"/>
                <w:b/>
                <w:sz w:val="18"/>
                <w:szCs w:val="18"/>
                <w:shd w:val="clear" w:color="auto" w:fill="FFFFFF"/>
                <w:lang w:val="en-US"/>
              </w:rPr>
              <w:t xml:space="preserve"> </w:t>
            </w:r>
            <w:r w:rsidRPr="002B1F38">
              <w:rPr>
                <w:rFonts w:cs="Arial"/>
                <w:sz w:val="18"/>
                <w:szCs w:val="18"/>
                <w:shd w:val="clear" w:color="auto" w:fill="FFFFFF"/>
                <w:lang w:val="en-US"/>
              </w:rPr>
              <w:t>(3/8)</w:t>
            </w:r>
          </w:p>
        </w:tc>
        <w:tc>
          <w:tcPr>
            <w:tcW w:w="372" w:type="pct"/>
            <w:gridSpan w:val="2"/>
            <w:shd w:val="clear" w:color="auto" w:fill="auto"/>
          </w:tcPr>
          <w:p w:rsidR="009F49C4" w:rsidRPr="002B1F38" w:rsidRDefault="00043F40" w:rsidP="00085348">
            <w:pPr>
              <w:rPr>
                <w:sz w:val="18"/>
                <w:szCs w:val="18"/>
                <w:lang w:val="en-GB"/>
              </w:rPr>
            </w:pPr>
            <w:r w:rsidRPr="002B1F38">
              <w:rPr>
                <w:sz w:val="18"/>
                <w:szCs w:val="18"/>
                <w:lang w:val="en-GB"/>
              </w:rPr>
              <w:t>no</w:t>
            </w:r>
          </w:p>
        </w:tc>
      </w:tr>
      <w:tr w:rsidR="00270DAF" w:rsidRPr="006E6100" w:rsidTr="00A913C5">
        <w:trPr>
          <w:trHeight w:val="113"/>
        </w:trPr>
        <w:tc>
          <w:tcPr>
            <w:tcW w:w="216" w:type="pct"/>
            <w:gridSpan w:val="3"/>
            <w:vMerge w:val="restart"/>
            <w:shd w:val="clear" w:color="auto" w:fill="auto"/>
          </w:tcPr>
          <w:p w:rsidR="00270DAF" w:rsidRPr="002B1F38" w:rsidRDefault="00270DAF" w:rsidP="00085348">
            <w:pPr>
              <w:rPr>
                <w:sz w:val="18"/>
                <w:szCs w:val="18"/>
                <w:lang w:val="en-GB"/>
              </w:rPr>
            </w:pPr>
          </w:p>
        </w:tc>
        <w:tc>
          <w:tcPr>
            <w:tcW w:w="177" w:type="pct"/>
            <w:gridSpan w:val="3"/>
            <w:shd w:val="clear" w:color="auto" w:fill="auto"/>
          </w:tcPr>
          <w:p w:rsidR="00270DAF" w:rsidRPr="002B1F38" w:rsidRDefault="00270DAF" w:rsidP="00A64847">
            <w:pPr>
              <w:rPr>
                <w:sz w:val="18"/>
                <w:szCs w:val="18"/>
                <w:lang w:val="en-GB"/>
              </w:rPr>
            </w:pPr>
            <w:r w:rsidRPr="002B1F38">
              <w:rPr>
                <w:sz w:val="18"/>
                <w:szCs w:val="18"/>
                <w:lang w:val="en-GB"/>
              </w:rPr>
              <w:t>8</w:t>
            </w:r>
          </w:p>
        </w:tc>
        <w:tc>
          <w:tcPr>
            <w:tcW w:w="3409" w:type="pct"/>
            <w:gridSpan w:val="2"/>
            <w:shd w:val="clear" w:color="auto" w:fill="auto"/>
          </w:tcPr>
          <w:p w:rsidR="00270DAF" w:rsidRPr="002B1F38" w:rsidRDefault="00270DAF" w:rsidP="007051FF">
            <w:pPr>
              <w:rPr>
                <w:sz w:val="18"/>
                <w:szCs w:val="18"/>
                <w:lang w:val="en-GB"/>
              </w:rPr>
            </w:pPr>
            <w:r w:rsidRPr="002B1F38">
              <w:rPr>
                <w:sz w:val="18"/>
                <w:szCs w:val="18"/>
                <w:lang w:val="en-GB"/>
              </w:rPr>
              <w:t>P</w:t>
            </w:r>
            <w:r w:rsidR="00CE7AD2">
              <w:rPr>
                <w:sz w:val="18"/>
                <w:szCs w:val="18"/>
                <w:lang w:val="en-GB"/>
              </w:rPr>
              <w:t>0</w:t>
            </w:r>
            <w:r w:rsidRPr="002B1F38">
              <w:rPr>
                <w:sz w:val="18"/>
                <w:szCs w:val="18"/>
                <w:lang w:val="en-GB"/>
              </w:rPr>
              <w:t xml:space="preserve">3: Proportion of patients answering “yes” at T2 is expected to be </w:t>
            </w:r>
            <w:r w:rsidRPr="002B1F38">
              <w:rPr>
                <w:sz w:val="18"/>
                <w:szCs w:val="18"/>
                <w:u w:val="single"/>
                <w:lang w:val="en-GB"/>
              </w:rPr>
              <w:t>moderate higher</w:t>
            </w:r>
            <w:r w:rsidRPr="002B1F38">
              <w:rPr>
                <w:sz w:val="18"/>
                <w:szCs w:val="18"/>
                <w:lang w:val="en-GB"/>
              </w:rPr>
              <w:t xml:space="preserve"> than proportion of patients answering “yes” at T1.</w:t>
            </w:r>
          </w:p>
          <w:p w:rsidR="00270DAF" w:rsidRPr="002B1F38" w:rsidRDefault="00270DAF" w:rsidP="007051FF">
            <w:pPr>
              <w:rPr>
                <w:i/>
                <w:sz w:val="18"/>
                <w:szCs w:val="18"/>
                <w:lang w:val="en-GB"/>
              </w:rPr>
            </w:pPr>
          </w:p>
        </w:tc>
        <w:tc>
          <w:tcPr>
            <w:tcW w:w="826" w:type="pct"/>
            <w:gridSpan w:val="3"/>
            <w:shd w:val="clear" w:color="auto" w:fill="auto"/>
          </w:tcPr>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T1</w:t>
            </w:r>
            <w:r w:rsidRPr="002B1F38">
              <w:rPr>
                <w:sz w:val="18"/>
                <w:szCs w:val="18"/>
                <w:lang w:val="en-US"/>
              </w:rPr>
              <w:t>=148/161</w:t>
            </w:r>
          </w:p>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T2</w:t>
            </w:r>
            <w:r w:rsidRPr="002B1F38">
              <w:rPr>
                <w:sz w:val="18"/>
                <w:szCs w:val="18"/>
                <w:lang w:val="en-US"/>
              </w:rPr>
              <w:t>=125/132</w:t>
            </w:r>
          </w:p>
          <w:p w:rsidR="00270DAF" w:rsidRPr="002B1F38" w:rsidRDefault="00270DAF" w:rsidP="00270DAF">
            <w:pPr>
              <w:rPr>
                <w:sz w:val="18"/>
                <w:szCs w:val="18"/>
                <w:lang w:val="en-US"/>
              </w:rPr>
            </w:pPr>
            <w:r w:rsidRPr="002B1F38">
              <w:rPr>
                <w:rFonts w:cs="Arial"/>
                <w:sz w:val="18"/>
                <w:szCs w:val="18"/>
                <w:shd w:val="clear" w:color="auto" w:fill="FFFFFF"/>
              </w:rPr>
              <w:t>Δ</w:t>
            </w:r>
            <w:r w:rsidRPr="002B1F38">
              <w:rPr>
                <w:rFonts w:cs="Arial"/>
                <w:sz w:val="18"/>
                <w:szCs w:val="18"/>
                <w:shd w:val="clear" w:color="auto" w:fill="FFFFFF"/>
                <w:vertAlign w:val="subscript"/>
                <w:lang w:val="en-US"/>
              </w:rPr>
              <w:t>T2-T1</w:t>
            </w:r>
            <w:r w:rsidRPr="002B1F38">
              <w:rPr>
                <w:rFonts w:cs="Arial"/>
                <w:sz w:val="18"/>
                <w:szCs w:val="18"/>
                <w:shd w:val="clear" w:color="auto" w:fill="FFFFFF"/>
                <w:lang w:val="en-US"/>
              </w:rPr>
              <w:t>=94.7% -91.9%=2.8%</w:t>
            </w:r>
          </w:p>
        </w:tc>
        <w:tc>
          <w:tcPr>
            <w:tcW w:w="372" w:type="pct"/>
            <w:gridSpan w:val="2"/>
            <w:shd w:val="clear" w:color="auto" w:fill="auto"/>
          </w:tcPr>
          <w:p w:rsidR="00270DAF" w:rsidRPr="002B1F38" w:rsidRDefault="00270DAF">
            <w:pPr>
              <w:rPr>
                <w:sz w:val="18"/>
                <w:szCs w:val="18"/>
              </w:rPr>
            </w:pPr>
            <w:r w:rsidRPr="002B1F38">
              <w:rPr>
                <w:sz w:val="18"/>
                <w:szCs w:val="18"/>
                <w:lang w:val="en-GB"/>
              </w:rPr>
              <w:t>no</w:t>
            </w:r>
          </w:p>
        </w:tc>
      </w:tr>
      <w:tr w:rsidR="00270DAF" w:rsidRPr="006E6100" w:rsidTr="00A913C5">
        <w:trPr>
          <w:trHeight w:val="112"/>
        </w:trPr>
        <w:tc>
          <w:tcPr>
            <w:tcW w:w="216" w:type="pct"/>
            <w:gridSpan w:val="3"/>
            <w:vMerge/>
            <w:shd w:val="clear" w:color="auto" w:fill="auto"/>
          </w:tcPr>
          <w:p w:rsidR="00270DAF" w:rsidRPr="002B1F38" w:rsidRDefault="00270DAF" w:rsidP="00085348">
            <w:pPr>
              <w:rPr>
                <w:sz w:val="18"/>
                <w:szCs w:val="18"/>
                <w:lang w:val="en-GB"/>
              </w:rPr>
            </w:pPr>
          </w:p>
        </w:tc>
        <w:tc>
          <w:tcPr>
            <w:tcW w:w="177" w:type="pct"/>
            <w:gridSpan w:val="3"/>
            <w:shd w:val="clear" w:color="auto" w:fill="auto"/>
          </w:tcPr>
          <w:p w:rsidR="00270DAF" w:rsidRPr="002B1F38" w:rsidRDefault="00270DAF" w:rsidP="00085348">
            <w:pPr>
              <w:rPr>
                <w:sz w:val="18"/>
                <w:szCs w:val="18"/>
                <w:lang w:val="en-GB"/>
              </w:rPr>
            </w:pPr>
            <w:r w:rsidRPr="002B1F38">
              <w:rPr>
                <w:sz w:val="18"/>
                <w:szCs w:val="18"/>
                <w:lang w:val="en-GB"/>
              </w:rPr>
              <w:t>9</w:t>
            </w:r>
          </w:p>
        </w:tc>
        <w:tc>
          <w:tcPr>
            <w:tcW w:w="3409" w:type="pct"/>
            <w:gridSpan w:val="2"/>
            <w:shd w:val="clear" w:color="auto" w:fill="auto"/>
          </w:tcPr>
          <w:p w:rsidR="00270DAF" w:rsidRPr="002B1F38" w:rsidRDefault="00270DAF" w:rsidP="00A913C5">
            <w:pPr>
              <w:ind w:right="1168"/>
              <w:rPr>
                <w:sz w:val="18"/>
                <w:szCs w:val="18"/>
                <w:lang w:val="en-GB"/>
              </w:rPr>
            </w:pPr>
            <w:r w:rsidRPr="002B1F38">
              <w:rPr>
                <w:sz w:val="18"/>
                <w:szCs w:val="18"/>
                <w:lang w:val="en-GB"/>
              </w:rPr>
              <w:t>P</w:t>
            </w:r>
            <w:r w:rsidR="00CE7AD2">
              <w:rPr>
                <w:sz w:val="18"/>
                <w:szCs w:val="18"/>
                <w:lang w:val="en-GB"/>
              </w:rPr>
              <w:t>0</w:t>
            </w:r>
            <w:r w:rsidRPr="002B1F38">
              <w:rPr>
                <w:sz w:val="18"/>
                <w:szCs w:val="18"/>
                <w:lang w:val="en-GB"/>
              </w:rPr>
              <w:t xml:space="preserve">5: Proportion of patients answering “yes” at T2 is expected to be </w:t>
            </w:r>
            <w:r w:rsidRPr="002B1F38">
              <w:rPr>
                <w:sz w:val="18"/>
                <w:szCs w:val="18"/>
                <w:u w:val="single"/>
                <w:lang w:val="en-GB"/>
              </w:rPr>
              <w:t>moderate higher</w:t>
            </w:r>
            <w:r w:rsidRPr="002B1F38">
              <w:rPr>
                <w:sz w:val="18"/>
                <w:szCs w:val="18"/>
                <w:lang w:val="en-GB"/>
              </w:rPr>
              <w:t xml:space="preserve"> than proportion of patients answering “yes” at T1.</w:t>
            </w:r>
          </w:p>
          <w:p w:rsidR="00270DAF" w:rsidRPr="002B1F38" w:rsidRDefault="00270DAF" w:rsidP="00A913C5">
            <w:pPr>
              <w:ind w:right="1168"/>
              <w:rPr>
                <w:sz w:val="18"/>
                <w:szCs w:val="18"/>
                <w:lang w:val="en-US"/>
              </w:rPr>
            </w:pPr>
          </w:p>
        </w:tc>
        <w:tc>
          <w:tcPr>
            <w:tcW w:w="826" w:type="pct"/>
            <w:gridSpan w:val="3"/>
            <w:shd w:val="clear" w:color="auto" w:fill="auto"/>
          </w:tcPr>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T1</w:t>
            </w:r>
            <w:r w:rsidRPr="002B1F38">
              <w:rPr>
                <w:sz w:val="18"/>
                <w:szCs w:val="18"/>
                <w:lang w:val="en-US"/>
              </w:rPr>
              <w:t>=140/160</w:t>
            </w:r>
          </w:p>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T2</w:t>
            </w:r>
            <w:r w:rsidRPr="002B1F38">
              <w:rPr>
                <w:sz w:val="18"/>
                <w:szCs w:val="18"/>
                <w:lang w:val="en-US"/>
              </w:rPr>
              <w:t>=123/132</w:t>
            </w:r>
          </w:p>
          <w:p w:rsidR="00270DAF" w:rsidRPr="002B1F38" w:rsidRDefault="00270DAF" w:rsidP="00270DAF">
            <w:pPr>
              <w:rPr>
                <w:sz w:val="18"/>
                <w:szCs w:val="18"/>
                <w:lang w:val="en-US"/>
              </w:rPr>
            </w:pPr>
            <w:r w:rsidRPr="002B1F38">
              <w:rPr>
                <w:rFonts w:cs="Arial"/>
                <w:sz w:val="18"/>
                <w:szCs w:val="18"/>
                <w:shd w:val="clear" w:color="auto" w:fill="FFFFFF"/>
              </w:rPr>
              <w:t>Δ</w:t>
            </w:r>
            <w:r w:rsidRPr="002B1F38">
              <w:rPr>
                <w:rFonts w:cs="Arial"/>
                <w:sz w:val="18"/>
                <w:szCs w:val="18"/>
                <w:shd w:val="clear" w:color="auto" w:fill="FFFFFF"/>
                <w:vertAlign w:val="subscript"/>
                <w:lang w:val="en-US"/>
              </w:rPr>
              <w:t>T2-T1</w:t>
            </w:r>
            <w:r w:rsidRPr="002B1F38">
              <w:rPr>
                <w:rFonts w:cs="Arial"/>
                <w:sz w:val="18"/>
                <w:szCs w:val="18"/>
                <w:shd w:val="clear" w:color="auto" w:fill="FFFFFF"/>
                <w:lang w:val="en-US"/>
              </w:rPr>
              <w:t>=93.2%-87.5%=5.7%</w:t>
            </w:r>
          </w:p>
        </w:tc>
        <w:tc>
          <w:tcPr>
            <w:tcW w:w="372" w:type="pct"/>
            <w:gridSpan w:val="2"/>
            <w:shd w:val="clear" w:color="auto" w:fill="auto"/>
          </w:tcPr>
          <w:p w:rsidR="00270DAF" w:rsidRPr="002B1F38" w:rsidRDefault="00270DAF">
            <w:pPr>
              <w:rPr>
                <w:sz w:val="18"/>
                <w:szCs w:val="18"/>
              </w:rPr>
            </w:pPr>
            <w:r w:rsidRPr="002B1F38">
              <w:rPr>
                <w:sz w:val="18"/>
                <w:szCs w:val="18"/>
                <w:lang w:val="en-GB"/>
              </w:rPr>
              <w:t>no</w:t>
            </w:r>
          </w:p>
        </w:tc>
      </w:tr>
      <w:tr w:rsidR="00AF44FD" w:rsidRPr="00616440" w:rsidTr="00AF44FD">
        <w:trPr>
          <w:trHeight w:val="112"/>
        </w:trPr>
        <w:tc>
          <w:tcPr>
            <w:tcW w:w="5000" w:type="pct"/>
            <w:gridSpan w:val="13"/>
            <w:shd w:val="clear" w:color="auto" w:fill="auto"/>
          </w:tcPr>
          <w:p w:rsidR="002073AF" w:rsidRDefault="00AF44FD" w:rsidP="00616440">
            <w:pPr>
              <w:rPr>
                <w:sz w:val="18"/>
                <w:szCs w:val="18"/>
                <w:lang w:val="en-US"/>
              </w:rPr>
            </w:pPr>
            <w:r w:rsidRPr="002B1F38">
              <w:rPr>
                <w:i/>
                <w:sz w:val="18"/>
                <w:szCs w:val="18"/>
                <w:lang w:val="en-GB"/>
              </w:rPr>
              <w:t>(</w:t>
            </w:r>
            <w:r w:rsidRPr="00CB1D1B">
              <w:rPr>
                <w:i/>
                <w:noProof/>
                <w:sz w:val="18"/>
                <w:szCs w:val="18"/>
                <w:lang w:val="en-US"/>
              </w:rPr>
              <w:t>Proportion=N</w:t>
            </w:r>
            <w:r w:rsidRPr="00CB1D1B">
              <w:rPr>
                <w:i/>
                <w:noProof/>
                <w:sz w:val="18"/>
                <w:szCs w:val="18"/>
                <w:vertAlign w:val="subscript"/>
                <w:lang w:val="en-US"/>
              </w:rPr>
              <w:t>participants who checked “yes”</w:t>
            </w:r>
            <w:r w:rsidRPr="00CB1D1B">
              <w:rPr>
                <w:i/>
                <w:noProof/>
                <w:sz w:val="18"/>
                <w:szCs w:val="18"/>
                <w:lang w:val="en-US"/>
              </w:rPr>
              <w:t>/N</w:t>
            </w:r>
            <w:r w:rsidRPr="00CB1D1B">
              <w:rPr>
                <w:i/>
                <w:noProof/>
                <w:sz w:val="18"/>
                <w:szCs w:val="18"/>
                <w:vertAlign w:val="subscript"/>
                <w:lang w:val="en-US"/>
              </w:rPr>
              <w:t>participants who checked “yes” or “no”)</w:t>
            </w:r>
            <w:r w:rsidRPr="002B1F38">
              <w:rPr>
                <w:sz w:val="18"/>
                <w:szCs w:val="18"/>
                <w:lang w:val="en-US"/>
              </w:rPr>
              <w:t xml:space="preserve">        </w:t>
            </w:r>
          </w:p>
          <w:p w:rsidR="002073AF" w:rsidRDefault="002073AF" w:rsidP="00616440">
            <w:pPr>
              <w:rPr>
                <w:i/>
                <w:sz w:val="18"/>
                <w:szCs w:val="18"/>
                <w:lang w:val="en-US"/>
              </w:rPr>
            </w:pPr>
          </w:p>
          <w:p w:rsidR="002073AF" w:rsidRDefault="002073AF" w:rsidP="00616440">
            <w:pPr>
              <w:rPr>
                <w:sz w:val="18"/>
                <w:szCs w:val="18"/>
                <w:lang w:val="en-US"/>
              </w:rPr>
            </w:pPr>
            <w:r>
              <w:rPr>
                <w:i/>
                <w:sz w:val="18"/>
                <w:szCs w:val="18"/>
                <w:lang w:val="en-US"/>
              </w:rPr>
              <w:t xml:space="preserve">                                                                                                                                                                                                                                                                                                                                            The table continues…</w:t>
            </w:r>
          </w:p>
          <w:p w:rsidR="00AF44FD" w:rsidRPr="002B1F38" w:rsidRDefault="00AF44FD" w:rsidP="00616440">
            <w:pPr>
              <w:rPr>
                <w:sz w:val="18"/>
                <w:szCs w:val="18"/>
                <w:lang w:val="en-GB"/>
              </w:rPr>
            </w:pPr>
            <w:r w:rsidRPr="002B1F38">
              <w:rPr>
                <w:sz w:val="18"/>
                <w:szCs w:val="18"/>
                <w:lang w:val="en-US"/>
              </w:rPr>
              <w:t xml:space="preserve">                                                                                                                                                                                                                                                                                                                                          </w:t>
            </w:r>
          </w:p>
        </w:tc>
      </w:tr>
      <w:tr w:rsidR="00027EC8" w:rsidRPr="00DA3F79" w:rsidTr="00244406">
        <w:trPr>
          <w:cantSplit/>
          <w:trHeight w:val="4691"/>
        </w:trPr>
        <w:tc>
          <w:tcPr>
            <w:tcW w:w="216" w:type="pct"/>
            <w:gridSpan w:val="3"/>
          </w:tcPr>
          <w:p w:rsidR="00027EC8" w:rsidRPr="00D81D8C" w:rsidRDefault="00027EC8" w:rsidP="002B1F38">
            <w:pPr>
              <w:rPr>
                <w:sz w:val="18"/>
                <w:szCs w:val="18"/>
                <w:lang w:val="en-GB"/>
              </w:rPr>
            </w:pPr>
            <w:r w:rsidRPr="00D81D8C">
              <w:rPr>
                <w:sz w:val="18"/>
                <w:szCs w:val="18"/>
                <w:lang w:val="en-GB"/>
              </w:rPr>
              <w:lastRenderedPageBreak/>
              <w:t>R</w:t>
            </w:r>
          </w:p>
          <w:p w:rsidR="00027EC8" w:rsidRPr="00D81D8C" w:rsidRDefault="00027EC8" w:rsidP="002B1F38">
            <w:pPr>
              <w:rPr>
                <w:sz w:val="18"/>
                <w:szCs w:val="18"/>
                <w:lang w:val="en-GB"/>
              </w:rPr>
            </w:pPr>
            <w:r w:rsidRPr="00D81D8C">
              <w:rPr>
                <w:sz w:val="18"/>
                <w:szCs w:val="18"/>
                <w:lang w:val="en-GB"/>
              </w:rPr>
              <w:t>A</w:t>
            </w:r>
          </w:p>
          <w:p w:rsidR="00027EC8" w:rsidRPr="00D81D8C" w:rsidRDefault="00027EC8" w:rsidP="002B1F38">
            <w:pPr>
              <w:rPr>
                <w:sz w:val="18"/>
                <w:szCs w:val="18"/>
                <w:lang w:val="en-GB"/>
              </w:rPr>
            </w:pPr>
            <w:r w:rsidRPr="00D81D8C">
              <w:rPr>
                <w:sz w:val="18"/>
                <w:szCs w:val="18"/>
                <w:lang w:val="en-GB"/>
              </w:rPr>
              <w:t>T</w:t>
            </w:r>
          </w:p>
          <w:p w:rsidR="00027EC8" w:rsidRPr="00D81D8C" w:rsidRDefault="00027EC8" w:rsidP="002B1F38">
            <w:pPr>
              <w:rPr>
                <w:sz w:val="18"/>
                <w:szCs w:val="18"/>
                <w:lang w:val="en-GB"/>
              </w:rPr>
            </w:pPr>
            <w:r w:rsidRPr="00D81D8C">
              <w:rPr>
                <w:sz w:val="18"/>
                <w:szCs w:val="18"/>
                <w:lang w:val="en-GB"/>
              </w:rPr>
              <w:t>I</w:t>
            </w:r>
          </w:p>
          <w:p w:rsidR="00027EC8" w:rsidRPr="00D81D8C" w:rsidRDefault="00027EC8" w:rsidP="002B1F38">
            <w:pPr>
              <w:rPr>
                <w:sz w:val="18"/>
                <w:szCs w:val="18"/>
                <w:lang w:val="en-GB"/>
              </w:rPr>
            </w:pPr>
            <w:r w:rsidRPr="00D81D8C">
              <w:rPr>
                <w:sz w:val="18"/>
                <w:szCs w:val="18"/>
                <w:lang w:val="en-GB"/>
              </w:rPr>
              <w:t>O</w:t>
            </w:r>
          </w:p>
          <w:p w:rsidR="00027EC8" w:rsidRPr="00D81D8C" w:rsidRDefault="00027EC8" w:rsidP="002B1F38">
            <w:pPr>
              <w:rPr>
                <w:sz w:val="18"/>
                <w:szCs w:val="18"/>
                <w:lang w:val="en-GB"/>
              </w:rPr>
            </w:pPr>
            <w:r w:rsidRPr="00D81D8C">
              <w:rPr>
                <w:sz w:val="18"/>
                <w:szCs w:val="18"/>
                <w:lang w:val="en-GB"/>
              </w:rPr>
              <w:t>N</w:t>
            </w:r>
          </w:p>
          <w:p w:rsidR="00027EC8" w:rsidRPr="00D81D8C" w:rsidRDefault="00027EC8" w:rsidP="002B1F38">
            <w:pPr>
              <w:rPr>
                <w:sz w:val="18"/>
                <w:szCs w:val="18"/>
                <w:lang w:val="en-GB"/>
              </w:rPr>
            </w:pPr>
            <w:r w:rsidRPr="00D81D8C">
              <w:rPr>
                <w:sz w:val="18"/>
                <w:szCs w:val="18"/>
                <w:lang w:val="en-GB"/>
              </w:rPr>
              <w:t>A</w:t>
            </w:r>
          </w:p>
          <w:p w:rsidR="00027EC8" w:rsidRPr="00D81D8C" w:rsidRDefault="00027EC8" w:rsidP="002B1F38">
            <w:pPr>
              <w:rPr>
                <w:sz w:val="18"/>
                <w:szCs w:val="18"/>
                <w:lang w:val="en-GB"/>
              </w:rPr>
            </w:pPr>
            <w:r w:rsidRPr="00D81D8C">
              <w:rPr>
                <w:sz w:val="18"/>
                <w:szCs w:val="18"/>
                <w:lang w:val="en-GB"/>
              </w:rPr>
              <w:t>L</w:t>
            </w:r>
          </w:p>
          <w:p w:rsidR="00027EC8" w:rsidRPr="00D81D8C" w:rsidRDefault="00027EC8" w:rsidP="002B1F38">
            <w:pPr>
              <w:rPr>
                <w:sz w:val="18"/>
                <w:szCs w:val="18"/>
                <w:lang w:val="en-GB"/>
              </w:rPr>
            </w:pPr>
            <w:r w:rsidRPr="00D81D8C">
              <w:rPr>
                <w:sz w:val="18"/>
                <w:szCs w:val="18"/>
                <w:lang w:val="en-GB"/>
              </w:rPr>
              <w:t>E</w:t>
            </w:r>
          </w:p>
          <w:p w:rsidR="00027EC8" w:rsidRPr="00D81D8C" w:rsidRDefault="00027EC8" w:rsidP="00392433">
            <w:pPr>
              <w:rPr>
                <w:sz w:val="18"/>
                <w:szCs w:val="18"/>
                <w:lang w:val="en-GB"/>
              </w:rPr>
            </w:pPr>
          </w:p>
        </w:tc>
        <w:tc>
          <w:tcPr>
            <w:tcW w:w="4784" w:type="pct"/>
            <w:gridSpan w:val="10"/>
          </w:tcPr>
          <w:p w:rsidR="00027EC8" w:rsidRPr="00993A63" w:rsidRDefault="00027EC8" w:rsidP="002B1F38">
            <w:pPr>
              <w:rPr>
                <w:sz w:val="18"/>
                <w:szCs w:val="18"/>
                <w:u w:val="single"/>
                <w:lang w:val="en-US"/>
              </w:rPr>
            </w:pPr>
            <w:r w:rsidRPr="00993A63">
              <w:rPr>
                <w:sz w:val="18"/>
                <w:szCs w:val="18"/>
                <w:u w:val="single"/>
                <w:lang w:val="en-US"/>
              </w:rPr>
              <w:t>Assumptions about the T1-situation</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C02_Results from the pilot study (1), </w:t>
            </w:r>
            <w:r w:rsidR="00993A63">
              <w:rPr>
                <w:sz w:val="18"/>
                <w:szCs w:val="18"/>
                <w:lang w:val="en-US"/>
              </w:rPr>
              <w:t>PRs</w:t>
            </w:r>
            <w:r w:rsidRPr="00993A63">
              <w:rPr>
                <w:sz w:val="18"/>
                <w:szCs w:val="18"/>
                <w:lang w:val="en-US"/>
              </w:rPr>
              <w:t xml:space="preserve"> (providers in specialist health care) = 93%</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C03_Results from the pilot study (1), </w:t>
            </w:r>
            <w:r w:rsidR="00993A63">
              <w:rPr>
                <w:sz w:val="18"/>
                <w:szCs w:val="18"/>
                <w:lang w:val="en-US"/>
              </w:rPr>
              <w:t>PRs</w:t>
            </w:r>
            <w:r w:rsidRPr="00993A63">
              <w:rPr>
                <w:sz w:val="18"/>
                <w:szCs w:val="18"/>
                <w:lang w:val="en-US"/>
              </w:rPr>
              <w:t xml:space="preserve"> (providers in specialist health care) = 79%</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P03_Results from the pilot study (1), </w:t>
            </w:r>
            <w:r w:rsidR="00993A63">
              <w:rPr>
                <w:sz w:val="18"/>
                <w:szCs w:val="18"/>
                <w:lang w:val="en-US"/>
              </w:rPr>
              <w:t>PRs</w:t>
            </w:r>
            <w:r w:rsidR="00993A63" w:rsidRPr="00993A63">
              <w:rPr>
                <w:sz w:val="18"/>
                <w:szCs w:val="18"/>
                <w:lang w:val="en-US"/>
              </w:rPr>
              <w:t xml:space="preserve"> </w:t>
            </w:r>
            <w:r w:rsidRPr="00993A63">
              <w:rPr>
                <w:sz w:val="18"/>
                <w:szCs w:val="18"/>
                <w:lang w:val="en-US"/>
              </w:rPr>
              <w:t>(patients in specialist heath care) = 82%</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P05_Results from the pilot study (1), </w:t>
            </w:r>
            <w:r w:rsidR="00993A63">
              <w:rPr>
                <w:sz w:val="18"/>
                <w:szCs w:val="18"/>
                <w:lang w:val="en-US"/>
              </w:rPr>
              <w:t>PRs</w:t>
            </w:r>
            <w:r w:rsidR="00993A63" w:rsidRPr="00993A63">
              <w:rPr>
                <w:sz w:val="18"/>
                <w:szCs w:val="18"/>
                <w:lang w:val="en-US"/>
              </w:rPr>
              <w:t xml:space="preserve"> </w:t>
            </w:r>
            <w:r w:rsidRPr="00993A63">
              <w:rPr>
                <w:sz w:val="18"/>
                <w:szCs w:val="18"/>
                <w:lang w:val="en-US"/>
              </w:rPr>
              <w:t>(patients in specialist heath care) = 76%</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C02 _Prior to the PRAISE study, 2/6 rehabilitation sites reported patient involvement in development, adjustment and evaluation of rehabilitation plans (4, p 149). </w:t>
            </w:r>
          </w:p>
          <w:p w:rsidR="00027EC8" w:rsidRPr="00993A63" w:rsidRDefault="00027EC8" w:rsidP="002B1F38">
            <w:pPr>
              <w:pStyle w:val="Listeavsnitt"/>
              <w:numPr>
                <w:ilvl w:val="0"/>
                <w:numId w:val="10"/>
              </w:numPr>
              <w:rPr>
                <w:sz w:val="18"/>
                <w:szCs w:val="18"/>
                <w:lang w:val="en-US"/>
              </w:rPr>
            </w:pPr>
            <w:r w:rsidRPr="00993A63">
              <w:rPr>
                <w:sz w:val="18"/>
                <w:szCs w:val="18"/>
                <w:lang w:val="en-US"/>
              </w:rPr>
              <w:t xml:space="preserve">C03 _ Prior to the PRAISE study, 3/6 rehabilitation sites reported use of individual rehabilitation plans with goals, action plan and cooperative agreements (4, p 149). </w:t>
            </w:r>
          </w:p>
          <w:p w:rsidR="00027EC8" w:rsidRPr="00993A63" w:rsidRDefault="00027EC8" w:rsidP="002B1F38">
            <w:pPr>
              <w:pStyle w:val="Listeavsnitt"/>
              <w:numPr>
                <w:ilvl w:val="0"/>
                <w:numId w:val="10"/>
              </w:numPr>
              <w:rPr>
                <w:sz w:val="18"/>
                <w:szCs w:val="18"/>
                <w:lang w:val="en-US"/>
              </w:rPr>
            </w:pPr>
            <w:r w:rsidRPr="00993A63">
              <w:rPr>
                <w:sz w:val="18"/>
                <w:szCs w:val="18"/>
                <w:lang w:val="en-US"/>
              </w:rPr>
              <w:t>C03_5/5 rehabilitation sites in Norway reported that they included an individual rehabilitation plan. Data concerning patient involvement in preparing this plan is not included in the paper (5). This reflects the clinical practice, but not necessarily written procedures.</w:t>
            </w:r>
          </w:p>
          <w:p w:rsidR="00027EC8" w:rsidRPr="00993A63" w:rsidRDefault="00027EC8" w:rsidP="00C63A6A">
            <w:pPr>
              <w:rPr>
                <w:sz w:val="18"/>
                <w:szCs w:val="18"/>
                <w:u w:val="single"/>
                <w:lang w:val="en-US"/>
              </w:rPr>
            </w:pPr>
            <w:r w:rsidRPr="00993A63">
              <w:rPr>
                <w:sz w:val="18"/>
                <w:szCs w:val="18"/>
                <w:lang w:val="en-US"/>
              </w:rPr>
              <w:t xml:space="preserve">                                                                                                                                                                                                                                                                                                                             </w:t>
            </w:r>
          </w:p>
          <w:p w:rsidR="00027EC8" w:rsidRPr="00993A63" w:rsidRDefault="000210F4" w:rsidP="00CF3610">
            <w:pPr>
              <w:shd w:val="clear" w:color="auto" w:fill="FFFFFF"/>
              <w:rPr>
                <w:sz w:val="18"/>
                <w:szCs w:val="18"/>
                <w:u w:val="single"/>
                <w:lang w:val="en-US"/>
              </w:rPr>
            </w:pPr>
            <w:r>
              <w:rPr>
                <w:sz w:val="18"/>
                <w:szCs w:val="18"/>
                <w:u w:val="single"/>
                <w:lang w:val="en-US"/>
              </w:rPr>
              <w:t>E</w:t>
            </w:r>
            <w:r w:rsidR="00027EC8" w:rsidRPr="00993A63">
              <w:rPr>
                <w:sz w:val="18"/>
                <w:szCs w:val="18"/>
                <w:u w:val="single"/>
                <w:lang w:val="en-US"/>
              </w:rPr>
              <w:t>xpected influence of the BRIDGE-intervention on this specific area of quality in rehabilitation</w:t>
            </w:r>
            <w:r>
              <w:rPr>
                <w:sz w:val="18"/>
                <w:szCs w:val="18"/>
                <w:u w:val="single"/>
                <w:lang w:val="en-US"/>
              </w:rPr>
              <w:t>:</w:t>
            </w:r>
            <w:r w:rsidR="00027EC8" w:rsidRPr="00993A63">
              <w:rPr>
                <w:sz w:val="18"/>
                <w:szCs w:val="18"/>
                <w:u w:val="single"/>
                <w:lang w:val="en-US"/>
              </w:rPr>
              <w:t xml:space="preserve"> </w:t>
            </w:r>
          </w:p>
          <w:p w:rsidR="00027EC8" w:rsidRPr="00993A63" w:rsidRDefault="00027EC8" w:rsidP="00157EE7">
            <w:pPr>
              <w:rPr>
                <w:sz w:val="18"/>
                <w:szCs w:val="18"/>
                <w:lang w:val="en-US"/>
              </w:rPr>
            </w:pPr>
            <w:r w:rsidRPr="00993A63">
              <w:rPr>
                <w:sz w:val="18"/>
                <w:szCs w:val="18"/>
                <w:lang w:val="en-US"/>
              </w:rPr>
              <w:t xml:space="preserve">In the BRIDGE-intervention, the patient and the team member(s) develop a plan for actions and efforts for reaching patient-specific goals and improve the function. The planning comprises plans for self-management, as well as </w:t>
            </w:r>
            <w:r w:rsidRPr="00993A63">
              <w:rPr>
                <w:noProof/>
                <w:sz w:val="18"/>
                <w:szCs w:val="18"/>
                <w:lang w:val="en-US"/>
              </w:rPr>
              <w:t>support f</w:t>
            </w:r>
            <w:r w:rsidRPr="00993A63">
              <w:rPr>
                <w:sz w:val="18"/>
                <w:szCs w:val="18"/>
                <w:lang w:val="en-US"/>
              </w:rPr>
              <w:t>rom health care providers, next of kin or important others. A written individual rehabilitation plan is included in the BRIDGE-intervention. The template is available in the patients’ guiding booklets. The plan is developed by the patient and the team (or a professional who represents the team), and comprises the goals, appurtenant goal-directed interventions, responsible person/instance, and strategies for potential obstacle</w:t>
            </w:r>
            <w:r w:rsidR="00993A63">
              <w:rPr>
                <w:sz w:val="18"/>
                <w:szCs w:val="18"/>
                <w:lang w:val="en-US"/>
              </w:rPr>
              <w:t>s</w:t>
            </w:r>
            <w:r w:rsidRPr="00993A63">
              <w:rPr>
                <w:sz w:val="18"/>
                <w:szCs w:val="18"/>
                <w:lang w:val="en-US"/>
              </w:rPr>
              <w:t>. (</w:t>
            </w:r>
            <w:r w:rsidR="00993A63">
              <w:rPr>
                <w:sz w:val="18"/>
                <w:szCs w:val="18"/>
                <w:lang w:val="en-US"/>
              </w:rPr>
              <w:t>6, 7 (</w:t>
            </w:r>
            <w:r w:rsidRPr="00993A63">
              <w:rPr>
                <w:sz w:val="18"/>
                <w:szCs w:val="18"/>
                <w:lang w:val="en-US"/>
              </w:rPr>
              <w:t>checklist item no. 7, 11, 12, 13)</w:t>
            </w:r>
            <w:r w:rsidR="00993A63">
              <w:rPr>
                <w:sz w:val="18"/>
                <w:szCs w:val="18"/>
                <w:lang w:val="en-US"/>
              </w:rPr>
              <w:t>)</w:t>
            </w:r>
            <w:r w:rsidRPr="00993A63">
              <w:rPr>
                <w:sz w:val="18"/>
                <w:szCs w:val="18"/>
                <w:lang w:val="en-US"/>
              </w:rPr>
              <w:t xml:space="preserve">. We do not know if written material for use in the research period, results in written procedure at the actual </w:t>
            </w:r>
            <w:r w:rsidRPr="00993A63">
              <w:rPr>
                <w:noProof/>
                <w:sz w:val="18"/>
                <w:szCs w:val="18"/>
                <w:lang w:val="en-GB"/>
              </w:rPr>
              <w:t>cente</w:t>
            </w:r>
            <w:r w:rsidR="007A1179">
              <w:rPr>
                <w:noProof/>
                <w:sz w:val="18"/>
                <w:szCs w:val="18"/>
                <w:lang w:val="en-GB"/>
              </w:rPr>
              <w:t>r</w:t>
            </w:r>
            <w:r w:rsidRPr="00993A63">
              <w:rPr>
                <w:noProof/>
                <w:sz w:val="18"/>
                <w:szCs w:val="18"/>
                <w:lang w:val="en-GB"/>
              </w:rPr>
              <w:t>s.</w:t>
            </w:r>
          </w:p>
          <w:p w:rsidR="00027EC8" w:rsidRPr="00993A63" w:rsidRDefault="00027EC8" w:rsidP="00CF3610">
            <w:pPr>
              <w:shd w:val="clear" w:color="auto" w:fill="FFFFFF"/>
              <w:rPr>
                <w:sz w:val="18"/>
                <w:szCs w:val="18"/>
                <w:u w:val="single"/>
                <w:lang w:val="en-US"/>
              </w:rPr>
            </w:pPr>
          </w:p>
          <w:p w:rsidR="00027EC8" w:rsidRPr="00993A63" w:rsidRDefault="00027EC8" w:rsidP="00CF3610">
            <w:pPr>
              <w:shd w:val="clear" w:color="auto" w:fill="FFFFFF"/>
              <w:rPr>
                <w:sz w:val="18"/>
                <w:szCs w:val="18"/>
                <w:u w:val="single"/>
                <w:lang w:val="en-US"/>
              </w:rPr>
            </w:pPr>
            <w:r w:rsidRPr="00993A63">
              <w:rPr>
                <w:sz w:val="18"/>
                <w:szCs w:val="18"/>
                <w:u w:val="single"/>
                <w:lang w:val="en-US"/>
              </w:rPr>
              <w:t xml:space="preserve">Summed up: </w:t>
            </w:r>
          </w:p>
          <w:p w:rsidR="00027EC8" w:rsidRPr="00993A63" w:rsidRDefault="00027EC8" w:rsidP="00270DAF">
            <w:pPr>
              <w:shd w:val="clear" w:color="auto" w:fill="FFFFFF"/>
              <w:rPr>
                <w:sz w:val="18"/>
                <w:szCs w:val="18"/>
                <w:lang w:val="en-US"/>
              </w:rPr>
            </w:pPr>
            <w:r w:rsidRPr="00993A63">
              <w:rPr>
                <w:sz w:val="18"/>
                <w:szCs w:val="18"/>
                <w:lang w:val="en-US"/>
              </w:rPr>
              <w:t xml:space="preserve">Patient involvement in planning the rehabilitation period as well as clinical use of a template of a rehabilitation plan, are likely to be affected by the BRIDGE-intervention (T2). However, the influence may be better reflected in process indicators than structural indicators.   </w:t>
            </w:r>
          </w:p>
          <w:p w:rsidR="00027EC8" w:rsidRPr="00D81D8C" w:rsidRDefault="00027EC8" w:rsidP="00270DAF">
            <w:pPr>
              <w:shd w:val="clear" w:color="auto" w:fill="FFFFFF"/>
              <w:rPr>
                <w:sz w:val="18"/>
                <w:szCs w:val="18"/>
                <w:u w:val="single"/>
                <w:lang w:val="en-US"/>
              </w:rPr>
            </w:pPr>
          </w:p>
        </w:tc>
      </w:tr>
      <w:tr w:rsidR="00157EE7" w:rsidRPr="00DA3F79" w:rsidTr="00CB1D1B">
        <w:tc>
          <w:tcPr>
            <w:tcW w:w="216" w:type="pct"/>
            <w:gridSpan w:val="3"/>
            <w:shd w:val="clear" w:color="auto" w:fill="auto"/>
          </w:tcPr>
          <w:p w:rsidR="00157EE7" w:rsidRPr="002B1F38" w:rsidRDefault="00157EE7" w:rsidP="002112C8">
            <w:pPr>
              <w:rPr>
                <w:sz w:val="18"/>
                <w:szCs w:val="18"/>
                <w:lang w:val="en-GB"/>
              </w:rPr>
            </w:pPr>
            <w:r w:rsidRPr="002B1F38">
              <w:rPr>
                <w:sz w:val="18"/>
                <w:szCs w:val="18"/>
                <w:lang w:val="en-GB"/>
              </w:rPr>
              <w:t>C</w:t>
            </w:r>
            <w:r w:rsidR="00CE7AD2">
              <w:rPr>
                <w:sz w:val="18"/>
                <w:szCs w:val="18"/>
                <w:lang w:val="en-GB"/>
              </w:rPr>
              <w:t>0</w:t>
            </w:r>
            <w:r w:rsidRPr="002B1F38">
              <w:rPr>
                <w:sz w:val="18"/>
                <w:szCs w:val="18"/>
                <w:lang w:val="en-GB"/>
              </w:rPr>
              <w:t>5</w:t>
            </w:r>
          </w:p>
        </w:tc>
        <w:tc>
          <w:tcPr>
            <w:tcW w:w="4784" w:type="pct"/>
            <w:gridSpan w:val="10"/>
            <w:shd w:val="clear" w:color="auto" w:fill="auto"/>
          </w:tcPr>
          <w:p w:rsidR="00157EE7" w:rsidRPr="002B1F38" w:rsidRDefault="00157EE7" w:rsidP="008130F3">
            <w:pPr>
              <w:rPr>
                <w:sz w:val="18"/>
                <w:szCs w:val="18"/>
                <w:lang w:val="en-GB"/>
              </w:rPr>
            </w:pPr>
            <w:r w:rsidRPr="002B1F38">
              <w:rPr>
                <w:sz w:val="18"/>
                <w:szCs w:val="18"/>
                <w:lang w:val="en-GB"/>
              </w:rPr>
              <w:t>There are at least two meetings between the user/patient and the interdisciplinary team, or between the user/patient and a professional who represents the interdisciplinary team</w:t>
            </w:r>
            <w:r w:rsidRPr="002B1F38">
              <w:rPr>
                <w:i/>
                <w:sz w:val="18"/>
                <w:szCs w:val="18"/>
                <w:lang w:val="en-GB"/>
              </w:rPr>
              <w:t>.</w:t>
            </w:r>
            <w:r w:rsidR="00600E40" w:rsidRPr="002B1F38">
              <w:rPr>
                <w:i/>
                <w:sz w:val="18"/>
                <w:szCs w:val="18"/>
                <w:lang w:val="en-GB"/>
              </w:rPr>
              <w:t xml:space="preserve"> </w:t>
            </w:r>
          </w:p>
        </w:tc>
      </w:tr>
      <w:tr w:rsidR="00157EE7" w:rsidRPr="00DA3F79" w:rsidTr="00CB1D1B">
        <w:tc>
          <w:tcPr>
            <w:tcW w:w="216" w:type="pct"/>
            <w:gridSpan w:val="3"/>
            <w:shd w:val="clear" w:color="auto" w:fill="auto"/>
          </w:tcPr>
          <w:p w:rsidR="00157EE7" w:rsidRPr="002B1F38" w:rsidRDefault="00157EE7" w:rsidP="00085348">
            <w:pPr>
              <w:rPr>
                <w:sz w:val="18"/>
                <w:szCs w:val="18"/>
                <w:lang w:val="en-US"/>
              </w:rPr>
            </w:pPr>
            <w:r w:rsidRPr="002B1F38">
              <w:rPr>
                <w:sz w:val="18"/>
                <w:szCs w:val="18"/>
                <w:lang w:val="en-US"/>
              </w:rPr>
              <w:t>P</w:t>
            </w:r>
            <w:r w:rsidR="00CE7AD2">
              <w:rPr>
                <w:sz w:val="18"/>
                <w:szCs w:val="18"/>
                <w:lang w:val="en-US"/>
              </w:rPr>
              <w:t>0</w:t>
            </w:r>
            <w:r w:rsidRPr="002B1F38">
              <w:rPr>
                <w:sz w:val="18"/>
                <w:szCs w:val="18"/>
                <w:lang w:val="en-US"/>
              </w:rPr>
              <w:t>6</w:t>
            </w:r>
          </w:p>
        </w:tc>
        <w:tc>
          <w:tcPr>
            <w:tcW w:w="4784" w:type="pct"/>
            <w:gridSpan w:val="10"/>
            <w:shd w:val="clear" w:color="auto" w:fill="auto"/>
          </w:tcPr>
          <w:p w:rsidR="00157EE7" w:rsidRPr="002B1F38" w:rsidRDefault="00157EE7" w:rsidP="008130F3">
            <w:pPr>
              <w:rPr>
                <w:sz w:val="18"/>
                <w:szCs w:val="18"/>
                <w:lang w:val="en-US"/>
              </w:rPr>
            </w:pPr>
            <w:r w:rsidRPr="002B1F38">
              <w:rPr>
                <w:sz w:val="18"/>
                <w:szCs w:val="18"/>
                <w:lang w:val="en-US"/>
              </w:rPr>
              <w:t>Did you participate in at least two meetings with the interdisciplinary team or a professional representing the team during which your goal(s) and goal attainment so far were discussed?</w:t>
            </w:r>
            <w:r w:rsidR="00561671" w:rsidRPr="002B1F38">
              <w:rPr>
                <w:sz w:val="18"/>
                <w:szCs w:val="18"/>
                <w:lang w:val="en-US"/>
              </w:rPr>
              <w:t xml:space="preserve"> </w:t>
            </w:r>
          </w:p>
        </w:tc>
      </w:tr>
      <w:tr w:rsidR="009F49C4" w:rsidRPr="000F7DBA" w:rsidTr="00043F40">
        <w:tc>
          <w:tcPr>
            <w:tcW w:w="216" w:type="pct"/>
            <w:gridSpan w:val="3"/>
          </w:tcPr>
          <w:p w:rsidR="009F49C4" w:rsidRPr="002B1F38" w:rsidRDefault="009F49C4" w:rsidP="00085348">
            <w:pPr>
              <w:rPr>
                <w:sz w:val="18"/>
                <w:szCs w:val="18"/>
                <w:lang w:val="en-GB"/>
              </w:rPr>
            </w:pPr>
          </w:p>
        </w:tc>
        <w:tc>
          <w:tcPr>
            <w:tcW w:w="137" w:type="pct"/>
          </w:tcPr>
          <w:p w:rsidR="009F49C4" w:rsidRPr="002B1F38" w:rsidRDefault="009F49C4" w:rsidP="002B1F38">
            <w:pPr>
              <w:rPr>
                <w:sz w:val="18"/>
                <w:szCs w:val="18"/>
                <w:lang w:val="en-GB"/>
              </w:rPr>
            </w:pPr>
            <w:r w:rsidRPr="002B1F38">
              <w:rPr>
                <w:sz w:val="18"/>
                <w:szCs w:val="18"/>
                <w:lang w:val="en-GB"/>
              </w:rPr>
              <w:t>H no</w:t>
            </w:r>
          </w:p>
        </w:tc>
        <w:tc>
          <w:tcPr>
            <w:tcW w:w="3449" w:type="pct"/>
            <w:gridSpan w:val="4"/>
          </w:tcPr>
          <w:p w:rsidR="009F49C4" w:rsidRPr="002B1F38" w:rsidRDefault="009F49C4" w:rsidP="00401B0D">
            <w:pPr>
              <w:rPr>
                <w:b/>
                <w:sz w:val="18"/>
                <w:szCs w:val="18"/>
                <w:lang w:val="en-GB"/>
              </w:rPr>
            </w:pPr>
            <w:r w:rsidRPr="002B1F38">
              <w:rPr>
                <w:b/>
                <w:sz w:val="18"/>
                <w:szCs w:val="18"/>
                <w:lang w:val="en-GB"/>
              </w:rPr>
              <w:t>Hypotheses (H)</w:t>
            </w:r>
          </w:p>
          <w:p w:rsidR="002B1F38" w:rsidRPr="002B1F38" w:rsidRDefault="002B1F38" w:rsidP="00401B0D">
            <w:pPr>
              <w:rPr>
                <w:b/>
                <w:sz w:val="18"/>
                <w:szCs w:val="18"/>
                <w:lang w:val="en-GB"/>
              </w:rPr>
            </w:pPr>
            <w:r w:rsidRPr="002B1F38">
              <w:rPr>
                <w:sz w:val="18"/>
                <w:szCs w:val="18"/>
                <w:lang w:val="en-GB"/>
              </w:rPr>
              <w:t>(</w:t>
            </w:r>
            <w:r w:rsidRPr="00CB1D1B">
              <w:rPr>
                <w:noProof/>
                <w:sz w:val="18"/>
                <w:szCs w:val="18"/>
                <w:lang w:val="en-US"/>
              </w:rPr>
              <w:t>H</w:t>
            </w:r>
            <w:r w:rsidRPr="00CB1D1B">
              <w:rPr>
                <w:noProof/>
                <w:sz w:val="18"/>
                <w:szCs w:val="18"/>
                <w:vertAlign w:val="subscript"/>
                <w:lang w:val="en-US"/>
              </w:rPr>
              <w:t>single</w:t>
            </w:r>
            <w:r w:rsidRPr="00CB1D1B">
              <w:rPr>
                <w:noProof/>
                <w:sz w:val="18"/>
                <w:szCs w:val="18"/>
                <w:lang w:val="en-US"/>
              </w:rPr>
              <w:t>)</w:t>
            </w:r>
          </w:p>
        </w:tc>
        <w:tc>
          <w:tcPr>
            <w:tcW w:w="826" w:type="pct"/>
            <w:gridSpan w:val="3"/>
          </w:tcPr>
          <w:p w:rsidR="009F49C4" w:rsidRDefault="009F49C4" w:rsidP="00401B0D">
            <w:pPr>
              <w:rPr>
                <w:b/>
                <w:sz w:val="18"/>
                <w:szCs w:val="18"/>
                <w:lang w:val="en-GB"/>
              </w:rPr>
            </w:pPr>
            <w:r w:rsidRPr="002B1F38">
              <w:rPr>
                <w:b/>
                <w:sz w:val="18"/>
                <w:szCs w:val="18"/>
                <w:lang w:val="en-GB"/>
              </w:rPr>
              <w:t>Proportion / N</w:t>
            </w:r>
          </w:p>
          <w:p w:rsidR="001F16BC" w:rsidRPr="002B1F38" w:rsidRDefault="001F16BC" w:rsidP="00401B0D">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72" w:type="pct"/>
            <w:gridSpan w:val="2"/>
          </w:tcPr>
          <w:p w:rsidR="009F49C4" w:rsidRPr="002B1F38" w:rsidRDefault="009F49C4" w:rsidP="00401B0D">
            <w:pPr>
              <w:rPr>
                <w:b/>
                <w:sz w:val="18"/>
                <w:szCs w:val="18"/>
                <w:lang w:val="en-GB"/>
              </w:rPr>
            </w:pPr>
            <w:r w:rsidRPr="002B1F38">
              <w:rPr>
                <w:b/>
                <w:sz w:val="18"/>
                <w:szCs w:val="18"/>
                <w:lang w:val="en-GB"/>
              </w:rPr>
              <w:t>Confirmed (Yes/No)</w:t>
            </w:r>
          </w:p>
        </w:tc>
      </w:tr>
      <w:tr w:rsidR="00043F40" w:rsidRPr="00D66B69" w:rsidTr="00043F40">
        <w:tc>
          <w:tcPr>
            <w:tcW w:w="216" w:type="pct"/>
            <w:gridSpan w:val="3"/>
          </w:tcPr>
          <w:p w:rsidR="00043F40" w:rsidRPr="002B1F38" w:rsidRDefault="00043F40" w:rsidP="00085348">
            <w:pPr>
              <w:rPr>
                <w:sz w:val="18"/>
                <w:szCs w:val="18"/>
                <w:lang w:val="en-GB"/>
              </w:rPr>
            </w:pPr>
          </w:p>
        </w:tc>
        <w:tc>
          <w:tcPr>
            <w:tcW w:w="137" w:type="pct"/>
          </w:tcPr>
          <w:p w:rsidR="00043F40" w:rsidRPr="002B1F38" w:rsidRDefault="00043F40" w:rsidP="00085348">
            <w:pPr>
              <w:rPr>
                <w:sz w:val="18"/>
                <w:szCs w:val="18"/>
                <w:lang w:val="en-GB"/>
              </w:rPr>
            </w:pPr>
            <w:r w:rsidRPr="002B1F38">
              <w:rPr>
                <w:sz w:val="18"/>
                <w:szCs w:val="18"/>
                <w:lang w:val="en-GB"/>
              </w:rPr>
              <w:t>10</w:t>
            </w:r>
          </w:p>
        </w:tc>
        <w:tc>
          <w:tcPr>
            <w:tcW w:w="3449" w:type="pct"/>
            <w:gridSpan w:val="4"/>
          </w:tcPr>
          <w:p w:rsidR="00043F40" w:rsidRPr="002B1F38" w:rsidRDefault="00043F40" w:rsidP="007051FF">
            <w:pPr>
              <w:rPr>
                <w:sz w:val="18"/>
                <w:szCs w:val="18"/>
                <w:lang w:val="en-GB"/>
              </w:rPr>
            </w:pPr>
            <w:r w:rsidRPr="002B1F38">
              <w:rPr>
                <w:sz w:val="18"/>
                <w:szCs w:val="18"/>
                <w:lang w:val="en-GB"/>
              </w:rPr>
              <w:t>C</w:t>
            </w:r>
            <w:r w:rsidR="00CE7AD2">
              <w:rPr>
                <w:sz w:val="18"/>
                <w:szCs w:val="18"/>
                <w:lang w:val="en-US"/>
              </w:rPr>
              <w:t>05</w:t>
            </w:r>
            <w:r w:rsidRPr="002B1F38">
              <w:rPr>
                <w:sz w:val="18"/>
                <w:szCs w:val="18"/>
                <w:lang w:val="en-US"/>
              </w:rPr>
              <w:t xml:space="preserve">: </w:t>
            </w:r>
            <w:r w:rsidRPr="002B1F38">
              <w:rPr>
                <w:sz w:val="18"/>
                <w:szCs w:val="18"/>
                <w:lang w:val="en-GB"/>
              </w:rPr>
              <w:t xml:space="preserve"> All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who answered “yes” at T1 are expected to answer “yes” at T2</w:t>
            </w:r>
          </w:p>
        </w:tc>
        <w:tc>
          <w:tcPr>
            <w:tcW w:w="826" w:type="pct"/>
            <w:gridSpan w:val="3"/>
          </w:tcPr>
          <w:p w:rsidR="00043F40" w:rsidRPr="00CB1D1B" w:rsidRDefault="00043F40" w:rsidP="003C21FC">
            <w:pPr>
              <w:rPr>
                <w:noProof/>
                <w:sz w:val="18"/>
                <w:szCs w:val="18"/>
                <w:lang w:val="en-US"/>
              </w:rPr>
            </w:pPr>
            <w:r w:rsidRPr="00CB1D1B">
              <w:rPr>
                <w:noProof/>
                <w:sz w:val="18"/>
                <w:szCs w:val="18"/>
                <w:lang w:val="en-US"/>
              </w:rPr>
              <w:t>N</w:t>
            </w:r>
            <w:r w:rsidRPr="00CB1D1B">
              <w:rPr>
                <w:noProof/>
                <w:sz w:val="18"/>
                <w:szCs w:val="18"/>
                <w:vertAlign w:val="subscript"/>
                <w:lang w:val="en-US"/>
              </w:rPr>
              <w:t>T1=yes</w:t>
            </w:r>
            <w:r w:rsidRPr="00CB1D1B">
              <w:rPr>
                <w:noProof/>
                <w:sz w:val="18"/>
                <w:szCs w:val="18"/>
                <w:lang w:val="en-US"/>
              </w:rPr>
              <w:t>=6</w:t>
            </w:r>
          </w:p>
          <w:p w:rsidR="00043F40" w:rsidRPr="00CB1D1B" w:rsidRDefault="00043F40" w:rsidP="003C21FC">
            <w:pPr>
              <w:rPr>
                <w:noProof/>
                <w:sz w:val="18"/>
                <w:szCs w:val="18"/>
                <w:lang w:val="en-US"/>
              </w:rPr>
            </w:pPr>
            <w:r w:rsidRPr="00CB1D1B">
              <w:rPr>
                <w:noProof/>
                <w:sz w:val="18"/>
                <w:szCs w:val="18"/>
                <w:lang w:val="en-US"/>
              </w:rPr>
              <w:t>N</w:t>
            </w:r>
            <w:r w:rsidRPr="00CB1D1B">
              <w:rPr>
                <w:noProof/>
                <w:sz w:val="18"/>
                <w:szCs w:val="18"/>
                <w:vertAlign w:val="subscript"/>
                <w:lang w:val="en-US"/>
              </w:rPr>
              <w:t>yes_sustained_T1toT2</w:t>
            </w:r>
            <w:r w:rsidRPr="00CB1D1B">
              <w:rPr>
                <w:noProof/>
                <w:sz w:val="18"/>
                <w:szCs w:val="18"/>
                <w:lang w:val="en-US"/>
              </w:rPr>
              <w:t>=6</w:t>
            </w:r>
          </w:p>
          <w:p w:rsidR="00043F40" w:rsidRPr="00CB1D1B" w:rsidRDefault="00043F40" w:rsidP="003C21FC">
            <w:pPr>
              <w:rPr>
                <w:noProof/>
                <w:sz w:val="18"/>
                <w:szCs w:val="18"/>
                <w:lang w:val="en-US"/>
              </w:rPr>
            </w:pPr>
            <w:r w:rsidRPr="00CB1D1B">
              <w:rPr>
                <w:noProof/>
                <w:sz w:val="18"/>
                <w:szCs w:val="18"/>
                <w:lang w:val="en-US"/>
              </w:rPr>
              <w:t>Proportion</w:t>
            </w:r>
            <w:r w:rsidRPr="00CB1D1B">
              <w:rPr>
                <w:noProof/>
                <w:sz w:val="18"/>
                <w:szCs w:val="18"/>
                <w:vertAlign w:val="subscript"/>
                <w:lang w:val="en-US"/>
              </w:rPr>
              <w:t>sustained</w:t>
            </w:r>
            <w:r w:rsidRPr="00CB1D1B">
              <w:rPr>
                <w:noProof/>
                <w:sz w:val="18"/>
                <w:szCs w:val="18"/>
                <w:lang w:val="en-US"/>
              </w:rPr>
              <w:t>=100%</w:t>
            </w:r>
          </w:p>
        </w:tc>
        <w:tc>
          <w:tcPr>
            <w:tcW w:w="372" w:type="pct"/>
            <w:gridSpan w:val="2"/>
          </w:tcPr>
          <w:p w:rsidR="00043F40" w:rsidRPr="002B1F38" w:rsidRDefault="00043F40" w:rsidP="003C21FC">
            <w:pPr>
              <w:rPr>
                <w:b/>
                <w:sz w:val="18"/>
                <w:szCs w:val="18"/>
                <w:lang w:val="en-US"/>
              </w:rPr>
            </w:pPr>
            <w:r w:rsidRPr="002B1F38">
              <w:rPr>
                <w:b/>
                <w:sz w:val="18"/>
                <w:szCs w:val="18"/>
                <w:lang w:val="en-US"/>
              </w:rPr>
              <w:t>yes</w:t>
            </w:r>
          </w:p>
        </w:tc>
      </w:tr>
      <w:tr w:rsidR="00043F40" w:rsidRPr="00D66B69" w:rsidTr="00043F40">
        <w:tc>
          <w:tcPr>
            <w:tcW w:w="216" w:type="pct"/>
            <w:gridSpan w:val="3"/>
          </w:tcPr>
          <w:p w:rsidR="00043F40" w:rsidRPr="002B1F38" w:rsidRDefault="00043F40" w:rsidP="00085348">
            <w:pPr>
              <w:rPr>
                <w:sz w:val="18"/>
                <w:szCs w:val="18"/>
                <w:lang w:val="en-GB"/>
              </w:rPr>
            </w:pPr>
          </w:p>
        </w:tc>
        <w:tc>
          <w:tcPr>
            <w:tcW w:w="137" w:type="pct"/>
          </w:tcPr>
          <w:p w:rsidR="00043F40" w:rsidRPr="002B1F38" w:rsidRDefault="00043F40" w:rsidP="00085348">
            <w:pPr>
              <w:rPr>
                <w:sz w:val="18"/>
                <w:szCs w:val="18"/>
                <w:lang w:val="en-GB"/>
              </w:rPr>
            </w:pPr>
            <w:r w:rsidRPr="002B1F38">
              <w:rPr>
                <w:sz w:val="18"/>
                <w:szCs w:val="18"/>
                <w:lang w:val="en-GB"/>
              </w:rPr>
              <w:t>11</w:t>
            </w:r>
          </w:p>
        </w:tc>
        <w:tc>
          <w:tcPr>
            <w:tcW w:w="3449" w:type="pct"/>
            <w:gridSpan w:val="4"/>
          </w:tcPr>
          <w:p w:rsidR="00043F40" w:rsidRPr="002B1F38" w:rsidRDefault="00043F40" w:rsidP="007051FF">
            <w:pPr>
              <w:rPr>
                <w:sz w:val="18"/>
                <w:szCs w:val="18"/>
                <w:lang w:val="en-GB"/>
              </w:rPr>
            </w:pPr>
            <w:r w:rsidRPr="002B1F38">
              <w:rPr>
                <w:sz w:val="18"/>
                <w:szCs w:val="18"/>
                <w:lang w:val="en-US"/>
              </w:rPr>
              <w:t>C</w:t>
            </w:r>
            <w:r w:rsidR="007F340B">
              <w:rPr>
                <w:sz w:val="18"/>
                <w:szCs w:val="18"/>
                <w:lang w:val="en-US"/>
              </w:rPr>
              <w:t>05</w:t>
            </w:r>
            <w:r w:rsidRPr="002B1F38">
              <w:rPr>
                <w:sz w:val="18"/>
                <w:szCs w:val="18"/>
                <w:lang w:val="en-GB"/>
              </w:rPr>
              <w:t xml:space="preserve">: The proportion of participating </w:t>
            </w:r>
            <w:r w:rsidRPr="002B1F38">
              <w:rPr>
                <w:noProof/>
                <w:sz w:val="18"/>
                <w:szCs w:val="18"/>
                <w:lang w:val="en-GB"/>
              </w:rPr>
              <w:t>cente</w:t>
            </w:r>
            <w:r w:rsidR="007A1179">
              <w:rPr>
                <w:noProof/>
                <w:sz w:val="18"/>
                <w:szCs w:val="18"/>
                <w:lang w:val="en-GB"/>
              </w:rPr>
              <w:t>r</w:t>
            </w:r>
            <w:r w:rsidRPr="002B1F38">
              <w:rPr>
                <w:noProof/>
                <w:sz w:val="18"/>
                <w:szCs w:val="18"/>
                <w:lang w:val="en-GB"/>
              </w:rPr>
              <w:t>s</w:t>
            </w:r>
            <w:r w:rsidRPr="002B1F38">
              <w:rPr>
                <w:sz w:val="18"/>
                <w:szCs w:val="18"/>
                <w:lang w:val="en-GB"/>
              </w:rPr>
              <w:t xml:space="preserve"> having a </w:t>
            </w:r>
            <w:bookmarkStart w:id="2" w:name="_GoBack"/>
            <w:r w:rsidRPr="002B1F38">
              <w:rPr>
                <w:sz w:val="18"/>
                <w:szCs w:val="18"/>
                <w:lang w:val="en-GB"/>
              </w:rPr>
              <w:t>shift</w:t>
            </w:r>
            <w:bookmarkEnd w:id="2"/>
            <w:r w:rsidRPr="002B1F38">
              <w:rPr>
                <w:sz w:val="18"/>
                <w:szCs w:val="18"/>
                <w:lang w:val="en-GB"/>
              </w:rPr>
              <w:t xml:space="preserve"> from “no” at T1 to “yes” at T2 is expected to be </w:t>
            </w:r>
            <w:r w:rsidRPr="002B1F38">
              <w:rPr>
                <w:sz w:val="18"/>
                <w:szCs w:val="18"/>
                <w:u w:val="single"/>
                <w:lang w:val="en-GB"/>
              </w:rPr>
              <w:t>small to moderate.</w:t>
            </w:r>
          </w:p>
        </w:tc>
        <w:tc>
          <w:tcPr>
            <w:tcW w:w="826" w:type="pct"/>
            <w:gridSpan w:val="3"/>
          </w:tcPr>
          <w:p w:rsidR="00043F40" w:rsidRPr="00CB1D1B" w:rsidRDefault="00043F40" w:rsidP="003C21FC">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T1=no</w:t>
            </w:r>
            <w:r w:rsidRPr="00CB1D1B">
              <w:rPr>
                <w:rFonts w:cs="Arial"/>
                <w:noProof/>
                <w:sz w:val="18"/>
                <w:szCs w:val="18"/>
                <w:shd w:val="clear" w:color="auto" w:fill="FFFFFF"/>
                <w:lang w:val="en-US"/>
              </w:rPr>
              <w:t>=2</w:t>
            </w:r>
          </w:p>
          <w:p w:rsidR="00043F40" w:rsidRPr="00CB1D1B" w:rsidRDefault="00043F40" w:rsidP="003C21FC">
            <w:pPr>
              <w:rPr>
                <w:rFonts w:cs="Arial"/>
                <w:noProof/>
                <w:sz w:val="18"/>
                <w:szCs w:val="18"/>
                <w:shd w:val="clear" w:color="auto" w:fill="FFFFFF"/>
                <w:lang w:val="en-US"/>
              </w:rPr>
            </w:pPr>
            <w:r w:rsidRPr="00CB1D1B">
              <w:rPr>
                <w:rFonts w:cs="Arial"/>
                <w:noProof/>
                <w:sz w:val="18"/>
                <w:szCs w:val="18"/>
                <w:shd w:val="clear" w:color="auto" w:fill="FFFFFF"/>
                <w:lang w:val="en-US"/>
              </w:rPr>
              <w:t>N</w:t>
            </w:r>
            <w:r w:rsidRPr="00CB1D1B">
              <w:rPr>
                <w:rFonts w:cs="Arial"/>
                <w:noProof/>
                <w:sz w:val="18"/>
                <w:szCs w:val="18"/>
                <w:shd w:val="clear" w:color="auto" w:fill="FFFFFF"/>
                <w:vertAlign w:val="subscript"/>
                <w:lang w:val="en-US"/>
              </w:rPr>
              <w:t>improved</w:t>
            </w:r>
            <w:r w:rsidRPr="00CB1D1B">
              <w:rPr>
                <w:rFonts w:cs="Arial"/>
                <w:noProof/>
                <w:sz w:val="18"/>
                <w:szCs w:val="18"/>
                <w:shd w:val="clear" w:color="auto" w:fill="FFFFFF"/>
                <w:lang w:val="en-US"/>
              </w:rPr>
              <w:t>=2</w:t>
            </w:r>
          </w:p>
          <w:p w:rsidR="00043F40" w:rsidRPr="00CB1D1B" w:rsidRDefault="00043F40" w:rsidP="003C21FC">
            <w:pPr>
              <w:rPr>
                <w:b/>
                <w:noProof/>
                <w:sz w:val="18"/>
                <w:szCs w:val="18"/>
                <w:lang w:val="en-US"/>
              </w:rPr>
            </w:pPr>
            <w:r w:rsidRPr="00CB1D1B">
              <w:rPr>
                <w:rFonts w:cs="Arial"/>
                <w:noProof/>
                <w:sz w:val="18"/>
                <w:szCs w:val="18"/>
                <w:shd w:val="clear" w:color="auto" w:fill="FFFFFF"/>
                <w:lang w:val="en-US"/>
              </w:rPr>
              <w:t>Δ</w:t>
            </w:r>
            <w:r w:rsidRPr="00CB1D1B">
              <w:rPr>
                <w:rFonts w:cs="Arial"/>
                <w:noProof/>
                <w:sz w:val="18"/>
                <w:szCs w:val="18"/>
                <w:shd w:val="clear" w:color="auto" w:fill="FFFFFF"/>
                <w:vertAlign w:val="subscript"/>
                <w:lang w:val="en-US"/>
              </w:rPr>
              <w:t>absolute</w:t>
            </w:r>
            <w:r w:rsidRPr="00CB1D1B">
              <w:rPr>
                <w:rFonts w:cs="Arial"/>
                <w:noProof/>
                <w:sz w:val="18"/>
                <w:szCs w:val="18"/>
                <w:shd w:val="clear" w:color="auto" w:fill="FFFFFF"/>
                <w:lang w:val="en-US"/>
              </w:rPr>
              <w:t>=25%</w:t>
            </w:r>
            <w:r w:rsidRPr="00CB1D1B">
              <w:rPr>
                <w:rFonts w:cs="Arial"/>
                <w:b/>
                <w:noProof/>
                <w:sz w:val="18"/>
                <w:szCs w:val="18"/>
                <w:shd w:val="clear" w:color="auto" w:fill="FFFFFF"/>
                <w:lang w:val="en-US"/>
              </w:rPr>
              <w:t xml:space="preserve"> </w:t>
            </w:r>
            <w:r w:rsidRPr="00CB1D1B">
              <w:rPr>
                <w:rFonts w:cs="Arial"/>
                <w:noProof/>
                <w:sz w:val="18"/>
                <w:szCs w:val="18"/>
                <w:shd w:val="clear" w:color="auto" w:fill="FFFFFF"/>
                <w:lang w:val="en-US"/>
              </w:rPr>
              <w:t>(2/8)</w:t>
            </w:r>
          </w:p>
        </w:tc>
        <w:tc>
          <w:tcPr>
            <w:tcW w:w="372" w:type="pct"/>
            <w:gridSpan w:val="2"/>
          </w:tcPr>
          <w:p w:rsidR="00043F40" w:rsidRPr="002B1F38" w:rsidRDefault="00043F40" w:rsidP="003C21FC">
            <w:pPr>
              <w:rPr>
                <w:b/>
                <w:sz w:val="18"/>
                <w:szCs w:val="18"/>
                <w:lang w:val="en-US"/>
              </w:rPr>
            </w:pPr>
            <w:r w:rsidRPr="002B1F38">
              <w:rPr>
                <w:b/>
                <w:sz w:val="18"/>
                <w:szCs w:val="18"/>
                <w:lang w:val="en-US"/>
              </w:rPr>
              <w:t>yes</w:t>
            </w:r>
          </w:p>
        </w:tc>
      </w:tr>
      <w:tr w:rsidR="00270DAF" w:rsidRPr="006E6100" w:rsidTr="00043F40">
        <w:tc>
          <w:tcPr>
            <w:tcW w:w="216" w:type="pct"/>
            <w:gridSpan w:val="3"/>
          </w:tcPr>
          <w:p w:rsidR="00270DAF" w:rsidRPr="002B1F38" w:rsidRDefault="00270DAF" w:rsidP="00085348">
            <w:pPr>
              <w:rPr>
                <w:sz w:val="18"/>
                <w:szCs w:val="18"/>
                <w:lang w:val="en-GB"/>
              </w:rPr>
            </w:pPr>
          </w:p>
        </w:tc>
        <w:tc>
          <w:tcPr>
            <w:tcW w:w="137" w:type="pct"/>
          </w:tcPr>
          <w:p w:rsidR="00270DAF" w:rsidRPr="002B1F38" w:rsidRDefault="00270DAF" w:rsidP="00085348">
            <w:pPr>
              <w:rPr>
                <w:sz w:val="18"/>
                <w:szCs w:val="18"/>
                <w:lang w:val="en-GB"/>
              </w:rPr>
            </w:pPr>
            <w:r w:rsidRPr="002B1F38">
              <w:rPr>
                <w:sz w:val="18"/>
                <w:szCs w:val="18"/>
                <w:lang w:val="en-GB"/>
              </w:rPr>
              <w:t>12</w:t>
            </w:r>
          </w:p>
        </w:tc>
        <w:tc>
          <w:tcPr>
            <w:tcW w:w="3449" w:type="pct"/>
            <w:gridSpan w:val="4"/>
          </w:tcPr>
          <w:p w:rsidR="008130F3" w:rsidRPr="002B1F38" w:rsidRDefault="00270DAF" w:rsidP="008130F3">
            <w:pPr>
              <w:rPr>
                <w:i/>
                <w:sz w:val="18"/>
                <w:szCs w:val="18"/>
                <w:lang w:val="en-GB"/>
              </w:rPr>
            </w:pPr>
            <w:r w:rsidRPr="002B1F38">
              <w:rPr>
                <w:sz w:val="18"/>
                <w:szCs w:val="18"/>
                <w:lang w:val="en-GB"/>
              </w:rPr>
              <w:t>P</w:t>
            </w:r>
            <w:r w:rsidR="007F340B">
              <w:rPr>
                <w:sz w:val="18"/>
                <w:szCs w:val="18"/>
                <w:lang w:val="en-GB"/>
              </w:rPr>
              <w:t>06</w:t>
            </w:r>
            <w:r w:rsidRPr="002B1F38">
              <w:rPr>
                <w:sz w:val="18"/>
                <w:szCs w:val="18"/>
                <w:lang w:val="en-GB"/>
              </w:rPr>
              <w:t xml:space="preserve">: Proportion of patients answering “yes” at T2 is expected to be </w:t>
            </w:r>
            <w:r w:rsidRPr="002B1F38">
              <w:rPr>
                <w:sz w:val="18"/>
                <w:szCs w:val="18"/>
                <w:u w:val="single"/>
                <w:lang w:val="en-GB"/>
              </w:rPr>
              <w:t>moderate higher</w:t>
            </w:r>
            <w:r w:rsidRPr="002B1F38">
              <w:rPr>
                <w:sz w:val="18"/>
                <w:szCs w:val="18"/>
                <w:lang w:val="en-GB"/>
              </w:rPr>
              <w:t xml:space="preserve"> than proportion of patients answering “yes” at T1. </w:t>
            </w:r>
            <w:r w:rsidRPr="002B1F38">
              <w:rPr>
                <w:i/>
                <w:sz w:val="18"/>
                <w:szCs w:val="18"/>
                <w:lang w:val="en-GB"/>
              </w:rPr>
              <w:t xml:space="preserve"> </w:t>
            </w:r>
          </w:p>
          <w:p w:rsidR="00270DAF" w:rsidRPr="002B1F38" w:rsidRDefault="00270DAF" w:rsidP="008130F3">
            <w:pPr>
              <w:rPr>
                <w:i/>
                <w:sz w:val="18"/>
                <w:szCs w:val="18"/>
                <w:lang w:val="en-GB"/>
              </w:rPr>
            </w:pPr>
            <w:r w:rsidRPr="002B1F38">
              <w:rPr>
                <w:i/>
                <w:sz w:val="18"/>
                <w:szCs w:val="18"/>
                <w:lang w:val="en-GB"/>
              </w:rPr>
              <w:t>(</w:t>
            </w:r>
            <w:r w:rsidRPr="00CB1D1B">
              <w:rPr>
                <w:i/>
                <w:noProof/>
                <w:sz w:val="18"/>
                <w:szCs w:val="18"/>
                <w:lang w:val="en-US"/>
              </w:rPr>
              <w:t>Proportion=N</w:t>
            </w:r>
            <w:r w:rsidRPr="00CB1D1B">
              <w:rPr>
                <w:i/>
                <w:noProof/>
                <w:sz w:val="18"/>
                <w:szCs w:val="18"/>
                <w:vertAlign w:val="subscript"/>
                <w:lang w:val="en-US"/>
              </w:rPr>
              <w:t>participants who checked “yes”</w:t>
            </w:r>
            <w:r w:rsidRPr="00CB1D1B">
              <w:rPr>
                <w:i/>
                <w:noProof/>
                <w:sz w:val="18"/>
                <w:szCs w:val="18"/>
                <w:lang w:val="en-US"/>
              </w:rPr>
              <w:t>/N</w:t>
            </w:r>
            <w:r w:rsidRPr="00CB1D1B">
              <w:rPr>
                <w:i/>
                <w:noProof/>
                <w:sz w:val="18"/>
                <w:szCs w:val="18"/>
                <w:vertAlign w:val="subscript"/>
                <w:lang w:val="en-US"/>
              </w:rPr>
              <w:t>participants who checked “yes” or “no”)</w:t>
            </w:r>
          </w:p>
        </w:tc>
        <w:tc>
          <w:tcPr>
            <w:tcW w:w="826" w:type="pct"/>
            <w:gridSpan w:val="3"/>
          </w:tcPr>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T1</w:t>
            </w:r>
            <w:r w:rsidRPr="002B1F38">
              <w:rPr>
                <w:sz w:val="18"/>
                <w:szCs w:val="18"/>
                <w:lang w:val="en-US"/>
              </w:rPr>
              <w:t>=138/160</w:t>
            </w:r>
          </w:p>
          <w:p w:rsidR="00270DAF" w:rsidRPr="002B1F38" w:rsidRDefault="00270DAF" w:rsidP="00E1215D">
            <w:pPr>
              <w:rPr>
                <w:sz w:val="18"/>
                <w:szCs w:val="18"/>
                <w:lang w:val="en-US"/>
              </w:rPr>
            </w:pPr>
            <w:r w:rsidRPr="002B1F38">
              <w:rPr>
                <w:sz w:val="18"/>
                <w:szCs w:val="18"/>
                <w:lang w:val="en-US"/>
              </w:rPr>
              <w:t>Proportion</w:t>
            </w:r>
            <w:r w:rsidRPr="002B1F38">
              <w:rPr>
                <w:sz w:val="18"/>
                <w:szCs w:val="18"/>
                <w:vertAlign w:val="subscript"/>
                <w:lang w:val="en-US"/>
              </w:rPr>
              <w:t>T2</w:t>
            </w:r>
            <w:r w:rsidRPr="002B1F38">
              <w:rPr>
                <w:sz w:val="18"/>
                <w:szCs w:val="18"/>
                <w:lang w:val="en-US"/>
              </w:rPr>
              <w:t>=127/131</w:t>
            </w:r>
          </w:p>
          <w:p w:rsidR="00270DAF" w:rsidRPr="002B1F38" w:rsidRDefault="00270DAF" w:rsidP="00270DAF">
            <w:pPr>
              <w:rPr>
                <w:sz w:val="18"/>
                <w:szCs w:val="18"/>
                <w:lang w:val="en-US"/>
              </w:rPr>
            </w:pPr>
            <w:r w:rsidRPr="002B1F38">
              <w:rPr>
                <w:rFonts w:cs="Arial"/>
                <w:sz w:val="18"/>
                <w:szCs w:val="18"/>
                <w:shd w:val="clear" w:color="auto" w:fill="FFFFFF"/>
              </w:rPr>
              <w:t>Δ</w:t>
            </w:r>
            <w:r w:rsidRPr="002B1F38">
              <w:rPr>
                <w:rFonts w:cs="Arial"/>
                <w:sz w:val="18"/>
                <w:szCs w:val="18"/>
                <w:shd w:val="clear" w:color="auto" w:fill="FFFFFF"/>
                <w:vertAlign w:val="subscript"/>
                <w:lang w:val="en-US"/>
              </w:rPr>
              <w:t>T2-T1</w:t>
            </w:r>
            <w:r w:rsidRPr="002B1F38">
              <w:rPr>
                <w:rFonts w:cs="Arial"/>
                <w:sz w:val="18"/>
                <w:szCs w:val="18"/>
                <w:shd w:val="clear" w:color="auto" w:fill="FFFFFF"/>
                <w:lang w:val="en-US"/>
              </w:rPr>
              <w:t>=97%-86.3%=10.7%</w:t>
            </w:r>
          </w:p>
        </w:tc>
        <w:tc>
          <w:tcPr>
            <w:tcW w:w="372" w:type="pct"/>
            <w:gridSpan w:val="2"/>
          </w:tcPr>
          <w:p w:rsidR="00270DAF" w:rsidRPr="002B1F38" w:rsidRDefault="00270DAF" w:rsidP="00E1215D">
            <w:pPr>
              <w:rPr>
                <w:sz w:val="18"/>
                <w:szCs w:val="18"/>
                <w:lang w:val="en-US"/>
              </w:rPr>
            </w:pPr>
            <w:r w:rsidRPr="002B1F38">
              <w:rPr>
                <w:sz w:val="18"/>
                <w:szCs w:val="18"/>
                <w:lang w:val="en-GB"/>
              </w:rPr>
              <w:t>no</w:t>
            </w:r>
          </w:p>
        </w:tc>
      </w:tr>
      <w:tr w:rsidR="00D202B7" w:rsidRPr="00DA3F79" w:rsidTr="00A64847">
        <w:tc>
          <w:tcPr>
            <w:tcW w:w="216" w:type="pct"/>
            <w:gridSpan w:val="3"/>
          </w:tcPr>
          <w:p w:rsidR="007051FF" w:rsidRPr="002B1F38" w:rsidRDefault="007051FF" w:rsidP="00085348">
            <w:pPr>
              <w:rPr>
                <w:sz w:val="18"/>
                <w:szCs w:val="18"/>
                <w:lang w:val="en-GB"/>
              </w:rPr>
            </w:pPr>
            <w:r w:rsidRPr="002B1F38">
              <w:rPr>
                <w:sz w:val="18"/>
                <w:szCs w:val="18"/>
                <w:lang w:val="en-GB"/>
              </w:rPr>
              <w:t>R</w:t>
            </w:r>
          </w:p>
          <w:p w:rsidR="007051FF" w:rsidRPr="002B1F38" w:rsidRDefault="007051FF" w:rsidP="00085348">
            <w:pPr>
              <w:rPr>
                <w:sz w:val="18"/>
                <w:szCs w:val="18"/>
                <w:lang w:val="en-GB"/>
              </w:rPr>
            </w:pPr>
            <w:r w:rsidRPr="002B1F38">
              <w:rPr>
                <w:sz w:val="18"/>
                <w:szCs w:val="18"/>
                <w:lang w:val="en-GB"/>
              </w:rPr>
              <w:t>A</w:t>
            </w:r>
          </w:p>
          <w:p w:rsidR="007051FF" w:rsidRPr="002B1F38" w:rsidRDefault="007051FF" w:rsidP="00085348">
            <w:pPr>
              <w:rPr>
                <w:sz w:val="18"/>
                <w:szCs w:val="18"/>
                <w:lang w:val="en-GB"/>
              </w:rPr>
            </w:pPr>
            <w:r w:rsidRPr="002B1F38">
              <w:rPr>
                <w:sz w:val="18"/>
                <w:szCs w:val="18"/>
                <w:lang w:val="en-GB"/>
              </w:rPr>
              <w:t>T</w:t>
            </w:r>
          </w:p>
          <w:p w:rsidR="007051FF" w:rsidRPr="002B1F38" w:rsidRDefault="007051FF" w:rsidP="00085348">
            <w:pPr>
              <w:rPr>
                <w:sz w:val="18"/>
                <w:szCs w:val="18"/>
                <w:lang w:val="en-GB"/>
              </w:rPr>
            </w:pPr>
            <w:r w:rsidRPr="002B1F38">
              <w:rPr>
                <w:sz w:val="18"/>
                <w:szCs w:val="18"/>
                <w:lang w:val="en-GB"/>
              </w:rPr>
              <w:t>I</w:t>
            </w:r>
          </w:p>
          <w:p w:rsidR="007051FF" w:rsidRPr="002B1F38" w:rsidRDefault="007051FF" w:rsidP="00085348">
            <w:pPr>
              <w:rPr>
                <w:sz w:val="18"/>
                <w:szCs w:val="18"/>
                <w:lang w:val="en-GB"/>
              </w:rPr>
            </w:pPr>
            <w:r w:rsidRPr="002B1F38">
              <w:rPr>
                <w:sz w:val="18"/>
                <w:szCs w:val="18"/>
                <w:lang w:val="en-GB"/>
              </w:rPr>
              <w:t>O</w:t>
            </w:r>
          </w:p>
          <w:p w:rsidR="007051FF" w:rsidRPr="002B1F38" w:rsidRDefault="007051FF" w:rsidP="00085348">
            <w:pPr>
              <w:rPr>
                <w:sz w:val="18"/>
                <w:szCs w:val="18"/>
                <w:lang w:val="en-GB"/>
              </w:rPr>
            </w:pPr>
            <w:r w:rsidRPr="002B1F38">
              <w:rPr>
                <w:sz w:val="18"/>
                <w:szCs w:val="18"/>
                <w:lang w:val="en-GB"/>
              </w:rPr>
              <w:t>N</w:t>
            </w:r>
          </w:p>
          <w:p w:rsidR="007051FF" w:rsidRPr="002B1F38" w:rsidRDefault="007051FF" w:rsidP="00085348">
            <w:pPr>
              <w:rPr>
                <w:sz w:val="18"/>
                <w:szCs w:val="18"/>
                <w:lang w:val="en-GB"/>
              </w:rPr>
            </w:pPr>
            <w:r w:rsidRPr="002B1F38">
              <w:rPr>
                <w:sz w:val="18"/>
                <w:szCs w:val="18"/>
                <w:lang w:val="en-GB"/>
              </w:rPr>
              <w:t>A</w:t>
            </w:r>
          </w:p>
          <w:p w:rsidR="007051FF" w:rsidRPr="002B1F38" w:rsidRDefault="007051FF" w:rsidP="00085348">
            <w:pPr>
              <w:rPr>
                <w:sz w:val="18"/>
                <w:szCs w:val="18"/>
                <w:lang w:val="en-GB"/>
              </w:rPr>
            </w:pPr>
            <w:r w:rsidRPr="002B1F38">
              <w:rPr>
                <w:sz w:val="18"/>
                <w:szCs w:val="18"/>
                <w:lang w:val="en-GB"/>
              </w:rPr>
              <w:t>L</w:t>
            </w:r>
          </w:p>
          <w:p w:rsidR="007051FF" w:rsidRPr="002B1F38" w:rsidRDefault="007051FF" w:rsidP="00085348">
            <w:pPr>
              <w:rPr>
                <w:sz w:val="18"/>
                <w:szCs w:val="18"/>
                <w:lang w:val="en-GB"/>
              </w:rPr>
            </w:pPr>
            <w:r w:rsidRPr="002B1F38">
              <w:rPr>
                <w:sz w:val="18"/>
                <w:szCs w:val="18"/>
                <w:lang w:val="en-GB"/>
              </w:rPr>
              <w:t>E</w:t>
            </w:r>
          </w:p>
        </w:tc>
        <w:tc>
          <w:tcPr>
            <w:tcW w:w="4784" w:type="pct"/>
            <w:gridSpan w:val="10"/>
          </w:tcPr>
          <w:p w:rsidR="00C63A6A" w:rsidRPr="00993A63" w:rsidRDefault="00C63A6A" w:rsidP="00C63A6A">
            <w:pPr>
              <w:rPr>
                <w:sz w:val="18"/>
                <w:szCs w:val="18"/>
                <w:u w:val="single"/>
                <w:lang w:val="en-US"/>
              </w:rPr>
            </w:pPr>
            <w:r w:rsidRPr="00993A63">
              <w:rPr>
                <w:sz w:val="18"/>
                <w:szCs w:val="18"/>
                <w:u w:val="single"/>
                <w:lang w:val="en-US"/>
              </w:rPr>
              <w:t>Assumptions about the T1-situation</w:t>
            </w:r>
          </w:p>
          <w:p w:rsidR="00600E40" w:rsidRPr="00993A63" w:rsidRDefault="00600E40" w:rsidP="00600E40">
            <w:pPr>
              <w:pStyle w:val="Listeavsnitt"/>
              <w:numPr>
                <w:ilvl w:val="0"/>
                <w:numId w:val="10"/>
              </w:numPr>
              <w:rPr>
                <w:sz w:val="18"/>
                <w:szCs w:val="18"/>
                <w:lang w:val="en-US"/>
              </w:rPr>
            </w:pPr>
            <w:r w:rsidRPr="00993A63">
              <w:rPr>
                <w:sz w:val="18"/>
                <w:szCs w:val="18"/>
                <w:lang w:val="en-US"/>
              </w:rPr>
              <w:t>C</w:t>
            </w:r>
            <w:r w:rsidR="007F340B" w:rsidRPr="00993A63">
              <w:rPr>
                <w:sz w:val="18"/>
                <w:szCs w:val="18"/>
                <w:lang w:val="en-US"/>
              </w:rPr>
              <w:t>05</w:t>
            </w:r>
            <w:r w:rsidRPr="00993A63">
              <w:rPr>
                <w:sz w:val="18"/>
                <w:szCs w:val="18"/>
                <w:lang w:val="en-US"/>
              </w:rPr>
              <w:t>_Results from the pilot study (</w:t>
            </w:r>
            <w:r w:rsidR="00BF7792" w:rsidRPr="00993A63">
              <w:rPr>
                <w:sz w:val="18"/>
                <w:szCs w:val="18"/>
                <w:lang w:val="en-US"/>
              </w:rPr>
              <w:t>1</w:t>
            </w:r>
            <w:r w:rsidRPr="00993A63">
              <w:rPr>
                <w:sz w:val="18"/>
                <w:szCs w:val="18"/>
                <w:lang w:val="en-US"/>
              </w:rPr>
              <w:t xml:space="preserve">), </w:t>
            </w:r>
            <w:r w:rsidR="00993A63">
              <w:rPr>
                <w:sz w:val="18"/>
                <w:szCs w:val="18"/>
                <w:lang w:val="en-US"/>
              </w:rPr>
              <w:t>PRs</w:t>
            </w:r>
            <w:r w:rsidR="00993A63" w:rsidRPr="00993A63">
              <w:rPr>
                <w:sz w:val="18"/>
                <w:szCs w:val="18"/>
                <w:lang w:val="en-US"/>
              </w:rPr>
              <w:t xml:space="preserve"> (providers in specialist health care) </w:t>
            </w:r>
            <w:r w:rsidRPr="00993A63">
              <w:rPr>
                <w:sz w:val="18"/>
                <w:szCs w:val="18"/>
                <w:lang w:val="en-US"/>
              </w:rPr>
              <w:t xml:space="preserve">= </w:t>
            </w:r>
            <w:r w:rsidR="00C065FE" w:rsidRPr="00993A63">
              <w:rPr>
                <w:sz w:val="18"/>
                <w:szCs w:val="18"/>
                <w:lang w:val="en-US"/>
              </w:rPr>
              <w:t>71</w:t>
            </w:r>
            <w:r w:rsidRPr="00993A63">
              <w:rPr>
                <w:sz w:val="18"/>
                <w:szCs w:val="18"/>
                <w:lang w:val="en-US"/>
              </w:rPr>
              <w:t>%</w:t>
            </w:r>
          </w:p>
          <w:p w:rsidR="007051FF" w:rsidRPr="00993A63" w:rsidRDefault="007051FF" w:rsidP="007051FF">
            <w:pPr>
              <w:pStyle w:val="Listeavsnitt"/>
              <w:numPr>
                <w:ilvl w:val="0"/>
                <w:numId w:val="10"/>
              </w:numPr>
              <w:rPr>
                <w:sz w:val="18"/>
                <w:szCs w:val="18"/>
                <w:lang w:val="en-US"/>
              </w:rPr>
            </w:pPr>
            <w:r w:rsidRPr="00993A63">
              <w:rPr>
                <w:sz w:val="18"/>
                <w:szCs w:val="18"/>
                <w:lang w:val="en-US"/>
              </w:rPr>
              <w:t>P</w:t>
            </w:r>
            <w:r w:rsidR="007F340B" w:rsidRPr="00993A63">
              <w:rPr>
                <w:sz w:val="18"/>
                <w:szCs w:val="18"/>
                <w:lang w:val="en-US"/>
              </w:rPr>
              <w:t>06</w:t>
            </w:r>
            <w:r w:rsidRPr="00993A63">
              <w:rPr>
                <w:sz w:val="18"/>
                <w:szCs w:val="18"/>
                <w:lang w:val="en-US"/>
              </w:rPr>
              <w:t>_Results from the pilot study (</w:t>
            </w:r>
            <w:r w:rsidR="00BF7792" w:rsidRPr="00993A63">
              <w:rPr>
                <w:sz w:val="18"/>
                <w:szCs w:val="18"/>
                <w:lang w:val="en-US"/>
              </w:rPr>
              <w:t>1</w:t>
            </w:r>
            <w:r w:rsidRPr="00993A63">
              <w:rPr>
                <w:sz w:val="18"/>
                <w:szCs w:val="18"/>
                <w:lang w:val="en-US"/>
              </w:rPr>
              <w:t xml:space="preserve">), </w:t>
            </w:r>
            <w:r w:rsidR="00993A63">
              <w:rPr>
                <w:sz w:val="18"/>
                <w:szCs w:val="18"/>
                <w:lang w:val="en-US"/>
              </w:rPr>
              <w:t>PRs</w:t>
            </w:r>
            <w:r w:rsidRPr="00993A63">
              <w:rPr>
                <w:sz w:val="18"/>
                <w:szCs w:val="18"/>
                <w:lang w:val="en-US"/>
              </w:rPr>
              <w:t xml:space="preserve"> (patients in specialist heath care)</w:t>
            </w:r>
            <w:r w:rsidR="00DC3173" w:rsidRPr="00993A63">
              <w:rPr>
                <w:sz w:val="18"/>
                <w:szCs w:val="18"/>
                <w:lang w:val="en-US"/>
              </w:rPr>
              <w:t xml:space="preserve"> </w:t>
            </w:r>
            <w:r w:rsidRPr="00993A63">
              <w:rPr>
                <w:sz w:val="18"/>
                <w:szCs w:val="18"/>
                <w:lang w:val="en-US"/>
              </w:rPr>
              <w:t>= 77%</w:t>
            </w:r>
          </w:p>
          <w:p w:rsidR="007051FF" w:rsidRPr="00993A63" w:rsidRDefault="00C065FE" w:rsidP="00600E40">
            <w:pPr>
              <w:pStyle w:val="Listeavsnitt"/>
              <w:numPr>
                <w:ilvl w:val="0"/>
                <w:numId w:val="10"/>
              </w:numPr>
              <w:rPr>
                <w:sz w:val="18"/>
                <w:szCs w:val="18"/>
                <w:lang w:val="en-US"/>
              </w:rPr>
            </w:pPr>
            <w:r w:rsidRPr="00993A63">
              <w:rPr>
                <w:sz w:val="18"/>
                <w:szCs w:val="18"/>
                <w:lang w:val="en-US"/>
              </w:rPr>
              <w:t>C</w:t>
            </w:r>
            <w:r w:rsidR="007F340B" w:rsidRPr="00993A63">
              <w:rPr>
                <w:sz w:val="18"/>
                <w:szCs w:val="18"/>
                <w:lang w:val="en-US"/>
              </w:rPr>
              <w:t>05</w:t>
            </w:r>
            <w:r w:rsidR="00600E40" w:rsidRPr="00993A63">
              <w:rPr>
                <w:sz w:val="18"/>
                <w:szCs w:val="18"/>
                <w:lang w:val="en-US"/>
              </w:rPr>
              <w:t xml:space="preserve"> _Prior to the PRAISE study, 2/6 rehabilitation sites reported </w:t>
            </w:r>
            <w:r w:rsidRPr="00993A63">
              <w:rPr>
                <w:sz w:val="18"/>
                <w:szCs w:val="18"/>
                <w:lang w:val="en-US"/>
              </w:rPr>
              <w:t xml:space="preserve">some </w:t>
            </w:r>
            <w:r w:rsidR="00600E40" w:rsidRPr="00993A63">
              <w:rPr>
                <w:sz w:val="18"/>
                <w:szCs w:val="18"/>
                <w:lang w:val="en-US"/>
              </w:rPr>
              <w:t xml:space="preserve">patient </w:t>
            </w:r>
            <w:r w:rsidRPr="00993A63">
              <w:rPr>
                <w:sz w:val="18"/>
                <w:szCs w:val="18"/>
                <w:lang w:val="en-US"/>
              </w:rPr>
              <w:t>participation in team meetings</w:t>
            </w:r>
            <w:r w:rsidR="00600E40" w:rsidRPr="00993A63">
              <w:rPr>
                <w:sz w:val="18"/>
                <w:szCs w:val="18"/>
                <w:lang w:val="en-US"/>
              </w:rPr>
              <w:t xml:space="preserve"> (</w:t>
            </w:r>
            <w:r w:rsidR="00BF7792" w:rsidRPr="00993A63">
              <w:rPr>
                <w:sz w:val="18"/>
                <w:szCs w:val="18"/>
                <w:lang w:val="en-US"/>
              </w:rPr>
              <w:t>4</w:t>
            </w:r>
            <w:r w:rsidR="00600E40" w:rsidRPr="00993A63">
              <w:rPr>
                <w:sz w:val="18"/>
                <w:szCs w:val="18"/>
                <w:lang w:val="en-US"/>
              </w:rPr>
              <w:t xml:space="preserve">, p 149). </w:t>
            </w:r>
          </w:p>
          <w:p w:rsidR="00600E40" w:rsidRDefault="00C065FE" w:rsidP="00600E40">
            <w:pPr>
              <w:pStyle w:val="Listeavsnitt"/>
              <w:numPr>
                <w:ilvl w:val="0"/>
                <w:numId w:val="10"/>
              </w:numPr>
              <w:rPr>
                <w:sz w:val="18"/>
                <w:szCs w:val="18"/>
                <w:lang w:val="en-US"/>
              </w:rPr>
            </w:pPr>
            <w:r w:rsidRPr="00993A63">
              <w:rPr>
                <w:sz w:val="18"/>
                <w:szCs w:val="18"/>
                <w:lang w:val="en-US"/>
              </w:rPr>
              <w:t>C</w:t>
            </w:r>
            <w:r w:rsidR="007F340B" w:rsidRPr="00993A63">
              <w:rPr>
                <w:sz w:val="18"/>
                <w:szCs w:val="18"/>
                <w:lang w:val="en-US"/>
              </w:rPr>
              <w:t>05</w:t>
            </w:r>
            <w:r w:rsidRPr="00993A63">
              <w:rPr>
                <w:sz w:val="18"/>
                <w:szCs w:val="18"/>
                <w:lang w:val="en-US"/>
              </w:rPr>
              <w:t xml:space="preserve"> </w:t>
            </w:r>
            <w:r w:rsidR="00600E40" w:rsidRPr="00993A63">
              <w:rPr>
                <w:sz w:val="18"/>
                <w:szCs w:val="18"/>
                <w:lang w:val="en-US"/>
              </w:rPr>
              <w:t xml:space="preserve">_5/5 rehabilitation sites in Norway </w:t>
            </w:r>
            <w:r w:rsidRPr="00993A63">
              <w:rPr>
                <w:sz w:val="18"/>
                <w:szCs w:val="18"/>
                <w:lang w:val="en-US"/>
              </w:rPr>
              <w:t>included patient participation in team meeting at admission/discharge</w:t>
            </w:r>
            <w:r w:rsidR="00600E40" w:rsidRPr="00993A63">
              <w:rPr>
                <w:sz w:val="18"/>
                <w:szCs w:val="18"/>
                <w:lang w:val="en-US"/>
              </w:rPr>
              <w:t xml:space="preserve"> (</w:t>
            </w:r>
            <w:r w:rsidR="00BF7792" w:rsidRPr="00993A63">
              <w:rPr>
                <w:sz w:val="18"/>
                <w:szCs w:val="18"/>
                <w:lang w:val="en-US"/>
              </w:rPr>
              <w:t>5</w:t>
            </w:r>
            <w:r w:rsidR="00600E40" w:rsidRPr="00993A63">
              <w:rPr>
                <w:sz w:val="18"/>
                <w:szCs w:val="18"/>
                <w:lang w:val="en-US"/>
              </w:rPr>
              <w:t xml:space="preserve">). </w:t>
            </w:r>
            <w:r w:rsidR="00663878" w:rsidRPr="00993A63">
              <w:rPr>
                <w:sz w:val="18"/>
                <w:szCs w:val="18"/>
                <w:lang w:val="en-US"/>
              </w:rPr>
              <w:t>This reflects the clinical practice, but not necessarily written procedures.</w:t>
            </w:r>
          </w:p>
          <w:p w:rsidR="00993A63" w:rsidRDefault="00993A63" w:rsidP="00C065FE">
            <w:pPr>
              <w:shd w:val="clear" w:color="auto" w:fill="FFFFFF"/>
              <w:rPr>
                <w:sz w:val="18"/>
                <w:szCs w:val="18"/>
                <w:u w:val="single"/>
                <w:lang w:val="en-US"/>
              </w:rPr>
            </w:pPr>
          </w:p>
          <w:p w:rsidR="00C065FE" w:rsidRPr="00993A63" w:rsidRDefault="000210F4" w:rsidP="00C065FE">
            <w:pPr>
              <w:shd w:val="clear" w:color="auto" w:fill="FFFFFF"/>
              <w:rPr>
                <w:sz w:val="18"/>
                <w:szCs w:val="18"/>
                <w:u w:val="single"/>
                <w:lang w:val="en-US"/>
              </w:rPr>
            </w:pPr>
            <w:r>
              <w:rPr>
                <w:sz w:val="18"/>
                <w:szCs w:val="18"/>
                <w:u w:val="single"/>
                <w:lang w:val="en-US"/>
              </w:rPr>
              <w:t>E</w:t>
            </w:r>
            <w:r w:rsidR="00C065FE" w:rsidRPr="00993A63">
              <w:rPr>
                <w:sz w:val="18"/>
                <w:szCs w:val="18"/>
                <w:u w:val="single"/>
                <w:lang w:val="en-US"/>
              </w:rPr>
              <w:t>xpected influence of the BRIDGE-intervention on this specific area of quality in rehabilitation</w:t>
            </w:r>
            <w:r>
              <w:rPr>
                <w:sz w:val="18"/>
                <w:szCs w:val="18"/>
                <w:u w:val="single"/>
                <w:lang w:val="en-US"/>
              </w:rPr>
              <w:t>:</w:t>
            </w:r>
            <w:r w:rsidR="00C065FE" w:rsidRPr="00993A63">
              <w:rPr>
                <w:sz w:val="18"/>
                <w:szCs w:val="18"/>
                <w:u w:val="single"/>
                <w:lang w:val="en-US"/>
              </w:rPr>
              <w:t xml:space="preserve"> </w:t>
            </w:r>
          </w:p>
          <w:p w:rsidR="00993A63" w:rsidRPr="00993A63" w:rsidRDefault="00D202B7" w:rsidP="00D202B7">
            <w:pPr>
              <w:rPr>
                <w:sz w:val="18"/>
                <w:szCs w:val="18"/>
                <w:lang w:val="en-US"/>
              </w:rPr>
            </w:pPr>
            <w:r w:rsidRPr="00993A63">
              <w:rPr>
                <w:sz w:val="18"/>
                <w:szCs w:val="18"/>
                <w:lang w:val="en-US"/>
              </w:rPr>
              <w:t>In the BRIDGE-intervention, a goal-setting conversation between the patient and the multidisciplinary team (or a professional who represents the team) is mandatory. A telephone-based consultation in the follow-up period is mandatory, as well, addressing progress towards goals, adherence to self-management and, if applicable, necessary contacts and support from primary health (</w:t>
            </w:r>
            <w:r w:rsidR="00993A63">
              <w:rPr>
                <w:sz w:val="18"/>
                <w:szCs w:val="18"/>
                <w:lang w:val="en-US"/>
              </w:rPr>
              <w:t>6, 7(</w:t>
            </w:r>
            <w:r w:rsidRPr="00993A63">
              <w:rPr>
                <w:sz w:val="18"/>
                <w:szCs w:val="18"/>
                <w:lang w:val="en-US"/>
              </w:rPr>
              <w:t>checklist item no. 4, 18)</w:t>
            </w:r>
            <w:r w:rsidR="00993A63">
              <w:rPr>
                <w:sz w:val="18"/>
                <w:szCs w:val="18"/>
                <w:lang w:val="en-US"/>
              </w:rPr>
              <w:t>)</w:t>
            </w:r>
            <w:r w:rsidRPr="00993A63">
              <w:rPr>
                <w:sz w:val="18"/>
                <w:szCs w:val="18"/>
                <w:lang w:val="en-US"/>
              </w:rPr>
              <w:t>.</w:t>
            </w:r>
            <w:r w:rsidR="00993A63">
              <w:rPr>
                <w:sz w:val="18"/>
                <w:szCs w:val="18"/>
                <w:lang w:val="en-US"/>
              </w:rPr>
              <w:t xml:space="preserve">                                                                                                                                                                                                                                                             </w:t>
            </w:r>
            <w:r w:rsidR="00993A63">
              <w:rPr>
                <w:i/>
                <w:sz w:val="18"/>
                <w:szCs w:val="18"/>
                <w:lang w:val="en-US"/>
              </w:rPr>
              <w:t>The table continues…</w:t>
            </w:r>
            <w:r w:rsidR="00993A63">
              <w:rPr>
                <w:sz w:val="18"/>
                <w:szCs w:val="18"/>
                <w:lang w:val="en-US"/>
              </w:rPr>
              <w:t xml:space="preserve">                                                                                                                                                                                                                                                                                                                                   </w:t>
            </w:r>
          </w:p>
          <w:p w:rsidR="00D202B7" w:rsidRPr="00993A63" w:rsidRDefault="00D202B7" w:rsidP="00D202B7">
            <w:pPr>
              <w:rPr>
                <w:sz w:val="18"/>
                <w:szCs w:val="18"/>
                <w:lang w:val="en-US"/>
              </w:rPr>
            </w:pPr>
            <w:r w:rsidRPr="00993A63">
              <w:rPr>
                <w:sz w:val="18"/>
                <w:szCs w:val="18"/>
                <w:lang w:val="en-US"/>
              </w:rPr>
              <w:lastRenderedPageBreak/>
              <w:t>Additionally, meetings between the patient and the team (or a professional who represents the team) are expected in order to develop written rehabilitation plans, self-management plans and a plan for follow-up (</w:t>
            </w:r>
            <w:r w:rsidR="00993A63">
              <w:rPr>
                <w:sz w:val="18"/>
                <w:szCs w:val="18"/>
                <w:lang w:val="en-US"/>
              </w:rPr>
              <w:t>6, 7 (</w:t>
            </w:r>
            <w:r w:rsidRPr="00993A63">
              <w:rPr>
                <w:sz w:val="18"/>
                <w:szCs w:val="18"/>
                <w:lang w:val="en-US"/>
              </w:rPr>
              <w:t>checklist item</w:t>
            </w:r>
            <w:r w:rsidR="00D37338" w:rsidRPr="00993A63">
              <w:rPr>
                <w:sz w:val="18"/>
                <w:szCs w:val="18"/>
                <w:lang w:val="en-US"/>
              </w:rPr>
              <w:t xml:space="preserve"> no.</w:t>
            </w:r>
            <w:r w:rsidRPr="00993A63">
              <w:rPr>
                <w:sz w:val="18"/>
                <w:szCs w:val="18"/>
                <w:lang w:val="en-US"/>
              </w:rPr>
              <w:t xml:space="preserve"> 7, 11, 12, 13)</w:t>
            </w:r>
            <w:r w:rsidR="00993A63">
              <w:rPr>
                <w:sz w:val="18"/>
                <w:szCs w:val="18"/>
                <w:lang w:val="en-US"/>
              </w:rPr>
              <w:t>)</w:t>
            </w:r>
            <w:r w:rsidRPr="00993A63">
              <w:rPr>
                <w:sz w:val="18"/>
                <w:szCs w:val="18"/>
                <w:lang w:val="en-US"/>
              </w:rPr>
              <w:t>.</w:t>
            </w:r>
          </w:p>
          <w:p w:rsidR="00C065FE" w:rsidRPr="00993A63" w:rsidRDefault="00C065FE" w:rsidP="00D202B7">
            <w:pPr>
              <w:rPr>
                <w:sz w:val="18"/>
                <w:szCs w:val="18"/>
                <w:lang w:val="en-US"/>
              </w:rPr>
            </w:pPr>
          </w:p>
          <w:p w:rsidR="00C065FE" w:rsidRPr="00993A63" w:rsidRDefault="00C065FE" w:rsidP="00C065FE">
            <w:pPr>
              <w:shd w:val="clear" w:color="auto" w:fill="FFFFFF"/>
              <w:rPr>
                <w:sz w:val="18"/>
                <w:szCs w:val="18"/>
                <w:u w:val="single"/>
                <w:lang w:val="en-US"/>
              </w:rPr>
            </w:pPr>
            <w:r w:rsidRPr="00993A63">
              <w:rPr>
                <w:sz w:val="18"/>
                <w:szCs w:val="18"/>
                <w:u w:val="single"/>
                <w:lang w:val="en-US"/>
              </w:rPr>
              <w:t xml:space="preserve">Summed up: </w:t>
            </w:r>
          </w:p>
          <w:p w:rsidR="00BF7792" w:rsidRPr="002B1F38" w:rsidRDefault="00737F03" w:rsidP="00DC3173">
            <w:pPr>
              <w:rPr>
                <w:sz w:val="18"/>
                <w:szCs w:val="18"/>
                <w:lang w:val="en-US"/>
              </w:rPr>
            </w:pPr>
            <w:r w:rsidRPr="00993A63">
              <w:rPr>
                <w:sz w:val="18"/>
                <w:szCs w:val="18"/>
                <w:lang w:val="en-US"/>
              </w:rPr>
              <w:t>Meetings between the patient and team member(s) are likely to be affected by the BRIDGE-intervention (T2). We expect this to be reflected in positive change score for both provider-reported and patient-reported QI</w:t>
            </w:r>
            <w:r w:rsidR="00993A63">
              <w:rPr>
                <w:sz w:val="18"/>
                <w:szCs w:val="18"/>
                <w:lang w:val="en-US"/>
              </w:rPr>
              <w:t>s</w:t>
            </w:r>
            <w:r w:rsidRPr="00993A63">
              <w:rPr>
                <w:sz w:val="18"/>
                <w:szCs w:val="18"/>
                <w:lang w:val="en-US"/>
              </w:rPr>
              <w:t xml:space="preserve">. </w:t>
            </w:r>
            <w:r w:rsidR="00A85444" w:rsidRPr="00993A63">
              <w:rPr>
                <w:sz w:val="18"/>
                <w:szCs w:val="18"/>
                <w:lang w:val="en-US"/>
              </w:rPr>
              <w:t>However, t</w:t>
            </w:r>
            <w:r w:rsidRPr="00993A63">
              <w:rPr>
                <w:sz w:val="18"/>
                <w:szCs w:val="18"/>
                <w:lang w:val="en-US"/>
              </w:rPr>
              <w:t>he influence on provider-reported change score may be less due to the requ</w:t>
            </w:r>
            <w:r w:rsidR="007051FF" w:rsidRPr="00993A63">
              <w:rPr>
                <w:sz w:val="18"/>
                <w:szCs w:val="18"/>
                <w:lang w:val="en-US"/>
              </w:rPr>
              <w:t>irement</w:t>
            </w:r>
            <w:r w:rsidRPr="00993A63">
              <w:rPr>
                <w:sz w:val="18"/>
                <w:szCs w:val="18"/>
                <w:lang w:val="en-US"/>
              </w:rPr>
              <w:t xml:space="preserve"> concerning development of written procedure (beyond the written guiding booklets</w:t>
            </w:r>
            <w:r w:rsidR="007051FF" w:rsidRPr="00993A63">
              <w:rPr>
                <w:sz w:val="18"/>
                <w:szCs w:val="18"/>
                <w:lang w:val="en-US"/>
              </w:rPr>
              <w:t xml:space="preserve"> meant for the research period</w:t>
            </w:r>
            <w:r w:rsidRPr="00993A63">
              <w:rPr>
                <w:sz w:val="18"/>
                <w:szCs w:val="18"/>
                <w:lang w:val="en-US"/>
              </w:rPr>
              <w:t>)</w:t>
            </w:r>
            <w:r w:rsidR="007051FF" w:rsidRPr="00993A63">
              <w:rPr>
                <w:sz w:val="18"/>
                <w:szCs w:val="18"/>
                <w:lang w:val="en-US"/>
              </w:rPr>
              <w:t xml:space="preserve">. Further, </w:t>
            </w:r>
            <w:r w:rsidR="00A85444" w:rsidRPr="00993A63">
              <w:rPr>
                <w:sz w:val="18"/>
                <w:szCs w:val="18"/>
                <w:lang w:val="en-US"/>
              </w:rPr>
              <w:t>t</w:t>
            </w:r>
            <w:r w:rsidRPr="00993A63">
              <w:rPr>
                <w:sz w:val="18"/>
                <w:szCs w:val="18"/>
                <w:lang w:val="en-US"/>
              </w:rPr>
              <w:t xml:space="preserve">he influence on patient-reported change score may be less due to </w:t>
            </w:r>
            <w:r w:rsidR="00A85444" w:rsidRPr="00993A63">
              <w:rPr>
                <w:sz w:val="18"/>
                <w:szCs w:val="18"/>
                <w:lang w:val="en-US"/>
              </w:rPr>
              <w:t xml:space="preserve">complex formulation of that question (how do the respondent understand the question?). </w:t>
            </w:r>
            <w:r w:rsidR="00DC3173" w:rsidRPr="00993A63">
              <w:rPr>
                <w:sz w:val="18"/>
                <w:szCs w:val="18"/>
                <w:lang w:val="en-US"/>
              </w:rPr>
              <w:t xml:space="preserve">                                                                                                                                                                                                                                                                                                   </w:t>
            </w:r>
          </w:p>
        </w:tc>
      </w:tr>
      <w:tr w:rsidR="00157EE7" w:rsidRPr="00DA3F79" w:rsidTr="00CB1D1B">
        <w:tc>
          <w:tcPr>
            <w:tcW w:w="216" w:type="pct"/>
            <w:gridSpan w:val="3"/>
            <w:shd w:val="clear" w:color="auto" w:fill="auto"/>
          </w:tcPr>
          <w:p w:rsidR="00157EE7" w:rsidRPr="002B1F38" w:rsidRDefault="00157EE7" w:rsidP="002112C8">
            <w:pPr>
              <w:rPr>
                <w:sz w:val="18"/>
                <w:szCs w:val="18"/>
                <w:lang w:val="en-US"/>
              </w:rPr>
            </w:pPr>
            <w:r w:rsidRPr="002B1F38">
              <w:rPr>
                <w:sz w:val="18"/>
                <w:szCs w:val="18"/>
                <w:lang w:val="en-US"/>
              </w:rPr>
              <w:lastRenderedPageBreak/>
              <w:t>C</w:t>
            </w:r>
            <w:r w:rsidR="007F340B">
              <w:rPr>
                <w:sz w:val="18"/>
                <w:szCs w:val="18"/>
                <w:lang w:val="en-US"/>
              </w:rPr>
              <w:t>0</w:t>
            </w:r>
            <w:r w:rsidRPr="002B1F38">
              <w:rPr>
                <w:sz w:val="18"/>
                <w:szCs w:val="18"/>
                <w:lang w:val="en-US"/>
              </w:rPr>
              <w:t>4</w:t>
            </w:r>
          </w:p>
        </w:tc>
        <w:tc>
          <w:tcPr>
            <w:tcW w:w="4784" w:type="pct"/>
            <w:gridSpan w:val="10"/>
            <w:shd w:val="clear" w:color="auto" w:fill="auto"/>
          </w:tcPr>
          <w:p w:rsidR="00157EE7" w:rsidRPr="002B1F38" w:rsidRDefault="00157EE7" w:rsidP="008130F3">
            <w:pPr>
              <w:rPr>
                <w:sz w:val="18"/>
                <w:szCs w:val="18"/>
                <w:lang w:val="en-GB"/>
              </w:rPr>
            </w:pPr>
            <w:r w:rsidRPr="002B1F38">
              <w:rPr>
                <w:sz w:val="18"/>
                <w:szCs w:val="18"/>
                <w:lang w:val="en-US"/>
              </w:rPr>
              <w:t xml:space="preserve">The user/patient shall participate </w:t>
            </w:r>
            <w:r w:rsidRPr="002B1F38">
              <w:rPr>
                <w:sz w:val="18"/>
                <w:szCs w:val="18"/>
                <w:lang w:val="en-GB"/>
              </w:rPr>
              <w:t>in evaluating his/her ongoing process.</w:t>
            </w:r>
            <w:r w:rsidR="009156A8" w:rsidRPr="002B1F38">
              <w:rPr>
                <w:i/>
                <w:sz w:val="18"/>
                <w:szCs w:val="18"/>
                <w:lang w:val="en-GB"/>
              </w:rPr>
              <w:t xml:space="preserve"> </w:t>
            </w:r>
          </w:p>
        </w:tc>
      </w:tr>
      <w:tr w:rsidR="009F49C4" w:rsidRPr="00901803" w:rsidTr="007D30D1">
        <w:tc>
          <w:tcPr>
            <w:tcW w:w="216" w:type="pct"/>
            <w:gridSpan w:val="3"/>
          </w:tcPr>
          <w:p w:rsidR="009F49C4" w:rsidRPr="002B1F38" w:rsidRDefault="009F49C4" w:rsidP="00085348">
            <w:pPr>
              <w:rPr>
                <w:sz w:val="18"/>
                <w:szCs w:val="18"/>
                <w:lang w:val="en-GB"/>
              </w:rPr>
            </w:pPr>
          </w:p>
        </w:tc>
        <w:tc>
          <w:tcPr>
            <w:tcW w:w="177" w:type="pct"/>
            <w:gridSpan w:val="3"/>
          </w:tcPr>
          <w:p w:rsidR="009F49C4" w:rsidRPr="002B1F38" w:rsidRDefault="009F49C4" w:rsidP="00CE2062">
            <w:pPr>
              <w:rPr>
                <w:sz w:val="18"/>
                <w:szCs w:val="18"/>
                <w:lang w:val="en-GB"/>
              </w:rPr>
            </w:pPr>
            <w:r w:rsidRPr="002B1F38">
              <w:rPr>
                <w:sz w:val="18"/>
                <w:szCs w:val="18"/>
                <w:lang w:val="en-GB"/>
              </w:rPr>
              <w:t>H no.</w:t>
            </w:r>
          </w:p>
        </w:tc>
        <w:tc>
          <w:tcPr>
            <w:tcW w:w="3409" w:type="pct"/>
            <w:gridSpan w:val="2"/>
          </w:tcPr>
          <w:p w:rsidR="009F49C4" w:rsidRPr="002B1F38" w:rsidRDefault="009F49C4" w:rsidP="00CE2062">
            <w:pPr>
              <w:rPr>
                <w:b/>
                <w:noProof/>
                <w:sz w:val="18"/>
                <w:szCs w:val="18"/>
                <w:lang w:val="en-GB"/>
              </w:rPr>
            </w:pPr>
            <w:r w:rsidRPr="002B1F38">
              <w:rPr>
                <w:b/>
                <w:noProof/>
                <w:sz w:val="18"/>
                <w:szCs w:val="18"/>
                <w:lang w:val="en-GB"/>
              </w:rPr>
              <w:t>Hypotheses (H)</w:t>
            </w:r>
          </w:p>
          <w:p w:rsidR="002B1F38" w:rsidRPr="002B1F38" w:rsidRDefault="002B1F38" w:rsidP="00CE2062">
            <w:pPr>
              <w:rPr>
                <w:b/>
                <w:noProof/>
                <w:sz w:val="18"/>
                <w:szCs w:val="18"/>
                <w:lang w:val="en-GB"/>
              </w:rPr>
            </w:pPr>
            <w:r w:rsidRPr="002B1F38">
              <w:rPr>
                <w:noProof/>
                <w:sz w:val="18"/>
                <w:szCs w:val="18"/>
                <w:lang w:val="en-GB"/>
              </w:rPr>
              <w:t>(H</w:t>
            </w:r>
            <w:r w:rsidRPr="002B1F38">
              <w:rPr>
                <w:noProof/>
                <w:sz w:val="18"/>
                <w:szCs w:val="18"/>
                <w:vertAlign w:val="subscript"/>
                <w:lang w:val="en-GB"/>
              </w:rPr>
              <w:t>single</w:t>
            </w:r>
            <w:r w:rsidRPr="002B1F38">
              <w:rPr>
                <w:noProof/>
                <w:sz w:val="18"/>
                <w:szCs w:val="18"/>
                <w:lang w:val="en-GB"/>
              </w:rPr>
              <w:t>)</w:t>
            </w:r>
          </w:p>
        </w:tc>
        <w:tc>
          <w:tcPr>
            <w:tcW w:w="817" w:type="pct"/>
            <w:gridSpan w:val="2"/>
          </w:tcPr>
          <w:p w:rsidR="009F49C4" w:rsidRDefault="009F49C4" w:rsidP="00CE2062">
            <w:pPr>
              <w:rPr>
                <w:b/>
                <w:sz w:val="18"/>
                <w:szCs w:val="18"/>
                <w:lang w:val="en-GB"/>
              </w:rPr>
            </w:pPr>
            <w:r w:rsidRPr="002B1F38">
              <w:rPr>
                <w:b/>
                <w:sz w:val="18"/>
                <w:szCs w:val="18"/>
                <w:lang w:val="en-GB"/>
              </w:rPr>
              <w:t>Proportion / N</w:t>
            </w:r>
          </w:p>
          <w:p w:rsidR="001F16BC" w:rsidRPr="002B1F38" w:rsidRDefault="001F16BC" w:rsidP="00CE2062">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81" w:type="pct"/>
            <w:gridSpan w:val="3"/>
          </w:tcPr>
          <w:p w:rsidR="009F49C4" w:rsidRPr="002B1F38" w:rsidRDefault="009F49C4" w:rsidP="00CE2062">
            <w:pPr>
              <w:rPr>
                <w:b/>
                <w:sz w:val="18"/>
                <w:szCs w:val="18"/>
                <w:lang w:val="en-GB"/>
              </w:rPr>
            </w:pPr>
            <w:r w:rsidRPr="002B1F38">
              <w:rPr>
                <w:b/>
                <w:sz w:val="18"/>
                <w:szCs w:val="18"/>
                <w:lang w:val="en-GB"/>
              </w:rPr>
              <w:t>Confirmed (Yes/No)</w:t>
            </w:r>
          </w:p>
        </w:tc>
      </w:tr>
      <w:tr w:rsidR="007D30D1" w:rsidRPr="00D66B69" w:rsidTr="007D30D1">
        <w:tc>
          <w:tcPr>
            <w:tcW w:w="216" w:type="pct"/>
            <w:gridSpan w:val="3"/>
          </w:tcPr>
          <w:p w:rsidR="007D30D1" w:rsidRPr="002B1F38" w:rsidRDefault="007D30D1" w:rsidP="00085348">
            <w:pPr>
              <w:rPr>
                <w:sz w:val="18"/>
                <w:szCs w:val="18"/>
                <w:lang w:val="en-GB"/>
              </w:rPr>
            </w:pPr>
          </w:p>
        </w:tc>
        <w:tc>
          <w:tcPr>
            <w:tcW w:w="177" w:type="pct"/>
            <w:gridSpan w:val="3"/>
          </w:tcPr>
          <w:p w:rsidR="007D30D1" w:rsidRPr="002B1F38" w:rsidRDefault="007D30D1" w:rsidP="00656072">
            <w:pPr>
              <w:rPr>
                <w:sz w:val="18"/>
                <w:szCs w:val="18"/>
                <w:lang w:val="en-GB"/>
              </w:rPr>
            </w:pPr>
            <w:r w:rsidRPr="002B1F38">
              <w:rPr>
                <w:sz w:val="18"/>
                <w:szCs w:val="18"/>
                <w:lang w:val="en-GB"/>
              </w:rPr>
              <w:t>13</w:t>
            </w:r>
          </w:p>
        </w:tc>
        <w:tc>
          <w:tcPr>
            <w:tcW w:w="3409" w:type="pct"/>
            <w:gridSpan w:val="2"/>
          </w:tcPr>
          <w:p w:rsidR="007D30D1" w:rsidRPr="002B1F38" w:rsidRDefault="007D30D1" w:rsidP="00A847EF">
            <w:pPr>
              <w:rPr>
                <w:sz w:val="18"/>
                <w:szCs w:val="18"/>
                <w:lang w:val="en-GB"/>
              </w:rPr>
            </w:pPr>
            <w:r w:rsidRPr="002B1F38">
              <w:rPr>
                <w:sz w:val="18"/>
                <w:szCs w:val="18"/>
                <w:lang w:val="en-GB"/>
              </w:rPr>
              <w:t>C</w:t>
            </w:r>
            <w:r w:rsidR="007F340B">
              <w:rPr>
                <w:sz w:val="18"/>
                <w:szCs w:val="18"/>
                <w:lang w:val="en-GB"/>
              </w:rPr>
              <w:t>0</w:t>
            </w:r>
            <w:r w:rsidRPr="002B1F38">
              <w:rPr>
                <w:sz w:val="18"/>
                <w:szCs w:val="18"/>
                <w:lang w:val="en-US"/>
              </w:rPr>
              <w:t xml:space="preserve">4: </w:t>
            </w:r>
            <w:r w:rsidRPr="002B1F38">
              <w:rPr>
                <w:sz w:val="18"/>
                <w:szCs w:val="18"/>
                <w:lang w:val="en-GB"/>
              </w:rPr>
              <w:t xml:space="preserve">All participating </w:t>
            </w:r>
            <w:r w:rsidRPr="002B1F38">
              <w:rPr>
                <w:noProof/>
                <w:sz w:val="18"/>
                <w:szCs w:val="18"/>
                <w:lang w:val="en-GB"/>
              </w:rPr>
              <w:t>cente</w:t>
            </w:r>
            <w:r w:rsidR="007A1179">
              <w:rPr>
                <w:noProof/>
                <w:sz w:val="18"/>
                <w:szCs w:val="18"/>
                <w:lang w:val="en-GB"/>
              </w:rPr>
              <w:t>r</w:t>
            </w:r>
            <w:r w:rsidRPr="002B1F38">
              <w:rPr>
                <w:noProof/>
                <w:sz w:val="18"/>
                <w:szCs w:val="18"/>
                <w:lang w:val="en-GB"/>
              </w:rPr>
              <w:t xml:space="preserve">s </w:t>
            </w:r>
            <w:r w:rsidRPr="002B1F38">
              <w:rPr>
                <w:sz w:val="18"/>
                <w:szCs w:val="18"/>
                <w:lang w:val="en-GB"/>
              </w:rPr>
              <w:t>who answered “yes” at T1 are expected to answer “yes” at T2</w:t>
            </w:r>
          </w:p>
        </w:tc>
        <w:tc>
          <w:tcPr>
            <w:tcW w:w="817" w:type="pct"/>
            <w:gridSpan w:val="2"/>
          </w:tcPr>
          <w:p w:rsidR="007D30D1" w:rsidRPr="00CB1D1B" w:rsidRDefault="007D30D1" w:rsidP="003C21FC">
            <w:pPr>
              <w:rPr>
                <w:noProof/>
                <w:sz w:val="18"/>
                <w:szCs w:val="18"/>
                <w:lang w:val="en-US"/>
              </w:rPr>
            </w:pPr>
            <w:r w:rsidRPr="00CB1D1B">
              <w:rPr>
                <w:noProof/>
                <w:sz w:val="18"/>
                <w:szCs w:val="18"/>
                <w:lang w:val="en-US"/>
              </w:rPr>
              <w:t>N</w:t>
            </w:r>
            <w:r w:rsidRPr="00CB1D1B">
              <w:rPr>
                <w:noProof/>
                <w:sz w:val="18"/>
                <w:szCs w:val="18"/>
                <w:vertAlign w:val="subscript"/>
                <w:lang w:val="en-US"/>
              </w:rPr>
              <w:t>T1=yes</w:t>
            </w:r>
            <w:r w:rsidRPr="00CB1D1B">
              <w:rPr>
                <w:noProof/>
                <w:sz w:val="18"/>
                <w:szCs w:val="18"/>
                <w:lang w:val="en-US"/>
              </w:rPr>
              <w:t>=5</w:t>
            </w:r>
          </w:p>
          <w:p w:rsidR="007D30D1" w:rsidRPr="00CB1D1B" w:rsidRDefault="007D30D1" w:rsidP="003C21FC">
            <w:pPr>
              <w:rPr>
                <w:noProof/>
                <w:sz w:val="18"/>
                <w:szCs w:val="18"/>
                <w:lang w:val="en-US"/>
              </w:rPr>
            </w:pPr>
            <w:r w:rsidRPr="00CB1D1B">
              <w:rPr>
                <w:noProof/>
                <w:sz w:val="18"/>
                <w:szCs w:val="18"/>
                <w:lang w:val="en-US"/>
              </w:rPr>
              <w:t>N</w:t>
            </w:r>
            <w:r w:rsidRPr="00CB1D1B">
              <w:rPr>
                <w:noProof/>
                <w:sz w:val="18"/>
                <w:szCs w:val="18"/>
                <w:vertAlign w:val="subscript"/>
                <w:lang w:val="en-US"/>
              </w:rPr>
              <w:t>yes_sustained_T1toT2</w:t>
            </w:r>
            <w:r w:rsidRPr="00CB1D1B">
              <w:rPr>
                <w:noProof/>
                <w:sz w:val="18"/>
                <w:szCs w:val="18"/>
                <w:lang w:val="en-US"/>
              </w:rPr>
              <w:t>=5</w:t>
            </w:r>
          </w:p>
          <w:p w:rsidR="007D30D1" w:rsidRPr="00CB1D1B" w:rsidRDefault="007D30D1" w:rsidP="003C21FC">
            <w:pPr>
              <w:rPr>
                <w:noProof/>
                <w:sz w:val="18"/>
                <w:szCs w:val="18"/>
                <w:lang w:val="en-US"/>
              </w:rPr>
            </w:pPr>
            <w:r w:rsidRPr="00CB1D1B">
              <w:rPr>
                <w:noProof/>
                <w:sz w:val="18"/>
                <w:szCs w:val="18"/>
                <w:lang w:val="en-US"/>
              </w:rPr>
              <w:t>Proportion</w:t>
            </w:r>
            <w:r w:rsidRPr="00CB1D1B">
              <w:rPr>
                <w:noProof/>
                <w:sz w:val="18"/>
                <w:szCs w:val="18"/>
                <w:vertAlign w:val="subscript"/>
                <w:lang w:val="en-US"/>
              </w:rPr>
              <w:t>sustained</w:t>
            </w:r>
            <w:r w:rsidRPr="00CB1D1B">
              <w:rPr>
                <w:noProof/>
                <w:sz w:val="18"/>
                <w:szCs w:val="18"/>
                <w:lang w:val="en-US"/>
              </w:rPr>
              <w:t>=100%</w:t>
            </w:r>
          </w:p>
        </w:tc>
        <w:tc>
          <w:tcPr>
            <w:tcW w:w="381" w:type="pct"/>
            <w:gridSpan w:val="3"/>
          </w:tcPr>
          <w:p w:rsidR="007D30D1" w:rsidRPr="002B1F38" w:rsidRDefault="007D30D1" w:rsidP="003C21FC">
            <w:pPr>
              <w:rPr>
                <w:b/>
                <w:sz w:val="18"/>
                <w:szCs w:val="18"/>
                <w:lang w:val="en-US"/>
              </w:rPr>
            </w:pPr>
            <w:r w:rsidRPr="002B1F38">
              <w:rPr>
                <w:b/>
                <w:sz w:val="18"/>
                <w:szCs w:val="18"/>
                <w:lang w:val="en-US"/>
              </w:rPr>
              <w:t>yes</w:t>
            </w:r>
          </w:p>
        </w:tc>
      </w:tr>
      <w:tr w:rsidR="006E6100" w:rsidRPr="00D66B69" w:rsidTr="007D30D1">
        <w:tc>
          <w:tcPr>
            <w:tcW w:w="216" w:type="pct"/>
            <w:gridSpan w:val="3"/>
          </w:tcPr>
          <w:p w:rsidR="006E6100" w:rsidRPr="002B1F38" w:rsidRDefault="006E6100" w:rsidP="00085348">
            <w:pPr>
              <w:rPr>
                <w:sz w:val="18"/>
                <w:szCs w:val="18"/>
                <w:lang w:val="en-GB"/>
              </w:rPr>
            </w:pPr>
          </w:p>
        </w:tc>
        <w:tc>
          <w:tcPr>
            <w:tcW w:w="177" w:type="pct"/>
            <w:gridSpan w:val="3"/>
          </w:tcPr>
          <w:p w:rsidR="006E6100" w:rsidRPr="002B1F38" w:rsidRDefault="006E6100" w:rsidP="00656072">
            <w:pPr>
              <w:rPr>
                <w:sz w:val="18"/>
                <w:szCs w:val="18"/>
                <w:lang w:val="en-GB"/>
              </w:rPr>
            </w:pPr>
            <w:r w:rsidRPr="002B1F38">
              <w:rPr>
                <w:sz w:val="18"/>
                <w:szCs w:val="18"/>
                <w:lang w:val="en-GB"/>
              </w:rPr>
              <w:t>14</w:t>
            </w:r>
          </w:p>
        </w:tc>
        <w:tc>
          <w:tcPr>
            <w:tcW w:w="3409" w:type="pct"/>
            <w:gridSpan w:val="2"/>
          </w:tcPr>
          <w:p w:rsidR="006E6100" w:rsidRPr="002B1F38" w:rsidRDefault="006E6100" w:rsidP="007D30D1">
            <w:pPr>
              <w:rPr>
                <w:sz w:val="18"/>
                <w:szCs w:val="18"/>
                <w:lang w:val="en-GB"/>
              </w:rPr>
            </w:pPr>
            <w:r w:rsidRPr="002B1F38">
              <w:rPr>
                <w:sz w:val="18"/>
                <w:szCs w:val="18"/>
                <w:lang w:val="en-US"/>
              </w:rPr>
              <w:t>C</w:t>
            </w:r>
            <w:r w:rsidR="007F340B">
              <w:rPr>
                <w:sz w:val="18"/>
                <w:szCs w:val="18"/>
                <w:lang w:val="en-US"/>
              </w:rPr>
              <w:t>0</w:t>
            </w:r>
            <w:r w:rsidRPr="002B1F38">
              <w:rPr>
                <w:sz w:val="18"/>
                <w:szCs w:val="18"/>
                <w:lang w:val="en-US"/>
              </w:rPr>
              <w:t>4</w:t>
            </w:r>
            <w:r w:rsidRPr="002B1F38">
              <w:rPr>
                <w:sz w:val="18"/>
                <w:szCs w:val="18"/>
                <w:lang w:val="en-GB"/>
              </w:rPr>
              <w:t xml:space="preserve">: The proportion of participating </w:t>
            </w:r>
            <w:r w:rsidRPr="002B1F38">
              <w:rPr>
                <w:noProof/>
                <w:sz w:val="18"/>
                <w:szCs w:val="18"/>
                <w:lang w:val="en-GB"/>
              </w:rPr>
              <w:t>cente</w:t>
            </w:r>
            <w:r w:rsidR="007A1179">
              <w:rPr>
                <w:noProof/>
                <w:sz w:val="18"/>
                <w:szCs w:val="18"/>
                <w:lang w:val="en-GB"/>
              </w:rPr>
              <w:t>r</w:t>
            </w:r>
            <w:r w:rsidRPr="002B1F38">
              <w:rPr>
                <w:noProof/>
                <w:sz w:val="18"/>
                <w:szCs w:val="18"/>
                <w:lang w:val="en-GB"/>
              </w:rPr>
              <w:t xml:space="preserve">s </w:t>
            </w:r>
            <w:r w:rsidRPr="002B1F38">
              <w:rPr>
                <w:sz w:val="18"/>
                <w:szCs w:val="18"/>
                <w:lang w:val="en-GB"/>
              </w:rPr>
              <w:t xml:space="preserve">having a shift from “no” at T1 to “yes” at T2 is expected to be </w:t>
            </w:r>
            <w:r w:rsidRPr="002B1F38">
              <w:rPr>
                <w:sz w:val="18"/>
                <w:szCs w:val="18"/>
                <w:u w:val="single"/>
                <w:lang w:val="en-GB"/>
              </w:rPr>
              <w:t>small to moderate</w:t>
            </w:r>
            <w:r w:rsidRPr="002B1F38">
              <w:rPr>
                <w:sz w:val="18"/>
                <w:szCs w:val="18"/>
                <w:lang w:val="en-GB"/>
              </w:rPr>
              <w:t>.</w:t>
            </w:r>
          </w:p>
        </w:tc>
        <w:tc>
          <w:tcPr>
            <w:tcW w:w="817" w:type="pct"/>
            <w:gridSpan w:val="2"/>
          </w:tcPr>
          <w:p w:rsidR="006E6100" w:rsidRPr="002B1F38" w:rsidRDefault="006E6100" w:rsidP="006E6100">
            <w:pPr>
              <w:rPr>
                <w:rFonts w:cs="Arial"/>
                <w:sz w:val="18"/>
                <w:szCs w:val="18"/>
                <w:shd w:val="clear" w:color="auto" w:fill="FFFFFF"/>
                <w:lang w:val="en-US"/>
              </w:rPr>
            </w:pPr>
            <w:r w:rsidRPr="002B1F38">
              <w:rPr>
                <w:rFonts w:cs="Arial"/>
                <w:sz w:val="18"/>
                <w:szCs w:val="18"/>
                <w:shd w:val="clear" w:color="auto" w:fill="FFFFFF"/>
                <w:lang w:val="en-US"/>
              </w:rPr>
              <w:t>N</w:t>
            </w:r>
            <w:r w:rsidRPr="002B1F38">
              <w:rPr>
                <w:rFonts w:cs="Arial"/>
                <w:sz w:val="18"/>
                <w:szCs w:val="18"/>
                <w:shd w:val="clear" w:color="auto" w:fill="FFFFFF"/>
                <w:vertAlign w:val="subscript"/>
                <w:lang w:val="en-US"/>
              </w:rPr>
              <w:t>T1=no</w:t>
            </w:r>
            <w:r w:rsidRPr="002B1F38">
              <w:rPr>
                <w:rFonts w:cs="Arial"/>
                <w:sz w:val="18"/>
                <w:szCs w:val="18"/>
                <w:shd w:val="clear" w:color="auto" w:fill="FFFFFF"/>
                <w:lang w:val="en-US"/>
              </w:rPr>
              <w:t>=3</w:t>
            </w:r>
          </w:p>
          <w:p w:rsidR="006E6100" w:rsidRPr="002B1F38" w:rsidRDefault="006E6100" w:rsidP="006E6100">
            <w:pPr>
              <w:rPr>
                <w:rFonts w:cs="Arial"/>
                <w:noProof/>
                <w:sz w:val="18"/>
                <w:szCs w:val="18"/>
                <w:shd w:val="clear" w:color="auto" w:fill="FFFFFF"/>
                <w:lang w:val="en-US"/>
              </w:rPr>
            </w:pPr>
            <w:r w:rsidRPr="002B1F38">
              <w:rPr>
                <w:rFonts w:cs="Arial"/>
                <w:noProof/>
                <w:sz w:val="18"/>
                <w:szCs w:val="18"/>
                <w:shd w:val="clear" w:color="auto" w:fill="FFFFFF"/>
                <w:lang w:val="en-US"/>
              </w:rPr>
              <w:t>N</w:t>
            </w:r>
            <w:r w:rsidRPr="002B1F38">
              <w:rPr>
                <w:rFonts w:cs="Arial"/>
                <w:noProof/>
                <w:sz w:val="18"/>
                <w:szCs w:val="18"/>
                <w:shd w:val="clear" w:color="auto" w:fill="FFFFFF"/>
                <w:vertAlign w:val="subscript"/>
                <w:lang w:val="en-US"/>
              </w:rPr>
              <w:t>improved</w:t>
            </w:r>
            <w:r w:rsidRPr="002B1F38">
              <w:rPr>
                <w:rFonts w:cs="Arial"/>
                <w:noProof/>
                <w:sz w:val="18"/>
                <w:szCs w:val="18"/>
                <w:shd w:val="clear" w:color="auto" w:fill="FFFFFF"/>
                <w:lang w:val="en-US"/>
              </w:rPr>
              <w:t>=3</w:t>
            </w:r>
          </w:p>
          <w:p w:rsidR="006E6100" w:rsidRPr="002B1F38" w:rsidRDefault="006E6100" w:rsidP="006E6100">
            <w:pPr>
              <w:rPr>
                <w:sz w:val="18"/>
                <w:szCs w:val="18"/>
                <w:lang w:val="en-GB"/>
              </w:rPr>
            </w:pPr>
            <w:r w:rsidRPr="002B1F38">
              <w:rPr>
                <w:rFonts w:cs="Arial"/>
                <w:sz w:val="18"/>
                <w:szCs w:val="18"/>
                <w:shd w:val="clear" w:color="auto" w:fill="FFFFFF"/>
              </w:rPr>
              <w:t>Δ</w:t>
            </w:r>
            <w:r w:rsidRPr="002B1F38">
              <w:rPr>
                <w:rFonts w:cs="Arial"/>
                <w:sz w:val="18"/>
                <w:szCs w:val="18"/>
                <w:shd w:val="clear" w:color="auto" w:fill="FFFFFF"/>
                <w:vertAlign w:val="subscript"/>
                <w:lang w:val="en-US"/>
              </w:rPr>
              <w:t>absolute</w:t>
            </w:r>
            <w:r w:rsidRPr="002B1F38">
              <w:rPr>
                <w:rFonts w:cs="Arial"/>
                <w:sz w:val="18"/>
                <w:szCs w:val="18"/>
                <w:shd w:val="clear" w:color="auto" w:fill="FFFFFF"/>
                <w:lang w:val="en-US"/>
              </w:rPr>
              <w:t>=37.5%</w:t>
            </w:r>
            <w:r w:rsidRPr="002B1F38">
              <w:rPr>
                <w:rFonts w:cs="Arial"/>
                <w:b/>
                <w:sz w:val="18"/>
                <w:szCs w:val="18"/>
                <w:shd w:val="clear" w:color="auto" w:fill="FFFFFF"/>
                <w:lang w:val="en-US"/>
              </w:rPr>
              <w:t xml:space="preserve"> </w:t>
            </w:r>
            <w:r w:rsidRPr="002B1F38">
              <w:rPr>
                <w:rFonts w:cs="Arial"/>
                <w:sz w:val="18"/>
                <w:szCs w:val="18"/>
                <w:shd w:val="clear" w:color="auto" w:fill="FFFFFF"/>
                <w:lang w:val="en-US"/>
              </w:rPr>
              <w:t>(3/8)</w:t>
            </w:r>
          </w:p>
        </w:tc>
        <w:tc>
          <w:tcPr>
            <w:tcW w:w="381" w:type="pct"/>
            <w:gridSpan w:val="3"/>
          </w:tcPr>
          <w:p w:rsidR="006E6100" w:rsidRPr="002B1F38" w:rsidRDefault="006E6100" w:rsidP="006E6100">
            <w:pPr>
              <w:rPr>
                <w:sz w:val="18"/>
                <w:szCs w:val="18"/>
                <w:lang w:val="en-GB"/>
              </w:rPr>
            </w:pPr>
            <w:r w:rsidRPr="002B1F38">
              <w:rPr>
                <w:sz w:val="18"/>
                <w:szCs w:val="18"/>
                <w:lang w:val="en-GB"/>
              </w:rPr>
              <w:t>no</w:t>
            </w:r>
          </w:p>
        </w:tc>
      </w:tr>
      <w:tr w:rsidR="00543A8C" w:rsidRPr="00DA3F79" w:rsidTr="00A64847">
        <w:tc>
          <w:tcPr>
            <w:tcW w:w="216" w:type="pct"/>
            <w:gridSpan w:val="3"/>
          </w:tcPr>
          <w:p w:rsidR="00543A8C" w:rsidRPr="002B1F38" w:rsidRDefault="00392433" w:rsidP="00085348">
            <w:pPr>
              <w:rPr>
                <w:sz w:val="18"/>
                <w:szCs w:val="18"/>
                <w:lang w:val="en-GB"/>
              </w:rPr>
            </w:pPr>
            <w:r w:rsidRPr="002B1F38">
              <w:rPr>
                <w:sz w:val="18"/>
                <w:szCs w:val="18"/>
                <w:lang w:val="en-GB"/>
              </w:rPr>
              <w:t>R</w:t>
            </w:r>
          </w:p>
          <w:p w:rsidR="00392433" w:rsidRPr="002B1F38" w:rsidRDefault="00392433" w:rsidP="00085348">
            <w:pPr>
              <w:rPr>
                <w:sz w:val="18"/>
                <w:szCs w:val="18"/>
                <w:lang w:val="en-GB"/>
              </w:rPr>
            </w:pPr>
            <w:r w:rsidRPr="002B1F38">
              <w:rPr>
                <w:sz w:val="18"/>
                <w:szCs w:val="18"/>
                <w:lang w:val="en-GB"/>
              </w:rPr>
              <w:t>A</w:t>
            </w:r>
          </w:p>
          <w:p w:rsidR="00392433" w:rsidRPr="002B1F38" w:rsidRDefault="00392433" w:rsidP="00085348">
            <w:pPr>
              <w:rPr>
                <w:sz w:val="18"/>
                <w:szCs w:val="18"/>
                <w:lang w:val="en-GB"/>
              </w:rPr>
            </w:pPr>
            <w:r w:rsidRPr="002B1F38">
              <w:rPr>
                <w:sz w:val="18"/>
                <w:szCs w:val="18"/>
                <w:lang w:val="en-GB"/>
              </w:rPr>
              <w:t>T</w:t>
            </w:r>
          </w:p>
          <w:p w:rsidR="00392433" w:rsidRPr="002B1F38" w:rsidRDefault="00392433" w:rsidP="00085348">
            <w:pPr>
              <w:rPr>
                <w:sz w:val="18"/>
                <w:szCs w:val="18"/>
                <w:lang w:val="en-GB"/>
              </w:rPr>
            </w:pPr>
            <w:r w:rsidRPr="002B1F38">
              <w:rPr>
                <w:sz w:val="18"/>
                <w:szCs w:val="18"/>
                <w:lang w:val="en-GB"/>
              </w:rPr>
              <w:t>I</w:t>
            </w:r>
          </w:p>
          <w:p w:rsidR="00392433" w:rsidRPr="002B1F38" w:rsidRDefault="00392433" w:rsidP="00085348">
            <w:pPr>
              <w:rPr>
                <w:sz w:val="18"/>
                <w:szCs w:val="18"/>
                <w:lang w:val="en-GB"/>
              </w:rPr>
            </w:pPr>
            <w:r w:rsidRPr="002B1F38">
              <w:rPr>
                <w:sz w:val="18"/>
                <w:szCs w:val="18"/>
                <w:lang w:val="en-GB"/>
              </w:rPr>
              <w:t>O</w:t>
            </w:r>
          </w:p>
          <w:p w:rsidR="00392433" w:rsidRPr="002B1F38" w:rsidRDefault="00392433" w:rsidP="00085348">
            <w:pPr>
              <w:rPr>
                <w:sz w:val="18"/>
                <w:szCs w:val="18"/>
                <w:lang w:val="en-GB"/>
              </w:rPr>
            </w:pPr>
            <w:r w:rsidRPr="002B1F38">
              <w:rPr>
                <w:sz w:val="18"/>
                <w:szCs w:val="18"/>
                <w:lang w:val="en-GB"/>
              </w:rPr>
              <w:t>N</w:t>
            </w:r>
          </w:p>
          <w:p w:rsidR="00392433" w:rsidRPr="002B1F38" w:rsidRDefault="00392433" w:rsidP="00085348">
            <w:pPr>
              <w:rPr>
                <w:sz w:val="18"/>
                <w:szCs w:val="18"/>
                <w:lang w:val="en-GB"/>
              </w:rPr>
            </w:pPr>
            <w:r w:rsidRPr="002B1F38">
              <w:rPr>
                <w:sz w:val="18"/>
                <w:szCs w:val="18"/>
                <w:lang w:val="en-GB"/>
              </w:rPr>
              <w:t>A</w:t>
            </w:r>
          </w:p>
          <w:p w:rsidR="00392433" w:rsidRPr="002B1F38" w:rsidRDefault="00392433" w:rsidP="00085348">
            <w:pPr>
              <w:rPr>
                <w:sz w:val="18"/>
                <w:szCs w:val="18"/>
                <w:lang w:val="en-GB"/>
              </w:rPr>
            </w:pPr>
            <w:r w:rsidRPr="002B1F38">
              <w:rPr>
                <w:sz w:val="18"/>
                <w:szCs w:val="18"/>
                <w:lang w:val="en-GB"/>
              </w:rPr>
              <w:t>L</w:t>
            </w:r>
          </w:p>
          <w:p w:rsidR="00392433" w:rsidRPr="002B1F38" w:rsidRDefault="00392433" w:rsidP="00085348">
            <w:pPr>
              <w:rPr>
                <w:sz w:val="18"/>
                <w:szCs w:val="18"/>
                <w:lang w:val="en-GB"/>
              </w:rPr>
            </w:pPr>
            <w:r w:rsidRPr="002B1F38">
              <w:rPr>
                <w:sz w:val="18"/>
                <w:szCs w:val="18"/>
                <w:lang w:val="en-GB"/>
              </w:rPr>
              <w:t>E</w:t>
            </w:r>
          </w:p>
        </w:tc>
        <w:tc>
          <w:tcPr>
            <w:tcW w:w="4784" w:type="pct"/>
            <w:gridSpan w:val="10"/>
          </w:tcPr>
          <w:p w:rsidR="00C63A6A" w:rsidRPr="00993A63" w:rsidRDefault="00C63A6A" w:rsidP="00C63A6A">
            <w:pPr>
              <w:rPr>
                <w:sz w:val="18"/>
                <w:szCs w:val="18"/>
                <w:u w:val="single"/>
                <w:lang w:val="en-US"/>
              </w:rPr>
            </w:pPr>
            <w:r w:rsidRPr="00993A63">
              <w:rPr>
                <w:sz w:val="18"/>
                <w:szCs w:val="18"/>
                <w:u w:val="single"/>
                <w:lang w:val="en-US"/>
              </w:rPr>
              <w:t>Assumptions about the T1-situation</w:t>
            </w:r>
          </w:p>
          <w:p w:rsidR="00663878" w:rsidRPr="00993A63" w:rsidRDefault="00663878" w:rsidP="00663878">
            <w:pPr>
              <w:pStyle w:val="Listeavsnitt"/>
              <w:numPr>
                <w:ilvl w:val="0"/>
                <w:numId w:val="10"/>
              </w:numPr>
              <w:rPr>
                <w:sz w:val="18"/>
                <w:szCs w:val="18"/>
                <w:lang w:val="en-US"/>
              </w:rPr>
            </w:pPr>
            <w:r w:rsidRPr="00993A63">
              <w:rPr>
                <w:sz w:val="18"/>
                <w:szCs w:val="18"/>
                <w:lang w:val="en-US"/>
              </w:rPr>
              <w:t>C</w:t>
            </w:r>
            <w:r w:rsidR="007F340B" w:rsidRPr="00993A63">
              <w:rPr>
                <w:sz w:val="18"/>
                <w:szCs w:val="18"/>
                <w:lang w:val="en-US"/>
              </w:rPr>
              <w:t>0</w:t>
            </w:r>
            <w:r w:rsidRPr="00993A63">
              <w:rPr>
                <w:sz w:val="18"/>
                <w:szCs w:val="18"/>
                <w:lang w:val="en-US"/>
              </w:rPr>
              <w:t>4_Results from the pilot study (</w:t>
            </w:r>
            <w:r w:rsidR="00BF7792" w:rsidRPr="00993A63">
              <w:rPr>
                <w:sz w:val="18"/>
                <w:szCs w:val="18"/>
                <w:lang w:val="en-US"/>
              </w:rPr>
              <w:t>1</w:t>
            </w:r>
            <w:r w:rsidRPr="00993A63">
              <w:rPr>
                <w:sz w:val="18"/>
                <w:szCs w:val="18"/>
                <w:lang w:val="en-US"/>
              </w:rPr>
              <w:t xml:space="preserve">), </w:t>
            </w:r>
            <w:r w:rsidR="00993A63">
              <w:rPr>
                <w:sz w:val="18"/>
                <w:szCs w:val="18"/>
                <w:lang w:val="en-US"/>
              </w:rPr>
              <w:t>PRs</w:t>
            </w:r>
            <w:r w:rsidRPr="00993A63">
              <w:rPr>
                <w:sz w:val="18"/>
                <w:szCs w:val="18"/>
                <w:lang w:val="en-US"/>
              </w:rPr>
              <w:t xml:space="preserve"> (providers in specialist health care)</w:t>
            </w:r>
            <w:r w:rsidR="00D0325D" w:rsidRPr="00993A63">
              <w:rPr>
                <w:sz w:val="18"/>
                <w:szCs w:val="18"/>
                <w:lang w:val="en-US"/>
              </w:rPr>
              <w:t xml:space="preserve"> </w:t>
            </w:r>
            <w:r w:rsidRPr="00993A63">
              <w:rPr>
                <w:sz w:val="18"/>
                <w:szCs w:val="18"/>
                <w:lang w:val="en-US"/>
              </w:rPr>
              <w:t>= 93%</w:t>
            </w:r>
          </w:p>
          <w:p w:rsidR="00663878" w:rsidRPr="00993A63" w:rsidRDefault="00663878" w:rsidP="000F65AE">
            <w:pPr>
              <w:pStyle w:val="Listeavsnitt"/>
              <w:numPr>
                <w:ilvl w:val="0"/>
                <w:numId w:val="10"/>
              </w:numPr>
              <w:rPr>
                <w:sz w:val="18"/>
                <w:szCs w:val="18"/>
                <w:u w:val="single"/>
                <w:lang w:val="en-US"/>
              </w:rPr>
            </w:pPr>
            <w:r w:rsidRPr="00993A63">
              <w:rPr>
                <w:sz w:val="18"/>
                <w:szCs w:val="18"/>
                <w:lang w:val="en-US"/>
              </w:rPr>
              <w:t>C</w:t>
            </w:r>
            <w:r w:rsidR="007F340B" w:rsidRPr="00993A63">
              <w:rPr>
                <w:sz w:val="18"/>
                <w:szCs w:val="18"/>
                <w:lang w:val="en-US"/>
              </w:rPr>
              <w:t>0</w:t>
            </w:r>
            <w:r w:rsidRPr="00993A63">
              <w:rPr>
                <w:sz w:val="18"/>
                <w:szCs w:val="18"/>
                <w:lang w:val="en-US"/>
              </w:rPr>
              <w:t>4 _Prior to the PRAISE study, 2/6 rehabilitation sites reported patient involvement in evaluation during the stay (</w:t>
            </w:r>
            <w:r w:rsidR="00BF7792" w:rsidRPr="00993A63">
              <w:rPr>
                <w:sz w:val="18"/>
                <w:szCs w:val="18"/>
                <w:lang w:val="en-US"/>
              </w:rPr>
              <w:t>4</w:t>
            </w:r>
            <w:r w:rsidRPr="00993A63">
              <w:rPr>
                <w:sz w:val="18"/>
                <w:szCs w:val="18"/>
                <w:lang w:val="en-US"/>
              </w:rPr>
              <w:t xml:space="preserve">, p 149). </w:t>
            </w:r>
          </w:p>
          <w:p w:rsidR="00392433" w:rsidRPr="00993A63" w:rsidRDefault="00392433" w:rsidP="00392433">
            <w:pPr>
              <w:pStyle w:val="Listeavsnitt"/>
              <w:ind w:left="360"/>
              <w:rPr>
                <w:sz w:val="18"/>
                <w:szCs w:val="18"/>
                <w:u w:val="single"/>
                <w:lang w:val="en-US"/>
              </w:rPr>
            </w:pPr>
          </w:p>
          <w:p w:rsidR="00663878" w:rsidRPr="00993A63" w:rsidRDefault="000210F4" w:rsidP="00663878">
            <w:pPr>
              <w:shd w:val="clear" w:color="auto" w:fill="FFFFFF"/>
              <w:rPr>
                <w:sz w:val="18"/>
                <w:szCs w:val="18"/>
                <w:u w:val="single"/>
                <w:lang w:val="en-US"/>
              </w:rPr>
            </w:pPr>
            <w:r>
              <w:rPr>
                <w:sz w:val="18"/>
                <w:szCs w:val="18"/>
                <w:u w:val="single"/>
                <w:lang w:val="en-US"/>
              </w:rPr>
              <w:t>E</w:t>
            </w:r>
            <w:r w:rsidR="00663878" w:rsidRPr="00993A63">
              <w:rPr>
                <w:sz w:val="18"/>
                <w:szCs w:val="18"/>
                <w:u w:val="single"/>
                <w:lang w:val="en-US"/>
              </w:rPr>
              <w:t>xpected influence of the BRIDGE-intervention on this specific area of quality in rehabilitation</w:t>
            </w:r>
            <w:r>
              <w:rPr>
                <w:sz w:val="18"/>
                <w:szCs w:val="18"/>
                <w:u w:val="single"/>
                <w:lang w:val="en-US"/>
              </w:rPr>
              <w:t>:</w:t>
            </w:r>
            <w:r w:rsidR="00663878" w:rsidRPr="00993A63">
              <w:rPr>
                <w:sz w:val="18"/>
                <w:szCs w:val="18"/>
                <w:u w:val="single"/>
                <w:lang w:val="en-US"/>
              </w:rPr>
              <w:t xml:space="preserve"> </w:t>
            </w:r>
          </w:p>
          <w:p w:rsidR="00543A8C" w:rsidRDefault="00663878" w:rsidP="000F65AE">
            <w:pPr>
              <w:rPr>
                <w:sz w:val="18"/>
                <w:szCs w:val="18"/>
                <w:lang w:val="en-US"/>
              </w:rPr>
            </w:pPr>
            <w:r w:rsidRPr="00993A63">
              <w:rPr>
                <w:sz w:val="18"/>
                <w:szCs w:val="18"/>
                <w:lang w:val="en-US"/>
              </w:rPr>
              <w:t>According to the protocol, the BRIDGE trial is expected to empower patients to monitor and evaluate their health, function and their rehabilitation progress / goa</w:t>
            </w:r>
            <w:r w:rsidR="00993A63">
              <w:rPr>
                <w:sz w:val="18"/>
                <w:szCs w:val="18"/>
                <w:lang w:val="en-US"/>
              </w:rPr>
              <w:t>l</w:t>
            </w:r>
            <w:r w:rsidRPr="00993A63">
              <w:rPr>
                <w:sz w:val="18"/>
                <w:szCs w:val="18"/>
                <w:lang w:val="en-US"/>
              </w:rPr>
              <w:t xml:space="preserve"> progress over time</w:t>
            </w:r>
            <w:r w:rsidR="00993A63">
              <w:rPr>
                <w:sz w:val="18"/>
                <w:szCs w:val="18"/>
                <w:lang w:val="en-US"/>
              </w:rPr>
              <w:t xml:space="preserve"> (6)</w:t>
            </w:r>
            <w:r w:rsidRPr="00993A63">
              <w:rPr>
                <w:sz w:val="18"/>
                <w:szCs w:val="18"/>
                <w:lang w:val="en-US"/>
              </w:rPr>
              <w:t xml:space="preserve">. </w:t>
            </w:r>
            <w:r w:rsidR="00543A8C" w:rsidRPr="00993A63">
              <w:rPr>
                <w:sz w:val="18"/>
                <w:szCs w:val="18"/>
                <w:lang w:val="en-US"/>
              </w:rPr>
              <w:t>In the BRIDGE-intervention, the patient and the multidisciplinary team evaluate the ongoing goal process</w:t>
            </w:r>
            <w:r w:rsidR="007F340B" w:rsidRPr="00993A63">
              <w:rPr>
                <w:sz w:val="18"/>
                <w:szCs w:val="18"/>
                <w:lang w:val="en-US"/>
              </w:rPr>
              <w:t>,</w:t>
            </w:r>
            <w:r w:rsidR="00543A8C" w:rsidRPr="00993A63">
              <w:rPr>
                <w:sz w:val="18"/>
                <w:szCs w:val="18"/>
                <w:lang w:val="en-US"/>
              </w:rPr>
              <w:t xml:space="preserve"> and</w:t>
            </w:r>
            <w:r w:rsidR="00993A63">
              <w:rPr>
                <w:sz w:val="18"/>
                <w:szCs w:val="18"/>
                <w:lang w:val="en-US"/>
              </w:rPr>
              <w:t xml:space="preserve"> they </w:t>
            </w:r>
            <w:r w:rsidR="00543A8C" w:rsidRPr="00201E9F">
              <w:rPr>
                <w:noProof/>
                <w:sz w:val="18"/>
                <w:szCs w:val="18"/>
                <w:lang w:val="en-GB"/>
              </w:rPr>
              <w:t>make adjustments</w:t>
            </w:r>
            <w:r w:rsidR="00543A8C" w:rsidRPr="00993A63">
              <w:rPr>
                <w:sz w:val="18"/>
                <w:szCs w:val="18"/>
                <w:lang w:val="en-US"/>
              </w:rPr>
              <w:t xml:space="preserve"> (if needed) during the rehabilitation stay. The patient and a member of the team make a new evaluation of the goal process during the mandatory telephone-based consultation in the follow-up period. Agreed adjustments of plans, efforts or actions are implemented (if needed) (</w:t>
            </w:r>
            <w:r w:rsidR="00201E9F">
              <w:rPr>
                <w:sz w:val="18"/>
                <w:szCs w:val="18"/>
                <w:lang w:val="en-US"/>
              </w:rPr>
              <w:t>6, 7 (c</w:t>
            </w:r>
            <w:r w:rsidR="00543A8C" w:rsidRPr="00993A63">
              <w:rPr>
                <w:sz w:val="18"/>
                <w:szCs w:val="18"/>
                <w:lang w:val="en-US"/>
              </w:rPr>
              <w:t xml:space="preserve">hecklist item </w:t>
            </w:r>
            <w:r w:rsidR="00D37338" w:rsidRPr="00993A63">
              <w:rPr>
                <w:sz w:val="18"/>
                <w:szCs w:val="18"/>
                <w:lang w:val="en-US"/>
              </w:rPr>
              <w:t>no.</w:t>
            </w:r>
            <w:r w:rsidR="00543A8C" w:rsidRPr="00993A63">
              <w:rPr>
                <w:sz w:val="18"/>
                <w:szCs w:val="18"/>
                <w:lang w:val="en-US"/>
              </w:rPr>
              <w:t>9, 14, 18-21)</w:t>
            </w:r>
            <w:r w:rsidR="00201E9F">
              <w:rPr>
                <w:sz w:val="18"/>
                <w:szCs w:val="18"/>
                <w:lang w:val="en-US"/>
              </w:rPr>
              <w:t>)</w:t>
            </w:r>
            <w:r w:rsidR="00543A8C" w:rsidRPr="00993A63">
              <w:rPr>
                <w:sz w:val="18"/>
                <w:szCs w:val="18"/>
                <w:lang w:val="en-US"/>
              </w:rPr>
              <w:t>.</w:t>
            </w:r>
            <w:r w:rsidR="007F340B" w:rsidRPr="00993A63">
              <w:rPr>
                <w:sz w:val="18"/>
                <w:szCs w:val="18"/>
                <w:lang w:val="en-US"/>
              </w:rPr>
              <w:t xml:space="preserve"> </w:t>
            </w:r>
            <w:r w:rsidR="00543A8C" w:rsidRPr="00993A63">
              <w:rPr>
                <w:sz w:val="18"/>
                <w:szCs w:val="18"/>
                <w:lang w:val="en-US"/>
              </w:rPr>
              <w:t>Additionally</w:t>
            </w:r>
            <w:r w:rsidR="00201E9F">
              <w:rPr>
                <w:sz w:val="18"/>
                <w:szCs w:val="18"/>
                <w:lang w:val="en-US"/>
              </w:rPr>
              <w:t>,</w:t>
            </w:r>
            <w:r w:rsidR="00543A8C" w:rsidRPr="00993A63">
              <w:rPr>
                <w:sz w:val="18"/>
                <w:szCs w:val="18"/>
                <w:lang w:val="en-US"/>
              </w:rPr>
              <w:t xml:space="preserve"> </w:t>
            </w:r>
            <w:r w:rsidRPr="00993A63">
              <w:rPr>
                <w:sz w:val="18"/>
                <w:szCs w:val="18"/>
                <w:lang w:val="en-US"/>
              </w:rPr>
              <w:t>patients</w:t>
            </w:r>
            <w:r w:rsidR="00543A8C" w:rsidRPr="00993A63">
              <w:rPr>
                <w:sz w:val="18"/>
                <w:szCs w:val="18"/>
                <w:lang w:val="en-US"/>
              </w:rPr>
              <w:t xml:space="preserve"> can monitor their own progress when they log in to an electronic portal and complete the rehabilitation core set of </w:t>
            </w:r>
            <w:r w:rsidR="00201E9F">
              <w:rPr>
                <w:sz w:val="18"/>
                <w:szCs w:val="18"/>
                <w:lang w:val="en-US"/>
              </w:rPr>
              <w:t>outcomes</w:t>
            </w:r>
            <w:r w:rsidR="00543A8C" w:rsidRPr="00993A63">
              <w:rPr>
                <w:sz w:val="18"/>
                <w:szCs w:val="18"/>
                <w:lang w:val="en-US"/>
              </w:rPr>
              <w:t xml:space="preserve"> five times over a one-year period. An auto-generated digital report visualizes the participant’s current status in health and function, and changes over time at each of the fi</w:t>
            </w:r>
            <w:r w:rsidRPr="00993A63">
              <w:rPr>
                <w:sz w:val="18"/>
                <w:szCs w:val="18"/>
                <w:lang w:val="en-US"/>
              </w:rPr>
              <w:t>ve reporting times (</w:t>
            </w:r>
            <w:r w:rsidR="00201E9F">
              <w:rPr>
                <w:sz w:val="18"/>
                <w:szCs w:val="18"/>
                <w:lang w:val="en-US"/>
              </w:rPr>
              <w:t>7 (c</w:t>
            </w:r>
            <w:r w:rsidR="00543A8C" w:rsidRPr="00993A63">
              <w:rPr>
                <w:sz w:val="18"/>
                <w:szCs w:val="18"/>
                <w:lang w:val="en-US"/>
              </w:rPr>
              <w:t>hecklist items 15-17)</w:t>
            </w:r>
            <w:r w:rsidR="00201E9F">
              <w:rPr>
                <w:sz w:val="18"/>
                <w:szCs w:val="18"/>
                <w:lang w:val="en-US"/>
              </w:rPr>
              <w:t>.</w:t>
            </w:r>
          </w:p>
          <w:p w:rsidR="00201E9F" w:rsidRPr="00993A63" w:rsidRDefault="00201E9F" w:rsidP="000F65AE">
            <w:pPr>
              <w:rPr>
                <w:sz w:val="18"/>
                <w:szCs w:val="18"/>
                <w:lang w:val="en-US"/>
              </w:rPr>
            </w:pPr>
          </w:p>
          <w:p w:rsidR="00677B8C" w:rsidRPr="00993A63" w:rsidRDefault="00677B8C" w:rsidP="00677B8C">
            <w:pPr>
              <w:shd w:val="clear" w:color="auto" w:fill="FFFFFF"/>
              <w:rPr>
                <w:sz w:val="18"/>
                <w:szCs w:val="18"/>
                <w:u w:val="single"/>
                <w:lang w:val="en-US"/>
              </w:rPr>
            </w:pPr>
            <w:r w:rsidRPr="00993A63">
              <w:rPr>
                <w:sz w:val="18"/>
                <w:szCs w:val="18"/>
                <w:u w:val="single"/>
                <w:lang w:val="en-US"/>
              </w:rPr>
              <w:t xml:space="preserve">Summed up: </w:t>
            </w:r>
          </w:p>
          <w:p w:rsidR="002B1F38" w:rsidRPr="00993A63" w:rsidRDefault="00677B8C" w:rsidP="00DC3173">
            <w:pPr>
              <w:rPr>
                <w:sz w:val="18"/>
                <w:szCs w:val="18"/>
                <w:lang w:val="en-US"/>
              </w:rPr>
            </w:pPr>
            <w:r w:rsidRPr="00993A63">
              <w:rPr>
                <w:sz w:val="18"/>
                <w:szCs w:val="18"/>
                <w:lang w:val="en-US"/>
              </w:rPr>
              <w:t>Patient participation in ongoing evaluation of the goal-directed rehabilitation process is likely to be affected by the BRIDGE-intervention (T2). However, the influence on the structural domain may be less due to the requ</w:t>
            </w:r>
            <w:r w:rsidR="00392433" w:rsidRPr="00993A63">
              <w:rPr>
                <w:sz w:val="18"/>
                <w:szCs w:val="18"/>
                <w:lang w:val="en-US"/>
              </w:rPr>
              <w:t>irement</w:t>
            </w:r>
            <w:r w:rsidRPr="00993A63">
              <w:rPr>
                <w:sz w:val="18"/>
                <w:szCs w:val="18"/>
                <w:lang w:val="en-US"/>
              </w:rPr>
              <w:t xml:space="preserve"> concerning development of written procedure (beyond the written guiding booklets). Consequently, we expect </w:t>
            </w:r>
            <w:r w:rsidR="00392433" w:rsidRPr="00993A63">
              <w:rPr>
                <w:sz w:val="18"/>
                <w:szCs w:val="18"/>
                <w:lang w:val="en-US"/>
              </w:rPr>
              <w:t xml:space="preserve">low to </w:t>
            </w:r>
            <w:r w:rsidRPr="00993A63">
              <w:rPr>
                <w:sz w:val="18"/>
                <w:szCs w:val="18"/>
                <w:lang w:val="en-US"/>
              </w:rPr>
              <w:t xml:space="preserve">moderate (instead of </w:t>
            </w:r>
            <w:r w:rsidR="00392433" w:rsidRPr="00993A63">
              <w:rPr>
                <w:sz w:val="18"/>
                <w:szCs w:val="18"/>
                <w:lang w:val="en-US"/>
              </w:rPr>
              <w:t>moderate to high</w:t>
            </w:r>
            <w:r w:rsidRPr="00993A63">
              <w:rPr>
                <w:sz w:val="18"/>
                <w:szCs w:val="18"/>
                <w:lang w:val="en-US"/>
              </w:rPr>
              <w:t xml:space="preserve">) influence. </w:t>
            </w:r>
          </w:p>
        </w:tc>
      </w:tr>
      <w:tr w:rsidR="00F23C51" w:rsidRPr="00DA3F79" w:rsidTr="00CB1D1B">
        <w:tc>
          <w:tcPr>
            <w:tcW w:w="5000" w:type="pct"/>
            <w:gridSpan w:val="13"/>
            <w:shd w:val="clear" w:color="auto" w:fill="auto"/>
          </w:tcPr>
          <w:p w:rsidR="00201E9F" w:rsidRPr="00201E9F" w:rsidRDefault="00201E9F" w:rsidP="00201E9F">
            <w:pPr>
              <w:pStyle w:val="Listeavsnitt"/>
              <w:rPr>
                <w:b/>
                <w:sz w:val="18"/>
                <w:szCs w:val="18"/>
                <w:lang w:val="en-GB"/>
              </w:rPr>
            </w:pPr>
          </w:p>
          <w:p w:rsidR="00F23C51" w:rsidRPr="001F16BC" w:rsidRDefault="00F23C51" w:rsidP="001F16BC">
            <w:pPr>
              <w:pStyle w:val="Listeavsnitt"/>
              <w:numPr>
                <w:ilvl w:val="0"/>
                <w:numId w:val="16"/>
              </w:numPr>
              <w:rPr>
                <w:b/>
                <w:sz w:val="18"/>
                <w:szCs w:val="18"/>
                <w:lang w:val="en-GB"/>
              </w:rPr>
            </w:pPr>
            <w:r w:rsidRPr="001F16BC">
              <w:rPr>
                <w:sz w:val="18"/>
                <w:szCs w:val="18"/>
                <w:lang w:val="en-GB"/>
              </w:rPr>
              <w:t xml:space="preserve"> </w:t>
            </w:r>
            <w:r w:rsidR="00F778CA" w:rsidRPr="001F16BC">
              <w:rPr>
                <w:b/>
                <w:sz w:val="18"/>
                <w:szCs w:val="18"/>
                <w:lang w:val="en-GB"/>
              </w:rPr>
              <w:t xml:space="preserve">FOLLOW-UP PLAN AND </w:t>
            </w:r>
            <w:r w:rsidRPr="001F16BC">
              <w:rPr>
                <w:b/>
                <w:sz w:val="18"/>
                <w:szCs w:val="18"/>
                <w:lang w:val="en-GB"/>
              </w:rPr>
              <w:t xml:space="preserve">CONTINUITY ACROSS LEVELS OF CARE </w:t>
            </w:r>
            <w:r w:rsidR="00D477B8" w:rsidRPr="001F16BC">
              <w:rPr>
                <w:b/>
                <w:sz w:val="18"/>
                <w:szCs w:val="18"/>
                <w:lang w:val="en-GB"/>
              </w:rPr>
              <w:t xml:space="preserve">                                                                                           </w:t>
            </w:r>
          </w:p>
        </w:tc>
      </w:tr>
      <w:tr w:rsidR="009F49C4" w:rsidRPr="00D37338" w:rsidTr="00DC3173">
        <w:tc>
          <w:tcPr>
            <w:tcW w:w="186" w:type="pct"/>
          </w:tcPr>
          <w:p w:rsidR="009F49C4" w:rsidRPr="009F49C4" w:rsidRDefault="009F49C4" w:rsidP="002112C8">
            <w:pPr>
              <w:rPr>
                <w:b/>
                <w:sz w:val="14"/>
                <w:lang w:val="en-GB"/>
              </w:rPr>
            </w:pPr>
            <w:r w:rsidRPr="00201E9F">
              <w:rPr>
                <w:b/>
                <w:sz w:val="18"/>
                <w:lang w:val="en-GB"/>
              </w:rPr>
              <w:t>QI no</w:t>
            </w:r>
            <w:r w:rsidRPr="009F49C4">
              <w:rPr>
                <w:b/>
                <w:sz w:val="14"/>
                <w:lang w:val="en-GB"/>
              </w:rPr>
              <w:t>.</w:t>
            </w:r>
          </w:p>
        </w:tc>
        <w:tc>
          <w:tcPr>
            <w:tcW w:w="4814" w:type="pct"/>
            <w:gridSpan w:val="12"/>
          </w:tcPr>
          <w:p w:rsidR="009F49C4" w:rsidRPr="00277BCA" w:rsidRDefault="009F49C4" w:rsidP="002112C8">
            <w:pPr>
              <w:rPr>
                <w:b/>
                <w:sz w:val="18"/>
                <w:szCs w:val="18"/>
                <w:lang w:val="en-GB"/>
              </w:rPr>
            </w:pPr>
          </w:p>
        </w:tc>
      </w:tr>
      <w:tr w:rsidR="00F23C51" w:rsidRPr="00DA3F79" w:rsidTr="00DC3173">
        <w:trPr>
          <w:trHeight w:val="226"/>
        </w:trPr>
        <w:tc>
          <w:tcPr>
            <w:tcW w:w="186" w:type="pct"/>
            <w:shd w:val="clear" w:color="auto" w:fill="auto"/>
          </w:tcPr>
          <w:p w:rsidR="00F23C51" w:rsidRPr="00093A6D" w:rsidRDefault="00F23C51" w:rsidP="002112C8">
            <w:pPr>
              <w:rPr>
                <w:sz w:val="18"/>
                <w:lang w:val="en-GB"/>
              </w:rPr>
            </w:pPr>
            <w:r w:rsidRPr="00093A6D">
              <w:rPr>
                <w:sz w:val="18"/>
                <w:lang w:val="en-GB"/>
              </w:rPr>
              <w:t>C</w:t>
            </w:r>
            <w:r w:rsidR="007F340B" w:rsidRPr="00093A6D">
              <w:rPr>
                <w:sz w:val="18"/>
                <w:lang w:val="en-GB"/>
              </w:rPr>
              <w:t>09</w:t>
            </w:r>
          </w:p>
        </w:tc>
        <w:tc>
          <w:tcPr>
            <w:tcW w:w="4814" w:type="pct"/>
            <w:gridSpan w:val="12"/>
            <w:shd w:val="clear" w:color="auto" w:fill="auto"/>
          </w:tcPr>
          <w:p w:rsidR="00F23C51" w:rsidRPr="00277BCA" w:rsidRDefault="00F23C51" w:rsidP="006752D3">
            <w:pPr>
              <w:rPr>
                <w:sz w:val="18"/>
                <w:szCs w:val="18"/>
                <w:lang w:val="en-GB"/>
              </w:rPr>
            </w:pPr>
            <w:r w:rsidRPr="00277BCA">
              <w:rPr>
                <w:sz w:val="18"/>
                <w:szCs w:val="18"/>
                <w:lang w:val="en-GB"/>
              </w:rPr>
              <w:t xml:space="preserve">The user/patient shall participate in preparing a specified written follow-up plan (aside from the </w:t>
            </w:r>
            <w:r w:rsidRPr="00277BCA">
              <w:rPr>
                <w:noProof/>
                <w:sz w:val="18"/>
                <w:szCs w:val="18"/>
                <w:lang w:val="en-GB"/>
              </w:rPr>
              <w:t>epicrisis) for the</w:t>
            </w:r>
            <w:r w:rsidRPr="00277BCA">
              <w:rPr>
                <w:sz w:val="18"/>
                <w:szCs w:val="18"/>
                <w:lang w:val="en-GB"/>
              </w:rPr>
              <w:t xml:space="preserve"> follow-up process after the rehabilitation period. This plan shall also include the user's</w:t>
            </w:r>
            <w:r w:rsidR="00ED7E72" w:rsidRPr="00277BCA">
              <w:rPr>
                <w:sz w:val="18"/>
                <w:szCs w:val="18"/>
                <w:lang w:val="en-GB"/>
              </w:rPr>
              <w:t xml:space="preserve"> </w:t>
            </w:r>
            <w:r w:rsidRPr="00277BCA">
              <w:rPr>
                <w:sz w:val="18"/>
                <w:szCs w:val="18"/>
                <w:lang w:val="en-GB"/>
              </w:rPr>
              <w:t>/</w:t>
            </w:r>
            <w:r w:rsidR="00ED7E72" w:rsidRPr="00277BCA">
              <w:rPr>
                <w:sz w:val="18"/>
                <w:szCs w:val="18"/>
                <w:lang w:val="en-GB"/>
              </w:rPr>
              <w:t xml:space="preserve"> </w:t>
            </w:r>
            <w:r w:rsidRPr="00277BCA">
              <w:rPr>
                <w:sz w:val="18"/>
                <w:szCs w:val="18"/>
                <w:lang w:val="en-GB"/>
              </w:rPr>
              <w:t>patient's own efforts to maintain or improve function/health.</w:t>
            </w:r>
            <w:r w:rsidR="009156A8" w:rsidRPr="00277BCA">
              <w:rPr>
                <w:i/>
                <w:sz w:val="18"/>
                <w:szCs w:val="18"/>
                <w:lang w:val="en-GB"/>
              </w:rPr>
              <w:t xml:space="preserve"> </w:t>
            </w:r>
          </w:p>
        </w:tc>
      </w:tr>
      <w:tr w:rsidR="00CA204F" w:rsidRPr="00DA3F79" w:rsidTr="00DC3173">
        <w:trPr>
          <w:trHeight w:val="225"/>
        </w:trPr>
        <w:tc>
          <w:tcPr>
            <w:tcW w:w="186" w:type="pct"/>
            <w:shd w:val="clear" w:color="auto" w:fill="auto"/>
          </w:tcPr>
          <w:p w:rsidR="00CA204F" w:rsidRPr="00093A6D" w:rsidRDefault="00CA204F" w:rsidP="00707347">
            <w:pPr>
              <w:rPr>
                <w:sz w:val="18"/>
                <w:lang w:val="en-US"/>
              </w:rPr>
            </w:pPr>
            <w:r w:rsidRPr="00093A6D">
              <w:rPr>
                <w:sz w:val="18"/>
                <w:lang w:val="en-US"/>
              </w:rPr>
              <w:t>C</w:t>
            </w:r>
            <w:r w:rsidR="007F340B" w:rsidRPr="00093A6D">
              <w:rPr>
                <w:sz w:val="18"/>
                <w:lang w:val="en-US"/>
              </w:rPr>
              <w:t>10</w:t>
            </w:r>
          </w:p>
        </w:tc>
        <w:tc>
          <w:tcPr>
            <w:tcW w:w="4814" w:type="pct"/>
            <w:gridSpan w:val="12"/>
            <w:shd w:val="clear" w:color="auto" w:fill="auto"/>
          </w:tcPr>
          <w:p w:rsidR="00CA204F" w:rsidRPr="00277BCA" w:rsidRDefault="00CA204F" w:rsidP="006752D3">
            <w:pPr>
              <w:rPr>
                <w:sz w:val="18"/>
                <w:szCs w:val="18"/>
                <w:lang w:val="en-GB"/>
              </w:rPr>
            </w:pPr>
            <w:r w:rsidRPr="00277BCA">
              <w:rPr>
                <w:sz w:val="18"/>
                <w:szCs w:val="18"/>
                <w:lang w:val="en-GB"/>
              </w:rPr>
              <w:t>If there is a need for healthcare support after the rehabilitation period, the relevant personnel are to be informed about the plan or participate in the development of the follow-up plan.</w:t>
            </w:r>
          </w:p>
        </w:tc>
      </w:tr>
      <w:tr w:rsidR="00F23C51" w:rsidRPr="00DA3F79" w:rsidTr="00DC3173">
        <w:trPr>
          <w:trHeight w:val="225"/>
        </w:trPr>
        <w:tc>
          <w:tcPr>
            <w:tcW w:w="186" w:type="pct"/>
            <w:shd w:val="clear" w:color="auto" w:fill="auto"/>
          </w:tcPr>
          <w:p w:rsidR="00F23C51" w:rsidRPr="00093A6D" w:rsidRDefault="00F778CA" w:rsidP="002112C8">
            <w:pPr>
              <w:rPr>
                <w:sz w:val="18"/>
                <w:lang w:val="en-US"/>
              </w:rPr>
            </w:pPr>
            <w:r w:rsidRPr="00093A6D">
              <w:rPr>
                <w:sz w:val="18"/>
                <w:lang w:val="en-US"/>
              </w:rPr>
              <w:t>P</w:t>
            </w:r>
            <w:r w:rsidR="007F340B" w:rsidRPr="00093A6D">
              <w:rPr>
                <w:sz w:val="18"/>
                <w:lang w:val="en-US"/>
              </w:rPr>
              <w:t>09</w:t>
            </w:r>
          </w:p>
        </w:tc>
        <w:tc>
          <w:tcPr>
            <w:tcW w:w="4814" w:type="pct"/>
            <w:gridSpan w:val="12"/>
            <w:shd w:val="clear" w:color="auto" w:fill="auto"/>
          </w:tcPr>
          <w:p w:rsidR="00F778CA" w:rsidRPr="00277BCA" w:rsidRDefault="00F778CA" w:rsidP="002112C8">
            <w:pPr>
              <w:rPr>
                <w:sz w:val="18"/>
                <w:szCs w:val="18"/>
                <w:lang w:val="en-US"/>
              </w:rPr>
            </w:pPr>
            <w:r w:rsidRPr="00277BCA">
              <w:rPr>
                <w:sz w:val="18"/>
                <w:szCs w:val="18"/>
                <w:lang w:val="en-US"/>
              </w:rPr>
              <w:t xml:space="preserve">Apart from </w:t>
            </w:r>
            <w:r w:rsidRPr="00DC3173">
              <w:rPr>
                <w:noProof/>
                <w:sz w:val="18"/>
                <w:szCs w:val="18"/>
                <w:lang w:val="en-GB"/>
              </w:rPr>
              <w:t>regular epicrisis, was a</w:t>
            </w:r>
            <w:r w:rsidRPr="00277BCA">
              <w:rPr>
                <w:sz w:val="18"/>
                <w:szCs w:val="18"/>
                <w:lang w:val="en-US"/>
              </w:rPr>
              <w:t xml:space="preserve"> written plan developed for the period after rehabilitation, including what you were expected to work on yourself? </w:t>
            </w:r>
          </w:p>
          <w:p w:rsidR="0084399C" w:rsidRPr="00277BCA" w:rsidRDefault="00F778CA" w:rsidP="006752D3">
            <w:pPr>
              <w:rPr>
                <w:sz w:val="18"/>
                <w:szCs w:val="18"/>
                <w:lang w:val="en-GB"/>
              </w:rPr>
            </w:pPr>
            <w:r w:rsidRPr="00277BCA">
              <w:rPr>
                <w:sz w:val="18"/>
                <w:szCs w:val="18"/>
                <w:lang w:val="en-US"/>
              </w:rPr>
              <w:t>(if you have answered “yes” to question number 7, go to question number 8. If you have answered “no” to question number 7, go to question number 9)</w:t>
            </w:r>
          </w:p>
        </w:tc>
      </w:tr>
      <w:tr w:rsidR="00DE0A49" w:rsidRPr="00DA3F79" w:rsidTr="00DC3173">
        <w:trPr>
          <w:trHeight w:val="225"/>
        </w:trPr>
        <w:tc>
          <w:tcPr>
            <w:tcW w:w="186" w:type="pct"/>
            <w:shd w:val="clear" w:color="auto" w:fill="auto"/>
          </w:tcPr>
          <w:p w:rsidR="00DE0A49" w:rsidRPr="00093A6D" w:rsidRDefault="00DE0A49" w:rsidP="00707347">
            <w:pPr>
              <w:rPr>
                <w:sz w:val="18"/>
                <w:lang w:val="en-GB"/>
              </w:rPr>
            </w:pPr>
            <w:r w:rsidRPr="00093A6D">
              <w:rPr>
                <w:sz w:val="18"/>
                <w:lang w:val="en-GB"/>
              </w:rPr>
              <w:t>P</w:t>
            </w:r>
            <w:r w:rsidR="007F340B" w:rsidRPr="00093A6D">
              <w:rPr>
                <w:sz w:val="18"/>
                <w:lang w:val="en-GB"/>
              </w:rPr>
              <w:t>10</w:t>
            </w:r>
          </w:p>
        </w:tc>
        <w:tc>
          <w:tcPr>
            <w:tcW w:w="4814" w:type="pct"/>
            <w:gridSpan w:val="12"/>
            <w:shd w:val="clear" w:color="auto" w:fill="auto"/>
          </w:tcPr>
          <w:p w:rsidR="00DE0A49" w:rsidRPr="00277BCA" w:rsidRDefault="00DE0A49" w:rsidP="006752D3">
            <w:pPr>
              <w:rPr>
                <w:sz w:val="18"/>
                <w:szCs w:val="18"/>
                <w:lang w:val="en-GB"/>
              </w:rPr>
            </w:pPr>
            <w:r w:rsidRPr="00277BCA">
              <w:rPr>
                <w:sz w:val="18"/>
                <w:szCs w:val="18"/>
                <w:lang w:val="en-US"/>
              </w:rPr>
              <w:t>Did you participate in developing the plan (question number 7)?</w:t>
            </w:r>
            <w:r w:rsidRPr="00277BCA">
              <w:rPr>
                <w:i/>
                <w:sz w:val="18"/>
                <w:szCs w:val="18"/>
                <w:lang w:val="en-GB"/>
              </w:rPr>
              <w:t xml:space="preserve"> (AL: the written follow-up plan)</w:t>
            </w:r>
          </w:p>
        </w:tc>
      </w:tr>
      <w:tr w:rsidR="00DE0A49" w:rsidRPr="00CE7AD2" w:rsidTr="00DC3173">
        <w:trPr>
          <w:trHeight w:val="225"/>
        </w:trPr>
        <w:tc>
          <w:tcPr>
            <w:tcW w:w="186" w:type="pct"/>
            <w:shd w:val="clear" w:color="auto" w:fill="auto"/>
          </w:tcPr>
          <w:p w:rsidR="00DE0A49" w:rsidRPr="00093A6D" w:rsidRDefault="00DE0A49" w:rsidP="00707347">
            <w:pPr>
              <w:rPr>
                <w:sz w:val="18"/>
                <w:lang w:val="en-GB"/>
              </w:rPr>
            </w:pPr>
            <w:r w:rsidRPr="00093A6D">
              <w:rPr>
                <w:sz w:val="18"/>
                <w:lang w:val="en-GB"/>
              </w:rPr>
              <w:t>P</w:t>
            </w:r>
            <w:r w:rsidR="007F340B" w:rsidRPr="00093A6D">
              <w:rPr>
                <w:sz w:val="18"/>
                <w:lang w:val="en-GB"/>
              </w:rPr>
              <w:t>11</w:t>
            </w:r>
          </w:p>
        </w:tc>
        <w:tc>
          <w:tcPr>
            <w:tcW w:w="4814" w:type="pct"/>
            <w:gridSpan w:val="12"/>
            <w:shd w:val="clear" w:color="auto" w:fill="auto"/>
          </w:tcPr>
          <w:p w:rsidR="00DE0A49" w:rsidRDefault="00DE0A49" w:rsidP="006752D3">
            <w:pPr>
              <w:rPr>
                <w:sz w:val="18"/>
                <w:szCs w:val="18"/>
                <w:lang w:val="en-GB"/>
              </w:rPr>
            </w:pPr>
            <w:r w:rsidRPr="00277BCA">
              <w:rPr>
                <w:sz w:val="18"/>
                <w:szCs w:val="18"/>
                <w:lang w:val="en-GB"/>
              </w:rPr>
              <w:t>As a part of this plan, were you consulted as to whether you needed follow-up from healthcare or vocational professionals (NAV) or other personnel after the rehabilitation period?</w:t>
            </w:r>
          </w:p>
          <w:p w:rsidR="00201E9F" w:rsidRPr="00277BCA" w:rsidRDefault="00201E9F" w:rsidP="006752D3">
            <w:pPr>
              <w:rPr>
                <w:sz w:val="18"/>
                <w:szCs w:val="18"/>
                <w:lang w:val="en-GB"/>
              </w:rPr>
            </w:pPr>
            <w:r>
              <w:rPr>
                <w:i/>
                <w:sz w:val="18"/>
                <w:szCs w:val="18"/>
                <w:lang w:val="en-US"/>
              </w:rPr>
              <w:t xml:space="preserve">                                                                                                                                                                                                                                                                                                                           The table continues…</w:t>
            </w:r>
            <w:r>
              <w:rPr>
                <w:sz w:val="18"/>
                <w:szCs w:val="18"/>
                <w:lang w:val="en-US"/>
              </w:rPr>
              <w:t xml:space="preserve">                                                                                                                                                                                                                                                                                                                                   </w:t>
            </w:r>
          </w:p>
        </w:tc>
      </w:tr>
      <w:tr w:rsidR="009F49C4" w:rsidRPr="00901803" w:rsidTr="00244406">
        <w:tc>
          <w:tcPr>
            <w:tcW w:w="186" w:type="pct"/>
          </w:tcPr>
          <w:p w:rsidR="009F49C4" w:rsidRPr="00093A6D" w:rsidRDefault="009F49C4" w:rsidP="002112C8">
            <w:pPr>
              <w:rPr>
                <w:sz w:val="18"/>
                <w:lang w:val="en-GB"/>
              </w:rPr>
            </w:pPr>
          </w:p>
        </w:tc>
        <w:tc>
          <w:tcPr>
            <w:tcW w:w="171" w:type="pct"/>
            <w:gridSpan w:val="4"/>
          </w:tcPr>
          <w:p w:rsidR="009F49C4" w:rsidRPr="00277BCA" w:rsidRDefault="009F49C4" w:rsidP="00CE2062">
            <w:pPr>
              <w:rPr>
                <w:b/>
                <w:noProof/>
                <w:sz w:val="18"/>
                <w:szCs w:val="18"/>
                <w:lang w:val="en-GB"/>
              </w:rPr>
            </w:pPr>
            <w:r w:rsidRPr="00277BCA">
              <w:rPr>
                <w:b/>
                <w:noProof/>
                <w:sz w:val="18"/>
                <w:szCs w:val="18"/>
                <w:lang w:val="en-GB"/>
              </w:rPr>
              <w:t>H</w:t>
            </w:r>
          </w:p>
          <w:p w:rsidR="009F49C4" w:rsidRPr="00277BCA" w:rsidRDefault="009F49C4" w:rsidP="00CE2062">
            <w:pPr>
              <w:rPr>
                <w:b/>
                <w:noProof/>
                <w:sz w:val="18"/>
                <w:szCs w:val="18"/>
                <w:lang w:val="en-GB"/>
              </w:rPr>
            </w:pPr>
            <w:r w:rsidRPr="00277BCA">
              <w:rPr>
                <w:b/>
                <w:noProof/>
                <w:sz w:val="18"/>
                <w:szCs w:val="18"/>
                <w:lang w:val="en-GB"/>
              </w:rPr>
              <w:t>no.</w:t>
            </w:r>
          </w:p>
        </w:tc>
        <w:tc>
          <w:tcPr>
            <w:tcW w:w="3437" w:type="pct"/>
            <w:gridSpan w:val="2"/>
          </w:tcPr>
          <w:p w:rsidR="009F49C4" w:rsidRPr="00277BCA" w:rsidRDefault="009F49C4" w:rsidP="00CE2062">
            <w:pPr>
              <w:rPr>
                <w:b/>
                <w:noProof/>
                <w:sz w:val="18"/>
                <w:szCs w:val="18"/>
                <w:lang w:val="en-GB"/>
              </w:rPr>
            </w:pPr>
            <w:r w:rsidRPr="00277BCA">
              <w:rPr>
                <w:b/>
                <w:noProof/>
                <w:sz w:val="18"/>
                <w:szCs w:val="18"/>
                <w:lang w:val="en-GB"/>
              </w:rPr>
              <w:t>Hypotheses (H)</w:t>
            </w:r>
          </w:p>
          <w:p w:rsidR="002B1F38" w:rsidRPr="00277BCA" w:rsidRDefault="002B1F38" w:rsidP="00CE2062">
            <w:pPr>
              <w:rPr>
                <w:b/>
                <w:noProof/>
                <w:sz w:val="18"/>
                <w:szCs w:val="18"/>
                <w:lang w:val="en-GB"/>
              </w:rPr>
            </w:pPr>
            <w:r w:rsidRPr="00277BCA">
              <w:rPr>
                <w:noProof/>
                <w:sz w:val="18"/>
                <w:szCs w:val="18"/>
                <w:lang w:val="en-GB"/>
              </w:rPr>
              <w:t>(H</w:t>
            </w:r>
            <w:r w:rsidRPr="00277BCA">
              <w:rPr>
                <w:noProof/>
                <w:sz w:val="18"/>
                <w:szCs w:val="18"/>
                <w:vertAlign w:val="subscript"/>
                <w:lang w:val="en-GB"/>
              </w:rPr>
              <w:t>single</w:t>
            </w:r>
            <w:r w:rsidRPr="00277BCA">
              <w:rPr>
                <w:noProof/>
                <w:sz w:val="18"/>
                <w:szCs w:val="18"/>
                <w:lang w:val="en-GB"/>
              </w:rPr>
              <w:t>)</w:t>
            </w:r>
          </w:p>
        </w:tc>
        <w:tc>
          <w:tcPr>
            <w:tcW w:w="869" w:type="pct"/>
            <w:gridSpan w:val="5"/>
          </w:tcPr>
          <w:p w:rsidR="009F49C4" w:rsidRDefault="009F49C4" w:rsidP="009F49C4">
            <w:pPr>
              <w:rPr>
                <w:b/>
                <w:sz w:val="18"/>
                <w:szCs w:val="18"/>
                <w:lang w:val="en-GB"/>
              </w:rPr>
            </w:pPr>
            <w:r w:rsidRPr="00277BCA">
              <w:rPr>
                <w:b/>
                <w:sz w:val="18"/>
                <w:szCs w:val="18"/>
                <w:lang w:val="en-GB"/>
              </w:rPr>
              <w:t>Proportion / N</w:t>
            </w:r>
          </w:p>
          <w:p w:rsidR="001F16BC" w:rsidRPr="00277BCA" w:rsidRDefault="001F16BC" w:rsidP="009F49C4">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9F49C4" w:rsidRPr="00277BCA" w:rsidRDefault="009F49C4" w:rsidP="00CE2062">
            <w:pPr>
              <w:rPr>
                <w:b/>
                <w:sz w:val="18"/>
                <w:szCs w:val="18"/>
                <w:lang w:val="en-GB"/>
              </w:rPr>
            </w:pPr>
            <w:r w:rsidRPr="00277BCA">
              <w:rPr>
                <w:b/>
                <w:sz w:val="18"/>
                <w:szCs w:val="18"/>
                <w:lang w:val="en-GB"/>
              </w:rPr>
              <w:t>Confirmed (Yes/No)</w:t>
            </w:r>
          </w:p>
        </w:tc>
      </w:tr>
      <w:tr w:rsidR="007D30D1" w:rsidRPr="00D66B69" w:rsidTr="00244406">
        <w:tc>
          <w:tcPr>
            <w:tcW w:w="186" w:type="pct"/>
          </w:tcPr>
          <w:p w:rsidR="007D30D1" w:rsidRPr="00FD1F7A" w:rsidRDefault="007D30D1" w:rsidP="002112C8">
            <w:pPr>
              <w:rPr>
                <w:lang w:val="en-GB"/>
              </w:rPr>
            </w:pPr>
          </w:p>
        </w:tc>
        <w:tc>
          <w:tcPr>
            <w:tcW w:w="171" w:type="pct"/>
            <w:gridSpan w:val="4"/>
          </w:tcPr>
          <w:p w:rsidR="007D30D1" w:rsidRPr="00277BCA" w:rsidRDefault="007D30D1" w:rsidP="00656072">
            <w:pPr>
              <w:rPr>
                <w:sz w:val="18"/>
                <w:szCs w:val="18"/>
                <w:lang w:val="en-GB"/>
              </w:rPr>
            </w:pPr>
            <w:r w:rsidRPr="00277BCA">
              <w:rPr>
                <w:sz w:val="18"/>
                <w:szCs w:val="18"/>
                <w:lang w:val="en-GB"/>
              </w:rPr>
              <w:t>15</w:t>
            </w:r>
          </w:p>
        </w:tc>
        <w:tc>
          <w:tcPr>
            <w:tcW w:w="3437" w:type="pct"/>
            <w:gridSpan w:val="2"/>
          </w:tcPr>
          <w:p w:rsidR="007D30D1" w:rsidRPr="00277BCA" w:rsidRDefault="007D30D1" w:rsidP="004E7DF9">
            <w:pPr>
              <w:rPr>
                <w:sz w:val="18"/>
                <w:szCs w:val="18"/>
                <w:lang w:val="en-GB"/>
              </w:rPr>
            </w:pPr>
            <w:r w:rsidRPr="00277BCA">
              <w:rPr>
                <w:sz w:val="18"/>
                <w:szCs w:val="18"/>
                <w:lang w:val="en-GB"/>
              </w:rPr>
              <w:t>C</w:t>
            </w:r>
            <w:r w:rsidR="007F340B">
              <w:rPr>
                <w:sz w:val="18"/>
                <w:szCs w:val="18"/>
                <w:lang w:val="en-US"/>
              </w:rPr>
              <w:t>09</w:t>
            </w:r>
            <w:r w:rsidRPr="00277BCA">
              <w:rPr>
                <w:sz w:val="18"/>
                <w:szCs w:val="18"/>
                <w:lang w:val="en-US"/>
              </w:rPr>
              <w:t xml:space="preserve">: </w:t>
            </w:r>
            <w:r w:rsidRPr="00277BCA">
              <w:rPr>
                <w:sz w:val="18"/>
                <w:szCs w:val="18"/>
                <w:lang w:val="en-GB"/>
              </w:rPr>
              <w:t xml:space="preserve">All participating </w:t>
            </w:r>
            <w:r w:rsidRPr="00277BCA">
              <w:rPr>
                <w:noProof/>
                <w:sz w:val="18"/>
                <w:szCs w:val="18"/>
                <w:lang w:val="en-GB"/>
              </w:rPr>
              <w:t>cente</w:t>
            </w:r>
            <w:r w:rsidR="007A1179">
              <w:rPr>
                <w:noProof/>
                <w:sz w:val="18"/>
                <w:szCs w:val="18"/>
                <w:lang w:val="en-GB"/>
              </w:rPr>
              <w:t>r</w:t>
            </w:r>
            <w:r w:rsidRPr="00277BCA">
              <w:rPr>
                <w:noProof/>
                <w:sz w:val="18"/>
                <w:szCs w:val="18"/>
                <w:lang w:val="en-GB"/>
              </w:rPr>
              <w:t>s</w:t>
            </w:r>
            <w:r w:rsidRPr="00277BCA">
              <w:rPr>
                <w:sz w:val="18"/>
                <w:szCs w:val="18"/>
                <w:lang w:val="en-GB"/>
              </w:rPr>
              <w:t xml:space="preserve"> who answered “yes” at T1 are expected to answer “yes” at T2</w:t>
            </w:r>
          </w:p>
        </w:tc>
        <w:tc>
          <w:tcPr>
            <w:tcW w:w="869" w:type="pct"/>
            <w:gridSpan w:val="5"/>
          </w:tcPr>
          <w:p w:rsidR="007D30D1" w:rsidRPr="00277BCA" w:rsidRDefault="007D30D1" w:rsidP="003C21FC">
            <w:pPr>
              <w:rPr>
                <w:sz w:val="18"/>
                <w:szCs w:val="18"/>
                <w:lang w:val="en-US"/>
              </w:rPr>
            </w:pPr>
            <w:r w:rsidRPr="00277BCA">
              <w:rPr>
                <w:sz w:val="18"/>
                <w:szCs w:val="18"/>
                <w:lang w:val="en-US"/>
              </w:rPr>
              <w:t>N</w:t>
            </w:r>
            <w:r w:rsidRPr="00277BCA">
              <w:rPr>
                <w:sz w:val="18"/>
                <w:szCs w:val="18"/>
                <w:vertAlign w:val="subscript"/>
                <w:lang w:val="en-US"/>
              </w:rPr>
              <w:t>T1=yes</w:t>
            </w:r>
            <w:r w:rsidRPr="00277BCA">
              <w:rPr>
                <w:sz w:val="18"/>
                <w:szCs w:val="18"/>
                <w:lang w:val="en-US"/>
              </w:rPr>
              <w:t>=5</w:t>
            </w:r>
          </w:p>
          <w:p w:rsidR="007D30D1" w:rsidRPr="00277BCA" w:rsidRDefault="007D30D1" w:rsidP="003C21FC">
            <w:pPr>
              <w:rPr>
                <w:sz w:val="18"/>
                <w:szCs w:val="18"/>
                <w:lang w:val="en-US"/>
              </w:rPr>
            </w:pPr>
            <w:r w:rsidRPr="00277BCA">
              <w:rPr>
                <w:sz w:val="18"/>
                <w:szCs w:val="18"/>
                <w:lang w:val="en-US"/>
              </w:rPr>
              <w:t>N</w:t>
            </w:r>
            <w:r w:rsidRPr="00277BCA">
              <w:rPr>
                <w:sz w:val="18"/>
                <w:szCs w:val="18"/>
                <w:vertAlign w:val="subscript"/>
                <w:lang w:val="en-US"/>
              </w:rPr>
              <w:t>yes_sustained_T1toT2</w:t>
            </w:r>
            <w:r w:rsidRPr="00277BCA">
              <w:rPr>
                <w:sz w:val="18"/>
                <w:szCs w:val="18"/>
                <w:lang w:val="en-US"/>
              </w:rPr>
              <w:t>=5</w:t>
            </w:r>
          </w:p>
          <w:p w:rsidR="007D30D1" w:rsidRPr="00DC3173" w:rsidRDefault="007D30D1"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7D30D1" w:rsidRPr="00277BCA" w:rsidRDefault="007D30D1" w:rsidP="003C21FC">
            <w:pPr>
              <w:rPr>
                <w:b/>
                <w:sz w:val="18"/>
                <w:szCs w:val="18"/>
                <w:lang w:val="en-US"/>
              </w:rPr>
            </w:pPr>
            <w:r w:rsidRPr="00277BCA">
              <w:rPr>
                <w:b/>
                <w:sz w:val="18"/>
                <w:szCs w:val="18"/>
                <w:lang w:val="en-US"/>
              </w:rPr>
              <w:t>yes</w:t>
            </w:r>
          </w:p>
        </w:tc>
      </w:tr>
      <w:tr w:rsidR="007D30D1" w:rsidRPr="00D66B69" w:rsidTr="00244406">
        <w:tc>
          <w:tcPr>
            <w:tcW w:w="186" w:type="pct"/>
          </w:tcPr>
          <w:p w:rsidR="007D30D1" w:rsidRPr="00FD1F7A" w:rsidRDefault="007D30D1" w:rsidP="002112C8">
            <w:pPr>
              <w:rPr>
                <w:lang w:val="en-GB"/>
              </w:rPr>
            </w:pPr>
          </w:p>
        </w:tc>
        <w:tc>
          <w:tcPr>
            <w:tcW w:w="171" w:type="pct"/>
            <w:gridSpan w:val="4"/>
          </w:tcPr>
          <w:p w:rsidR="007D30D1" w:rsidRPr="00277BCA" w:rsidRDefault="007D30D1" w:rsidP="00656072">
            <w:pPr>
              <w:rPr>
                <w:sz w:val="18"/>
                <w:szCs w:val="18"/>
                <w:lang w:val="en-GB"/>
              </w:rPr>
            </w:pPr>
            <w:r w:rsidRPr="00277BCA">
              <w:rPr>
                <w:sz w:val="18"/>
                <w:szCs w:val="18"/>
                <w:lang w:val="en-GB"/>
              </w:rPr>
              <w:t>16</w:t>
            </w:r>
          </w:p>
        </w:tc>
        <w:tc>
          <w:tcPr>
            <w:tcW w:w="3437" w:type="pct"/>
            <w:gridSpan w:val="2"/>
          </w:tcPr>
          <w:p w:rsidR="007D30D1" w:rsidRPr="00277BCA" w:rsidRDefault="007D30D1" w:rsidP="007D30D1">
            <w:pPr>
              <w:rPr>
                <w:sz w:val="18"/>
                <w:szCs w:val="18"/>
                <w:lang w:val="en-GB"/>
              </w:rPr>
            </w:pPr>
            <w:r w:rsidRPr="00277BCA">
              <w:rPr>
                <w:sz w:val="18"/>
                <w:szCs w:val="18"/>
                <w:lang w:val="en-US"/>
              </w:rPr>
              <w:t>C</w:t>
            </w:r>
            <w:r w:rsidR="007F340B">
              <w:rPr>
                <w:sz w:val="18"/>
                <w:szCs w:val="18"/>
                <w:lang w:val="en-US"/>
              </w:rPr>
              <w:t>09</w:t>
            </w:r>
            <w:r w:rsidRPr="00277BCA">
              <w:rPr>
                <w:sz w:val="18"/>
                <w:szCs w:val="18"/>
                <w:lang w:val="en-GB"/>
              </w:rPr>
              <w:t xml:space="preserve">: The proportion of </w:t>
            </w:r>
            <w:r w:rsidRPr="00277BCA">
              <w:rPr>
                <w:noProof/>
                <w:sz w:val="18"/>
                <w:szCs w:val="18"/>
                <w:lang w:val="en-GB"/>
              </w:rPr>
              <w:t>participating cente</w:t>
            </w:r>
            <w:r w:rsidR="007E7889">
              <w:rPr>
                <w:noProof/>
                <w:sz w:val="18"/>
                <w:szCs w:val="18"/>
                <w:lang w:val="en-GB"/>
              </w:rPr>
              <w:t>r</w:t>
            </w:r>
            <w:r w:rsidRPr="00277BCA">
              <w:rPr>
                <w:noProof/>
                <w:sz w:val="18"/>
                <w:szCs w:val="18"/>
                <w:lang w:val="en-GB"/>
              </w:rPr>
              <w:t>s</w:t>
            </w:r>
            <w:r w:rsidRPr="00277BCA">
              <w:rPr>
                <w:sz w:val="18"/>
                <w:szCs w:val="18"/>
                <w:lang w:val="en-GB"/>
              </w:rPr>
              <w:t xml:space="preserve"> having a shift from “no” at T1 to “yes” at T2 is expected to </w:t>
            </w:r>
            <w:r w:rsidRPr="00277BCA">
              <w:rPr>
                <w:sz w:val="18"/>
                <w:szCs w:val="18"/>
                <w:u w:val="single"/>
                <w:lang w:val="en-GB"/>
              </w:rPr>
              <w:t>be small to moderate.</w:t>
            </w:r>
          </w:p>
        </w:tc>
        <w:tc>
          <w:tcPr>
            <w:tcW w:w="869" w:type="pct"/>
            <w:gridSpan w:val="5"/>
          </w:tcPr>
          <w:p w:rsidR="007D30D1" w:rsidRPr="00277BCA" w:rsidRDefault="007D30D1" w:rsidP="003C21FC">
            <w:pPr>
              <w:rPr>
                <w:rFonts w:cs="Arial"/>
                <w:sz w:val="18"/>
                <w:szCs w:val="18"/>
                <w:shd w:val="clear" w:color="auto" w:fill="FFFFFF"/>
                <w:lang w:val="en-US"/>
              </w:rPr>
            </w:pPr>
            <w:r w:rsidRPr="00277BCA">
              <w:rPr>
                <w:rFonts w:cs="Arial"/>
                <w:sz w:val="18"/>
                <w:szCs w:val="18"/>
                <w:shd w:val="clear" w:color="auto" w:fill="FFFFFF"/>
                <w:lang w:val="en-US"/>
              </w:rPr>
              <w:t>N</w:t>
            </w:r>
            <w:r w:rsidRPr="00277BCA">
              <w:rPr>
                <w:rFonts w:cs="Arial"/>
                <w:sz w:val="18"/>
                <w:szCs w:val="18"/>
                <w:shd w:val="clear" w:color="auto" w:fill="FFFFFF"/>
                <w:vertAlign w:val="subscript"/>
                <w:lang w:val="en-US"/>
              </w:rPr>
              <w:t>T1=no</w:t>
            </w:r>
            <w:r w:rsidRPr="00277BCA">
              <w:rPr>
                <w:rFonts w:cs="Arial"/>
                <w:sz w:val="18"/>
                <w:szCs w:val="18"/>
                <w:shd w:val="clear" w:color="auto" w:fill="FFFFFF"/>
                <w:lang w:val="en-US"/>
              </w:rPr>
              <w:t>=3</w:t>
            </w:r>
          </w:p>
          <w:p w:rsidR="007D30D1" w:rsidRPr="00DC3173" w:rsidRDefault="007D30D1" w:rsidP="003C21FC">
            <w:pPr>
              <w:rPr>
                <w:rFonts w:cs="Arial"/>
                <w:noProof/>
                <w:sz w:val="18"/>
                <w:szCs w:val="18"/>
                <w:shd w:val="clear" w:color="auto" w:fill="FFFFFF"/>
                <w:lang w:val="en-GB"/>
              </w:rPr>
            </w:pPr>
            <w:r w:rsidRPr="00DC3173">
              <w:rPr>
                <w:rFonts w:cs="Arial"/>
                <w:noProof/>
                <w:sz w:val="18"/>
                <w:szCs w:val="18"/>
                <w:shd w:val="clear" w:color="auto" w:fill="FFFFFF"/>
                <w:lang w:val="en-GB"/>
              </w:rPr>
              <w:t>N</w:t>
            </w:r>
            <w:r w:rsidRPr="00DC3173">
              <w:rPr>
                <w:rFonts w:cs="Arial"/>
                <w:noProof/>
                <w:sz w:val="18"/>
                <w:szCs w:val="18"/>
                <w:shd w:val="clear" w:color="auto" w:fill="FFFFFF"/>
                <w:vertAlign w:val="subscript"/>
                <w:lang w:val="en-GB"/>
              </w:rPr>
              <w:t>improved</w:t>
            </w:r>
            <w:r w:rsidRPr="00DC3173">
              <w:rPr>
                <w:rFonts w:cs="Arial"/>
                <w:noProof/>
                <w:sz w:val="18"/>
                <w:szCs w:val="18"/>
                <w:shd w:val="clear" w:color="auto" w:fill="FFFFFF"/>
                <w:lang w:val="en-GB"/>
              </w:rPr>
              <w:t>=3</w:t>
            </w:r>
          </w:p>
          <w:p w:rsidR="007D30D1" w:rsidRPr="00277BCA" w:rsidRDefault="007D30D1" w:rsidP="00877AE3">
            <w:pPr>
              <w:rPr>
                <w:b/>
                <w:sz w:val="18"/>
                <w:szCs w:val="18"/>
                <w:lang w:val="en-US"/>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absolute</w:t>
            </w:r>
            <w:r w:rsidRPr="00277BCA">
              <w:rPr>
                <w:rFonts w:cs="Arial"/>
                <w:sz w:val="18"/>
                <w:szCs w:val="18"/>
                <w:shd w:val="clear" w:color="auto" w:fill="FFFFFF"/>
                <w:lang w:val="en-US"/>
              </w:rPr>
              <w:t>=3</w:t>
            </w:r>
            <w:r w:rsidR="00877AE3" w:rsidRPr="00277BCA">
              <w:rPr>
                <w:rFonts w:cs="Arial"/>
                <w:sz w:val="18"/>
                <w:szCs w:val="18"/>
                <w:shd w:val="clear" w:color="auto" w:fill="FFFFFF"/>
                <w:lang w:val="en-US"/>
              </w:rPr>
              <w:t>7.5</w:t>
            </w:r>
            <w:r w:rsidRPr="00277BCA">
              <w:rPr>
                <w:rFonts w:cs="Arial"/>
                <w:sz w:val="18"/>
                <w:szCs w:val="18"/>
                <w:shd w:val="clear" w:color="auto" w:fill="FFFFFF"/>
                <w:lang w:val="en-US"/>
              </w:rPr>
              <w:t>%</w:t>
            </w:r>
            <w:r w:rsidRPr="00277BCA">
              <w:rPr>
                <w:rFonts w:cs="Arial"/>
                <w:b/>
                <w:sz w:val="18"/>
                <w:szCs w:val="18"/>
                <w:shd w:val="clear" w:color="auto" w:fill="FFFFFF"/>
                <w:lang w:val="en-US"/>
              </w:rPr>
              <w:t xml:space="preserve"> </w:t>
            </w:r>
            <w:r w:rsidRPr="00277BCA">
              <w:rPr>
                <w:rFonts w:cs="Arial"/>
                <w:sz w:val="18"/>
                <w:szCs w:val="18"/>
                <w:shd w:val="clear" w:color="auto" w:fill="FFFFFF"/>
                <w:lang w:val="en-US"/>
              </w:rPr>
              <w:t>(3/8)</w:t>
            </w:r>
          </w:p>
        </w:tc>
        <w:tc>
          <w:tcPr>
            <w:tcW w:w="337" w:type="pct"/>
          </w:tcPr>
          <w:p w:rsidR="007D30D1" w:rsidRPr="00277BCA" w:rsidRDefault="007D30D1" w:rsidP="003C21FC">
            <w:pPr>
              <w:rPr>
                <w:sz w:val="18"/>
                <w:szCs w:val="18"/>
                <w:lang w:val="en-US"/>
              </w:rPr>
            </w:pPr>
            <w:r w:rsidRPr="00277BCA">
              <w:rPr>
                <w:sz w:val="18"/>
                <w:szCs w:val="18"/>
                <w:lang w:val="en-US"/>
              </w:rPr>
              <w:t>no</w:t>
            </w:r>
          </w:p>
        </w:tc>
      </w:tr>
      <w:tr w:rsidR="007D30D1" w:rsidRPr="00D66B69" w:rsidTr="00244406">
        <w:tc>
          <w:tcPr>
            <w:tcW w:w="186" w:type="pct"/>
          </w:tcPr>
          <w:p w:rsidR="007D30D1" w:rsidRPr="00FD1F7A" w:rsidRDefault="007D30D1" w:rsidP="002112C8">
            <w:pPr>
              <w:rPr>
                <w:lang w:val="en-GB"/>
              </w:rPr>
            </w:pPr>
          </w:p>
        </w:tc>
        <w:tc>
          <w:tcPr>
            <w:tcW w:w="171" w:type="pct"/>
            <w:gridSpan w:val="4"/>
          </w:tcPr>
          <w:p w:rsidR="007D30D1" w:rsidRPr="00277BCA" w:rsidRDefault="007D30D1" w:rsidP="00707347">
            <w:pPr>
              <w:rPr>
                <w:sz w:val="18"/>
                <w:szCs w:val="18"/>
                <w:lang w:val="en-GB"/>
              </w:rPr>
            </w:pPr>
            <w:r w:rsidRPr="00277BCA">
              <w:rPr>
                <w:sz w:val="18"/>
                <w:szCs w:val="18"/>
                <w:lang w:val="en-GB"/>
              </w:rPr>
              <w:t>17</w:t>
            </w:r>
          </w:p>
        </w:tc>
        <w:tc>
          <w:tcPr>
            <w:tcW w:w="3437" w:type="pct"/>
            <w:gridSpan w:val="2"/>
          </w:tcPr>
          <w:p w:rsidR="007D30D1" w:rsidRPr="00277BCA" w:rsidRDefault="007D30D1" w:rsidP="007344AA">
            <w:pPr>
              <w:rPr>
                <w:sz w:val="18"/>
                <w:szCs w:val="18"/>
                <w:lang w:val="en-GB"/>
              </w:rPr>
            </w:pPr>
            <w:r w:rsidRPr="00277BCA">
              <w:rPr>
                <w:sz w:val="18"/>
                <w:szCs w:val="18"/>
                <w:lang w:val="en-GB"/>
              </w:rPr>
              <w:t>C</w:t>
            </w:r>
            <w:r w:rsidR="007F340B">
              <w:rPr>
                <w:sz w:val="18"/>
                <w:szCs w:val="18"/>
                <w:lang w:val="en-US"/>
              </w:rPr>
              <w:t>10</w:t>
            </w:r>
            <w:r w:rsidRPr="00277BCA">
              <w:rPr>
                <w:sz w:val="18"/>
                <w:szCs w:val="18"/>
                <w:lang w:val="en-US"/>
              </w:rPr>
              <w:t xml:space="preserve">: </w:t>
            </w:r>
            <w:r w:rsidRPr="00277BCA">
              <w:rPr>
                <w:sz w:val="18"/>
                <w:szCs w:val="18"/>
                <w:lang w:val="en-GB"/>
              </w:rPr>
              <w:t xml:space="preserve">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 xml:space="preserve">s </w:t>
            </w:r>
            <w:r w:rsidRPr="00277BCA">
              <w:rPr>
                <w:sz w:val="18"/>
                <w:szCs w:val="18"/>
                <w:lang w:val="en-GB"/>
              </w:rPr>
              <w:t>who answered “yes” at T1 are expected to answer “yes” at T2</w:t>
            </w:r>
          </w:p>
        </w:tc>
        <w:tc>
          <w:tcPr>
            <w:tcW w:w="869" w:type="pct"/>
            <w:gridSpan w:val="5"/>
          </w:tcPr>
          <w:p w:rsidR="007D30D1" w:rsidRPr="00DC3173" w:rsidRDefault="007D30D1" w:rsidP="003C21FC">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=3</w:t>
            </w:r>
          </w:p>
          <w:p w:rsidR="007D30D1" w:rsidRPr="00DC3173" w:rsidRDefault="007D30D1" w:rsidP="003C21FC">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=3</w:t>
            </w:r>
          </w:p>
          <w:p w:rsidR="007D30D1" w:rsidRPr="00DC3173" w:rsidRDefault="007D30D1"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7D30D1" w:rsidRPr="00277BCA" w:rsidRDefault="007D30D1" w:rsidP="003C21FC">
            <w:pPr>
              <w:rPr>
                <w:b/>
                <w:sz w:val="18"/>
                <w:szCs w:val="18"/>
                <w:lang w:val="en-US"/>
              </w:rPr>
            </w:pPr>
            <w:r w:rsidRPr="00277BCA">
              <w:rPr>
                <w:b/>
                <w:sz w:val="18"/>
                <w:szCs w:val="18"/>
                <w:lang w:val="en-US"/>
              </w:rPr>
              <w:t>yes</w:t>
            </w:r>
          </w:p>
        </w:tc>
      </w:tr>
      <w:tr w:rsidR="007D30D1" w:rsidRPr="00D66B69" w:rsidTr="00244406">
        <w:tc>
          <w:tcPr>
            <w:tcW w:w="186" w:type="pct"/>
          </w:tcPr>
          <w:p w:rsidR="007D30D1" w:rsidRPr="00FD1F7A" w:rsidRDefault="007D30D1" w:rsidP="002112C8">
            <w:pPr>
              <w:rPr>
                <w:lang w:val="en-GB"/>
              </w:rPr>
            </w:pPr>
          </w:p>
        </w:tc>
        <w:tc>
          <w:tcPr>
            <w:tcW w:w="171" w:type="pct"/>
            <w:gridSpan w:val="4"/>
          </w:tcPr>
          <w:p w:rsidR="007D30D1" w:rsidRPr="00277BCA" w:rsidRDefault="007D30D1" w:rsidP="00707347">
            <w:pPr>
              <w:rPr>
                <w:sz w:val="18"/>
                <w:szCs w:val="18"/>
                <w:lang w:val="en-GB"/>
              </w:rPr>
            </w:pPr>
            <w:r w:rsidRPr="00277BCA">
              <w:rPr>
                <w:sz w:val="18"/>
                <w:szCs w:val="18"/>
                <w:lang w:val="en-GB"/>
              </w:rPr>
              <w:t>18</w:t>
            </w:r>
          </w:p>
        </w:tc>
        <w:tc>
          <w:tcPr>
            <w:tcW w:w="3437" w:type="pct"/>
            <w:gridSpan w:val="2"/>
          </w:tcPr>
          <w:p w:rsidR="007D30D1" w:rsidRPr="00277BCA" w:rsidRDefault="007D30D1" w:rsidP="007344AA">
            <w:pPr>
              <w:rPr>
                <w:sz w:val="18"/>
                <w:szCs w:val="18"/>
                <w:lang w:val="en-GB"/>
              </w:rPr>
            </w:pPr>
            <w:r w:rsidRPr="00277BCA">
              <w:rPr>
                <w:sz w:val="18"/>
                <w:szCs w:val="18"/>
                <w:lang w:val="en-US"/>
              </w:rPr>
              <w:t>C</w:t>
            </w:r>
            <w:r w:rsidR="007F340B">
              <w:rPr>
                <w:sz w:val="18"/>
                <w:szCs w:val="18"/>
                <w:lang w:val="en-US"/>
              </w:rPr>
              <w:t>10</w:t>
            </w:r>
            <w:r w:rsidRPr="00277BCA">
              <w:rPr>
                <w:sz w:val="18"/>
                <w:szCs w:val="18"/>
                <w:lang w:val="en-GB"/>
              </w:rPr>
              <w:t xml:space="preserve">: The proportion of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having a shift from “no” at T1 to “yes” at T2 is expected to be </w:t>
            </w:r>
            <w:r w:rsidRPr="00277BCA">
              <w:rPr>
                <w:sz w:val="18"/>
                <w:szCs w:val="18"/>
                <w:u w:val="single"/>
                <w:lang w:val="en-GB"/>
              </w:rPr>
              <w:t>moderate to high</w:t>
            </w:r>
            <w:r w:rsidRPr="00277BCA">
              <w:rPr>
                <w:sz w:val="18"/>
                <w:szCs w:val="18"/>
                <w:lang w:val="en-GB"/>
              </w:rPr>
              <w:t>.</w:t>
            </w:r>
          </w:p>
        </w:tc>
        <w:tc>
          <w:tcPr>
            <w:tcW w:w="869" w:type="pct"/>
            <w:gridSpan w:val="5"/>
          </w:tcPr>
          <w:p w:rsidR="007D30D1" w:rsidRPr="00DC3173" w:rsidRDefault="007D30D1" w:rsidP="003C21FC">
            <w:pPr>
              <w:rPr>
                <w:rFonts w:cs="Arial"/>
                <w:noProof/>
                <w:sz w:val="18"/>
                <w:szCs w:val="18"/>
                <w:shd w:val="clear" w:color="auto" w:fill="FFFFFF"/>
                <w:lang w:val="en-GB"/>
              </w:rPr>
            </w:pPr>
            <w:r w:rsidRPr="00DC3173">
              <w:rPr>
                <w:rFonts w:cs="Arial"/>
                <w:noProof/>
                <w:sz w:val="18"/>
                <w:szCs w:val="18"/>
                <w:shd w:val="clear" w:color="auto" w:fill="FFFFFF"/>
                <w:lang w:val="en-GB"/>
              </w:rPr>
              <w:t>N</w:t>
            </w:r>
            <w:r w:rsidRPr="00DC3173">
              <w:rPr>
                <w:rFonts w:cs="Arial"/>
                <w:noProof/>
                <w:sz w:val="18"/>
                <w:szCs w:val="18"/>
                <w:shd w:val="clear" w:color="auto" w:fill="FFFFFF"/>
                <w:vertAlign w:val="subscript"/>
                <w:lang w:val="en-GB"/>
              </w:rPr>
              <w:t>T1=no</w:t>
            </w:r>
            <w:r w:rsidRPr="00DC3173">
              <w:rPr>
                <w:rFonts w:cs="Arial"/>
                <w:noProof/>
                <w:sz w:val="18"/>
                <w:szCs w:val="18"/>
                <w:shd w:val="clear" w:color="auto" w:fill="FFFFFF"/>
                <w:lang w:val="en-GB"/>
              </w:rPr>
              <w:t>=5</w:t>
            </w:r>
          </w:p>
          <w:p w:rsidR="007D30D1" w:rsidRPr="00DC3173" w:rsidRDefault="007D30D1" w:rsidP="003C21FC">
            <w:pPr>
              <w:rPr>
                <w:rFonts w:cs="Arial"/>
                <w:noProof/>
                <w:sz w:val="18"/>
                <w:szCs w:val="18"/>
                <w:shd w:val="clear" w:color="auto" w:fill="FFFFFF"/>
                <w:lang w:val="en-GB"/>
              </w:rPr>
            </w:pPr>
            <w:r w:rsidRPr="00DC3173">
              <w:rPr>
                <w:rFonts w:cs="Arial"/>
                <w:noProof/>
                <w:sz w:val="18"/>
                <w:szCs w:val="18"/>
                <w:shd w:val="clear" w:color="auto" w:fill="FFFFFF"/>
                <w:lang w:val="en-GB"/>
              </w:rPr>
              <w:t>N</w:t>
            </w:r>
            <w:r w:rsidRPr="00DC3173">
              <w:rPr>
                <w:rFonts w:cs="Arial"/>
                <w:noProof/>
                <w:sz w:val="18"/>
                <w:szCs w:val="18"/>
                <w:shd w:val="clear" w:color="auto" w:fill="FFFFFF"/>
                <w:vertAlign w:val="subscript"/>
                <w:lang w:val="en-GB"/>
              </w:rPr>
              <w:t>improved</w:t>
            </w:r>
            <w:r w:rsidRPr="00DC3173">
              <w:rPr>
                <w:rFonts w:cs="Arial"/>
                <w:noProof/>
                <w:sz w:val="18"/>
                <w:szCs w:val="18"/>
                <w:shd w:val="clear" w:color="auto" w:fill="FFFFFF"/>
                <w:lang w:val="en-GB"/>
              </w:rPr>
              <w:t>=5</w:t>
            </w:r>
          </w:p>
          <w:p w:rsidR="007D30D1" w:rsidRPr="00DC3173" w:rsidRDefault="007D30D1" w:rsidP="007D30D1">
            <w:pPr>
              <w:rPr>
                <w:b/>
                <w:noProof/>
                <w:sz w:val="18"/>
                <w:szCs w:val="18"/>
                <w:lang w:val="en-GB"/>
              </w:rPr>
            </w:pPr>
            <w:r w:rsidRPr="00DC3173">
              <w:rPr>
                <w:rFonts w:cs="Arial"/>
                <w:noProof/>
                <w:sz w:val="18"/>
                <w:szCs w:val="18"/>
                <w:shd w:val="clear" w:color="auto" w:fill="FFFFFF"/>
                <w:lang w:val="en-GB"/>
              </w:rPr>
              <w:t>Δ</w:t>
            </w:r>
            <w:r w:rsidRPr="00DC3173">
              <w:rPr>
                <w:rFonts w:cs="Arial"/>
                <w:noProof/>
                <w:sz w:val="18"/>
                <w:szCs w:val="18"/>
                <w:shd w:val="clear" w:color="auto" w:fill="FFFFFF"/>
                <w:vertAlign w:val="subscript"/>
                <w:lang w:val="en-GB"/>
              </w:rPr>
              <w:t>absolute</w:t>
            </w:r>
            <w:r w:rsidRPr="00DC3173">
              <w:rPr>
                <w:rFonts w:cs="Arial"/>
                <w:noProof/>
                <w:sz w:val="18"/>
                <w:szCs w:val="18"/>
                <w:shd w:val="clear" w:color="auto" w:fill="FFFFFF"/>
                <w:lang w:val="en-GB"/>
              </w:rPr>
              <w:t>=6</w:t>
            </w:r>
            <w:r w:rsidR="00877AE3" w:rsidRPr="00DC3173">
              <w:rPr>
                <w:rFonts w:cs="Arial"/>
                <w:noProof/>
                <w:sz w:val="18"/>
                <w:szCs w:val="18"/>
                <w:shd w:val="clear" w:color="auto" w:fill="FFFFFF"/>
                <w:lang w:val="en-GB"/>
              </w:rPr>
              <w:t>2.5</w:t>
            </w:r>
            <w:r w:rsidRPr="00DC3173">
              <w:rPr>
                <w:rFonts w:cs="Arial"/>
                <w:noProof/>
                <w:sz w:val="18"/>
                <w:szCs w:val="18"/>
                <w:shd w:val="clear" w:color="auto" w:fill="FFFFFF"/>
                <w:lang w:val="en-GB"/>
              </w:rPr>
              <w:t>%</w:t>
            </w:r>
            <w:r w:rsidRPr="00DC3173">
              <w:rPr>
                <w:rFonts w:cs="Arial"/>
                <w:b/>
                <w:noProof/>
                <w:sz w:val="18"/>
                <w:szCs w:val="18"/>
                <w:shd w:val="clear" w:color="auto" w:fill="FFFFFF"/>
                <w:lang w:val="en-GB"/>
              </w:rPr>
              <w:t xml:space="preserve"> </w:t>
            </w:r>
            <w:r w:rsidRPr="00DC3173">
              <w:rPr>
                <w:rFonts w:cs="Arial"/>
                <w:noProof/>
                <w:sz w:val="18"/>
                <w:szCs w:val="18"/>
                <w:shd w:val="clear" w:color="auto" w:fill="FFFFFF"/>
                <w:lang w:val="en-GB"/>
              </w:rPr>
              <w:t>(5/8)</w:t>
            </w:r>
          </w:p>
        </w:tc>
        <w:tc>
          <w:tcPr>
            <w:tcW w:w="337" w:type="pct"/>
          </w:tcPr>
          <w:p w:rsidR="007D30D1" w:rsidRPr="00277BCA" w:rsidRDefault="007D30D1" w:rsidP="003C21FC">
            <w:pPr>
              <w:rPr>
                <w:b/>
                <w:sz w:val="18"/>
                <w:szCs w:val="18"/>
                <w:lang w:val="en-US"/>
              </w:rPr>
            </w:pPr>
            <w:r w:rsidRPr="00277BCA">
              <w:rPr>
                <w:b/>
                <w:sz w:val="18"/>
                <w:szCs w:val="18"/>
                <w:lang w:val="en-US"/>
              </w:rPr>
              <w:t>yes</w:t>
            </w:r>
          </w:p>
        </w:tc>
      </w:tr>
      <w:tr w:rsidR="009F49C4" w:rsidRPr="006E6100" w:rsidTr="00244406">
        <w:tc>
          <w:tcPr>
            <w:tcW w:w="186" w:type="pct"/>
          </w:tcPr>
          <w:p w:rsidR="009F49C4" w:rsidRPr="00FD1F7A" w:rsidRDefault="009F49C4" w:rsidP="002112C8">
            <w:pPr>
              <w:rPr>
                <w:lang w:val="en-GB"/>
              </w:rPr>
            </w:pPr>
          </w:p>
        </w:tc>
        <w:tc>
          <w:tcPr>
            <w:tcW w:w="171" w:type="pct"/>
            <w:gridSpan w:val="4"/>
          </w:tcPr>
          <w:p w:rsidR="009F49C4" w:rsidRPr="00277BCA" w:rsidRDefault="009F49C4" w:rsidP="00707347">
            <w:pPr>
              <w:rPr>
                <w:sz w:val="18"/>
                <w:szCs w:val="18"/>
                <w:lang w:val="en-GB"/>
              </w:rPr>
            </w:pPr>
            <w:r w:rsidRPr="00277BCA">
              <w:rPr>
                <w:sz w:val="18"/>
                <w:szCs w:val="18"/>
                <w:lang w:val="en-GB"/>
              </w:rPr>
              <w:t>19</w:t>
            </w:r>
          </w:p>
        </w:tc>
        <w:tc>
          <w:tcPr>
            <w:tcW w:w="3437" w:type="pct"/>
            <w:gridSpan w:val="2"/>
          </w:tcPr>
          <w:p w:rsidR="009F49C4" w:rsidRPr="00277BCA" w:rsidRDefault="009F49C4" w:rsidP="00240963">
            <w:pPr>
              <w:rPr>
                <w:sz w:val="18"/>
                <w:szCs w:val="18"/>
                <w:lang w:val="en-GB"/>
              </w:rPr>
            </w:pPr>
            <w:r w:rsidRPr="00277BCA">
              <w:rPr>
                <w:sz w:val="18"/>
                <w:szCs w:val="18"/>
                <w:lang w:val="en-GB"/>
              </w:rPr>
              <w:t>P</w:t>
            </w:r>
            <w:r w:rsidR="007F340B">
              <w:rPr>
                <w:sz w:val="18"/>
                <w:szCs w:val="18"/>
                <w:lang w:val="en-GB"/>
              </w:rPr>
              <w:t>09</w:t>
            </w:r>
            <w:r w:rsidRPr="00277BCA">
              <w:rPr>
                <w:sz w:val="18"/>
                <w:szCs w:val="18"/>
                <w:lang w:val="en-GB"/>
              </w:rPr>
              <w:t xml:space="preserve">: Proportion of patients answering “yes” at T2 is expected to </w:t>
            </w:r>
            <w:r w:rsidR="00060BB1" w:rsidRPr="00277BCA">
              <w:rPr>
                <w:sz w:val="18"/>
                <w:szCs w:val="18"/>
                <w:lang w:val="en-GB"/>
              </w:rPr>
              <w:t xml:space="preserve">be </w:t>
            </w:r>
            <w:r w:rsidRPr="00277BCA">
              <w:rPr>
                <w:sz w:val="18"/>
                <w:szCs w:val="18"/>
                <w:u w:val="single"/>
                <w:lang w:val="en-GB"/>
              </w:rPr>
              <w:t>slightly to</w:t>
            </w:r>
            <w:r w:rsidRPr="00277BCA">
              <w:rPr>
                <w:sz w:val="18"/>
                <w:szCs w:val="18"/>
                <w:lang w:val="en-GB"/>
              </w:rPr>
              <w:t xml:space="preserve"> </w:t>
            </w:r>
            <w:r w:rsidRPr="00277BCA">
              <w:rPr>
                <w:sz w:val="18"/>
                <w:szCs w:val="18"/>
                <w:u w:val="single"/>
                <w:lang w:val="en-GB"/>
              </w:rPr>
              <w:t>moderate higher</w:t>
            </w:r>
            <w:r w:rsidRPr="00277BCA">
              <w:rPr>
                <w:sz w:val="18"/>
                <w:szCs w:val="18"/>
                <w:lang w:val="en-GB"/>
              </w:rPr>
              <w:t xml:space="preserve"> than proportion of patients answering “yes” at T1. </w:t>
            </w:r>
          </w:p>
          <w:p w:rsidR="00270DAF" w:rsidRPr="00277BCA" w:rsidRDefault="00270DAF" w:rsidP="00240963">
            <w:pPr>
              <w:rPr>
                <w:sz w:val="18"/>
                <w:szCs w:val="18"/>
                <w:lang w:val="en-GB"/>
              </w:rPr>
            </w:pPr>
          </w:p>
        </w:tc>
        <w:tc>
          <w:tcPr>
            <w:tcW w:w="869" w:type="pct"/>
            <w:gridSpan w:val="5"/>
          </w:tcPr>
          <w:p w:rsidR="00270DAF" w:rsidRPr="00277BCA" w:rsidRDefault="00270DAF" w:rsidP="00270DAF">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=110/159</w:t>
            </w:r>
          </w:p>
          <w:p w:rsidR="00270DAF" w:rsidRPr="00277BCA" w:rsidRDefault="00270DAF" w:rsidP="00270DAF">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=107/132</w:t>
            </w:r>
          </w:p>
          <w:p w:rsidR="009F49C4" w:rsidRPr="00277BCA" w:rsidRDefault="00270DAF" w:rsidP="00270DAF">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=81.1%-69.2% =11.9%</w:t>
            </w:r>
          </w:p>
        </w:tc>
        <w:tc>
          <w:tcPr>
            <w:tcW w:w="337" w:type="pct"/>
          </w:tcPr>
          <w:p w:rsidR="009F49C4" w:rsidRPr="00277BCA" w:rsidRDefault="00270DAF" w:rsidP="002112C8">
            <w:pPr>
              <w:rPr>
                <w:b/>
                <w:sz w:val="18"/>
                <w:szCs w:val="18"/>
                <w:lang w:val="en-GB"/>
              </w:rPr>
            </w:pPr>
            <w:r w:rsidRPr="00277BCA">
              <w:rPr>
                <w:b/>
                <w:sz w:val="18"/>
                <w:szCs w:val="18"/>
                <w:lang w:val="en-GB"/>
              </w:rPr>
              <w:t>yes</w:t>
            </w:r>
          </w:p>
        </w:tc>
      </w:tr>
      <w:tr w:rsidR="00B43698" w:rsidRPr="006E6100" w:rsidTr="00244406">
        <w:tc>
          <w:tcPr>
            <w:tcW w:w="186" w:type="pct"/>
          </w:tcPr>
          <w:p w:rsidR="00B43698" w:rsidRPr="00FD1F7A" w:rsidRDefault="00B43698" w:rsidP="002112C8">
            <w:pPr>
              <w:rPr>
                <w:lang w:val="en-GB"/>
              </w:rPr>
            </w:pPr>
          </w:p>
        </w:tc>
        <w:tc>
          <w:tcPr>
            <w:tcW w:w="171" w:type="pct"/>
            <w:gridSpan w:val="4"/>
          </w:tcPr>
          <w:p w:rsidR="00B43698" w:rsidRPr="00277BCA" w:rsidRDefault="00B43698" w:rsidP="00707347">
            <w:pPr>
              <w:rPr>
                <w:sz w:val="18"/>
                <w:szCs w:val="18"/>
                <w:lang w:val="en-GB"/>
              </w:rPr>
            </w:pPr>
            <w:r w:rsidRPr="00277BCA">
              <w:rPr>
                <w:sz w:val="18"/>
                <w:szCs w:val="18"/>
                <w:lang w:val="en-GB"/>
              </w:rPr>
              <w:t>20</w:t>
            </w:r>
          </w:p>
        </w:tc>
        <w:tc>
          <w:tcPr>
            <w:tcW w:w="3437" w:type="pct"/>
            <w:gridSpan w:val="2"/>
          </w:tcPr>
          <w:p w:rsidR="00B43698" w:rsidRPr="00277BCA" w:rsidRDefault="00B43698" w:rsidP="00925921">
            <w:pPr>
              <w:rPr>
                <w:sz w:val="18"/>
                <w:szCs w:val="18"/>
                <w:lang w:val="en-GB"/>
              </w:rPr>
            </w:pPr>
            <w:r w:rsidRPr="00277BCA">
              <w:rPr>
                <w:sz w:val="18"/>
                <w:szCs w:val="18"/>
                <w:lang w:val="en-GB"/>
              </w:rPr>
              <w:t>P</w:t>
            </w:r>
            <w:r w:rsidR="007F340B">
              <w:rPr>
                <w:sz w:val="18"/>
                <w:szCs w:val="18"/>
                <w:lang w:val="en-GB"/>
              </w:rPr>
              <w:t>10</w:t>
            </w:r>
            <w:r w:rsidRPr="00277BCA">
              <w:rPr>
                <w:sz w:val="18"/>
                <w:szCs w:val="18"/>
                <w:lang w:val="en-GB"/>
              </w:rPr>
              <w:t xml:space="preserve">: Proportion of patients answering “yes” at T2 is expected to be </w:t>
            </w:r>
            <w:r w:rsidRPr="00277BCA">
              <w:rPr>
                <w:sz w:val="18"/>
                <w:szCs w:val="18"/>
                <w:u w:val="single"/>
                <w:lang w:val="en-GB"/>
              </w:rPr>
              <w:t>slightly to moderate higher</w:t>
            </w:r>
            <w:r w:rsidRPr="00277BCA">
              <w:rPr>
                <w:sz w:val="18"/>
                <w:szCs w:val="18"/>
                <w:lang w:val="en-GB"/>
              </w:rPr>
              <w:t xml:space="preserve"> than proportion of patients answering “yes” at T1. </w:t>
            </w:r>
          </w:p>
          <w:p w:rsidR="00B43698" w:rsidRPr="00277BCA" w:rsidRDefault="00B43698" w:rsidP="00925921">
            <w:pPr>
              <w:rPr>
                <w:sz w:val="18"/>
                <w:szCs w:val="18"/>
                <w:lang w:val="en-GB"/>
              </w:rPr>
            </w:pPr>
          </w:p>
        </w:tc>
        <w:tc>
          <w:tcPr>
            <w:tcW w:w="869" w:type="pct"/>
            <w:gridSpan w:val="5"/>
          </w:tcPr>
          <w:p w:rsidR="00B43698" w:rsidRPr="00277BCA" w:rsidRDefault="00B43698" w:rsidP="00270DAF">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=106/110</w:t>
            </w:r>
          </w:p>
          <w:p w:rsidR="00B43698" w:rsidRPr="00277BCA" w:rsidRDefault="00B43698" w:rsidP="00270DAF">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=105/107</w:t>
            </w:r>
          </w:p>
          <w:p w:rsidR="00B43698" w:rsidRPr="00277BCA" w:rsidRDefault="00B43698" w:rsidP="00B43698">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=98.1%-96.4% =1.7%</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B43698" w:rsidRPr="006E6100" w:rsidTr="00244406">
        <w:tc>
          <w:tcPr>
            <w:tcW w:w="186" w:type="pct"/>
          </w:tcPr>
          <w:p w:rsidR="00B43698" w:rsidRPr="00FD1F7A" w:rsidRDefault="00B43698" w:rsidP="002112C8">
            <w:pPr>
              <w:rPr>
                <w:lang w:val="en-GB"/>
              </w:rPr>
            </w:pPr>
          </w:p>
        </w:tc>
        <w:tc>
          <w:tcPr>
            <w:tcW w:w="171" w:type="pct"/>
            <w:gridSpan w:val="4"/>
          </w:tcPr>
          <w:p w:rsidR="00B43698" w:rsidRPr="00277BCA" w:rsidRDefault="00B43698" w:rsidP="00707347">
            <w:pPr>
              <w:rPr>
                <w:sz w:val="18"/>
                <w:szCs w:val="18"/>
                <w:lang w:val="en-GB"/>
              </w:rPr>
            </w:pPr>
            <w:r w:rsidRPr="00277BCA">
              <w:rPr>
                <w:sz w:val="18"/>
                <w:szCs w:val="18"/>
                <w:lang w:val="en-GB"/>
              </w:rPr>
              <w:t>21</w:t>
            </w:r>
          </w:p>
        </w:tc>
        <w:tc>
          <w:tcPr>
            <w:tcW w:w="3437" w:type="pct"/>
            <w:gridSpan w:val="2"/>
          </w:tcPr>
          <w:p w:rsidR="00B43698" w:rsidRPr="00277BCA" w:rsidRDefault="00B43698" w:rsidP="00084875">
            <w:pPr>
              <w:rPr>
                <w:sz w:val="18"/>
                <w:szCs w:val="18"/>
                <w:lang w:val="en-GB"/>
              </w:rPr>
            </w:pPr>
            <w:r w:rsidRPr="00277BCA">
              <w:rPr>
                <w:sz w:val="18"/>
                <w:szCs w:val="18"/>
                <w:lang w:val="en-GB"/>
              </w:rPr>
              <w:t>P</w:t>
            </w:r>
            <w:r w:rsidR="007F340B">
              <w:rPr>
                <w:sz w:val="18"/>
                <w:szCs w:val="18"/>
                <w:lang w:val="en-GB"/>
              </w:rPr>
              <w:t>11</w:t>
            </w:r>
            <w:r w:rsidRPr="00277BCA">
              <w:rPr>
                <w:sz w:val="18"/>
                <w:szCs w:val="18"/>
                <w:lang w:val="en-GB"/>
              </w:rPr>
              <w:t xml:space="preserve">: Proportion of patients answering “yes” at T2 is expected to be </w:t>
            </w:r>
            <w:r w:rsidRPr="00277BCA">
              <w:rPr>
                <w:sz w:val="18"/>
                <w:szCs w:val="18"/>
                <w:u w:val="single"/>
                <w:lang w:val="en-GB"/>
              </w:rPr>
              <w:t>slightly to moderate higher</w:t>
            </w:r>
            <w:r w:rsidRPr="00277BCA">
              <w:rPr>
                <w:sz w:val="18"/>
                <w:szCs w:val="18"/>
                <w:lang w:val="en-GB"/>
              </w:rPr>
              <w:t xml:space="preserve"> than proportion of patients answering “yes” at T1. </w:t>
            </w:r>
          </w:p>
          <w:p w:rsidR="00B43698" w:rsidRPr="00277BCA" w:rsidRDefault="00B43698" w:rsidP="00084875">
            <w:pPr>
              <w:rPr>
                <w:sz w:val="18"/>
                <w:szCs w:val="18"/>
                <w:lang w:val="en-GB"/>
              </w:rPr>
            </w:pPr>
          </w:p>
        </w:tc>
        <w:tc>
          <w:tcPr>
            <w:tcW w:w="869" w:type="pct"/>
            <w:gridSpan w:val="5"/>
          </w:tcPr>
          <w:p w:rsidR="00B43698" w:rsidRPr="00277BCA" w:rsidRDefault="00B43698" w:rsidP="00B43698">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=55/110</w:t>
            </w:r>
          </w:p>
          <w:p w:rsidR="00B43698" w:rsidRPr="00277BCA" w:rsidRDefault="00B43698" w:rsidP="00B43698">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=74/106</w:t>
            </w:r>
          </w:p>
          <w:p w:rsidR="00B43698" w:rsidRPr="00277BCA" w:rsidRDefault="00B43698" w:rsidP="00B43698">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=69.8%-50% =19.8%</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8130F3" w:rsidRPr="00DA3F79" w:rsidTr="008130F3">
        <w:tc>
          <w:tcPr>
            <w:tcW w:w="5000" w:type="pct"/>
            <w:gridSpan w:val="13"/>
          </w:tcPr>
          <w:p w:rsidR="00ED7E72" w:rsidRPr="00DC3173" w:rsidRDefault="008130F3" w:rsidP="00616440">
            <w:pPr>
              <w:rPr>
                <w:b/>
                <w:noProof/>
                <w:sz w:val="18"/>
                <w:szCs w:val="18"/>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r>
      <w:tr w:rsidR="00B43698" w:rsidRPr="00DA3F79" w:rsidTr="00DC3173">
        <w:tc>
          <w:tcPr>
            <w:tcW w:w="186" w:type="pct"/>
          </w:tcPr>
          <w:p w:rsidR="00B43698" w:rsidRPr="00277BCA" w:rsidRDefault="00B43698" w:rsidP="002112C8">
            <w:pPr>
              <w:rPr>
                <w:sz w:val="18"/>
                <w:szCs w:val="18"/>
                <w:lang w:val="en-GB"/>
              </w:rPr>
            </w:pPr>
            <w:r w:rsidRPr="00277BCA">
              <w:rPr>
                <w:sz w:val="18"/>
                <w:szCs w:val="18"/>
                <w:lang w:val="en-GB"/>
              </w:rPr>
              <w:t>R</w:t>
            </w:r>
          </w:p>
          <w:p w:rsidR="00B43698" w:rsidRPr="00277BCA" w:rsidRDefault="00B43698" w:rsidP="002112C8">
            <w:pPr>
              <w:rPr>
                <w:sz w:val="18"/>
                <w:szCs w:val="18"/>
                <w:lang w:val="en-GB"/>
              </w:rPr>
            </w:pPr>
            <w:r w:rsidRPr="00277BCA">
              <w:rPr>
                <w:sz w:val="18"/>
                <w:szCs w:val="18"/>
                <w:lang w:val="en-GB"/>
              </w:rPr>
              <w:t>A</w:t>
            </w:r>
          </w:p>
          <w:p w:rsidR="00B43698" w:rsidRPr="00277BCA" w:rsidRDefault="00B43698" w:rsidP="002112C8">
            <w:pPr>
              <w:rPr>
                <w:sz w:val="18"/>
                <w:szCs w:val="18"/>
                <w:lang w:val="en-GB"/>
              </w:rPr>
            </w:pPr>
            <w:r w:rsidRPr="00277BCA">
              <w:rPr>
                <w:sz w:val="18"/>
                <w:szCs w:val="18"/>
                <w:lang w:val="en-GB"/>
              </w:rPr>
              <w:t>T</w:t>
            </w:r>
          </w:p>
          <w:p w:rsidR="00B43698" w:rsidRPr="00277BCA" w:rsidRDefault="00B43698" w:rsidP="002112C8">
            <w:pPr>
              <w:rPr>
                <w:sz w:val="18"/>
                <w:szCs w:val="18"/>
                <w:lang w:val="en-GB"/>
              </w:rPr>
            </w:pPr>
            <w:r w:rsidRPr="00277BCA">
              <w:rPr>
                <w:sz w:val="18"/>
                <w:szCs w:val="18"/>
                <w:lang w:val="en-GB"/>
              </w:rPr>
              <w:t>I</w:t>
            </w:r>
          </w:p>
          <w:p w:rsidR="00B43698" w:rsidRPr="00277BCA" w:rsidRDefault="00B43698" w:rsidP="002112C8">
            <w:pPr>
              <w:rPr>
                <w:sz w:val="18"/>
                <w:szCs w:val="18"/>
                <w:lang w:val="en-GB"/>
              </w:rPr>
            </w:pPr>
            <w:r w:rsidRPr="00277BCA">
              <w:rPr>
                <w:sz w:val="18"/>
                <w:szCs w:val="18"/>
                <w:lang w:val="en-GB"/>
              </w:rPr>
              <w:t>O</w:t>
            </w:r>
          </w:p>
          <w:p w:rsidR="00B43698" w:rsidRPr="00277BCA" w:rsidRDefault="00B43698" w:rsidP="002112C8">
            <w:pPr>
              <w:rPr>
                <w:sz w:val="18"/>
                <w:szCs w:val="18"/>
                <w:lang w:val="en-GB"/>
              </w:rPr>
            </w:pPr>
            <w:r w:rsidRPr="00277BCA">
              <w:rPr>
                <w:sz w:val="18"/>
                <w:szCs w:val="18"/>
                <w:lang w:val="en-GB"/>
              </w:rPr>
              <w:t>N</w:t>
            </w:r>
          </w:p>
          <w:p w:rsidR="00B43698" w:rsidRPr="00277BCA" w:rsidRDefault="00B43698" w:rsidP="002112C8">
            <w:pPr>
              <w:rPr>
                <w:sz w:val="18"/>
                <w:szCs w:val="18"/>
                <w:lang w:val="en-GB"/>
              </w:rPr>
            </w:pPr>
            <w:r w:rsidRPr="00277BCA">
              <w:rPr>
                <w:sz w:val="18"/>
                <w:szCs w:val="18"/>
                <w:lang w:val="en-GB"/>
              </w:rPr>
              <w:t>A</w:t>
            </w:r>
          </w:p>
          <w:p w:rsidR="00B43698" w:rsidRPr="00277BCA" w:rsidRDefault="00B43698" w:rsidP="002112C8">
            <w:pPr>
              <w:rPr>
                <w:sz w:val="18"/>
                <w:szCs w:val="18"/>
                <w:lang w:val="en-GB"/>
              </w:rPr>
            </w:pPr>
            <w:r w:rsidRPr="00277BCA">
              <w:rPr>
                <w:sz w:val="18"/>
                <w:szCs w:val="18"/>
                <w:lang w:val="en-GB"/>
              </w:rPr>
              <w:t>L</w:t>
            </w:r>
          </w:p>
          <w:p w:rsidR="00B43698" w:rsidRPr="00277BCA" w:rsidRDefault="00B43698" w:rsidP="002112C8">
            <w:pPr>
              <w:rPr>
                <w:sz w:val="18"/>
                <w:szCs w:val="18"/>
                <w:lang w:val="en-GB"/>
              </w:rPr>
            </w:pPr>
            <w:r w:rsidRPr="00277BCA">
              <w:rPr>
                <w:sz w:val="18"/>
                <w:szCs w:val="18"/>
                <w:lang w:val="en-GB"/>
              </w:rPr>
              <w:t>E</w:t>
            </w:r>
          </w:p>
        </w:tc>
        <w:tc>
          <w:tcPr>
            <w:tcW w:w="4814" w:type="pct"/>
            <w:gridSpan w:val="12"/>
          </w:tcPr>
          <w:p w:rsidR="00C63A6A" w:rsidRPr="00201E9F" w:rsidRDefault="00C63A6A" w:rsidP="00C63A6A">
            <w:pPr>
              <w:rPr>
                <w:noProof/>
                <w:sz w:val="18"/>
                <w:szCs w:val="18"/>
                <w:u w:val="single"/>
                <w:lang w:val="en-GB"/>
              </w:rPr>
            </w:pPr>
            <w:r w:rsidRPr="00201E9F">
              <w:rPr>
                <w:noProof/>
                <w:sz w:val="18"/>
                <w:szCs w:val="18"/>
                <w:u w:val="single"/>
                <w:lang w:val="en-GB"/>
              </w:rPr>
              <w:t>Assumptions about the T1-situation</w:t>
            </w:r>
          </w:p>
          <w:p w:rsidR="00B43698" w:rsidRPr="00201E9F" w:rsidRDefault="00B43698" w:rsidP="007344AA">
            <w:pPr>
              <w:pStyle w:val="Listeavsnitt"/>
              <w:numPr>
                <w:ilvl w:val="0"/>
                <w:numId w:val="10"/>
              </w:numPr>
              <w:rPr>
                <w:noProof/>
                <w:sz w:val="18"/>
                <w:szCs w:val="18"/>
                <w:lang w:val="en-GB"/>
              </w:rPr>
            </w:pPr>
            <w:r w:rsidRPr="00201E9F">
              <w:rPr>
                <w:noProof/>
                <w:sz w:val="18"/>
                <w:szCs w:val="18"/>
                <w:lang w:val="en-GB"/>
              </w:rPr>
              <w:t>C</w:t>
            </w:r>
            <w:r w:rsidR="007F340B" w:rsidRPr="00201E9F">
              <w:rPr>
                <w:noProof/>
                <w:sz w:val="18"/>
                <w:szCs w:val="18"/>
                <w:lang w:val="en-GB"/>
              </w:rPr>
              <w:t>09</w:t>
            </w:r>
            <w:r w:rsidRPr="00201E9F">
              <w:rPr>
                <w:noProof/>
                <w:sz w:val="18"/>
                <w:szCs w:val="18"/>
                <w:lang w:val="en-GB"/>
              </w:rPr>
              <w:t>_Results from the pilot study (</w:t>
            </w:r>
            <w:r w:rsidR="00BF7792" w:rsidRPr="00201E9F">
              <w:rPr>
                <w:noProof/>
                <w:sz w:val="18"/>
                <w:szCs w:val="18"/>
                <w:lang w:val="en-GB"/>
              </w:rPr>
              <w:t>1</w:t>
            </w:r>
            <w:r w:rsidRPr="00201E9F">
              <w:rPr>
                <w:noProof/>
                <w:sz w:val="18"/>
                <w:szCs w:val="18"/>
                <w:lang w:val="en-GB"/>
              </w:rPr>
              <w:t xml:space="preserve">), </w:t>
            </w:r>
            <w:r w:rsidR="00201E9F">
              <w:rPr>
                <w:sz w:val="18"/>
                <w:szCs w:val="18"/>
                <w:lang w:val="en-US"/>
              </w:rPr>
              <w:t>PRs</w:t>
            </w:r>
            <w:r w:rsidR="00201E9F" w:rsidRPr="00993A63">
              <w:rPr>
                <w:sz w:val="18"/>
                <w:szCs w:val="18"/>
                <w:lang w:val="en-US"/>
              </w:rPr>
              <w:t xml:space="preserve"> (providers in specialist health care</w:t>
            </w:r>
            <w:r w:rsidRPr="00201E9F">
              <w:rPr>
                <w:noProof/>
                <w:sz w:val="18"/>
                <w:szCs w:val="18"/>
                <w:lang w:val="en-GB"/>
              </w:rPr>
              <w:t>)</w:t>
            </w:r>
            <w:r w:rsidR="00201E9F">
              <w:rPr>
                <w:noProof/>
                <w:sz w:val="18"/>
                <w:szCs w:val="18"/>
                <w:lang w:val="en-GB"/>
              </w:rPr>
              <w:t xml:space="preserve"> </w:t>
            </w:r>
            <w:r w:rsidRPr="00201E9F">
              <w:rPr>
                <w:noProof/>
                <w:sz w:val="18"/>
                <w:szCs w:val="18"/>
                <w:lang w:val="en-GB"/>
              </w:rPr>
              <w:t xml:space="preserve">= 36% </w:t>
            </w:r>
          </w:p>
          <w:p w:rsidR="00B43698" w:rsidRPr="00201E9F" w:rsidRDefault="00B43698" w:rsidP="00CA204F">
            <w:pPr>
              <w:pStyle w:val="Listeavsnitt"/>
              <w:numPr>
                <w:ilvl w:val="0"/>
                <w:numId w:val="10"/>
              </w:numPr>
              <w:rPr>
                <w:noProof/>
                <w:sz w:val="18"/>
                <w:szCs w:val="18"/>
                <w:lang w:val="en-GB"/>
              </w:rPr>
            </w:pPr>
            <w:r w:rsidRPr="00201E9F">
              <w:rPr>
                <w:noProof/>
                <w:sz w:val="18"/>
                <w:szCs w:val="18"/>
                <w:lang w:val="en-GB"/>
              </w:rPr>
              <w:t>C</w:t>
            </w:r>
            <w:r w:rsidR="007F340B" w:rsidRPr="00201E9F">
              <w:rPr>
                <w:noProof/>
                <w:sz w:val="18"/>
                <w:szCs w:val="18"/>
                <w:lang w:val="en-GB"/>
              </w:rPr>
              <w:t>10</w:t>
            </w:r>
            <w:r w:rsidRPr="00201E9F">
              <w:rPr>
                <w:noProof/>
                <w:sz w:val="18"/>
                <w:szCs w:val="18"/>
                <w:lang w:val="en-GB"/>
              </w:rPr>
              <w:t>_Results from the pilot study (</w:t>
            </w:r>
            <w:r w:rsidR="00BF7792" w:rsidRPr="00201E9F">
              <w:rPr>
                <w:noProof/>
                <w:sz w:val="18"/>
                <w:szCs w:val="18"/>
                <w:lang w:val="en-GB"/>
              </w:rPr>
              <w:t>1</w:t>
            </w:r>
            <w:r w:rsidRPr="00201E9F">
              <w:rPr>
                <w:noProof/>
                <w:sz w:val="18"/>
                <w:szCs w:val="18"/>
                <w:lang w:val="en-GB"/>
              </w:rPr>
              <w:t xml:space="preserve">), </w:t>
            </w:r>
            <w:r w:rsidR="00201E9F">
              <w:rPr>
                <w:sz w:val="18"/>
                <w:szCs w:val="18"/>
                <w:lang w:val="en-US"/>
              </w:rPr>
              <w:t>PRs</w:t>
            </w:r>
            <w:r w:rsidR="00201E9F" w:rsidRPr="00993A63">
              <w:rPr>
                <w:sz w:val="18"/>
                <w:szCs w:val="18"/>
                <w:lang w:val="en-US"/>
              </w:rPr>
              <w:t xml:space="preserve"> (providers in specialist health care</w:t>
            </w:r>
            <w:r w:rsidR="00201E9F">
              <w:rPr>
                <w:sz w:val="18"/>
                <w:szCs w:val="18"/>
                <w:lang w:val="en-US"/>
              </w:rPr>
              <w:t xml:space="preserve">) </w:t>
            </w:r>
            <w:r w:rsidRPr="00201E9F">
              <w:rPr>
                <w:noProof/>
                <w:sz w:val="18"/>
                <w:szCs w:val="18"/>
                <w:lang w:val="en-GB"/>
              </w:rPr>
              <w:t xml:space="preserve">= 36% </w:t>
            </w:r>
          </w:p>
          <w:p w:rsidR="00B43698" w:rsidRPr="00201E9F" w:rsidRDefault="00B43698" w:rsidP="004E7DF9">
            <w:pPr>
              <w:pStyle w:val="Listeavsnitt"/>
              <w:numPr>
                <w:ilvl w:val="0"/>
                <w:numId w:val="10"/>
              </w:numPr>
              <w:rPr>
                <w:noProof/>
                <w:sz w:val="18"/>
                <w:szCs w:val="18"/>
                <w:lang w:val="en-GB"/>
              </w:rPr>
            </w:pPr>
            <w:r w:rsidRPr="00201E9F">
              <w:rPr>
                <w:noProof/>
                <w:sz w:val="18"/>
                <w:szCs w:val="18"/>
                <w:lang w:val="en-GB"/>
              </w:rPr>
              <w:t>P</w:t>
            </w:r>
            <w:r w:rsidR="007F340B" w:rsidRPr="00201E9F">
              <w:rPr>
                <w:noProof/>
                <w:sz w:val="18"/>
                <w:szCs w:val="18"/>
                <w:lang w:val="en-GB"/>
              </w:rPr>
              <w:t>09</w:t>
            </w:r>
            <w:r w:rsidRPr="00201E9F">
              <w:rPr>
                <w:noProof/>
                <w:sz w:val="18"/>
                <w:szCs w:val="18"/>
                <w:lang w:val="en-GB"/>
              </w:rPr>
              <w:t>_Results from the pilot study (</w:t>
            </w:r>
            <w:r w:rsidR="00BF7792" w:rsidRPr="00201E9F">
              <w:rPr>
                <w:noProof/>
                <w:sz w:val="18"/>
                <w:szCs w:val="18"/>
                <w:lang w:val="en-GB"/>
              </w:rPr>
              <w:t>1</w:t>
            </w:r>
            <w:r w:rsidRPr="00201E9F">
              <w:rPr>
                <w:noProof/>
                <w:sz w:val="18"/>
                <w:szCs w:val="18"/>
                <w:lang w:val="en-GB"/>
              </w:rPr>
              <w:t xml:space="preserve">), </w:t>
            </w:r>
            <w:r w:rsidR="00C4361D">
              <w:rPr>
                <w:sz w:val="18"/>
                <w:szCs w:val="18"/>
                <w:lang w:val="en-US"/>
              </w:rPr>
              <w:t>PRs</w:t>
            </w:r>
            <w:r w:rsidR="00C4361D" w:rsidRPr="00201E9F">
              <w:rPr>
                <w:noProof/>
                <w:sz w:val="18"/>
                <w:szCs w:val="18"/>
                <w:lang w:val="en-GB"/>
              </w:rPr>
              <w:t xml:space="preserve"> </w:t>
            </w:r>
            <w:r w:rsidRPr="00201E9F">
              <w:rPr>
                <w:noProof/>
                <w:sz w:val="18"/>
                <w:szCs w:val="18"/>
                <w:lang w:val="en-GB"/>
              </w:rPr>
              <w:t>(patients in specialist heath care)= 71%</w:t>
            </w:r>
          </w:p>
          <w:p w:rsidR="00B43698" w:rsidRPr="00201E9F" w:rsidRDefault="00B43698" w:rsidP="00DE0A49">
            <w:pPr>
              <w:pStyle w:val="Listeavsnitt"/>
              <w:numPr>
                <w:ilvl w:val="0"/>
                <w:numId w:val="10"/>
              </w:numPr>
              <w:rPr>
                <w:noProof/>
                <w:sz w:val="18"/>
                <w:szCs w:val="18"/>
                <w:lang w:val="en-GB"/>
              </w:rPr>
            </w:pPr>
            <w:r w:rsidRPr="00201E9F">
              <w:rPr>
                <w:noProof/>
                <w:sz w:val="18"/>
                <w:szCs w:val="18"/>
                <w:lang w:val="en-GB"/>
              </w:rPr>
              <w:t>P</w:t>
            </w:r>
            <w:r w:rsidR="007F340B" w:rsidRPr="00201E9F">
              <w:rPr>
                <w:noProof/>
                <w:sz w:val="18"/>
                <w:szCs w:val="18"/>
                <w:lang w:val="en-GB"/>
              </w:rPr>
              <w:t>10</w:t>
            </w:r>
            <w:r w:rsidRPr="00201E9F">
              <w:rPr>
                <w:noProof/>
                <w:sz w:val="18"/>
                <w:szCs w:val="18"/>
                <w:lang w:val="en-GB"/>
              </w:rPr>
              <w:t>_Results from the pilot study (</w:t>
            </w:r>
            <w:r w:rsidR="00BF7792" w:rsidRPr="00201E9F">
              <w:rPr>
                <w:noProof/>
                <w:sz w:val="18"/>
                <w:szCs w:val="18"/>
                <w:lang w:val="en-GB"/>
              </w:rPr>
              <w:t>1</w:t>
            </w:r>
            <w:r w:rsidRPr="00201E9F">
              <w:rPr>
                <w:noProof/>
                <w:sz w:val="18"/>
                <w:szCs w:val="18"/>
                <w:lang w:val="en-GB"/>
              </w:rPr>
              <w:t xml:space="preserve">), </w:t>
            </w:r>
            <w:r w:rsidR="00C4361D">
              <w:rPr>
                <w:sz w:val="18"/>
                <w:szCs w:val="18"/>
                <w:lang w:val="en-US"/>
              </w:rPr>
              <w:t>PRs</w:t>
            </w:r>
            <w:r w:rsidR="00C4361D" w:rsidRPr="00201E9F">
              <w:rPr>
                <w:noProof/>
                <w:sz w:val="18"/>
                <w:szCs w:val="18"/>
                <w:lang w:val="en-GB"/>
              </w:rPr>
              <w:t xml:space="preserve"> </w:t>
            </w:r>
            <w:r w:rsidRPr="00201E9F">
              <w:rPr>
                <w:noProof/>
                <w:sz w:val="18"/>
                <w:szCs w:val="18"/>
                <w:lang w:val="en-GB"/>
              </w:rPr>
              <w:t>(patients in specialist heath care)= 83%</w:t>
            </w:r>
          </w:p>
          <w:p w:rsidR="00B43698" w:rsidRPr="00201E9F" w:rsidRDefault="00B43698" w:rsidP="00DE0A49">
            <w:pPr>
              <w:pStyle w:val="Listeavsnitt"/>
              <w:numPr>
                <w:ilvl w:val="0"/>
                <w:numId w:val="10"/>
              </w:numPr>
              <w:rPr>
                <w:noProof/>
                <w:sz w:val="18"/>
                <w:szCs w:val="18"/>
                <w:lang w:val="en-GB"/>
              </w:rPr>
            </w:pPr>
            <w:r w:rsidRPr="00201E9F">
              <w:rPr>
                <w:noProof/>
                <w:sz w:val="18"/>
                <w:szCs w:val="18"/>
                <w:lang w:val="en-GB"/>
              </w:rPr>
              <w:t>P</w:t>
            </w:r>
            <w:r w:rsidR="007F340B" w:rsidRPr="00201E9F">
              <w:rPr>
                <w:noProof/>
                <w:sz w:val="18"/>
                <w:szCs w:val="18"/>
                <w:lang w:val="en-GB"/>
              </w:rPr>
              <w:t>11</w:t>
            </w:r>
            <w:r w:rsidRPr="00201E9F">
              <w:rPr>
                <w:noProof/>
                <w:sz w:val="18"/>
                <w:szCs w:val="18"/>
                <w:lang w:val="en-GB"/>
              </w:rPr>
              <w:t>_Results from the pilot study (</w:t>
            </w:r>
            <w:r w:rsidR="00BF7792" w:rsidRPr="00201E9F">
              <w:rPr>
                <w:noProof/>
                <w:sz w:val="18"/>
                <w:szCs w:val="18"/>
                <w:lang w:val="en-GB"/>
              </w:rPr>
              <w:t>1</w:t>
            </w:r>
            <w:r w:rsidRPr="00201E9F">
              <w:rPr>
                <w:noProof/>
                <w:sz w:val="18"/>
                <w:szCs w:val="18"/>
                <w:lang w:val="en-GB"/>
              </w:rPr>
              <w:t xml:space="preserve">), </w:t>
            </w:r>
            <w:r w:rsidR="00C4361D">
              <w:rPr>
                <w:sz w:val="18"/>
                <w:szCs w:val="18"/>
                <w:lang w:val="en-US"/>
              </w:rPr>
              <w:t>PRs</w:t>
            </w:r>
            <w:r w:rsidR="00C4361D" w:rsidRPr="00201E9F">
              <w:rPr>
                <w:noProof/>
                <w:sz w:val="18"/>
                <w:szCs w:val="18"/>
                <w:lang w:val="en-GB"/>
              </w:rPr>
              <w:t xml:space="preserve"> </w:t>
            </w:r>
            <w:r w:rsidRPr="00201E9F">
              <w:rPr>
                <w:noProof/>
                <w:sz w:val="18"/>
                <w:szCs w:val="18"/>
                <w:lang w:val="en-GB"/>
              </w:rPr>
              <w:t>(patients in specialist heath care)= 23%</w:t>
            </w:r>
          </w:p>
          <w:p w:rsidR="00BF7792" w:rsidRPr="00201E9F" w:rsidRDefault="00B43698" w:rsidP="00976DD9">
            <w:pPr>
              <w:pStyle w:val="Listeavsnitt"/>
              <w:numPr>
                <w:ilvl w:val="0"/>
                <w:numId w:val="10"/>
              </w:numPr>
              <w:rPr>
                <w:noProof/>
                <w:sz w:val="18"/>
                <w:szCs w:val="18"/>
                <w:lang w:val="en-GB"/>
              </w:rPr>
            </w:pPr>
            <w:r w:rsidRPr="00201E9F">
              <w:rPr>
                <w:noProof/>
                <w:sz w:val="18"/>
                <w:szCs w:val="18"/>
                <w:lang w:val="en-GB"/>
              </w:rPr>
              <w:t>C</w:t>
            </w:r>
            <w:r w:rsidR="007F340B" w:rsidRPr="00201E9F">
              <w:rPr>
                <w:noProof/>
                <w:sz w:val="18"/>
                <w:szCs w:val="18"/>
                <w:lang w:val="en-GB"/>
              </w:rPr>
              <w:t>09</w:t>
            </w:r>
            <w:r w:rsidRPr="00201E9F">
              <w:rPr>
                <w:noProof/>
                <w:sz w:val="18"/>
                <w:szCs w:val="18"/>
                <w:lang w:val="en-GB"/>
              </w:rPr>
              <w:t xml:space="preserve"> and C</w:t>
            </w:r>
            <w:r w:rsidR="007F340B" w:rsidRPr="00201E9F">
              <w:rPr>
                <w:noProof/>
                <w:sz w:val="18"/>
                <w:szCs w:val="18"/>
                <w:lang w:val="en-GB"/>
              </w:rPr>
              <w:t>10</w:t>
            </w:r>
            <w:r w:rsidRPr="00201E9F">
              <w:rPr>
                <w:noProof/>
                <w:sz w:val="18"/>
                <w:szCs w:val="18"/>
                <w:lang w:val="en-GB"/>
              </w:rPr>
              <w:t xml:space="preserve"> _Prior to the PRAISE study, 0/6 rehabilitation sites reported use of a standard for follow-up management (</w:t>
            </w:r>
            <w:r w:rsidR="00BF7792" w:rsidRPr="00201E9F">
              <w:rPr>
                <w:noProof/>
                <w:sz w:val="18"/>
                <w:szCs w:val="18"/>
                <w:lang w:val="en-GB"/>
              </w:rPr>
              <w:t>4</w:t>
            </w:r>
            <w:r w:rsidRPr="00201E9F">
              <w:rPr>
                <w:noProof/>
                <w:sz w:val="18"/>
                <w:szCs w:val="18"/>
                <w:lang w:val="en-GB"/>
              </w:rPr>
              <w:t xml:space="preserve">, p 149). </w:t>
            </w:r>
          </w:p>
          <w:p w:rsidR="00B43698" w:rsidRDefault="00B43698" w:rsidP="00976DD9">
            <w:pPr>
              <w:pStyle w:val="Listeavsnitt"/>
              <w:numPr>
                <w:ilvl w:val="0"/>
                <w:numId w:val="10"/>
              </w:numPr>
              <w:rPr>
                <w:noProof/>
                <w:sz w:val="18"/>
                <w:szCs w:val="18"/>
                <w:lang w:val="en-GB"/>
              </w:rPr>
            </w:pPr>
            <w:r w:rsidRPr="00201E9F">
              <w:rPr>
                <w:noProof/>
                <w:sz w:val="18"/>
                <w:szCs w:val="18"/>
                <w:lang w:val="en-GB"/>
              </w:rPr>
              <w:t>C</w:t>
            </w:r>
            <w:r w:rsidR="007F340B" w:rsidRPr="00201E9F">
              <w:rPr>
                <w:noProof/>
                <w:sz w:val="18"/>
                <w:szCs w:val="18"/>
                <w:lang w:val="en-GB"/>
              </w:rPr>
              <w:t>09</w:t>
            </w:r>
            <w:r w:rsidRPr="00201E9F">
              <w:rPr>
                <w:noProof/>
                <w:sz w:val="18"/>
                <w:szCs w:val="18"/>
                <w:lang w:val="en-GB"/>
              </w:rPr>
              <w:t xml:space="preserve"> and C</w:t>
            </w:r>
            <w:r w:rsidR="007F340B" w:rsidRPr="00201E9F">
              <w:rPr>
                <w:noProof/>
                <w:sz w:val="18"/>
                <w:szCs w:val="18"/>
                <w:lang w:val="en-GB"/>
              </w:rPr>
              <w:t>10</w:t>
            </w:r>
            <w:r w:rsidRPr="00201E9F">
              <w:rPr>
                <w:noProof/>
                <w:sz w:val="18"/>
                <w:szCs w:val="18"/>
                <w:lang w:val="en-GB"/>
              </w:rPr>
              <w:t xml:space="preserve"> _0/5 rehabilitation sites in Norway reported use of a standard for follow-up management (</w:t>
            </w:r>
            <w:r w:rsidR="00BF7792" w:rsidRPr="00201E9F">
              <w:rPr>
                <w:noProof/>
                <w:sz w:val="18"/>
                <w:szCs w:val="18"/>
                <w:lang w:val="en-GB"/>
              </w:rPr>
              <w:t>5</w:t>
            </w:r>
            <w:r w:rsidRPr="00201E9F">
              <w:rPr>
                <w:noProof/>
                <w:sz w:val="18"/>
                <w:szCs w:val="18"/>
                <w:lang w:val="en-GB"/>
              </w:rPr>
              <w:t xml:space="preserve">). </w:t>
            </w:r>
          </w:p>
          <w:p w:rsidR="00201E9F" w:rsidRPr="00201E9F" w:rsidRDefault="00201E9F" w:rsidP="00201E9F">
            <w:pPr>
              <w:pStyle w:val="Listeavsnitt"/>
              <w:ind w:left="360"/>
              <w:rPr>
                <w:noProof/>
                <w:sz w:val="18"/>
                <w:szCs w:val="18"/>
                <w:lang w:val="en-GB"/>
              </w:rPr>
            </w:pPr>
          </w:p>
          <w:p w:rsidR="00B43698" w:rsidRPr="00201E9F" w:rsidRDefault="000210F4" w:rsidP="001B3693">
            <w:pPr>
              <w:shd w:val="clear" w:color="auto" w:fill="FFFFFF"/>
              <w:rPr>
                <w:noProof/>
                <w:sz w:val="18"/>
                <w:szCs w:val="18"/>
                <w:u w:val="single"/>
                <w:lang w:val="en-GB"/>
              </w:rPr>
            </w:pPr>
            <w:r>
              <w:rPr>
                <w:noProof/>
                <w:sz w:val="18"/>
                <w:szCs w:val="18"/>
                <w:u w:val="single"/>
                <w:lang w:val="en-GB"/>
              </w:rPr>
              <w:t>E</w:t>
            </w:r>
            <w:r w:rsidR="00B43698" w:rsidRPr="00201E9F">
              <w:rPr>
                <w:noProof/>
                <w:sz w:val="18"/>
                <w:szCs w:val="18"/>
                <w:u w:val="single"/>
                <w:lang w:val="en-GB"/>
              </w:rPr>
              <w:t>xpected influence of the BRIDGE-intervention on this specific area of quality in rehabilitation</w:t>
            </w:r>
            <w:r>
              <w:rPr>
                <w:noProof/>
                <w:sz w:val="18"/>
                <w:szCs w:val="18"/>
                <w:u w:val="single"/>
                <w:lang w:val="en-GB"/>
              </w:rPr>
              <w:t>:</w:t>
            </w:r>
            <w:r w:rsidR="00B43698" w:rsidRPr="00201E9F">
              <w:rPr>
                <w:noProof/>
                <w:sz w:val="18"/>
                <w:szCs w:val="18"/>
                <w:u w:val="single"/>
                <w:lang w:val="en-GB"/>
              </w:rPr>
              <w:t xml:space="preserve"> </w:t>
            </w:r>
          </w:p>
          <w:p w:rsidR="00B43698" w:rsidRPr="00201E9F" w:rsidRDefault="00B43698" w:rsidP="00A04296">
            <w:pPr>
              <w:rPr>
                <w:noProof/>
                <w:sz w:val="18"/>
                <w:szCs w:val="18"/>
                <w:lang w:val="en-GB"/>
              </w:rPr>
            </w:pPr>
            <w:r w:rsidRPr="00201E9F">
              <w:rPr>
                <w:noProof/>
                <w:sz w:val="18"/>
                <w:szCs w:val="18"/>
                <w:lang w:val="en-GB"/>
              </w:rPr>
              <w:t>In the BRIDGE-intervention, the patient and team member(s) plan relevant follow-up care according to patient’s need and available resources in the municipality (</w:t>
            </w:r>
            <w:r w:rsidR="00201E9F">
              <w:rPr>
                <w:noProof/>
                <w:sz w:val="18"/>
                <w:szCs w:val="18"/>
                <w:lang w:val="en-GB"/>
              </w:rPr>
              <w:t>6</w:t>
            </w:r>
            <w:r w:rsidRPr="00201E9F">
              <w:rPr>
                <w:noProof/>
                <w:sz w:val="18"/>
                <w:szCs w:val="18"/>
                <w:lang w:val="en-GB"/>
              </w:rPr>
              <w:t>). An individual specified written follow-up plan is</w:t>
            </w:r>
            <w:r w:rsidRPr="00201E9F">
              <w:rPr>
                <w:i/>
                <w:noProof/>
                <w:sz w:val="18"/>
                <w:szCs w:val="18"/>
                <w:lang w:val="en-GB"/>
              </w:rPr>
              <w:t xml:space="preserve"> </w:t>
            </w:r>
            <w:r w:rsidRPr="00201E9F">
              <w:rPr>
                <w:noProof/>
                <w:sz w:val="18"/>
                <w:szCs w:val="18"/>
                <w:lang w:val="en-GB"/>
              </w:rPr>
              <w:t>included in the BRIDGE-intervention (</w:t>
            </w:r>
            <w:r w:rsidR="00201E9F">
              <w:rPr>
                <w:noProof/>
                <w:sz w:val="18"/>
                <w:szCs w:val="18"/>
                <w:lang w:val="en-GB"/>
              </w:rPr>
              <w:t>6, 7 (c</w:t>
            </w:r>
            <w:r w:rsidRPr="00201E9F">
              <w:rPr>
                <w:noProof/>
                <w:sz w:val="18"/>
                <w:szCs w:val="18"/>
                <w:lang w:val="en-GB"/>
              </w:rPr>
              <w:t>hecklist item no. 13)</w:t>
            </w:r>
            <w:r w:rsidR="00201E9F">
              <w:rPr>
                <w:noProof/>
                <w:sz w:val="18"/>
                <w:szCs w:val="18"/>
                <w:lang w:val="en-GB"/>
              </w:rPr>
              <w:t>)</w:t>
            </w:r>
            <w:r w:rsidRPr="00201E9F">
              <w:rPr>
                <w:noProof/>
                <w:sz w:val="18"/>
                <w:szCs w:val="18"/>
                <w:lang w:val="en-GB"/>
              </w:rPr>
              <w:t>, as well as a plan for the patient’s self-management (</w:t>
            </w:r>
            <w:r w:rsidR="00201E9F">
              <w:rPr>
                <w:noProof/>
                <w:sz w:val="18"/>
                <w:szCs w:val="18"/>
                <w:lang w:val="en-GB"/>
              </w:rPr>
              <w:t>6, 7 (c</w:t>
            </w:r>
            <w:r w:rsidRPr="00201E9F">
              <w:rPr>
                <w:noProof/>
                <w:sz w:val="18"/>
                <w:szCs w:val="18"/>
                <w:lang w:val="en-GB"/>
              </w:rPr>
              <w:t>hecklist item no.12)</w:t>
            </w:r>
            <w:r w:rsidR="00201E9F">
              <w:rPr>
                <w:noProof/>
                <w:sz w:val="18"/>
                <w:szCs w:val="18"/>
                <w:lang w:val="en-GB"/>
              </w:rPr>
              <w:t>)</w:t>
            </w:r>
            <w:r w:rsidRPr="00201E9F">
              <w:rPr>
                <w:noProof/>
                <w:sz w:val="18"/>
                <w:szCs w:val="18"/>
                <w:lang w:val="en-GB"/>
              </w:rPr>
              <w:t>. The follow-up plan is tailored according to patient’s needs and available resources in the municipality (</w:t>
            </w:r>
            <w:r w:rsidR="00201E9F">
              <w:rPr>
                <w:noProof/>
                <w:sz w:val="18"/>
                <w:szCs w:val="18"/>
                <w:lang w:val="en-GB"/>
              </w:rPr>
              <w:t>6</w:t>
            </w:r>
            <w:r w:rsidRPr="00201E9F">
              <w:rPr>
                <w:noProof/>
                <w:sz w:val="18"/>
                <w:szCs w:val="18"/>
                <w:lang w:val="en-GB"/>
              </w:rPr>
              <w:t>). Patient participation in development of a follow-up plan and plan for self-management is included in the BRIDGE-intervention (</w:t>
            </w:r>
            <w:r w:rsidR="00201E9F">
              <w:rPr>
                <w:noProof/>
                <w:sz w:val="18"/>
                <w:szCs w:val="18"/>
                <w:lang w:val="en-GB"/>
              </w:rPr>
              <w:t>6, 7 (</w:t>
            </w:r>
            <w:r w:rsidRPr="00201E9F">
              <w:rPr>
                <w:noProof/>
                <w:sz w:val="18"/>
                <w:szCs w:val="18"/>
                <w:lang w:val="en-GB"/>
              </w:rPr>
              <w:t>checklist item 12-13)</w:t>
            </w:r>
            <w:r w:rsidR="00201E9F">
              <w:rPr>
                <w:noProof/>
                <w:sz w:val="18"/>
                <w:szCs w:val="18"/>
                <w:lang w:val="en-GB"/>
              </w:rPr>
              <w:t>)</w:t>
            </w:r>
            <w:r w:rsidRPr="00201E9F">
              <w:rPr>
                <w:noProof/>
                <w:sz w:val="18"/>
                <w:szCs w:val="18"/>
                <w:lang w:val="en-GB"/>
              </w:rPr>
              <w:t>.</w:t>
            </w:r>
          </w:p>
          <w:p w:rsidR="00C4361D" w:rsidRDefault="00B43698" w:rsidP="00C4361D">
            <w:pPr>
              <w:rPr>
                <w:noProof/>
                <w:sz w:val="18"/>
                <w:szCs w:val="18"/>
                <w:lang w:val="en-GB"/>
              </w:rPr>
            </w:pPr>
            <w:r w:rsidRPr="00201E9F">
              <w:rPr>
                <w:noProof/>
                <w:sz w:val="18"/>
                <w:szCs w:val="18"/>
                <w:lang w:val="en-GB"/>
              </w:rPr>
              <w:t>Potential follow-up care is proposed in the protocol, as well as in electronic portal (multiple choice list for ticking off the most relevant services for each individual), and in the guiding booklets for health personnel and patients. Options to consider are: health services from primary care (like general practitioner, physiotherapy/occupational therapist), the patient’s employer / employees’ health services, the Norwegian Labour and Welfare Administration (NAV/concerning employment and benefits), Healthy Life Cente</w:t>
            </w:r>
            <w:r w:rsidR="007E7889">
              <w:rPr>
                <w:noProof/>
                <w:sz w:val="18"/>
                <w:szCs w:val="18"/>
                <w:lang w:val="en-GB"/>
              </w:rPr>
              <w:t>r</w:t>
            </w:r>
            <w:r w:rsidRPr="00201E9F">
              <w:rPr>
                <w:noProof/>
                <w:sz w:val="18"/>
                <w:szCs w:val="18"/>
                <w:lang w:val="en-GB"/>
              </w:rPr>
              <w:t>s and local branches of various Patient Associations. (</w:t>
            </w:r>
            <w:r w:rsidR="00201E9F">
              <w:rPr>
                <w:noProof/>
                <w:sz w:val="18"/>
                <w:szCs w:val="18"/>
                <w:lang w:val="en-GB"/>
              </w:rPr>
              <w:t>6</w:t>
            </w:r>
            <w:r w:rsidRPr="00201E9F">
              <w:rPr>
                <w:noProof/>
                <w:sz w:val="18"/>
                <w:szCs w:val="18"/>
                <w:lang w:val="en-GB"/>
              </w:rPr>
              <w:t xml:space="preserve">, </w:t>
            </w:r>
            <w:r w:rsidR="00201E9F">
              <w:rPr>
                <w:noProof/>
                <w:sz w:val="18"/>
                <w:szCs w:val="18"/>
                <w:lang w:val="en-GB"/>
              </w:rPr>
              <w:t xml:space="preserve">7 (checklist </w:t>
            </w:r>
            <w:r w:rsidRPr="00201E9F">
              <w:rPr>
                <w:noProof/>
                <w:sz w:val="18"/>
                <w:szCs w:val="18"/>
                <w:lang w:val="en-GB"/>
              </w:rPr>
              <w:t xml:space="preserve">item </w:t>
            </w:r>
            <w:r w:rsidR="00C4361D">
              <w:rPr>
                <w:noProof/>
                <w:sz w:val="18"/>
                <w:szCs w:val="18"/>
                <w:lang w:val="en-GB"/>
              </w:rPr>
              <w:t xml:space="preserve">no. </w:t>
            </w:r>
            <w:r w:rsidRPr="00201E9F">
              <w:rPr>
                <w:noProof/>
                <w:sz w:val="18"/>
                <w:szCs w:val="18"/>
                <w:lang w:val="en-GB"/>
              </w:rPr>
              <w:t>13</w:t>
            </w:r>
            <w:r w:rsidR="00201E9F">
              <w:rPr>
                <w:noProof/>
                <w:sz w:val="18"/>
                <w:szCs w:val="18"/>
                <w:lang w:val="en-GB"/>
              </w:rPr>
              <w:t>)</w:t>
            </w:r>
            <w:r w:rsidRPr="00201E9F">
              <w:rPr>
                <w:noProof/>
                <w:sz w:val="18"/>
                <w:szCs w:val="18"/>
                <w:lang w:val="en-GB"/>
              </w:rPr>
              <w:t>,</w:t>
            </w:r>
            <w:r w:rsidR="00C4361D">
              <w:rPr>
                <w:noProof/>
                <w:sz w:val="18"/>
                <w:szCs w:val="18"/>
                <w:lang w:val="en-GB"/>
              </w:rPr>
              <w:t xml:space="preserve"> </w:t>
            </w:r>
            <w:r w:rsidR="00201E9F">
              <w:rPr>
                <w:noProof/>
                <w:sz w:val="18"/>
                <w:szCs w:val="18"/>
                <w:lang w:val="en-GB"/>
              </w:rPr>
              <w:t>8</w:t>
            </w:r>
            <w:r w:rsidRPr="00201E9F">
              <w:rPr>
                <w:noProof/>
                <w:sz w:val="18"/>
                <w:szCs w:val="18"/>
                <w:lang w:val="en-GB"/>
              </w:rPr>
              <w:t>).</w:t>
            </w:r>
            <w:r w:rsidR="00201E9F">
              <w:rPr>
                <w:noProof/>
                <w:sz w:val="18"/>
                <w:szCs w:val="18"/>
                <w:lang w:val="en-GB"/>
              </w:rPr>
              <w:t xml:space="preserve"> </w:t>
            </w:r>
            <w:r w:rsidRPr="00201E9F">
              <w:rPr>
                <w:noProof/>
                <w:sz w:val="18"/>
                <w:szCs w:val="18"/>
                <w:lang w:val="en-GB"/>
              </w:rPr>
              <w:t>Special note about C</w:t>
            </w:r>
            <w:r w:rsidR="00201E9F">
              <w:rPr>
                <w:noProof/>
                <w:sz w:val="18"/>
                <w:szCs w:val="18"/>
                <w:lang w:val="en-GB"/>
              </w:rPr>
              <w:t>10</w:t>
            </w:r>
            <w:r w:rsidRPr="00201E9F">
              <w:rPr>
                <w:noProof/>
                <w:sz w:val="18"/>
                <w:szCs w:val="18"/>
                <w:lang w:val="en-GB"/>
              </w:rPr>
              <w:t xml:space="preserve">:  There is no item in the checklist concerning information about the follow-up plan to relevant personnel subsequent the rehabilitation stay / participation for relevant follow-care in development of the follow-up plan. </w:t>
            </w:r>
          </w:p>
          <w:p w:rsidR="00C4361D" w:rsidRDefault="00C4361D" w:rsidP="00C4361D">
            <w:pPr>
              <w:rPr>
                <w:noProof/>
                <w:sz w:val="18"/>
                <w:szCs w:val="18"/>
                <w:lang w:val="en-GB"/>
              </w:rPr>
            </w:pPr>
            <w:r>
              <w:rPr>
                <w:i/>
                <w:sz w:val="18"/>
                <w:szCs w:val="18"/>
                <w:lang w:val="en-US"/>
              </w:rPr>
              <w:t xml:space="preserve">                                                                                                                                                                                                                                                                                                                            The table continues…</w:t>
            </w:r>
            <w:r>
              <w:rPr>
                <w:sz w:val="18"/>
                <w:szCs w:val="18"/>
                <w:lang w:val="en-US"/>
              </w:rPr>
              <w:t xml:space="preserve">                                                                                                                                                                                                                                                                                                                                   </w:t>
            </w:r>
          </w:p>
          <w:p w:rsidR="00C4361D" w:rsidRDefault="00C4361D" w:rsidP="00C4361D">
            <w:pPr>
              <w:rPr>
                <w:noProof/>
                <w:sz w:val="18"/>
                <w:szCs w:val="18"/>
                <w:lang w:val="en-GB"/>
              </w:rPr>
            </w:pPr>
            <w:r w:rsidRPr="00201E9F">
              <w:rPr>
                <w:noProof/>
                <w:sz w:val="18"/>
                <w:szCs w:val="18"/>
                <w:lang w:val="en-GB"/>
              </w:rPr>
              <w:lastRenderedPageBreak/>
              <w:t xml:space="preserve">However, the BRIDGE-intervention aims to enhance communication and continuity in rehabilitation across levels of care. </w:t>
            </w:r>
          </w:p>
          <w:p w:rsidR="00B43698" w:rsidRPr="00201E9F" w:rsidRDefault="00B43698" w:rsidP="00C4361D">
            <w:pPr>
              <w:rPr>
                <w:noProof/>
                <w:color w:val="FF0000"/>
                <w:sz w:val="18"/>
                <w:szCs w:val="18"/>
                <w:lang w:val="en-GB"/>
              </w:rPr>
            </w:pPr>
            <w:r w:rsidRPr="00201E9F">
              <w:rPr>
                <w:noProof/>
                <w:sz w:val="18"/>
                <w:szCs w:val="18"/>
                <w:lang w:val="en-GB"/>
              </w:rPr>
              <w:t xml:space="preserve">In consequence, we expect that considerations of dialogue and collaboration with follow-up care are implicit in checklist item </w:t>
            </w:r>
            <w:r w:rsidR="00C4361D">
              <w:rPr>
                <w:noProof/>
                <w:sz w:val="18"/>
                <w:szCs w:val="18"/>
                <w:lang w:val="en-GB"/>
              </w:rPr>
              <w:t>no.</w:t>
            </w:r>
            <w:r w:rsidRPr="00201E9F">
              <w:rPr>
                <w:noProof/>
                <w:sz w:val="18"/>
                <w:szCs w:val="18"/>
                <w:lang w:val="en-GB"/>
              </w:rPr>
              <w:t xml:space="preserve">11 (rehabilitation plan for the first period in the home setting), </w:t>
            </w:r>
            <w:r w:rsidR="00C4361D">
              <w:rPr>
                <w:noProof/>
                <w:sz w:val="18"/>
                <w:szCs w:val="18"/>
                <w:lang w:val="en-GB"/>
              </w:rPr>
              <w:t>no.</w:t>
            </w:r>
            <w:r w:rsidRPr="00201E9F">
              <w:rPr>
                <w:noProof/>
                <w:sz w:val="18"/>
                <w:szCs w:val="18"/>
                <w:lang w:val="en-GB"/>
              </w:rPr>
              <w:t xml:space="preserve">13 (planned follow-up care), </w:t>
            </w:r>
            <w:r w:rsidR="00C4361D">
              <w:rPr>
                <w:noProof/>
                <w:sz w:val="18"/>
                <w:szCs w:val="18"/>
                <w:lang w:val="en-GB"/>
              </w:rPr>
              <w:t>no.</w:t>
            </w:r>
            <w:r w:rsidRPr="00201E9F">
              <w:rPr>
                <w:noProof/>
                <w:sz w:val="18"/>
                <w:szCs w:val="18"/>
                <w:lang w:val="en-GB"/>
              </w:rPr>
              <w:t>20 (evaluate necessary follow-up in local environment)</w:t>
            </w:r>
            <w:r w:rsidR="00C4361D">
              <w:rPr>
                <w:noProof/>
                <w:sz w:val="18"/>
                <w:szCs w:val="18"/>
                <w:lang w:val="en-GB"/>
              </w:rPr>
              <w:t>,</w:t>
            </w:r>
            <w:r w:rsidRPr="00201E9F">
              <w:rPr>
                <w:noProof/>
                <w:sz w:val="18"/>
                <w:szCs w:val="18"/>
                <w:lang w:val="en-GB"/>
              </w:rPr>
              <w:t xml:space="preserve"> and </w:t>
            </w:r>
            <w:r w:rsidR="00C4361D">
              <w:rPr>
                <w:noProof/>
                <w:sz w:val="18"/>
                <w:szCs w:val="18"/>
                <w:lang w:val="en-GB"/>
              </w:rPr>
              <w:t xml:space="preserve">no. </w:t>
            </w:r>
            <w:r w:rsidRPr="00201E9F">
              <w:rPr>
                <w:noProof/>
                <w:sz w:val="18"/>
                <w:szCs w:val="18"/>
                <w:lang w:val="en-GB"/>
              </w:rPr>
              <w:t>21 (ensuring necessary contacts and support in the patient’s home setting is established)</w:t>
            </w:r>
            <w:r w:rsidR="00C4361D">
              <w:rPr>
                <w:noProof/>
                <w:sz w:val="18"/>
                <w:szCs w:val="18"/>
                <w:lang w:val="en-GB"/>
              </w:rPr>
              <w:t xml:space="preserve"> (7)</w:t>
            </w:r>
            <w:r w:rsidRPr="00201E9F">
              <w:rPr>
                <w:noProof/>
                <w:sz w:val="18"/>
                <w:szCs w:val="18"/>
                <w:lang w:val="en-GB"/>
              </w:rPr>
              <w:t xml:space="preserve">. </w:t>
            </w:r>
          </w:p>
          <w:p w:rsidR="00B43698" w:rsidRDefault="00B43698" w:rsidP="006F2C30">
            <w:pPr>
              <w:rPr>
                <w:noProof/>
                <w:sz w:val="18"/>
                <w:szCs w:val="18"/>
                <w:lang w:val="en-GB"/>
              </w:rPr>
            </w:pPr>
            <w:r w:rsidRPr="00201E9F">
              <w:rPr>
                <w:noProof/>
                <w:sz w:val="18"/>
                <w:szCs w:val="18"/>
                <w:lang w:val="en-GB"/>
              </w:rPr>
              <w:t>Need of follow-up care are expected to vary in the patient group. Some patients with complex conditions and/or life situations are associated with follow-up plans developed in close collaboration with primary health care. Cases with minor complexity are associated with a plain, informative referral to follow-up care (further dialogue is not needed). Some patients contact relevant follow-up care by themselves, others need support from personnel from secondary care to ensure necessary contact and support from primary care. For others, the mandatory telephone call is sufficient follow-up for maintaining goal-directed rehabilitation plan and self-management (</w:t>
            </w:r>
            <w:r w:rsidR="00C4361D">
              <w:rPr>
                <w:noProof/>
                <w:sz w:val="18"/>
                <w:szCs w:val="18"/>
                <w:lang w:val="en-GB"/>
              </w:rPr>
              <w:t>6</w:t>
            </w:r>
            <w:r w:rsidRPr="00201E9F">
              <w:rPr>
                <w:noProof/>
                <w:sz w:val="18"/>
                <w:szCs w:val="18"/>
                <w:lang w:val="en-GB"/>
              </w:rPr>
              <w:t>).</w:t>
            </w:r>
            <w:r w:rsidR="00DC3173" w:rsidRPr="00201E9F">
              <w:rPr>
                <w:noProof/>
                <w:sz w:val="18"/>
                <w:szCs w:val="18"/>
                <w:lang w:val="en-GB"/>
              </w:rPr>
              <w:t xml:space="preserve">                                                                                                                                                   </w:t>
            </w:r>
            <w:r w:rsidR="007F340B" w:rsidRPr="00201E9F">
              <w:rPr>
                <w:noProof/>
                <w:sz w:val="18"/>
                <w:szCs w:val="18"/>
                <w:lang w:val="en-GB"/>
              </w:rPr>
              <w:t xml:space="preserve">                  </w:t>
            </w:r>
            <w:r w:rsidR="00DC3173" w:rsidRPr="00201E9F">
              <w:rPr>
                <w:noProof/>
                <w:sz w:val="18"/>
                <w:szCs w:val="18"/>
                <w:lang w:val="en-GB"/>
              </w:rPr>
              <w:t xml:space="preserve">   </w:t>
            </w:r>
          </w:p>
          <w:p w:rsidR="00C4361D" w:rsidRPr="00201E9F" w:rsidRDefault="00C4361D" w:rsidP="006F2C30">
            <w:pPr>
              <w:rPr>
                <w:i/>
                <w:noProof/>
                <w:sz w:val="18"/>
                <w:szCs w:val="18"/>
                <w:lang w:val="en-GB"/>
              </w:rPr>
            </w:pPr>
          </w:p>
          <w:p w:rsidR="00B43698" w:rsidRPr="00201E9F" w:rsidRDefault="00B43698" w:rsidP="00A04296">
            <w:pPr>
              <w:shd w:val="clear" w:color="auto" w:fill="FFFFFF"/>
              <w:rPr>
                <w:noProof/>
                <w:sz w:val="18"/>
                <w:szCs w:val="18"/>
                <w:u w:val="single"/>
                <w:lang w:val="en-GB"/>
              </w:rPr>
            </w:pPr>
            <w:r w:rsidRPr="00201E9F">
              <w:rPr>
                <w:noProof/>
                <w:sz w:val="18"/>
                <w:szCs w:val="18"/>
                <w:u w:val="single"/>
                <w:lang w:val="en-GB"/>
              </w:rPr>
              <w:t xml:space="preserve">Summed up: </w:t>
            </w:r>
          </w:p>
          <w:p w:rsidR="00277BCA" w:rsidRPr="00201E9F" w:rsidRDefault="00B43698" w:rsidP="00B43698">
            <w:pPr>
              <w:rPr>
                <w:noProof/>
                <w:sz w:val="18"/>
                <w:szCs w:val="18"/>
                <w:lang w:val="en-GB"/>
              </w:rPr>
            </w:pPr>
            <w:r w:rsidRPr="00201E9F">
              <w:rPr>
                <w:noProof/>
                <w:sz w:val="18"/>
                <w:szCs w:val="18"/>
                <w:lang w:val="en-GB"/>
              </w:rPr>
              <w:t>Patient participation in developing a written follow-up plan and plan for self-management is likely to be affected by the BRIDGE-intervention (T2). We also expect shared decision-making in the evaluation of needs from necessary services after the rehabilitation period (T2), and information to relevant personnel about the follow up plan. However, in some cases the health professionals may evaluate the need for follow-up without including the patient perspective. In other cases, some patients do not need external services and only include support from the rehabilitation unit in the follow-up plan. Additionally, the influence on the structural domain may be less due to the request concerning development of written procedure (beyond the written guiding booklets).</w:t>
            </w:r>
          </w:p>
          <w:p w:rsidR="008130F3" w:rsidRPr="00201E9F" w:rsidRDefault="008130F3" w:rsidP="00B43698">
            <w:pPr>
              <w:rPr>
                <w:noProof/>
                <w:sz w:val="18"/>
                <w:szCs w:val="18"/>
                <w:lang w:val="en-GB"/>
              </w:rPr>
            </w:pPr>
          </w:p>
        </w:tc>
      </w:tr>
      <w:tr w:rsidR="00B43698" w:rsidRPr="00DA3F79" w:rsidTr="00DC3173">
        <w:tc>
          <w:tcPr>
            <w:tcW w:w="186" w:type="pct"/>
            <w:shd w:val="clear" w:color="auto" w:fill="auto"/>
          </w:tcPr>
          <w:p w:rsidR="00B43698" w:rsidRPr="00277BCA" w:rsidRDefault="00B43698" w:rsidP="002112C8">
            <w:pPr>
              <w:rPr>
                <w:sz w:val="18"/>
                <w:szCs w:val="18"/>
                <w:lang w:val="en-GB"/>
              </w:rPr>
            </w:pPr>
            <w:r w:rsidRPr="00277BCA">
              <w:rPr>
                <w:sz w:val="18"/>
                <w:szCs w:val="18"/>
                <w:lang w:val="en-GB"/>
              </w:rPr>
              <w:lastRenderedPageBreak/>
              <w:t>C</w:t>
            </w:r>
            <w:r w:rsidR="007F340B">
              <w:rPr>
                <w:sz w:val="18"/>
                <w:szCs w:val="18"/>
                <w:lang w:val="en-GB"/>
              </w:rPr>
              <w:t>06</w:t>
            </w:r>
          </w:p>
        </w:tc>
        <w:tc>
          <w:tcPr>
            <w:tcW w:w="4814" w:type="pct"/>
            <w:gridSpan w:val="12"/>
            <w:shd w:val="clear" w:color="auto" w:fill="auto"/>
          </w:tcPr>
          <w:p w:rsidR="00B43698" w:rsidRPr="00277BCA" w:rsidRDefault="00B43698" w:rsidP="008130F3">
            <w:pPr>
              <w:rPr>
                <w:sz w:val="18"/>
                <w:szCs w:val="18"/>
                <w:lang w:val="en-GB"/>
              </w:rPr>
            </w:pPr>
            <w:r w:rsidRPr="00277BCA">
              <w:rPr>
                <w:sz w:val="18"/>
                <w:szCs w:val="18"/>
                <w:lang w:val="en-GB"/>
              </w:rPr>
              <w:t>The user/patient is asked before meetings if he/she wants their next of kin to attend any of the meetings.</w:t>
            </w:r>
            <w:r w:rsidRPr="00277BCA">
              <w:rPr>
                <w:i/>
                <w:sz w:val="18"/>
                <w:szCs w:val="18"/>
                <w:lang w:val="en-GB"/>
              </w:rPr>
              <w:t xml:space="preserve"> </w:t>
            </w:r>
          </w:p>
        </w:tc>
      </w:tr>
      <w:tr w:rsidR="00B43698" w:rsidRPr="00DA3F79" w:rsidTr="00DC3173">
        <w:tc>
          <w:tcPr>
            <w:tcW w:w="186" w:type="pct"/>
            <w:shd w:val="clear" w:color="auto" w:fill="auto"/>
          </w:tcPr>
          <w:p w:rsidR="00B43698" w:rsidRPr="00277BCA" w:rsidRDefault="00B43698" w:rsidP="002112C8">
            <w:pPr>
              <w:rPr>
                <w:sz w:val="18"/>
                <w:szCs w:val="18"/>
                <w:lang w:val="en-GB"/>
              </w:rPr>
            </w:pPr>
            <w:r w:rsidRPr="00277BCA">
              <w:rPr>
                <w:sz w:val="18"/>
                <w:szCs w:val="18"/>
                <w:lang w:val="en-GB"/>
              </w:rPr>
              <w:t>P</w:t>
            </w:r>
            <w:r w:rsidR="007F340B">
              <w:rPr>
                <w:sz w:val="18"/>
                <w:szCs w:val="18"/>
                <w:lang w:val="en-GB"/>
              </w:rPr>
              <w:t>07</w:t>
            </w:r>
          </w:p>
        </w:tc>
        <w:tc>
          <w:tcPr>
            <w:tcW w:w="4814" w:type="pct"/>
            <w:gridSpan w:val="12"/>
            <w:shd w:val="clear" w:color="auto" w:fill="auto"/>
          </w:tcPr>
          <w:p w:rsidR="00B43698" w:rsidRPr="00277BCA" w:rsidRDefault="00B43698" w:rsidP="008130F3">
            <w:pPr>
              <w:rPr>
                <w:sz w:val="18"/>
                <w:szCs w:val="18"/>
                <w:lang w:val="en-US"/>
              </w:rPr>
            </w:pPr>
            <w:r w:rsidRPr="00277BCA">
              <w:rPr>
                <w:sz w:val="18"/>
                <w:szCs w:val="18"/>
                <w:lang w:val="en-US"/>
              </w:rPr>
              <w:t xml:space="preserve">Were you asked if you wanted your next of kin to attend any of the meetings? </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401B0D">
            <w:pPr>
              <w:rPr>
                <w:b/>
                <w:noProof/>
                <w:sz w:val="18"/>
                <w:szCs w:val="18"/>
                <w:lang w:val="en-GB"/>
              </w:rPr>
            </w:pPr>
            <w:r w:rsidRPr="00DC3173">
              <w:rPr>
                <w:b/>
                <w:noProof/>
                <w:sz w:val="18"/>
                <w:szCs w:val="18"/>
                <w:lang w:val="en-GB"/>
              </w:rPr>
              <w:t>H</w:t>
            </w:r>
          </w:p>
          <w:p w:rsidR="00B43698" w:rsidRPr="00DC3173" w:rsidRDefault="00B43698" w:rsidP="00401B0D">
            <w:pPr>
              <w:rPr>
                <w:b/>
                <w:noProof/>
                <w:sz w:val="18"/>
                <w:szCs w:val="18"/>
                <w:lang w:val="en-GB"/>
              </w:rPr>
            </w:pPr>
            <w:r w:rsidRPr="00DC3173">
              <w:rPr>
                <w:b/>
                <w:noProof/>
                <w:sz w:val="18"/>
                <w:szCs w:val="18"/>
                <w:lang w:val="en-GB"/>
              </w:rPr>
              <w:t>no.</w:t>
            </w:r>
          </w:p>
        </w:tc>
        <w:tc>
          <w:tcPr>
            <w:tcW w:w="3437" w:type="pct"/>
            <w:gridSpan w:val="2"/>
          </w:tcPr>
          <w:p w:rsidR="00B43698" w:rsidRPr="00DC3173" w:rsidRDefault="00B43698" w:rsidP="00401B0D">
            <w:pPr>
              <w:rPr>
                <w:b/>
                <w:noProof/>
                <w:sz w:val="18"/>
                <w:szCs w:val="18"/>
                <w:lang w:val="en-GB"/>
              </w:rPr>
            </w:pPr>
            <w:r w:rsidRPr="00DC3173">
              <w:rPr>
                <w:b/>
                <w:noProof/>
                <w:sz w:val="18"/>
                <w:szCs w:val="18"/>
                <w:lang w:val="en-GB"/>
              </w:rPr>
              <w:t>Hypotheses (H)</w:t>
            </w:r>
          </w:p>
          <w:p w:rsidR="002B1F38" w:rsidRPr="00DC3173" w:rsidRDefault="002B1F38" w:rsidP="00401B0D">
            <w:pPr>
              <w:rPr>
                <w:b/>
                <w:noProof/>
                <w:sz w:val="18"/>
                <w:szCs w:val="18"/>
                <w:lang w:val="en-GB"/>
              </w:rPr>
            </w:pPr>
            <w:r w:rsidRPr="00DC3173">
              <w:rPr>
                <w:noProof/>
                <w:sz w:val="18"/>
                <w:szCs w:val="18"/>
                <w:lang w:val="en-GB"/>
              </w:rPr>
              <w:t>(H</w:t>
            </w:r>
            <w:r w:rsidRPr="00DC3173">
              <w:rPr>
                <w:noProof/>
                <w:sz w:val="18"/>
                <w:szCs w:val="18"/>
                <w:vertAlign w:val="subscript"/>
                <w:lang w:val="en-GB"/>
              </w:rPr>
              <w:t>single</w:t>
            </w:r>
            <w:r w:rsidRPr="00DC3173">
              <w:rPr>
                <w:noProof/>
                <w:sz w:val="18"/>
                <w:szCs w:val="18"/>
                <w:lang w:val="en-GB"/>
              </w:rPr>
              <w:t>)</w:t>
            </w:r>
          </w:p>
        </w:tc>
        <w:tc>
          <w:tcPr>
            <w:tcW w:w="869" w:type="pct"/>
            <w:gridSpan w:val="5"/>
          </w:tcPr>
          <w:p w:rsidR="00B43698" w:rsidRDefault="00B43698" w:rsidP="009F49C4">
            <w:pPr>
              <w:rPr>
                <w:b/>
                <w:sz w:val="18"/>
                <w:szCs w:val="18"/>
                <w:lang w:val="en-GB"/>
              </w:rPr>
            </w:pPr>
            <w:r w:rsidRPr="00277BCA">
              <w:rPr>
                <w:b/>
                <w:sz w:val="18"/>
                <w:szCs w:val="18"/>
                <w:lang w:val="en-GB"/>
              </w:rPr>
              <w:t>Proportion / N</w:t>
            </w:r>
          </w:p>
          <w:p w:rsidR="001F16BC" w:rsidRPr="00277BCA" w:rsidRDefault="001F16BC" w:rsidP="009F49C4">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401B0D">
            <w:pPr>
              <w:rPr>
                <w:b/>
                <w:sz w:val="18"/>
                <w:szCs w:val="18"/>
                <w:lang w:val="en-GB"/>
              </w:rPr>
            </w:pPr>
            <w:r w:rsidRPr="00277BCA">
              <w:rPr>
                <w:b/>
                <w:sz w:val="18"/>
                <w:szCs w:val="18"/>
                <w:lang w:val="en-GB"/>
              </w:rPr>
              <w:t>Confirmed (Yes/No)</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22</w:t>
            </w:r>
          </w:p>
        </w:tc>
        <w:tc>
          <w:tcPr>
            <w:tcW w:w="3437" w:type="pct"/>
            <w:gridSpan w:val="2"/>
          </w:tcPr>
          <w:p w:rsidR="00B43698" w:rsidRPr="00DC3173" w:rsidRDefault="00B43698" w:rsidP="00D95E6D">
            <w:pPr>
              <w:rPr>
                <w:noProof/>
                <w:sz w:val="18"/>
                <w:szCs w:val="18"/>
                <w:lang w:val="en-GB"/>
              </w:rPr>
            </w:pPr>
            <w:r w:rsidRPr="00DC3173">
              <w:rPr>
                <w:noProof/>
                <w:sz w:val="18"/>
                <w:szCs w:val="18"/>
                <w:lang w:val="en-GB"/>
              </w:rPr>
              <w:t>C</w:t>
            </w:r>
            <w:r w:rsidR="007F340B">
              <w:rPr>
                <w:noProof/>
                <w:sz w:val="18"/>
                <w:szCs w:val="18"/>
                <w:lang w:val="en-GB"/>
              </w:rPr>
              <w:t>06</w:t>
            </w:r>
            <w:r w:rsidRPr="00DC3173">
              <w:rPr>
                <w:noProof/>
                <w:sz w:val="18"/>
                <w:szCs w:val="18"/>
                <w:lang w:val="en-GB"/>
              </w:rPr>
              <w:t>: All participating cente</w:t>
            </w:r>
            <w:r w:rsidR="007E7889">
              <w:rPr>
                <w:noProof/>
                <w:sz w:val="18"/>
                <w:szCs w:val="18"/>
                <w:lang w:val="en-GB"/>
              </w:rPr>
              <w:t>r</w:t>
            </w:r>
            <w:r w:rsidRPr="00DC3173">
              <w:rPr>
                <w:noProof/>
                <w:sz w:val="18"/>
                <w:szCs w:val="18"/>
                <w:lang w:val="en-GB"/>
              </w:rPr>
              <w:t>s who answered “yes” at T1 are expected to answer “yes” at T2</w:t>
            </w:r>
          </w:p>
        </w:tc>
        <w:tc>
          <w:tcPr>
            <w:tcW w:w="869" w:type="pct"/>
            <w:gridSpan w:val="5"/>
          </w:tcPr>
          <w:p w:rsidR="00B43698" w:rsidRPr="00277BCA" w:rsidRDefault="00B43698" w:rsidP="003C21FC">
            <w:pPr>
              <w:rPr>
                <w:sz w:val="18"/>
                <w:szCs w:val="18"/>
                <w:lang w:val="en-US"/>
              </w:rPr>
            </w:pPr>
            <w:r w:rsidRPr="00277BCA">
              <w:rPr>
                <w:sz w:val="18"/>
                <w:szCs w:val="18"/>
                <w:lang w:val="en-US"/>
              </w:rPr>
              <w:t>N</w:t>
            </w:r>
            <w:r w:rsidRPr="00277BCA">
              <w:rPr>
                <w:sz w:val="18"/>
                <w:szCs w:val="18"/>
                <w:vertAlign w:val="subscript"/>
                <w:lang w:val="en-US"/>
              </w:rPr>
              <w:t>T1=yes</w:t>
            </w:r>
            <w:r w:rsidRPr="00277BCA">
              <w:rPr>
                <w:sz w:val="18"/>
                <w:szCs w:val="18"/>
                <w:lang w:val="en-US"/>
              </w:rPr>
              <w:t>=1</w:t>
            </w:r>
          </w:p>
          <w:p w:rsidR="00B43698" w:rsidRPr="00277BCA" w:rsidRDefault="00B43698" w:rsidP="003C21FC">
            <w:pPr>
              <w:rPr>
                <w:sz w:val="18"/>
                <w:szCs w:val="18"/>
                <w:lang w:val="en-US"/>
              </w:rPr>
            </w:pPr>
            <w:r w:rsidRPr="00277BCA">
              <w:rPr>
                <w:sz w:val="18"/>
                <w:szCs w:val="18"/>
                <w:lang w:val="en-US"/>
              </w:rPr>
              <w:t>N</w:t>
            </w:r>
            <w:r w:rsidRPr="00277BCA">
              <w:rPr>
                <w:sz w:val="18"/>
                <w:szCs w:val="18"/>
                <w:vertAlign w:val="subscript"/>
                <w:lang w:val="en-US"/>
              </w:rPr>
              <w:t>yes_sustained_T1toT2</w:t>
            </w:r>
            <w:r w:rsidRPr="00277BCA">
              <w:rPr>
                <w:sz w:val="18"/>
                <w:szCs w:val="18"/>
                <w:lang w:val="en-US"/>
              </w:rPr>
              <w:t>=1</w:t>
            </w:r>
          </w:p>
          <w:p w:rsidR="00B43698" w:rsidRPr="00DC3173" w:rsidRDefault="00B43698"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23</w:t>
            </w:r>
          </w:p>
        </w:tc>
        <w:tc>
          <w:tcPr>
            <w:tcW w:w="3437" w:type="pct"/>
            <w:gridSpan w:val="2"/>
          </w:tcPr>
          <w:p w:rsidR="00B43698" w:rsidRPr="00DC3173" w:rsidRDefault="00B43698" w:rsidP="00240963">
            <w:pPr>
              <w:rPr>
                <w:noProof/>
                <w:sz w:val="18"/>
                <w:szCs w:val="18"/>
                <w:lang w:val="en-GB"/>
              </w:rPr>
            </w:pPr>
            <w:r w:rsidRPr="00DC3173">
              <w:rPr>
                <w:noProof/>
                <w:sz w:val="18"/>
                <w:szCs w:val="18"/>
                <w:lang w:val="en-GB"/>
              </w:rPr>
              <w:t>C</w:t>
            </w:r>
            <w:r w:rsidR="007F340B">
              <w:rPr>
                <w:noProof/>
                <w:sz w:val="18"/>
                <w:szCs w:val="18"/>
                <w:lang w:val="en-GB"/>
              </w:rPr>
              <w:t>06</w:t>
            </w:r>
            <w:r w:rsidRPr="00DC3173">
              <w:rPr>
                <w:noProof/>
                <w:sz w:val="18"/>
                <w:szCs w:val="18"/>
                <w:lang w:val="en-GB"/>
              </w:rPr>
              <w:t>: The proportion of participating cente</w:t>
            </w:r>
            <w:r w:rsidR="007E7889">
              <w:rPr>
                <w:noProof/>
                <w:sz w:val="18"/>
                <w:szCs w:val="18"/>
                <w:lang w:val="en-GB"/>
              </w:rPr>
              <w:t>r</w:t>
            </w:r>
            <w:r w:rsidRPr="00DC3173">
              <w:rPr>
                <w:noProof/>
                <w:sz w:val="18"/>
                <w:szCs w:val="18"/>
                <w:lang w:val="en-GB"/>
              </w:rPr>
              <w:t xml:space="preserve">s having a shift from “no” at T1 to “yes” at T2 is expected to be </w:t>
            </w:r>
            <w:r w:rsidRPr="00DC3173">
              <w:rPr>
                <w:noProof/>
                <w:sz w:val="18"/>
                <w:szCs w:val="18"/>
                <w:u w:val="single"/>
                <w:lang w:val="en-GB"/>
              </w:rPr>
              <w:t>zero or small.</w:t>
            </w:r>
          </w:p>
        </w:tc>
        <w:tc>
          <w:tcPr>
            <w:tcW w:w="869" w:type="pct"/>
            <w:gridSpan w:val="5"/>
          </w:tcPr>
          <w:p w:rsidR="00B43698" w:rsidRPr="00277BCA" w:rsidRDefault="00B43698" w:rsidP="003C21FC">
            <w:pPr>
              <w:rPr>
                <w:rFonts w:cs="Arial"/>
                <w:sz w:val="18"/>
                <w:szCs w:val="18"/>
                <w:shd w:val="clear" w:color="auto" w:fill="FFFFFF"/>
                <w:lang w:val="en-US"/>
              </w:rPr>
            </w:pPr>
            <w:r w:rsidRPr="00277BCA">
              <w:rPr>
                <w:rFonts w:cs="Arial"/>
                <w:sz w:val="18"/>
                <w:szCs w:val="18"/>
                <w:shd w:val="clear" w:color="auto" w:fill="FFFFFF"/>
                <w:lang w:val="en-US"/>
              </w:rPr>
              <w:t>N</w:t>
            </w:r>
            <w:r w:rsidRPr="00277BCA">
              <w:rPr>
                <w:rFonts w:cs="Arial"/>
                <w:sz w:val="18"/>
                <w:szCs w:val="18"/>
                <w:shd w:val="clear" w:color="auto" w:fill="FFFFFF"/>
                <w:vertAlign w:val="subscript"/>
                <w:lang w:val="en-US"/>
              </w:rPr>
              <w:t>T1=no</w:t>
            </w:r>
            <w:r w:rsidRPr="00277BCA">
              <w:rPr>
                <w:rFonts w:cs="Arial"/>
                <w:sz w:val="18"/>
                <w:szCs w:val="18"/>
                <w:shd w:val="clear" w:color="auto" w:fill="FFFFFF"/>
                <w:lang w:val="en-US"/>
              </w:rPr>
              <w:t>=7</w:t>
            </w:r>
          </w:p>
          <w:p w:rsidR="00B43698" w:rsidRPr="00DC3173" w:rsidRDefault="00B43698" w:rsidP="003C21FC">
            <w:pPr>
              <w:rPr>
                <w:rFonts w:cs="Arial"/>
                <w:noProof/>
                <w:sz w:val="18"/>
                <w:szCs w:val="18"/>
                <w:shd w:val="clear" w:color="auto" w:fill="FFFFFF"/>
                <w:lang w:val="en-GB"/>
              </w:rPr>
            </w:pPr>
            <w:r w:rsidRPr="00DC3173">
              <w:rPr>
                <w:rFonts w:cs="Arial"/>
                <w:noProof/>
                <w:sz w:val="18"/>
                <w:szCs w:val="18"/>
                <w:shd w:val="clear" w:color="auto" w:fill="FFFFFF"/>
                <w:lang w:val="en-GB"/>
              </w:rPr>
              <w:t>N</w:t>
            </w:r>
            <w:r w:rsidRPr="00DC3173">
              <w:rPr>
                <w:rFonts w:cs="Arial"/>
                <w:noProof/>
                <w:sz w:val="18"/>
                <w:szCs w:val="18"/>
                <w:shd w:val="clear" w:color="auto" w:fill="FFFFFF"/>
                <w:vertAlign w:val="subscript"/>
                <w:lang w:val="en-GB"/>
              </w:rPr>
              <w:t>improved</w:t>
            </w:r>
            <w:r w:rsidRPr="00DC3173">
              <w:rPr>
                <w:rFonts w:cs="Arial"/>
                <w:noProof/>
                <w:sz w:val="18"/>
                <w:szCs w:val="18"/>
                <w:shd w:val="clear" w:color="auto" w:fill="FFFFFF"/>
                <w:lang w:val="en-GB"/>
              </w:rPr>
              <w:t>=0</w:t>
            </w:r>
          </w:p>
          <w:p w:rsidR="00B43698" w:rsidRPr="00277BCA" w:rsidRDefault="00B43698" w:rsidP="00877AE3">
            <w:pPr>
              <w:rPr>
                <w:b/>
                <w:sz w:val="18"/>
                <w:szCs w:val="18"/>
                <w:lang w:val="en-US"/>
              </w:rPr>
            </w:pPr>
            <w:r w:rsidRPr="00DC3173">
              <w:rPr>
                <w:rFonts w:cs="Arial"/>
                <w:noProof/>
                <w:sz w:val="18"/>
                <w:szCs w:val="18"/>
                <w:shd w:val="clear" w:color="auto" w:fill="FFFFFF"/>
                <w:lang w:val="en-GB"/>
              </w:rPr>
              <w:t>Δ</w:t>
            </w:r>
            <w:r w:rsidRPr="00DC3173">
              <w:rPr>
                <w:rFonts w:cs="Arial"/>
                <w:noProof/>
                <w:sz w:val="18"/>
                <w:szCs w:val="18"/>
                <w:shd w:val="clear" w:color="auto" w:fill="FFFFFF"/>
                <w:vertAlign w:val="subscript"/>
                <w:lang w:val="en-GB"/>
              </w:rPr>
              <w:t>absolute</w:t>
            </w:r>
            <w:r w:rsidRPr="00DC3173">
              <w:rPr>
                <w:rFonts w:cs="Arial"/>
                <w:noProof/>
                <w:sz w:val="18"/>
                <w:szCs w:val="18"/>
                <w:shd w:val="clear" w:color="auto" w:fill="FFFFFF"/>
                <w:lang w:val="en-GB"/>
              </w:rPr>
              <w:t>=0</w:t>
            </w:r>
            <w:r w:rsidRPr="00DC3173">
              <w:rPr>
                <w:rFonts w:cs="Arial"/>
                <w:b/>
                <w:noProof/>
                <w:sz w:val="18"/>
                <w:szCs w:val="18"/>
                <w:shd w:val="clear" w:color="auto" w:fill="FFFFFF"/>
                <w:lang w:val="en-GB"/>
              </w:rPr>
              <w:t xml:space="preserve"> </w:t>
            </w:r>
            <w:r w:rsidRPr="00DC3173">
              <w:rPr>
                <w:rFonts w:cs="Arial"/>
                <w:noProof/>
                <w:sz w:val="18"/>
                <w:szCs w:val="18"/>
                <w:shd w:val="clear" w:color="auto" w:fill="FFFFFF"/>
                <w:lang w:val="en-GB"/>
              </w:rPr>
              <w:t>(0/8</w:t>
            </w:r>
            <w:r w:rsidRPr="00277BCA">
              <w:rPr>
                <w:rFonts w:cs="Arial"/>
                <w:sz w:val="18"/>
                <w:szCs w:val="18"/>
                <w:shd w:val="clear" w:color="auto" w:fill="FFFFFF"/>
                <w:lang w:val="en-US"/>
              </w:rPr>
              <w:t>)</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24</w:t>
            </w:r>
          </w:p>
        </w:tc>
        <w:tc>
          <w:tcPr>
            <w:tcW w:w="3437" w:type="pct"/>
            <w:gridSpan w:val="2"/>
          </w:tcPr>
          <w:p w:rsidR="00B43698" w:rsidRPr="00DC3173" w:rsidRDefault="00B43698" w:rsidP="00D95E6D">
            <w:pPr>
              <w:rPr>
                <w:noProof/>
                <w:sz w:val="18"/>
                <w:szCs w:val="18"/>
                <w:lang w:val="en-GB"/>
              </w:rPr>
            </w:pPr>
            <w:r w:rsidRPr="00DC3173">
              <w:rPr>
                <w:noProof/>
                <w:sz w:val="18"/>
                <w:szCs w:val="18"/>
                <w:lang w:val="en-GB"/>
              </w:rPr>
              <w:t>P</w:t>
            </w:r>
            <w:r w:rsidR="007F340B">
              <w:rPr>
                <w:noProof/>
                <w:sz w:val="18"/>
                <w:szCs w:val="18"/>
                <w:lang w:val="en-GB"/>
              </w:rPr>
              <w:t>07</w:t>
            </w:r>
            <w:r w:rsidRPr="00DC3173">
              <w:rPr>
                <w:noProof/>
                <w:sz w:val="18"/>
                <w:szCs w:val="18"/>
                <w:lang w:val="en-GB"/>
              </w:rPr>
              <w:t xml:space="preserve">: Proportion of patients answering “yes” at T2 is expected to be </w:t>
            </w:r>
            <w:r w:rsidRPr="00DC3173">
              <w:rPr>
                <w:noProof/>
                <w:sz w:val="18"/>
                <w:szCs w:val="18"/>
                <w:u w:val="single"/>
                <w:lang w:val="en-GB"/>
              </w:rPr>
              <w:t>equal or slightly higher</w:t>
            </w:r>
            <w:r w:rsidRPr="00DC3173">
              <w:rPr>
                <w:noProof/>
                <w:sz w:val="18"/>
                <w:szCs w:val="18"/>
                <w:lang w:val="en-GB"/>
              </w:rPr>
              <w:t xml:space="preserve"> than proportion of patients answering “yes” at T1. </w:t>
            </w:r>
          </w:p>
          <w:p w:rsidR="00B43698" w:rsidRPr="00DC3173" w:rsidRDefault="00B43698" w:rsidP="00D95E6D">
            <w:pPr>
              <w:rPr>
                <w:noProof/>
                <w:sz w:val="18"/>
                <w:szCs w:val="18"/>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c>
          <w:tcPr>
            <w:tcW w:w="869" w:type="pct"/>
            <w:gridSpan w:val="5"/>
          </w:tcPr>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=16/160</w:t>
            </w:r>
          </w:p>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=20/131</w:t>
            </w:r>
          </w:p>
          <w:p w:rsidR="00B43698" w:rsidRPr="00277BCA" w:rsidRDefault="00B43698" w:rsidP="00B43698">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=15.3%-10% =5.3%</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B43698" w:rsidRPr="00C4361D" w:rsidTr="00DC3173">
        <w:tc>
          <w:tcPr>
            <w:tcW w:w="186" w:type="pct"/>
          </w:tcPr>
          <w:p w:rsidR="00B43698" w:rsidRPr="00277BCA" w:rsidRDefault="00B43698" w:rsidP="002112C8">
            <w:pPr>
              <w:rPr>
                <w:sz w:val="18"/>
                <w:szCs w:val="18"/>
                <w:lang w:val="en-GB"/>
              </w:rPr>
            </w:pPr>
            <w:r w:rsidRPr="00277BCA">
              <w:rPr>
                <w:sz w:val="18"/>
                <w:szCs w:val="18"/>
                <w:lang w:val="en-GB"/>
              </w:rPr>
              <w:t>R</w:t>
            </w:r>
          </w:p>
          <w:p w:rsidR="00B43698" w:rsidRPr="00277BCA" w:rsidRDefault="00B43698" w:rsidP="002112C8">
            <w:pPr>
              <w:rPr>
                <w:sz w:val="18"/>
                <w:szCs w:val="18"/>
                <w:lang w:val="en-GB"/>
              </w:rPr>
            </w:pPr>
            <w:r w:rsidRPr="00277BCA">
              <w:rPr>
                <w:sz w:val="18"/>
                <w:szCs w:val="18"/>
                <w:lang w:val="en-GB"/>
              </w:rPr>
              <w:t>A</w:t>
            </w:r>
          </w:p>
          <w:p w:rsidR="00B43698" w:rsidRPr="00277BCA" w:rsidRDefault="00B43698" w:rsidP="002112C8">
            <w:pPr>
              <w:rPr>
                <w:sz w:val="18"/>
                <w:szCs w:val="18"/>
                <w:lang w:val="en-GB"/>
              </w:rPr>
            </w:pPr>
            <w:r w:rsidRPr="00277BCA">
              <w:rPr>
                <w:sz w:val="18"/>
                <w:szCs w:val="18"/>
                <w:lang w:val="en-GB"/>
              </w:rPr>
              <w:t>T</w:t>
            </w:r>
          </w:p>
          <w:p w:rsidR="00B43698" w:rsidRPr="00277BCA" w:rsidRDefault="00B43698" w:rsidP="002112C8">
            <w:pPr>
              <w:rPr>
                <w:sz w:val="18"/>
                <w:szCs w:val="18"/>
                <w:lang w:val="en-GB"/>
              </w:rPr>
            </w:pPr>
            <w:r w:rsidRPr="00277BCA">
              <w:rPr>
                <w:sz w:val="18"/>
                <w:szCs w:val="18"/>
                <w:lang w:val="en-GB"/>
              </w:rPr>
              <w:t>I</w:t>
            </w:r>
          </w:p>
          <w:p w:rsidR="00B43698" w:rsidRPr="00277BCA" w:rsidRDefault="00B43698" w:rsidP="002112C8">
            <w:pPr>
              <w:rPr>
                <w:sz w:val="18"/>
                <w:szCs w:val="18"/>
                <w:lang w:val="en-GB"/>
              </w:rPr>
            </w:pPr>
            <w:r w:rsidRPr="00277BCA">
              <w:rPr>
                <w:sz w:val="18"/>
                <w:szCs w:val="18"/>
                <w:lang w:val="en-GB"/>
              </w:rPr>
              <w:t>O</w:t>
            </w:r>
          </w:p>
          <w:p w:rsidR="00B43698" w:rsidRPr="00277BCA" w:rsidRDefault="00B43698" w:rsidP="002112C8">
            <w:pPr>
              <w:rPr>
                <w:sz w:val="18"/>
                <w:szCs w:val="18"/>
                <w:lang w:val="en-GB"/>
              </w:rPr>
            </w:pPr>
            <w:r w:rsidRPr="00277BCA">
              <w:rPr>
                <w:sz w:val="18"/>
                <w:szCs w:val="18"/>
                <w:lang w:val="en-GB"/>
              </w:rPr>
              <w:t>N</w:t>
            </w:r>
          </w:p>
          <w:p w:rsidR="00B43698" w:rsidRPr="00277BCA" w:rsidRDefault="00B43698" w:rsidP="002112C8">
            <w:pPr>
              <w:rPr>
                <w:sz w:val="18"/>
                <w:szCs w:val="18"/>
                <w:lang w:val="en-GB"/>
              </w:rPr>
            </w:pPr>
            <w:r w:rsidRPr="00277BCA">
              <w:rPr>
                <w:sz w:val="18"/>
                <w:szCs w:val="18"/>
                <w:lang w:val="en-GB"/>
              </w:rPr>
              <w:t>A</w:t>
            </w:r>
          </w:p>
          <w:p w:rsidR="00B43698" w:rsidRPr="00277BCA" w:rsidRDefault="00B43698" w:rsidP="002112C8">
            <w:pPr>
              <w:rPr>
                <w:sz w:val="18"/>
                <w:szCs w:val="18"/>
                <w:lang w:val="en-GB"/>
              </w:rPr>
            </w:pPr>
            <w:r w:rsidRPr="00277BCA">
              <w:rPr>
                <w:sz w:val="18"/>
                <w:szCs w:val="18"/>
                <w:lang w:val="en-GB"/>
              </w:rPr>
              <w:t>L</w:t>
            </w:r>
          </w:p>
          <w:p w:rsidR="00B43698" w:rsidRPr="00277BCA" w:rsidRDefault="00B43698" w:rsidP="002112C8">
            <w:pPr>
              <w:rPr>
                <w:sz w:val="18"/>
                <w:szCs w:val="18"/>
                <w:lang w:val="en-GB"/>
              </w:rPr>
            </w:pPr>
            <w:r w:rsidRPr="00277BCA">
              <w:rPr>
                <w:sz w:val="18"/>
                <w:szCs w:val="18"/>
                <w:lang w:val="en-GB"/>
              </w:rPr>
              <w:t>E</w:t>
            </w:r>
          </w:p>
        </w:tc>
        <w:tc>
          <w:tcPr>
            <w:tcW w:w="4814" w:type="pct"/>
            <w:gridSpan w:val="12"/>
          </w:tcPr>
          <w:p w:rsidR="00C63A6A" w:rsidRPr="00C4361D" w:rsidRDefault="00C63A6A" w:rsidP="00C63A6A">
            <w:pPr>
              <w:rPr>
                <w:sz w:val="18"/>
                <w:szCs w:val="18"/>
                <w:u w:val="single"/>
                <w:lang w:val="en-US"/>
              </w:rPr>
            </w:pPr>
            <w:r w:rsidRPr="00C4361D">
              <w:rPr>
                <w:sz w:val="18"/>
                <w:szCs w:val="18"/>
                <w:u w:val="single"/>
                <w:lang w:val="en-US"/>
              </w:rPr>
              <w:t>Assumptions about the T1-situation</w:t>
            </w:r>
          </w:p>
          <w:p w:rsidR="00B43698" w:rsidRPr="00C4361D" w:rsidRDefault="00B43698" w:rsidP="00944F29">
            <w:pPr>
              <w:pStyle w:val="Listeavsnitt"/>
              <w:numPr>
                <w:ilvl w:val="0"/>
                <w:numId w:val="10"/>
              </w:numPr>
              <w:rPr>
                <w:sz w:val="18"/>
                <w:szCs w:val="18"/>
                <w:lang w:val="en-US"/>
              </w:rPr>
            </w:pPr>
            <w:r w:rsidRPr="00C4361D">
              <w:rPr>
                <w:sz w:val="18"/>
                <w:szCs w:val="18"/>
                <w:lang w:val="en-US"/>
              </w:rPr>
              <w:t>C</w:t>
            </w:r>
            <w:r w:rsidR="007F340B" w:rsidRPr="00C4361D">
              <w:rPr>
                <w:sz w:val="18"/>
                <w:szCs w:val="18"/>
                <w:lang w:val="en-US"/>
              </w:rPr>
              <w:t>06</w:t>
            </w:r>
            <w:r w:rsidRPr="00C4361D">
              <w:rPr>
                <w:sz w:val="18"/>
                <w:szCs w:val="18"/>
                <w:lang w:val="en-US"/>
              </w:rPr>
              <w:t>_Results from the pilot study (</w:t>
            </w:r>
            <w:r w:rsidR="00BF7792" w:rsidRPr="00C4361D">
              <w:rPr>
                <w:sz w:val="18"/>
                <w:szCs w:val="18"/>
                <w:lang w:val="en-US"/>
              </w:rPr>
              <w:t>1</w:t>
            </w:r>
            <w:r w:rsidRPr="00C4361D">
              <w:rPr>
                <w:sz w:val="18"/>
                <w:szCs w:val="18"/>
                <w:lang w:val="en-US"/>
              </w:rPr>
              <w:t xml:space="preserve">), </w:t>
            </w:r>
            <w:r w:rsidR="00C4361D">
              <w:rPr>
                <w:sz w:val="18"/>
                <w:szCs w:val="18"/>
                <w:lang w:val="en-US"/>
              </w:rPr>
              <w:t>PRs</w:t>
            </w:r>
            <w:r w:rsidRPr="00C4361D">
              <w:rPr>
                <w:sz w:val="18"/>
                <w:szCs w:val="18"/>
                <w:lang w:val="en-US"/>
              </w:rPr>
              <w:t xml:space="preserve"> (providers in specialist health care)</w:t>
            </w:r>
            <w:r w:rsidR="007F340B" w:rsidRPr="00C4361D">
              <w:rPr>
                <w:sz w:val="18"/>
                <w:szCs w:val="18"/>
                <w:lang w:val="en-US"/>
              </w:rPr>
              <w:t xml:space="preserve"> </w:t>
            </w:r>
            <w:r w:rsidRPr="00C4361D">
              <w:rPr>
                <w:sz w:val="18"/>
                <w:szCs w:val="18"/>
                <w:lang w:val="en-US"/>
              </w:rPr>
              <w:t xml:space="preserve">= 57% </w:t>
            </w:r>
          </w:p>
          <w:p w:rsidR="00B43698" w:rsidRPr="00C4361D" w:rsidRDefault="00B43698" w:rsidP="00B303B5">
            <w:pPr>
              <w:pStyle w:val="Listeavsnitt"/>
              <w:numPr>
                <w:ilvl w:val="0"/>
                <w:numId w:val="10"/>
              </w:numPr>
              <w:rPr>
                <w:sz w:val="18"/>
                <w:szCs w:val="18"/>
                <w:lang w:val="en-US"/>
              </w:rPr>
            </w:pPr>
            <w:r w:rsidRPr="00C4361D">
              <w:rPr>
                <w:sz w:val="18"/>
                <w:szCs w:val="18"/>
                <w:lang w:val="en-US"/>
              </w:rPr>
              <w:t>P</w:t>
            </w:r>
            <w:r w:rsidR="007F340B" w:rsidRPr="00C4361D">
              <w:rPr>
                <w:sz w:val="18"/>
                <w:szCs w:val="18"/>
                <w:lang w:val="en-US"/>
              </w:rPr>
              <w:t>07</w:t>
            </w:r>
            <w:r w:rsidRPr="00C4361D">
              <w:rPr>
                <w:sz w:val="18"/>
                <w:szCs w:val="18"/>
                <w:lang w:val="en-US"/>
              </w:rPr>
              <w:t>_Results from the pilot study (</w:t>
            </w:r>
            <w:r w:rsidR="00BF7792" w:rsidRPr="00C4361D">
              <w:rPr>
                <w:sz w:val="18"/>
                <w:szCs w:val="18"/>
                <w:lang w:val="en-US"/>
              </w:rPr>
              <w:t>1</w:t>
            </w:r>
            <w:r w:rsidRPr="00C4361D">
              <w:rPr>
                <w:sz w:val="18"/>
                <w:szCs w:val="18"/>
                <w:lang w:val="en-US"/>
              </w:rPr>
              <w:t xml:space="preserve">), </w:t>
            </w:r>
            <w:r w:rsidR="00C4361D">
              <w:rPr>
                <w:sz w:val="18"/>
                <w:szCs w:val="18"/>
                <w:lang w:val="en-US"/>
              </w:rPr>
              <w:t>PRs</w:t>
            </w:r>
            <w:r w:rsidRPr="00C4361D">
              <w:rPr>
                <w:sz w:val="18"/>
                <w:szCs w:val="18"/>
                <w:lang w:val="en-US"/>
              </w:rPr>
              <w:t xml:space="preserve"> (patients in specialist heath care)</w:t>
            </w:r>
            <w:r w:rsidR="007F340B" w:rsidRPr="00C4361D">
              <w:rPr>
                <w:sz w:val="18"/>
                <w:szCs w:val="18"/>
                <w:lang w:val="en-US"/>
              </w:rPr>
              <w:t xml:space="preserve"> </w:t>
            </w:r>
            <w:r w:rsidRPr="00C4361D">
              <w:rPr>
                <w:sz w:val="18"/>
                <w:szCs w:val="18"/>
                <w:lang w:val="en-US"/>
              </w:rPr>
              <w:t xml:space="preserve">= 16% </w:t>
            </w:r>
          </w:p>
          <w:p w:rsidR="00B43698" w:rsidRPr="00C4361D" w:rsidRDefault="00B43698" w:rsidP="00944F29">
            <w:pPr>
              <w:pStyle w:val="Listeavsnitt"/>
              <w:numPr>
                <w:ilvl w:val="0"/>
                <w:numId w:val="10"/>
              </w:numPr>
              <w:rPr>
                <w:sz w:val="18"/>
                <w:szCs w:val="18"/>
                <w:lang w:val="en-US"/>
              </w:rPr>
            </w:pPr>
            <w:r w:rsidRPr="00C4361D">
              <w:rPr>
                <w:sz w:val="18"/>
                <w:szCs w:val="18"/>
                <w:lang w:val="en-US"/>
              </w:rPr>
              <w:t>C</w:t>
            </w:r>
            <w:r w:rsidR="007F340B" w:rsidRPr="00C4361D">
              <w:rPr>
                <w:sz w:val="18"/>
                <w:szCs w:val="18"/>
                <w:lang w:val="en-US"/>
              </w:rPr>
              <w:t>06</w:t>
            </w:r>
            <w:r w:rsidRPr="00C4361D">
              <w:rPr>
                <w:sz w:val="18"/>
                <w:szCs w:val="18"/>
                <w:lang w:val="en-US"/>
              </w:rPr>
              <w:t xml:space="preserve"> _Prior to the PRAISE study, 1/6 rehabilitation sites reported standard for family involvement (</w:t>
            </w:r>
            <w:r w:rsidR="00BF7792" w:rsidRPr="00C4361D">
              <w:rPr>
                <w:sz w:val="18"/>
                <w:szCs w:val="18"/>
                <w:lang w:val="en-US"/>
              </w:rPr>
              <w:t>4</w:t>
            </w:r>
            <w:r w:rsidRPr="00C4361D">
              <w:rPr>
                <w:sz w:val="18"/>
                <w:szCs w:val="18"/>
                <w:lang w:val="en-US"/>
              </w:rPr>
              <w:t xml:space="preserve">, p 149). </w:t>
            </w:r>
          </w:p>
          <w:p w:rsidR="00B43698" w:rsidRPr="00C4361D" w:rsidRDefault="00B43698" w:rsidP="00944F29">
            <w:pPr>
              <w:pStyle w:val="Listeavsnitt"/>
              <w:numPr>
                <w:ilvl w:val="0"/>
                <w:numId w:val="10"/>
              </w:numPr>
              <w:rPr>
                <w:sz w:val="18"/>
                <w:szCs w:val="18"/>
                <w:lang w:val="en-US"/>
              </w:rPr>
            </w:pPr>
            <w:r w:rsidRPr="00C4361D">
              <w:rPr>
                <w:sz w:val="18"/>
                <w:szCs w:val="18"/>
                <w:lang w:val="en-US"/>
              </w:rPr>
              <w:t>C</w:t>
            </w:r>
            <w:r w:rsidR="007F340B" w:rsidRPr="00C4361D">
              <w:rPr>
                <w:sz w:val="18"/>
                <w:szCs w:val="18"/>
                <w:lang w:val="en-US"/>
              </w:rPr>
              <w:t>06</w:t>
            </w:r>
            <w:r w:rsidRPr="00C4361D">
              <w:rPr>
                <w:sz w:val="18"/>
                <w:szCs w:val="18"/>
                <w:lang w:val="en-US"/>
              </w:rPr>
              <w:t xml:space="preserve"> _0/5 rehabilitation sites in Norway reported standard for family involvement, but all the sites (5/5) reported family involvement based on indication (</w:t>
            </w:r>
            <w:r w:rsidR="00BF7792" w:rsidRPr="00C4361D">
              <w:rPr>
                <w:sz w:val="18"/>
                <w:szCs w:val="18"/>
                <w:lang w:val="en-US"/>
              </w:rPr>
              <w:t>5</w:t>
            </w:r>
            <w:r w:rsidRPr="00C4361D">
              <w:rPr>
                <w:sz w:val="18"/>
                <w:szCs w:val="18"/>
                <w:lang w:val="en-US"/>
              </w:rPr>
              <w:t xml:space="preserve">). </w:t>
            </w:r>
          </w:p>
          <w:p w:rsidR="00B43698" w:rsidRPr="00C4361D" w:rsidRDefault="00B43698" w:rsidP="00B23404">
            <w:pPr>
              <w:rPr>
                <w:sz w:val="18"/>
                <w:szCs w:val="18"/>
                <w:u w:val="single"/>
                <w:lang w:val="en-US"/>
              </w:rPr>
            </w:pPr>
          </w:p>
          <w:p w:rsidR="00B43698" w:rsidRPr="00C4361D" w:rsidRDefault="000210F4" w:rsidP="00944F29">
            <w:pPr>
              <w:shd w:val="clear" w:color="auto" w:fill="FFFFFF"/>
              <w:rPr>
                <w:sz w:val="18"/>
                <w:szCs w:val="18"/>
                <w:u w:val="single"/>
                <w:lang w:val="en-US"/>
              </w:rPr>
            </w:pPr>
            <w:r>
              <w:rPr>
                <w:sz w:val="18"/>
                <w:szCs w:val="18"/>
                <w:u w:val="single"/>
                <w:lang w:val="en-US"/>
              </w:rPr>
              <w:t>E</w:t>
            </w:r>
            <w:r w:rsidR="00B43698" w:rsidRPr="00C4361D">
              <w:rPr>
                <w:sz w:val="18"/>
                <w:szCs w:val="18"/>
                <w:u w:val="single"/>
                <w:lang w:val="en-US"/>
              </w:rPr>
              <w:t>xpected influence of the BRIDGE-intervention on this specific area of quality in rehabilitation</w:t>
            </w:r>
            <w:r>
              <w:rPr>
                <w:sz w:val="18"/>
                <w:szCs w:val="18"/>
                <w:u w:val="single"/>
                <w:lang w:val="en-US"/>
              </w:rPr>
              <w:t>:</w:t>
            </w:r>
            <w:r w:rsidR="00B43698" w:rsidRPr="00C4361D">
              <w:rPr>
                <w:sz w:val="18"/>
                <w:szCs w:val="18"/>
                <w:u w:val="single"/>
                <w:lang w:val="en-US"/>
              </w:rPr>
              <w:t xml:space="preserve"> </w:t>
            </w:r>
          </w:p>
          <w:p w:rsidR="00B43698" w:rsidRPr="00C4361D" w:rsidRDefault="00B43698" w:rsidP="00B23404">
            <w:pPr>
              <w:rPr>
                <w:sz w:val="18"/>
                <w:szCs w:val="18"/>
                <w:lang w:val="en-US"/>
              </w:rPr>
            </w:pPr>
            <w:r w:rsidRPr="00C4361D">
              <w:rPr>
                <w:sz w:val="18"/>
                <w:szCs w:val="18"/>
                <w:lang w:val="en-US"/>
              </w:rPr>
              <w:t>No items in the checklist comprise invitation to meetings for family/friend</w:t>
            </w:r>
            <w:r w:rsidR="00C4361D">
              <w:rPr>
                <w:sz w:val="18"/>
                <w:szCs w:val="18"/>
                <w:lang w:val="en-US"/>
              </w:rPr>
              <w:t>s (7)</w:t>
            </w:r>
            <w:r w:rsidRPr="00C4361D">
              <w:rPr>
                <w:sz w:val="18"/>
                <w:szCs w:val="18"/>
                <w:lang w:val="en-US"/>
              </w:rPr>
              <w:t>. On the other hand, efforts and actions to ensure necessary contacts and support in the patient’s home setting are emphasized in the BRIDGE-trial protocol</w:t>
            </w:r>
            <w:r w:rsidR="00C4361D">
              <w:rPr>
                <w:sz w:val="18"/>
                <w:szCs w:val="18"/>
                <w:lang w:val="en-US"/>
              </w:rPr>
              <w:t xml:space="preserve"> (6)</w:t>
            </w:r>
            <w:r w:rsidRPr="00C4361D">
              <w:rPr>
                <w:sz w:val="18"/>
                <w:szCs w:val="18"/>
                <w:lang w:val="en-US"/>
              </w:rPr>
              <w:t xml:space="preserve">. In the protocol and in the guiding booklet for clinicians, family and friends are described as </w:t>
            </w:r>
            <w:r w:rsidRPr="00C4361D">
              <w:rPr>
                <w:i/>
                <w:sz w:val="18"/>
                <w:szCs w:val="18"/>
                <w:lang w:val="en-US"/>
              </w:rPr>
              <w:t>important others</w:t>
            </w:r>
            <w:r w:rsidRPr="00C4361D">
              <w:rPr>
                <w:sz w:val="18"/>
                <w:szCs w:val="18"/>
                <w:lang w:val="en-US"/>
              </w:rPr>
              <w:t xml:space="preserve"> and </w:t>
            </w:r>
            <w:r w:rsidRPr="00C4361D">
              <w:rPr>
                <w:i/>
                <w:sz w:val="18"/>
                <w:szCs w:val="18"/>
                <w:lang w:val="en-US"/>
              </w:rPr>
              <w:t xml:space="preserve">relevant support </w:t>
            </w:r>
            <w:r w:rsidRPr="00C4361D">
              <w:rPr>
                <w:sz w:val="18"/>
                <w:szCs w:val="18"/>
                <w:lang w:val="en-US"/>
              </w:rPr>
              <w:t>to facilitate self-management-strategies, lifestyle changes and goal directed rehabilitation process</w:t>
            </w:r>
            <w:r w:rsidR="00C4361D">
              <w:rPr>
                <w:sz w:val="18"/>
                <w:szCs w:val="18"/>
                <w:lang w:val="en-US"/>
              </w:rPr>
              <w:t xml:space="preserve"> (6, 8)</w:t>
            </w:r>
            <w:r w:rsidRPr="00C4361D">
              <w:rPr>
                <w:sz w:val="18"/>
                <w:szCs w:val="18"/>
                <w:lang w:val="en-US"/>
              </w:rPr>
              <w:t>. Further, “planned support from others” is included as an item in the template for the written rehabilitation plan (</w:t>
            </w:r>
            <w:r w:rsidR="00C4361D">
              <w:rPr>
                <w:sz w:val="18"/>
                <w:szCs w:val="18"/>
                <w:lang w:val="en-US"/>
              </w:rPr>
              <w:t>6, 8</w:t>
            </w:r>
            <w:r w:rsidRPr="00C4361D">
              <w:rPr>
                <w:sz w:val="18"/>
                <w:szCs w:val="18"/>
                <w:lang w:val="en-US"/>
              </w:rPr>
              <w:t>).</w:t>
            </w:r>
          </w:p>
          <w:p w:rsidR="00B43698" w:rsidRPr="00C4361D" w:rsidRDefault="00B43698" w:rsidP="00B23404">
            <w:pPr>
              <w:rPr>
                <w:sz w:val="18"/>
                <w:szCs w:val="18"/>
                <w:lang w:val="en-US"/>
              </w:rPr>
            </w:pPr>
          </w:p>
          <w:p w:rsidR="00B43698" w:rsidRPr="00C4361D" w:rsidRDefault="00B43698" w:rsidP="00944F29">
            <w:pPr>
              <w:shd w:val="clear" w:color="auto" w:fill="FFFFFF"/>
              <w:rPr>
                <w:sz w:val="18"/>
                <w:szCs w:val="18"/>
                <w:u w:val="single"/>
                <w:lang w:val="en-US"/>
              </w:rPr>
            </w:pPr>
            <w:r w:rsidRPr="00C4361D">
              <w:rPr>
                <w:sz w:val="18"/>
                <w:szCs w:val="18"/>
                <w:u w:val="single"/>
                <w:lang w:val="en-US"/>
              </w:rPr>
              <w:t xml:space="preserve">Summed up: </w:t>
            </w:r>
          </w:p>
          <w:p w:rsidR="00B43698" w:rsidRPr="00C4361D" w:rsidRDefault="00B43698" w:rsidP="00B23404">
            <w:pPr>
              <w:rPr>
                <w:sz w:val="18"/>
                <w:szCs w:val="18"/>
                <w:lang w:val="en-US"/>
              </w:rPr>
            </w:pPr>
            <w:r w:rsidRPr="00C4361D">
              <w:rPr>
                <w:sz w:val="18"/>
                <w:szCs w:val="18"/>
                <w:lang w:val="en-US"/>
              </w:rPr>
              <w:t xml:space="preserve">Involvement of next of kin in meetings is less likely to be affected by the BRIDGE-program. We expect similar or slightly higher </w:t>
            </w:r>
            <w:r w:rsidR="00C4361D">
              <w:rPr>
                <w:sz w:val="18"/>
                <w:szCs w:val="18"/>
                <w:lang w:val="en-US"/>
              </w:rPr>
              <w:t>PRs for indicator</w:t>
            </w:r>
            <w:r w:rsidRPr="00C4361D">
              <w:rPr>
                <w:sz w:val="18"/>
                <w:szCs w:val="18"/>
                <w:lang w:val="en-US"/>
              </w:rPr>
              <w:t xml:space="preserve"> C</w:t>
            </w:r>
            <w:r w:rsidR="007F340B" w:rsidRPr="00C4361D">
              <w:rPr>
                <w:sz w:val="18"/>
                <w:szCs w:val="18"/>
                <w:lang w:val="en-US"/>
              </w:rPr>
              <w:t>06</w:t>
            </w:r>
            <w:r w:rsidRPr="00C4361D">
              <w:rPr>
                <w:sz w:val="18"/>
                <w:szCs w:val="18"/>
                <w:lang w:val="en-US"/>
              </w:rPr>
              <w:t xml:space="preserve"> and P</w:t>
            </w:r>
            <w:r w:rsidR="007F340B" w:rsidRPr="00C4361D">
              <w:rPr>
                <w:sz w:val="18"/>
                <w:szCs w:val="18"/>
                <w:lang w:val="en-US"/>
              </w:rPr>
              <w:t>07</w:t>
            </w:r>
            <w:r w:rsidRPr="00C4361D">
              <w:rPr>
                <w:sz w:val="18"/>
                <w:szCs w:val="18"/>
                <w:lang w:val="en-US"/>
              </w:rPr>
              <w:t>, respectively, due to the BRIDGE-intervention. The influence of BRIDGE-intervention may be moderated down due to dominance from health professionals who may make decisions about patients’ need of involvement from next of kin, without asking the patients about it (reflected in expected low pass rate for P</w:t>
            </w:r>
            <w:r w:rsidR="007F340B" w:rsidRPr="00C4361D">
              <w:rPr>
                <w:sz w:val="18"/>
                <w:szCs w:val="18"/>
                <w:lang w:val="en-US"/>
              </w:rPr>
              <w:t>07</w:t>
            </w:r>
            <w:r w:rsidRPr="00C4361D">
              <w:rPr>
                <w:sz w:val="18"/>
                <w:szCs w:val="18"/>
                <w:lang w:val="en-US"/>
              </w:rPr>
              <w:t>). Additionally, the influence on the structural domain (</w:t>
            </w:r>
            <w:r w:rsidR="00C4361D">
              <w:rPr>
                <w:sz w:val="18"/>
                <w:szCs w:val="18"/>
                <w:lang w:val="en-US"/>
              </w:rPr>
              <w:t>C06)</w:t>
            </w:r>
            <w:r w:rsidRPr="00C4361D">
              <w:rPr>
                <w:sz w:val="18"/>
                <w:szCs w:val="18"/>
                <w:lang w:val="en-US"/>
              </w:rPr>
              <w:t xml:space="preserve"> may also be moderated down due to the request concerning development of written procedure (beyond the written guiding booklets).</w:t>
            </w:r>
          </w:p>
          <w:p w:rsidR="008130F3" w:rsidRDefault="00C4361D" w:rsidP="008130F3">
            <w:pPr>
              <w:rPr>
                <w:sz w:val="18"/>
                <w:szCs w:val="18"/>
                <w:lang w:val="en-US"/>
              </w:rPr>
            </w:pPr>
            <w:r>
              <w:rPr>
                <w:i/>
                <w:sz w:val="18"/>
                <w:szCs w:val="18"/>
                <w:lang w:val="en-US"/>
              </w:rPr>
              <w:t xml:space="preserve">                                                                                                                                                                                                                                                                                                                           The table continues…</w:t>
            </w:r>
            <w:r>
              <w:rPr>
                <w:sz w:val="18"/>
                <w:szCs w:val="18"/>
                <w:lang w:val="en-US"/>
              </w:rPr>
              <w:t xml:space="preserve">                                                                                                                                                                                                                                                                                                                  </w:t>
            </w:r>
          </w:p>
          <w:p w:rsidR="00DC3173" w:rsidRPr="00277BCA" w:rsidRDefault="00DC3173" w:rsidP="008130F3">
            <w:pPr>
              <w:rPr>
                <w:sz w:val="18"/>
                <w:szCs w:val="18"/>
                <w:lang w:val="en-US"/>
              </w:rPr>
            </w:pPr>
          </w:p>
        </w:tc>
      </w:tr>
      <w:tr w:rsidR="00B43698" w:rsidRPr="00DA3F79" w:rsidTr="00DC3173">
        <w:tc>
          <w:tcPr>
            <w:tcW w:w="186" w:type="pct"/>
            <w:shd w:val="clear" w:color="auto" w:fill="auto"/>
          </w:tcPr>
          <w:p w:rsidR="00B43698" w:rsidRPr="00277BCA" w:rsidRDefault="00B43698" w:rsidP="002112C8">
            <w:pPr>
              <w:rPr>
                <w:sz w:val="18"/>
                <w:szCs w:val="18"/>
                <w:lang w:val="en-GB"/>
              </w:rPr>
            </w:pPr>
            <w:r w:rsidRPr="00277BCA">
              <w:rPr>
                <w:sz w:val="18"/>
                <w:szCs w:val="18"/>
                <w:lang w:val="en-GB"/>
              </w:rPr>
              <w:lastRenderedPageBreak/>
              <w:t>C</w:t>
            </w:r>
            <w:r w:rsidR="00D0325D">
              <w:rPr>
                <w:sz w:val="18"/>
                <w:szCs w:val="18"/>
                <w:lang w:val="en-GB"/>
              </w:rPr>
              <w:t>07</w:t>
            </w:r>
          </w:p>
        </w:tc>
        <w:tc>
          <w:tcPr>
            <w:tcW w:w="4814" w:type="pct"/>
            <w:gridSpan w:val="12"/>
            <w:shd w:val="clear" w:color="auto" w:fill="auto"/>
          </w:tcPr>
          <w:p w:rsidR="00B43698" w:rsidRPr="00277BCA" w:rsidRDefault="00B43698" w:rsidP="008130F3">
            <w:pPr>
              <w:rPr>
                <w:sz w:val="18"/>
                <w:szCs w:val="18"/>
                <w:lang w:val="en-GB"/>
              </w:rPr>
            </w:pPr>
            <w:r w:rsidRPr="00277BCA">
              <w:rPr>
                <w:sz w:val="18"/>
                <w:szCs w:val="18"/>
                <w:lang w:val="en-GB"/>
              </w:rPr>
              <w:t>The user/patient is asked before meetings if he/she wants some of the professionals he/she will relate to after the rehabilitation to attend any of the meetings. This may include a physiotherapist, general practitioner or a person from work if participating in vocational rehabilitation.</w:t>
            </w:r>
          </w:p>
        </w:tc>
      </w:tr>
      <w:tr w:rsidR="00B43698" w:rsidRPr="00DA3F79" w:rsidTr="00DC3173">
        <w:tc>
          <w:tcPr>
            <w:tcW w:w="186" w:type="pct"/>
            <w:shd w:val="clear" w:color="auto" w:fill="auto"/>
          </w:tcPr>
          <w:p w:rsidR="00B43698" w:rsidRPr="00277BCA" w:rsidRDefault="00B43698" w:rsidP="002112C8">
            <w:pPr>
              <w:rPr>
                <w:sz w:val="18"/>
                <w:szCs w:val="18"/>
                <w:lang w:val="en-GB"/>
              </w:rPr>
            </w:pPr>
            <w:r w:rsidRPr="00277BCA">
              <w:rPr>
                <w:sz w:val="18"/>
                <w:szCs w:val="18"/>
                <w:lang w:val="en-GB"/>
              </w:rPr>
              <w:t>P</w:t>
            </w:r>
            <w:r w:rsidR="00D0325D">
              <w:rPr>
                <w:sz w:val="18"/>
                <w:szCs w:val="18"/>
                <w:lang w:val="en-GB"/>
              </w:rPr>
              <w:t>08</w:t>
            </w:r>
          </w:p>
        </w:tc>
        <w:tc>
          <w:tcPr>
            <w:tcW w:w="4814" w:type="pct"/>
            <w:gridSpan w:val="12"/>
            <w:shd w:val="clear" w:color="auto" w:fill="auto"/>
          </w:tcPr>
          <w:p w:rsidR="00B43698" w:rsidRPr="00277BCA" w:rsidRDefault="00B43698" w:rsidP="008130F3">
            <w:pPr>
              <w:rPr>
                <w:sz w:val="18"/>
                <w:szCs w:val="18"/>
                <w:lang w:val="en-GB"/>
              </w:rPr>
            </w:pPr>
            <w:r w:rsidRPr="00277BCA">
              <w:rPr>
                <w:sz w:val="18"/>
                <w:szCs w:val="18"/>
                <w:lang w:val="en-US"/>
              </w:rPr>
              <w:t xml:space="preserve">Were you asked if you wanted professionals you will relate to after the rehabilitation period to attend any of the meetings, such as physiotherapist, your general practitioner, </w:t>
            </w:r>
            <w:r w:rsidRPr="00DC3173">
              <w:rPr>
                <w:noProof/>
                <w:sz w:val="18"/>
                <w:szCs w:val="18"/>
                <w:lang w:val="en-GB"/>
              </w:rPr>
              <w:t>the labour and welf</w:t>
            </w:r>
            <w:r w:rsidRPr="00277BCA">
              <w:rPr>
                <w:sz w:val="18"/>
                <w:szCs w:val="18"/>
                <w:lang w:val="en-US"/>
              </w:rPr>
              <w:t xml:space="preserve">are administration (NAV) or a person from work, if you are participating in vocational rehabilitation? </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401B0D">
            <w:pPr>
              <w:rPr>
                <w:b/>
                <w:noProof/>
                <w:sz w:val="18"/>
                <w:szCs w:val="18"/>
                <w:lang w:val="en-GB"/>
              </w:rPr>
            </w:pPr>
            <w:r w:rsidRPr="00DC3173">
              <w:rPr>
                <w:b/>
                <w:noProof/>
                <w:sz w:val="18"/>
                <w:szCs w:val="18"/>
                <w:lang w:val="en-GB"/>
              </w:rPr>
              <w:t>H</w:t>
            </w:r>
          </w:p>
          <w:p w:rsidR="00B43698" w:rsidRPr="00DC3173" w:rsidRDefault="00B43698" w:rsidP="00401B0D">
            <w:pPr>
              <w:rPr>
                <w:b/>
                <w:noProof/>
                <w:sz w:val="18"/>
                <w:szCs w:val="18"/>
                <w:lang w:val="en-GB"/>
              </w:rPr>
            </w:pPr>
            <w:r w:rsidRPr="00DC3173">
              <w:rPr>
                <w:b/>
                <w:noProof/>
                <w:sz w:val="18"/>
                <w:szCs w:val="18"/>
                <w:lang w:val="en-GB"/>
              </w:rPr>
              <w:t>no.</w:t>
            </w:r>
          </w:p>
        </w:tc>
        <w:tc>
          <w:tcPr>
            <w:tcW w:w="3561" w:type="pct"/>
            <w:gridSpan w:val="4"/>
          </w:tcPr>
          <w:p w:rsidR="00B43698" w:rsidRPr="00DC3173" w:rsidRDefault="00B43698" w:rsidP="00401B0D">
            <w:pPr>
              <w:rPr>
                <w:b/>
                <w:noProof/>
                <w:sz w:val="18"/>
                <w:szCs w:val="18"/>
                <w:lang w:val="en-GB"/>
              </w:rPr>
            </w:pPr>
            <w:r w:rsidRPr="00DC3173">
              <w:rPr>
                <w:b/>
                <w:noProof/>
                <w:sz w:val="18"/>
                <w:szCs w:val="18"/>
                <w:lang w:val="en-GB"/>
              </w:rPr>
              <w:t>Hypotheses (H)</w:t>
            </w:r>
          </w:p>
          <w:p w:rsidR="002B1F38" w:rsidRPr="00DC3173" w:rsidRDefault="002B1F38" w:rsidP="00401B0D">
            <w:pPr>
              <w:rPr>
                <w:b/>
                <w:noProof/>
                <w:sz w:val="18"/>
                <w:szCs w:val="18"/>
                <w:lang w:val="en-GB"/>
              </w:rPr>
            </w:pPr>
            <w:r w:rsidRPr="00DC3173">
              <w:rPr>
                <w:noProof/>
                <w:sz w:val="18"/>
                <w:szCs w:val="18"/>
                <w:lang w:val="en-GB"/>
              </w:rPr>
              <w:t>(H</w:t>
            </w:r>
            <w:r w:rsidRPr="00DC3173">
              <w:rPr>
                <w:noProof/>
                <w:sz w:val="18"/>
                <w:szCs w:val="18"/>
                <w:vertAlign w:val="subscript"/>
                <w:lang w:val="en-GB"/>
              </w:rPr>
              <w:t>single</w:t>
            </w:r>
            <w:r w:rsidRPr="00DC3173">
              <w:rPr>
                <w:noProof/>
                <w:sz w:val="18"/>
                <w:szCs w:val="18"/>
                <w:lang w:val="en-GB"/>
              </w:rPr>
              <w:t>)</w:t>
            </w:r>
          </w:p>
        </w:tc>
        <w:tc>
          <w:tcPr>
            <w:tcW w:w="745" w:type="pct"/>
            <w:gridSpan w:val="3"/>
          </w:tcPr>
          <w:p w:rsidR="00B43698" w:rsidRDefault="00B43698" w:rsidP="00401B0D">
            <w:pPr>
              <w:rPr>
                <w:b/>
                <w:sz w:val="18"/>
                <w:szCs w:val="18"/>
                <w:lang w:val="en-GB"/>
              </w:rPr>
            </w:pPr>
            <w:r w:rsidRPr="00277BCA">
              <w:rPr>
                <w:b/>
                <w:sz w:val="18"/>
                <w:szCs w:val="18"/>
                <w:lang w:val="en-GB"/>
              </w:rPr>
              <w:t>Proportion / N</w:t>
            </w:r>
          </w:p>
          <w:p w:rsidR="001F16BC" w:rsidRPr="00277BCA" w:rsidRDefault="001F16BC" w:rsidP="00401B0D">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401B0D">
            <w:pPr>
              <w:rPr>
                <w:b/>
                <w:sz w:val="18"/>
                <w:szCs w:val="18"/>
                <w:lang w:val="en-GB"/>
              </w:rPr>
            </w:pPr>
            <w:r w:rsidRPr="00277BCA">
              <w:rPr>
                <w:b/>
                <w:sz w:val="18"/>
                <w:szCs w:val="18"/>
                <w:lang w:val="en-GB"/>
              </w:rPr>
              <w:t>Confirmed (Yes/No)</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25</w:t>
            </w:r>
          </w:p>
        </w:tc>
        <w:tc>
          <w:tcPr>
            <w:tcW w:w="3561" w:type="pct"/>
            <w:gridSpan w:val="4"/>
          </w:tcPr>
          <w:p w:rsidR="00B43698" w:rsidRPr="00DC3173" w:rsidRDefault="00B43698" w:rsidP="00080126">
            <w:pPr>
              <w:rPr>
                <w:noProof/>
                <w:sz w:val="18"/>
                <w:szCs w:val="18"/>
                <w:lang w:val="en-GB"/>
              </w:rPr>
            </w:pPr>
            <w:r w:rsidRPr="00DC3173">
              <w:rPr>
                <w:noProof/>
                <w:sz w:val="18"/>
                <w:szCs w:val="18"/>
                <w:lang w:val="en-GB"/>
              </w:rPr>
              <w:t>C</w:t>
            </w:r>
            <w:r w:rsidR="00D0325D">
              <w:rPr>
                <w:noProof/>
                <w:sz w:val="18"/>
                <w:szCs w:val="18"/>
                <w:lang w:val="en-GB"/>
              </w:rPr>
              <w:t>07</w:t>
            </w:r>
            <w:r w:rsidRPr="00DC3173">
              <w:rPr>
                <w:noProof/>
                <w:sz w:val="18"/>
                <w:szCs w:val="18"/>
                <w:lang w:val="en-GB"/>
              </w:rPr>
              <w:t>: All participating cente</w:t>
            </w:r>
            <w:r w:rsidR="007E7889">
              <w:rPr>
                <w:noProof/>
                <w:sz w:val="18"/>
                <w:szCs w:val="18"/>
                <w:lang w:val="en-GB"/>
              </w:rPr>
              <w:t>r</w:t>
            </w:r>
            <w:r w:rsidRPr="00DC3173">
              <w:rPr>
                <w:noProof/>
                <w:sz w:val="18"/>
                <w:szCs w:val="18"/>
                <w:lang w:val="en-GB"/>
              </w:rPr>
              <w:t>s who answered “yes” at T1 are expected to answer “yes” at T2</w:t>
            </w:r>
          </w:p>
        </w:tc>
        <w:tc>
          <w:tcPr>
            <w:tcW w:w="745" w:type="pct"/>
            <w:gridSpan w:val="3"/>
          </w:tcPr>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=0</w:t>
            </w:r>
          </w:p>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=0</w:t>
            </w:r>
          </w:p>
          <w:p w:rsidR="00B43698" w:rsidRPr="00DC3173" w:rsidRDefault="00B43698"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=0</w:t>
            </w:r>
          </w:p>
        </w:tc>
        <w:tc>
          <w:tcPr>
            <w:tcW w:w="337" w:type="pct"/>
          </w:tcPr>
          <w:p w:rsidR="00B43698" w:rsidRPr="00277BCA" w:rsidRDefault="00B43698" w:rsidP="003C21FC">
            <w:pPr>
              <w:rPr>
                <w:i/>
                <w:sz w:val="18"/>
                <w:szCs w:val="18"/>
                <w:lang w:val="en-US"/>
              </w:rPr>
            </w:pPr>
            <w:r w:rsidRPr="00244406">
              <w:rPr>
                <w:i/>
                <w:sz w:val="16"/>
                <w:szCs w:val="18"/>
                <w:lang w:val="en-US"/>
              </w:rPr>
              <w:t>Not applicable hypotheses</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26</w:t>
            </w:r>
          </w:p>
        </w:tc>
        <w:tc>
          <w:tcPr>
            <w:tcW w:w="3561" w:type="pct"/>
            <w:gridSpan w:val="4"/>
          </w:tcPr>
          <w:p w:rsidR="00B43698" w:rsidRPr="00DC3173" w:rsidRDefault="00B43698" w:rsidP="00877AE3">
            <w:pPr>
              <w:rPr>
                <w:noProof/>
                <w:sz w:val="18"/>
                <w:szCs w:val="18"/>
                <w:lang w:val="en-GB"/>
              </w:rPr>
            </w:pPr>
            <w:r w:rsidRPr="00DC3173">
              <w:rPr>
                <w:noProof/>
                <w:sz w:val="18"/>
                <w:szCs w:val="18"/>
                <w:lang w:val="en-GB"/>
              </w:rPr>
              <w:t>C</w:t>
            </w:r>
            <w:r w:rsidR="00D0325D">
              <w:rPr>
                <w:noProof/>
                <w:sz w:val="18"/>
                <w:szCs w:val="18"/>
                <w:lang w:val="en-GB"/>
              </w:rPr>
              <w:t>07</w:t>
            </w:r>
            <w:r w:rsidRPr="00DC3173">
              <w:rPr>
                <w:noProof/>
                <w:sz w:val="18"/>
                <w:szCs w:val="18"/>
                <w:lang w:val="en-GB"/>
              </w:rPr>
              <w:t>: The proportion of participating cente</w:t>
            </w:r>
            <w:r w:rsidR="007E7889">
              <w:rPr>
                <w:noProof/>
                <w:sz w:val="18"/>
                <w:szCs w:val="18"/>
                <w:lang w:val="en-GB"/>
              </w:rPr>
              <w:t>r</w:t>
            </w:r>
            <w:r w:rsidRPr="00DC3173">
              <w:rPr>
                <w:noProof/>
                <w:sz w:val="18"/>
                <w:szCs w:val="18"/>
                <w:lang w:val="en-GB"/>
              </w:rPr>
              <w:t xml:space="preserve">s having a shift from “no” at T1 to “yes” at T2 is expected to be </w:t>
            </w:r>
            <w:r w:rsidRPr="00DC3173">
              <w:rPr>
                <w:noProof/>
                <w:sz w:val="18"/>
                <w:szCs w:val="18"/>
                <w:u w:val="single"/>
                <w:lang w:val="en-GB"/>
              </w:rPr>
              <w:t>zero to small.</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=8</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=1</w:t>
            </w:r>
          </w:p>
          <w:p w:rsidR="00B43698" w:rsidRPr="00DC3173" w:rsidRDefault="00B43698" w:rsidP="00877AE3">
            <w:pPr>
              <w:rPr>
                <w:b/>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=12.5%</w:t>
            </w:r>
            <w:r w:rsidRPr="00DC3173">
              <w:rPr>
                <w:rFonts w:cs="Arial"/>
                <w:b/>
                <w:noProof/>
                <w:color w:val="202122"/>
                <w:sz w:val="18"/>
                <w:szCs w:val="18"/>
                <w:shd w:val="clear" w:color="auto" w:fill="FFFFFF"/>
                <w:lang w:val="en-GB"/>
              </w:rPr>
              <w:t xml:space="preserve"> </w:t>
            </w:r>
            <w:r w:rsidRPr="00DC3173">
              <w:rPr>
                <w:rFonts w:cs="Arial"/>
                <w:noProof/>
                <w:color w:val="202122"/>
                <w:sz w:val="18"/>
                <w:szCs w:val="18"/>
                <w:shd w:val="clear" w:color="auto" w:fill="FFFFFF"/>
                <w:lang w:val="en-GB"/>
              </w:rPr>
              <w:t>(1/8)</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c>
          <w:tcPr>
            <w:tcW w:w="186" w:type="pct"/>
          </w:tcPr>
          <w:p w:rsidR="00B43698" w:rsidRPr="00277BCA" w:rsidRDefault="00B43698" w:rsidP="002112C8">
            <w:pPr>
              <w:rPr>
                <w:sz w:val="18"/>
                <w:szCs w:val="18"/>
                <w:lang w:val="en-GB"/>
              </w:rPr>
            </w:pPr>
          </w:p>
        </w:tc>
        <w:tc>
          <w:tcPr>
            <w:tcW w:w="171" w:type="pct"/>
            <w:gridSpan w:val="4"/>
          </w:tcPr>
          <w:p w:rsidR="00B43698" w:rsidRPr="00DC3173" w:rsidRDefault="00B43698" w:rsidP="00656072">
            <w:pPr>
              <w:rPr>
                <w:noProof/>
                <w:sz w:val="18"/>
                <w:szCs w:val="18"/>
                <w:lang w:val="en-GB"/>
              </w:rPr>
            </w:pPr>
            <w:r w:rsidRPr="00DC3173">
              <w:rPr>
                <w:noProof/>
                <w:sz w:val="18"/>
                <w:szCs w:val="18"/>
                <w:lang w:val="en-GB"/>
              </w:rPr>
              <w:t>27</w:t>
            </w:r>
          </w:p>
        </w:tc>
        <w:tc>
          <w:tcPr>
            <w:tcW w:w="3561" w:type="pct"/>
            <w:gridSpan w:val="4"/>
          </w:tcPr>
          <w:p w:rsidR="00B43698" w:rsidRPr="00DC3173" w:rsidRDefault="00B43698" w:rsidP="00B03A0D">
            <w:pPr>
              <w:rPr>
                <w:noProof/>
                <w:sz w:val="18"/>
                <w:szCs w:val="18"/>
                <w:lang w:val="en-GB"/>
              </w:rPr>
            </w:pPr>
            <w:r w:rsidRPr="00DC3173">
              <w:rPr>
                <w:noProof/>
                <w:sz w:val="18"/>
                <w:szCs w:val="18"/>
                <w:lang w:val="en-GB"/>
              </w:rPr>
              <w:t>P</w:t>
            </w:r>
            <w:r w:rsidR="00D0325D">
              <w:rPr>
                <w:noProof/>
                <w:sz w:val="18"/>
                <w:szCs w:val="18"/>
                <w:lang w:val="en-GB"/>
              </w:rPr>
              <w:t>08</w:t>
            </w:r>
            <w:r w:rsidRPr="00DC3173">
              <w:rPr>
                <w:noProof/>
                <w:sz w:val="18"/>
                <w:szCs w:val="18"/>
                <w:lang w:val="en-GB"/>
              </w:rPr>
              <w:t xml:space="preserve">: Proportion of patients answering “yes” at T2 is expected to be </w:t>
            </w:r>
            <w:r w:rsidRPr="00DC3173">
              <w:rPr>
                <w:noProof/>
                <w:sz w:val="18"/>
                <w:szCs w:val="18"/>
                <w:u w:val="single"/>
                <w:lang w:val="en-GB"/>
              </w:rPr>
              <w:t>equal or slightly higher</w:t>
            </w:r>
            <w:r w:rsidRPr="00DC3173">
              <w:rPr>
                <w:noProof/>
                <w:sz w:val="18"/>
                <w:szCs w:val="18"/>
                <w:lang w:val="en-GB"/>
              </w:rPr>
              <w:t xml:space="preserve"> than proportion of patients answering “yes” at T1. </w:t>
            </w:r>
          </w:p>
          <w:p w:rsidR="00B43698" w:rsidRPr="00DC3173" w:rsidRDefault="00B43698" w:rsidP="00B03A0D">
            <w:pPr>
              <w:rPr>
                <w:noProof/>
                <w:sz w:val="18"/>
                <w:szCs w:val="18"/>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c>
          <w:tcPr>
            <w:tcW w:w="745" w:type="pct"/>
            <w:gridSpan w:val="3"/>
          </w:tcPr>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=8/160</w:t>
            </w:r>
          </w:p>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=17/131</w:t>
            </w:r>
          </w:p>
          <w:p w:rsidR="00B43698" w:rsidRPr="00277BCA" w:rsidRDefault="00B43698" w:rsidP="00B43698">
            <w:pPr>
              <w:rPr>
                <w:sz w:val="18"/>
                <w:szCs w:val="18"/>
                <w:lang w:val="en-GB"/>
              </w:rPr>
            </w:pPr>
            <w:r w:rsidRPr="00277BCA">
              <w:rPr>
                <w:rFonts w:cs="Arial"/>
                <w:color w:val="202122"/>
                <w:sz w:val="18"/>
                <w:szCs w:val="18"/>
                <w:shd w:val="clear" w:color="auto" w:fill="FFFFFF"/>
              </w:rPr>
              <w:t>Δ</w:t>
            </w:r>
            <w:r w:rsidRPr="00277BCA">
              <w:rPr>
                <w:rFonts w:cs="Arial"/>
                <w:color w:val="202122"/>
                <w:sz w:val="18"/>
                <w:szCs w:val="18"/>
                <w:shd w:val="clear" w:color="auto" w:fill="FFFFFF"/>
                <w:vertAlign w:val="subscript"/>
                <w:lang w:val="en-US"/>
              </w:rPr>
              <w:t>T2-T1</w:t>
            </w:r>
            <w:r w:rsidRPr="00277BCA">
              <w:rPr>
                <w:rFonts w:cs="Arial"/>
                <w:color w:val="202122"/>
                <w:sz w:val="18"/>
                <w:szCs w:val="18"/>
                <w:shd w:val="clear" w:color="auto" w:fill="FFFFFF"/>
                <w:lang w:val="en-US"/>
              </w:rPr>
              <w:t>=13%-5% =8%</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B43698" w:rsidRPr="00DA3F79" w:rsidTr="00DC3173">
        <w:tc>
          <w:tcPr>
            <w:tcW w:w="186" w:type="pct"/>
          </w:tcPr>
          <w:p w:rsidR="00277BCA" w:rsidRDefault="00277BCA" w:rsidP="002112C8">
            <w:pPr>
              <w:rPr>
                <w:sz w:val="18"/>
                <w:szCs w:val="12"/>
                <w:lang w:val="en-GB"/>
              </w:rPr>
            </w:pPr>
            <w:r>
              <w:rPr>
                <w:sz w:val="18"/>
                <w:szCs w:val="12"/>
                <w:lang w:val="en-GB"/>
              </w:rPr>
              <w:t>R</w:t>
            </w:r>
          </w:p>
          <w:p w:rsidR="00277BCA" w:rsidRDefault="00277BCA" w:rsidP="002112C8">
            <w:pPr>
              <w:rPr>
                <w:sz w:val="18"/>
                <w:szCs w:val="12"/>
                <w:lang w:val="en-GB"/>
              </w:rPr>
            </w:pPr>
            <w:r>
              <w:rPr>
                <w:sz w:val="18"/>
                <w:szCs w:val="12"/>
                <w:lang w:val="en-GB"/>
              </w:rPr>
              <w:t>A</w:t>
            </w:r>
          </w:p>
          <w:p w:rsidR="00277BCA" w:rsidRDefault="00277BCA" w:rsidP="002112C8">
            <w:pPr>
              <w:rPr>
                <w:sz w:val="18"/>
                <w:szCs w:val="12"/>
                <w:lang w:val="en-GB"/>
              </w:rPr>
            </w:pPr>
            <w:r>
              <w:rPr>
                <w:sz w:val="18"/>
                <w:szCs w:val="12"/>
                <w:lang w:val="en-GB"/>
              </w:rPr>
              <w:t>T</w:t>
            </w:r>
          </w:p>
          <w:p w:rsidR="00277BCA" w:rsidRDefault="00277BCA" w:rsidP="002112C8">
            <w:pPr>
              <w:rPr>
                <w:sz w:val="18"/>
                <w:szCs w:val="12"/>
                <w:lang w:val="en-GB"/>
              </w:rPr>
            </w:pPr>
            <w:r>
              <w:rPr>
                <w:sz w:val="18"/>
                <w:szCs w:val="12"/>
                <w:lang w:val="en-GB"/>
              </w:rPr>
              <w:t>I</w:t>
            </w:r>
          </w:p>
          <w:p w:rsidR="00277BCA" w:rsidRDefault="00277BCA" w:rsidP="002112C8">
            <w:pPr>
              <w:rPr>
                <w:sz w:val="18"/>
                <w:szCs w:val="12"/>
                <w:lang w:val="en-GB"/>
              </w:rPr>
            </w:pPr>
            <w:r>
              <w:rPr>
                <w:sz w:val="18"/>
                <w:szCs w:val="12"/>
                <w:lang w:val="en-GB"/>
              </w:rPr>
              <w:t>O</w:t>
            </w:r>
          </w:p>
          <w:p w:rsidR="00277BCA" w:rsidRDefault="00277BCA" w:rsidP="002112C8">
            <w:pPr>
              <w:rPr>
                <w:sz w:val="18"/>
                <w:szCs w:val="12"/>
                <w:lang w:val="en-GB"/>
              </w:rPr>
            </w:pPr>
            <w:r>
              <w:rPr>
                <w:sz w:val="18"/>
                <w:szCs w:val="12"/>
                <w:lang w:val="en-GB"/>
              </w:rPr>
              <w:t>N</w:t>
            </w:r>
          </w:p>
          <w:p w:rsidR="00277BCA" w:rsidRDefault="00277BCA" w:rsidP="002112C8">
            <w:pPr>
              <w:rPr>
                <w:sz w:val="18"/>
                <w:szCs w:val="12"/>
                <w:lang w:val="en-GB"/>
              </w:rPr>
            </w:pPr>
            <w:r>
              <w:rPr>
                <w:sz w:val="18"/>
                <w:szCs w:val="12"/>
                <w:lang w:val="en-GB"/>
              </w:rPr>
              <w:t>A</w:t>
            </w:r>
          </w:p>
          <w:p w:rsidR="00277BCA" w:rsidRDefault="00277BCA" w:rsidP="002112C8">
            <w:pPr>
              <w:rPr>
                <w:sz w:val="18"/>
                <w:szCs w:val="12"/>
                <w:lang w:val="en-GB"/>
              </w:rPr>
            </w:pPr>
            <w:r>
              <w:rPr>
                <w:sz w:val="18"/>
                <w:szCs w:val="12"/>
                <w:lang w:val="en-GB"/>
              </w:rPr>
              <w:t>L</w:t>
            </w:r>
          </w:p>
          <w:p w:rsidR="00277BCA" w:rsidRPr="00277BCA" w:rsidRDefault="00277BCA" w:rsidP="002112C8">
            <w:pPr>
              <w:rPr>
                <w:sz w:val="18"/>
                <w:szCs w:val="18"/>
                <w:lang w:val="en-GB"/>
              </w:rPr>
            </w:pPr>
            <w:r>
              <w:rPr>
                <w:sz w:val="18"/>
                <w:szCs w:val="12"/>
                <w:lang w:val="en-GB"/>
              </w:rPr>
              <w:t>E</w:t>
            </w:r>
          </w:p>
        </w:tc>
        <w:tc>
          <w:tcPr>
            <w:tcW w:w="4814" w:type="pct"/>
            <w:gridSpan w:val="12"/>
          </w:tcPr>
          <w:p w:rsidR="00C63A6A" w:rsidRPr="008930AB" w:rsidRDefault="00C63A6A" w:rsidP="00C63A6A">
            <w:pPr>
              <w:rPr>
                <w:sz w:val="18"/>
                <w:szCs w:val="18"/>
                <w:u w:val="single"/>
                <w:lang w:val="en-US"/>
              </w:rPr>
            </w:pPr>
            <w:r w:rsidRPr="008930AB">
              <w:rPr>
                <w:sz w:val="18"/>
                <w:szCs w:val="18"/>
                <w:u w:val="single"/>
                <w:lang w:val="en-US"/>
              </w:rPr>
              <w:t>Assumptions about the T1-situation</w:t>
            </w:r>
          </w:p>
          <w:p w:rsidR="008130F3" w:rsidRPr="008930AB" w:rsidRDefault="00B43698" w:rsidP="00B303B5">
            <w:pPr>
              <w:pStyle w:val="Listeavsnitt"/>
              <w:numPr>
                <w:ilvl w:val="0"/>
                <w:numId w:val="10"/>
              </w:numPr>
              <w:rPr>
                <w:sz w:val="18"/>
                <w:szCs w:val="18"/>
                <w:lang w:val="en-US"/>
              </w:rPr>
            </w:pPr>
            <w:r w:rsidRPr="008930AB">
              <w:rPr>
                <w:sz w:val="18"/>
                <w:szCs w:val="18"/>
                <w:lang w:val="en-US"/>
              </w:rPr>
              <w:t>C</w:t>
            </w:r>
            <w:r w:rsidR="00D0325D" w:rsidRPr="008930AB">
              <w:rPr>
                <w:sz w:val="18"/>
                <w:szCs w:val="18"/>
                <w:lang w:val="en-US"/>
              </w:rPr>
              <w:t>07</w:t>
            </w:r>
            <w:r w:rsidRPr="008930AB">
              <w:rPr>
                <w:sz w:val="18"/>
                <w:szCs w:val="18"/>
                <w:lang w:val="en-US"/>
              </w:rPr>
              <w:t>_Results from the pilot study (</w:t>
            </w:r>
            <w:r w:rsidR="00BF7792" w:rsidRPr="008930AB">
              <w:rPr>
                <w:sz w:val="18"/>
                <w:szCs w:val="18"/>
                <w:lang w:val="en-US"/>
              </w:rPr>
              <w:t>1</w:t>
            </w:r>
            <w:r w:rsidRPr="008930AB">
              <w:rPr>
                <w:sz w:val="18"/>
                <w:szCs w:val="18"/>
                <w:lang w:val="en-US"/>
              </w:rPr>
              <w:t xml:space="preserve">), </w:t>
            </w:r>
            <w:r w:rsidR="008930AB">
              <w:rPr>
                <w:sz w:val="18"/>
                <w:szCs w:val="18"/>
                <w:lang w:val="en-US"/>
              </w:rPr>
              <w:t>PRs</w:t>
            </w:r>
            <w:r w:rsidRPr="008930AB">
              <w:rPr>
                <w:sz w:val="18"/>
                <w:szCs w:val="18"/>
                <w:lang w:val="en-US"/>
              </w:rPr>
              <w:t xml:space="preserve"> (providers in specialist health care)</w:t>
            </w:r>
            <w:r w:rsidR="00D0325D" w:rsidRPr="008930AB">
              <w:rPr>
                <w:sz w:val="18"/>
                <w:szCs w:val="18"/>
                <w:lang w:val="en-US"/>
              </w:rPr>
              <w:t xml:space="preserve"> </w:t>
            </w:r>
            <w:r w:rsidRPr="008930AB">
              <w:rPr>
                <w:sz w:val="18"/>
                <w:szCs w:val="18"/>
                <w:lang w:val="en-US"/>
              </w:rPr>
              <w:t xml:space="preserve">= 57% </w:t>
            </w:r>
          </w:p>
          <w:p w:rsidR="00B43698" w:rsidRPr="008930AB" w:rsidRDefault="00B43698" w:rsidP="00B303B5">
            <w:pPr>
              <w:pStyle w:val="Listeavsnitt"/>
              <w:numPr>
                <w:ilvl w:val="0"/>
                <w:numId w:val="10"/>
              </w:numPr>
              <w:rPr>
                <w:sz w:val="18"/>
                <w:szCs w:val="18"/>
                <w:lang w:val="en-US"/>
              </w:rPr>
            </w:pPr>
            <w:r w:rsidRPr="008930AB">
              <w:rPr>
                <w:sz w:val="18"/>
                <w:szCs w:val="18"/>
                <w:lang w:val="en-US"/>
              </w:rPr>
              <w:t>P</w:t>
            </w:r>
            <w:r w:rsidR="00D0325D" w:rsidRPr="008930AB">
              <w:rPr>
                <w:sz w:val="18"/>
                <w:szCs w:val="18"/>
                <w:lang w:val="en-US"/>
              </w:rPr>
              <w:t>08</w:t>
            </w:r>
            <w:r w:rsidRPr="008930AB">
              <w:rPr>
                <w:sz w:val="18"/>
                <w:szCs w:val="18"/>
                <w:lang w:val="en-US"/>
              </w:rPr>
              <w:t>_Results from the pilot study (</w:t>
            </w:r>
            <w:r w:rsidR="00BF7792" w:rsidRPr="008930AB">
              <w:rPr>
                <w:sz w:val="18"/>
                <w:szCs w:val="18"/>
                <w:lang w:val="en-US"/>
              </w:rPr>
              <w:t>1</w:t>
            </w:r>
            <w:r w:rsidRPr="008930AB">
              <w:rPr>
                <w:sz w:val="18"/>
                <w:szCs w:val="18"/>
                <w:lang w:val="en-US"/>
              </w:rPr>
              <w:t xml:space="preserve">), </w:t>
            </w:r>
            <w:r w:rsidR="008930AB">
              <w:rPr>
                <w:sz w:val="18"/>
                <w:szCs w:val="18"/>
                <w:lang w:val="en-US"/>
              </w:rPr>
              <w:t>PRs</w:t>
            </w:r>
            <w:r w:rsidRPr="008930AB">
              <w:rPr>
                <w:sz w:val="18"/>
                <w:szCs w:val="18"/>
                <w:lang w:val="en-US"/>
              </w:rPr>
              <w:t xml:space="preserve"> (patients in specialist heath care)</w:t>
            </w:r>
            <w:r w:rsidR="00D0325D" w:rsidRPr="008930AB">
              <w:rPr>
                <w:sz w:val="18"/>
                <w:szCs w:val="18"/>
                <w:lang w:val="en-US"/>
              </w:rPr>
              <w:t xml:space="preserve"> </w:t>
            </w:r>
            <w:r w:rsidRPr="008930AB">
              <w:rPr>
                <w:sz w:val="18"/>
                <w:szCs w:val="18"/>
                <w:lang w:val="en-US"/>
              </w:rPr>
              <w:t xml:space="preserve">= 16% </w:t>
            </w:r>
          </w:p>
          <w:p w:rsidR="00B43698" w:rsidRPr="008930AB" w:rsidRDefault="00B43698" w:rsidP="004C2C7A">
            <w:pPr>
              <w:pStyle w:val="Listeavsnitt"/>
              <w:numPr>
                <w:ilvl w:val="0"/>
                <w:numId w:val="10"/>
              </w:numPr>
              <w:rPr>
                <w:sz w:val="18"/>
                <w:szCs w:val="18"/>
                <w:lang w:val="en-US"/>
              </w:rPr>
            </w:pPr>
            <w:r w:rsidRPr="008930AB">
              <w:rPr>
                <w:sz w:val="18"/>
                <w:szCs w:val="18"/>
                <w:lang w:val="en-US"/>
              </w:rPr>
              <w:t>C</w:t>
            </w:r>
            <w:r w:rsidR="00D0325D" w:rsidRPr="008930AB">
              <w:rPr>
                <w:sz w:val="18"/>
                <w:szCs w:val="18"/>
                <w:lang w:val="en-US"/>
              </w:rPr>
              <w:t>07</w:t>
            </w:r>
            <w:r w:rsidRPr="008930AB">
              <w:rPr>
                <w:sz w:val="18"/>
                <w:szCs w:val="18"/>
                <w:lang w:val="en-US"/>
              </w:rPr>
              <w:t xml:space="preserve"> _Prior to the PRAISE study, 0/6 rehabilitation sites reported standard for follow-up management (</w:t>
            </w:r>
            <w:r w:rsidR="00BF7792" w:rsidRPr="008930AB">
              <w:rPr>
                <w:sz w:val="18"/>
                <w:szCs w:val="18"/>
                <w:lang w:val="en-US"/>
              </w:rPr>
              <w:t>4</w:t>
            </w:r>
            <w:r w:rsidRPr="008930AB">
              <w:rPr>
                <w:sz w:val="18"/>
                <w:szCs w:val="18"/>
                <w:lang w:val="en-US"/>
              </w:rPr>
              <w:t xml:space="preserve">, p 149). </w:t>
            </w:r>
          </w:p>
          <w:p w:rsidR="00B43698" w:rsidRDefault="00B43698" w:rsidP="004C2C7A">
            <w:pPr>
              <w:pStyle w:val="Listeavsnitt"/>
              <w:numPr>
                <w:ilvl w:val="0"/>
                <w:numId w:val="10"/>
              </w:numPr>
              <w:rPr>
                <w:sz w:val="18"/>
                <w:szCs w:val="18"/>
                <w:lang w:val="en-US"/>
              </w:rPr>
            </w:pPr>
            <w:r w:rsidRPr="008930AB">
              <w:rPr>
                <w:sz w:val="18"/>
                <w:szCs w:val="18"/>
                <w:lang w:val="en-US"/>
              </w:rPr>
              <w:t>C</w:t>
            </w:r>
            <w:r w:rsidR="00D0325D" w:rsidRPr="008930AB">
              <w:rPr>
                <w:sz w:val="18"/>
                <w:szCs w:val="18"/>
                <w:lang w:val="en-US"/>
              </w:rPr>
              <w:t>07</w:t>
            </w:r>
            <w:r w:rsidRPr="008930AB">
              <w:rPr>
                <w:sz w:val="18"/>
                <w:szCs w:val="18"/>
                <w:lang w:val="en-US"/>
              </w:rPr>
              <w:t xml:space="preserve"> _0/5 rehabilitation sites in Norway reported standard for follow-up management (</w:t>
            </w:r>
            <w:r w:rsidR="00BF7792" w:rsidRPr="008930AB">
              <w:rPr>
                <w:sz w:val="18"/>
                <w:szCs w:val="18"/>
                <w:lang w:val="en-US"/>
              </w:rPr>
              <w:t>5</w:t>
            </w:r>
            <w:r w:rsidRPr="008930AB">
              <w:rPr>
                <w:sz w:val="18"/>
                <w:szCs w:val="18"/>
                <w:lang w:val="en-US"/>
              </w:rPr>
              <w:t xml:space="preserve">). </w:t>
            </w:r>
          </w:p>
          <w:p w:rsidR="008930AB" w:rsidRPr="008930AB" w:rsidRDefault="008930AB" w:rsidP="008930AB">
            <w:pPr>
              <w:pStyle w:val="Listeavsnitt"/>
              <w:ind w:left="360"/>
              <w:rPr>
                <w:sz w:val="18"/>
                <w:szCs w:val="18"/>
                <w:lang w:val="en-US"/>
              </w:rPr>
            </w:pPr>
          </w:p>
          <w:p w:rsidR="00B43698" w:rsidRPr="008930AB" w:rsidRDefault="000210F4" w:rsidP="00993206">
            <w:pPr>
              <w:shd w:val="clear" w:color="auto" w:fill="FFFFFF"/>
              <w:rPr>
                <w:sz w:val="18"/>
                <w:szCs w:val="18"/>
                <w:u w:val="single"/>
                <w:lang w:val="en-US"/>
              </w:rPr>
            </w:pPr>
            <w:r>
              <w:rPr>
                <w:sz w:val="18"/>
                <w:szCs w:val="18"/>
                <w:u w:val="single"/>
                <w:lang w:val="en-US"/>
              </w:rPr>
              <w:t>E</w:t>
            </w:r>
            <w:r w:rsidR="00B43698" w:rsidRPr="008930AB">
              <w:rPr>
                <w:sz w:val="18"/>
                <w:szCs w:val="18"/>
                <w:u w:val="single"/>
                <w:lang w:val="en-US"/>
              </w:rPr>
              <w:t>xpected influence of the BRIDGE-intervention on this specific area of quality in rehabilitation</w:t>
            </w:r>
            <w:r>
              <w:rPr>
                <w:sz w:val="18"/>
                <w:szCs w:val="18"/>
                <w:u w:val="single"/>
                <w:lang w:val="en-US"/>
              </w:rPr>
              <w:t>:</w:t>
            </w:r>
            <w:r w:rsidR="00B43698" w:rsidRPr="008930AB">
              <w:rPr>
                <w:sz w:val="18"/>
                <w:szCs w:val="18"/>
                <w:u w:val="single"/>
                <w:lang w:val="en-US"/>
              </w:rPr>
              <w:t xml:space="preserve"> </w:t>
            </w:r>
          </w:p>
          <w:p w:rsidR="00B43698" w:rsidRPr="008930AB" w:rsidRDefault="00B43698" w:rsidP="002112C8">
            <w:pPr>
              <w:rPr>
                <w:noProof/>
                <w:sz w:val="18"/>
                <w:szCs w:val="18"/>
                <w:lang w:val="en-GB"/>
              </w:rPr>
            </w:pPr>
            <w:r w:rsidRPr="008930AB">
              <w:rPr>
                <w:sz w:val="18"/>
                <w:szCs w:val="18"/>
                <w:lang w:val="en-US"/>
              </w:rPr>
              <w:t xml:space="preserve">No items in the checklist comprise invitation to meetings for important others from primary health/other relevant services or instances. On the other hand, efforts and actions to ensure necessary contacts and support in the patient’s home setting are emphasized in the BRIDGE-trial protocol. Several instances and resources in the municipality are mentioned in the protocol as relevant support, for instance general practitioner, physiotherapy/occupational therapy in primary health care, the patient’s employer / employees’ health services, the Norwegian </w:t>
            </w:r>
            <w:r w:rsidRPr="008930AB">
              <w:rPr>
                <w:noProof/>
                <w:sz w:val="18"/>
                <w:szCs w:val="18"/>
                <w:lang w:val="en-GB"/>
              </w:rPr>
              <w:t>Labour and Welfare Administration (NAV/concerning employment and benefits), Healthy Life Cente</w:t>
            </w:r>
            <w:r w:rsidR="007E7889">
              <w:rPr>
                <w:noProof/>
                <w:sz w:val="18"/>
                <w:szCs w:val="18"/>
                <w:lang w:val="en-GB"/>
              </w:rPr>
              <w:t>r</w:t>
            </w:r>
            <w:r w:rsidRPr="008930AB">
              <w:rPr>
                <w:noProof/>
                <w:sz w:val="18"/>
                <w:szCs w:val="18"/>
                <w:lang w:val="en-GB"/>
              </w:rPr>
              <w:t>s and local branches of various Patient Associations (</w:t>
            </w:r>
            <w:r w:rsidR="008930AB">
              <w:rPr>
                <w:noProof/>
                <w:sz w:val="18"/>
                <w:szCs w:val="18"/>
                <w:lang w:val="en-GB"/>
              </w:rPr>
              <w:t>6</w:t>
            </w:r>
            <w:r w:rsidRPr="008930AB">
              <w:rPr>
                <w:noProof/>
                <w:sz w:val="18"/>
                <w:szCs w:val="18"/>
                <w:lang w:val="en-GB"/>
              </w:rPr>
              <w:t xml:space="preserve">). Contact with important professionals for the rehabilitation process after discharge is expected, but probably through phone calls or written referrals, and only extraordinarily through meetings. </w:t>
            </w:r>
          </w:p>
          <w:p w:rsidR="008130F3" w:rsidRPr="008930AB" w:rsidRDefault="008130F3" w:rsidP="002112C8">
            <w:pPr>
              <w:rPr>
                <w:sz w:val="18"/>
                <w:szCs w:val="18"/>
                <w:lang w:val="en-US"/>
              </w:rPr>
            </w:pPr>
          </w:p>
          <w:p w:rsidR="008130F3" w:rsidRDefault="00B43698" w:rsidP="008930AB">
            <w:pPr>
              <w:rPr>
                <w:sz w:val="18"/>
                <w:szCs w:val="18"/>
                <w:lang w:val="en-US"/>
              </w:rPr>
            </w:pPr>
            <w:r w:rsidRPr="008930AB">
              <w:rPr>
                <w:sz w:val="18"/>
                <w:szCs w:val="18"/>
                <w:u w:val="single"/>
                <w:lang w:val="en-US"/>
              </w:rPr>
              <w:t xml:space="preserve">Summed up: </w:t>
            </w:r>
            <w:r w:rsidRPr="008930AB">
              <w:rPr>
                <w:i/>
                <w:sz w:val="18"/>
                <w:szCs w:val="18"/>
                <w:lang w:val="en-US"/>
              </w:rPr>
              <w:t>As for involvement of next of kin:</w:t>
            </w:r>
            <w:r w:rsidRPr="008930AB">
              <w:rPr>
                <w:sz w:val="18"/>
                <w:szCs w:val="18"/>
                <w:lang w:val="en-US"/>
              </w:rPr>
              <w:t xml:space="preserve"> Involvement of external professionals/important others in meetings is less likely to be affected by the BRIDGE-program. We expect similar or slightly higher </w:t>
            </w:r>
            <w:r w:rsidR="008930AB">
              <w:rPr>
                <w:sz w:val="18"/>
                <w:szCs w:val="18"/>
                <w:lang w:val="en-US"/>
              </w:rPr>
              <w:t>PRs</w:t>
            </w:r>
            <w:r w:rsidRPr="008930AB">
              <w:rPr>
                <w:sz w:val="18"/>
                <w:szCs w:val="18"/>
                <w:lang w:val="en-US"/>
              </w:rPr>
              <w:t xml:space="preserve"> for indicator C</w:t>
            </w:r>
            <w:r w:rsidR="00093A6D" w:rsidRPr="008930AB">
              <w:rPr>
                <w:sz w:val="18"/>
                <w:szCs w:val="18"/>
                <w:lang w:val="en-US"/>
              </w:rPr>
              <w:t>07</w:t>
            </w:r>
            <w:r w:rsidRPr="008930AB">
              <w:rPr>
                <w:sz w:val="18"/>
                <w:szCs w:val="18"/>
                <w:lang w:val="en-US"/>
              </w:rPr>
              <w:t xml:space="preserve"> and P</w:t>
            </w:r>
            <w:r w:rsidR="00093A6D" w:rsidRPr="008930AB">
              <w:rPr>
                <w:sz w:val="18"/>
                <w:szCs w:val="18"/>
                <w:lang w:val="en-US"/>
              </w:rPr>
              <w:t>08</w:t>
            </w:r>
            <w:r w:rsidRPr="008930AB">
              <w:rPr>
                <w:sz w:val="18"/>
                <w:szCs w:val="18"/>
                <w:lang w:val="en-US"/>
              </w:rPr>
              <w:t xml:space="preserve">, respectively, due to the BRIDGE-intervention. The influence of BRIDGE-intervention may be moderated down due to dominance from health professionals who may make decisions about patients’ need of involvement from external professionals/important others, without asking the patients about it (reflected in expected low </w:t>
            </w:r>
            <w:r w:rsidR="008930AB">
              <w:rPr>
                <w:sz w:val="18"/>
                <w:szCs w:val="18"/>
                <w:lang w:val="en-US"/>
              </w:rPr>
              <w:t>PR</w:t>
            </w:r>
            <w:r w:rsidRPr="008930AB">
              <w:rPr>
                <w:sz w:val="18"/>
                <w:szCs w:val="18"/>
                <w:lang w:val="en-US"/>
              </w:rPr>
              <w:t xml:space="preserve"> for P</w:t>
            </w:r>
            <w:r w:rsidR="00D0325D" w:rsidRPr="008930AB">
              <w:rPr>
                <w:sz w:val="18"/>
                <w:szCs w:val="18"/>
                <w:lang w:val="en-US"/>
              </w:rPr>
              <w:t>08</w:t>
            </w:r>
            <w:r w:rsidRPr="008930AB">
              <w:rPr>
                <w:sz w:val="18"/>
                <w:szCs w:val="18"/>
                <w:lang w:val="en-US"/>
              </w:rPr>
              <w:t>). Additionally, the influence on the structural domain (C</w:t>
            </w:r>
            <w:r w:rsidR="00D0325D" w:rsidRPr="008930AB">
              <w:rPr>
                <w:sz w:val="18"/>
                <w:szCs w:val="18"/>
                <w:lang w:val="en-US"/>
              </w:rPr>
              <w:t>07</w:t>
            </w:r>
            <w:r w:rsidRPr="008930AB">
              <w:rPr>
                <w:sz w:val="18"/>
                <w:szCs w:val="18"/>
                <w:lang w:val="en-US"/>
              </w:rPr>
              <w:t>) may also be moderated down due to the request concerning development of written procedure (beyond the written guiding booklets), and also due to other contact forms than meetings.</w:t>
            </w:r>
          </w:p>
          <w:p w:rsidR="00244406" w:rsidRPr="00277BCA" w:rsidRDefault="00244406" w:rsidP="008930AB">
            <w:pPr>
              <w:rPr>
                <w:sz w:val="18"/>
                <w:szCs w:val="18"/>
                <w:u w:val="single"/>
                <w:lang w:val="en-US"/>
              </w:rPr>
            </w:pPr>
          </w:p>
        </w:tc>
      </w:tr>
      <w:tr w:rsidR="00B43698" w:rsidRPr="00DA3F79" w:rsidTr="00CB1D1B">
        <w:tc>
          <w:tcPr>
            <w:tcW w:w="5000" w:type="pct"/>
            <w:gridSpan w:val="13"/>
            <w:shd w:val="clear" w:color="auto" w:fill="auto"/>
          </w:tcPr>
          <w:p w:rsidR="008930AB" w:rsidRPr="008930AB" w:rsidRDefault="008930AB" w:rsidP="008930AB">
            <w:pPr>
              <w:pStyle w:val="Listeavsnitt"/>
              <w:rPr>
                <w:b/>
                <w:sz w:val="18"/>
                <w:szCs w:val="18"/>
                <w:lang w:val="en-GB"/>
              </w:rPr>
            </w:pPr>
          </w:p>
          <w:p w:rsidR="00B43698" w:rsidRPr="001F16BC" w:rsidRDefault="00B43698" w:rsidP="001F16BC">
            <w:pPr>
              <w:pStyle w:val="Listeavsnitt"/>
              <w:numPr>
                <w:ilvl w:val="0"/>
                <w:numId w:val="16"/>
              </w:numPr>
              <w:rPr>
                <w:b/>
                <w:sz w:val="18"/>
                <w:szCs w:val="18"/>
                <w:lang w:val="en-GB"/>
              </w:rPr>
            </w:pPr>
            <w:r w:rsidRPr="001F16BC">
              <w:rPr>
                <w:sz w:val="18"/>
                <w:szCs w:val="18"/>
                <w:lang w:val="en-GB"/>
              </w:rPr>
              <w:t xml:space="preserve"> </w:t>
            </w:r>
            <w:r w:rsidRPr="001F16BC">
              <w:rPr>
                <w:b/>
                <w:sz w:val="18"/>
                <w:szCs w:val="18"/>
                <w:lang w:val="en-GB"/>
              </w:rPr>
              <w:t xml:space="preserve">ASSESSMENT, OUTCOMES AND TIME-POINTS OF EVALUATION </w:t>
            </w:r>
            <w:r w:rsidRPr="001F16BC">
              <w:rPr>
                <w:color w:val="0070C0"/>
                <w:sz w:val="18"/>
                <w:szCs w:val="18"/>
                <w:lang w:val="en-GB"/>
              </w:rPr>
              <w:t xml:space="preserve"> </w:t>
            </w:r>
          </w:p>
        </w:tc>
      </w:tr>
      <w:tr w:rsidR="00B43698" w:rsidRPr="00277BCA" w:rsidTr="00201E9F">
        <w:tc>
          <w:tcPr>
            <w:tcW w:w="201" w:type="pct"/>
            <w:gridSpan w:val="2"/>
          </w:tcPr>
          <w:p w:rsidR="00B43698" w:rsidRPr="00277BCA" w:rsidRDefault="00B43698" w:rsidP="009156A8">
            <w:pPr>
              <w:rPr>
                <w:b/>
                <w:sz w:val="18"/>
                <w:szCs w:val="18"/>
                <w:lang w:val="en-GB"/>
              </w:rPr>
            </w:pPr>
            <w:r w:rsidRPr="00277BCA">
              <w:rPr>
                <w:b/>
                <w:sz w:val="18"/>
                <w:szCs w:val="18"/>
                <w:lang w:val="en-GB"/>
              </w:rPr>
              <w:t>QI no.</w:t>
            </w:r>
          </w:p>
        </w:tc>
        <w:tc>
          <w:tcPr>
            <w:tcW w:w="4799" w:type="pct"/>
            <w:gridSpan w:val="11"/>
          </w:tcPr>
          <w:p w:rsidR="00B43698" w:rsidRPr="00277BCA" w:rsidRDefault="00B43698" w:rsidP="009156A8">
            <w:pPr>
              <w:rPr>
                <w:b/>
                <w:sz w:val="18"/>
                <w:szCs w:val="18"/>
                <w:lang w:val="en-GB"/>
              </w:rPr>
            </w:pPr>
          </w:p>
        </w:tc>
      </w:tr>
      <w:tr w:rsidR="00B43698" w:rsidRPr="00DA3F79" w:rsidTr="00201E9F">
        <w:tc>
          <w:tcPr>
            <w:tcW w:w="201" w:type="pct"/>
            <w:gridSpan w:val="2"/>
            <w:shd w:val="clear" w:color="auto" w:fill="auto"/>
          </w:tcPr>
          <w:p w:rsidR="00B43698" w:rsidRPr="00277BCA" w:rsidRDefault="00B43698" w:rsidP="00884BCF">
            <w:pPr>
              <w:rPr>
                <w:sz w:val="18"/>
                <w:szCs w:val="18"/>
                <w:lang w:val="en-GB"/>
              </w:rPr>
            </w:pPr>
            <w:r w:rsidRPr="00277BCA">
              <w:rPr>
                <w:sz w:val="18"/>
                <w:szCs w:val="18"/>
                <w:lang w:val="en-GB"/>
              </w:rPr>
              <w:t>P</w:t>
            </w:r>
            <w:r w:rsidR="00D0325D">
              <w:rPr>
                <w:sz w:val="18"/>
                <w:szCs w:val="18"/>
                <w:lang w:val="en-GB"/>
              </w:rPr>
              <w:t>0</w:t>
            </w:r>
            <w:r w:rsidRPr="00277BCA">
              <w:rPr>
                <w:sz w:val="18"/>
                <w:szCs w:val="18"/>
                <w:lang w:val="en-GB"/>
              </w:rPr>
              <w:t>1</w:t>
            </w:r>
          </w:p>
        </w:tc>
        <w:tc>
          <w:tcPr>
            <w:tcW w:w="4799" w:type="pct"/>
            <w:gridSpan w:val="11"/>
            <w:shd w:val="clear" w:color="auto" w:fill="auto"/>
          </w:tcPr>
          <w:p w:rsidR="00B43698" w:rsidRPr="00277BCA" w:rsidRDefault="00B43698" w:rsidP="006977CE">
            <w:pPr>
              <w:rPr>
                <w:sz w:val="18"/>
                <w:szCs w:val="18"/>
                <w:lang w:val="en-US"/>
              </w:rPr>
            </w:pPr>
            <w:r w:rsidRPr="00277BCA">
              <w:rPr>
                <w:sz w:val="18"/>
                <w:szCs w:val="18"/>
                <w:lang w:val="en-US"/>
              </w:rPr>
              <w:t xml:space="preserve">Where your health condition and life situation assessed during the first days of your rehabilitation period? (Answer “no” if both aspects were not assessed) </w:t>
            </w:r>
          </w:p>
          <w:p w:rsidR="00B43698" w:rsidRPr="00277BCA" w:rsidRDefault="00B43698" w:rsidP="008130F3">
            <w:pPr>
              <w:rPr>
                <w:b/>
                <w:sz w:val="18"/>
                <w:szCs w:val="18"/>
                <w:lang w:val="en-GB"/>
              </w:rPr>
            </w:pPr>
            <w:r w:rsidRPr="00277BCA">
              <w:rPr>
                <w:sz w:val="18"/>
                <w:szCs w:val="18"/>
                <w:lang w:val="en-US"/>
              </w:rPr>
              <w:t>(If you have answered yes to question number 1, go to question number 2. If you have answered no to question number 1, go to question number 3).</w:t>
            </w:r>
          </w:p>
        </w:tc>
      </w:tr>
      <w:tr w:rsidR="00B43698" w:rsidRPr="00CE7AD2" w:rsidTr="00201E9F">
        <w:tc>
          <w:tcPr>
            <w:tcW w:w="201" w:type="pct"/>
            <w:gridSpan w:val="2"/>
            <w:shd w:val="clear" w:color="auto" w:fill="auto"/>
          </w:tcPr>
          <w:p w:rsidR="00B43698" w:rsidRPr="00277BCA" w:rsidRDefault="00B43698" w:rsidP="00707347">
            <w:pPr>
              <w:rPr>
                <w:sz w:val="18"/>
                <w:szCs w:val="18"/>
                <w:lang w:val="en-GB"/>
              </w:rPr>
            </w:pPr>
            <w:r w:rsidRPr="00277BCA">
              <w:rPr>
                <w:sz w:val="18"/>
                <w:szCs w:val="18"/>
                <w:lang w:val="en-GB"/>
              </w:rPr>
              <w:t>P</w:t>
            </w:r>
            <w:r w:rsidR="00D0325D">
              <w:rPr>
                <w:sz w:val="18"/>
                <w:szCs w:val="18"/>
                <w:lang w:val="en-GB"/>
              </w:rPr>
              <w:t>0</w:t>
            </w:r>
            <w:r w:rsidRPr="00277BCA">
              <w:rPr>
                <w:sz w:val="18"/>
                <w:szCs w:val="18"/>
                <w:lang w:val="en-GB"/>
              </w:rPr>
              <w:t>2</w:t>
            </w:r>
          </w:p>
        </w:tc>
        <w:tc>
          <w:tcPr>
            <w:tcW w:w="4799" w:type="pct"/>
            <w:gridSpan w:val="11"/>
            <w:shd w:val="clear" w:color="auto" w:fill="auto"/>
          </w:tcPr>
          <w:p w:rsidR="00B43698" w:rsidRDefault="00B43698" w:rsidP="008130F3">
            <w:pPr>
              <w:rPr>
                <w:sz w:val="18"/>
                <w:szCs w:val="18"/>
                <w:lang w:val="en-US"/>
              </w:rPr>
            </w:pPr>
            <w:r w:rsidRPr="00277BCA">
              <w:rPr>
                <w:sz w:val="18"/>
                <w:szCs w:val="18"/>
                <w:lang w:val="en-US"/>
              </w:rPr>
              <w:t>Did the assessments include both a physical examination and questions about mental and social conditions, network, home situation and – if relevant – your work situation?</w:t>
            </w:r>
          </w:p>
          <w:p w:rsidR="008930AB" w:rsidRPr="00277BCA" w:rsidRDefault="008930AB" w:rsidP="008130F3">
            <w:pPr>
              <w:rPr>
                <w:sz w:val="18"/>
                <w:szCs w:val="18"/>
                <w:lang w:val="en-GB"/>
              </w:rPr>
            </w:pPr>
            <w:r>
              <w:rPr>
                <w:i/>
                <w:sz w:val="18"/>
                <w:szCs w:val="18"/>
                <w:lang w:val="en-US"/>
              </w:rPr>
              <w:t xml:space="preserve">                                                                                                                                                                                                                                                                                                                            The table continues…</w:t>
            </w:r>
            <w:r>
              <w:rPr>
                <w:sz w:val="18"/>
                <w:szCs w:val="18"/>
                <w:lang w:val="en-US"/>
              </w:rPr>
              <w:t xml:space="preserve">                                                                                                                                                                                                                                                                                                                  </w:t>
            </w:r>
          </w:p>
        </w:tc>
      </w:tr>
      <w:tr w:rsidR="00B43698" w:rsidRPr="00277BCA" w:rsidTr="00244406">
        <w:tc>
          <w:tcPr>
            <w:tcW w:w="201" w:type="pct"/>
            <w:gridSpan w:val="2"/>
          </w:tcPr>
          <w:p w:rsidR="00B43698" w:rsidRPr="00277BCA" w:rsidRDefault="00B43698" w:rsidP="009156A8">
            <w:pPr>
              <w:rPr>
                <w:b/>
                <w:sz w:val="18"/>
                <w:szCs w:val="18"/>
                <w:lang w:val="en-GB"/>
              </w:rPr>
            </w:pPr>
          </w:p>
        </w:tc>
        <w:tc>
          <w:tcPr>
            <w:tcW w:w="156" w:type="pct"/>
            <w:gridSpan w:val="3"/>
          </w:tcPr>
          <w:p w:rsidR="00B43698" w:rsidRPr="00277BCA" w:rsidRDefault="00B43698" w:rsidP="00CE2062">
            <w:pPr>
              <w:rPr>
                <w:b/>
                <w:noProof/>
                <w:sz w:val="18"/>
                <w:szCs w:val="18"/>
                <w:lang w:val="en-GB"/>
              </w:rPr>
            </w:pPr>
            <w:r w:rsidRPr="00277BCA">
              <w:rPr>
                <w:b/>
                <w:noProof/>
                <w:sz w:val="18"/>
                <w:szCs w:val="18"/>
                <w:lang w:val="en-GB"/>
              </w:rPr>
              <w:t>H</w:t>
            </w:r>
          </w:p>
          <w:p w:rsidR="00B43698" w:rsidRPr="00277BCA" w:rsidRDefault="00B43698" w:rsidP="00CE2062">
            <w:pPr>
              <w:rPr>
                <w:b/>
                <w:noProof/>
                <w:sz w:val="18"/>
                <w:szCs w:val="18"/>
                <w:lang w:val="en-GB"/>
              </w:rPr>
            </w:pPr>
            <w:r w:rsidRPr="00277BCA">
              <w:rPr>
                <w:b/>
                <w:noProof/>
                <w:sz w:val="18"/>
                <w:szCs w:val="18"/>
                <w:lang w:val="en-GB"/>
              </w:rPr>
              <w:t>no.</w:t>
            </w:r>
          </w:p>
        </w:tc>
        <w:tc>
          <w:tcPr>
            <w:tcW w:w="3437" w:type="pct"/>
            <w:gridSpan w:val="2"/>
          </w:tcPr>
          <w:p w:rsidR="00B43698" w:rsidRPr="00277BCA" w:rsidRDefault="00B43698" w:rsidP="00CE2062">
            <w:pPr>
              <w:rPr>
                <w:b/>
                <w:noProof/>
                <w:sz w:val="18"/>
                <w:szCs w:val="18"/>
                <w:lang w:val="en-GB"/>
              </w:rPr>
            </w:pPr>
            <w:r w:rsidRPr="00277BCA">
              <w:rPr>
                <w:b/>
                <w:noProof/>
                <w:sz w:val="18"/>
                <w:szCs w:val="18"/>
                <w:lang w:val="en-GB"/>
              </w:rPr>
              <w:t>Hypotheses (H)</w:t>
            </w:r>
          </w:p>
          <w:p w:rsidR="002B1F38" w:rsidRPr="00277BCA" w:rsidRDefault="002B1F38" w:rsidP="00CE2062">
            <w:pPr>
              <w:rPr>
                <w:b/>
                <w:noProof/>
                <w:sz w:val="18"/>
                <w:szCs w:val="18"/>
                <w:lang w:val="en-GB"/>
              </w:rPr>
            </w:pPr>
            <w:r w:rsidRPr="00277BCA">
              <w:rPr>
                <w:noProof/>
                <w:sz w:val="18"/>
                <w:szCs w:val="18"/>
                <w:lang w:val="en-GB"/>
              </w:rPr>
              <w:t>(H</w:t>
            </w:r>
            <w:r w:rsidRPr="00277BCA">
              <w:rPr>
                <w:noProof/>
                <w:sz w:val="18"/>
                <w:szCs w:val="18"/>
                <w:vertAlign w:val="subscript"/>
                <w:lang w:val="en-GB"/>
              </w:rPr>
              <w:t>single</w:t>
            </w:r>
            <w:r w:rsidRPr="00277BCA">
              <w:rPr>
                <w:noProof/>
                <w:sz w:val="18"/>
                <w:szCs w:val="18"/>
                <w:lang w:val="en-GB"/>
              </w:rPr>
              <w:t>)</w:t>
            </w:r>
          </w:p>
        </w:tc>
        <w:tc>
          <w:tcPr>
            <w:tcW w:w="869" w:type="pct"/>
            <w:gridSpan w:val="5"/>
          </w:tcPr>
          <w:p w:rsidR="00B43698" w:rsidRDefault="00B43698" w:rsidP="00CE2062">
            <w:pPr>
              <w:rPr>
                <w:b/>
                <w:sz w:val="18"/>
                <w:szCs w:val="18"/>
                <w:lang w:val="en-GB"/>
              </w:rPr>
            </w:pPr>
            <w:r w:rsidRPr="00277BCA">
              <w:rPr>
                <w:b/>
                <w:sz w:val="18"/>
                <w:szCs w:val="18"/>
                <w:lang w:val="en-GB"/>
              </w:rPr>
              <w:t>Proportion / N</w:t>
            </w:r>
          </w:p>
          <w:p w:rsidR="001F16BC" w:rsidRPr="00277BCA" w:rsidRDefault="001F16BC" w:rsidP="00CE2062">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CE2062">
            <w:pPr>
              <w:rPr>
                <w:b/>
                <w:sz w:val="18"/>
                <w:szCs w:val="18"/>
                <w:lang w:val="en-GB"/>
              </w:rPr>
            </w:pPr>
            <w:r w:rsidRPr="00277BCA">
              <w:rPr>
                <w:b/>
                <w:sz w:val="18"/>
                <w:szCs w:val="18"/>
                <w:lang w:val="en-GB"/>
              </w:rPr>
              <w:t>Confirmed (Yes/No)</w:t>
            </w:r>
          </w:p>
        </w:tc>
      </w:tr>
      <w:tr w:rsidR="00B43698" w:rsidRPr="00277BCA" w:rsidTr="00244406">
        <w:tc>
          <w:tcPr>
            <w:tcW w:w="201" w:type="pct"/>
            <w:gridSpan w:val="2"/>
          </w:tcPr>
          <w:p w:rsidR="00B43698" w:rsidRPr="00277BCA" w:rsidRDefault="00B43698" w:rsidP="009156A8">
            <w:pPr>
              <w:rPr>
                <w:b/>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28</w:t>
            </w:r>
          </w:p>
        </w:tc>
        <w:tc>
          <w:tcPr>
            <w:tcW w:w="3437" w:type="pct"/>
            <w:gridSpan w:val="2"/>
          </w:tcPr>
          <w:p w:rsidR="00B43698" w:rsidRPr="00DC3173" w:rsidRDefault="00B43698" w:rsidP="00861C7C">
            <w:pPr>
              <w:rPr>
                <w:noProof/>
                <w:sz w:val="18"/>
                <w:szCs w:val="18"/>
                <w:lang w:val="en-GB"/>
              </w:rPr>
            </w:pPr>
            <w:r w:rsidRPr="00DC3173">
              <w:rPr>
                <w:noProof/>
                <w:sz w:val="18"/>
                <w:szCs w:val="18"/>
                <w:lang w:val="en-GB"/>
              </w:rPr>
              <w:t>P</w:t>
            </w:r>
            <w:r w:rsidR="00D0325D">
              <w:rPr>
                <w:noProof/>
                <w:sz w:val="18"/>
                <w:szCs w:val="18"/>
                <w:lang w:val="en-GB"/>
              </w:rPr>
              <w:t>0</w:t>
            </w:r>
            <w:r w:rsidRPr="00DC3173">
              <w:rPr>
                <w:noProof/>
                <w:sz w:val="18"/>
                <w:szCs w:val="18"/>
                <w:lang w:val="en-GB"/>
              </w:rPr>
              <w:t xml:space="preserve">1: Proportion of patients answering “yes” at T2 is expected to be </w:t>
            </w:r>
            <w:r w:rsidRPr="00DC3173">
              <w:rPr>
                <w:noProof/>
                <w:sz w:val="18"/>
                <w:szCs w:val="18"/>
                <w:u w:val="single"/>
                <w:lang w:val="en-GB"/>
              </w:rPr>
              <w:t>similar or slightly higher</w:t>
            </w:r>
            <w:r w:rsidRPr="00DC3173">
              <w:rPr>
                <w:noProof/>
                <w:sz w:val="18"/>
                <w:szCs w:val="18"/>
                <w:lang w:val="en-GB"/>
              </w:rPr>
              <w:t xml:space="preserve"> than the proportion of patients answering “yes” at T1. </w:t>
            </w:r>
          </w:p>
          <w:p w:rsidR="00B43698" w:rsidRPr="00DC3173" w:rsidRDefault="00B43698" w:rsidP="00861C7C">
            <w:pPr>
              <w:rPr>
                <w:noProof/>
                <w:sz w:val="18"/>
                <w:szCs w:val="18"/>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c>
          <w:tcPr>
            <w:tcW w:w="869" w:type="pct"/>
            <w:gridSpan w:val="5"/>
          </w:tcPr>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=153/162</w:t>
            </w:r>
          </w:p>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=125/132</w:t>
            </w:r>
          </w:p>
          <w:p w:rsidR="00B43698" w:rsidRPr="00277BCA" w:rsidRDefault="00B43698" w:rsidP="00B43698">
            <w:pPr>
              <w:rPr>
                <w:sz w:val="18"/>
                <w:szCs w:val="18"/>
                <w:lang w:val="en-GB"/>
              </w:rPr>
            </w:pPr>
            <w:r w:rsidRPr="00277BCA">
              <w:rPr>
                <w:rFonts w:cs="Arial"/>
                <w:color w:val="202122"/>
                <w:sz w:val="18"/>
                <w:szCs w:val="18"/>
                <w:shd w:val="clear" w:color="auto" w:fill="FFFFFF"/>
              </w:rPr>
              <w:t>Δ</w:t>
            </w:r>
            <w:r w:rsidRPr="00277BCA">
              <w:rPr>
                <w:rFonts w:cs="Arial"/>
                <w:color w:val="202122"/>
                <w:sz w:val="18"/>
                <w:szCs w:val="18"/>
                <w:shd w:val="clear" w:color="auto" w:fill="FFFFFF"/>
                <w:vertAlign w:val="subscript"/>
                <w:lang w:val="en-US"/>
              </w:rPr>
              <w:t>T2-T1</w:t>
            </w:r>
            <w:r w:rsidRPr="00277BCA">
              <w:rPr>
                <w:rFonts w:cs="Arial"/>
                <w:color w:val="202122"/>
                <w:sz w:val="18"/>
                <w:szCs w:val="18"/>
                <w:shd w:val="clear" w:color="auto" w:fill="FFFFFF"/>
                <w:lang w:val="en-US"/>
              </w:rPr>
              <w:t>=94.7%-94.4% =0.3%</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B43698" w:rsidRPr="00277BCA" w:rsidTr="00244406">
        <w:tc>
          <w:tcPr>
            <w:tcW w:w="201" w:type="pct"/>
            <w:gridSpan w:val="2"/>
          </w:tcPr>
          <w:p w:rsidR="00B43698" w:rsidRPr="00277BCA" w:rsidRDefault="00B43698" w:rsidP="009156A8">
            <w:pPr>
              <w:rPr>
                <w:b/>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29</w:t>
            </w:r>
          </w:p>
        </w:tc>
        <w:tc>
          <w:tcPr>
            <w:tcW w:w="3437" w:type="pct"/>
            <w:gridSpan w:val="2"/>
          </w:tcPr>
          <w:p w:rsidR="00B43698" w:rsidRPr="00DC3173" w:rsidRDefault="00B43698" w:rsidP="00861C7C">
            <w:pPr>
              <w:rPr>
                <w:noProof/>
                <w:sz w:val="18"/>
                <w:szCs w:val="18"/>
                <w:lang w:val="en-GB"/>
              </w:rPr>
            </w:pPr>
            <w:r w:rsidRPr="00DC3173">
              <w:rPr>
                <w:noProof/>
                <w:sz w:val="18"/>
                <w:szCs w:val="18"/>
                <w:lang w:val="en-GB"/>
              </w:rPr>
              <w:t>P</w:t>
            </w:r>
            <w:r w:rsidR="00D0325D">
              <w:rPr>
                <w:noProof/>
                <w:sz w:val="18"/>
                <w:szCs w:val="18"/>
                <w:lang w:val="en-GB"/>
              </w:rPr>
              <w:t>0</w:t>
            </w:r>
            <w:r w:rsidRPr="00DC3173">
              <w:rPr>
                <w:noProof/>
                <w:sz w:val="18"/>
                <w:szCs w:val="18"/>
                <w:lang w:val="en-GB"/>
              </w:rPr>
              <w:t xml:space="preserve">2: Proportion of patients answering “yes” at T2 is expected to be </w:t>
            </w:r>
            <w:r w:rsidRPr="00DC3173">
              <w:rPr>
                <w:noProof/>
                <w:sz w:val="18"/>
                <w:szCs w:val="18"/>
                <w:u w:val="single"/>
                <w:lang w:val="en-GB"/>
              </w:rPr>
              <w:t>similar or slightly higher</w:t>
            </w:r>
            <w:r w:rsidRPr="00DC3173">
              <w:rPr>
                <w:noProof/>
                <w:sz w:val="18"/>
                <w:szCs w:val="18"/>
                <w:lang w:val="en-GB"/>
              </w:rPr>
              <w:t xml:space="preserve"> than the proportion of patients answering “yes” at T1.</w:t>
            </w:r>
          </w:p>
          <w:p w:rsidR="00B43698" w:rsidRPr="00DC3173" w:rsidRDefault="00B43698" w:rsidP="00861C7C">
            <w:pPr>
              <w:rPr>
                <w:noProof/>
                <w:sz w:val="18"/>
                <w:szCs w:val="18"/>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c>
          <w:tcPr>
            <w:tcW w:w="869" w:type="pct"/>
            <w:gridSpan w:val="5"/>
          </w:tcPr>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=136/153</w:t>
            </w:r>
          </w:p>
          <w:p w:rsidR="00B43698" w:rsidRPr="00277BCA" w:rsidRDefault="00B43698"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=115/124</w:t>
            </w:r>
          </w:p>
          <w:p w:rsidR="00B43698" w:rsidRPr="00277BCA" w:rsidRDefault="00B43698" w:rsidP="00B43698">
            <w:pPr>
              <w:rPr>
                <w:sz w:val="18"/>
                <w:szCs w:val="18"/>
                <w:lang w:val="en-GB"/>
              </w:rPr>
            </w:pPr>
            <w:r w:rsidRPr="00277BCA">
              <w:rPr>
                <w:rFonts w:cs="Arial"/>
                <w:color w:val="202122"/>
                <w:sz w:val="18"/>
                <w:szCs w:val="18"/>
                <w:shd w:val="clear" w:color="auto" w:fill="FFFFFF"/>
              </w:rPr>
              <w:t>Δ</w:t>
            </w:r>
            <w:r w:rsidRPr="00277BCA">
              <w:rPr>
                <w:rFonts w:cs="Arial"/>
                <w:color w:val="202122"/>
                <w:sz w:val="18"/>
                <w:szCs w:val="18"/>
                <w:shd w:val="clear" w:color="auto" w:fill="FFFFFF"/>
                <w:vertAlign w:val="subscript"/>
                <w:lang w:val="en-US"/>
              </w:rPr>
              <w:t>T2-T1</w:t>
            </w:r>
            <w:r w:rsidRPr="00277BCA">
              <w:rPr>
                <w:rFonts w:cs="Arial"/>
                <w:color w:val="202122"/>
                <w:sz w:val="18"/>
                <w:szCs w:val="18"/>
                <w:shd w:val="clear" w:color="auto" w:fill="FFFFFF"/>
                <w:lang w:val="en-US"/>
              </w:rPr>
              <w:t>=92.7%-88.9% =3.8%</w:t>
            </w:r>
          </w:p>
        </w:tc>
        <w:tc>
          <w:tcPr>
            <w:tcW w:w="337" w:type="pct"/>
          </w:tcPr>
          <w:p w:rsidR="00B43698" w:rsidRPr="00277BCA" w:rsidRDefault="00B43698" w:rsidP="00E1215D">
            <w:pPr>
              <w:rPr>
                <w:b/>
                <w:sz w:val="18"/>
                <w:szCs w:val="18"/>
                <w:lang w:val="en-GB"/>
              </w:rPr>
            </w:pPr>
            <w:r w:rsidRPr="00277BCA">
              <w:rPr>
                <w:b/>
                <w:sz w:val="18"/>
                <w:szCs w:val="18"/>
                <w:lang w:val="en-GB"/>
              </w:rPr>
              <w:t>yes</w:t>
            </w:r>
          </w:p>
        </w:tc>
      </w:tr>
      <w:tr w:rsidR="00B43698" w:rsidRPr="00DA3F79" w:rsidTr="00201E9F">
        <w:tc>
          <w:tcPr>
            <w:tcW w:w="201" w:type="pct"/>
            <w:gridSpan w:val="2"/>
          </w:tcPr>
          <w:p w:rsidR="00B43698" w:rsidRPr="00277BCA" w:rsidRDefault="00B43698" w:rsidP="009156A8">
            <w:pPr>
              <w:rPr>
                <w:sz w:val="18"/>
                <w:szCs w:val="18"/>
                <w:lang w:val="en-GB"/>
              </w:rPr>
            </w:pPr>
            <w:r w:rsidRPr="00277BCA">
              <w:rPr>
                <w:sz w:val="18"/>
                <w:szCs w:val="18"/>
                <w:lang w:val="en-GB"/>
              </w:rPr>
              <w:t>R</w:t>
            </w:r>
          </w:p>
          <w:p w:rsidR="00B43698" w:rsidRPr="00277BCA" w:rsidRDefault="00B43698" w:rsidP="009156A8">
            <w:pPr>
              <w:rPr>
                <w:sz w:val="18"/>
                <w:szCs w:val="18"/>
                <w:lang w:val="en-GB"/>
              </w:rPr>
            </w:pPr>
            <w:r w:rsidRPr="00277BCA">
              <w:rPr>
                <w:sz w:val="18"/>
                <w:szCs w:val="18"/>
                <w:lang w:val="en-GB"/>
              </w:rPr>
              <w:t>A</w:t>
            </w:r>
          </w:p>
          <w:p w:rsidR="00B43698" w:rsidRPr="00277BCA" w:rsidRDefault="00B43698" w:rsidP="009156A8">
            <w:pPr>
              <w:rPr>
                <w:sz w:val="18"/>
                <w:szCs w:val="18"/>
                <w:lang w:val="en-GB"/>
              </w:rPr>
            </w:pPr>
            <w:r w:rsidRPr="00277BCA">
              <w:rPr>
                <w:sz w:val="18"/>
                <w:szCs w:val="18"/>
                <w:lang w:val="en-GB"/>
              </w:rPr>
              <w:t>T</w:t>
            </w:r>
          </w:p>
          <w:p w:rsidR="00B43698" w:rsidRPr="00277BCA" w:rsidRDefault="00B43698" w:rsidP="009156A8">
            <w:pPr>
              <w:rPr>
                <w:sz w:val="18"/>
                <w:szCs w:val="18"/>
                <w:lang w:val="en-GB"/>
              </w:rPr>
            </w:pPr>
            <w:r w:rsidRPr="00277BCA">
              <w:rPr>
                <w:sz w:val="18"/>
                <w:szCs w:val="18"/>
                <w:lang w:val="en-GB"/>
              </w:rPr>
              <w:t>I</w:t>
            </w:r>
          </w:p>
          <w:p w:rsidR="00B43698" w:rsidRPr="00277BCA" w:rsidRDefault="00B43698" w:rsidP="009156A8">
            <w:pPr>
              <w:rPr>
                <w:sz w:val="18"/>
                <w:szCs w:val="18"/>
                <w:lang w:val="en-GB"/>
              </w:rPr>
            </w:pPr>
            <w:r w:rsidRPr="00277BCA">
              <w:rPr>
                <w:sz w:val="18"/>
                <w:szCs w:val="18"/>
                <w:lang w:val="en-GB"/>
              </w:rPr>
              <w:t>O</w:t>
            </w:r>
          </w:p>
          <w:p w:rsidR="00B43698" w:rsidRPr="00277BCA" w:rsidRDefault="00B43698" w:rsidP="009156A8">
            <w:pPr>
              <w:rPr>
                <w:sz w:val="18"/>
                <w:szCs w:val="18"/>
                <w:lang w:val="en-GB"/>
              </w:rPr>
            </w:pPr>
            <w:r w:rsidRPr="00277BCA">
              <w:rPr>
                <w:sz w:val="18"/>
                <w:szCs w:val="18"/>
                <w:lang w:val="en-GB"/>
              </w:rPr>
              <w:t>N</w:t>
            </w:r>
          </w:p>
          <w:p w:rsidR="00B43698" w:rsidRPr="00277BCA" w:rsidRDefault="00B43698" w:rsidP="009156A8">
            <w:pPr>
              <w:rPr>
                <w:sz w:val="18"/>
                <w:szCs w:val="18"/>
                <w:lang w:val="en-GB"/>
              </w:rPr>
            </w:pPr>
            <w:r w:rsidRPr="00277BCA">
              <w:rPr>
                <w:sz w:val="18"/>
                <w:szCs w:val="18"/>
                <w:lang w:val="en-GB"/>
              </w:rPr>
              <w:t>A</w:t>
            </w:r>
          </w:p>
          <w:p w:rsidR="00B43698" w:rsidRPr="00277BCA" w:rsidRDefault="00B43698" w:rsidP="009156A8">
            <w:pPr>
              <w:rPr>
                <w:sz w:val="18"/>
                <w:szCs w:val="18"/>
                <w:lang w:val="en-GB"/>
              </w:rPr>
            </w:pPr>
            <w:r w:rsidRPr="00277BCA">
              <w:rPr>
                <w:sz w:val="18"/>
                <w:szCs w:val="18"/>
                <w:lang w:val="en-GB"/>
              </w:rPr>
              <w:t>L</w:t>
            </w:r>
          </w:p>
          <w:p w:rsidR="00B43698" w:rsidRDefault="00B43698" w:rsidP="009156A8">
            <w:pPr>
              <w:rPr>
                <w:sz w:val="18"/>
                <w:szCs w:val="18"/>
                <w:lang w:val="en-GB"/>
              </w:rPr>
            </w:pPr>
            <w:r w:rsidRPr="00277BCA">
              <w:rPr>
                <w:sz w:val="18"/>
                <w:szCs w:val="18"/>
                <w:lang w:val="en-GB"/>
              </w:rPr>
              <w:t>E</w:t>
            </w:r>
          </w:p>
          <w:p w:rsidR="00277BCA" w:rsidRDefault="00277BCA" w:rsidP="009156A8">
            <w:pPr>
              <w:rPr>
                <w:sz w:val="18"/>
                <w:szCs w:val="18"/>
                <w:lang w:val="en-GB"/>
              </w:rPr>
            </w:pPr>
          </w:p>
          <w:p w:rsidR="00277BCA" w:rsidRDefault="00277BCA" w:rsidP="009156A8">
            <w:pPr>
              <w:rPr>
                <w:sz w:val="18"/>
                <w:szCs w:val="18"/>
                <w:lang w:val="en-GB"/>
              </w:rPr>
            </w:pPr>
          </w:p>
          <w:p w:rsidR="00277BCA" w:rsidRDefault="00277BCA" w:rsidP="009156A8">
            <w:pPr>
              <w:rPr>
                <w:sz w:val="18"/>
                <w:szCs w:val="18"/>
                <w:lang w:val="en-GB"/>
              </w:rPr>
            </w:pPr>
          </w:p>
          <w:p w:rsidR="00277BCA" w:rsidRDefault="00277BCA" w:rsidP="009156A8">
            <w:pPr>
              <w:rPr>
                <w:sz w:val="18"/>
                <w:szCs w:val="18"/>
                <w:lang w:val="en-GB"/>
              </w:rPr>
            </w:pPr>
          </w:p>
          <w:p w:rsidR="00277BCA" w:rsidRDefault="00277BCA" w:rsidP="009156A8">
            <w:pPr>
              <w:rPr>
                <w:sz w:val="18"/>
                <w:szCs w:val="18"/>
                <w:lang w:val="en-GB"/>
              </w:rPr>
            </w:pPr>
          </w:p>
          <w:p w:rsidR="00277BCA" w:rsidRPr="00277BCA" w:rsidRDefault="00277BCA" w:rsidP="0036275A">
            <w:pPr>
              <w:rPr>
                <w:sz w:val="18"/>
                <w:szCs w:val="18"/>
                <w:lang w:val="en-GB"/>
              </w:rPr>
            </w:pPr>
          </w:p>
        </w:tc>
        <w:tc>
          <w:tcPr>
            <w:tcW w:w="4799" w:type="pct"/>
            <w:gridSpan w:val="11"/>
          </w:tcPr>
          <w:p w:rsidR="00C63A6A" w:rsidRPr="008930AB" w:rsidRDefault="00C63A6A" w:rsidP="00C63A6A">
            <w:pPr>
              <w:rPr>
                <w:sz w:val="18"/>
                <w:szCs w:val="18"/>
                <w:u w:val="single"/>
                <w:lang w:val="en-US"/>
              </w:rPr>
            </w:pPr>
            <w:r w:rsidRPr="008930AB">
              <w:rPr>
                <w:sz w:val="18"/>
                <w:szCs w:val="18"/>
                <w:u w:val="single"/>
                <w:lang w:val="en-US"/>
              </w:rPr>
              <w:t>Assumptions about the T1-situation</w:t>
            </w:r>
          </w:p>
          <w:p w:rsidR="00B43698" w:rsidRPr="008930AB" w:rsidRDefault="00B43698" w:rsidP="0037255F">
            <w:pPr>
              <w:pStyle w:val="Listeavsnitt"/>
              <w:numPr>
                <w:ilvl w:val="0"/>
                <w:numId w:val="10"/>
              </w:numPr>
              <w:rPr>
                <w:sz w:val="18"/>
                <w:szCs w:val="18"/>
                <w:lang w:val="en-US"/>
              </w:rPr>
            </w:pPr>
            <w:r w:rsidRPr="008930AB">
              <w:rPr>
                <w:sz w:val="18"/>
                <w:szCs w:val="18"/>
                <w:lang w:val="en-US"/>
              </w:rPr>
              <w:t>P</w:t>
            </w:r>
            <w:r w:rsidR="00D0325D" w:rsidRPr="008930AB">
              <w:rPr>
                <w:sz w:val="18"/>
                <w:szCs w:val="18"/>
                <w:lang w:val="en-US"/>
              </w:rPr>
              <w:t>0</w:t>
            </w:r>
            <w:r w:rsidRPr="008930AB">
              <w:rPr>
                <w:sz w:val="18"/>
                <w:szCs w:val="18"/>
                <w:lang w:val="en-US"/>
              </w:rPr>
              <w:t>1_Results from the pilot study (</w:t>
            </w:r>
            <w:r w:rsidR="00BF7792" w:rsidRPr="008930AB">
              <w:rPr>
                <w:sz w:val="18"/>
                <w:szCs w:val="18"/>
                <w:lang w:val="en-US"/>
              </w:rPr>
              <w:t>1</w:t>
            </w:r>
            <w:r w:rsidRPr="008930AB">
              <w:rPr>
                <w:sz w:val="18"/>
                <w:szCs w:val="18"/>
                <w:lang w:val="en-US"/>
              </w:rPr>
              <w:t xml:space="preserve">), </w:t>
            </w:r>
            <w:r w:rsidR="008930AB">
              <w:rPr>
                <w:sz w:val="18"/>
                <w:szCs w:val="18"/>
                <w:lang w:val="en-US"/>
              </w:rPr>
              <w:t>PRs</w:t>
            </w:r>
            <w:r w:rsidRPr="008930AB">
              <w:rPr>
                <w:sz w:val="18"/>
                <w:szCs w:val="18"/>
                <w:lang w:val="en-US"/>
              </w:rPr>
              <w:t xml:space="preserve"> (patients in specialist heath care)</w:t>
            </w:r>
            <w:r w:rsidR="00D0325D" w:rsidRPr="008930AB">
              <w:rPr>
                <w:sz w:val="18"/>
                <w:szCs w:val="18"/>
                <w:lang w:val="en-US"/>
              </w:rPr>
              <w:t xml:space="preserve"> </w:t>
            </w:r>
            <w:r w:rsidRPr="008930AB">
              <w:rPr>
                <w:sz w:val="18"/>
                <w:szCs w:val="18"/>
                <w:lang w:val="en-US"/>
              </w:rPr>
              <w:t>= 98%</w:t>
            </w:r>
          </w:p>
          <w:p w:rsidR="00B43698" w:rsidRPr="008930AB" w:rsidRDefault="00B43698" w:rsidP="0037255F">
            <w:pPr>
              <w:pStyle w:val="Listeavsnitt"/>
              <w:numPr>
                <w:ilvl w:val="0"/>
                <w:numId w:val="10"/>
              </w:numPr>
              <w:rPr>
                <w:sz w:val="18"/>
                <w:szCs w:val="18"/>
                <w:lang w:val="en-US"/>
              </w:rPr>
            </w:pPr>
            <w:r w:rsidRPr="008930AB">
              <w:rPr>
                <w:sz w:val="18"/>
                <w:szCs w:val="18"/>
                <w:lang w:val="en-US"/>
              </w:rPr>
              <w:t>P</w:t>
            </w:r>
            <w:r w:rsidR="00D0325D" w:rsidRPr="008930AB">
              <w:rPr>
                <w:sz w:val="18"/>
                <w:szCs w:val="18"/>
                <w:lang w:val="en-US"/>
              </w:rPr>
              <w:t>0</w:t>
            </w:r>
            <w:r w:rsidRPr="008930AB">
              <w:rPr>
                <w:sz w:val="18"/>
                <w:szCs w:val="18"/>
                <w:lang w:val="en-US"/>
              </w:rPr>
              <w:t>2_Results from the pilot study (</w:t>
            </w:r>
            <w:r w:rsidR="00BF7792" w:rsidRPr="008930AB">
              <w:rPr>
                <w:sz w:val="18"/>
                <w:szCs w:val="18"/>
                <w:lang w:val="en-US"/>
              </w:rPr>
              <w:t>1</w:t>
            </w:r>
            <w:r w:rsidRPr="008930AB">
              <w:rPr>
                <w:sz w:val="18"/>
                <w:szCs w:val="18"/>
                <w:lang w:val="en-US"/>
              </w:rPr>
              <w:t xml:space="preserve">), </w:t>
            </w:r>
            <w:r w:rsidR="008930AB">
              <w:rPr>
                <w:sz w:val="18"/>
                <w:szCs w:val="18"/>
                <w:lang w:val="en-US"/>
              </w:rPr>
              <w:t>PRs</w:t>
            </w:r>
            <w:r w:rsidRPr="008930AB">
              <w:rPr>
                <w:sz w:val="18"/>
                <w:szCs w:val="18"/>
                <w:lang w:val="en-US"/>
              </w:rPr>
              <w:t xml:space="preserve"> (patients in specialist heath care)</w:t>
            </w:r>
            <w:r w:rsidR="00D0325D" w:rsidRPr="008930AB">
              <w:rPr>
                <w:sz w:val="18"/>
                <w:szCs w:val="18"/>
                <w:lang w:val="en-US"/>
              </w:rPr>
              <w:t xml:space="preserve"> </w:t>
            </w:r>
            <w:r w:rsidRPr="008930AB">
              <w:rPr>
                <w:sz w:val="18"/>
                <w:szCs w:val="18"/>
                <w:lang w:val="en-US"/>
              </w:rPr>
              <w:t>= 87%</w:t>
            </w:r>
          </w:p>
          <w:p w:rsidR="00B43698" w:rsidRPr="008930AB" w:rsidRDefault="00B43698" w:rsidP="0037255F">
            <w:pPr>
              <w:pStyle w:val="Listeavsnitt"/>
              <w:numPr>
                <w:ilvl w:val="0"/>
                <w:numId w:val="10"/>
              </w:numPr>
              <w:rPr>
                <w:sz w:val="18"/>
                <w:szCs w:val="18"/>
                <w:lang w:val="en-US"/>
              </w:rPr>
            </w:pPr>
            <w:r w:rsidRPr="008930AB">
              <w:rPr>
                <w:sz w:val="18"/>
                <w:szCs w:val="18"/>
                <w:lang w:val="en-US"/>
              </w:rPr>
              <w:t xml:space="preserve">All participating centers in the BRIDGE-trial provide the rehabilitation service through multidisciplinary teams. </w:t>
            </w:r>
          </w:p>
          <w:p w:rsidR="00B43698" w:rsidRPr="008930AB" w:rsidRDefault="00B43698" w:rsidP="0037255F">
            <w:pPr>
              <w:pStyle w:val="Listeavsnitt"/>
              <w:numPr>
                <w:ilvl w:val="0"/>
                <w:numId w:val="10"/>
              </w:numPr>
              <w:rPr>
                <w:sz w:val="18"/>
                <w:szCs w:val="18"/>
                <w:lang w:val="en-US"/>
              </w:rPr>
            </w:pPr>
            <w:r w:rsidRPr="008930AB">
              <w:rPr>
                <w:sz w:val="18"/>
                <w:szCs w:val="18"/>
                <w:lang w:val="en-US"/>
              </w:rPr>
              <w:t>Prior to the PRAISE study, 6/6 rehabilitation sites reported rehabilitation teams involving 4 professionals or more, and 6/6 rehabilitation sites reported standardized assessment on admission. (</w:t>
            </w:r>
            <w:r w:rsidR="00BF7792" w:rsidRPr="008930AB">
              <w:rPr>
                <w:sz w:val="18"/>
                <w:szCs w:val="18"/>
                <w:lang w:val="en-US"/>
              </w:rPr>
              <w:t>4</w:t>
            </w:r>
            <w:r w:rsidRPr="008930AB">
              <w:rPr>
                <w:sz w:val="18"/>
                <w:szCs w:val="18"/>
                <w:lang w:val="en-US"/>
              </w:rPr>
              <w:t xml:space="preserve">, p 149). </w:t>
            </w:r>
          </w:p>
          <w:p w:rsidR="00B43698" w:rsidRPr="008930AB" w:rsidRDefault="00B43698" w:rsidP="0037255F">
            <w:pPr>
              <w:pStyle w:val="Listeavsnitt"/>
              <w:numPr>
                <w:ilvl w:val="0"/>
                <w:numId w:val="10"/>
              </w:numPr>
              <w:rPr>
                <w:sz w:val="18"/>
                <w:szCs w:val="18"/>
                <w:lang w:val="en-US"/>
              </w:rPr>
            </w:pPr>
            <w:r w:rsidRPr="008930AB">
              <w:rPr>
                <w:sz w:val="18"/>
                <w:szCs w:val="18"/>
                <w:lang w:val="en-US"/>
              </w:rPr>
              <w:t xml:space="preserve">5/5 rehabilitation sites in Norway reported standardized assessment at admission in the paper </w:t>
            </w:r>
            <w:r w:rsidRPr="008930AB">
              <w:rPr>
                <w:noProof/>
                <w:sz w:val="18"/>
                <w:szCs w:val="18"/>
                <w:lang w:val="en-GB"/>
              </w:rPr>
              <w:t>of Grotle (</w:t>
            </w:r>
            <w:r w:rsidR="00BF7792" w:rsidRPr="008930AB">
              <w:rPr>
                <w:noProof/>
                <w:sz w:val="18"/>
                <w:szCs w:val="18"/>
                <w:lang w:val="en-GB"/>
              </w:rPr>
              <w:t>5</w:t>
            </w:r>
            <w:r w:rsidRPr="008930AB">
              <w:rPr>
                <w:noProof/>
                <w:sz w:val="18"/>
                <w:szCs w:val="18"/>
                <w:lang w:val="en-GB"/>
              </w:rPr>
              <w:t xml:space="preserve">). This standardized assessment includes comprehensive, bio-psycho-social assessment and evaluation at rehabilitation sites for people with </w:t>
            </w:r>
            <w:r w:rsidR="00051592">
              <w:rPr>
                <w:noProof/>
                <w:sz w:val="18"/>
                <w:szCs w:val="18"/>
                <w:lang w:val="en-GB"/>
              </w:rPr>
              <w:t>rheumatic and musculosekleta disesases (</w:t>
            </w:r>
            <w:r w:rsidRPr="008930AB">
              <w:rPr>
                <w:noProof/>
                <w:sz w:val="18"/>
                <w:szCs w:val="18"/>
                <w:lang w:val="en-GB"/>
              </w:rPr>
              <w:t>RMDs</w:t>
            </w:r>
            <w:r w:rsidR="00051592">
              <w:rPr>
                <w:noProof/>
                <w:sz w:val="18"/>
                <w:szCs w:val="18"/>
                <w:lang w:val="en-GB"/>
              </w:rPr>
              <w:t>)</w:t>
            </w:r>
            <w:r w:rsidRPr="008930AB">
              <w:rPr>
                <w:noProof/>
                <w:sz w:val="18"/>
                <w:szCs w:val="18"/>
                <w:lang w:val="en-GB"/>
              </w:rPr>
              <w:t xml:space="preserve"> in Norway (</w:t>
            </w:r>
            <w:r w:rsidR="00BF7792" w:rsidRPr="008930AB">
              <w:rPr>
                <w:noProof/>
                <w:sz w:val="18"/>
                <w:szCs w:val="18"/>
                <w:lang w:val="en-GB"/>
              </w:rPr>
              <w:t>5</w:t>
            </w:r>
            <w:r w:rsidRPr="008930AB">
              <w:rPr>
                <w:noProof/>
                <w:sz w:val="18"/>
                <w:szCs w:val="18"/>
                <w:lang w:val="en-GB"/>
              </w:rPr>
              <w:t xml:space="preserve">, </w:t>
            </w:r>
            <w:r w:rsidR="008930AB">
              <w:rPr>
                <w:noProof/>
                <w:sz w:val="18"/>
                <w:szCs w:val="18"/>
                <w:lang w:val="en-GB"/>
              </w:rPr>
              <w:t>9</w:t>
            </w:r>
            <w:r w:rsidRPr="008930AB">
              <w:rPr>
                <w:noProof/>
                <w:sz w:val="18"/>
                <w:szCs w:val="18"/>
                <w:lang w:val="en-GB"/>
              </w:rPr>
              <w:t>). Typical assessment includes various</w:t>
            </w:r>
            <w:r w:rsidRPr="008930AB">
              <w:rPr>
                <w:sz w:val="18"/>
                <w:szCs w:val="18"/>
                <w:lang w:val="en-US"/>
              </w:rPr>
              <w:t xml:space="preserve"> outcomes, such as health status, symptoms, body function/structure, activity and participation, personal factors and health related quality of life (</w:t>
            </w:r>
            <w:r w:rsidR="00BF7792" w:rsidRPr="008930AB">
              <w:rPr>
                <w:sz w:val="18"/>
                <w:szCs w:val="18"/>
                <w:lang w:val="en-US"/>
              </w:rPr>
              <w:t>5,</w:t>
            </w:r>
            <w:r w:rsidR="008930AB">
              <w:rPr>
                <w:sz w:val="18"/>
                <w:szCs w:val="18"/>
                <w:lang w:val="en-US"/>
              </w:rPr>
              <w:t xml:space="preserve"> 9</w:t>
            </w:r>
            <w:r w:rsidRPr="008930AB">
              <w:rPr>
                <w:sz w:val="18"/>
                <w:szCs w:val="18"/>
                <w:lang w:val="en-US"/>
              </w:rPr>
              <w:t>)</w:t>
            </w:r>
          </w:p>
          <w:p w:rsidR="00B43698" w:rsidRPr="008930AB" w:rsidRDefault="00B43698" w:rsidP="003C38EC">
            <w:pPr>
              <w:shd w:val="clear" w:color="auto" w:fill="FFFFFF"/>
              <w:rPr>
                <w:sz w:val="18"/>
                <w:szCs w:val="18"/>
                <w:u w:val="single"/>
                <w:lang w:val="en-US"/>
              </w:rPr>
            </w:pPr>
          </w:p>
          <w:p w:rsidR="00B43698" w:rsidRPr="008930AB" w:rsidRDefault="000210F4" w:rsidP="003C38EC">
            <w:pPr>
              <w:shd w:val="clear" w:color="auto" w:fill="FFFFFF"/>
              <w:rPr>
                <w:sz w:val="18"/>
                <w:szCs w:val="18"/>
                <w:u w:val="single"/>
                <w:lang w:val="en-US"/>
              </w:rPr>
            </w:pPr>
            <w:r>
              <w:rPr>
                <w:sz w:val="18"/>
                <w:szCs w:val="18"/>
                <w:u w:val="single"/>
                <w:lang w:val="en-US"/>
              </w:rPr>
              <w:t>E</w:t>
            </w:r>
            <w:r w:rsidR="00B43698" w:rsidRPr="008930AB">
              <w:rPr>
                <w:sz w:val="18"/>
                <w:szCs w:val="18"/>
                <w:u w:val="single"/>
                <w:lang w:val="en-US"/>
              </w:rPr>
              <w:t>xpected influence of the BRIDGE-intervention on this specific area of quality in rehabilitation</w:t>
            </w:r>
            <w:r>
              <w:rPr>
                <w:sz w:val="18"/>
                <w:szCs w:val="18"/>
                <w:u w:val="single"/>
                <w:lang w:val="en-US"/>
              </w:rPr>
              <w:t>:</w:t>
            </w:r>
            <w:r w:rsidR="00B43698" w:rsidRPr="008930AB">
              <w:rPr>
                <w:sz w:val="18"/>
                <w:szCs w:val="18"/>
                <w:u w:val="single"/>
                <w:lang w:val="en-US"/>
              </w:rPr>
              <w:t xml:space="preserve"> </w:t>
            </w:r>
          </w:p>
          <w:p w:rsidR="00B43698" w:rsidRPr="008930AB" w:rsidRDefault="00B43698" w:rsidP="003C38EC">
            <w:pPr>
              <w:shd w:val="clear" w:color="auto" w:fill="FFFFFF"/>
              <w:rPr>
                <w:sz w:val="18"/>
                <w:szCs w:val="18"/>
                <w:u w:val="single"/>
                <w:lang w:val="en-US"/>
              </w:rPr>
            </w:pPr>
            <w:r w:rsidRPr="008930AB">
              <w:rPr>
                <w:sz w:val="18"/>
                <w:szCs w:val="18"/>
                <w:lang w:val="en-US"/>
              </w:rPr>
              <w:t xml:space="preserve">No items in the checklist comprise recommended content of the assessment of health condition and life situation during the first days of the rehabilitation stay. On the other hand, </w:t>
            </w:r>
          </w:p>
          <w:p w:rsidR="00B43698" w:rsidRPr="008930AB" w:rsidRDefault="00B43698" w:rsidP="003C38EC">
            <w:pPr>
              <w:rPr>
                <w:sz w:val="18"/>
                <w:szCs w:val="18"/>
                <w:lang w:val="en-US"/>
              </w:rPr>
            </w:pPr>
            <w:r w:rsidRPr="008930AB">
              <w:rPr>
                <w:sz w:val="18"/>
                <w:szCs w:val="18"/>
                <w:lang w:val="en-US"/>
              </w:rPr>
              <w:t>the BRIDGE-trial is based on a biopsychosocial understanding of health and functioning, implying complex interactions between a person’s body structure and functions, activity performance, social participation, and the individual personality and environment (</w:t>
            </w:r>
            <w:r w:rsidR="008930AB">
              <w:rPr>
                <w:sz w:val="18"/>
                <w:szCs w:val="18"/>
                <w:lang w:val="en-US"/>
              </w:rPr>
              <w:t>6</w:t>
            </w:r>
            <w:r w:rsidRPr="008930AB">
              <w:rPr>
                <w:sz w:val="18"/>
                <w:szCs w:val="18"/>
                <w:lang w:val="en-US"/>
              </w:rPr>
              <w:t>). As a consequence, a holistic and systematic approach to the analysis of a patient’s disability is emphasized in the BRIDGE-trial protocol</w:t>
            </w:r>
            <w:r w:rsidR="00244406">
              <w:rPr>
                <w:sz w:val="18"/>
                <w:szCs w:val="18"/>
                <w:lang w:val="en-US"/>
              </w:rPr>
              <w:t xml:space="preserve"> (6)</w:t>
            </w:r>
            <w:r w:rsidRPr="008930AB">
              <w:rPr>
                <w:sz w:val="18"/>
                <w:szCs w:val="18"/>
                <w:lang w:val="en-US"/>
              </w:rPr>
              <w:t>, and the relevance of physical, mental and social conditions are reflected in the rehabilitation core set outcome measures used in the BRIDGE-trial (</w:t>
            </w:r>
            <w:r w:rsidR="008930AB">
              <w:rPr>
                <w:sz w:val="18"/>
                <w:szCs w:val="18"/>
                <w:lang w:val="en-US"/>
              </w:rPr>
              <w:t xml:space="preserve">a </w:t>
            </w:r>
            <w:r w:rsidRPr="008930AB">
              <w:rPr>
                <w:sz w:val="18"/>
                <w:szCs w:val="18"/>
                <w:lang w:val="en-US"/>
              </w:rPr>
              <w:t>mandatory core set</w:t>
            </w:r>
            <w:r w:rsidR="00244406">
              <w:rPr>
                <w:sz w:val="18"/>
                <w:szCs w:val="18"/>
                <w:lang w:val="en-US"/>
              </w:rPr>
              <w:t xml:space="preserve"> (10</w:t>
            </w:r>
            <w:proofErr w:type="gramStart"/>
            <w:r w:rsidR="00244406">
              <w:rPr>
                <w:sz w:val="18"/>
                <w:szCs w:val="18"/>
                <w:lang w:val="en-US"/>
              </w:rPr>
              <w:t>)</w:t>
            </w:r>
            <w:r w:rsidR="008930AB">
              <w:rPr>
                <w:sz w:val="18"/>
                <w:szCs w:val="18"/>
                <w:lang w:val="en-US"/>
              </w:rPr>
              <w:t xml:space="preserve"> </w:t>
            </w:r>
            <w:r w:rsidRPr="008930AB">
              <w:rPr>
                <w:sz w:val="18"/>
                <w:szCs w:val="18"/>
                <w:lang w:val="en-US"/>
              </w:rPr>
              <w:t>,</w:t>
            </w:r>
            <w:proofErr w:type="gramEnd"/>
            <w:r w:rsidRPr="008930AB">
              <w:rPr>
                <w:sz w:val="18"/>
                <w:szCs w:val="18"/>
                <w:lang w:val="en-US"/>
              </w:rPr>
              <w:t xml:space="preserve"> included in the electronic portal). Following domains are central in the BRIDGE-trial for providing information about current status, development over time, and for evaluating rehabilitation: physical function, pain, fatigue, mental health, social participation, daily activities, health-related quality of life, coping, motivation, and goal attainment. Rehabilitation interventions tailored to patient-specific goals and the individual’s unique home setting and life situation are emphasized in the BRIDGE-trial protocol</w:t>
            </w:r>
            <w:r w:rsidR="00244406">
              <w:rPr>
                <w:sz w:val="18"/>
                <w:szCs w:val="18"/>
                <w:lang w:val="en-US"/>
              </w:rPr>
              <w:t xml:space="preserve"> (6)</w:t>
            </w:r>
            <w:r w:rsidRPr="008930AB">
              <w:rPr>
                <w:i/>
                <w:sz w:val="18"/>
                <w:szCs w:val="18"/>
                <w:lang w:val="en-US"/>
              </w:rPr>
              <w:t xml:space="preserve">. </w:t>
            </w:r>
            <w:r w:rsidRPr="008930AB">
              <w:rPr>
                <w:sz w:val="18"/>
                <w:szCs w:val="18"/>
                <w:lang w:val="en-US"/>
              </w:rPr>
              <w:t>Interventions tailored to patient’s needs and available resources in the community imply a comprehensive assessment approach (</w:t>
            </w:r>
            <w:r w:rsidR="00244406">
              <w:rPr>
                <w:sz w:val="18"/>
                <w:szCs w:val="18"/>
                <w:lang w:val="en-US"/>
              </w:rPr>
              <w:t>6</w:t>
            </w:r>
            <w:r w:rsidRPr="008930AB">
              <w:rPr>
                <w:sz w:val="18"/>
                <w:szCs w:val="18"/>
                <w:lang w:val="en-US"/>
              </w:rPr>
              <w:t xml:space="preserve">). However, a bio-psycho-social assessment is expected also at T1.   </w:t>
            </w:r>
          </w:p>
          <w:p w:rsidR="009C0393" w:rsidRPr="008930AB" w:rsidRDefault="009C0393" w:rsidP="003C38EC">
            <w:pPr>
              <w:rPr>
                <w:sz w:val="18"/>
                <w:szCs w:val="18"/>
                <w:lang w:val="en-US"/>
              </w:rPr>
            </w:pPr>
          </w:p>
          <w:p w:rsidR="00244406" w:rsidRPr="00277BCA" w:rsidRDefault="00B43698" w:rsidP="00244406">
            <w:pPr>
              <w:rPr>
                <w:b/>
                <w:sz w:val="18"/>
                <w:szCs w:val="18"/>
                <w:lang w:val="en-US"/>
              </w:rPr>
            </w:pPr>
            <w:r w:rsidRPr="008930AB">
              <w:rPr>
                <w:sz w:val="18"/>
                <w:szCs w:val="18"/>
                <w:u w:val="single"/>
                <w:lang w:val="en-US"/>
              </w:rPr>
              <w:t xml:space="preserve">Summed up: </w:t>
            </w:r>
            <w:r w:rsidRPr="008930AB">
              <w:rPr>
                <w:sz w:val="18"/>
                <w:szCs w:val="18"/>
                <w:lang w:val="en-US"/>
              </w:rPr>
              <w:t>The BRIDGE-intervention facilitates an initial bio-psycho-social assessment, but the same approach to multidisciplinary, holistic assessment of health condition and life situation is expected also at T1.</w:t>
            </w:r>
          </w:p>
        </w:tc>
      </w:tr>
      <w:tr w:rsidR="00B43698" w:rsidRPr="00DA3F79" w:rsidTr="00201E9F">
        <w:trPr>
          <w:trHeight w:val="226"/>
        </w:trPr>
        <w:tc>
          <w:tcPr>
            <w:tcW w:w="201" w:type="pct"/>
            <w:gridSpan w:val="2"/>
            <w:shd w:val="clear" w:color="auto" w:fill="auto"/>
          </w:tcPr>
          <w:p w:rsidR="00B43698" w:rsidRPr="00277BCA" w:rsidRDefault="00B43698" w:rsidP="00781161">
            <w:pPr>
              <w:rPr>
                <w:sz w:val="18"/>
                <w:szCs w:val="18"/>
                <w:lang w:val="en-GB"/>
              </w:rPr>
            </w:pPr>
            <w:r w:rsidRPr="00277BCA">
              <w:rPr>
                <w:sz w:val="18"/>
                <w:szCs w:val="18"/>
                <w:lang w:val="en-GB"/>
              </w:rPr>
              <w:t>C</w:t>
            </w:r>
            <w:r w:rsidR="00D0325D">
              <w:rPr>
                <w:sz w:val="18"/>
                <w:szCs w:val="18"/>
                <w:lang w:val="en-GB"/>
              </w:rPr>
              <w:t>08</w:t>
            </w:r>
          </w:p>
        </w:tc>
        <w:tc>
          <w:tcPr>
            <w:tcW w:w="4799" w:type="pct"/>
            <w:gridSpan w:val="11"/>
            <w:shd w:val="clear" w:color="auto" w:fill="auto"/>
          </w:tcPr>
          <w:p w:rsidR="00B43698" w:rsidRPr="00277BCA" w:rsidRDefault="00B43698" w:rsidP="009156A8">
            <w:pPr>
              <w:spacing w:line="276" w:lineRule="auto"/>
              <w:rPr>
                <w:sz w:val="18"/>
                <w:szCs w:val="18"/>
                <w:lang w:val="en-GB"/>
              </w:rPr>
            </w:pPr>
            <w:r w:rsidRPr="00277BCA">
              <w:rPr>
                <w:sz w:val="18"/>
                <w:szCs w:val="18"/>
                <w:lang w:val="en-GB"/>
              </w:rPr>
              <w:t>The rehabilitation unit uses reliable</w:t>
            </w:r>
            <w:r w:rsidRPr="00277BCA">
              <w:rPr>
                <w:sz w:val="18"/>
                <w:szCs w:val="18"/>
                <w:vertAlign w:val="superscript"/>
                <w:lang w:val="en-GB"/>
              </w:rPr>
              <w:t>***</w:t>
            </w:r>
            <w:r w:rsidRPr="00277BCA">
              <w:rPr>
                <w:sz w:val="18"/>
                <w:szCs w:val="18"/>
                <w:lang w:val="en-GB"/>
              </w:rPr>
              <w:t xml:space="preserve"> questionnaires and/or functional tests to assess physical, mental and/or social conditions. </w:t>
            </w:r>
          </w:p>
          <w:p w:rsidR="00B43698" w:rsidRPr="00277BCA" w:rsidRDefault="00B43698" w:rsidP="009C0393">
            <w:pPr>
              <w:spacing w:line="276" w:lineRule="auto"/>
              <w:rPr>
                <w:sz w:val="18"/>
                <w:szCs w:val="18"/>
                <w:lang w:val="en-GB"/>
              </w:rPr>
            </w:pPr>
            <w:r w:rsidRPr="00277BCA">
              <w:rPr>
                <w:sz w:val="18"/>
                <w:szCs w:val="18"/>
                <w:lang w:val="en-GB"/>
              </w:rPr>
              <w:t>(***Reliable questionnaires and/or functional tests = quality assured/validated questionnaires and/or functional tests)</w:t>
            </w:r>
          </w:p>
        </w:tc>
      </w:tr>
      <w:tr w:rsidR="00B43698" w:rsidRPr="00DA3F79" w:rsidTr="00201E9F">
        <w:tc>
          <w:tcPr>
            <w:tcW w:w="201" w:type="pct"/>
            <w:gridSpan w:val="2"/>
            <w:shd w:val="clear" w:color="auto" w:fill="auto"/>
          </w:tcPr>
          <w:p w:rsidR="00B43698" w:rsidRPr="00277BCA" w:rsidRDefault="00B43698">
            <w:pPr>
              <w:rPr>
                <w:sz w:val="18"/>
                <w:szCs w:val="18"/>
                <w:lang w:val="en-US"/>
              </w:rPr>
            </w:pPr>
            <w:r w:rsidRPr="00277BCA">
              <w:rPr>
                <w:sz w:val="18"/>
                <w:szCs w:val="18"/>
                <w:lang w:val="en-US"/>
              </w:rPr>
              <w:t>C</w:t>
            </w:r>
            <w:r w:rsidR="00D0325D">
              <w:rPr>
                <w:sz w:val="18"/>
                <w:szCs w:val="18"/>
                <w:lang w:val="en-US"/>
              </w:rPr>
              <w:t>11</w:t>
            </w:r>
          </w:p>
        </w:tc>
        <w:tc>
          <w:tcPr>
            <w:tcW w:w="4799" w:type="pct"/>
            <w:gridSpan w:val="11"/>
            <w:shd w:val="clear" w:color="auto" w:fill="auto"/>
          </w:tcPr>
          <w:p w:rsidR="00B43698" w:rsidRPr="00277BCA" w:rsidRDefault="00B43698">
            <w:pPr>
              <w:rPr>
                <w:sz w:val="18"/>
                <w:szCs w:val="18"/>
                <w:lang w:val="en-US"/>
              </w:rPr>
            </w:pPr>
            <w:r w:rsidRPr="00277BCA">
              <w:rPr>
                <w:sz w:val="18"/>
                <w:szCs w:val="18"/>
                <w:lang w:val="en-US"/>
              </w:rPr>
              <w:t>The user’s/patient’s goal / goal attainment is to be assessed with a reliable instrument.</w:t>
            </w:r>
          </w:p>
        </w:tc>
      </w:tr>
      <w:tr w:rsidR="00B43698" w:rsidRPr="00DA3F79" w:rsidTr="00201E9F">
        <w:tc>
          <w:tcPr>
            <w:tcW w:w="201" w:type="pct"/>
            <w:gridSpan w:val="2"/>
            <w:shd w:val="clear" w:color="auto" w:fill="auto"/>
          </w:tcPr>
          <w:p w:rsidR="00B43698" w:rsidRPr="00277BCA" w:rsidRDefault="00B43698" w:rsidP="000B60F4">
            <w:pPr>
              <w:rPr>
                <w:sz w:val="18"/>
                <w:szCs w:val="18"/>
              </w:rPr>
            </w:pPr>
            <w:r w:rsidRPr="00277BCA">
              <w:rPr>
                <w:sz w:val="18"/>
                <w:szCs w:val="18"/>
                <w:lang w:val="en-US"/>
              </w:rPr>
              <w:t>C</w:t>
            </w:r>
            <w:r w:rsidR="00D0325D">
              <w:rPr>
                <w:sz w:val="18"/>
                <w:szCs w:val="18"/>
                <w:lang w:val="en-US"/>
              </w:rPr>
              <w:t>14</w:t>
            </w:r>
          </w:p>
        </w:tc>
        <w:tc>
          <w:tcPr>
            <w:tcW w:w="4799" w:type="pct"/>
            <w:gridSpan w:val="11"/>
            <w:shd w:val="clear" w:color="auto" w:fill="auto"/>
          </w:tcPr>
          <w:p w:rsidR="00B43698" w:rsidRPr="00277BCA" w:rsidRDefault="00B43698">
            <w:pPr>
              <w:rPr>
                <w:sz w:val="18"/>
                <w:szCs w:val="18"/>
                <w:lang w:val="en-US"/>
              </w:rPr>
            </w:pPr>
            <w:r w:rsidRPr="00277BCA">
              <w:rPr>
                <w:sz w:val="18"/>
                <w:szCs w:val="18"/>
                <w:lang w:val="en-US"/>
              </w:rPr>
              <w:t>The user’s/patient’s function is to be registered using a reliable instrument.</w:t>
            </w:r>
          </w:p>
        </w:tc>
      </w:tr>
      <w:tr w:rsidR="00B43698" w:rsidRPr="00DA3F79" w:rsidTr="00201E9F">
        <w:tc>
          <w:tcPr>
            <w:tcW w:w="201" w:type="pct"/>
            <w:gridSpan w:val="2"/>
            <w:shd w:val="clear" w:color="auto" w:fill="auto"/>
          </w:tcPr>
          <w:p w:rsidR="00B43698" w:rsidRPr="00277BCA" w:rsidRDefault="00B43698" w:rsidP="009156A8">
            <w:pPr>
              <w:rPr>
                <w:sz w:val="18"/>
                <w:szCs w:val="18"/>
              </w:rPr>
            </w:pPr>
            <w:r w:rsidRPr="00277BCA">
              <w:rPr>
                <w:sz w:val="18"/>
                <w:szCs w:val="18"/>
              </w:rPr>
              <w:t>C</w:t>
            </w:r>
            <w:r w:rsidR="00D0325D">
              <w:rPr>
                <w:sz w:val="18"/>
                <w:szCs w:val="18"/>
              </w:rPr>
              <w:t>17</w:t>
            </w:r>
          </w:p>
        </w:tc>
        <w:tc>
          <w:tcPr>
            <w:tcW w:w="4799" w:type="pct"/>
            <w:gridSpan w:val="11"/>
            <w:shd w:val="clear" w:color="auto" w:fill="auto"/>
          </w:tcPr>
          <w:p w:rsidR="00B43698" w:rsidRPr="00277BCA" w:rsidRDefault="00B43698" w:rsidP="009156A8">
            <w:pPr>
              <w:rPr>
                <w:sz w:val="18"/>
                <w:szCs w:val="18"/>
                <w:lang w:val="en-US"/>
              </w:rPr>
            </w:pPr>
            <w:r w:rsidRPr="00277BCA">
              <w:rPr>
                <w:sz w:val="18"/>
                <w:szCs w:val="18"/>
                <w:lang w:val="en-US"/>
              </w:rPr>
              <w:t>The user’s/patient’s health-related quality of life is to be assessed using a reliable instrument.</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401B0D">
            <w:pPr>
              <w:rPr>
                <w:b/>
                <w:sz w:val="18"/>
                <w:szCs w:val="18"/>
                <w:lang w:val="en-GB"/>
              </w:rPr>
            </w:pPr>
            <w:r w:rsidRPr="00277BCA">
              <w:rPr>
                <w:b/>
                <w:sz w:val="18"/>
                <w:szCs w:val="18"/>
                <w:lang w:val="en-GB"/>
              </w:rPr>
              <w:t>H</w:t>
            </w:r>
          </w:p>
          <w:p w:rsidR="00B43698" w:rsidRPr="00277BCA" w:rsidRDefault="00B43698" w:rsidP="00401B0D">
            <w:pPr>
              <w:rPr>
                <w:b/>
                <w:sz w:val="18"/>
                <w:szCs w:val="18"/>
                <w:lang w:val="en-GB"/>
              </w:rPr>
            </w:pPr>
            <w:r w:rsidRPr="00277BCA">
              <w:rPr>
                <w:b/>
                <w:sz w:val="18"/>
                <w:szCs w:val="18"/>
                <w:lang w:val="en-GB"/>
              </w:rPr>
              <w:t>no.</w:t>
            </w:r>
          </w:p>
        </w:tc>
        <w:tc>
          <w:tcPr>
            <w:tcW w:w="3561" w:type="pct"/>
            <w:gridSpan w:val="4"/>
          </w:tcPr>
          <w:p w:rsidR="00B43698" w:rsidRPr="00277BCA" w:rsidRDefault="00B43698" w:rsidP="00401B0D">
            <w:pPr>
              <w:rPr>
                <w:b/>
                <w:sz w:val="18"/>
                <w:szCs w:val="18"/>
                <w:lang w:val="en-GB"/>
              </w:rPr>
            </w:pPr>
            <w:r w:rsidRPr="00277BCA">
              <w:rPr>
                <w:b/>
                <w:sz w:val="18"/>
                <w:szCs w:val="18"/>
                <w:lang w:val="en-GB"/>
              </w:rPr>
              <w:t>Hypotheses (H)</w:t>
            </w:r>
          </w:p>
        </w:tc>
        <w:tc>
          <w:tcPr>
            <w:tcW w:w="745" w:type="pct"/>
            <w:gridSpan w:val="3"/>
          </w:tcPr>
          <w:p w:rsidR="00B43698" w:rsidRDefault="00B43698" w:rsidP="009F49C4">
            <w:pPr>
              <w:rPr>
                <w:b/>
                <w:sz w:val="18"/>
                <w:szCs w:val="18"/>
                <w:lang w:val="en-GB"/>
              </w:rPr>
            </w:pPr>
            <w:r w:rsidRPr="00277BCA">
              <w:rPr>
                <w:b/>
                <w:sz w:val="18"/>
                <w:szCs w:val="18"/>
                <w:lang w:val="en-GB"/>
              </w:rPr>
              <w:t>Proportion / N</w:t>
            </w:r>
          </w:p>
          <w:p w:rsidR="001F16BC" w:rsidRPr="00277BCA" w:rsidRDefault="001F16BC" w:rsidP="009F49C4">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401B0D">
            <w:pPr>
              <w:rPr>
                <w:b/>
                <w:sz w:val="18"/>
                <w:szCs w:val="18"/>
                <w:lang w:val="en-GB"/>
              </w:rPr>
            </w:pPr>
            <w:r w:rsidRPr="00277BCA">
              <w:rPr>
                <w:b/>
                <w:sz w:val="18"/>
                <w:szCs w:val="18"/>
                <w:lang w:val="en-GB"/>
              </w:rPr>
              <w:t>Confirmed (Yes/No)</w:t>
            </w:r>
          </w:p>
        </w:tc>
      </w:tr>
      <w:tr w:rsidR="00B43698" w:rsidRPr="00277BCA" w:rsidTr="00244406">
        <w:trPr>
          <w:trHeight w:val="75"/>
        </w:trPr>
        <w:tc>
          <w:tcPr>
            <w:tcW w:w="201" w:type="pct"/>
            <w:gridSpan w:val="2"/>
            <w:vMerge w:val="restart"/>
          </w:tcPr>
          <w:p w:rsidR="00B43698" w:rsidRPr="00277BCA" w:rsidRDefault="00B43698" w:rsidP="00647C5B">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30</w:t>
            </w:r>
          </w:p>
        </w:tc>
        <w:tc>
          <w:tcPr>
            <w:tcW w:w="3561" w:type="pct"/>
            <w:gridSpan w:val="4"/>
          </w:tcPr>
          <w:p w:rsidR="00B43698" w:rsidRPr="00277BCA" w:rsidRDefault="00B43698" w:rsidP="00905963">
            <w:pPr>
              <w:rPr>
                <w:sz w:val="18"/>
                <w:szCs w:val="18"/>
                <w:lang w:val="en-US"/>
              </w:rPr>
            </w:pPr>
            <w:r w:rsidRPr="00277BCA">
              <w:rPr>
                <w:sz w:val="18"/>
                <w:szCs w:val="18"/>
                <w:lang w:val="en-US"/>
              </w:rPr>
              <w:t>C</w:t>
            </w:r>
            <w:r w:rsidR="00D0325D">
              <w:rPr>
                <w:sz w:val="18"/>
                <w:szCs w:val="18"/>
                <w:lang w:val="en-US"/>
              </w:rPr>
              <w:t>08</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US"/>
              </w:rPr>
              <w:t xml:space="preserve"> 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T1=yes</w:t>
            </w:r>
            <w:r w:rsidRPr="00277BCA">
              <w:rPr>
                <w:noProof/>
                <w:sz w:val="18"/>
                <w:szCs w:val="18"/>
                <w:lang w:val="en-US"/>
              </w:rPr>
              <w:t>=8</w:t>
            </w:r>
          </w:p>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yes_sustained_T1toT2</w:t>
            </w:r>
            <w:r w:rsidRPr="00277BCA">
              <w:rPr>
                <w:noProof/>
                <w:sz w:val="18"/>
                <w:szCs w:val="18"/>
                <w:lang w:val="en-US"/>
              </w:rPr>
              <w:t>=8</w:t>
            </w:r>
          </w:p>
          <w:p w:rsidR="00B43698" w:rsidRPr="00277BCA" w:rsidRDefault="00B43698" w:rsidP="003C21FC">
            <w:pPr>
              <w:rPr>
                <w:noProof/>
                <w:sz w:val="18"/>
                <w:szCs w:val="18"/>
                <w:lang w:val="en-US"/>
              </w:rPr>
            </w:pPr>
            <w:r w:rsidRPr="00277BCA">
              <w:rPr>
                <w:noProof/>
                <w:sz w:val="18"/>
                <w:szCs w:val="18"/>
                <w:lang w:val="en-US"/>
              </w:rPr>
              <w:t>Proportion</w:t>
            </w:r>
            <w:r w:rsidRPr="00277BCA">
              <w:rPr>
                <w:noProof/>
                <w:sz w:val="18"/>
                <w:szCs w:val="18"/>
                <w:vertAlign w:val="subscript"/>
                <w:lang w:val="en-US"/>
              </w:rPr>
              <w:t>sustained</w:t>
            </w:r>
            <w:r w:rsidRPr="00277BCA">
              <w:rPr>
                <w:noProof/>
                <w:sz w:val="18"/>
                <w:szCs w:val="18"/>
                <w:lang w:val="en-US"/>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rPr>
          <w:trHeight w:val="75"/>
        </w:trPr>
        <w:tc>
          <w:tcPr>
            <w:tcW w:w="201" w:type="pct"/>
            <w:gridSpan w:val="2"/>
            <w:vMerge/>
          </w:tcPr>
          <w:p w:rsidR="00B43698" w:rsidRPr="00277BCA" w:rsidRDefault="00B43698" w:rsidP="00647C5B">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31</w:t>
            </w:r>
          </w:p>
        </w:tc>
        <w:tc>
          <w:tcPr>
            <w:tcW w:w="3561" w:type="pct"/>
            <w:gridSpan w:val="4"/>
          </w:tcPr>
          <w:p w:rsidR="00B43698" w:rsidRPr="00277BCA" w:rsidRDefault="00B43698" w:rsidP="00905963">
            <w:pPr>
              <w:rPr>
                <w:sz w:val="18"/>
                <w:szCs w:val="18"/>
                <w:lang w:val="en-US"/>
              </w:rPr>
            </w:pPr>
            <w:r w:rsidRPr="00277BCA">
              <w:rPr>
                <w:sz w:val="18"/>
                <w:szCs w:val="18"/>
                <w:lang w:val="en-US"/>
              </w:rPr>
              <w:t>C</w:t>
            </w:r>
            <w:r w:rsidR="00D0325D">
              <w:rPr>
                <w:sz w:val="18"/>
                <w:szCs w:val="18"/>
                <w:lang w:val="en-US"/>
              </w:rPr>
              <w:t>11</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noProof/>
                <w:sz w:val="18"/>
                <w:szCs w:val="18"/>
                <w:lang w:val="en-US"/>
              </w:rPr>
              <w:t xml:space="preserve"> </w:t>
            </w:r>
            <w:r w:rsidRPr="00277BCA">
              <w:rPr>
                <w:sz w:val="18"/>
                <w:szCs w:val="18"/>
                <w:lang w:val="en-US"/>
              </w:rPr>
              <w:t xml:space="preserve">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T1=yes</w:t>
            </w:r>
            <w:r w:rsidRPr="00277BCA">
              <w:rPr>
                <w:noProof/>
                <w:sz w:val="18"/>
                <w:szCs w:val="18"/>
                <w:lang w:val="en-US"/>
              </w:rPr>
              <w:t>=1</w:t>
            </w:r>
          </w:p>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yes_sustained_T1toT2</w:t>
            </w:r>
            <w:r w:rsidRPr="00277BCA">
              <w:rPr>
                <w:noProof/>
                <w:sz w:val="18"/>
                <w:szCs w:val="18"/>
                <w:lang w:val="en-US"/>
              </w:rPr>
              <w:t>=1</w:t>
            </w:r>
          </w:p>
          <w:p w:rsidR="00B43698" w:rsidRPr="00277BCA" w:rsidRDefault="00B43698" w:rsidP="003C21FC">
            <w:pPr>
              <w:rPr>
                <w:noProof/>
                <w:sz w:val="18"/>
                <w:szCs w:val="18"/>
                <w:lang w:val="en-US"/>
              </w:rPr>
            </w:pPr>
            <w:r w:rsidRPr="00277BCA">
              <w:rPr>
                <w:noProof/>
                <w:sz w:val="18"/>
                <w:szCs w:val="18"/>
                <w:lang w:val="en-US"/>
              </w:rPr>
              <w:t>Proportion</w:t>
            </w:r>
            <w:r w:rsidRPr="00277BCA">
              <w:rPr>
                <w:noProof/>
                <w:sz w:val="18"/>
                <w:szCs w:val="18"/>
                <w:vertAlign w:val="subscript"/>
                <w:lang w:val="en-US"/>
              </w:rPr>
              <w:t>sustained</w:t>
            </w:r>
            <w:r w:rsidRPr="00277BCA">
              <w:rPr>
                <w:noProof/>
                <w:sz w:val="18"/>
                <w:szCs w:val="18"/>
                <w:lang w:val="en-US"/>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244406" w:rsidRPr="00277BCA" w:rsidTr="00244406">
        <w:trPr>
          <w:trHeight w:val="75"/>
        </w:trPr>
        <w:tc>
          <w:tcPr>
            <w:tcW w:w="201" w:type="pct"/>
            <w:gridSpan w:val="2"/>
            <w:vMerge/>
          </w:tcPr>
          <w:p w:rsidR="00244406" w:rsidRPr="00277BCA" w:rsidRDefault="00244406" w:rsidP="00647C5B">
            <w:pPr>
              <w:rPr>
                <w:sz w:val="18"/>
                <w:szCs w:val="18"/>
                <w:lang w:val="en-GB"/>
              </w:rPr>
            </w:pPr>
          </w:p>
        </w:tc>
        <w:tc>
          <w:tcPr>
            <w:tcW w:w="4799" w:type="pct"/>
            <w:gridSpan w:val="11"/>
          </w:tcPr>
          <w:p w:rsidR="00244406" w:rsidRPr="00277BCA" w:rsidRDefault="00244406" w:rsidP="003C21FC">
            <w:pPr>
              <w:rPr>
                <w:b/>
                <w:sz w:val="18"/>
                <w:szCs w:val="18"/>
                <w:lang w:val="en-US"/>
              </w:rPr>
            </w:pPr>
            <w:r>
              <w:rPr>
                <w:i/>
                <w:sz w:val="18"/>
                <w:szCs w:val="18"/>
                <w:lang w:val="en-US"/>
              </w:rPr>
              <w:t xml:space="preserve">                                                                                                                                                                                                                                                                                                                              The table continues…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32</w:t>
            </w:r>
          </w:p>
        </w:tc>
        <w:tc>
          <w:tcPr>
            <w:tcW w:w="3561" w:type="pct"/>
            <w:gridSpan w:val="4"/>
          </w:tcPr>
          <w:p w:rsidR="00B43698" w:rsidRPr="00277BCA" w:rsidRDefault="00B43698" w:rsidP="00647C5B">
            <w:pPr>
              <w:rPr>
                <w:sz w:val="18"/>
                <w:szCs w:val="18"/>
                <w:lang w:val="en-US"/>
              </w:rPr>
            </w:pPr>
            <w:r w:rsidRPr="00277BCA">
              <w:rPr>
                <w:sz w:val="18"/>
                <w:szCs w:val="18"/>
                <w:lang w:val="en-US"/>
              </w:rPr>
              <w:t>C</w:t>
            </w:r>
            <w:r w:rsidR="00D0325D">
              <w:rPr>
                <w:sz w:val="18"/>
                <w:szCs w:val="18"/>
                <w:lang w:val="en-US"/>
              </w:rPr>
              <w:t>14</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noProof/>
                <w:sz w:val="18"/>
                <w:szCs w:val="18"/>
                <w:lang w:val="en-US"/>
              </w:rPr>
              <w:t xml:space="preserve"> </w:t>
            </w:r>
            <w:r w:rsidRPr="00277BCA">
              <w:rPr>
                <w:sz w:val="18"/>
                <w:szCs w:val="18"/>
                <w:lang w:val="en-US"/>
              </w:rPr>
              <w:t xml:space="preserve">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T1=yes</w:t>
            </w:r>
            <w:r w:rsidRPr="00277BCA">
              <w:rPr>
                <w:noProof/>
                <w:sz w:val="18"/>
                <w:szCs w:val="18"/>
                <w:lang w:val="en-US"/>
              </w:rPr>
              <w:t>=8</w:t>
            </w:r>
          </w:p>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yes_sustained_T1toT2</w:t>
            </w:r>
            <w:r w:rsidRPr="00277BCA">
              <w:rPr>
                <w:noProof/>
                <w:sz w:val="18"/>
                <w:szCs w:val="18"/>
                <w:lang w:val="en-US"/>
              </w:rPr>
              <w:t>=8</w:t>
            </w:r>
          </w:p>
          <w:p w:rsidR="00B43698" w:rsidRPr="00277BCA" w:rsidRDefault="00B43698" w:rsidP="003C21FC">
            <w:pPr>
              <w:rPr>
                <w:noProof/>
                <w:sz w:val="18"/>
                <w:szCs w:val="18"/>
                <w:lang w:val="en-US"/>
              </w:rPr>
            </w:pPr>
            <w:r w:rsidRPr="00277BCA">
              <w:rPr>
                <w:noProof/>
                <w:sz w:val="18"/>
                <w:szCs w:val="18"/>
                <w:lang w:val="en-US"/>
              </w:rPr>
              <w:t>Proportion</w:t>
            </w:r>
            <w:r w:rsidRPr="00277BCA">
              <w:rPr>
                <w:noProof/>
                <w:sz w:val="18"/>
                <w:szCs w:val="18"/>
                <w:vertAlign w:val="subscript"/>
                <w:lang w:val="en-US"/>
              </w:rPr>
              <w:t>sustained</w:t>
            </w:r>
            <w:r w:rsidRPr="00277BCA">
              <w:rPr>
                <w:noProof/>
                <w:sz w:val="18"/>
                <w:szCs w:val="18"/>
                <w:lang w:val="en-US"/>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33</w:t>
            </w:r>
          </w:p>
        </w:tc>
        <w:tc>
          <w:tcPr>
            <w:tcW w:w="3561" w:type="pct"/>
            <w:gridSpan w:val="4"/>
          </w:tcPr>
          <w:p w:rsidR="00B43698" w:rsidRPr="00277BCA" w:rsidRDefault="00B43698" w:rsidP="00647C5B">
            <w:pPr>
              <w:rPr>
                <w:sz w:val="18"/>
                <w:szCs w:val="18"/>
                <w:lang w:val="en-US"/>
              </w:rPr>
            </w:pPr>
            <w:r w:rsidRPr="00277BCA">
              <w:rPr>
                <w:sz w:val="18"/>
                <w:szCs w:val="18"/>
                <w:lang w:val="en-US"/>
              </w:rPr>
              <w:t>C</w:t>
            </w:r>
            <w:r w:rsidR="00D0325D">
              <w:rPr>
                <w:sz w:val="18"/>
                <w:szCs w:val="18"/>
                <w:lang w:val="en-US"/>
              </w:rPr>
              <w:t>17</w:t>
            </w:r>
            <w:r w:rsidRPr="00277BCA">
              <w:rPr>
                <w:sz w:val="18"/>
                <w:szCs w:val="18"/>
                <w:lang w:val="en-US"/>
              </w:rPr>
              <w:t xml:space="preserve">: </w:t>
            </w:r>
            <w:r w:rsidRPr="00277BCA">
              <w:rPr>
                <w:sz w:val="18"/>
                <w:szCs w:val="18"/>
                <w:lang w:val="en-GB"/>
              </w:rPr>
              <w:t xml:space="preserve">All participating </w:t>
            </w:r>
            <w:r w:rsidRPr="00277BCA">
              <w:rPr>
                <w:noProof/>
                <w:sz w:val="18"/>
                <w:szCs w:val="18"/>
                <w:lang w:val="en-GB"/>
              </w:rPr>
              <w:t>cen</w:t>
            </w:r>
            <w:r w:rsidR="007E7889">
              <w:rPr>
                <w:noProof/>
                <w:sz w:val="18"/>
                <w:szCs w:val="18"/>
                <w:lang w:val="en-GB"/>
              </w:rPr>
              <w:t>t</w:t>
            </w:r>
            <w:r w:rsidRPr="00277BCA">
              <w:rPr>
                <w:noProof/>
                <w:sz w:val="18"/>
                <w:szCs w:val="18"/>
                <w:lang w:val="en-GB"/>
              </w:rPr>
              <w:t>e</w:t>
            </w:r>
            <w:r w:rsidR="007E7889">
              <w:rPr>
                <w:noProof/>
                <w:sz w:val="18"/>
                <w:szCs w:val="18"/>
                <w:lang w:val="en-GB"/>
              </w:rPr>
              <w:t>r</w:t>
            </w:r>
            <w:r w:rsidRPr="00277BCA">
              <w:rPr>
                <w:noProof/>
                <w:sz w:val="18"/>
                <w:szCs w:val="18"/>
                <w:lang w:val="en-GB"/>
              </w:rPr>
              <w:t xml:space="preserve">s </w:t>
            </w:r>
            <w:r w:rsidRPr="00277BCA">
              <w:rPr>
                <w:sz w:val="18"/>
                <w:szCs w:val="18"/>
                <w:lang w:val="en-GB"/>
              </w:rPr>
              <w:t>who answered “yes” at T1 are expected to answer “yes” at T2.</w:t>
            </w:r>
            <w:r w:rsidRPr="00277BCA">
              <w:rPr>
                <w:sz w:val="18"/>
                <w:szCs w:val="18"/>
                <w:lang w:val="en-US"/>
              </w:rPr>
              <w:t xml:space="preserve">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T1=yes</w:t>
            </w:r>
            <w:r w:rsidRPr="00277BCA">
              <w:rPr>
                <w:noProof/>
                <w:sz w:val="18"/>
                <w:szCs w:val="18"/>
                <w:lang w:val="en-US"/>
              </w:rPr>
              <w:t>=2</w:t>
            </w:r>
          </w:p>
          <w:p w:rsidR="00B43698" w:rsidRPr="00277BCA" w:rsidRDefault="00B43698" w:rsidP="003C21FC">
            <w:pPr>
              <w:rPr>
                <w:noProof/>
                <w:sz w:val="18"/>
                <w:szCs w:val="18"/>
                <w:lang w:val="en-US"/>
              </w:rPr>
            </w:pPr>
            <w:r w:rsidRPr="00277BCA">
              <w:rPr>
                <w:noProof/>
                <w:sz w:val="18"/>
                <w:szCs w:val="18"/>
                <w:lang w:val="en-US"/>
              </w:rPr>
              <w:t>N</w:t>
            </w:r>
            <w:r w:rsidRPr="00277BCA">
              <w:rPr>
                <w:noProof/>
                <w:sz w:val="18"/>
                <w:szCs w:val="18"/>
                <w:vertAlign w:val="subscript"/>
                <w:lang w:val="en-US"/>
              </w:rPr>
              <w:t>yes_sustained_T1toT2</w:t>
            </w:r>
            <w:r w:rsidRPr="00277BCA">
              <w:rPr>
                <w:noProof/>
                <w:sz w:val="18"/>
                <w:szCs w:val="18"/>
                <w:lang w:val="en-US"/>
              </w:rPr>
              <w:t>=2</w:t>
            </w:r>
          </w:p>
          <w:p w:rsidR="00B43698" w:rsidRPr="00277BCA" w:rsidRDefault="00B43698" w:rsidP="003C21FC">
            <w:pPr>
              <w:rPr>
                <w:noProof/>
                <w:sz w:val="18"/>
                <w:szCs w:val="18"/>
                <w:lang w:val="en-US"/>
              </w:rPr>
            </w:pPr>
            <w:r w:rsidRPr="00277BCA">
              <w:rPr>
                <w:noProof/>
                <w:sz w:val="18"/>
                <w:szCs w:val="18"/>
                <w:lang w:val="en-US"/>
              </w:rPr>
              <w:t>Proportion</w:t>
            </w:r>
            <w:r w:rsidRPr="00277BCA">
              <w:rPr>
                <w:noProof/>
                <w:sz w:val="18"/>
                <w:szCs w:val="18"/>
                <w:vertAlign w:val="subscript"/>
                <w:lang w:val="en-US"/>
              </w:rPr>
              <w:t>sustained</w:t>
            </w:r>
            <w:r w:rsidRPr="00277BCA">
              <w:rPr>
                <w:noProof/>
                <w:sz w:val="18"/>
                <w:szCs w:val="18"/>
                <w:lang w:val="en-US"/>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34</w:t>
            </w:r>
          </w:p>
        </w:tc>
        <w:tc>
          <w:tcPr>
            <w:tcW w:w="3561" w:type="pct"/>
            <w:gridSpan w:val="4"/>
          </w:tcPr>
          <w:p w:rsidR="00B43698" w:rsidRPr="00277BCA" w:rsidRDefault="00B43698" w:rsidP="00905963">
            <w:pPr>
              <w:rPr>
                <w:sz w:val="18"/>
                <w:szCs w:val="18"/>
                <w:lang w:val="en-US"/>
              </w:rPr>
            </w:pPr>
            <w:r w:rsidRPr="00277BCA">
              <w:rPr>
                <w:sz w:val="18"/>
                <w:szCs w:val="18"/>
                <w:lang w:val="en-US"/>
              </w:rPr>
              <w:t>C</w:t>
            </w:r>
            <w:r w:rsidR="00D0325D">
              <w:rPr>
                <w:sz w:val="18"/>
                <w:szCs w:val="18"/>
                <w:lang w:val="en-US"/>
              </w:rPr>
              <w:t>08</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 w</w:t>
            </w:r>
            <w:r w:rsidRPr="00277BCA">
              <w:rPr>
                <w:sz w:val="18"/>
                <w:szCs w:val="18"/>
                <w:lang w:val="en-GB"/>
              </w:rPr>
              <w:t>ho answered “no” at T1 are expected to answer “yes” at T2.</w:t>
            </w:r>
          </w:p>
        </w:tc>
        <w:tc>
          <w:tcPr>
            <w:tcW w:w="745" w:type="pct"/>
            <w:gridSpan w:val="3"/>
          </w:tcPr>
          <w:p w:rsidR="00B43698" w:rsidRPr="00277BCA" w:rsidRDefault="00B43698" w:rsidP="003C21FC">
            <w:pPr>
              <w:rPr>
                <w:rFonts w:cs="Arial"/>
                <w:noProof/>
                <w:color w:val="202122"/>
                <w:sz w:val="18"/>
                <w:szCs w:val="18"/>
                <w:shd w:val="clear" w:color="auto" w:fill="FFFFFF"/>
                <w:lang w:val="en-US"/>
              </w:rPr>
            </w:pPr>
            <w:r w:rsidRPr="00277BCA">
              <w:rPr>
                <w:rFonts w:cs="Arial"/>
                <w:noProof/>
                <w:color w:val="202122"/>
                <w:sz w:val="18"/>
                <w:szCs w:val="18"/>
                <w:shd w:val="clear" w:color="auto" w:fill="FFFFFF"/>
                <w:lang w:val="en-US"/>
              </w:rPr>
              <w:t>N</w:t>
            </w:r>
            <w:r w:rsidRPr="00277BCA">
              <w:rPr>
                <w:rFonts w:cs="Arial"/>
                <w:noProof/>
                <w:color w:val="202122"/>
                <w:sz w:val="18"/>
                <w:szCs w:val="18"/>
                <w:shd w:val="clear" w:color="auto" w:fill="FFFFFF"/>
                <w:vertAlign w:val="subscript"/>
                <w:lang w:val="en-US"/>
              </w:rPr>
              <w:t>T1=no</w:t>
            </w:r>
            <w:r w:rsidRPr="00277BCA">
              <w:rPr>
                <w:rFonts w:cs="Arial"/>
                <w:noProof/>
                <w:color w:val="202122"/>
                <w:sz w:val="18"/>
                <w:szCs w:val="18"/>
                <w:shd w:val="clear" w:color="auto" w:fill="FFFFFF"/>
                <w:lang w:val="en-US"/>
              </w:rPr>
              <w:t>=0</w:t>
            </w:r>
          </w:p>
          <w:p w:rsidR="00B43698" w:rsidRPr="00277BCA" w:rsidRDefault="00B43698" w:rsidP="003C21FC">
            <w:pPr>
              <w:rPr>
                <w:rFonts w:cs="Arial"/>
                <w:noProof/>
                <w:color w:val="202122"/>
                <w:sz w:val="18"/>
                <w:szCs w:val="18"/>
                <w:shd w:val="clear" w:color="auto" w:fill="FFFFFF"/>
                <w:lang w:val="en-US"/>
              </w:rPr>
            </w:pPr>
            <w:r w:rsidRPr="00277BCA">
              <w:rPr>
                <w:rFonts w:cs="Arial"/>
                <w:noProof/>
                <w:color w:val="202122"/>
                <w:sz w:val="18"/>
                <w:szCs w:val="18"/>
                <w:shd w:val="clear" w:color="auto" w:fill="FFFFFF"/>
                <w:lang w:val="en-US"/>
              </w:rPr>
              <w:t>N</w:t>
            </w:r>
            <w:r w:rsidRPr="00277BCA">
              <w:rPr>
                <w:rFonts w:cs="Arial"/>
                <w:noProof/>
                <w:color w:val="202122"/>
                <w:sz w:val="18"/>
                <w:szCs w:val="18"/>
                <w:shd w:val="clear" w:color="auto" w:fill="FFFFFF"/>
                <w:vertAlign w:val="subscript"/>
                <w:lang w:val="en-US"/>
              </w:rPr>
              <w:t>improved</w:t>
            </w:r>
            <w:r w:rsidRPr="00277BCA">
              <w:rPr>
                <w:rFonts w:cs="Arial"/>
                <w:noProof/>
                <w:color w:val="202122"/>
                <w:sz w:val="18"/>
                <w:szCs w:val="18"/>
                <w:shd w:val="clear" w:color="auto" w:fill="FFFFFF"/>
                <w:lang w:val="en-US"/>
              </w:rPr>
              <w:t>=0</w:t>
            </w:r>
          </w:p>
          <w:p w:rsidR="00B43698" w:rsidRPr="00277BCA" w:rsidRDefault="00B43698" w:rsidP="00877AE3">
            <w:pPr>
              <w:rPr>
                <w:b/>
                <w:noProof/>
                <w:sz w:val="18"/>
                <w:szCs w:val="18"/>
                <w:lang w:val="en-US"/>
              </w:rPr>
            </w:pPr>
            <w:r w:rsidRPr="00277BCA">
              <w:rPr>
                <w:noProof/>
                <w:sz w:val="18"/>
                <w:szCs w:val="18"/>
                <w:lang w:val="en-US"/>
              </w:rPr>
              <w:t>Proportion</w:t>
            </w:r>
            <w:r w:rsidRPr="00277BCA">
              <w:rPr>
                <w:noProof/>
                <w:sz w:val="18"/>
                <w:szCs w:val="18"/>
                <w:vertAlign w:val="subscript"/>
                <w:lang w:val="en-US"/>
              </w:rPr>
              <w:t>improved</w:t>
            </w:r>
            <w:r w:rsidRPr="00277BCA">
              <w:rPr>
                <w:noProof/>
                <w:sz w:val="18"/>
                <w:szCs w:val="18"/>
                <w:lang w:val="en-US"/>
              </w:rPr>
              <w:t>=0</w:t>
            </w:r>
          </w:p>
        </w:tc>
        <w:tc>
          <w:tcPr>
            <w:tcW w:w="337" w:type="pct"/>
          </w:tcPr>
          <w:p w:rsidR="00B43698" w:rsidRPr="00277BCA" w:rsidRDefault="00B43698" w:rsidP="003C21FC">
            <w:pPr>
              <w:rPr>
                <w:sz w:val="18"/>
                <w:szCs w:val="18"/>
                <w:lang w:val="en-US"/>
              </w:rPr>
            </w:pPr>
            <w:r w:rsidRPr="00244406">
              <w:rPr>
                <w:i/>
                <w:sz w:val="16"/>
                <w:szCs w:val="18"/>
                <w:lang w:val="en-US"/>
              </w:rPr>
              <w:t>Not applicable hypotheses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35</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11</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who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=7</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=7</w:t>
            </w:r>
          </w:p>
          <w:p w:rsidR="00B43698" w:rsidRPr="00DC3173" w:rsidRDefault="00B43698" w:rsidP="00A936B5">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36</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14</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who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=0</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=0</w:t>
            </w:r>
          </w:p>
          <w:p w:rsidR="00B43698" w:rsidRPr="00DC3173" w:rsidRDefault="00B43698" w:rsidP="003C21FC">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=0</w:t>
            </w:r>
          </w:p>
        </w:tc>
        <w:tc>
          <w:tcPr>
            <w:tcW w:w="337" w:type="pct"/>
          </w:tcPr>
          <w:p w:rsidR="00B43698" w:rsidRPr="00277BCA" w:rsidRDefault="00B43698" w:rsidP="003C21FC">
            <w:pPr>
              <w:rPr>
                <w:sz w:val="18"/>
                <w:szCs w:val="18"/>
                <w:lang w:val="en-US"/>
              </w:rPr>
            </w:pPr>
            <w:r w:rsidRPr="00244406">
              <w:rPr>
                <w:i/>
                <w:sz w:val="16"/>
                <w:szCs w:val="18"/>
                <w:lang w:val="en-US"/>
              </w:rPr>
              <w:t>Not applicable hypotheses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37</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17</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who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=6</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=6</w:t>
            </w:r>
          </w:p>
          <w:p w:rsidR="00B43698" w:rsidRPr="00DC3173" w:rsidRDefault="00B43698" w:rsidP="003C21FC">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38</w:t>
            </w:r>
          </w:p>
        </w:tc>
        <w:tc>
          <w:tcPr>
            <w:tcW w:w="3561" w:type="pct"/>
            <w:gridSpan w:val="4"/>
          </w:tcPr>
          <w:p w:rsidR="00B43698" w:rsidRPr="00277BCA" w:rsidRDefault="00B43698" w:rsidP="006F1CAA">
            <w:pPr>
              <w:rPr>
                <w:sz w:val="18"/>
                <w:szCs w:val="18"/>
                <w:lang w:val="en-US"/>
              </w:rPr>
            </w:pPr>
            <w:r w:rsidRPr="00277BCA">
              <w:rPr>
                <w:sz w:val="18"/>
                <w:szCs w:val="18"/>
                <w:lang w:val="en-US"/>
              </w:rPr>
              <w:t>C</w:t>
            </w:r>
            <w:r w:rsidR="00D0325D">
              <w:rPr>
                <w:sz w:val="18"/>
                <w:szCs w:val="18"/>
                <w:lang w:val="en-US"/>
              </w:rPr>
              <w:t>08</w:t>
            </w:r>
            <w:r w:rsidRPr="00277BCA">
              <w:rPr>
                <w:sz w:val="18"/>
                <w:szCs w:val="18"/>
                <w:lang w:val="en-US"/>
              </w:rPr>
              <w:t>: The change-score for C</w:t>
            </w:r>
            <w:r w:rsidR="005577C3">
              <w:rPr>
                <w:sz w:val="18"/>
                <w:szCs w:val="18"/>
                <w:lang w:val="en-US"/>
              </w:rPr>
              <w:t>08</w:t>
            </w:r>
            <w:r w:rsidRPr="00277BCA">
              <w:rPr>
                <w:sz w:val="18"/>
                <w:szCs w:val="18"/>
                <w:lang w:val="en-US"/>
              </w:rPr>
              <w:t xml:space="preserve"> is expected to be </w:t>
            </w:r>
            <w:r w:rsidRPr="00277BCA">
              <w:rPr>
                <w:sz w:val="18"/>
                <w:szCs w:val="18"/>
                <w:u w:val="single"/>
                <w:lang w:val="en-US"/>
              </w:rPr>
              <w:t>small to moderate</w:t>
            </w:r>
            <w:r w:rsidRPr="00277BCA">
              <w:rPr>
                <w:sz w:val="18"/>
                <w:szCs w:val="18"/>
                <w:lang w:val="en-US"/>
              </w:rPr>
              <w:t xml:space="preserve">. </w:t>
            </w:r>
          </w:p>
        </w:tc>
        <w:tc>
          <w:tcPr>
            <w:tcW w:w="745" w:type="pct"/>
            <w:gridSpan w:val="3"/>
          </w:tcPr>
          <w:p w:rsidR="00B43698" w:rsidRPr="00DC3173" w:rsidRDefault="00B43698" w:rsidP="009156A8">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=100%</w:t>
            </w:r>
          </w:p>
          <w:p w:rsidR="00B43698" w:rsidRPr="00DC3173" w:rsidRDefault="00B43698" w:rsidP="009156A8">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3D472F">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=0</w:t>
            </w:r>
          </w:p>
        </w:tc>
        <w:tc>
          <w:tcPr>
            <w:tcW w:w="337" w:type="pct"/>
          </w:tcPr>
          <w:p w:rsidR="00B43698" w:rsidRPr="00277BCA" w:rsidRDefault="00B43698" w:rsidP="009156A8">
            <w:pPr>
              <w:rPr>
                <w:sz w:val="18"/>
                <w:szCs w:val="18"/>
                <w:lang w:val="en-GB"/>
              </w:rPr>
            </w:pPr>
            <w:r w:rsidRPr="00244406">
              <w:rPr>
                <w:i/>
                <w:sz w:val="16"/>
                <w:szCs w:val="18"/>
                <w:lang w:val="en-US"/>
              </w:rPr>
              <w:t>Not applicable hypotheses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39</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11</w:t>
            </w:r>
            <w:r w:rsidRPr="00277BCA">
              <w:rPr>
                <w:sz w:val="18"/>
                <w:szCs w:val="18"/>
                <w:lang w:val="en-US"/>
              </w:rPr>
              <w:t>: The change-score for C</w:t>
            </w:r>
            <w:r w:rsidR="005577C3">
              <w:rPr>
                <w:sz w:val="18"/>
                <w:szCs w:val="18"/>
                <w:lang w:val="en-US"/>
              </w:rPr>
              <w:t>11</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=12.5%</w:t>
            </w:r>
          </w:p>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3D472F">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=87.5%</w:t>
            </w:r>
          </w:p>
        </w:tc>
        <w:tc>
          <w:tcPr>
            <w:tcW w:w="337" w:type="pct"/>
          </w:tcPr>
          <w:p w:rsidR="00B43698" w:rsidRPr="00277BCA" w:rsidRDefault="00B43698" w:rsidP="009156A8">
            <w:pPr>
              <w:rPr>
                <w:b/>
                <w:sz w:val="18"/>
                <w:szCs w:val="18"/>
                <w:lang w:val="en-GB"/>
              </w:rPr>
            </w:pPr>
            <w:r w:rsidRPr="00277BCA">
              <w:rPr>
                <w:b/>
                <w:sz w:val="18"/>
                <w:szCs w:val="18"/>
                <w:lang w:val="en-GB"/>
              </w:rPr>
              <w:t>yes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40</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14</w:t>
            </w:r>
            <w:r w:rsidRPr="00277BCA">
              <w:rPr>
                <w:sz w:val="18"/>
                <w:szCs w:val="18"/>
                <w:lang w:val="en-US"/>
              </w:rPr>
              <w:t>: The change-score for C</w:t>
            </w:r>
            <w:r w:rsidR="005577C3">
              <w:rPr>
                <w:sz w:val="18"/>
                <w:szCs w:val="18"/>
                <w:lang w:val="en-US"/>
              </w:rPr>
              <w:t>14</w:t>
            </w:r>
            <w:r w:rsidRPr="00277BCA">
              <w:rPr>
                <w:sz w:val="18"/>
                <w:szCs w:val="18"/>
                <w:lang w:val="en-US"/>
              </w:rPr>
              <w:t xml:space="preserve"> is expected to be </w:t>
            </w:r>
            <w:r w:rsidRPr="00277BCA">
              <w:rPr>
                <w:sz w:val="18"/>
                <w:szCs w:val="18"/>
                <w:u w:val="single"/>
                <w:lang w:val="en-US"/>
              </w:rPr>
              <w:t>small.</w:t>
            </w:r>
          </w:p>
        </w:tc>
        <w:tc>
          <w:tcPr>
            <w:tcW w:w="745" w:type="pct"/>
            <w:gridSpan w:val="3"/>
          </w:tcPr>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=100%</w:t>
            </w:r>
          </w:p>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3D472F">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=0</w:t>
            </w:r>
          </w:p>
        </w:tc>
        <w:tc>
          <w:tcPr>
            <w:tcW w:w="337" w:type="pct"/>
          </w:tcPr>
          <w:p w:rsidR="00B43698" w:rsidRPr="00277BCA" w:rsidRDefault="00B43698" w:rsidP="009156A8">
            <w:pPr>
              <w:rPr>
                <w:sz w:val="18"/>
                <w:szCs w:val="18"/>
                <w:lang w:val="en-GB"/>
              </w:rPr>
            </w:pPr>
            <w:r w:rsidRPr="00244406">
              <w:rPr>
                <w:i/>
                <w:sz w:val="16"/>
                <w:szCs w:val="18"/>
                <w:lang w:val="en-US"/>
              </w:rPr>
              <w:t>Not applicable hypotheses</w:t>
            </w:r>
          </w:p>
        </w:tc>
      </w:tr>
      <w:tr w:rsidR="00B43698" w:rsidRPr="00277BCA" w:rsidTr="00244406">
        <w:trPr>
          <w:trHeight w:val="75"/>
        </w:trPr>
        <w:tc>
          <w:tcPr>
            <w:tcW w:w="201" w:type="pct"/>
            <w:gridSpan w:val="2"/>
            <w:vMerge/>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41</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17</w:t>
            </w:r>
            <w:r w:rsidRPr="00277BCA">
              <w:rPr>
                <w:sz w:val="18"/>
                <w:szCs w:val="18"/>
                <w:lang w:val="en-US"/>
              </w:rPr>
              <w:t>: The change-score for C</w:t>
            </w:r>
            <w:r w:rsidR="005577C3">
              <w:rPr>
                <w:sz w:val="18"/>
                <w:szCs w:val="18"/>
                <w:lang w:val="en-US"/>
              </w:rPr>
              <w:t>17</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=25%</w:t>
            </w:r>
          </w:p>
          <w:p w:rsidR="00B43698" w:rsidRPr="00DC3173" w:rsidRDefault="00B43698" w:rsidP="003D472F">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3D472F">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=75%</w:t>
            </w:r>
          </w:p>
        </w:tc>
        <w:tc>
          <w:tcPr>
            <w:tcW w:w="337" w:type="pct"/>
          </w:tcPr>
          <w:p w:rsidR="00B43698" w:rsidRPr="00277BCA" w:rsidRDefault="00B43698" w:rsidP="009156A8">
            <w:pPr>
              <w:rPr>
                <w:b/>
                <w:sz w:val="18"/>
                <w:szCs w:val="18"/>
                <w:lang w:val="en-GB"/>
              </w:rPr>
            </w:pPr>
            <w:r w:rsidRPr="00277BCA">
              <w:rPr>
                <w:b/>
                <w:sz w:val="18"/>
                <w:szCs w:val="18"/>
                <w:lang w:val="en-GB"/>
              </w:rPr>
              <w:t>yes</w:t>
            </w:r>
          </w:p>
        </w:tc>
      </w:tr>
      <w:tr w:rsidR="00B43698" w:rsidRPr="00DA3F79" w:rsidTr="00102426">
        <w:trPr>
          <w:trHeight w:val="1266"/>
        </w:trPr>
        <w:tc>
          <w:tcPr>
            <w:tcW w:w="201" w:type="pct"/>
            <w:gridSpan w:val="2"/>
          </w:tcPr>
          <w:p w:rsidR="00B43698" w:rsidRPr="00277BCA" w:rsidRDefault="00B43698" w:rsidP="00401B0D">
            <w:pPr>
              <w:rPr>
                <w:sz w:val="18"/>
                <w:szCs w:val="18"/>
                <w:lang w:val="en-GB"/>
              </w:rPr>
            </w:pPr>
            <w:r w:rsidRPr="00277BCA">
              <w:rPr>
                <w:sz w:val="18"/>
                <w:szCs w:val="18"/>
                <w:lang w:val="en-GB"/>
              </w:rPr>
              <w:t>R</w:t>
            </w:r>
          </w:p>
          <w:p w:rsidR="00B43698" w:rsidRPr="00277BCA" w:rsidRDefault="00B43698" w:rsidP="00401B0D">
            <w:pPr>
              <w:rPr>
                <w:sz w:val="18"/>
                <w:szCs w:val="18"/>
                <w:lang w:val="en-GB"/>
              </w:rPr>
            </w:pPr>
            <w:r w:rsidRPr="00277BCA">
              <w:rPr>
                <w:sz w:val="18"/>
                <w:szCs w:val="18"/>
                <w:lang w:val="en-GB"/>
              </w:rPr>
              <w:t>A</w:t>
            </w:r>
          </w:p>
          <w:p w:rsidR="00B43698" w:rsidRPr="00277BCA" w:rsidRDefault="00B43698" w:rsidP="00401B0D">
            <w:pPr>
              <w:rPr>
                <w:sz w:val="18"/>
                <w:szCs w:val="18"/>
                <w:lang w:val="en-GB"/>
              </w:rPr>
            </w:pPr>
            <w:r w:rsidRPr="00277BCA">
              <w:rPr>
                <w:sz w:val="18"/>
                <w:szCs w:val="18"/>
                <w:lang w:val="en-GB"/>
              </w:rPr>
              <w:t>T</w:t>
            </w:r>
          </w:p>
          <w:p w:rsidR="00B43698" w:rsidRPr="00277BCA" w:rsidRDefault="00B43698" w:rsidP="00401B0D">
            <w:pPr>
              <w:rPr>
                <w:sz w:val="18"/>
                <w:szCs w:val="18"/>
                <w:lang w:val="en-GB"/>
              </w:rPr>
            </w:pPr>
            <w:r w:rsidRPr="00277BCA">
              <w:rPr>
                <w:sz w:val="18"/>
                <w:szCs w:val="18"/>
                <w:lang w:val="en-GB"/>
              </w:rPr>
              <w:t>I</w:t>
            </w:r>
          </w:p>
          <w:p w:rsidR="00B43698" w:rsidRPr="00277BCA" w:rsidRDefault="00B43698" w:rsidP="00401B0D">
            <w:pPr>
              <w:rPr>
                <w:sz w:val="18"/>
                <w:szCs w:val="18"/>
                <w:lang w:val="en-GB"/>
              </w:rPr>
            </w:pPr>
            <w:r w:rsidRPr="00277BCA">
              <w:rPr>
                <w:sz w:val="18"/>
                <w:szCs w:val="18"/>
                <w:lang w:val="en-GB"/>
              </w:rPr>
              <w:t>O</w:t>
            </w:r>
          </w:p>
          <w:p w:rsidR="00B43698" w:rsidRPr="00277BCA" w:rsidRDefault="00B43698" w:rsidP="00401B0D">
            <w:pPr>
              <w:rPr>
                <w:sz w:val="18"/>
                <w:szCs w:val="18"/>
                <w:lang w:val="en-GB"/>
              </w:rPr>
            </w:pPr>
            <w:r w:rsidRPr="00277BCA">
              <w:rPr>
                <w:sz w:val="18"/>
                <w:szCs w:val="18"/>
                <w:lang w:val="en-GB"/>
              </w:rPr>
              <w:t>N</w:t>
            </w:r>
          </w:p>
          <w:p w:rsidR="00B43698" w:rsidRPr="00277BCA" w:rsidRDefault="00B43698" w:rsidP="00401B0D">
            <w:pPr>
              <w:rPr>
                <w:sz w:val="18"/>
                <w:szCs w:val="18"/>
                <w:lang w:val="en-GB"/>
              </w:rPr>
            </w:pPr>
            <w:r w:rsidRPr="00277BCA">
              <w:rPr>
                <w:sz w:val="18"/>
                <w:szCs w:val="18"/>
                <w:lang w:val="en-GB"/>
              </w:rPr>
              <w:t>A</w:t>
            </w:r>
          </w:p>
          <w:p w:rsidR="00B43698" w:rsidRPr="00277BCA" w:rsidRDefault="00B43698" w:rsidP="00401B0D">
            <w:pPr>
              <w:rPr>
                <w:sz w:val="18"/>
                <w:szCs w:val="18"/>
                <w:lang w:val="en-GB"/>
              </w:rPr>
            </w:pPr>
            <w:r w:rsidRPr="00277BCA">
              <w:rPr>
                <w:sz w:val="18"/>
                <w:szCs w:val="18"/>
                <w:lang w:val="en-GB"/>
              </w:rPr>
              <w:t>L</w:t>
            </w:r>
          </w:p>
          <w:p w:rsidR="00B43698" w:rsidRPr="00277BCA" w:rsidRDefault="00B43698" w:rsidP="00401B0D">
            <w:pPr>
              <w:rPr>
                <w:sz w:val="18"/>
                <w:szCs w:val="18"/>
                <w:lang w:val="en-GB"/>
              </w:rPr>
            </w:pPr>
            <w:r w:rsidRPr="00277BCA">
              <w:rPr>
                <w:sz w:val="18"/>
                <w:szCs w:val="18"/>
                <w:lang w:val="en-GB"/>
              </w:rPr>
              <w:t>E</w:t>
            </w:r>
          </w:p>
        </w:tc>
        <w:tc>
          <w:tcPr>
            <w:tcW w:w="4799" w:type="pct"/>
            <w:gridSpan w:val="11"/>
          </w:tcPr>
          <w:p w:rsidR="00C63A6A" w:rsidRPr="00244406" w:rsidRDefault="00C63A6A" w:rsidP="00C63A6A">
            <w:pPr>
              <w:rPr>
                <w:sz w:val="18"/>
                <w:szCs w:val="18"/>
                <w:u w:val="single"/>
                <w:lang w:val="en-US"/>
              </w:rPr>
            </w:pPr>
            <w:r w:rsidRPr="00244406">
              <w:rPr>
                <w:sz w:val="18"/>
                <w:szCs w:val="18"/>
                <w:u w:val="single"/>
                <w:lang w:val="en-US"/>
              </w:rPr>
              <w:t>Assumptions about the T1-situation</w:t>
            </w:r>
          </w:p>
          <w:p w:rsidR="00B43698" w:rsidRPr="00244406" w:rsidRDefault="00B43698" w:rsidP="00CF41E4">
            <w:pPr>
              <w:pStyle w:val="Listeavsnitt"/>
              <w:numPr>
                <w:ilvl w:val="0"/>
                <w:numId w:val="10"/>
              </w:numPr>
              <w:rPr>
                <w:sz w:val="18"/>
                <w:szCs w:val="18"/>
                <w:lang w:val="en-US"/>
              </w:rPr>
            </w:pPr>
            <w:r w:rsidRPr="00244406">
              <w:rPr>
                <w:sz w:val="18"/>
                <w:szCs w:val="18"/>
                <w:lang w:val="en-US"/>
              </w:rPr>
              <w:t>C</w:t>
            </w:r>
            <w:r w:rsidR="00D0325D" w:rsidRPr="00244406">
              <w:rPr>
                <w:sz w:val="18"/>
                <w:szCs w:val="18"/>
                <w:lang w:val="en-US"/>
              </w:rPr>
              <w:t>08</w:t>
            </w:r>
            <w:r w:rsidRPr="00244406">
              <w:rPr>
                <w:sz w:val="18"/>
                <w:szCs w:val="18"/>
                <w:lang w:val="en-US"/>
              </w:rPr>
              <w:t>_Results from the pilot study (</w:t>
            </w:r>
            <w:r w:rsidR="00BF7792" w:rsidRPr="00244406">
              <w:rPr>
                <w:sz w:val="18"/>
                <w:szCs w:val="18"/>
                <w:lang w:val="en-US"/>
              </w:rPr>
              <w:t>1</w:t>
            </w:r>
            <w:r w:rsidRPr="00244406">
              <w:rPr>
                <w:sz w:val="18"/>
                <w:szCs w:val="18"/>
                <w:lang w:val="en-US"/>
              </w:rPr>
              <w:t xml:space="preserve">), </w:t>
            </w:r>
            <w:r w:rsidR="00244406">
              <w:rPr>
                <w:sz w:val="18"/>
                <w:szCs w:val="18"/>
                <w:lang w:val="en-US"/>
              </w:rPr>
              <w:t>PRs</w:t>
            </w:r>
            <w:r w:rsidRPr="00244406">
              <w:rPr>
                <w:sz w:val="18"/>
                <w:szCs w:val="18"/>
                <w:lang w:val="en-US"/>
              </w:rPr>
              <w:t xml:space="preserve"> (patients in specialist heath care)</w:t>
            </w:r>
            <w:r w:rsidR="00D0325D" w:rsidRPr="00244406">
              <w:rPr>
                <w:sz w:val="18"/>
                <w:szCs w:val="18"/>
                <w:lang w:val="en-US"/>
              </w:rPr>
              <w:t xml:space="preserve"> </w:t>
            </w:r>
            <w:r w:rsidRPr="00244406">
              <w:rPr>
                <w:sz w:val="18"/>
                <w:szCs w:val="18"/>
                <w:lang w:val="en-US"/>
              </w:rPr>
              <w:t>= 86%</w:t>
            </w:r>
          </w:p>
          <w:p w:rsidR="00B43698" w:rsidRPr="00244406" w:rsidRDefault="00B43698" w:rsidP="00CF41E4">
            <w:pPr>
              <w:pStyle w:val="Listeavsnitt"/>
              <w:numPr>
                <w:ilvl w:val="0"/>
                <w:numId w:val="10"/>
              </w:numPr>
              <w:rPr>
                <w:sz w:val="18"/>
                <w:szCs w:val="18"/>
                <w:lang w:val="en-US"/>
              </w:rPr>
            </w:pPr>
            <w:r w:rsidRPr="00244406">
              <w:rPr>
                <w:sz w:val="18"/>
                <w:szCs w:val="18"/>
                <w:lang w:val="en-US"/>
              </w:rPr>
              <w:t>C</w:t>
            </w:r>
            <w:r w:rsidR="00D0325D" w:rsidRPr="00244406">
              <w:rPr>
                <w:sz w:val="18"/>
                <w:szCs w:val="18"/>
                <w:lang w:val="en-US"/>
              </w:rPr>
              <w:t>11</w:t>
            </w:r>
            <w:r w:rsidRPr="00244406">
              <w:rPr>
                <w:sz w:val="18"/>
                <w:szCs w:val="18"/>
                <w:lang w:val="en-US"/>
              </w:rPr>
              <w:t>_Results from the pilot study (</w:t>
            </w:r>
            <w:r w:rsidR="00BF7792" w:rsidRPr="00244406">
              <w:rPr>
                <w:sz w:val="18"/>
                <w:szCs w:val="18"/>
                <w:lang w:val="en-US"/>
              </w:rPr>
              <w:t>1</w:t>
            </w:r>
            <w:r w:rsidRPr="00244406">
              <w:rPr>
                <w:sz w:val="18"/>
                <w:szCs w:val="18"/>
                <w:lang w:val="en-US"/>
              </w:rPr>
              <w:t xml:space="preserve">), </w:t>
            </w:r>
            <w:r w:rsidR="00244406">
              <w:rPr>
                <w:sz w:val="18"/>
                <w:szCs w:val="18"/>
                <w:lang w:val="en-US"/>
              </w:rPr>
              <w:t>PRs</w:t>
            </w:r>
            <w:r w:rsidR="00244406" w:rsidRPr="00244406">
              <w:rPr>
                <w:sz w:val="18"/>
                <w:szCs w:val="18"/>
                <w:lang w:val="en-US"/>
              </w:rPr>
              <w:t xml:space="preserve"> </w:t>
            </w:r>
            <w:r w:rsidRPr="00244406">
              <w:rPr>
                <w:sz w:val="18"/>
                <w:szCs w:val="18"/>
                <w:lang w:val="en-US"/>
              </w:rPr>
              <w:t>(patients in specialist heath care)</w:t>
            </w:r>
            <w:r w:rsidR="00D0325D" w:rsidRPr="00244406">
              <w:rPr>
                <w:sz w:val="18"/>
                <w:szCs w:val="18"/>
                <w:lang w:val="en-US"/>
              </w:rPr>
              <w:t xml:space="preserve"> </w:t>
            </w:r>
            <w:r w:rsidRPr="00244406">
              <w:rPr>
                <w:sz w:val="18"/>
                <w:szCs w:val="18"/>
                <w:lang w:val="en-US"/>
              </w:rPr>
              <w:t>= 43%</w:t>
            </w:r>
          </w:p>
          <w:p w:rsidR="00B43698" w:rsidRPr="00244406" w:rsidRDefault="00B43698" w:rsidP="00CF41E4">
            <w:pPr>
              <w:pStyle w:val="Listeavsnitt"/>
              <w:numPr>
                <w:ilvl w:val="0"/>
                <w:numId w:val="10"/>
              </w:numPr>
              <w:rPr>
                <w:sz w:val="18"/>
                <w:szCs w:val="18"/>
                <w:lang w:val="en-US"/>
              </w:rPr>
            </w:pPr>
            <w:r w:rsidRPr="00244406">
              <w:rPr>
                <w:sz w:val="18"/>
                <w:szCs w:val="18"/>
                <w:lang w:val="en-US"/>
              </w:rPr>
              <w:t>C</w:t>
            </w:r>
            <w:r w:rsidR="00D0325D" w:rsidRPr="00244406">
              <w:rPr>
                <w:sz w:val="18"/>
                <w:szCs w:val="18"/>
                <w:lang w:val="en-US"/>
              </w:rPr>
              <w:t>14</w:t>
            </w:r>
            <w:r w:rsidRPr="00244406">
              <w:rPr>
                <w:sz w:val="18"/>
                <w:szCs w:val="18"/>
                <w:lang w:val="en-US"/>
              </w:rPr>
              <w:t>_Results from the pilot study (</w:t>
            </w:r>
            <w:r w:rsidR="00BF7792" w:rsidRPr="00244406">
              <w:rPr>
                <w:sz w:val="18"/>
                <w:szCs w:val="18"/>
                <w:lang w:val="en-US"/>
              </w:rPr>
              <w:t>1</w:t>
            </w:r>
            <w:r w:rsidRPr="00244406">
              <w:rPr>
                <w:sz w:val="18"/>
                <w:szCs w:val="18"/>
                <w:lang w:val="en-US"/>
              </w:rPr>
              <w:t xml:space="preserve">), </w:t>
            </w:r>
            <w:r w:rsidR="00244406">
              <w:rPr>
                <w:sz w:val="18"/>
                <w:szCs w:val="18"/>
                <w:lang w:val="en-US"/>
              </w:rPr>
              <w:t>PRs</w:t>
            </w:r>
            <w:r w:rsidR="00244406" w:rsidRPr="00244406">
              <w:rPr>
                <w:sz w:val="18"/>
                <w:szCs w:val="18"/>
                <w:lang w:val="en-US"/>
              </w:rPr>
              <w:t xml:space="preserve"> </w:t>
            </w:r>
            <w:r w:rsidRPr="00244406">
              <w:rPr>
                <w:sz w:val="18"/>
                <w:szCs w:val="18"/>
                <w:lang w:val="en-US"/>
              </w:rPr>
              <w:t>(patients in specialist heath care)</w:t>
            </w:r>
            <w:r w:rsidR="00D0325D" w:rsidRPr="00244406">
              <w:rPr>
                <w:sz w:val="18"/>
                <w:szCs w:val="18"/>
                <w:lang w:val="en-US"/>
              </w:rPr>
              <w:t xml:space="preserve"> </w:t>
            </w:r>
            <w:r w:rsidRPr="00244406">
              <w:rPr>
                <w:sz w:val="18"/>
                <w:szCs w:val="18"/>
                <w:lang w:val="en-US"/>
              </w:rPr>
              <w:t>= 93%</w:t>
            </w:r>
          </w:p>
          <w:p w:rsidR="00B43698" w:rsidRPr="00244406" w:rsidRDefault="00B43698" w:rsidP="00CF41E4">
            <w:pPr>
              <w:pStyle w:val="Listeavsnitt"/>
              <w:numPr>
                <w:ilvl w:val="0"/>
                <w:numId w:val="10"/>
              </w:numPr>
              <w:rPr>
                <w:sz w:val="18"/>
                <w:szCs w:val="18"/>
                <w:lang w:val="en-US"/>
              </w:rPr>
            </w:pPr>
            <w:r w:rsidRPr="00244406">
              <w:rPr>
                <w:sz w:val="18"/>
                <w:szCs w:val="18"/>
                <w:lang w:val="en-US"/>
              </w:rPr>
              <w:t>C</w:t>
            </w:r>
            <w:r w:rsidR="00D0325D" w:rsidRPr="00244406">
              <w:rPr>
                <w:sz w:val="18"/>
                <w:szCs w:val="18"/>
                <w:lang w:val="en-US"/>
              </w:rPr>
              <w:t>17</w:t>
            </w:r>
            <w:r w:rsidRPr="00244406">
              <w:rPr>
                <w:sz w:val="18"/>
                <w:szCs w:val="18"/>
                <w:lang w:val="en-US"/>
              </w:rPr>
              <w:t>_Results from the pilot study (</w:t>
            </w:r>
            <w:r w:rsidR="00BF7792" w:rsidRPr="00244406">
              <w:rPr>
                <w:sz w:val="18"/>
                <w:szCs w:val="18"/>
                <w:lang w:val="en-US"/>
              </w:rPr>
              <w:t>1</w:t>
            </w:r>
            <w:r w:rsidRPr="00244406">
              <w:rPr>
                <w:sz w:val="18"/>
                <w:szCs w:val="18"/>
                <w:lang w:val="en-US"/>
              </w:rPr>
              <w:t xml:space="preserve">), </w:t>
            </w:r>
            <w:r w:rsidR="00244406">
              <w:rPr>
                <w:sz w:val="18"/>
                <w:szCs w:val="18"/>
                <w:lang w:val="en-US"/>
              </w:rPr>
              <w:t>PRs</w:t>
            </w:r>
            <w:r w:rsidR="00244406" w:rsidRPr="00244406">
              <w:rPr>
                <w:sz w:val="18"/>
                <w:szCs w:val="18"/>
                <w:lang w:val="en-US"/>
              </w:rPr>
              <w:t xml:space="preserve"> </w:t>
            </w:r>
            <w:r w:rsidRPr="00244406">
              <w:rPr>
                <w:sz w:val="18"/>
                <w:szCs w:val="18"/>
                <w:lang w:val="en-US"/>
              </w:rPr>
              <w:t>(patients in specialist heath care)</w:t>
            </w:r>
            <w:r w:rsidR="00D0325D" w:rsidRPr="00244406">
              <w:rPr>
                <w:sz w:val="18"/>
                <w:szCs w:val="18"/>
                <w:lang w:val="en-US"/>
              </w:rPr>
              <w:t xml:space="preserve"> </w:t>
            </w:r>
            <w:r w:rsidRPr="00244406">
              <w:rPr>
                <w:sz w:val="18"/>
                <w:szCs w:val="18"/>
                <w:lang w:val="en-US"/>
              </w:rPr>
              <w:t>= 43%</w:t>
            </w:r>
          </w:p>
          <w:p w:rsidR="00B43698" w:rsidRPr="00244406" w:rsidRDefault="00B43698" w:rsidP="00CF41E4">
            <w:pPr>
              <w:pStyle w:val="Listeavsnitt"/>
              <w:numPr>
                <w:ilvl w:val="0"/>
                <w:numId w:val="10"/>
              </w:numPr>
              <w:rPr>
                <w:sz w:val="18"/>
                <w:szCs w:val="18"/>
                <w:lang w:val="en-US"/>
              </w:rPr>
            </w:pPr>
            <w:r w:rsidRPr="00244406">
              <w:rPr>
                <w:sz w:val="18"/>
                <w:szCs w:val="18"/>
                <w:lang w:val="en-US"/>
              </w:rPr>
              <w:t>Prior to the PRAISE study, 6/6 rehabilitation sites reported standardized assessment on admission (</w:t>
            </w:r>
            <w:r w:rsidR="00BF7792" w:rsidRPr="00244406">
              <w:rPr>
                <w:sz w:val="18"/>
                <w:szCs w:val="18"/>
                <w:lang w:val="en-US"/>
              </w:rPr>
              <w:t>4</w:t>
            </w:r>
            <w:r w:rsidRPr="00244406">
              <w:rPr>
                <w:sz w:val="18"/>
                <w:szCs w:val="18"/>
                <w:lang w:val="en-US"/>
              </w:rPr>
              <w:t xml:space="preserve">, p 149). </w:t>
            </w:r>
          </w:p>
          <w:p w:rsidR="00B43698" w:rsidRPr="00244406" w:rsidRDefault="00B43698" w:rsidP="008B0C38">
            <w:pPr>
              <w:pStyle w:val="Listeavsnitt"/>
              <w:numPr>
                <w:ilvl w:val="0"/>
                <w:numId w:val="10"/>
              </w:numPr>
              <w:rPr>
                <w:sz w:val="18"/>
                <w:szCs w:val="18"/>
                <w:lang w:val="en-US"/>
              </w:rPr>
            </w:pPr>
            <w:r w:rsidRPr="00244406">
              <w:rPr>
                <w:sz w:val="18"/>
                <w:szCs w:val="18"/>
                <w:lang w:val="en-US"/>
              </w:rPr>
              <w:t xml:space="preserve">5/5 rehabilitation sites in Norway reported standardized assessment at admission in the paper of </w:t>
            </w:r>
            <w:r w:rsidRPr="007E7889">
              <w:rPr>
                <w:noProof/>
                <w:sz w:val="18"/>
                <w:szCs w:val="18"/>
                <w:lang w:val="en-GB"/>
              </w:rPr>
              <w:t>Grotle</w:t>
            </w:r>
            <w:r w:rsidRPr="00244406">
              <w:rPr>
                <w:sz w:val="18"/>
                <w:szCs w:val="18"/>
                <w:lang w:val="en-US"/>
              </w:rPr>
              <w:t xml:space="preserve"> (</w:t>
            </w:r>
            <w:r w:rsidR="00BF7792" w:rsidRPr="00244406">
              <w:rPr>
                <w:sz w:val="18"/>
                <w:szCs w:val="18"/>
                <w:lang w:val="en-US"/>
              </w:rPr>
              <w:t>5</w:t>
            </w:r>
            <w:r w:rsidRPr="00244406">
              <w:rPr>
                <w:sz w:val="18"/>
                <w:szCs w:val="18"/>
                <w:lang w:val="en-US"/>
              </w:rPr>
              <w:t xml:space="preserve">). </w:t>
            </w:r>
          </w:p>
          <w:p w:rsidR="009C0393" w:rsidRPr="00244406" w:rsidRDefault="009C0393" w:rsidP="009C0393">
            <w:pPr>
              <w:pStyle w:val="Listeavsnitt"/>
              <w:ind w:left="360"/>
              <w:rPr>
                <w:sz w:val="18"/>
                <w:szCs w:val="18"/>
                <w:lang w:val="en-US"/>
              </w:rPr>
            </w:pPr>
          </w:p>
          <w:p w:rsidR="00B43698" w:rsidRPr="00244406" w:rsidRDefault="000210F4" w:rsidP="00E406AB">
            <w:pPr>
              <w:shd w:val="clear" w:color="auto" w:fill="FFFFFF"/>
              <w:rPr>
                <w:sz w:val="18"/>
                <w:szCs w:val="18"/>
                <w:u w:val="single"/>
                <w:lang w:val="en-US"/>
              </w:rPr>
            </w:pPr>
            <w:r>
              <w:rPr>
                <w:sz w:val="18"/>
                <w:szCs w:val="18"/>
                <w:u w:val="single"/>
                <w:lang w:val="en-US"/>
              </w:rPr>
              <w:t>E</w:t>
            </w:r>
            <w:r w:rsidR="00B43698" w:rsidRPr="00244406">
              <w:rPr>
                <w:sz w:val="18"/>
                <w:szCs w:val="18"/>
                <w:u w:val="single"/>
                <w:lang w:val="en-US"/>
              </w:rPr>
              <w:t>xpected influence of the BRIDGE-intervention on this specific area of quality in rehabilitation</w:t>
            </w:r>
            <w:r>
              <w:rPr>
                <w:sz w:val="18"/>
                <w:szCs w:val="18"/>
                <w:u w:val="single"/>
                <w:lang w:val="en-US"/>
              </w:rPr>
              <w:t>:</w:t>
            </w:r>
            <w:r w:rsidR="00B43698" w:rsidRPr="00244406">
              <w:rPr>
                <w:sz w:val="18"/>
                <w:szCs w:val="18"/>
                <w:u w:val="single"/>
                <w:lang w:val="en-US"/>
              </w:rPr>
              <w:t xml:space="preserve"> </w:t>
            </w:r>
          </w:p>
          <w:p w:rsidR="00B43698" w:rsidRPr="00244406" w:rsidRDefault="00B43698" w:rsidP="00AB33FD">
            <w:pPr>
              <w:rPr>
                <w:i/>
                <w:sz w:val="18"/>
                <w:szCs w:val="18"/>
                <w:lang w:val="en-GB"/>
              </w:rPr>
            </w:pPr>
            <w:r w:rsidRPr="00244406">
              <w:rPr>
                <w:sz w:val="18"/>
                <w:szCs w:val="18"/>
                <w:lang w:val="en-GB"/>
              </w:rPr>
              <w:t xml:space="preserve">The digital assessment solution provides a controlled use of assessment tools in BRIDGE. The assessment plans </w:t>
            </w:r>
            <w:r w:rsidR="00D0325D" w:rsidRPr="00244406">
              <w:rPr>
                <w:sz w:val="18"/>
                <w:szCs w:val="18"/>
                <w:lang w:val="en-GB"/>
              </w:rPr>
              <w:t>are</w:t>
            </w:r>
            <w:r w:rsidRPr="00244406">
              <w:rPr>
                <w:sz w:val="18"/>
                <w:szCs w:val="18"/>
                <w:lang w:val="en-GB"/>
              </w:rPr>
              <w:t xml:space="preserve"> identical for all participating rehabilitation units. </w:t>
            </w:r>
          </w:p>
          <w:p w:rsidR="00102426" w:rsidRDefault="00B43698" w:rsidP="00AB33FD">
            <w:pPr>
              <w:rPr>
                <w:sz w:val="18"/>
                <w:szCs w:val="18"/>
                <w:lang w:val="en-GB"/>
              </w:rPr>
            </w:pPr>
            <w:r w:rsidRPr="00244406">
              <w:rPr>
                <w:sz w:val="18"/>
                <w:szCs w:val="18"/>
                <w:lang w:val="en-GB"/>
              </w:rPr>
              <w:t>Selected assessment tool in the BRIDGE-trail is a Norwegian core set of patient</w:t>
            </w:r>
            <w:r w:rsidR="005577C3" w:rsidRPr="00244406">
              <w:rPr>
                <w:sz w:val="18"/>
                <w:szCs w:val="18"/>
                <w:lang w:val="en-GB"/>
              </w:rPr>
              <w:t>-</w:t>
            </w:r>
            <w:r w:rsidRPr="00244406">
              <w:rPr>
                <w:sz w:val="18"/>
                <w:szCs w:val="18"/>
                <w:lang w:val="en-GB"/>
              </w:rPr>
              <w:t>reported outcome measures for use in multidisciplinary rehabilitation (</w:t>
            </w:r>
            <w:r w:rsidR="00244406">
              <w:rPr>
                <w:sz w:val="18"/>
                <w:szCs w:val="18"/>
                <w:lang w:val="en-GB"/>
              </w:rPr>
              <w:t>10</w:t>
            </w:r>
            <w:r w:rsidRPr="00244406">
              <w:rPr>
                <w:sz w:val="18"/>
                <w:szCs w:val="18"/>
                <w:lang w:val="en-GB"/>
              </w:rPr>
              <w:t xml:space="preserve">). </w:t>
            </w:r>
          </w:p>
          <w:p w:rsidR="00102426" w:rsidRDefault="00102426" w:rsidP="00AB33FD">
            <w:pPr>
              <w:rPr>
                <w:sz w:val="18"/>
                <w:szCs w:val="18"/>
                <w:lang w:val="en-GB"/>
              </w:rPr>
            </w:pPr>
          </w:p>
          <w:p w:rsidR="00102426" w:rsidRDefault="00102426" w:rsidP="00AB33FD">
            <w:pPr>
              <w:rPr>
                <w:i/>
                <w:sz w:val="18"/>
                <w:szCs w:val="18"/>
                <w:lang w:val="en-US"/>
              </w:rPr>
            </w:pPr>
            <w:r>
              <w:rPr>
                <w:i/>
                <w:sz w:val="18"/>
                <w:szCs w:val="18"/>
                <w:lang w:val="en-US"/>
              </w:rPr>
              <w:t xml:space="preserve">                                                                                                                                                                                                                                                                                                                        The table continues…</w:t>
            </w:r>
          </w:p>
          <w:p w:rsidR="00B43698" w:rsidRPr="00244406" w:rsidRDefault="00B43698" w:rsidP="00AB33FD">
            <w:pPr>
              <w:rPr>
                <w:noProof/>
                <w:sz w:val="18"/>
                <w:szCs w:val="18"/>
                <w:lang w:val="en-GB"/>
              </w:rPr>
            </w:pPr>
            <w:r w:rsidRPr="00244406">
              <w:rPr>
                <w:sz w:val="18"/>
                <w:szCs w:val="18"/>
                <w:lang w:val="en-GB"/>
              </w:rPr>
              <w:lastRenderedPageBreak/>
              <w:t>The core set covers aspects of physical, mental and social function and consists of one performance-based test for physical function (30-second Sit to Stand test) and the following patient reported outcome measures: Numeric rating scale of fatigue and pain, Patient-Specific Functional Scale (patient’s  goal and goal attainment), Hannover Functional Questionnaire, Effective Musculoskeletal Consumer Scale, Hopkins Symptoms Checklist 5-item version, the social participation score from the COOP/WONCA, and the 5-</w:t>
            </w:r>
            <w:r w:rsidRPr="00244406">
              <w:rPr>
                <w:noProof/>
                <w:sz w:val="18"/>
                <w:szCs w:val="18"/>
                <w:lang w:val="en-GB"/>
              </w:rPr>
              <w:t>level EuroQol 5 Dimensions (health related quality of life) (</w:t>
            </w:r>
            <w:r w:rsidR="00102426">
              <w:rPr>
                <w:noProof/>
                <w:sz w:val="18"/>
                <w:szCs w:val="18"/>
                <w:lang w:val="en-GB"/>
              </w:rPr>
              <w:t>10</w:t>
            </w:r>
            <w:r w:rsidRPr="00244406">
              <w:rPr>
                <w:noProof/>
                <w:sz w:val="18"/>
                <w:szCs w:val="18"/>
                <w:lang w:val="en-GB"/>
              </w:rPr>
              <w:t>). All instruments in the core set are reliable and validated in RMDs population (</w:t>
            </w:r>
            <w:r w:rsidR="00102426">
              <w:rPr>
                <w:noProof/>
                <w:sz w:val="18"/>
                <w:szCs w:val="18"/>
                <w:lang w:val="en-GB"/>
              </w:rPr>
              <w:t>10</w:t>
            </w:r>
            <w:r w:rsidRPr="00244406">
              <w:rPr>
                <w:noProof/>
                <w:sz w:val="18"/>
                <w:szCs w:val="18"/>
                <w:lang w:val="en-GB"/>
              </w:rPr>
              <w:t>) (</w:t>
            </w:r>
            <w:r w:rsidR="00102426">
              <w:rPr>
                <w:noProof/>
                <w:sz w:val="18"/>
                <w:szCs w:val="18"/>
                <w:lang w:val="en-GB"/>
              </w:rPr>
              <w:t>6, 7 (</w:t>
            </w:r>
            <w:r w:rsidRPr="00244406">
              <w:rPr>
                <w:noProof/>
                <w:sz w:val="18"/>
                <w:szCs w:val="18"/>
                <w:lang w:val="en-GB"/>
              </w:rPr>
              <w:t>checklist item no. 6,10,15,16)</w:t>
            </w:r>
            <w:r w:rsidR="00102426">
              <w:rPr>
                <w:noProof/>
                <w:sz w:val="18"/>
                <w:szCs w:val="18"/>
                <w:lang w:val="en-GB"/>
              </w:rPr>
              <w:t>)</w:t>
            </w:r>
            <w:r w:rsidRPr="00244406">
              <w:rPr>
                <w:noProof/>
                <w:sz w:val="18"/>
                <w:szCs w:val="18"/>
                <w:lang w:val="en-GB"/>
              </w:rPr>
              <w:t xml:space="preserve"> </w:t>
            </w:r>
          </w:p>
          <w:p w:rsidR="00B43698" w:rsidRPr="00244406" w:rsidRDefault="00B43698" w:rsidP="00AB33FD">
            <w:pPr>
              <w:rPr>
                <w:sz w:val="18"/>
                <w:szCs w:val="18"/>
                <w:lang w:val="en-GB"/>
              </w:rPr>
            </w:pPr>
          </w:p>
          <w:p w:rsidR="00B43698" w:rsidRPr="00244406" w:rsidRDefault="00B43698" w:rsidP="00AB33FD">
            <w:pPr>
              <w:rPr>
                <w:sz w:val="18"/>
                <w:szCs w:val="18"/>
                <w:u w:val="single"/>
                <w:lang w:val="en-GB"/>
              </w:rPr>
            </w:pPr>
            <w:r w:rsidRPr="00244406">
              <w:rPr>
                <w:sz w:val="18"/>
                <w:szCs w:val="18"/>
                <w:u w:val="single"/>
                <w:lang w:val="en-GB"/>
              </w:rPr>
              <w:t xml:space="preserve">Summed up: </w:t>
            </w:r>
          </w:p>
          <w:p w:rsidR="00277BCA" w:rsidRPr="00277BCA" w:rsidRDefault="00B43698" w:rsidP="00102426">
            <w:pPr>
              <w:rPr>
                <w:sz w:val="18"/>
                <w:szCs w:val="18"/>
                <w:lang w:val="en-US"/>
              </w:rPr>
            </w:pPr>
            <w:r w:rsidRPr="00244406">
              <w:rPr>
                <w:sz w:val="18"/>
                <w:szCs w:val="18"/>
                <w:lang w:val="en-GB"/>
              </w:rPr>
              <w:t xml:space="preserve">Use of quality assured/validated questionnaires and/or functional tests are likely to be affected by the BRIDGE-intervention, due to a controlled use of assessment tools in the electronic portal. </w:t>
            </w:r>
          </w:p>
        </w:tc>
      </w:tr>
      <w:tr w:rsidR="00B43698" w:rsidRPr="00DA3F79" w:rsidTr="00201E9F">
        <w:tc>
          <w:tcPr>
            <w:tcW w:w="201" w:type="pct"/>
            <w:gridSpan w:val="2"/>
            <w:shd w:val="clear" w:color="auto" w:fill="auto"/>
          </w:tcPr>
          <w:p w:rsidR="00B43698" w:rsidRPr="00277BCA" w:rsidRDefault="00B43698" w:rsidP="009156A8">
            <w:pPr>
              <w:rPr>
                <w:sz w:val="18"/>
                <w:szCs w:val="18"/>
                <w:lang w:val="en-GB"/>
              </w:rPr>
            </w:pPr>
            <w:r w:rsidRPr="00277BCA">
              <w:rPr>
                <w:sz w:val="18"/>
                <w:szCs w:val="18"/>
                <w:lang w:val="en-GB"/>
              </w:rPr>
              <w:lastRenderedPageBreak/>
              <w:t>C</w:t>
            </w:r>
            <w:r w:rsidR="00D0325D">
              <w:rPr>
                <w:sz w:val="18"/>
                <w:szCs w:val="18"/>
                <w:lang w:val="en-GB"/>
              </w:rPr>
              <w:t>12</w:t>
            </w:r>
          </w:p>
        </w:tc>
        <w:tc>
          <w:tcPr>
            <w:tcW w:w="4799" w:type="pct"/>
            <w:gridSpan w:val="11"/>
            <w:shd w:val="clear" w:color="auto" w:fill="auto"/>
          </w:tcPr>
          <w:p w:rsidR="00B43698" w:rsidRPr="00277BCA" w:rsidRDefault="00B43698" w:rsidP="009C0393">
            <w:pPr>
              <w:rPr>
                <w:sz w:val="18"/>
                <w:szCs w:val="18"/>
                <w:lang w:val="en-GB"/>
              </w:rPr>
            </w:pPr>
            <w:r w:rsidRPr="00277BCA">
              <w:rPr>
                <w:sz w:val="18"/>
                <w:szCs w:val="18"/>
                <w:lang w:val="en-US"/>
              </w:rPr>
              <w:t xml:space="preserve">The user’s/patient’s goal / goal attainment is to be assessed with a reliable instrument at the beginning and the end of the rehabilitation period. </w:t>
            </w:r>
          </w:p>
        </w:tc>
      </w:tr>
      <w:tr w:rsidR="00B43698" w:rsidRPr="00DA3F79" w:rsidTr="00201E9F">
        <w:tc>
          <w:tcPr>
            <w:tcW w:w="201" w:type="pct"/>
            <w:gridSpan w:val="2"/>
            <w:shd w:val="clear" w:color="auto" w:fill="auto"/>
          </w:tcPr>
          <w:p w:rsidR="00B43698" w:rsidRPr="00277BCA" w:rsidRDefault="00B43698" w:rsidP="00F52F47">
            <w:pPr>
              <w:rPr>
                <w:sz w:val="18"/>
                <w:szCs w:val="18"/>
              </w:rPr>
            </w:pPr>
            <w:r w:rsidRPr="00277BCA">
              <w:rPr>
                <w:sz w:val="18"/>
                <w:szCs w:val="18"/>
              </w:rPr>
              <w:t>C</w:t>
            </w:r>
            <w:r w:rsidR="00D0325D">
              <w:rPr>
                <w:sz w:val="18"/>
                <w:szCs w:val="18"/>
              </w:rPr>
              <w:t>15</w:t>
            </w:r>
          </w:p>
        </w:tc>
        <w:tc>
          <w:tcPr>
            <w:tcW w:w="4799" w:type="pct"/>
            <w:gridSpan w:val="11"/>
            <w:shd w:val="clear" w:color="auto" w:fill="auto"/>
          </w:tcPr>
          <w:p w:rsidR="00B43698" w:rsidRPr="00277BCA" w:rsidRDefault="00B43698" w:rsidP="009C0393">
            <w:pPr>
              <w:rPr>
                <w:sz w:val="18"/>
                <w:szCs w:val="18"/>
                <w:lang w:val="en-GB"/>
              </w:rPr>
            </w:pPr>
            <w:r w:rsidRPr="00277BCA">
              <w:rPr>
                <w:sz w:val="18"/>
                <w:szCs w:val="18"/>
                <w:lang w:val="en-US"/>
              </w:rPr>
              <w:t>The user’s/patient’s function is to be registered using a reliable instrument at the beginning and the end of the rehabilitation period.</w:t>
            </w:r>
          </w:p>
        </w:tc>
      </w:tr>
      <w:tr w:rsidR="00B43698" w:rsidRPr="00DA3F79" w:rsidTr="00201E9F">
        <w:tc>
          <w:tcPr>
            <w:tcW w:w="201" w:type="pct"/>
            <w:gridSpan w:val="2"/>
            <w:shd w:val="clear" w:color="auto" w:fill="auto"/>
          </w:tcPr>
          <w:p w:rsidR="00B43698" w:rsidRPr="00277BCA" w:rsidRDefault="00B43698" w:rsidP="00F52F47">
            <w:pPr>
              <w:rPr>
                <w:sz w:val="18"/>
                <w:szCs w:val="18"/>
                <w:lang w:val="en-US"/>
              </w:rPr>
            </w:pPr>
            <w:r w:rsidRPr="00277BCA">
              <w:rPr>
                <w:sz w:val="18"/>
                <w:szCs w:val="18"/>
                <w:lang w:val="en-US"/>
              </w:rPr>
              <w:t>C</w:t>
            </w:r>
            <w:r w:rsidR="00D0325D">
              <w:rPr>
                <w:sz w:val="18"/>
                <w:szCs w:val="18"/>
                <w:lang w:val="en-US"/>
              </w:rPr>
              <w:t>18</w:t>
            </w:r>
          </w:p>
        </w:tc>
        <w:tc>
          <w:tcPr>
            <w:tcW w:w="4799" w:type="pct"/>
            <w:gridSpan w:val="11"/>
            <w:shd w:val="clear" w:color="auto" w:fill="auto"/>
          </w:tcPr>
          <w:p w:rsidR="00B43698" w:rsidRPr="00277BCA" w:rsidRDefault="00B43698" w:rsidP="009C0393">
            <w:pPr>
              <w:rPr>
                <w:sz w:val="18"/>
                <w:szCs w:val="18"/>
                <w:lang w:val="en-US"/>
              </w:rPr>
            </w:pPr>
            <w:r w:rsidRPr="00277BCA">
              <w:rPr>
                <w:sz w:val="18"/>
                <w:szCs w:val="18"/>
                <w:lang w:val="en-US"/>
              </w:rPr>
              <w:t>The user’s/patient’s health-related quality of life is to be assessed using a reliable instrument at the beginning and the end of the rehabilitation period.</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DC3173" w:rsidRDefault="00B43698" w:rsidP="00401B0D">
            <w:pPr>
              <w:rPr>
                <w:b/>
                <w:noProof/>
                <w:sz w:val="18"/>
                <w:szCs w:val="18"/>
                <w:lang w:val="en-GB"/>
              </w:rPr>
            </w:pPr>
            <w:r w:rsidRPr="00DC3173">
              <w:rPr>
                <w:b/>
                <w:noProof/>
                <w:sz w:val="18"/>
                <w:szCs w:val="18"/>
                <w:lang w:val="en-GB"/>
              </w:rPr>
              <w:t>H</w:t>
            </w:r>
          </w:p>
          <w:p w:rsidR="00B43698" w:rsidRPr="00DC3173" w:rsidRDefault="00B43698" w:rsidP="00401B0D">
            <w:pPr>
              <w:rPr>
                <w:b/>
                <w:noProof/>
                <w:sz w:val="18"/>
                <w:szCs w:val="18"/>
                <w:lang w:val="en-GB"/>
              </w:rPr>
            </w:pPr>
            <w:r w:rsidRPr="00DC3173">
              <w:rPr>
                <w:b/>
                <w:noProof/>
                <w:sz w:val="18"/>
                <w:szCs w:val="18"/>
                <w:lang w:val="en-GB"/>
              </w:rPr>
              <w:t>no.</w:t>
            </w:r>
          </w:p>
        </w:tc>
        <w:tc>
          <w:tcPr>
            <w:tcW w:w="3561" w:type="pct"/>
            <w:gridSpan w:val="4"/>
          </w:tcPr>
          <w:p w:rsidR="00B43698" w:rsidRPr="00DC3173" w:rsidRDefault="00B43698" w:rsidP="00401B0D">
            <w:pPr>
              <w:rPr>
                <w:b/>
                <w:noProof/>
                <w:sz w:val="18"/>
                <w:szCs w:val="18"/>
                <w:lang w:val="en-GB"/>
              </w:rPr>
            </w:pPr>
            <w:r w:rsidRPr="00DC3173">
              <w:rPr>
                <w:b/>
                <w:noProof/>
                <w:sz w:val="18"/>
                <w:szCs w:val="18"/>
                <w:lang w:val="en-GB"/>
              </w:rPr>
              <w:t>Hypotheses (H)</w:t>
            </w:r>
          </w:p>
          <w:p w:rsidR="002B1F38" w:rsidRPr="00DC3173" w:rsidRDefault="002B1F38" w:rsidP="00401B0D">
            <w:pPr>
              <w:rPr>
                <w:b/>
                <w:noProof/>
                <w:sz w:val="18"/>
                <w:szCs w:val="18"/>
                <w:lang w:val="en-GB"/>
              </w:rPr>
            </w:pPr>
            <w:r w:rsidRPr="00DC3173">
              <w:rPr>
                <w:noProof/>
                <w:sz w:val="18"/>
                <w:szCs w:val="18"/>
                <w:lang w:val="en-GB"/>
              </w:rPr>
              <w:t>(H</w:t>
            </w:r>
            <w:r w:rsidRPr="00DC3173">
              <w:rPr>
                <w:noProof/>
                <w:sz w:val="18"/>
                <w:szCs w:val="18"/>
                <w:vertAlign w:val="subscript"/>
                <w:lang w:val="en-GB"/>
              </w:rPr>
              <w:t>single</w:t>
            </w:r>
            <w:r w:rsidRPr="00DC3173">
              <w:rPr>
                <w:noProof/>
                <w:sz w:val="18"/>
                <w:szCs w:val="18"/>
                <w:lang w:val="en-GB"/>
              </w:rPr>
              <w:t>)</w:t>
            </w:r>
          </w:p>
        </w:tc>
        <w:tc>
          <w:tcPr>
            <w:tcW w:w="745" w:type="pct"/>
            <w:gridSpan w:val="3"/>
          </w:tcPr>
          <w:p w:rsidR="00B43698" w:rsidRDefault="00B43698" w:rsidP="00401B0D">
            <w:pPr>
              <w:rPr>
                <w:b/>
                <w:sz w:val="18"/>
                <w:szCs w:val="18"/>
                <w:lang w:val="en-GB"/>
              </w:rPr>
            </w:pPr>
            <w:r w:rsidRPr="00277BCA">
              <w:rPr>
                <w:b/>
                <w:sz w:val="18"/>
                <w:szCs w:val="18"/>
                <w:lang w:val="en-GB"/>
              </w:rPr>
              <w:t>Proportion / N</w:t>
            </w:r>
          </w:p>
          <w:p w:rsidR="001F16BC" w:rsidRPr="00277BCA" w:rsidRDefault="001F16BC" w:rsidP="00401B0D">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401B0D">
            <w:pPr>
              <w:rPr>
                <w:b/>
                <w:sz w:val="18"/>
                <w:szCs w:val="18"/>
                <w:lang w:val="en-GB"/>
              </w:rPr>
            </w:pPr>
            <w:r w:rsidRPr="00277BCA">
              <w:rPr>
                <w:b/>
                <w:sz w:val="18"/>
                <w:szCs w:val="18"/>
                <w:lang w:val="en-GB"/>
              </w:rPr>
              <w:t>Confirmed (Yes/No)</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DC3173" w:rsidRDefault="00B43698" w:rsidP="009156A8">
            <w:pPr>
              <w:rPr>
                <w:noProof/>
                <w:sz w:val="18"/>
                <w:szCs w:val="18"/>
                <w:lang w:val="en-GB"/>
              </w:rPr>
            </w:pPr>
            <w:r w:rsidRPr="00DC3173">
              <w:rPr>
                <w:noProof/>
                <w:sz w:val="18"/>
                <w:szCs w:val="18"/>
                <w:lang w:val="en-GB"/>
              </w:rPr>
              <w:t>42</w:t>
            </w:r>
          </w:p>
        </w:tc>
        <w:tc>
          <w:tcPr>
            <w:tcW w:w="3561" w:type="pct"/>
            <w:gridSpan w:val="4"/>
          </w:tcPr>
          <w:p w:rsidR="00B43698" w:rsidRPr="00DC3173" w:rsidRDefault="00B43698" w:rsidP="00401B0D">
            <w:pPr>
              <w:rPr>
                <w:noProof/>
                <w:sz w:val="18"/>
                <w:szCs w:val="18"/>
                <w:lang w:val="en-GB"/>
              </w:rPr>
            </w:pPr>
            <w:r w:rsidRPr="00DC3173">
              <w:rPr>
                <w:noProof/>
                <w:sz w:val="18"/>
                <w:szCs w:val="18"/>
                <w:lang w:val="en-GB"/>
              </w:rPr>
              <w:t>C</w:t>
            </w:r>
            <w:r w:rsidR="00D0325D">
              <w:rPr>
                <w:noProof/>
                <w:sz w:val="18"/>
                <w:szCs w:val="18"/>
                <w:lang w:val="en-GB"/>
              </w:rPr>
              <w:t>12</w:t>
            </w:r>
            <w:r w:rsidRPr="00DC3173">
              <w:rPr>
                <w:noProof/>
                <w:sz w:val="18"/>
                <w:szCs w:val="18"/>
                <w:lang w:val="en-GB"/>
              </w:rPr>
              <w:t>: All participating cente</w:t>
            </w:r>
            <w:r w:rsidR="007E7889">
              <w:rPr>
                <w:noProof/>
                <w:sz w:val="18"/>
                <w:szCs w:val="18"/>
                <w:lang w:val="en-GB"/>
              </w:rPr>
              <w:t>r</w:t>
            </w:r>
            <w:r w:rsidRPr="00DC3173">
              <w:rPr>
                <w:noProof/>
                <w:sz w:val="18"/>
                <w:szCs w:val="18"/>
                <w:lang w:val="en-GB"/>
              </w:rPr>
              <w:t xml:space="preserve">s who answered “yes” at T1 are expected to answer “yes” at T2. </w:t>
            </w:r>
            <w:r w:rsidRPr="00DC3173">
              <w:rPr>
                <w:i/>
                <w:noProof/>
                <w:sz w:val="18"/>
                <w:szCs w:val="18"/>
                <w:lang w:val="en-GB"/>
              </w:rPr>
              <w:t xml:space="preserve"> </w:t>
            </w:r>
            <w:r w:rsidRPr="00DC3173">
              <w:rPr>
                <w:noProof/>
                <w:sz w:val="18"/>
                <w:szCs w:val="18"/>
                <w:lang w:val="en-GB"/>
              </w:rPr>
              <w:t xml:space="preserve"> </w:t>
            </w:r>
          </w:p>
        </w:tc>
        <w:tc>
          <w:tcPr>
            <w:tcW w:w="745" w:type="pct"/>
            <w:gridSpan w:val="3"/>
          </w:tcPr>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=7</w:t>
            </w:r>
          </w:p>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=7</w:t>
            </w:r>
          </w:p>
          <w:p w:rsidR="00B43698" w:rsidRPr="00DC3173" w:rsidRDefault="00B43698"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43</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15</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US"/>
              </w:rPr>
              <w:t xml:space="preserve"> 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=8</w:t>
            </w:r>
          </w:p>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=8</w:t>
            </w:r>
          </w:p>
          <w:p w:rsidR="00B43698" w:rsidRPr="00DC3173" w:rsidRDefault="00B43698"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44</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18</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US"/>
              </w:rPr>
              <w:t xml:space="preserve"> 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=2</w:t>
            </w:r>
          </w:p>
          <w:p w:rsidR="00B43698" w:rsidRPr="00DC3173" w:rsidRDefault="00B43698" w:rsidP="003C21FC">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=2</w:t>
            </w:r>
          </w:p>
          <w:p w:rsidR="00B43698" w:rsidRPr="00DC3173" w:rsidRDefault="00B43698" w:rsidP="003C21FC">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B43698" w:rsidRPr="00277BCA" w:rsidRDefault="00B43698" w:rsidP="003C21FC">
            <w:pPr>
              <w:rPr>
                <w:b/>
                <w:sz w:val="18"/>
                <w:szCs w:val="18"/>
                <w:lang w:val="en-US"/>
              </w:rPr>
            </w:pPr>
            <w:r w:rsidRPr="00277BCA">
              <w:rPr>
                <w:b/>
                <w:sz w:val="18"/>
                <w:szCs w:val="18"/>
                <w:lang w:val="en-US"/>
              </w:rPr>
              <w:t>yes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45</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D0325D">
              <w:rPr>
                <w:sz w:val="18"/>
                <w:szCs w:val="18"/>
                <w:lang w:val="en-US"/>
              </w:rPr>
              <w:t>12</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who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=1</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=1</w:t>
            </w:r>
          </w:p>
          <w:p w:rsidR="00B43698" w:rsidRPr="00DC3173" w:rsidRDefault="00B43698" w:rsidP="003C21FC">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46</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15</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w:t>
            </w:r>
            <w:r w:rsidRPr="00277BCA">
              <w:rPr>
                <w:sz w:val="18"/>
                <w:szCs w:val="18"/>
                <w:lang w:val="en-GB"/>
              </w:rPr>
              <w:t xml:space="preserve"> who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=0</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=0</w:t>
            </w:r>
          </w:p>
          <w:p w:rsidR="00B43698" w:rsidRPr="00DC3173" w:rsidRDefault="00B43698" w:rsidP="003C21FC">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=0</w:t>
            </w:r>
          </w:p>
        </w:tc>
        <w:tc>
          <w:tcPr>
            <w:tcW w:w="337" w:type="pct"/>
          </w:tcPr>
          <w:p w:rsidR="00B43698" w:rsidRPr="00277BCA" w:rsidRDefault="00B43698" w:rsidP="003C21FC">
            <w:pPr>
              <w:rPr>
                <w:sz w:val="18"/>
                <w:szCs w:val="18"/>
                <w:lang w:val="en-US"/>
              </w:rPr>
            </w:pPr>
            <w:r w:rsidRPr="00244406">
              <w:rPr>
                <w:i/>
                <w:sz w:val="16"/>
                <w:szCs w:val="18"/>
                <w:lang w:val="en-US"/>
              </w:rPr>
              <w:t>Not applicable hypotheses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47</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18</w:t>
            </w:r>
            <w:r w:rsidRPr="00277BCA">
              <w:rPr>
                <w:sz w:val="18"/>
                <w:szCs w:val="18"/>
                <w:lang w:val="en-US"/>
              </w:rPr>
              <w:t xml:space="preserve">: </w:t>
            </w:r>
            <w:r w:rsidRPr="00277BCA">
              <w:rPr>
                <w:sz w:val="18"/>
                <w:szCs w:val="18"/>
                <w:lang w:val="en-GB"/>
              </w:rPr>
              <w:t xml:space="preserve">All of the </w:t>
            </w:r>
            <w:r w:rsidRPr="00277BCA">
              <w:rPr>
                <w:noProof/>
                <w:sz w:val="18"/>
                <w:szCs w:val="18"/>
                <w:lang w:val="en-GB"/>
              </w:rPr>
              <w:t>participating cente</w:t>
            </w:r>
            <w:r w:rsidR="007E7889">
              <w:rPr>
                <w:noProof/>
                <w:sz w:val="18"/>
                <w:szCs w:val="18"/>
                <w:lang w:val="en-GB"/>
              </w:rPr>
              <w:t>r</w:t>
            </w:r>
            <w:r w:rsidRPr="00277BCA">
              <w:rPr>
                <w:noProof/>
                <w:sz w:val="18"/>
                <w:szCs w:val="18"/>
                <w:lang w:val="en-GB"/>
              </w:rPr>
              <w:t>s who</w:t>
            </w:r>
            <w:r w:rsidRPr="00277BCA">
              <w:rPr>
                <w:sz w:val="18"/>
                <w:szCs w:val="18"/>
                <w:lang w:val="en-GB"/>
              </w:rPr>
              <w:t xml:space="preserve"> answered “no” at T1 are expected to answer “yes” at T2.</w:t>
            </w:r>
          </w:p>
        </w:tc>
        <w:tc>
          <w:tcPr>
            <w:tcW w:w="745" w:type="pct"/>
            <w:gridSpan w:val="3"/>
          </w:tcPr>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=6</w:t>
            </w:r>
          </w:p>
          <w:p w:rsidR="00B43698" w:rsidRPr="00DC3173" w:rsidRDefault="00B43698" w:rsidP="003C21FC">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=6</w:t>
            </w:r>
          </w:p>
          <w:p w:rsidR="00B43698" w:rsidRPr="00DC3173" w:rsidRDefault="00B43698" w:rsidP="003C21FC">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3C21FC">
            <w:pPr>
              <w:rPr>
                <w:sz w:val="18"/>
                <w:szCs w:val="18"/>
                <w:lang w:val="en-US"/>
              </w:rPr>
            </w:pPr>
            <w:r w:rsidRPr="00277BCA">
              <w:rPr>
                <w:b/>
                <w:sz w:val="18"/>
                <w:szCs w:val="18"/>
                <w:lang w:val="en-US"/>
              </w:rPr>
              <w:t>yes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48</w:t>
            </w:r>
          </w:p>
        </w:tc>
        <w:tc>
          <w:tcPr>
            <w:tcW w:w="3561" w:type="pct"/>
            <w:gridSpan w:val="4"/>
          </w:tcPr>
          <w:p w:rsidR="00B43698" w:rsidRPr="00277BCA" w:rsidRDefault="00B43698" w:rsidP="00B03A0D">
            <w:pPr>
              <w:rPr>
                <w:sz w:val="18"/>
                <w:szCs w:val="18"/>
                <w:lang w:val="en-US"/>
              </w:rPr>
            </w:pPr>
            <w:r w:rsidRPr="00277BCA">
              <w:rPr>
                <w:sz w:val="18"/>
                <w:szCs w:val="18"/>
                <w:lang w:val="en-US"/>
              </w:rPr>
              <w:t>C</w:t>
            </w:r>
            <w:r w:rsidR="00BE0004">
              <w:rPr>
                <w:sz w:val="18"/>
                <w:szCs w:val="18"/>
                <w:lang w:val="en-US"/>
              </w:rPr>
              <w:t>12</w:t>
            </w:r>
            <w:r w:rsidRPr="00277BCA">
              <w:rPr>
                <w:sz w:val="18"/>
                <w:szCs w:val="18"/>
                <w:lang w:val="en-US"/>
              </w:rPr>
              <w:t>: The change-score for C</w:t>
            </w:r>
            <w:r w:rsidR="00BE0004">
              <w:rPr>
                <w:sz w:val="18"/>
                <w:szCs w:val="18"/>
                <w:lang w:val="en-US"/>
              </w:rPr>
              <w:t>12</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3C21FC">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=87.5%</w:t>
            </w:r>
          </w:p>
          <w:p w:rsidR="00B43698" w:rsidRPr="00DC3173" w:rsidRDefault="00B43698" w:rsidP="003C21FC">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522068">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=12.5%</w:t>
            </w:r>
          </w:p>
        </w:tc>
        <w:tc>
          <w:tcPr>
            <w:tcW w:w="337" w:type="pct"/>
          </w:tcPr>
          <w:p w:rsidR="00B43698" w:rsidRPr="00277BCA" w:rsidRDefault="00B43698" w:rsidP="003C21FC">
            <w:pPr>
              <w:rPr>
                <w:sz w:val="18"/>
                <w:szCs w:val="18"/>
                <w:lang w:val="en-GB"/>
              </w:rPr>
            </w:pPr>
            <w:r w:rsidRPr="00277BCA">
              <w:rPr>
                <w:sz w:val="18"/>
                <w:szCs w:val="18"/>
                <w:lang w:val="en-US"/>
              </w:rPr>
              <w:t>no</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49</w:t>
            </w:r>
          </w:p>
        </w:tc>
        <w:tc>
          <w:tcPr>
            <w:tcW w:w="3561" w:type="pct"/>
            <w:gridSpan w:val="4"/>
          </w:tcPr>
          <w:p w:rsidR="00B43698" w:rsidRPr="00277BCA" w:rsidRDefault="00B43698" w:rsidP="00B03A0D">
            <w:pPr>
              <w:rPr>
                <w:sz w:val="18"/>
                <w:szCs w:val="18"/>
                <w:lang w:val="en-US"/>
              </w:rPr>
            </w:pPr>
            <w:r w:rsidRPr="00277BCA">
              <w:rPr>
                <w:sz w:val="18"/>
                <w:szCs w:val="18"/>
                <w:lang w:val="en-US"/>
              </w:rPr>
              <w:t>C</w:t>
            </w:r>
            <w:r w:rsidR="00BE0004">
              <w:rPr>
                <w:sz w:val="18"/>
                <w:szCs w:val="18"/>
                <w:lang w:val="en-US"/>
              </w:rPr>
              <w:t>15</w:t>
            </w:r>
            <w:r w:rsidRPr="00277BCA">
              <w:rPr>
                <w:sz w:val="18"/>
                <w:szCs w:val="18"/>
                <w:lang w:val="en-US"/>
              </w:rPr>
              <w:t>: The change-score for C</w:t>
            </w:r>
            <w:r w:rsidR="00BE0004">
              <w:rPr>
                <w:sz w:val="18"/>
                <w:szCs w:val="18"/>
                <w:lang w:val="en-US"/>
              </w:rPr>
              <w:t>15</w:t>
            </w:r>
            <w:r w:rsidRPr="00277BCA">
              <w:rPr>
                <w:sz w:val="18"/>
                <w:szCs w:val="18"/>
                <w:lang w:val="en-US"/>
              </w:rPr>
              <w:t xml:space="preserve"> is expected to be </w:t>
            </w:r>
            <w:r w:rsidRPr="00277BCA">
              <w:rPr>
                <w:sz w:val="18"/>
                <w:szCs w:val="18"/>
                <w:u w:val="single"/>
                <w:lang w:val="en-US"/>
              </w:rPr>
              <w:t>small</w:t>
            </w:r>
            <w:r w:rsidRPr="00277BCA">
              <w:rPr>
                <w:sz w:val="18"/>
                <w:szCs w:val="18"/>
                <w:lang w:val="en-US"/>
              </w:rPr>
              <w:t>.</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=100%</w:t>
            </w:r>
          </w:p>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6E6100">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=0</w:t>
            </w:r>
          </w:p>
        </w:tc>
        <w:tc>
          <w:tcPr>
            <w:tcW w:w="337" w:type="pct"/>
          </w:tcPr>
          <w:p w:rsidR="00B43698" w:rsidRPr="00277BCA" w:rsidRDefault="00B43698" w:rsidP="006E6100">
            <w:pPr>
              <w:rPr>
                <w:sz w:val="18"/>
                <w:szCs w:val="18"/>
                <w:lang w:val="en-GB"/>
              </w:rPr>
            </w:pPr>
            <w:r w:rsidRPr="00102426">
              <w:rPr>
                <w:i/>
                <w:sz w:val="16"/>
                <w:szCs w:val="18"/>
                <w:lang w:val="en-US"/>
              </w:rPr>
              <w:t>Not applicable hypotheses</w:t>
            </w:r>
          </w:p>
        </w:tc>
      </w:tr>
      <w:tr w:rsidR="00B43698" w:rsidRPr="00277BCA" w:rsidTr="00244406">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50</w:t>
            </w:r>
          </w:p>
        </w:tc>
        <w:tc>
          <w:tcPr>
            <w:tcW w:w="3561" w:type="pct"/>
            <w:gridSpan w:val="4"/>
          </w:tcPr>
          <w:p w:rsidR="00B43698" w:rsidRPr="00277BCA" w:rsidRDefault="00B43698" w:rsidP="00B03A0D">
            <w:pPr>
              <w:rPr>
                <w:sz w:val="18"/>
                <w:szCs w:val="18"/>
                <w:lang w:val="en-US"/>
              </w:rPr>
            </w:pPr>
            <w:r w:rsidRPr="00277BCA">
              <w:rPr>
                <w:sz w:val="18"/>
                <w:szCs w:val="18"/>
                <w:lang w:val="en-US"/>
              </w:rPr>
              <w:t>C</w:t>
            </w:r>
            <w:r w:rsidR="00BE0004">
              <w:rPr>
                <w:sz w:val="18"/>
                <w:szCs w:val="18"/>
                <w:lang w:val="en-US"/>
              </w:rPr>
              <w:t>18</w:t>
            </w:r>
            <w:r w:rsidRPr="00277BCA">
              <w:rPr>
                <w:sz w:val="18"/>
                <w:szCs w:val="18"/>
                <w:lang w:val="en-US"/>
              </w:rPr>
              <w:t>: The change-score for C</w:t>
            </w:r>
            <w:r w:rsidR="00BE0004">
              <w:rPr>
                <w:sz w:val="18"/>
                <w:szCs w:val="18"/>
                <w:lang w:val="en-US"/>
              </w:rPr>
              <w:t>18</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=25%</w:t>
            </w:r>
          </w:p>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522068">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=75%</w:t>
            </w:r>
          </w:p>
        </w:tc>
        <w:tc>
          <w:tcPr>
            <w:tcW w:w="337" w:type="pct"/>
          </w:tcPr>
          <w:p w:rsidR="00B43698" w:rsidRPr="00277BCA" w:rsidRDefault="00B43698" w:rsidP="006E6100">
            <w:pPr>
              <w:rPr>
                <w:sz w:val="18"/>
                <w:szCs w:val="18"/>
                <w:lang w:val="en-GB"/>
              </w:rPr>
            </w:pPr>
            <w:r w:rsidRPr="00277BCA">
              <w:rPr>
                <w:b/>
                <w:sz w:val="18"/>
                <w:szCs w:val="18"/>
                <w:lang w:val="en-US"/>
              </w:rPr>
              <w:t>yes</w:t>
            </w:r>
          </w:p>
        </w:tc>
      </w:tr>
      <w:tr w:rsidR="00B43698" w:rsidRPr="00DA3F79" w:rsidTr="00201E9F">
        <w:tc>
          <w:tcPr>
            <w:tcW w:w="201" w:type="pct"/>
            <w:gridSpan w:val="2"/>
          </w:tcPr>
          <w:p w:rsidR="00B43698" w:rsidRPr="00102426" w:rsidRDefault="00B43698" w:rsidP="00401B0D">
            <w:pPr>
              <w:rPr>
                <w:sz w:val="18"/>
                <w:szCs w:val="18"/>
                <w:lang w:val="en-GB"/>
              </w:rPr>
            </w:pPr>
            <w:r w:rsidRPr="00102426">
              <w:rPr>
                <w:sz w:val="18"/>
                <w:szCs w:val="18"/>
                <w:lang w:val="en-GB"/>
              </w:rPr>
              <w:t>R</w:t>
            </w:r>
          </w:p>
          <w:p w:rsidR="00B43698" w:rsidRPr="00102426" w:rsidRDefault="00B43698" w:rsidP="00401B0D">
            <w:pPr>
              <w:rPr>
                <w:sz w:val="18"/>
                <w:szCs w:val="18"/>
                <w:lang w:val="en-GB"/>
              </w:rPr>
            </w:pPr>
            <w:r w:rsidRPr="00102426">
              <w:rPr>
                <w:sz w:val="18"/>
                <w:szCs w:val="18"/>
                <w:lang w:val="en-GB"/>
              </w:rPr>
              <w:t>A</w:t>
            </w:r>
          </w:p>
          <w:p w:rsidR="00B43698" w:rsidRPr="00102426" w:rsidRDefault="00B43698" w:rsidP="00401B0D">
            <w:pPr>
              <w:rPr>
                <w:sz w:val="18"/>
                <w:szCs w:val="18"/>
                <w:lang w:val="en-GB"/>
              </w:rPr>
            </w:pPr>
            <w:r w:rsidRPr="00102426">
              <w:rPr>
                <w:sz w:val="18"/>
                <w:szCs w:val="18"/>
                <w:lang w:val="en-GB"/>
              </w:rPr>
              <w:t>T</w:t>
            </w:r>
          </w:p>
          <w:p w:rsidR="00102426" w:rsidRPr="00102426" w:rsidRDefault="00B43698" w:rsidP="00401B0D">
            <w:pPr>
              <w:rPr>
                <w:sz w:val="18"/>
                <w:szCs w:val="18"/>
                <w:lang w:val="en-GB"/>
              </w:rPr>
            </w:pPr>
            <w:r w:rsidRPr="00102426">
              <w:rPr>
                <w:sz w:val="18"/>
                <w:szCs w:val="18"/>
                <w:lang w:val="en-GB"/>
              </w:rPr>
              <w:t>I</w:t>
            </w:r>
          </w:p>
          <w:p w:rsidR="00B43698" w:rsidRDefault="00B43698" w:rsidP="00401B0D">
            <w:pPr>
              <w:rPr>
                <w:sz w:val="18"/>
                <w:szCs w:val="18"/>
                <w:lang w:val="en-GB"/>
              </w:rPr>
            </w:pPr>
            <w:r w:rsidRPr="00102426">
              <w:rPr>
                <w:sz w:val="18"/>
                <w:szCs w:val="18"/>
                <w:lang w:val="en-GB"/>
              </w:rPr>
              <w:t>O</w:t>
            </w:r>
          </w:p>
          <w:p w:rsidR="00102426" w:rsidRPr="00102426" w:rsidRDefault="00102426" w:rsidP="00401B0D">
            <w:pPr>
              <w:rPr>
                <w:sz w:val="18"/>
                <w:szCs w:val="18"/>
                <w:lang w:val="en-GB"/>
              </w:rPr>
            </w:pPr>
            <w:r>
              <w:rPr>
                <w:sz w:val="18"/>
                <w:szCs w:val="18"/>
                <w:lang w:val="en-GB"/>
              </w:rPr>
              <w:lastRenderedPageBreak/>
              <w:t>-</w:t>
            </w:r>
          </w:p>
          <w:p w:rsidR="00B43698" w:rsidRPr="00102426" w:rsidRDefault="00B43698" w:rsidP="00401B0D">
            <w:pPr>
              <w:rPr>
                <w:sz w:val="18"/>
                <w:szCs w:val="18"/>
                <w:lang w:val="en-GB"/>
              </w:rPr>
            </w:pPr>
            <w:r w:rsidRPr="00102426">
              <w:rPr>
                <w:sz w:val="18"/>
                <w:szCs w:val="18"/>
                <w:lang w:val="en-GB"/>
              </w:rPr>
              <w:t>N</w:t>
            </w:r>
          </w:p>
          <w:p w:rsidR="00B43698" w:rsidRPr="00102426" w:rsidRDefault="00B43698" w:rsidP="00401B0D">
            <w:pPr>
              <w:rPr>
                <w:sz w:val="18"/>
                <w:szCs w:val="18"/>
                <w:lang w:val="en-GB"/>
              </w:rPr>
            </w:pPr>
            <w:r w:rsidRPr="00102426">
              <w:rPr>
                <w:sz w:val="18"/>
                <w:szCs w:val="18"/>
                <w:lang w:val="en-GB"/>
              </w:rPr>
              <w:t>A</w:t>
            </w:r>
          </w:p>
          <w:p w:rsidR="00B43698" w:rsidRPr="00102426" w:rsidRDefault="00B43698" w:rsidP="00401B0D">
            <w:pPr>
              <w:rPr>
                <w:sz w:val="18"/>
                <w:szCs w:val="18"/>
                <w:lang w:val="en-GB"/>
              </w:rPr>
            </w:pPr>
            <w:r w:rsidRPr="00102426">
              <w:rPr>
                <w:sz w:val="18"/>
                <w:szCs w:val="18"/>
                <w:lang w:val="en-GB"/>
              </w:rPr>
              <w:t>L</w:t>
            </w:r>
          </w:p>
          <w:p w:rsidR="00B43698" w:rsidRPr="00102426" w:rsidRDefault="00B43698" w:rsidP="00401B0D">
            <w:pPr>
              <w:rPr>
                <w:sz w:val="18"/>
                <w:szCs w:val="18"/>
                <w:lang w:val="en-GB"/>
              </w:rPr>
            </w:pPr>
            <w:r w:rsidRPr="00102426">
              <w:rPr>
                <w:sz w:val="18"/>
                <w:szCs w:val="18"/>
                <w:lang w:val="en-GB"/>
              </w:rPr>
              <w:t>E</w:t>
            </w:r>
          </w:p>
        </w:tc>
        <w:tc>
          <w:tcPr>
            <w:tcW w:w="4799" w:type="pct"/>
            <w:gridSpan w:val="11"/>
          </w:tcPr>
          <w:p w:rsidR="00C63A6A" w:rsidRPr="00277BCA" w:rsidRDefault="00C63A6A" w:rsidP="00C63A6A">
            <w:pPr>
              <w:rPr>
                <w:sz w:val="18"/>
                <w:szCs w:val="18"/>
                <w:u w:val="single"/>
                <w:lang w:val="en-US"/>
              </w:rPr>
            </w:pPr>
            <w:r w:rsidRPr="00277BCA">
              <w:rPr>
                <w:sz w:val="18"/>
                <w:szCs w:val="18"/>
                <w:u w:val="single"/>
                <w:lang w:val="en-US"/>
              </w:rPr>
              <w:lastRenderedPageBreak/>
              <w:t>Assumptions about the T1-situation</w:t>
            </w:r>
          </w:p>
          <w:p w:rsidR="00B43698" w:rsidRPr="00102426" w:rsidRDefault="00B43698" w:rsidP="00E406AB">
            <w:pPr>
              <w:pStyle w:val="Listeavsnitt"/>
              <w:numPr>
                <w:ilvl w:val="0"/>
                <w:numId w:val="10"/>
              </w:numPr>
              <w:rPr>
                <w:sz w:val="18"/>
                <w:szCs w:val="18"/>
                <w:lang w:val="en-US"/>
              </w:rPr>
            </w:pPr>
            <w:r w:rsidRPr="00277BCA">
              <w:rPr>
                <w:sz w:val="18"/>
                <w:szCs w:val="18"/>
                <w:lang w:val="en-US"/>
              </w:rPr>
              <w:t>C</w:t>
            </w:r>
            <w:r w:rsidR="00BE0004">
              <w:rPr>
                <w:sz w:val="18"/>
                <w:szCs w:val="18"/>
                <w:lang w:val="en-US"/>
              </w:rPr>
              <w:t>12</w:t>
            </w:r>
            <w:r w:rsidRPr="00277BCA">
              <w:rPr>
                <w:sz w:val="18"/>
                <w:szCs w:val="18"/>
                <w:lang w:val="en-US"/>
              </w:rPr>
              <w:t>_Results from the pilot study (</w:t>
            </w:r>
            <w:r w:rsidR="00BF7792">
              <w:rPr>
                <w:sz w:val="18"/>
                <w:szCs w:val="18"/>
                <w:lang w:val="en-US"/>
              </w:rPr>
              <w:t>1</w:t>
            </w:r>
            <w:r w:rsidRPr="00277BCA">
              <w:rPr>
                <w:sz w:val="18"/>
                <w:szCs w:val="18"/>
                <w:lang w:val="en-US"/>
              </w:rPr>
              <w:t>), pass rates (patients in specialist heath care)</w:t>
            </w:r>
            <w:r w:rsidR="00BE0004">
              <w:rPr>
                <w:sz w:val="18"/>
                <w:szCs w:val="18"/>
                <w:lang w:val="en-US"/>
              </w:rPr>
              <w:t xml:space="preserve"> </w:t>
            </w:r>
            <w:r w:rsidRPr="00277BCA">
              <w:rPr>
                <w:sz w:val="18"/>
                <w:szCs w:val="18"/>
                <w:lang w:val="en-US"/>
              </w:rPr>
              <w:t xml:space="preserve">= </w:t>
            </w:r>
            <w:r w:rsidRPr="00102426">
              <w:rPr>
                <w:sz w:val="18"/>
                <w:szCs w:val="18"/>
                <w:lang w:val="en-US"/>
              </w:rPr>
              <w:t>43%</w:t>
            </w:r>
          </w:p>
          <w:p w:rsidR="00B43698" w:rsidRPr="00102426" w:rsidRDefault="00B43698" w:rsidP="00E406AB">
            <w:pPr>
              <w:pStyle w:val="Listeavsnitt"/>
              <w:numPr>
                <w:ilvl w:val="0"/>
                <w:numId w:val="10"/>
              </w:numPr>
              <w:rPr>
                <w:sz w:val="18"/>
                <w:szCs w:val="18"/>
                <w:lang w:val="en-US"/>
              </w:rPr>
            </w:pPr>
            <w:r w:rsidRPr="00102426">
              <w:rPr>
                <w:sz w:val="18"/>
                <w:szCs w:val="18"/>
                <w:lang w:val="en-US"/>
              </w:rPr>
              <w:t>C</w:t>
            </w:r>
            <w:r w:rsidR="00BE0004" w:rsidRPr="00102426">
              <w:rPr>
                <w:sz w:val="18"/>
                <w:szCs w:val="18"/>
                <w:lang w:val="en-US"/>
              </w:rPr>
              <w:t>15</w:t>
            </w:r>
            <w:r w:rsidRPr="00102426">
              <w:rPr>
                <w:sz w:val="18"/>
                <w:szCs w:val="18"/>
                <w:lang w:val="en-US"/>
              </w:rPr>
              <w:t>_Results from the pilot study (</w:t>
            </w:r>
            <w:r w:rsidR="00BF7792" w:rsidRPr="00102426">
              <w:rPr>
                <w:sz w:val="18"/>
                <w:szCs w:val="18"/>
                <w:lang w:val="en-US"/>
              </w:rPr>
              <w:t>1</w:t>
            </w:r>
            <w:r w:rsidRPr="00102426">
              <w:rPr>
                <w:sz w:val="18"/>
                <w:szCs w:val="18"/>
                <w:lang w:val="en-US"/>
              </w:rPr>
              <w:t>), pass rates (patients in specialist heath care)</w:t>
            </w:r>
            <w:r w:rsidR="00BE0004" w:rsidRPr="00102426">
              <w:rPr>
                <w:sz w:val="18"/>
                <w:szCs w:val="18"/>
                <w:lang w:val="en-US"/>
              </w:rPr>
              <w:t xml:space="preserve"> </w:t>
            </w:r>
            <w:r w:rsidRPr="00102426">
              <w:rPr>
                <w:sz w:val="18"/>
                <w:szCs w:val="18"/>
                <w:lang w:val="en-US"/>
              </w:rPr>
              <w:t>= 93%</w:t>
            </w:r>
          </w:p>
          <w:p w:rsidR="00B43698" w:rsidRPr="00102426" w:rsidRDefault="00B43698" w:rsidP="006F10A2">
            <w:pPr>
              <w:pStyle w:val="Listeavsnitt"/>
              <w:numPr>
                <w:ilvl w:val="0"/>
                <w:numId w:val="10"/>
              </w:numPr>
              <w:rPr>
                <w:sz w:val="18"/>
                <w:szCs w:val="18"/>
                <w:u w:val="single"/>
                <w:lang w:val="en-US"/>
              </w:rPr>
            </w:pPr>
            <w:r w:rsidRPr="00102426">
              <w:rPr>
                <w:sz w:val="18"/>
                <w:szCs w:val="18"/>
                <w:lang w:val="en-US"/>
              </w:rPr>
              <w:t>C</w:t>
            </w:r>
            <w:r w:rsidR="00093A6D" w:rsidRPr="00102426">
              <w:rPr>
                <w:sz w:val="18"/>
                <w:szCs w:val="18"/>
                <w:lang w:val="en-US"/>
              </w:rPr>
              <w:t>18</w:t>
            </w:r>
            <w:r w:rsidRPr="00102426">
              <w:rPr>
                <w:sz w:val="18"/>
                <w:szCs w:val="18"/>
                <w:lang w:val="en-US"/>
              </w:rPr>
              <w:t>_Results from the pilot study (</w:t>
            </w:r>
            <w:r w:rsidR="00BF7792" w:rsidRPr="00102426">
              <w:rPr>
                <w:sz w:val="18"/>
                <w:szCs w:val="18"/>
                <w:lang w:val="en-US"/>
              </w:rPr>
              <w:t>1</w:t>
            </w:r>
            <w:r w:rsidRPr="00102426">
              <w:rPr>
                <w:sz w:val="18"/>
                <w:szCs w:val="18"/>
                <w:lang w:val="en-US"/>
              </w:rPr>
              <w:t>), pass rates (patients in specialist heath care)</w:t>
            </w:r>
            <w:r w:rsidR="00BE0004" w:rsidRPr="00102426">
              <w:rPr>
                <w:sz w:val="18"/>
                <w:szCs w:val="18"/>
                <w:lang w:val="en-US"/>
              </w:rPr>
              <w:t xml:space="preserve"> </w:t>
            </w:r>
            <w:r w:rsidRPr="00102426">
              <w:rPr>
                <w:sz w:val="18"/>
                <w:szCs w:val="18"/>
                <w:lang w:val="en-US"/>
              </w:rPr>
              <w:t>= 36%</w:t>
            </w:r>
          </w:p>
          <w:p w:rsidR="00102426" w:rsidRDefault="00102426" w:rsidP="00102426">
            <w:pPr>
              <w:rPr>
                <w:sz w:val="18"/>
                <w:szCs w:val="18"/>
                <w:u w:val="single"/>
                <w:lang w:val="en-US"/>
              </w:rPr>
            </w:pPr>
            <w:r>
              <w:rPr>
                <w:i/>
                <w:sz w:val="18"/>
                <w:szCs w:val="18"/>
                <w:lang w:val="en-US"/>
              </w:rPr>
              <w:t xml:space="preserve">                                                                                                                                                                                                                                                                                                                          The table continues…</w:t>
            </w:r>
          </w:p>
          <w:p w:rsidR="00B43698" w:rsidRPr="00277BCA" w:rsidRDefault="000210F4" w:rsidP="009C77F1">
            <w:pPr>
              <w:shd w:val="clear" w:color="auto" w:fill="FFFFFF"/>
              <w:rPr>
                <w:sz w:val="18"/>
                <w:szCs w:val="18"/>
                <w:u w:val="single"/>
                <w:lang w:val="en-US"/>
              </w:rPr>
            </w:pPr>
            <w:r>
              <w:rPr>
                <w:sz w:val="18"/>
                <w:szCs w:val="18"/>
                <w:u w:val="single"/>
                <w:lang w:val="en-US"/>
              </w:rPr>
              <w:lastRenderedPageBreak/>
              <w:t>E</w:t>
            </w:r>
            <w:r w:rsidR="00B43698" w:rsidRPr="00277BCA">
              <w:rPr>
                <w:sz w:val="18"/>
                <w:szCs w:val="18"/>
                <w:u w:val="single"/>
                <w:lang w:val="en-US"/>
              </w:rPr>
              <w:t>xpected influence of the BRIDGE-intervention on this specific area of quality in rehabilitation</w:t>
            </w:r>
            <w:r>
              <w:rPr>
                <w:sz w:val="18"/>
                <w:szCs w:val="18"/>
                <w:u w:val="single"/>
                <w:lang w:val="en-US"/>
              </w:rPr>
              <w:t>:</w:t>
            </w:r>
            <w:r w:rsidR="00B43698" w:rsidRPr="00277BCA">
              <w:rPr>
                <w:sz w:val="18"/>
                <w:szCs w:val="18"/>
                <w:u w:val="single"/>
                <w:lang w:val="en-US"/>
              </w:rPr>
              <w:t xml:space="preserve"> </w:t>
            </w:r>
          </w:p>
          <w:p w:rsidR="00D81D8C" w:rsidRDefault="00B43698" w:rsidP="009C77F1">
            <w:pPr>
              <w:rPr>
                <w:sz w:val="18"/>
                <w:szCs w:val="18"/>
                <w:lang w:val="en-GB"/>
              </w:rPr>
            </w:pPr>
            <w:r w:rsidRPr="00277BCA">
              <w:rPr>
                <w:sz w:val="18"/>
                <w:szCs w:val="18"/>
                <w:lang w:val="en-GB"/>
              </w:rPr>
              <w:t xml:space="preserve">In the BRIDGE-trial, the instrument </w:t>
            </w:r>
            <w:r w:rsidRPr="00277BCA">
              <w:rPr>
                <w:i/>
                <w:sz w:val="18"/>
                <w:szCs w:val="18"/>
                <w:lang w:val="en-GB"/>
              </w:rPr>
              <w:t>Patient-Specific Functional Scale</w:t>
            </w:r>
            <w:r w:rsidRPr="00277BCA">
              <w:rPr>
                <w:sz w:val="18"/>
                <w:szCs w:val="18"/>
                <w:lang w:val="en-GB"/>
              </w:rPr>
              <w:t xml:space="preserve"> </w:t>
            </w:r>
            <w:r w:rsidRPr="00277BCA">
              <w:rPr>
                <w:i/>
                <w:sz w:val="18"/>
                <w:szCs w:val="18"/>
                <w:lang w:val="en-GB"/>
              </w:rPr>
              <w:t>(PSFS)</w:t>
            </w:r>
            <w:r w:rsidRPr="00277BCA">
              <w:rPr>
                <w:sz w:val="18"/>
                <w:szCs w:val="18"/>
                <w:lang w:val="en-GB"/>
              </w:rPr>
              <w:t xml:space="preserve"> is primary outcome, used to evaluate patient’s goals and goal attainment. 5-</w:t>
            </w:r>
            <w:r w:rsidRPr="00277BCA">
              <w:rPr>
                <w:noProof/>
                <w:sz w:val="18"/>
                <w:szCs w:val="18"/>
                <w:lang w:val="en-GB"/>
              </w:rPr>
              <w:t>level EuroQol</w:t>
            </w:r>
            <w:r w:rsidRPr="00277BCA">
              <w:rPr>
                <w:sz w:val="18"/>
                <w:szCs w:val="18"/>
                <w:lang w:val="en-GB"/>
              </w:rPr>
              <w:t xml:space="preserve"> 5 Dimensions is secondary outcome, used to evaluate health related quality of life. 30-second Sit to Stand test is secondary outcome, used to evaluate physical function. Further, the following instruments complete the standardized assessment and evaluation in the BRIDGE-trial; Numeric rating scale of fatigue and pain, Hannover Functional Questionnaire, Effective Musculoskeletal Consumer Scale, Hopkins Symptoms Checklist 5-item version, and the social participation score from the COOP/WONCA. All instruments in the core set are reliable and validated in RMDs population (</w:t>
            </w:r>
            <w:r w:rsidR="00102426">
              <w:rPr>
                <w:sz w:val="18"/>
                <w:szCs w:val="18"/>
                <w:lang w:val="en-GB"/>
              </w:rPr>
              <w:t>10</w:t>
            </w:r>
            <w:r w:rsidRPr="00277BCA">
              <w:rPr>
                <w:sz w:val="18"/>
                <w:szCs w:val="18"/>
                <w:lang w:val="en-GB"/>
              </w:rPr>
              <w:t>). Patients complete the core set at admission and discharge of the rehabilitation stay, and after 2, 7 and 12 months (</w:t>
            </w:r>
            <w:r w:rsidR="00102426">
              <w:rPr>
                <w:sz w:val="18"/>
                <w:szCs w:val="18"/>
                <w:lang w:val="en-GB"/>
              </w:rPr>
              <w:t>6, 7</w:t>
            </w:r>
            <w:r w:rsidRPr="00277BCA">
              <w:rPr>
                <w:sz w:val="18"/>
                <w:szCs w:val="18"/>
                <w:lang w:val="en-GB"/>
              </w:rPr>
              <w:t xml:space="preserve"> </w:t>
            </w:r>
            <w:r w:rsidR="00102426">
              <w:rPr>
                <w:sz w:val="18"/>
                <w:szCs w:val="18"/>
                <w:lang w:val="en-GB"/>
              </w:rPr>
              <w:t>(</w:t>
            </w:r>
            <w:r w:rsidR="00D81D8C">
              <w:rPr>
                <w:sz w:val="18"/>
                <w:szCs w:val="18"/>
                <w:lang w:val="en-GB"/>
              </w:rPr>
              <w:t>checklist item no. 6, 10, 16</w:t>
            </w:r>
            <w:r w:rsidR="00102426">
              <w:rPr>
                <w:sz w:val="18"/>
                <w:szCs w:val="18"/>
                <w:lang w:val="en-GB"/>
              </w:rPr>
              <w:t>)</w:t>
            </w:r>
            <w:r w:rsidR="00D81D8C">
              <w:rPr>
                <w:sz w:val="18"/>
                <w:szCs w:val="18"/>
                <w:lang w:val="en-GB"/>
              </w:rPr>
              <w:t xml:space="preserve">). </w:t>
            </w:r>
          </w:p>
          <w:p w:rsidR="00102426" w:rsidRDefault="00102426" w:rsidP="009C77F1">
            <w:pPr>
              <w:rPr>
                <w:sz w:val="18"/>
                <w:szCs w:val="18"/>
                <w:lang w:val="en-GB"/>
              </w:rPr>
            </w:pPr>
          </w:p>
          <w:p w:rsidR="00B43698" w:rsidRPr="00D81D8C" w:rsidRDefault="00B43698" w:rsidP="009C77F1">
            <w:pPr>
              <w:rPr>
                <w:sz w:val="18"/>
                <w:szCs w:val="18"/>
                <w:lang w:val="en-GB"/>
              </w:rPr>
            </w:pPr>
            <w:r w:rsidRPr="00277BCA">
              <w:rPr>
                <w:sz w:val="18"/>
                <w:szCs w:val="18"/>
                <w:u w:val="single"/>
                <w:lang w:val="en-GB"/>
              </w:rPr>
              <w:t xml:space="preserve">Summed up: </w:t>
            </w:r>
          </w:p>
          <w:p w:rsidR="009C0393" w:rsidRDefault="00B43698" w:rsidP="00102426">
            <w:pPr>
              <w:rPr>
                <w:sz w:val="18"/>
                <w:szCs w:val="18"/>
                <w:lang w:val="en-GB"/>
              </w:rPr>
            </w:pPr>
            <w:r w:rsidRPr="00277BCA">
              <w:rPr>
                <w:sz w:val="18"/>
                <w:szCs w:val="18"/>
                <w:lang w:val="en-GB"/>
              </w:rPr>
              <w:t xml:space="preserve">Use of quality assured/validated questionnaires and/or functional tests at the beginning and end of the rehabilitation period, are likely to be affected by the BRIDGE-intervention, due to a controlled use of assessment tools in the electronic portal. </w:t>
            </w:r>
          </w:p>
          <w:p w:rsidR="008460EB" w:rsidRPr="00277BCA" w:rsidRDefault="008460EB" w:rsidP="00102426">
            <w:pPr>
              <w:rPr>
                <w:sz w:val="18"/>
                <w:szCs w:val="18"/>
                <w:lang w:val="en-US"/>
              </w:rPr>
            </w:pPr>
          </w:p>
        </w:tc>
      </w:tr>
      <w:tr w:rsidR="00B43698" w:rsidRPr="00DA3F79" w:rsidTr="00201E9F">
        <w:tc>
          <w:tcPr>
            <w:tcW w:w="201" w:type="pct"/>
            <w:gridSpan w:val="2"/>
            <w:shd w:val="clear" w:color="auto" w:fill="auto"/>
          </w:tcPr>
          <w:p w:rsidR="00B43698" w:rsidRPr="00277BCA" w:rsidRDefault="00B43698" w:rsidP="00656072">
            <w:pPr>
              <w:rPr>
                <w:sz w:val="18"/>
                <w:szCs w:val="18"/>
                <w:lang w:val="en-US"/>
              </w:rPr>
            </w:pPr>
            <w:r w:rsidRPr="00277BCA">
              <w:rPr>
                <w:sz w:val="18"/>
                <w:szCs w:val="18"/>
                <w:lang w:val="en-US"/>
              </w:rPr>
              <w:lastRenderedPageBreak/>
              <w:t>C</w:t>
            </w:r>
            <w:r w:rsidR="00BE0004">
              <w:rPr>
                <w:sz w:val="18"/>
                <w:szCs w:val="18"/>
                <w:lang w:val="en-US"/>
              </w:rPr>
              <w:t>13</w:t>
            </w:r>
          </w:p>
        </w:tc>
        <w:tc>
          <w:tcPr>
            <w:tcW w:w="4799" w:type="pct"/>
            <w:gridSpan w:val="11"/>
            <w:shd w:val="clear" w:color="auto" w:fill="auto"/>
          </w:tcPr>
          <w:p w:rsidR="00B43698" w:rsidRPr="00277BCA" w:rsidRDefault="00B43698" w:rsidP="009C0393">
            <w:pPr>
              <w:rPr>
                <w:sz w:val="18"/>
                <w:szCs w:val="18"/>
                <w:lang w:val="en-US"/>
              </w:rPr>
            </w:pPr>
            <w:r w:rsidRPr="00277BCA">
              <w:rPr>
                <w:sz w:val="18"/>
                <w:szCs w:val="18"/>
                <w:lang w:val="en-US"/>
              </w:rPr>
              <w:t>The user’s/patient’s goal / goal attainment is to be assessed with a reliable instrument 3-6 months after the rehabilitation period.</w:t>
            </w:r>
            <w:r w:rsidRPr="00277BCA">
              <w:rPr>
                <w:i/>
                <w:sz w:val="18"/>
                <w:szCs w:val="18"/>
                <w:lang w:val="en-GB"/>
              </w:rPr>
              <w:t xml:space="preserve"> </w:t>
            </w:r>
          </w:p>
        </w:tc>
      </w:tr>
      <w:tr w:rsidR="00B43698" w:rsidRPr="00DA3F79" w:rsidTr="00201E9F">
        <w:tc>
          <w:tcPr>
            <w:tcW w:w="201" w:type="pct"/>
            <w:gridSpan w:val="2"/>
            <w:shd w:val="clear" w:color="auto" w:fill="auto"/>
          </w:tcPr>
          <w:p w:rsidR="00B43698" w:rsidRPr="00277BCA" w:rsidRDefault="00B43698" w:rsidP="00656072">
            <w:pPr>
              <w:rPr>
                <w:sz w:val="18"/>
                <w:szCs w:val="18"/>
                <w:lang w:val="en-GB"/>
              </w:rPr>
            </w:pPr>
            <w:r w:rsidRPr="00277BCA">
              <w:rPr>
                <w:sz w:val="18"/>
                <w:szCs w:val="18"/>
                <w:lang w:val="en-GB"/>
              </w:rPr>
              <w:t>C</w:t>
            </w:r>
            <w:r w:rsidR="00BE0004">
              <w:rPr>
                <w:sz w:val="18"/>
                <w:szCs w:val="18"/>
                <w:lang w:val="en-GB"/>
              </w:rPr>
              <w:t>16</w:t>
            </w:r>
          </w:p>
        </w:tc>
        <w:tc>
          <w:tcPr>
            <w:tcW w:w="4799" w:type="pct"/>
            <w:gridSpan w:val="11"/>
            <w:shd w:val="clear" w:color="auto" w:fill="auto"/>
          </w:tcPr>
          <w:p w:rsidR="00B43698" w:rsidRPr="00277BCA" w:rsidRDefault="00B43698" w:rsidP="009C0393">
            <w:pPr>
              <w:rPr>
                <w:sz w:val="18"/>
                <w:szCs w:val="18"/>
                <w:lang w:val="en-US"/>
              </w:rPr>
            </w:pPr>
            <w:r w:rsidRPr="00277BCA">
              <w:rPr>
                <w:sz w:val="18"/>
                <w:szCs w:val="18"/>
                <w:lang w:val="en-US"/>
              </w:rPr>
              <w:t>The user’s/patient’s function is to be registered with a reliable instrument 3-6 months after the rehabilitation period.</w:t>
            </w:r>
          </w:p>
        </w:tc>
      </w:tr>
      <w:tr w:rsidR="00B43698" w:rsidRPr="00DA3F79" w:rsidTr="00201E9F">
        <w:tc>
          <w:tcPr>
            <w:tcW w:w="201" w:type="pct"/>
            <w:gridSpan w:val="2"/>
            <w:shd w:val="clear" w:color="auto" w:fill="auto"/>
          </w:tcPr>
          <w:p w:rsidR="00B43698" w:rsidRPr="00277BCA" w:rsidRDefault="00B43698" w:rsidP="009156A8">
            <w:pPr>
              <w:rPr>
                <w:sz w:val="18"/>
                <w:szCs w:val="18"/>
              </w:rPr>
            </w:pPr>
            <w:r w:rsidRPr="00277BCA">
              <w:rPr>
                <w:sz w:val="18"/>
                <w:szCs w:val="18"/>
              </w:rPr>
              <w:t>C</w:t>
            </w:r>
            <w:r w:rsidR="00BE0004">
              <w:rPr>
                <w:sz w:val="18"/>
                <w:szCs w:val="18"/>
              </w:rPr>
              <w:t>19</w:t>
            </w:r>
          </w:p>
        </w:tc>
        <w:tc>
          <w:tcPr>
            <w:tcW w:w="4799" w:type="pct"/>
            <w:gridSpan w:val="11"/>
            <w:shd w:val="clear" w:color="auto" w:fill="auto"/>
          </w:tcPr>
          <w:p w:rsidR="00B43698" w:rsidRPr="00277BCA" w:rsidRDefault="00B43698" w:rsidP="009C0393">
            <w:pPr>
              <w:rPr>
                <w:sz w:val="18"/>
                <w:szCs w:val="18"/>
                <w:lang w:val="en-US"/>
              </w:rPr>
            </w:pPr>
            <w:r w:rsidRPr="00277BCA">
              <w:rPr>
                <w:sz w:val="18"/>
                <w:szCs w:val="18"/>
                <w:lang w:val="en-US"/>
              </w:rPr>
              <w:t>The user’s/patient’s health-related quality of life is to be assessed using a reliable instrument 3-6 months after the rehabilitation period.</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401B0D">
            <w:pPr>
              <w:rPr>
                <w:b/>
                <w:noProof/>
                <w:sz w:val="18"/>
                <w:szCs w:val="18"/>
                <w:lang w:val="en-GB"/>
              </w:rPr>
            </w:pPr>
            <w:r w:rsidRPr="00277BCA">
              <w:rPr>
                <w:b/>
                <w:noProof/>
                <w:sz w:val="18"/>
                <w:szCs w:val="18"/>
                <w:lang w:val="en-GB"/>
              </w:rPr>
              <w:t>H</w:t>
            </w:r>
          </w:p>
          <w:p w:rsidR="00B43698" w:rsidRPr="00277BCA" w:rsidRDefault="00B43698" w:rsidP="00401B0D">
            <w:pPr>
              <w:rPr>
                <w:b/>
                <w:noProof/>
                <w:sz w:val="18"/>
                <w:szCs w:val="18"/>
                <w:lang w:val="en-GB"/>
              </w:rPr>
            </w:pPr>
            <w:r w:rsidRPr="00277BCA">
              <w:rPr>
                <w:b/>
                <w:noProof/>
                <w:sz w:val="18"/>
                <w:szCs w:val="18"/>
                <w:lang w:val="en-GB"/>
              </w:rPr>
              <w:t>no.</w:t>
            </w:r>
          </w:p>
        </w:tc>
        <w:tc>
          <w:tcPr>
            <w:tcW w:w="3561" w:type="pct"/>
            <w:gridSpan w:val="4"/>
          </w:tcPr>
          <w:p w:rsidR="00B43698" w:rsidRDefault="00B43698" w:rsidP="00401B0D">
            <w:pPr>
              <w:rPr>
                <w:b/>
                <w:noProof/>
                <w:sz w:val="18"/>
                <w:szCs w:val="18"/>
                <w:lang w:val="en-GB"/>
              </w:rPr>
            </w:pPr>
            <w:r w:rsidRPr="00277BCA">
              <w:rPr>
                <w:b/>
                <w:noProof/>
                <w:sz w:val="18"/>
                <w:szCs w:val="18"/>
                <w:lang w:val="en-GB"/>
              </w:rPr>
              <w:t>Hypotheses (H)</w:t>
            </w:r>
          </w:p>
          <w:p w:rsidR="00D81D8C" w:rsidRPr="00277BCA" w:rsidRDefault="00D81D8C" w:rsidP="00401B0D">
            <w:pPr>
              <w:rPr>
                <w:b/>
                <w:noProof/>
                <w:sz w:val="18"/>
                <w:szCs w:val="18"/>
                <w:lang w:val="en-GB"/>
              </w:rPr>
            </w:pPr>
            <w:r w:rsidRPr="00277BCA">
              <w:rPr>
                <w:noProof/>
                <w:sz w:val="18"/>
                <w:szCs w:val="18"/>
                <w:lang w:val="en-GB"/>
              </w:rPr>
              <w:t>(H</w:t>
            </w:r>
            <w:r w:rsidRPr="00277BCA">
              <w:rPr>
                <w:noProof/>
                <w:sz w:val="18"/>
                <w:szCs w:val="18"/>
                <w:vertAlign w:val="subscript"/>
                <w:lang w:val="en-GB"/>
              </w:rPr>
              <w:t>single</w:t>
            </w:r>
            <w:r w:rsidRPr="00277BCA">
              <w:rPr>
                <w:noProof/>
                <w:sz w:val="18"/>
                <w:szCs w:val="18"/>
                <w:lang w:val="en-GB"/>
              </w:rPr>
              <w:t>)</w:t>
            </w:r>
          </w:p>
        </w:tc>
        <w:tc>
          <w:tcPr>
            <w:tcW w:w="745" w:type="pct"/>
            <w:gridSpan w:val="3"/>
          </w:tcPr>
          <w:p w:rsidR="00B43698" w:rsidRDefault="00B43698" w:rsidP="00E952BC">
            <w:pPr>
              <w:rPr>
                <w:b/>
                <w:sz w:val="18"/>
                <w:szCs w:val="18"/>
                <w:lang w:val="en-GB"/>
              </w:rPr>
            </w:pPr>
            <w:r w:rsidRPr="00277BCA">
              <w:rPr>
                <w:b/>
                <w:sz w:val="18"/>
                <w:szCs w:val="18"/>
                <w:lang w:val="en-GB"/>
              </w:rPr>
              <w:t>Proportion / N</w:t>
            </w:r>
          </w:p>
          <w:p w:rsidR="001F16BC" w:rsidRPr="00277BCA" w:rsidRDefault="001F16BC" w:rsidP="00E952BC">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401B0D">
            <w:pPr>
              <w:rPr>
                <w:b/>
                <w:sz w:val="18"/>
                <w:szCs w:val="18"/>
                <w:lang w:val="en-GB"/>
              </w:rPr>
            </w:pPr>
            <w:r w:rsidRPr="00277BCA">
              <w:rPr>
                <w:b/>
                <w:sz w:val="18"/>
                <w:szCs w:val="18"/>
                <w:lang w:val="en-GB"/>
              </w:rPr>
              <w:t>Confirmed (Yes/No)</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51</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13</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 xml:space="preserve">s </w:t>
            </w:r>
            <w:r w:rsidRPr="00277BCA">
              <w:rPr>
                <w:sz w:val="18"/>
                <w:szCs w:val="18"/>
                <w:lang w:val="en-US"/>
              </w:rPr>
              <w:t xml:space="preserve">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=1</w:t>
            </w:r>
          </w:p>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=1</w:t>
            </w:r>
          </w:p>
          <w:p w:rsidR="00B43698" w:rsidRPr="00DC3173" w:rsidRDefault="00B43698" w:rsidP="006E6100">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=100%</w:t>
            </w:r>
          </w:p>
        </w:tc>
        <w:tc>
          <w:tcPr>
            <w:tcW w:w="337" w:type="pct"/>
          </w:tcPr>
          <w:p w:rsidR="00B43698" w:rsidRPr="00277BCA" w:rsidRDefault="00B43698" w:rsidP="006E6100">
            <w:pPr>
              <w:rPr>
                <w:b/>
                <w:sz w:val="18"/>
                <w:szCs w:val="18"/>
                <w:lang w:val="en-US"/>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52</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16</w:t>
            </w:r>
            <w:r w:rsidRPr="00277BCA">
              <w:rPr>
                <w:sz w:val="18"/>
                <w:szCs w:val="18"/>
                <w:lang w:val="en-US"/>
              </w:rPr>
              <w:t xml:space="preserve">: All participating </w:t>
            </w:r>
            <w:r w:rsidRPr="00277BCA">
              <w:rPr>
                <w:noProof/>
                <w:sz w:val="18"/>
                <w:szCs w:val="18"/>
                <w:lang w:val="en-GB"/>
              </w:rPr>
              <w:t>cente</w:t>
            </w:r>
            <w:r w:rsidR="007E7889">
              <w:rPr>
                <w:noProof/>
                <w:sz w:val="18"/>
                <w:szCs w:val="18"/>
                <w:lang w:val="en-GB"/>
              </w:rPr>
              <w:t>r</w:t>
            </w:r>
            <w:r w:rsidRPr="00277BCA">
              <w:rPr>
                <w:noProof/>
                <w:sz w:val="18"/>
                <w:szCs w:val="18"/>
                <w:lang w:val="en-GB"/>
              </w:rPr>
              <w:t xml:space="preserve">s </w:t>
            </w:r>
            <w:r w:rsidRPr="00277BCA">
              <w:rPr>
                <w:sz w:val="18"/>
                <w:szCs w:val="18"/>
                <w:lang w:val="en-US"/>
              </w:rPr>
              <w:t xml:space="preserve">who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=0</w:t>
            </w:r>
          </w:p>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=0</w:t>
            </w:r>
          </w:p>
          <w:p w:rsidR="00B43698" w:rsidRPr="00DC3173" w:rsidRDefault="00B43698" w:rsidP="006E6100">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=0</w:t>
            </w:r>
          </w:p>
        </w:tc>
        <w:tc>
          <w:tcPr>
            <w:tcW w:w="337" w:type="pct"/>
          </w:tcPr>
          <w:p w:rsidR="00B43698" w:rsidRPr="00244406" w:rsidRDefault="00B43698" w:rsidP="006E6100">
            <w:pPr>
              <w:rPr>
                <w:i/>
                <w:sz w:val="16"/>
                <w:szCs w:val="18"/>
                <w:lang w:val="en-US"/>
              </w:rPr>
            </w:pPr>
            <w:r w:rsidRPr="00244406">
              <w:rPr>
                <w:i/>
                <w:sz w:val="16"/>
                <w:szCs w:val="18"/>
                <w:lang w:val="en-US"/>
              </w:rPr>
              <w:t>Not applicable hypotheses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53</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19</w:t>
            </w:r>
            <w:r w:rsidRPr="00277BCA">
              <w:rPr>
                <w:sz w:val="18"/>
                <w:szCs w:val="18"/>
                <w:lang w:val="en-US"/>
              </w:rPr>
              <w:t xml:space="preserve">: All participating </w:t>
            </w:r>
            <w:r w:rsidRPr="001B1727">
              <w:rPr>
                <w:noProof/>
                <w:sz w:val="18"/>
                <w:szCs w:val="18"/>
                <w:lang w:val="en-GB"/>
              </w:rPr>
              <w:t>cente</w:t>
            </w:r>
            <w:r w:rsidR="007E7889" w:rsidRPr="001B1727">
              <w:rPr>
                <w:noProof/>
                <w:sz w:val="18"/>
                <w:szCs w:val="18"/>
                <w:lang w:val="en-GB"/>
              </w:rPr>
              <w:t>r</w:t>
            </w:r>
            <w:r w:rsidRPr="001B1727">
              <w:rPr>
                <w:noProof/>
                <w:sz w:val="18"/>
                <w:szCs w:val="18"/>
                <w:lang w:val="en-GB"/>
              </w:rPr>
              <w:t>s w</w:t>
            </w:r>
            <w:r w:rsidRPr="00277BCA">
              <w:rPr>
                <w:sz w:val="18"/>
                <w:szCs w:val="18"/>
                <w:lang w:val="en-US"/>
              </w:rPr>
              <w:t xml:space="preserve">ho answered “yes” at T1 are expected to answer “yes” at T2. </w:t>
            </w:r>
            <w:r w:rsidRPr="00277BCA">
              <w:rPr>
                <w:i/>
                <w:sz w:val="18"/>
                <w:szCs w:val="18"/>
                <w:lang w:val="en-US"/>
              </w:rPr>
              <w:t xml:space="preserve"> </w:t>
            </w:r>
            <w:r w:rsidRPr="00277BCA">
              <w:rPr>
                <w:sz w:val="18"/>
                <w:szCs w:val="18"/>
                <w:lang w:val="en-US"/>
              </w:rPr>
              <w:t xml:space="preserve"> </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T1=yes</w:t>
            </w:r>
            <w:r w:rsidRPr="00DC3173">
              <w:rPr>
                <w:noProof/>
                <w:sz w:val="18"/>
                <w:szCs w:val="18"/>
                <w:lang w:val="en-GB"/>
              </w:rPr>
              <w:t>=0</w:t>
            </w:r>
          </w:p>
          <w:p w:rsidR="00B43698" w:rsidRPr="00DC3173" w:rsidRDefault="00B43698" w:rsidP="006E6100">
            <w:pPr>
              <w:rPr>
                <w:noProof/>
                <w:sz w:val="18"/>
                <w:szCs w:val="18"/>
                <w:lang w:val="en-GB"/>
              </w:rPr>
            </w:pPr>
            <w:r w:rsidRPr="00DC3173">
              <w:rPr>
                <w:noProof/>
                <w:sz w:val="18"/>
                <w:szCs w:val="18"/>
                <w:lang w:val="en-GB"/>
              </w:rPr>
              <w:t>N</w:t>
            </w:r>
            <w:r w:rsidRPr="00DC3173">
              <w:rPr>
                <w:noProof/>
                <w:sz w:val="18"/>
                <w:szCs w:val="18"/>
                <w:vertAlign w:val="subscript"/>
                <w:lang w:val="en-GB"/>
              </w:rPr>
              <w:t>yes_sustained_T1toT2</w:t>
            </w:r>
            <w:r w:rsidRPr="00DC3173">
              <w:rPr>
                <w:noProof/>
                <w:sz w:val="18"/>
                <w:szCs w:val="18"/>
                <w:lang w:val="en-GB"/>
              </w:rPr>
              <w:t>=0</w:t>
            </w:r>
          </w:p>
          <w:p w:rsidR="00B43698" w:rsidRPr="00DC3173" w:rsidRDefault="00B43698" w:rsidP="006E6100">
            <w:pPr>
              <w:rPr>
                <w:noProof/>
                <w:sz w:val="18"/>
                <w:szCs w:val="18"/>
                <w:lang w:val="en-GB"/>
              </w:rPr>
            </w:pPr>
            <w:r w:rsidRPr="00DC3173">
              <w:rPr>
                <w:noProof/>
                <w:sz w:val="18"/>
                <w:szCs w:val="18"/>
                <w:lang w:val="en-GB"/>
              </w:rPr>
              <w:t>Proportion</w:t>
            </w:r>
            <w:r w:rsidRPr="00DC3173">
              <w:rPr>
                <w:noProof/>
                <w:sz w:val="18"/>
                <w:szCs w:val="18"/>
                <w:vertAlign w:val="subscript"/>
                <w:lang w:val="en-GB"/>
              </w:rPr>
              <w:t>sustained</w:t>
            </w:r>
            <w:r w:rsidRPr="00DC3173">
              <w:rPr>
                <w:noProof/>
                <w:sz w:val="18"/>
                <w:szCs w:val="18"/>
                <w:lang w:val="en-GB"/>
              </w:rPr>
              <w:t>=0</w:t>
            </w:r>
          </w:p>
        </w:tc>
        <w:tc>
          <w:tcPr>
            <w:tcW w:w="337" w:type="pct"/>
          </w:tcPr>
          <w:p w:rsidR="00B43698" w:rsidRPr="00244406" w:rsidRDefault="00B43698" w:rsidP="006E6100">
            <w:pPr>
              <w:rPr>
                <w:i/>
                <w:sz w:val="16"/>
                <w:szCs w:val="18"/>
                <w:lang w:val="en-US"/>
              </w:rPr>
            </w:pPr>
            <w:r w:rsidRPr="00244406">
              <w:rPr>
                <w:i/>
                <w:sz w:val="16"/>
                <w:szCs w:val="18"/>
                <w:lang w:val="en-US"/>
              </w:rPr>
              <w:t>Not applicable hypotheses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54</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13</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 xml:space="preserve">s </w:t>
            </w:r>
            <w:r w:rsidRPr="00277BCA">
              <w:rPr>
                <w:sz w:val="18"/>
                <w:szCs w:val="18"/>
                <w:lang w:val="en-GB"/>
              </w:rPr>
              <w:t>who answered “no” at T1 are expected to answer “yes” at T2.</w:t>
            </w:r>
          </w:p>
        </w:tc>
        <w:tc>
          <w:tcPr>
            <w:tcW w:w="745" w:type="pct"/>
            <w:gridSpan w:val="3"/>
          </w:tcPr>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=7</w:t>
            </w:r>
          </w:p>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=7</w:t>
            </w:r>
          </w:p>
          <w:p w:rsidR="00B43698" w:rsidRPr="00DC3173" w:rsidRDefault="00B43698" w:rsidP="006E6100">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6E6100">
            <w:pPr>
              <w:rPr>
                <w:sz w:val="18"/>
                <w:szCs w:val="18"/>
                <w:lang w:val="en-US"/>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55</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16</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 xml:space="preserve">s </w:t>
            </w:r>
            <w:r w:rsidRPr="00277BCA">
              <w:rPr>
                <w:sz w:val="18"/>
                <w:szCs w:val="18"/>
                <w:lang w:val="en-GB"/>
              </w:rPr>
              <w:t>who answered “no” at T1 are expected to answer “yes” at T2.</w:t>
            </w:r>
          </w:p>
        </w:tc>
        <w:tc>
          <w:tcPr>
            <w:tcW w:w="745" w:type="pct"/>
            <w:gridSpan w:val="3"/>
          </w:tcPr>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=8</w:t>
            </w:r>
          </w:p>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=8</w:t>
            </w:r>
          </w:p>
          <w:p w:rsidR="00B43698" w:rsidRPr="00DC3173" w:rsidRDefault="00B43698" w:rsidP="006E6100">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6E6100">
            <w:pPr>
              <w:rPr>
                <w:sz w:val="18"/>
                <w:szCs w:val="18"/>
                <w:lang w:val="en-US"/>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56</w:t>
            </w:r>
          </w:p>
        </w:tc>
        <w:tc>
          <w:tcPr>
            <w:tcW w:w="3561" w:type="pct"/>
            <w:gridSpan w:val="4"/>
          </w:tcPr>
          <w:p w:rsidR="00B43698" w:rsidRPr="00277BCA" w:rsidRDefault="00B43698" w:rsidP="00401B0D">
            <w:pPr>
              <w:rPr>
                <w:sz w:val="18"/>
                <w:szCs w:val="18"/>
                <w:lang w:val="en-US"/>
              </w:rPr>
            </w:pPr>
            <w:r w:rsidRPr="00277BCA">
              <w:rPr>
                <w:sz w:val="18"/>
                <w:szCs w:val="18"/>
                <w:lang w:val="en-US"/>
              </w:rPr>
              <w:t>C</w:t>
            </w:r>
            <w:r w:rsidR="00BE0004">
              <w:rPr>
                <w:sz w:val="18"/>
                <w:szCs w:val="18"/>
                <w:lang w:val="en-US"/>
              </w:rPr>
              <w:t>19</w:t>
            </w:r>
            <w:r w:rsidRPr="00277BCA">
              <w:rPr>
                <w:sz w:val="18"/>
                <w:szCs w:val="18"/>
                <w:lang w:val="en-US"/>
              </w:rPr>
              <w:t xml:space="preserve">: </w:t>
            </w:r>
            <w:r w:rsidRPr="00277BCA">
              <w:rPr>
                <w:sz w:val="18"/>
                <w:szCs w:val="18"/>
                <w:lang w:val="en-GB"/>
              </w:rPr>
              <w:t xml:space="preserve">All of the participating </w:t>
            </w:r>
            <w:r w:rsidRPr="00277BCA">
              <w:rPr>
                <w:noProof/>
                <w:sz w:val="18"/>
                <w:szCs w:val="18"/>
                <w:lang w:val="en-GB"/>
              </w:rPr>
              <w:t>cente</w:t>
            </w:r>
            <w:r w:rsidR="007E7889">
              <w:rPr>
                <w:noProof/>
                <w:sz w:val="18"/>
                <w:szCs w:val="18"/>
                <w:lang w:val="en-GB"/>
              </w:rPr>
              <w:t>r</w:t>
            </w:r>
            <w:r w:rsidRPr="00277BCA">
              <w:rPr>
                <w:noProof/>
                <w:sz w:val="18"/>
                <w:szCs w:val="18"/>
                <w:lang w:val="en-GB"/>
              </w:rPr>
              <w:t>s w</w:t>
            </w:r>
            <w:r w:rsidRPr="00277BCA">
              <w:rPr>
                <w:sz w:val="18"/>
                <w:szCs w:val="18"/>
                <w:lang w:val="en-GB"/>
              </w:rPr>
              <w:t>ho answered “no” at T1 are expected to answer “yes” at T2.</w:t>
            </w:r>
          </w:p>
        </w:tc>
        <w:tc>
          <w:tcPr>
            <w:tcW w:w="745" w:type="pct"/>
            <w:gridSpan w:val="3"/>
          </w:tcPr>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T1=no</w:t>
            </w:r>
            <w:r w:rsidRPr="00DC3173">
              <w:rPr>
                <w:rFonts w:cs="Arial"/>
                <w:noProof/>
                <w:color w:val="202122"/>
                <w:sz w:val="18"/>
                <w:szCs w:val="18"/>
                <w:shd w:val="clear" w:color="auto" w:fill="FFFFFF"/>
                <w:lang w:val="en-GB"/>
              </w:rPr>
              <w:t>=6</w:t>
            </w:r>
          </w:p>
          <w:p w:rsidR="00B43698" w:rsidRPr="00DC3173" w:rsidRDefault="00B43698" w:rsidP="006E6100">
            <w:pPr>
              <w:rPr>
                <w:rFonts w:cs="Arial"/>
                <w:noProof/>
                <w:color w:val="202122"/>
                <w:sz w:val="18"/>
                <w:szCs w:val="18"/>
                <w:shd w:val="clear" w:color="auto" w:fill="FFFFFF"/>
                <w:lang w:val="en-GB"/>
              </w:rPr>
            </w:pPr>
            <w:r w:rsidRPr="00DC3173">
              <w:rPr>
                <w:rFonts w:cs="Arial"/>
                <w:noProof/>
                <w:color w:val="202122"/>
                <w:sz w:val="18"/>
                <w:szCs w:val="18"/>
                <w:shd w:val="clear" w:color="auto" w:fill="FFFFFF"/>
                <w:lang w:val="en-GB"/>
              </w:rPr>
              <w:t>N</w:t>
            </w:r>
            <w:r w:rsidRPr="00DC3173">
              <w:rPr>
                <w:rFonts w:cs="Arial"/>
                <w:noProof/>
                <w:color w:val="202122"/>
                <w:sz w:val="18"/>
                <w:szCs w:val="18"/>
                <w:shd w:val="clear" w:color="auto" w:fill="FFFFFF"/>
                <w:vertAlign w:val="subscript"/>
                <w:lang w:val="en-GB"/>
              </w:rPr>
              <w:t>improved</w:t>
            </w:r>
            <w:r w:rsidRPr="00DC3173">
              <w:rPr>
                <w:rFonts w:cs="Arial"/>
                <w:noProof/>
                <w:color w:val="202122"/>
                <w:sz w:val="18"/>
                <w:szCs w:val="18"/>
                <w:shd w:val="clear" w:color="auto" w:fill="FFFFFF"/>
                <w:lang w:val="en-GB"/>
              </w:rPr>
              <w:t>=6</w:t>
            </w:r>
          </w:p>
          <w:p w:rsidR="00B43698" w:rsidRPr="00DC3173" w:rsidRDefault="00B43698" w:rsidP="006E6100">
            <w:pPr>
              <w:rPr>
                <w:b/>
                <w:noProof/>
                <w:sz w:val="18"/>
                <w:szCs w:val="18"/>
                <w:lang w:val="en-GB"/>
              </w:rPr>
            </w:pPr>
            <w:r w:rsidRPr="00DC3173">
              <w:rPr>
                <w:noProof/>
                <w:sz w:val="18"/>
                <w:szCs w:val="18"/>
                <w:lang w:val="en-GB"/>
              </w:rPr>
              <w:t>Proportion</w:t>
            </w:r>
            <w:r w:rsidRPr="00DC3173">
              <w:rPr>
                <w:noProof/>
                <w:sz w:val="18"/>
                <w:szCs w:val="18"/>
                <w:vertAlign w:val="subscript"/>
                <w:lang w:val="en-GB"/>
              </w:rPr>
              <w:t>improved</w:t>
            </w:r>
            <w:r w:rsidRPr="00DC3173">
              <w:rPr>
                <w:noProof/>
                <w:sz w:val="18"/>
                <w:szCs w:val="18"/>
                <w:lang w:val="en-GB"/>
              </w:rPr>
              <w:t>=100%</w:t>
            </w:r>
          </w:p>
        </w:tc>
        <w:tc>
          <w:tcPr>
            <w:tcW w:w="337" w:type="pct"/>
          </w:tcPr>
          <w:p w:rsidR="00B43698" w:rsidRPr="00277BCA" w:rsidRDefault="00B43698" w:rsidP="006E6100">
            <w:pPr>
              <w:rPr>
                <w:sz w:val="18"/>
                <w:szCs w:val="18"/>
                <w:lang w:val="en-US"/>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57</w:t>
            </w:r>
          </w:p>
        </w:tc>
        <w:tc>
          <w:tcPr>
            <w:tcW w:w="3561" w:type="pct"/>
            <w:gridSpan w:val="4"/>
          </w:tcPr>
          <w:p w:rsidR="00B43698" w:rsidRPr="00277BCA" w:rsidRDefault="00B43698" w:rsidP="00B03A0D">
            <w:pPr>
              <w:rPr>
                <w:sz w:val="18"/>
                <w:szCs w:val="18"/>
                <w:lang w:val="en-US"/>
              </w:rPr>
            </w:pPr>
            <w:r w:rsidRPr="00277BCA">
              <w:rPr>
                <w:sz w:val="18"/>
                <w:szCs w:val="18"/>
                <w:lang w:val="en-US"/>
              </w:rPr>
              <w:t>C</w:t>
            </w:r>
            <w:r w:rsidR="00BE0004">
              <w:rPr>
                <w:sz w:val="18"/>
                <w:szCs w:val="18"/>
                <w:lang w:val="en-US"/>
              </w:rPr>
              <w:t>13</w:t>
            </w:r>
            <w:r w:rsidRPr="00277BCA">
              <w:rPr>
                <w:sz w:val="18"/>
                <w:szCs w:val="18"/>
                <w:lang w:val="en-US"/>
              </w:rPr>
              <w:t>: The change-score for C</w:t>
            </w:r>
            <w:r w:rsidR="00BE0004">
              <w:rPr>
                <w:sz w:val="18"/>
                <w:szCs w:val="18"/>
                <w:lang w:val="en-US"/>
              </w:rPr>
              <w:t>13</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=12.5%</w:t>
            </w:r>
          </w:p>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B26A52">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=87.5%</w:t>
            </w:r>
          </w:p>
        </w:tc>
        <w:tc>
          <w:tcPr>
            <w:tcW w:w="337" w:type="pct"/>
          </w:tcPr>
          <w:p w:rsidR="00B43698" w:rsidRPr="00277BCA" w:rsidRDefault="00B43698" w:rsidP="006E6100">
            <w:pPr>
              <w:rPr>
                <w:sz w:val="18"/>
                <w:szCs w:val="18"/>
                <w:lang w:val="en-GB"/>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58</w:t>
            </w:r>
          </w:p>
        </w:tc>
        <w:tc>
          <w:tcPr>
            <w:tcW w:w="3561" w:type="pct"/>
            <w:gridSpan w:val="4"/>
          </w:tcPr>
          <w:p w:rsidR="00B43698" w:rsidRPr="00277BCA" w:rsidRDefault="00B43698" w:rsidP="00B03A0D">
            <w:pPr>
              <w:rPr>
                <w:sz w:val="18"/>
                <w:szCs w:val="18"/>
                <w:lang w:val="en-US"/>
              </w:rPr>
            </w:pPr>
            <w:r w:rsidRPr="00277BCA">
              <w:rPr>
                <w:sz w:val="18"/>
                <w:szCs w:val="18"/>
                <w:lang w:val="en-US"/>
              </w:rPr>
              <w:t>C</w:t>
            </w:r>
            <w:r w:rsidR="00BE0004">
              <w:rPr>
                <w:sz w:val="18"/>
                <w:szCs w:val="18"/>
                <w:lang w:val="en-US"/>
              </w:rPr>
              <w:t>16</w:t>
            </w:r>
            <w:r w:rsidRPr="00277BCA">
              <w:rPr>
                <w:sz w:val="18"/>
                <w:szCs w:val="18"/>
                <w:lang w:val="en-US"/>
              </w:rPr>
              <w:t>: The change-score for C</w:t>
            </w:r>
            <w:r w:rsidR="00BE0004">
              <w:rPr>
                <w:sz w:val="18"/>
                <w:szCs w:val="18"/>
                <w:lang w:val="en-US"/>
              </w:rPr>
              <w:t>16</w:t>
            </w:r>
            <w:r w:rsidRPr="00277BCA">
              <w:rPr>
                <w:sz w:val="18"/>
                <w:szCs w:val="18"/>
                <w:lang w:val="en-US"/>
              </w:rPr>
              <w:t xml:space="preserve"> is expected to be </w:t>
            </w:r>
            <w:r w:rsidRPr="00277BCA">
              <w:rPr>
                <w:sz w:val="18"/>
                <w:szCs w:val="18"/>
                <w:u w:val="single"/>
                <w:lang w:val="en-US"/>
              </w:rPr>
              <w:t>moderate to high</w:t>
            </w:r>
            <w:r w:rsidRPr="00277BCA">
              <w:rPr>
                <w:sz w:val="18"/>
                <w:szCs w:val="18"/>
                <w:lang w:val="en-US"/>
              </w:rPr>
              <w:t>.</w:t>
            </w:r>
          </w:p>
        </w:tc>
        <w:tc>
          <w:tcPr>
            <w:tcW w:w="745" w:type="pct"/>
            <w:gridSpan w:val="3"/>
          </w:tcPr>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T1</w:t>
            </w:r>
            <w:r w:rsidRPr="00DC3173">
              <w:rPr>
                <w:noProof/>
                <w:sz w:val="18"/>
                <w:szCs w:val="18"/>
                <w:lang w:val="en-GB"/>
              </w:rPr>
              <w:t>=0</w:t>
            </w:r>
          </w:p>
          <w:p w:rsidR="00B43698" w:rsidRPr="00DC3173" w:rsidRDefault="00B43698" w:rsidP="006E6100">
            <w:pPr>
              <w:rPr>
                <w:noProof/>
                <w:sz w:val="18"/>
                <w:szCs w:val="18"/>
                <w:lang w:val="en-GB"/>
              </w:rPr>
            </w:pPr>
            <w:r w:rsidRPr="00DC3173">
              <w:rPr>
                <w:noProof/>
                <w:sz w:val="18"/>
                <w:szCs w:val="18"/>
                <w:lang w:val="en-GB"/>
              </w:rPr>
              <w:t>PR</w:t>
            </w:r>
            <w:r w:rsidRPr="00DC3173">
              <w:rPr>
                <w:noProof/>
                <w:sz w:val="18"/>
                <w:szCs w:val="18"/>
                <w:vertAlign w:val="subscript"/>
                <w:lang w:val="en-GB"/>
              </w:rPr>
              <w:t>T2</w:t>
            </w:r>
            <w:r w:rsidRPr="00DC3173">
              <w:rPr>
                <w:noProof/>
                <w:sz w:val="18"/>
                <w:szCs w:val="18"/>
                <w:lang w:val="en-GB"/>
              </w:rPr>
              <w:t>=100%</w:t>
            </w:r>
          </w:p>
          <w:p w:rsidR="00B43698" w:rsidRPr="00DC3173" w:rsidRDefault="00B43698" w:rsidP="00B26A52">
            <w:pPr>
              <w:rPr>
                <w:noProof/>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=100%</w:t>
            </w:r>
          </w:p>
        </w:tc>
        <w:tc>
          <w:tcPr>
            <w:tcW w:w="337" w:type="pct"/>
          </w:tcPr>
          <w:p w:rsidR="00B43698" w:rsidRPr="00277BCA" w:rsidRDefault="00B43698" w:rsidP="006E6100">
            <w:pPr>
              <w:rPr>
                <w:sz w:val="18"/>
                <w:szCs w:val="18"/>
                <w:lang w:val="en-GB"/>
              </w:rPr>
            </w:pPr>
            <w:r w:rsidRPr="00277BCA">
              <w:rPr>
                <w:b/>
                <w:sz w:val="18"/>
                <w:szCs w:val="18"/>
                <w:lang w:val="en-US"/>
              </w:rPr>
              <w:t>yes</w:t>
            </w:r>
          </w:p>
        </w:tc>
      </w:tr>
      <w:tr w:rsidR="00B43698" w:rsidRPr="00277BCA" w:rsidTr="00244406">
        <w:trPr>
          <w:trHeight w:val="75"/>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59</w:t>
            </w:r>
          </w:p>
        </w:tc>
        <w:tc>
          <w:tcPr>
            <w:tcW w:w="3561" w:type="pct"/>
            <w:gridSpan w:val="4"/>
          </w:tcPr>
          <w:p w:rsidR="00B43698" w:rsidRPr="00277BCA" w:rsidRDefault="005577C3" w:rsidP="00B03A0D">
            <w:pPr>
              <w:rPr>
                <w:sz w:val="18"/>
                <w:szCs w:val="18"/>
                <w:lang w:val="en-US"/>
              </w:rPr>
            </w:pPr>
            <w:r>
              <w:rPr>
                <w:sz w:val="18"/>
                <w:szCs w:val="18"/>
                <w:lang w:val="en-US"/>
              </w:rPr>
              <w:t>C</w:t>
            </w:r>
            <w:r w:rsidR="00BE0004">
              <w:rPr>
                <w:sz w:val="18"/>
                <w:szCs w:val="18"/>
                <w:lang w:val="en-US"/>
              </w:rPr>
              <w:t>19</w:t>
            </w:r>
            <w:r>
              <w:rPr>
                <w:sz w:val="18"/>
                <w:szCs w:val="18"/>
                <w:lang w:val="en-US"/>
              </w:rPr>
              <w:t>:</w:t>
            </w:r>
            <w:r w:rsidR="00B43698" w:rsidRPr="00277BCA">
              <w:rPr>
                <w:sz w:val="18"/>
                <w:szCs w:val="18"/>
                <w:lang w:val="en-US"/>
              </w:rPr>
              <w:t xml:space="preserve"> The change-score for C</w:t>
            </w:r>
            <w:r w:rsidR="00BE0004">
              <w:rPr>
                <w:sz w:val="18"/>
                <w:szCs w:val="18"/>
                <w:lang w:val="en-US"/>
              </w:rPr>
              <w:t>19</w:t>
            </w:r>
            <w:r w:rsidR="00B43698" w:rsidRPr="00277BCA">
              <w:rPr>
                <w:sz w:val="18"/>
                <w:szCs w:val="18"/>
                <w:lang w:val="en-US"/>
              </w:rPr>
              <w:t xml:space="preserve"> is expected to be </w:t>
            </w:r>
            <w:r w:rsidR="00B43698" w:rsidRPr="00277BCA">
              <w:rPr>
                <w:sz w:val="18"/>
                <w:szCs w:val="18"/>
                <w:u w:val="single"/>
                <w:lang w:val="en-US"/>
              </w:rPr>
              <w:t>moderate to high</w:t>
            </w:r>
            <w:r w:rsidR="00B43698" w:rsidRPr="00277BCA">
              <w:rPr>
                <w:sz w:val="18"/>
                <w:szCs w:val="18"/>
                <w:lang w:val="en-US"/>
              </w:rPr>
              <w:t>.</w:t>
            </w:r>
          </w:p>
        </w:tc>
        <w:tc>
          <w:tcPr>
            <w:tcW w:w="745" w:type="pct"/>
            <w:gridSpan w:val="3"/>
          </w:tcPr>
          <w:p w:rsidR="00B43698" w:rsidRPr="00277BCA" w:rsidRDefault="00B43698" w:rsidP="006E6100">
            <w:pPr>
              <w:rPr>
                <w:sz w:val="18"/>
                <w:szCs w:val="18"/>
                <w:lang w:val="en-GB"/>
              </w:rPr>
            </w:pPr>
            <w:r w:rsidRPr="00277BCA">
              <w:rPr>
                <w:sz w:val="18"/>
                <w:szCs w:val="18"/>
                <w:lang w:val="en-GB"/>
              </w:rPr>
              <w:t>PR</w:t>
            </w:r>
            <w:r w:rsidRPr="00277BCA">
              <w:rPr>
                <w:sz w:val="18"/>
                <w:szCs w:val="18"/>
                <w:vertAlign w:val="subscript"/>
                <w:lang w:val="en-GB"/>
              </w:rPr>
              <w:t>T1</w:t>
            </w:r>
            <w:r w:rsidRPr="00277BCA">
              <w:rPr>
                <w:sz w:val="18"/>
                <w:szCs w:val="18"/>
                <w:lang w:val="en-GB"/>
              </w:rPr>
              <w:t>=0</w:t>
            </w:r>
          </w:p>
          <w:p w:rsidR="00B43698" w:rsidRPr="00277BCA" w:rsidRDefault="00B43698" w:rsidP="006E6100">
            <w:pPr>
              <w:rPr>
                <w:sz w:val="18"/>
                <w:szCs w:val="18"/>
                <w:lang w:val="en-GB"/>
              </w:rPr>
            </w:pPr>
            <w:r w:rsidRPr="00277BCA">
              <w:rPr>
                <w:sz w:val="18"/>
                <w:szCs w:val="18"/>
                <w:lang w:val="en-GB"/>
              </w:rPr>
              <w:t>PR</w:t>
            </w:r>
            <w:r w:rsidRPr="00277BCA">
              <w:rPr>
                <w:sz w:val="18"/>
                <w:szCs w:val="18"/>
                <w:vertAlign w:val="subscript"/>
                <w:lang w:val="en-GB"/>
              </w:rPr>
              <w:t>T2</w:t>
            </w:r>
            <w:r w:rsidRPr="00277BCA">
              <w:rPr>
                <w:sz w:val="18"/>
                <w:szCs w:val="18"/>
                <w:lang w:val="en-GB"/>
              </w:rPr>
              <w:t>=100%</w:t>
            </w:r>
          </w:p>
          <w:p w:rsidR="00B43698" w:rsidRPr="00277BCA" w:rsidRDefault="00B43698" w:rsidP="006E6100">
            <w:pPr>
              <w:rPr>
                <w:sz w:val="18"/>
                <w:szCs w:val="18"/>
                <w:lang w:val="en-GB"/>
              </w:rPr>
            </w:pPr>
            <w:r w:rsidRPr="00DC3173">
              <w:rPr>
                <w:rFonts w:cs="Arial"/>
                <w:noProof/>
                <w:color w:val="202122"/>
                <w:sz w:val="18"/>
                <w:szCs w:val="18"/>
                <w:shd w:val="clear" w:color="auto" w:fill="FFFFFF"/>
                <w:lang w:val="en-GB"/>
              </w:rPr>
              <w:t>Δ</w:t>
            </w:r>
            <w:r w:rsidRPr="00DC3173">
              <w:rPr>
                <w:rFonts w:cs="Arial"/>
                <w:noProof/>
                <w:color w:val="202122"/>
                <w:sz w:val="18"/>
                <w:szCs w:val="18"/>
                <w:shd w:val="clear" w:color="auto" w:fill="FFFFFF"/>
                <w:vertAlign w:val="subscript"/>
                <w:lang w:val="en-GB"/>
              </w:rPr>
              <w:t>absolute</w:t>
            </w:r>
            <w:r w:rsidRPr="00DC3173">
              <w:rPr>
                <w:rFonts w:cs="Arial"/>
                <w:noProof/>
                <w:color w:val="202122"/>
                <w:sz w:val="18"/>
                <w:szCs w:val="18"/>
                <w:shd w:val="clear" w:color="auto" w:fill="FFFFFF"/>
                <w:lang w:val="en-GB"/>
              </w:rPr>
              <w:t>=100</w:t>
            </w:r>
            <w:r w:rsidRPr="00277BCA">
              <w:rPr>
                <w:rFonts w:cs="Arial"/>
                <w:color w:val="202122"/>
                <w:sz w:val="18"/>
                <w:szCs w:val="18"/>
                <w:shd w:val="clear" w:color="auto" w:fill="FFFFFF"/>
                <w:lang w:val="en-US"/>
              </w:rPr>
              <w:t>%</w:t>
            </w:r>
          </w:p>
        </w:tc>
        <w:tc>
          <w:tcPr>
            <w:tcW w:w="337" w:type="pct"/>
          </w:tcPr>
          <w:p w:rsidR="00B43698" w:rsidRPr="00277BCA" w:rsidRDefault="00B43698" w:rsidP="006E6100">
            <w:pPr>
              <w:rPr>
                <w:sz w:val="18"/>
                <w:szCs w:val="18"/>
                <w:lang w:val="en-GB"/>
              </w:rPr>
            </w:pPr>
            <w:r w:rsidRPr="00277BCA">
              <w:rPr>
                <w:b/>
                <w:sz w:val="18"/>
                <w:szCs w:val="18"/>
                <w:lang w:val="en-US"/>
              </w:rPr>
              <w:t>yes</w:t>
            </w:r>
          </w:p>
        </w:tc>
      </w:tr>
      <w:tr w:rsidR="00B43698" w:rsidRPr="00DA3F79" w:rsidTr="00201E9F">
        <w:tc>
          <w:tcPr>
            <w:tcW w:w="201" w:type="pct"/>
            <w:gridSpan w:val="2"/>
          </w:tcPr>
          <w:p w:rsidR="008460EB" w:rsidRDefault="008460EB" w:rsidP="00401B0D">
            <w:pPr>
              <w:rPr>
                <w:sz w:val="14"/>
                <w:szCs w:val="18"/>
                <w:lang w:val="en-GB"/>
              </w:rPr>
            </w:pPr>
          </w:p>
          <w:p w:rsidR="008460EB" w:rsidRDefault="008460EB" w:rsidP="00401B0D">
            <w:pPr>
              <w:rPr>
                <w:sz w:val="14"/>
                <w:szCs w:val="18"/>
                <w:lang w:val="en-GB"/>
              </w:rPr>
            </w:pPr>
          </w:p>
          <w:p w:rsidR="00BF7792" w:rsidRPr="00E52ED8" w:rsidRDefault="00BF7792" w:rsidP="00BF7792">
            <w:pPr>
              <w:rPr>
                <w:sz w:val="18"/>
                <w:szCs w:val="18"/>
                <w:lang w:val="en-GB"/>
              </w:rPr>
            </w:pPr>
            <w:r w:rsidRPr="00E52ED8">
              <w:rPr>
                <w:sz w:val="18"/>
                <w:szCs w:val="18"/>
                <w:lang w:val="en-GB"/>
              </w:rPr>
              <w:lastRenderedPageBreak/>
              <w:t>R</w:t>
            </w:r>
          </w:p>
          <w:p w:rsidR="00BF7792" w:rsidRPr="00E52ED8" w:rsidRDefault="00BF7792" w:rsidP="00BF7792">
            <w:pPr>
              <w:rPr>
                <w:sz w:val="18"/>
                <w:szCs w:val="18"/>
                <w:lang w:val="en-GB"/>
              </w:rPr>
            </w:pPr>
            <w:r w:rsidRPr="00E52ED8">
              <w:rPr>
                <w:sz w:val="18"/>
                <w:szCs w:val="18"/>
                <w:lang w:val="en-GB"/>
              </w:rPr>
              <w:t>A</w:t>
            </w:r>
          </w:p>
          <w:p w:rsidR="00BF7792" w:rsidRPr="00E52ED8" w:rsidRDefault="00BF7792" w:rsidP="00BF7792">
            <w:pPr>
              <w:rPr>
                <w:sz w:val="18"/>
                <w:szCs w:val="18"/>
                <w:lang w:val="en-GB"/>
              </w:rPr>
            </w:pPr>
            <w:r w:rsidRPr="00E52ED8">
              <w:rPr>
                <w:sz w:val="18"/>
                <w:szCs w:val="18"/>
                <w:lang w:val="en-GB"/>
              </w:rPr>
              <w:t>T</w:t>
            </w:r>
          </w:p>
          <w:p w:rsidR="00BF7792" w:rsidRPr="00E52ED8" w:rsidRDefault="00BF7792" w:rsidP="00BF7792">
            <w:pPr>
              <w:rPr>
                <w:sz w:val="18"/>
                <w:szCs w:val="18"/>
                <w:lang w:val="en-GB"/>
              </w:rPr>
            </w:pPr>
            <w:r w:rsidRPr="00E52ED8">
              <w:rPr>
                <w:sz w:val="18"/>
                <w:szCs w:val="18"/>
                <w:lang w:val="en-GB"/>
              </w:rPr>
              <w:t>I</w:t>
            </w:r>
          </w:p>
          <w:p w:rsidR="00BF7792" w:rsidRDefault="00BF7792" w:rsidP="00BF7792">
            <w:pPr>
              <w:rPr>
                <w:sz w:val="18"/>
                <w:szCs w:val="18"/>
                <w:lang w:val="en-GB"/>
              </w:rPr>
            </w:pPr>
            <w:r w:rsidRPr="00E52ED8">
              <w:rPr>
                <w:sz w:val="18"/>
                <w:szCs w:val="18"/>
                <w:lang w:val="en-GB"/>
              </w:rPr>
              <w:t>O</w:t>
            </w:r>
          </w:p>
          <w:p w:rsidR="008460EB" w:rsidRPr="00E52ED8" w:rsidRDefault="008460EB" w:rsidP="00BF7792">
            <w:pPr>
              <w:rPr>
                <w:sz w:val="18"/>
                <w:szCs w:val="18"/>
                <w:lang w:val="en-GB"/>
              </w:rPr>
            </w:pPr>
            <w:r>
              <w:rPr>
                <w:sz w:val="18"/>
                <w:szCs w:val="18"/>
                <w:lang w:val="en-GB"/>
              </w:rPr>
              <w:t>N</w:t>
            </w:r>
          </w:p>
          <w:p w:rsidR="00BF7792" w:rsidRPr="00E52ED8" w:rsidRDefault="00BF7792" w:rsidP="00BF7792">
            <w:pPr>
              <w:rPr>
                <w:sz w:val="18"/>
                <w:szCs w:val="18"/>
                <w:lang w:val="en-GB"/>
              </w:rPr>
            </w:pPr>
            <w:r w:rsidRPr="00E52ED8">
              <w:rPr>
                <w:sz w:val="18"/>
                <w:szCs w:val="18"/>
                <w:lang w:val="en-GB"/>
              </w:rPr>
              <w:t>A</w:t>
            </w:r>
          </w:p>
          <w:p w:rsidR="00BF7792" w:rsidRPr="00E52ED8" w:rsidRDefault="00BF7792" w:rsidP="00BF7792">
            <w:pPr>
              <w:rPr>
                <w:sz w:val="18"/>
                <w:szCs w:val="18"/>
                <w:lang w:val="en-GB"/>
              </w:rPr>
            </w:pPr>
            <w:r w:rsidRPr="00E52ED8">
              <w:rPr>
                <w:sz w:val="18"/>
                <w:szCs w:val="18"/>
                <w:lang w:val="en-GB"/>
              </w:rPr>
              <w:t>L</w:t>
            </w:r>
          </w:p>
          <w:p w:rsidR="00BF7792" w:rsidRPr="00BF7792" w:rsidRDefault="00BF7792" w:rsidP="00BF7792">
            <w:pPr>
              <w:rPr>
                <w:sz w:val="12"/>
                <w:szCs w:val="18"/>
                <w:lang w:val="en-GB"/>
              </w:rPr>
            </w:pPr>
            <w:r w:rsidRPr="00E52ED8">
              <w:rPr>
                <w:sz w:val="18"/>
                <w:szCs w:val="18"/>
                <w:lang w:val="en-GB"/>
              </w:rPr>
              <w:t>E</w:t>
            </w:r>
          </w:p>
        </w:tc>
        <w:tc>
          <w:tcPr>
            <w:tcW w:w="4799" w:type="pct"/>
            <w:gridSpan w:val="11"/>
          </w:tcPr>
          <w:p w:rsidR="008460EB" w:rsidRDefault="008460EB" w:rsidP="00C63A6A">
            <w:pPr>
              <w:rPr>
                <w:sz w:val="18"/>
                <w:szCs w:val="18"/>
                <w:u w:val="single"/>
                <w:lang w:val="en-US"/>
              </w:rPr>
            </w:pPr>
            <w:r>
              <w:rPr>
                <w:i/>
                <w:sz w:val="18"/>
                <w:szCs w:val="18"/>
                <w:lang w:val="en-US"/>
              </w:rPr>
              <w:lastRenderedPageBreak/>
              <w:t xml:space="preserve">                                                                                                                                                                                                                                                                                                                               The table continues…</w:t>
            </w:r>
          </w:p>
          <w:p w:rsidR="00C63A6A" w:rsidRPr="00E766B0" w:rsidRDefault="00C63A6A" w:rsidP="00C63A6A">
            <w:pPr>
              <w:rPr>
                <w:sz w:val="18"/>
                <w:szCs w:val="18"/>
                <w:u w:val="single"/>
                <w:lang w:val="en-US"/>
              </w:rPr>
            </w:pPr>
            <w:r w:rsidRPr="00E766B0">
              <w:rPr>
                <w:sz w:val="18"/>
                <w:szCs w:val="18"/>
                <w:u w:val="single"/>
                <w:lang w:val="en-US"/>
              </w:rPr>
              <w:lastRenderedPageBreak/>
              <w:t>Assumptions about the T1-situation</w:t>
            </w:r>
          </w:p>
          <w:p w:rsidR="00B43698" w:rsidRPr="00E766B0" w:rsidRDefault="00B43698" w:rsidP="00A62AAC">
            <w:pPr>
              <w:pStyle w:val="Listeavsnitt"/>
              <w:numPr>
                <w:ilvl w:val="0"/>
                <w:numId w:val="10"/>
              </w:numPr>
              <w:rPr>
                <w:sz w:val="18"/>
                <w:szCs w:val="18"/>
                <w:lang w:val="en-US"/>
              </w:rPr>
            </w:pPr>
            <w:r w:rsidRPr="00E766B0">
              <w:rPr>
                <w:sz w:val="18"/>
                <w:szCs w:val="18"/>
                <w:lang w:val="en-US"/>
              </w:rPr>
              <w:t>C</w:t>
            </w:r>
            <w:r w:rsidR="00BE0004" w:rsidRPr="00E766B0">
              <w:rPr>
                <w:sz w:val="18"/>
                <w:szCs w:val="18"/>
                <w:lang w:val="en-US"/>
              </w:rPr>
              <w:t>13</w:t>
            </w:r>
            <w:r w:rsidRPr="00E766B0">
              <w:rPr>
                <w:sz w:val="18"/>
                <w:szCs w:val="18"/>
                <w:lang w:val="en-US"/>
              </w:rPr>
              <w:t>_Results from the pilot study (</w:t>
            </w:r>
            <w:r w:rsidR="00E52ED8" w:rsidRPr="00E766B0">
              <w:rPr>
                <w:sz w:val="18"/>
                <w:szCs w:val="18"/>
                <w:lang w:val="en-US"/>
              </w:rPr>
              <w:t>1</w:t>
            </w:r>
            <w:r w:rsidRPr="00E766B0">
              <w:rPr>
                <w:sz w:val="18"/>
                <w:szCs w:val="18"/>
                <w:lang w:val="en-US"/>
              </w:rPr>
              <w:t xml:space="preserve">), </w:t>
            </w:r>
            <w:r w:rsidR="00E766B0">
              <w:rPr>
                <w:sz w:val="18"/>
                <w:szCs w:val="18"/>
                <w:lang w:val="en-US"/>
              </w:rPr>
              <w:t>PRs</w:t>
            </w:r>
            <w:r w:rsidRPr="00E766B0">
              <w:rPr>
                <w:sz w:val="18"/>
                <w:szCs w:val="18"/>
                <w:lang w:val="en-US"/>
              </w:rPr>
              <w:t xml:space="preserve"> (patients in specialist heath care)</w:t>
            </w:r>
            <w:r w:rsidR="005577C3" w:rsidRPr="00E766B0">
              <w:rPr>
                <w:sz w:val="18"/>
                <w:szCs w:val="18"/>
                <w:lang w:val="en-US"/>
              </w:rPr>
              <w:t xml:space="preserve"> </w:t>
            </w:r>
            <w:r w:rsidRPr="00E766B0">
              <w:rPr>
                <w:sz w:val="18"/>
                <w:szCs w:val="18"/>
                <w:lang w:val="en-US"/>
              </w:rPr>
              <w:t>= 21%</w:t>
            </w:r>
          </w:p>
          <w:p w:rsidR="00B43698" w:rsidRPr="00E766B0" w:rsidRDefault="00B43698" w:rsidP="00A62AAC">
            <w:pPr>
              <w:pStyle w:val="Listeavsnitt"/>
              <w:numPr>
                <w:ilvl w:val="0"/>
                <w:numId w:val="10"/>
              </w:numPr>
              <w:rPr>
                <w:sz w:val="18"/>
                <w:szCs w:val="18"/>
                <w:lang w:val="en-US"/>
              </w:rPr>
            </w:pPr>
            <w:r w:rsidRPr="00E766B0">
              <w:rPr>
                <w:sz w:val="18"/>
                <w:szCs w:val="18"/>
                <w:lang w:val="en-US"/>
              </w:rPr>
              <w:t>C</w:t>
            </w:r>
            <w:r w:rsidR="00BE0004" w:rsidRPr="00E766B0">
              <w:rPr>
                <w:sz w:val="18"/>
                <w:szCs w:val="18"/>
                <w:lang w:val="en-US"/>
              </w:rPr>
              <w:t>16</w:t>
            </w:r>
            <w:r w:rsidRPr="00E766B0">
              <w:rPr>
                <w:sz w:val="18"/>
                <w:szCs w:val="18"/>
                <w:lang w:val="en-US"/>
              </w:rPr>
              <w:t>_Results from the pilot study (</w:t>
            </w:r>
            <w:r w:rsidR="00E52ED8" w:rsidRPr="00E766B0">
              <w:rPr>
                <w:sz w:val="18"/>
                <w:szCs w:val="18"/>
                <w:lang w:val="en-US"/>
              </w:rPr>
              <w:t>1</w:t>
            </w:r>
            <w:r w:rsidRPr="00E766B0">
              <w:rPr>
                <w:sz w:val="18"/>
                <w:szCs w:val="18"/>
                <w:lang w:val="en-US"/>
              </w:rPr>
              <w:t xml:space="preserve">), </w:t>
            </w:r>
            <w:r w:rsidR="00E766B0">
              <w:rPr>
                <w:sz w:val="18"/>
                <w:szCs w:val="18"/>
                <w:lang w:val="en-US"/>
              </w:rPr>
              <w:t>PRs</w:t>
            </w:r>
            <w:r w:rsidRPr="00E766B0">
              <w:rPr>
                <w:sz w:val="18"/>
                <w:szCs w:val="18"/>
                <w:lang w:val="en-US"/>
              </w:rPr>
              <w:t xml:space="preserve"> (patients in specialist heath care)</w:t>
            </w:r>
            <w:r w:rsidR="005577C3" w:rsidRPr="00E766B0">
              <w:rPr>
                <w:sz w:val="18"/>
                <w:szCs w:val="18"/>
                <w:lang w:val="en-US"/>
              </w:rPr>
              <w:t xml:space="preserve"> </w:t>
            </w:r>
            <w:r w:rsidRPr="00E766B0">
              <w:rPr>
                <w:sz w:val="18"/>
                <w:szCs w:val="18"/>
                <w:lang w:val="en-US"/>
              </w:rPr>
              <w:t>= 29%</w:t>
            </w:r>
          </w:p>
          <w:p w:rsidR="00B43698" w:rsidRPr="00E766B0" w:rsidRDefault="00B43698" w:rsidP="00A62AAC">
            <w:pPr>
              <w:pStyle w:val="Listeavsnitt"/>
              <w:numPr>
                <w:ilvl w:val="0"/>
                <w:numId w:val="10"/>
              </w:numPr>
              <w:rPr>
                <w:sz w:val="18"/>
                <w:szCs w:val="18"/>
                <w:lang w:val="en-US"/>
              </w:rPr>
            </w:pPr>
            <w:r w:rsidRPr="00E766B0">
              <w:rPr>
                <w:sz w:val="18"/>
                <w:szCs w:val="18"/>
                <w:lang w:val="en-US"/>
              </w:rPr>
              <w:t>C</w:t>
            </w:r>
            <w:r w:rsidR="005577C3" w:rsidRPr="00E766B0">
              <w:rPr>
                <w:sz w:val="18"/>
                <w:szCs w:val="18"/>
                <w:lang w:val="en-US"/>
              </w:rPr>
              <w:t>19</w:t>
            </w:r>
            <w:r w:rsidRPr="00E766B0">
              <w:rPr>
                <w:sz w:val="18"/>
                <w:szCs w:val="18"/>
                <w:lang w:val="en-US"/>
              </w:rPr>
              <w:t>_Results from the pilot study (</w:t>
            </w:r>
            <w:r w:rsidR="00E52ED8" w:rsidRPr="00E766B0">
              <w:rPr>
                <w:sz w:val="18"/>
                <w:szCs w:val="18"/>
                <w:lang w:val="en-US"/>
              </w:rPr>
              <w:t>1</w:t>
            </w:r>
            <w:r w:rsidRPr="00E766B0">
              <w:rPr>
                <w:sz w:val="18"/>
                <w:szCs w:val="18"/>
                <w:lang w:val="en-US"/>
              </w:rPr>
              <w:t xml:space="preserve">), </w:t>
            </w:r>
            <w:r w:rsidR="00E766B0">
              <w:rPr>
                <w:sz w:val="18"/>
                <w:szCs w:val="18"/>
                <w:lang w:val="en-US"/>
              </w:rPr>
              <w:t>PRs</w:t>
            </w:r>
            <w:r w:rsidRPr="00E766B0">
              <w:rPr>
                <w:sz w:val="18"/>
                <w:szCs w:val="18"/>
                <w:lang w:val="en-US"/>
              </w:rPr>
              <w:t xml:space="preserve"> (patients in specialist heath care)</w:t>
            </w:r>
            <w:r w:rsidR="005577C3" w:rsidRPr="00E766B0">
              <w:rPr>
                <w:sz w:val="18"/>
                <w:szCs w:val="18"/>
                <w:lang w:val="en-US"/>
              </w:rPr>
              <w:t xml:space="preserve"> </w:t>
            </w:r>
            <w:r w:rsidRPr="00E766B0">
              <w:rPr>
                <w:sz w:val="18"/>
                <w:szCs w:val="18"/>
                <w:lang w:val="en-US"/>
              </w:rPr>
              <w:t>= 21%</w:t>
            </w:r>
          </w:p>
          <w:p w:rsidR="00B43698" w:rsidRPr="00E766B0" w:rsidRDefault="000210F4" w:rsidP="00A62AAC">
            <w:pPr>
              <w:shd w:val="clear" w:color="auto" w:fill="FFFFFF"/>
              <w:rPr>
                <w:sz w:val="18"/>
                <w:szCs w:val="18"/>
                <w:u w:val="single"/>
                <w:lang w:val="en-US"/>
              </w:rPr>
            </w:pPr>
            <w:r>
              <w:rPr>
                <w:sz w:val="18"/>
                <w:szCs w:val="18"/>
                <w:u w:val="single"/>
                <w:lang w:val="en-US"/>
              </w:rPr>
              <w:t>E</w:t>
            </w:r>
            <w:r w:rsidR="00B43698" w:rsidRPr="00E766B0">
              <w:rPr>
                <w:sz w:val="18"/>
                <w:szCs w:val="18"/>
                <w:u w:val="single"/>
                <w:lang w:val="en-US"/>
              </w:rPr>
              <w:t>xpected influence of the BRIDGE-intervention on this specific area of quality in rehabilitation</w:t>
            </w:r>
            <w:r>
              <w:rPr>
                <w:sz w:val="18"/>
                <w:szCs w:val="18"/>
                <w:u w:val="single"/>
                <w:lang w:val="en-US"/>
              </w:rPr>
              <w:t>:</w:t>
            </w:r>
            <w:r w:rsidR="00B43698" w:rsidRPr="00E766B0">
              <w:rPr>
                <w:sz w:val="18"/>
                <w:szCs w:val="18"/>
                <w:u w:val="single"/>
                <w:lang w:val="en-US"/>
              </w:rPr>
              <w:t xml:space="preserve"> </w:t>
            </w:r>
          </w:p>
          <w:p w:rsidR="00B43698" w:rsidRPr="00E766B0" w:rsidRDefault="00B43698" w:rsidP="006F10A2">
            <w:pPr>
              <w:rPr>
                <w:sz w:val="18"/>
                <w:szCs w:val="18"/>
                <w:lang w:val="en-US"/>
              </w:rPr>
            </w:pPr>
            <w:r w:rsidRPr="00E766B0">
              <w:rPr>
                <w:sz w:val="18"/>
                <w:szCs w:val="18"/>
                <w:lang w:val="en-US"/>
              </w:rPr>
              <w:t>No items in the checklist comprise recommendations concerning data collection for clinical assessments 3-6 months after the rehabilitation stay. On the other hand, item 16 in the check list underlines that providers of rehabilitation have to ensure that patients know how to log in to electronic portal for new assessments after 2, 7 and 12 months, from home (</w:t>
            </w:r>
            <w:r w:rsidR="00E766B0">
              <w:rPr>
                <w:sz w:val="18"/>
                <w:szCs w:val="18"/>
                <w:lang w:val="en-US"/>
              </w:rPr>
              <w:t>7</w:t>
            </w:r>
            <w:r w:rsidRPr="00E766B0">
              <w:rPr>
                <w:sz w:val="18"/>
                <w:szCs w:val="18"/>
                <w:lang w:val="en-US"/>
              </w:rPr>
              <w:t>). Further, support and follow-up more than 3 months are emphasized in the BRIDGE-protocol in order to obtain successful rehabilitation, explained by the nature of life-style changes and behavior changes</w:t>
            </w:r>
            <w:r w:rsidR="00E766B0">
              <w:rPr>
                <w:sz w:val="18"/>
                <w:szCs w:val="18"/>
                <w:lang w:val="en-US"/>
              </w:rPr>
              <w:t xml:space="preserve"> (6)</w:t>
            </w:r>
            <w:r w:rsidRPr="00E766B0">
              <w:rPr>
                <w:sz w:val="18"/>
                <w:szCs w:val="18"/>
                <w:lang w:val="en-US"/>
              </w:rPr>
              <w:t>. Health-related lifestyle changes often involve both cognitive and behavioral elements. The rehabilitation process may be characterized as unclear and fragile in the first months. Many patients need support over a longer time period to be able to settle new habits in everyday life</w:t>
            </w:r>
            <w:r w:rsidR="00E766B0">
              <w:rPr>
                <w:sz w:val="18"/>
                <w:szCs w:val="18"/>
                <w:lang w:val="en-US"/>
              </w:rPr>
              <w:t xml:space="preserve"> (6)</w:t>
            </w:r>
            <w:r w:rsidRPr="00E766B0">
              <w:rPr>
                <w:sz w:val="18"/>
                <w:szCs w:val="18"/>
                <w:lang w:val="en-US"/>
              </w:rPr>
              <w:t xml:space="preserve">. The point of longer time frames </w:t>
            </w:r>
            <w:r w:rsidR="00E766B0">
              <w:rPr>
                <w:sz w:val="18"/>
                <w:szCs w:val="18"/>
                <w:lang w:val="en-US"/>
              </w:rPr>
              <w:t>is</w:t>
            </w:r>
            <w:r w:rsidRPr="00E766B0">
              <w:rPr>
                <w:sz w:val="18"/>
                <w:szCs w:val="18"/>
                <w:lang w:val="en-US"/>
              </w:rPr>
              <w:t xml:space="preserve"> also reflected in the mandatory follow-up consultation by phone about 4 weeks after discharge, with the possibility of 3 further consultations by phone during the first 6 months at home (</w:t>
            </w:r>
            <w:r w:rsidR="00E766B0">
              <w:rPr>
                <w:sz w:val="18"/>
                <w:szCs w:val="18"/>
                <w:lang w:val="en-US"/>
              </w:rPr>
              <w:t>6, 7 (</w:t>
            </w:r>
            <w:r w:rsidRPr="00E766B0">
              <w:rPr>
                <w:sz w:val="18"/>
                <w:szCs w:val="18"/>
                <w:lang w:val="en-US"/>
              </w:rPr>
              <w:t>item 14, 18-19)</w:t>
            </w:r>
            <w:r w:rsidR="00E766B0">
              <w:rPr>
                <w:sz w:val="18"/>
                <w:szCs w:val="18"/>
                <w:lang w:val="en-US"/>
              </w:rPr>
              <w:t>).</w:t>
            </w:r>
          </w:p>
          <w:p w:rsidR="00B43698" w:rsidRPr="00E766B0" w:rsidRDefault="00B43698" w:rsidP="008C0CBD">
            <w:pPr>
              <w:rPr>
                <w:sz w:val="18"/>
                <w:szCs w:val="18"/>
                <w:u w:val="single"/>
                <w:lang w:val="en-GB"/>
              </w:rPr>
            </w:pPr>
            <w:r w:rsidRPr="00E766B0">
              <w:rPr>
                <w:sz w:val="18"/>
                <w:szCs w:val="18"/>
                <w:u w:val="single"/>
                <w:lang w:val="en-GB"/>
              </w:rPr>
              <w:t xml:space="preserve">Summed up: </w:t>
            </w:r>
          </w:p>
          <w:p w:rsidR="00DA30C6" w:rsidRPr="00277BCA" w:rsidRDefault="00B43698" w:rsidP="00E52ED8">
            <w:pPr>
              <w:rPr>
                <w:sz w:val="18"/>
                <w:szCs w:val="18"/>
                <w:lang w:val="en-US"/>
              </w:rPr>
            </w:pPr>
            <w:r w:rsidRPr="00E766B0">
              <w:rPr>
                <w:sz w:val="18"/>
                <w:szCs w:val="18"/>
                <w:lang w:val="en-GB"/>
              </w:rPr>
              <w:t xml:space="preserve">Use of quality assured/validated questionnaires and/or functional tests 3-6 months after the rehabilitation period, </w:t>
            </w:r>
            <w:r w:rsidR="00E766B0">
              <w:rPr>
                <w:sz w:val="18"/>
                <w:szCs w:val="18"/>
                <w:lang w:val="en-GB"/>
              </w:rPr>
              <w:t xml:space="preserve">is </w:t>
            </w:r>
            <w:r w:rsidRPr="00E766B0">
              <w:rPr>
                <w:sz w:val="18"/>
                <w:szCs w:val="18"/>
                <w:lang w:val="en-GB"/>
              </w:rPr>
              <w:t xml:space="preserve">likely to be affected by the BRIDGE-intervention, due to a controlled use of assessment tools in the electronic portal. </w:t>
            </w:r>
          </w:p>
        </w:tc>
      </w:tr>
      <w:tr w:rsidR="00B43698" w:rsidRPr="00DA3F79" w:rsidTr="00201E9F">
        <w:tc>
          <w:tcPr>
            <w:tcW w:w="201" w:type="pct"/>
            <w:gridSpan w:val="2"/>
            <w:shd w:val="clear" w:color="auto" w:fill="auto"/>
          </w:tcPr>
          <w:p w:rsidR="00B43698" w:rsidRPr="00277BCA" w:rsidRDefault="00B43698" w:rsidP="009156A8">
            <w:pPr>
              <w:rPr>
                <w:sz w:val="18"/>
                <w:szCs w:val="18"/>
                <w:lang w:val="en-GB"/>
              </w:rPr>
            </w:pPr>
            <w:r w:rsidRPr="00277BCA">
              <w:rPr>
                <w:sz w:val="18"/>
                <w:szCs w:val="18"/>
                <w:lang w:val="en-GB"/>
              </w:rPr>
              <w:lastRenderedPageBreak/>
              <w:t>P</w:t>
            </w:r>
            <w:r w:rsidR="005577C3">
              <w:rPr>
                <w:sz w:val="18"/>
                <w:szCs w:val="18"/>
                <w:lang w:val="en-GB"/>
              </w:rPr>
              <w:t>12</w:t>
            </w:r>
          </w:p>
        </w:tc>
        <w:tc>
          <w:tcPr>
            <w:tcW w:w="4799" w:type="pct"/>
            <w:gridSpan w:val="11"/>
            <w:shd w:val="clear" w:color="auto" w:fill="auto"/>
          </w:tcPr>
          <w:p w:rsidR="00DA30C6" w:rsidRPr="00277BCA" w:rsidRDefault="00B43698" w:rsidP="009C0393">
            <w:pPr>
              <w:rPr>
                <w:sz w:val="18"/>
                <w:szCs w:val="18"/>
                <w:lang w:val="en-US"/>
              </w:rPr>
            </w:pPr>
            <w:r w:rsidRPr="00277BCA">
              <w:rPr>
                <w:sz w:val="18"/>
                <w:szCs w:val="18"/>
                <w:lang w:val="en-US"/>
              </w:rPr>
              <w:t>As a result of the rehabilitation period, have you achieved one or several goals that are important to you?</w:t>
            </w:r>
          </w:p>
        </w:tc>
      </w:tr>
      <w:tr w:rsidR="00B43698" w:rsidRPr="00DA3F79" w:rsidTr="00201E9F">
        <w:tc>
          <w:tcPr>
            <w:tcW w:w="201" w:type="pct"/>
            <w:gridSpan w:val="2"/>
            <w:shd w:val="clear" w:color="auto" w:fill="auto"/>
          </w:tcPr>
          <w:p w:rsidR="00B43698" w:rsidRPr="00277BCA" w:rsidRDefault="00B43698" w:rsidP="009156A8">
            <w:pPr>
              <w:rPr>
                <w:sz w:val="18"/>
                <w:szCs w:val="18"/>
              </w:rPr>
            </w:pPr>
            <w:r w:rsidRPr="00277BCA">
              <w:rPr>
                <w:sz w:val="18"/>
                <w:szCs w:val="18"/>
              </w:rPr>
              <w:t>P</w:t>
            </w:r>
            <w:r w:rsidR="005577C3">
              <w:rPr>
                <w:sz w:val="18"/>
                <w:szCs w:val="18"/>
              </w:rPr>
              <w:t>13</w:t>
            </w:r>
          </w:p>
        </w:tc>
        <w:tc>
          <w:tcPr>
            <w:tcW w:w="4799" w:type="pct"/>
            <w:gridSpan w:val="11"/>
            <w:shd w:val="clear" w:color="auto" w:fill="auto"/>
          </w:tcPr>
          <w:p w:rsidR="00DA30C6" w:rsidRPr="00277BCA" w:rsidRDefault="00B43698" w:rsidP="009C0393">
            <w:pPr>
              <w:spacing w:line="276" w:lineRule="auto"/>
              <w:rPr>
                <w:i/>
                <w:sz w:val="18"/>
                <w:szCs w:val="18"/>
                <w:lang w:val="en-US"/>
              </w:rPr>
            </w:pPr>
            <w:r w:rsidRPr="00277BCA">
              <w:rPr>
                <w:sz w:val="18"/>
                <w:szCs w:val="18"/>
                <w:lang w:val="en-US"/>
              </w:rPr>
              <w:t>As a result of the rehabilitation period, have you achieved an improvement in your physical, mental and/or social functioning that is important to you?</w:t>
            </w:r>
          </w:p>
        </w:tc>
      </w:tr>
      <w:tr w:rsidR="00B43698" w:rsidRPr="00DA3F79" w:rsidTr="00201E9F">
        <w:tc>
          <w:tcPr>
            <w:tcW w:w="201" w:type="pct"/>
            <w:gridSpan w:val="2"/>
            <w:shd w:val="clear" w:color="auto" w:fill="auto"/>
          </w:tcPr>
          <w:p w:rsidR="00B43698" w:rsidRPr="00277BCA" w:rsidRDefault="00B43698" w:rsidP="009156A8">
            <w:pPr>
              <w:rPr>
                <w:sz w:val="18"/>
                <w:szCs w:val="18"/>
                <w:lang w:val="en-GB"/>
              </w:rPr>
            </w:pPr>
            <w:r w:rsidRPr="00277BCA">
              <w:rPr>
                <w:sz w:val="18"/>
                <w:szCs w:val="18"/>
                <w:lang w:val="en-GB"/>
              </w:rPr>
              <w:t>P</w:t>
            </w:r>
            <w:r w:rsidR="005577C3">
              <w:rPr>
                <w:sz w:val="18"/>
                <w:szCs w:val="18"/>
                <w:lang w:val="en-GB"/>
              </w:rPr>
              <w:t>14</w:t>
            </w:r>
          </w:p>
        </w:tc>
        <w:tc>
          <w:tcPr>
            <w:tcW w:w="4799" w:type="pct"/>
            <w:gridSpan w:val="11"/>
            <w:shd w:val="clear" w:color="auto" w:fill="auto"/>
          </w:tcPr>
          <w:p w:rsidR="00DA30C6" w:rsidRPr="00277BCA" w:rsidRDefault="00B43698" w:rsidP="009C0393">
            <w:pPr>
              <w:spacing w:line="276" w:lineRule="auto"/>
              <w:rPr>
                <w:sz w:val="18"/>
                <w:szCs w:val="18"/>
                <w:lang w:val="en-US"/>
              </w:rPr>
            </w:pPr>
            <w:r w:rsidRPr="00277BCA">
              <w:rPr>
                <w:sz w:val="18"/>
                <w:szCs w:val="18"/>
                <w:lang w:val="en-US"/>
              </w:rPr>
              <w:t xml:space="preserve">As a result of the rehabilitation, do you think your quality of life has improved? </w:t>
            </w:r>
          </w:p>
        </w:tc>
      </w:tr>
      <w:tr w:rsidR="00B43698" w:rsidRPr="00277BCA" w:rsidTr="00244406">
        <w:trPr>
          <w:trHeight w:val="151"/>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3E4953">
            <w:pPr>
              <w:rPr>
                <w:b/>
                <w:noProof/>
                <w:sz w:val="18"/>
                <w:szCs w:val="18"/>
                <w:lang w:val="en-GB"/>
              </w:rPr>
            </w:pPr>
            <w:r w:rsidRPr="00277BCA">
              <w:rPr>
                <w:b/>
                <w:noProof/>
                <w:sz w:val="18"/>
                <w:szCs w:val="18"/>
                <w:lang w:val="en-GB"/>
              </w:rPr>
              <w:t>H</w:t>
            </w:r>
          </w:p>
          <w:p w:rsidR="00B43698" w:rsidRPr="00277BCA" w:rsidRDefault="00B43698" w:rsidP="003E4953">
            <w:pPr>
              <w:rPr>
                <w:b/>
                <w:noProof/>
                <w:sz w:val="18"/>
                <w:szCs w:val="18"/>
                <w:lang w:val="en-GB"/>
              </w:rPr>
            </w:pPr>
            <w:r w:rsidRPr="00277BCA">
              <w:rPr>
                <w:b/>
                <w:noProof/>
                <w:sz w:val="18"/>
                <w:szCs w:val="18"/>
                <w:lang w:val="en-GB"/>
              </w:rPr>
              <w:t>no.</w:t>
            </w:r>
          </w:p>
        </w:tc>
        <w:tc>
          <w:tcPr>
            <w:tcW w:w="3561" w:type="pct"/>
            <w:gridSpan w:val="4"/>
          </w:tcPr>
          <w:p w:rsidR="00B43698" w:rsidRPr="00277BCA" w:rsidRDefault="00B43698" w:rsidP="003E4953">
            <w:pPr>
              <w:rPr>
                <w:b/>
                <w:noProof/>
                <w:sz w:val="18"/>
                <w:szCs w:val="18"/>
                <w:lang w:val="en-GB"/>
              </w:rPr>
            </w:pPr>
            <w:r w:rsidRPr="00277BCA">
              <w:rPr>
                <w:b/>
                <w:noProof/>
                <w:sz w:val="18"/>
                <w:szCs w:val="18"/>
                <w:lang w:val="en-GB"/>
              </w:rPr>
              <w:t>Hypotheses (H)</w:t>
            </w:r>
          </w:p>
          <w:p w:rsidR="002B1F38" w:rsidRPr="00277BCA" w:rsidRDefault="002B1F38" w:rsidP="003E4953">
            <w:pPr>
              <w:rPr>
                <w:b/>
                <w:noProof/>
                <w:sz w:val="18"/>
                <w:szCs w:val="18"/>
                <w:lang w:val="en-GB"/>
              </w:rPr>
            </w:pPr>
            <w:r w:rsidRPr="00277BCA">
              <w:rPr>
                <w:noProof/>
                <w:sz w:val="18"/>
                <w:szCs w:val="18"/>
                <w:lang w:val="en-GB"/>
              </w:rPr>
              <w:t>(H</w:t>
            </w:r>
            <w:r w:rsidRPr="00277BCA">
              <w:rPr>
                <w:noProof/>
                <w:sz w:val="18"/>
                <w:szCs w:val="18"/>
                <w:vertAlign w:val="subscript"/>
                <w:lang w:val="en-GB"/>
              </w:rPr>
              <w:t>single</w:t>
            </w:r>
            <w:r w:rsidRPr="00277BCA">
              <w:rPr>
                <w:noProof/>
                <w:sz w:val="18"/>
                <w:szCs w:val="18"/>
                <w:lang w:val="en-GB"/>
              </w:rPr>
              <w:t>)</w:t>
            </w:r>
          </w:p>
        </w:tc>
        <w:tc>
          <w:tcPr>
            <w:tcW w:w="745" w:type="pct"/>
            <w:gridSpan w:val="3"/>
          </w:tcPr>
          <w:p w:rsidR="00B43698" w:rsidRDefault="00B43698" w:rsidP="003E4953">
            <w:pPr>
              <w:rPr>
                <w:b/>
                <w:sz w:val="18"/>
                <w:szCs w:val="18"/>
                <w:lang w:val="en-GB"/>
              </w:rPr>
            </w:pPr>
            <w:r w:rsidRPr="00277BCA">
              <w:rPr>
                <w:b/>
                <w:sz w:val="18"/>
                <w:szCs w:val="18"/>
                <w:lang w:val="en-GB"/>
              </w:rPr>
              <w:t>Proportion / N</w:t>
            </w:r>
          </w:p>
          <w:p w:rsidR="001F16BC" w:rsidRPr="00277BCA" w:rsidRDefault="001F16BC" w:rsidP="003E4953">
            <w:pPr>
              <w:rPr>
                <w:b/>
                <w:sz w:val="18"/>
                <w:szCs w:val="18"/>
                <w:lang w:val="en-GB"/>
              </w:rPr>
            </w:pPr>
            <w:r w:rsidRPr="002B1F38">
              <w:rPr>
                <w:b/>
                <w:sz w:val="18"/>
                <w:szCs w:val="18"/>
                <w:lang w:val="en-GB"/>
              </w:rPr>
              <w:t>/change (</w:t>
            </w:r>
            <w:r w:rsidRPr="002B1F38">
              <w:rPr>
                <w:rFonts w:cs="Arial"/>
                <w:color w:val="202122"/>
                <w:sz w:val="18"/>
                <w:szCs w:val="18"/>
                <w:shd w:val="clear" w:color="auto" w:fill="FFFFFF"/>
              </w:rPr>
              <w:t>Δ</w:t>
            </w:r>
            <w:r w:rsidRPr="002B1F38">
              <w:rPr>
                <w:b/>
                <w:sz w:val="18"/>
                <w:szCs w:val="18"/>
                <w:lang w:val="en-GB"/>
              </w:rPr>
              <w:t>)</w:t>
            </w:r>
          </w:p>
        </w:tc>
        <w:tc>
          <w:tcPr>
            <w:tcW w:w="337" w:type="pct"/>
          </w:tcPr>
          <w:p w:rsidR="00B43698" w:rsidRPr="00277BCA" w:rsidRDefault="00B43698" w:rsidP="003E4953">
            <w:pPr>
              <w:rPr>
                <w:b/>
                <w:sz w:val="18"/>
                <w:szCs w:val="18"/>
                <w:lang w:val="en-GB"/>
              </w:rPr>
            </w:pPr>
            <w:r w:rsidRPr="00277BCA">
              <w:rPr>
                <w:b/>
                <w:sz w:val="18"/>
                <w:szCs w:val="18"/>
                <w:lang w:val="en-GB"/>
              </w:rPr>
              <w:t>Confirmed (Yes/No)</w:t>
            </w:r>
          </w:p>
        </w:tc>
      </w:tr>
      <w:tr w:rsidR="00DA30C6" w:rsidRPr="00277BCA" w:rsidTr="00244406">
        <w:trPr>
          <w:trHeight w:val="151"/>
        </w:trPr>
        <w:tc>
          <w:tcPr>
            <w:tcW w:w="201" w:type="pct"/>
            <w:gridSpan w:val="2"/>
          </w:tcPr>
          <w:p w:rsidR="00DA30C6" w:rsidRPr="00277BCA" w:rsidRDefault="00DA30C6" w:rsidP="009156A8">
            <w:pPr>
              <w:rPr>
                <w:sz w:val="18"/>
                <w:szCs w:val="18"/>
                <w:lang w:val="en-GB"/>
              </w:rPr>
            </w:pPr>
          </w:p>
        </w:tc>
        <w:tc>
          <w:tcPr>
            <w:tcW w:w="156" w:type="pct"/>
            <w:gridSpan w:val="3"/>
          </w:tcPr>
          <w:p w:rsidR="00DA30C6" w:rsidRPr="00277BCA" w:rsidRDefault="00DA30C6" w:rsidP="009156A8">
            <w:pPr>
              <w:rPr>
                <w:sz w:val="18"/>
                <w:szCs w:val="18"/>
                <w:lang w:val="en-GB"/>
              </w:rPr>
            </w:pPr>
            <w:r w:rsidRPr="00277BCA">
              <w:rPr>
                <w:sz w:val="18"/>
                <w:szCs w:val="18"/>
                <w:lang w:val="en-GB"/>
              </w:rPr>
              <w:t>60</w:t>
            </w:r>
          </w:p>
        </w:tc>
        <w:tc>
          <w:tcPr>
            <w:tcW w:w="3561" w:type="pct"/>
            <w:gridSpan w:val="4"/>
          </w:tcPr>
          <w:p w:rsidR="00DA30C6" w:rsidRPr="00277BCA" w:rsidRDefault="00DA30C6" w:rsidP="009156A8">
            <w:pPr>
              <w:rPr>
                <w:sz w:val="18"/>
                <w:szCs w:val="18"/>
                <w:lang w:val="en-GB"/>
              </w:rPr>
            </w:pPr>
            <w:r w:rsidRPr="00277BCA">
              <w:rPr>
                <w:sz w:val="18"/>
                <w:szCs w:val="18"/>
                <w:lang w:val="en-GB"/>
              </w:rPr>
              <w:t>P</w:t>
            </w:r>
            <w:r w:rsidR="005577C3">
              <w:rPr>
                <w:sz w:val="18"/>
                <w:szCs w:val="18"/>
                <w:lang w:val="en-GB"/>
              </w:rPr>
              <w:t>12</w:t>
            </w:r>
            <w:r w:rsidRPr="00277BCA">
              <w:rPr>
                <w:sz w:val="18"/>
                <w:szCs w:val="18"/>
                <w:lang w:val="en-GB"/>
              </w:rPr>
              <w:t xml:space="preserve">: Proportion of patients answering “yes” at T2 is expected to be </w:t>
            </w:r>
            <w:r w:rsidRPr="00277BCA">
              <w:rPr>
                <w:sz w:val="18"/>
                <w:szCs w:val="18"/>
                <w:u w:val="single"/>
                <w:lang w:val="en-GB"/>
              </w:rPr>
              <w:t>equal to (or slightly higher</w:t>
            </w:r>
            <w:r w:rsidRPr="00277BCA">
              <w:rPr>
                <w:sz w:val="18"/>
                <w:szCs w:val="18"/>
                <w:lang w:val="en-GB"/>
              </w:rPr>
              <w:t xml:space="preserve"> than) proportion of patients answering “yes” at T1.</w:t>
            </w:r>
          </w:p>
          <w:p w:rsidR="00DA30C6" w:rsidRPr="00277BCA" w:rsidRDefault="00DA30C6" w:rsidP="009156A8">
            <w:pPr>
              <w:rPr>
                <w:sz w:val="18"/>
                <w:szCs w:val="18"/>
                <w:lang w:val="en-GB"/>
              </w:rPr>
            </w:pPr>
          </w:p>
        </w:tc>
        <w:tc>
          <w:tcPr>
            <w:tcW w:w="745" w:type="pct"/>
            <w:gridSpan w:val="3"/>
          </w:tcPr>
          <w:p w:rsidR="00DA30C6" w:rsidRPr="00277BCA" w:rsidRDefault="00DA30C6"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=139/161</w:t>
            </w:r>
          </w:p>
          <w:p w:rsidR="00DA30C6" w:rsidRPr="00277BCA" w:rsidRDefault="00DA30C6"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=110/132</w:t>
            </w:r>
          </w:p>
          <w:p w:rsidR="00DA30C6" w:rsidRPr="00277BCA" w:rsidRDefault="00DA30C6" w:rsidP="00DA30C6">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=83.3%-85.7% = -2.4%</w:t>
            </w:r>
            <w:r w:rsidR="00DC3173">
              <w:rPr>
                <w:rFonts w:cs="Arial"/>
                <w:sz w:val="18"/>
                <w:szCs w:val="18"/>
                <w:shd w:val="clear" w:color="auto" w:fill="FFFFFF"/>
                <w:lang w:val="en-US"/>
              </w:rPr>
              <w:t xml:space="preserve"> </w:t>
            </w:r>
            <w:r w:rsidRPr="00277BCA">
              <w:rPr>
                <w:rFonts w:cs="Arial"/>
                <w:sz w:val="18"/>
                <w:szCs w:val="18"/>
                <w:shd w:val="clear" w:color="auto" w:fill="FFFFFF"/>
                <w:lang w:val="en-US"/>
              </w:rPr>
              <w:t>(negative change)</w:t>
            </w:r>
          </w:p>
        </w:tc>
        <w:tc>
          <w:tcPr>
            <w:tcW w:w="337" w:type="pct"/>
          </w:tcPr>
          <w:p w:rsidR="00DA30C6" w:rsidRPr="00277BCA" w:rsidRDefault="00DA30C6" w:rsidP="00E1215D">
            <w:pPr>
              <w:rPr>
                <w:sz w:val="18"/>
                <w:szCs w:val="18"/>
                <w:lang w:val="en-GB"/>
              </w:rPr>
            </w:pPr>
            <w:r w:rsidRPr="00277BCA">
              <w:rPr>
                <w:sz w:val="18"/>
                <w:szCs w:val="18"/>
                <w:lang w:val="en-GB"/>
              </w:rPr>
              <w:t>no</w:t>
            </w:r>
          </w:p>
        </w:tc>
      </w:tr>
      <w:tr w:rsidR="00B43698" w:rsidRPr="00277BCA" w:rsidTr="00244406">
        <w:trPr>
          <w:trHeight w:val="151"/>
        </w:trPr>
        <w:tc>
          <w:tcPr>
            <w:tcW w:w="201" w:type="pct"/>
            <w:gridSpan w:val="2"/>
          </w:tcPr>
          <w:p w:rsidR="00B43698" w:rsidRPr="00277BCA" w:rsidRDefault="00B43698" w:rsidP="009156A8">
            <w:pPr>
              <w:rPr>
                <w:sz w:val="18"/>
                <w:szCs w:val="18"/>
                <w:lang w:val="en-GB"/>
              </w:rPr>
            </w:pPr>
          </w:p>
        </w:tc>
        <w:tc>
          <w:tcPr>
            <w:tcW w:w="156" w:type="pct"/>
            <w:gridSpan w:val="3"/>
          </w:tcPr>
          <w:p w:rsidR="00B43698" w:rsidRPr="00277BCA" w:rsidRDefault="00B43698" w:rsidP="009156A8">
            <w:pPr>
              <w:rPr>
                <w:sz w:val="18"/>
                <w:szCs w:val="18"/>
                <w:lang w:val="en-GB"/>
              </w:rPr>
            </w:pPr>
            <w:r w:rsidRPr="00277BCA">
              <w:rPr>
                <w:sz w:val="18"/>
                <w:szCs w:val="18"/>
                <w:lang w:val="en-GB"/>
              </w:rPr>
              <w:t>61</w:t>
            </w:r>
          </w:p>
        </w:tc>
        <w:tc>
          <w:tcPr>
            <w:tcW w:w="3561" w:type="pct"/>
            <w:gridSpan w:val="4"/>
          </w:tcPr>
          <w:p w:rsidR="00B43698" w:rsidRPr="00277BCA" w:rsidRDefault="00B43698" w:rsidP="009156A8">
            <w:pPr>
              <w:rPr>
                <w:sz w:val="18"/>
                <w:szCs w:val="18"/>
                <w:lang w:val="en-GB"/>
              </w:rPr>
            </w:pPr>
            <w:r w:rsidRPr="00277BCA">
              <w:rPr>
                <w:sz w:val="18"/>
                <w:szCs w:val="18"/>
                <w:lang w:val="en-GB"/>
              </w:rPr>
              <w:t>P</w:t>
            </w:r>
            <w:r w:rsidR="005577C3">
              <w:rPr>
                <w:sz w:val="18"/>
                <w:szCs w:val="18"/>
                <w:lang w:val="en-GB"/>
              </w:rPr>
              <w:t>13</w:t>
            </w:r>
            <w:r w:rsidRPr="00277BCA">
              <w:rPr>
                <w:sz w:val="18"/>
                <w:szCs w:val="18"/>
                <w:lang w:val="en-GB"/>
              </w:rPr>
              <w:t xml:space="preserve">: Proportion of patients answering “yes” at T2 is expected to be </w:t>
            </w:r>
            <w:r w:rsidRPr="00277BCA">
              <w:rPr>
                <w:sz w:val="18"/>
                <w:szCs w:val="18"/>
                <w:u w:val="single"/>
                <w:lang w:val="en-GB"/>
              </w:rPr>
              <w:t>equal to (or slightly higher</w:t>
            </w:r>
            <w:r w:rsidRPr="00277BCA">
              <w:rPr>
                <w:sz w:val="18"/>
                <w:szCs w:val="18"/>
                <w:lang w:val="en-GB"/>
              </w:rPr>
              <w:t xml:space="preserve"> than) proportion of patients answering “yes” at T1.</w:t>
            </w:r>
          </w:p>
          <w:p w:rsidR="00DA30C6" w:rsidRPr="00277BCA" w:rsidRDefault="00DA30C6" w:rsidP="009156A8">
            <w:pPr>
              <w:rPr>
                <w:sz w:val="18"/>
                <w:szCs w:val="18"/>
                <w:lang w:val="en-GB"/>
              </w:rPr>
            </w:pPr>
          </w:p>
        </w:tc>
        <w:tc>
          <w:tcPr>
            <w:tcW w:w="745" w:type="pct"/>
            <w:gridSpan w:val="3"/>
          </w:tcPr>
          <w:p w:rsidR="00DA30C6" w:rsidRPr="00277BCA" w:rsidRDefault="00DA30C6" w:rsidP="00DA30C6">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=124/161</w:t>
            </w:r>
          </w:p>
          <w:p w:rsidR="00DA30C6" w:rsidRPr="00277BCA" w:rsidRDefault="00DA30C6" w:rsidP="00DA30C6">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=102/132</w:t>
            </w:r>
          </w:p>
          <w:p w:rsidR="00B43698" w:rsidRPr="00277BCA" w:rsidRDefault="00DA30C6" w:rsidP="00DA30C6">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=77.3%-77%=0.3%</w:t>
            </w:r>
          </w:p>
        </w:tc>
        <w:tc>
          <w:tcPr>
            <w:tcW w:w="337" w:type="pct"/>
          </w:tcPr>
          <w:p w:rsidR="00B43698" w:rsidRPr="00277BCA" w:rsidRDefault="00DA30C6" w:rsidP="009156A8">
            <w:pPr>
              <w:rPr>
                <w:b/>
                <w:sz w:val="18"/>
                <w:szCs w:val="18"/>
                <w:lang w:val="en-GB"/>
              </w:rPr>
            </w:pPr>
            <w:r w:rsidRPr="00277BCA">
              <w:rPr>
                <w:b/>
                <w:sz w:val="18"/>
                <w:szCs w:val="18"/>
                <w:lang w:val="en-GB"/>
              </w:rPr>
              <w:t>yes</w:t>
            </w:r>
          </w:p>
        </w:tc>
      </w:tr>
      <w:tr w:rsidR="00DA30C6" w:rsidRPr="00277BCA" w:rsidTr="00244406">
        <w:trPr>
          <w:trHeight w:val="151"/>
        </w:trPr>
        <w:tc>
          <w:tcPr>
            <w:tcW w:w="201" w:type="pct"/>
            <w:gridSpan w:val="2"/>
          </w:tcPr>
          <w:p w:rsidR="00DA30C6" w:rsidRPr="00277BCA" w:rsidRDefault="00DA30C6" w:rsidP="009156A8">
            <w:pPr>
              <w:rPr>
                <w:sz w:val="18"/>
                <w:szCs w:val="18"/>
                <w:lang w:val="en-GB"/>
              </w:rPr>
            </w:pPr>
          </w:p>
        </w:tc>
        <w:tc>
          <w:tcPr>
            <w:tcW w:w="156" w:type="pct"/>
            <w:gridSpan w:val="3"/>
          </w:tcPr>
          <w:p w:rsidR="00DA30C6" w:rsidRPr="00277BCA" w:rsidRDefault="00DA30C6" w:rsidP="009156A8">
            <w:pPr>
              <w:rPr>
                <w:sz w:val="18"/>
                <w:szCs w:val="18"/>
                <w:lang w:val="en-GB"/>
              </w:rPr>
            </w:pPr>
            <w:r w:rsidRPr="00277BCA">
              <w:rPr>
                <w:sz w:val="18"/>
                <w:szCs w:val="18"/>
                <w:lang w:val="en-GB"/>
              </w:rPr>
              <w:t>62</w:t>
            </w:r>
          </w:p>
        </w:tc>
        <w:tc>
          <w:tcPr>
            <w:tcW w:w="3561" w:type="pct"/>
            <w:gridSpan w:val="4"/>
          </w:tcPr>
          <w:p w:rsidR="00DA30C6" w:rsidRPr="00277BCA" w:rsidRDefault="00DA30C6" w:rsidP="009156A8">
            <w:pPr>
              <w:rPr>
                <w:sz w:val="18"/>
                <w:szCs w:val="18"/>
                <w:lang w:val="en-GB"/>
              </w:rPr>
            </w:pPr>
            <w:r w:rsidRPr="00277BCA">
              <w:rPr>
                <w:sz w:val="18"/>
                <w:szCs w:val="18"/>
                <w:lang w:val="en-GB"/>
              </w:rPr>
              <w:t>P</w:t>
            </w:r>
            <w:r w:rsidR="005577C3">
              <w:rPr>
                <w:sz w:val="18"/>
                <w:szCs w:val="18"/>
                <w:lang w:val="en-GB"/>
              </w:rPr>
              <w:t>14</w:t>
            </w:r>
            <w:r w:rsidRPr="00277BCA">
              <w:rPr>
                <w:sz w:val="18"/>
                <w:szCs w:val="18"/>
                <w:lang w:val="en-GB"/>
              </w:rPr>
              <w:t xml:space="preserve">: Proportion of patients answering “yes” at T2 is expected to be </w:t>
            </w:r>
            <w:r w:rsidRPr="00277BCA">
              <w:rPr>
                <w:sz w:val="18"/>
                <w:szCs w:val="18"/>
                <w:u w:val="single"/>
                <w:lang w:val="en-GB"/>
              </w:rPr>
              <w:t>equal to (or slightly higher</w:t>
            </w:r>
            <w:r w:rsidRPr="00277BCA">
              <w:rPr>
                <w:sz w:val="18"/>
                <w:szCs w:val="18"/>
                <w:lang w:val="en-GB"/>
              </w:rPr>
              <w:t xml:space="preserve"> than) proportion of patients answering “yes” at T1.</w:t>
            </w:r>
          </w:p>
          <w:p w:rsidR="00DA30C6" w:rsidRPr="00277BCA" w:rsidRDefault="00DA30C6" w:rsidP="009156A8">
            <w:pPr>
              <w:rPr>
                <w:sz w:val="18"/>
                <w:szCs w:val="18"/>
                <w:lang w:val="en-GB"/>
              </w:rPr>
            </w:pPr>
          </w:p>
        </w:tc>
        <w:tc>
          <w:tcPr>
            <w:tcW w:w="745" w:type="pct"/>
            <w:gridSpan w:val="3"/>
          </w:tcPr>
          <w:p w:rsidR="00DA30C6" w:rsidRPr="00277BCA" w:rsidRDefault="00DA30C6" w:rsidP="00E1215D">
            <w:pPr>
              <w:rPr>
                <w:sz w:val="18"/>
                <w:szCs w:val="18"/>
                <w:lang w:val="en-US"/>
              </w:rPr>
            </w:pPr>
            <w:r w:rsidRPr="00277BCA">
              <w:rPr>
                <w:sz w:val="18"/>
                <w:szCs w:val="18"/>
                <w:lang w:val="en-US"/>
              </w:rPr>
              <w:t>Proportion</w:t>
            </w:r>
            <w:r w:rsidRPr="00277BCA">
              <w:rPr>
                <w:sz w:val="18"/>
                <w:szCs w:val="18"/>
                <w:vertAlign w:val="subscript"/>
                <w:lang w:val="en-US"/>
              </w:rPr>
              <w:t>T1</w:t>
            </w:r>
            <w:r w:rsidRPr="00277BCA">
              <w:rPr>
                <w:sz w:val="18"/>
                <w:szCs w:val="18"/>
                <w:lang w:val="en-US"/>
              </w:rPr>
              <w:t>=129/161</w:t>
            </w:r>
          </w:p>
          <w:p w:rsidR="00DA30C6" w:rsidRPr="00277BCA" w:rsidRDefault="00DA30C6" w:rsidP="00E1215D">
            <w:pPr>
              <w:rPr>
                <w:sz w:val="18"/>
                <w:szCs w:val="18"/>
                <w:lang w:val="en-US"/>
              </w:rPr>
            </w:pPr>
            <w:r w:rsidRPr="00277BCA">
              <w:rPr>
                <w:sz w:val="18"/>
                <w:szCs w:val="18"/>
                <w:lang w:val="en-US"/>
              </w:rPr>
              <w:t>Proportion</w:t>
            </w:r>
            <w:r w:rsidRPr="00277BCA">
              <w:rPr>
                <w:sz w:val="18"/>
                <w:szCs w:val="18"/>
                <w:vertAlign w:val="subscript"/>
                <w:lang w:val="en-US"/>
              </w:rPr>
              <w:t>T2</w:t>
            </w:r>
            <w:r w:rsidRPr="00277BCA">
              <w:rPr>
                <w:sz w:val="18"/>
                <w:szCs w:val="18"/>
                <w:lang w:val="en-US"/>
              </w:rPr>
              <w:t>=95/132</w:t>
            </w:r>
          </w:p>
          <w:p w:rsidR="00DA30C6" w:rsidRPr="00277BCA" w:rsidRDefault="00DA30C6" w:rsidP="00DA30C6">
            <w:pPr>
              <w:rPr>
                <w:sz w:val="18"/>
                <w:szCs w:val="18"/>
                <w:lang w:val="en-GB"/>
              </w:rPr>
            </w:pPr>
            <w:r w:rsidRPr="00277BCA">
              <w:rPr>
                <w:rFonts w:cs="Arial"/>
                <w:sz w:val="18"/>
                <w:szCs w:val="18"/>
                <w:shd w:val="clear" w:color="auto" w:fill="FFFFFF"/>
              </w:rPr>
              <w:t>Δ</w:t>
            </w:r>
            <w:r w:rsidRPr="00277BCA">
              <w:rPr>
                <w:rFonts w:cs="Arial"/>
                <w:sz w:val="18"/>
                <w:szCs w:val="18"/>
                <w:shd w:val="clear" w:color="auto" w:fill="FFFFFF"/>
                <w:vertAlign w:val="subscript"/>
                <w:lang w:val="en-US"/>
              </w:rPr>
              <w:t>T2-T1</w:t>
            </w:r>
            <w:r w:rsidRPr="00277BCA">
              <w:rPr>
                <w:rFonts w:cs="Arial"/>
                <w:sz w:val="18"/>
                <w:szCs w:val="18"/>
                <w:shd w:val="clear" w:color="auto" w:fill="FFFFFF"/>
                <w:lang w:val="en-US"/>
              </w:rPr>
              <w:t>=72%-80.1% = -8.1%</w:t>
            </w:r>
            <w:r w:rsidR="00DC3173">
              <w:rPr>
                <w:rFonts w:cs="Arial"/>
                <w:sz w:val="18"/>
                <w:szCs w:val="18"/>
                <w:shd w:val="clear" w:color="auto" w:fill="FFFFFF"/>
                <w:lang w:val="en-US"/>
              </w:rPr>
              <w:t xml:space="preserve"> </w:t>
            </w:r>
            <w:r w:rsidRPr="00277BCA">
              <w:rPr>
                <w:rFonts w:cs="Arial"/>
                <w:sz w:val="18"/>
                <w:szCs w:val="18"/>
                <w:shd w:val="clear" w:color="auto" w:fill="FFFFFF"/>
                <w:lang w:val="en-US"/>
              </w:rPr>
              <w:t>(negative change)</w:t>
            </w:r>
          </w:p>
        </w:tc>
        <w:tc>
          <w:tcPr>
            <w:tcW w:w="337" w:type="pct"/>
          </w:tcPr>
          <w:p w:rsidR="00DA30C6" w:rsidRPr="00277BCA" w:rsidRDefault="00DA30C6" w:rsidP="00E1215D">
            <w:pPr>
              <w:rPr>
                <w:sz w:val="18"/>
                <w:szCs w:val="18"/>
                <w:lang w:val="en-GB"/>
              </w:rPr>
            </w:pPr>
            <w:r w:rsidRPr="00277BCA">
              <w:rPr>
                <w:sz w:val="18"/>
                <w:szCs w:val="18"/>
                <w:lang w:val="en-GB"/>
              </w:rPr>
              <w:t>no</w:t>
            </w:r>
          </w:p>
        </w:tc>
      </w:tr>
      <w:tr w:rsidR="009C0393" w:rsidRPr="00DA3F79" w:rsidTr="009C0393">
        <w:trPr>
          <w:trHeight w:val="151"/>
        </w:trPr>
        <w:tc>
          <w:tcPr>
            <w:tcW w:w="5000" w:type="pct"/>
            <w:gridSpan w:val="13"/>
          </w:tcPr>
          <w:p w:rsidR="009C0393" w:rsidRPr="00616440" w:rsidRDefault="009C0393" w:rsidP="00E1215D">
            <w:pPr>
              <w:rPr>
                <w:i/>
                <w:noProof/>
                <w:sz w:val="18"/>
                <w:szCs w:val="18"/>
                <w:vertAlign w:val="subscript"/>
                <w:lang w:val="en-GB"/>
              </w:rPr>
            </w:pPr>
            <w:r w:rsidRPr="00DC3173">
              <w:rPr>
                <w:i/>
                <w:noProof/>
                <w:sz w:val="18"/>
                <w:szCs w:val="18"/>
                <w:lang w:val="en-GB"/>
              </w:rPr>
              <w:t>(Proportion=N</w:t>
            </w:r>
            <w:r w:rsidRPr="00DC3173">
              <w:rPr>
                <w:i/>
                <w:noProof/>
                <w:sz w:val="18"/>
                <w:szCs w:val="18"/>
                <w:vertAlign w:val="subscript"/>
                <w:lang w:val="en-GB"/>
              </w:rPr>
              <w:t>participants who checked “yes”</w:t>
            </w:r>
            <w:r w:rsidRPr="00DC3173">
              <w:rPr>
                <w:i/>
                <w:noProof/>
                <w:sz w:val="18"/>
                <w:szCs w:val="18"/>
                <w:lang w:val="en-GB"/>
              </w:rPr>
              <w:t>/N</w:t>
            </w:r>
            <w:r w:rsidRPr="00DC3173">
              <w:rPr>
                <w:i/>
                <w:noProof/>
                <w:sz w:val="18"/>
                <w:szCs w:val="18"/>
                <w:vertAlign w:val="subscript"/>
                <w:lang w:val="en-GB"/>
              </w:rPr>
              <w:t>participants who checked “yes” or “no”)</w:t>
            </w:r>
          </w:p>
        </w:tc>
      </w:tr>
      <w:tr w:rsidR="00B43698" w:rsidRPr="00DA3F79" w:rsidTr="00201E9F">
        <w:tc>
          <w:tcPr>
            <w:tcW w:w="201" w:type="pct"/>
            <w:gridSpan w:val="2"/>
          </w:tcPr>
          <w:p w:rsidR="00B43698" w:rsidRPr="00F93CF6" w:rsidRDefault="00B43698" w:rsidP="009156A8">
            <w:pPr>
              <w:rPr>
                <w:sz w:val="18"/>
                <w:szCs w:val="18"/>
                <w:lang w:val="en-GB"/>
              </w:rPr>
            </w:pPr>
            <w:r w:rsidRPr="00F93CF6">
              <w:rPr>
                <w:sz w:val="18"/>
                <w:szCs w:val="18"/>
                <w:lang w:val="en-GB"/>
              </w:rPr>
              <w:t>R</w:t>
            </w:r>
          </w:p>
          <w:p w:rsidR="00B43698" w:rsidRPr="00F93CF6" w:rsidRDefault="00B43698" w:rsidP="009156A8">
            <w:pPr>
              <w:rPr>
                <w:sz w:val="18"/>
                <w:szCs w:val="18"/>
                <w:lang w:val="en-GB"/>
              </w:rPr>
            </w:pPr>
            <w:r w:rsidRPr="00F93CF6">
              <w:rPr>
                <w:sz w:val="18"/>
                <w:szCs w:val="18"/>
                <w:lang w:val="en-GB"/>
              </w:rPr>
              <w:t>A</w:t>
            </w:r>
          </w:p>
          <w:p w:rsidR="00B43698" w:rsidRPr="00F93CF6" w:rsidRDefault="00B43698" w:rsidP="009156A8">
            <w:pPr>
              <w:rPr>
                <w:sz w:val="18"/>
                <w:szCs w:val="18"/>
                <w:lang w:val="en-GB"/>
              </w:rPr>
            </w:pPr>
            <w:r w:rsidRPr="00F93CF6">
              <w:rPr>
                <w:sz w:val="18"/>
                <w:szCs w:val="18"/>
                <w:lang w:val="en-GB"/>
              </w:rPr>
              <w:t>T</w:t>
            </w:r>
          </w:p>
          <w:p w:rsidR="00B43698" w:rsidRPr="00F93CF6" w:rsidRDefault="00B43698" w:rsidP="009156A8">
            <w:pPr>
              <w:rPr>
                <w:sz w:val="18"/>
                <w:szCs w:val="18"/>
                <w:lang w:val="en-GB"/>
              </w:rPr>
            </w:pPr>
            <w:r w:rsidRPr="00F93CF6">
              <w:rPr>
                <w:sz w:val="18"/>
                <w:szCs w:val="18"/>
                <w:lang w:val="en-GB"/>
              </w:rPr>
              <w:t>I</w:t>
            </w:r>
          </w:p>
          <w:p w:rsidR="00B43698" w:rsidRPr="00F93CF6" w:rsidRDefault="00B43698" w:rsidP="009156A8">
            <w:pPr>
              <w:rPr>
                <w:sz w:val="18"/>
                <w:szCs w:val="18"/>
                <w:lang w:val="en-GB"/>
              </w:rPr>
            </w:pPr>
            <w:r w:rsidRPr="00F93CF6">
              <w:rPr>
                <w:sz w:val="18"/>
                <w:szCs w:val="18"/>
                <w:lang w:val="en-GB"/>
              </w:rPr>
              <w:t>O</w:t>
            </w:r>
          </w:p>
          <w:p w:rsidR="00B43698" w:rsidRPr="00F93CF6" w:rsidRDefault="00B43698" w:rsidP="009156A8">
            <w:pPr>
              <w:rPr>
                <w:sz w:val="18"/>
                <w:szCs w:val="18"/>
                <w:lang w:val="en-GB"/>
              </w:rPr>
            </w:pPr>
            <w:r w:rsidRPr="00F93CF6">
              <w:rPr>
                <w:sz w:val="18"/>
                <w:szCs w:val="18"/>
                <w:lang w:val="en-GB"/>
              </w:rPr>
              <w:t>N</w:t>
            </w:r>
          </w:p>
          <w:p w:rsidR="00B43698" w:rsidRPr="00F93CF6" w:rsidRDefault="00B43698" w:rsidP="009156A8">
            <w:pPr>
              <w:rPr>
                <w:sz w:val="18"/>
                <w:szCs w:val="18"/>
                <w:lang w:val="en-GB"/>
              </w:rPr>
            </w:pPr>
            <w:r w:rsidRPr="00F93CF6">
              <w:rPr>
                <w:sz w:val="18"/>
                <w:szCs w:val="18"/>
                <w:lang w:val="en-GB"/>
              </w:rPr>
              <w:t>A</w:t>
            </w:r>
          </w:p>
          <w:p w:rsidR="00B43698" w:rsidRPr="00F93CF6" w:rsidRDefault="00B43698" w:rsidP="009156A8">
            <w:pPr>
              <w:rPr>
                <w:sz w:val="18"/>
                <w:szCs w:val="18"/>
                <w:lang w:val="en-GB"/>
              </w:rPr>
            </w:pPr>
            <w:r w:rsidRPr="00F93CF6">
              <w:rPr>
                <w:sz w:val="18"/>
                <w:szCs w:val="18"/>
                <w:lang w:val="en-GB"/>
              </w:rPr>
              <w:t>L</w:t>
            </w:r>
          </w:p>
          <w:p w:rsidR="00B43698" w:rsidRPr="00D81D8C" w:rsidRDefault="00B43698" w:rsidP="009156A8">
            <w:pPr>
              <w:rPr>
                <w:sz w:val="16"/>
                <w:szCs w:val="18"/>
                <w:lang w:val="en-GB"/>
              </w:rPr>
            </w:pPr>
            <w:r w:rsidRPr="00F93CF6">
              <w:rPr>
                <w:sz w:val="18"/>
                <w:szCs w:val="18"/>
                <w:lang w:val="en-GB"/>
              </w:rPr>
              <w:t>E</w:t>
            </w:r>
          </w:p>
        </w:tc>
        <w:tc>
          <w:tcPr>
            <w:tcW w:w="4799" w:type="pct"/>
            <w:gridSpan w:val="11"/>
          </w:tcPr>
          <w:p w:rsidR="00C63A6A" w:rsidRPr="00E766B0" w:rsidRDefault="00C63A6A" w:rsidP="00C63A6A">
            <w:pPr>
              <w:rPr>
                <w:noProof/>
                <w:sz w:val="18"/>
                <w:szCs w:val="18"/>
                <w:u w:val="single"/>
                <w:lang w:val="en-GB"/>
              </w:rPr>
            </w:pPr>
            <w:r w:rsidRPr="00E766B0">
              <w:rPr>
                <w:noProof/>
                <w:sz w:val="18"/>
                <w:szCs w:val="18"/>
                <w:u w:val="single"/>
                <w:lang w:val="en-GB"/>
              </w:rPr>
              <w:t>Assumptions about the T1-situation</w:t>
            </w:r>
          </w:p>
          <w:p w:rsidR="00B43698" w:rsidRPr="00E766B0" w:rsidRDefault="00B43698" w:rsidP="008C0CBD">
            <w:pPr>
              <w:pStyle w:val="Listeavsnitt"/>
              <w:numPr>
                <w:ilvl w:val="0"/>
                <w:numId w:val="10"/>
              </w:numPr>
              <w:rPr>
                <w:noProof/>
                <w:sz w:val="18"/>
                <w:szCs w:val="18"/>
                <w:lang w:val="en-GB"/>
              </w:rPr>
            </w:pPr>
            <w:r w:rsidRPr="00E766B0">
              <w:rPr>
                <w:noProof/>
                <w:sz w:val="18"/>
                <w:szCs w:val="18"/>
                <w:lang w:val="en-GB"/>
              </w:rPr>
              <w:t>P</w:t>
            </w:r>
            <w:r w:rsidR="005577C3" w:rsidRPr="00E766B0">
              <w:rPr>
                <w:noProof/>
                <w:sz w:val="18"/>
                <w:szCs w:val="18"/>
                <w:lang w:val="en-GB"/>
              </w:rPr>
              <w:t>12</w:t>
            </w:r>
            <w:r w:rsidRPr="00E766B0">
              <w:rPr>
                <w:noProof/>
                <w:sz w:val="18"/>
                <w:szCs w:val="18"/>
                <w:lang w:val="en-GB"/>
              </w:rPr>
              <w:t>_Results from the pilot study (</w:t>
            </w:r>
            <w:r w:rsidR="00E52ED8" w:rsidRPr="00E766B0">
              <w:rPr>
                <w:noProof/>
                <w:sz w:val="18"/>
                <w:szCs w:val="18"/>
                <w:lang w:val="en-GB"/>
              </w:rPr>
              <w:t>1</w:t>
            </w:r>
            <w:r w:rsidRPr="00E766B0">
              <w:rPr>
                <w:noProof/>
                <w:sz w:val="18"/>
                <w:szCs w:val="18"/>
                <w:lang w:val="en-GB"/>
              </w:rPr>
              <w:t xml:space="preserve">), </w:t>
            </w:r>
            <w:r w:rsidR="00E766B0">
              <w:rPr>
                <w:noProof/>
                <w:sz w:val="18"/>
                <w:szCs w:val="18"/>
                <w:lang w:val="en-GB"/>
              </w:rPr>
              <w:t>PRs</w:t>
            </w:r>
            <w:r w:rsidRPr="00E766B0">
              <w:rPr>
                <w:noProof/>
                <w:sz w:val="18"/>
                <w:szCs w:val="18"/>
                <w:lang w:val="en-GB"/>
              </w:rPr>
              <w:t xml:space="preserve"> (patients in specialist heath care)= 92% </w:t>
            </w:r>
          </w:p>
          <w:p w:rsidR="00B43698" w:rsidRPr="00E766B0" w:rsidRDefault="00B43698" w:rsidP="008C0CBD">
            <w:pPr>
              <w:pStyle w:val="Listeavsnitt"/>
              <w:numPr>
                <w:ilvl w:val="0"/>
                <w:numId w:val="10"/>
              </w:numPr>
              <w:rPr>
                <w:noProof/>
                <w:sz w:val="18"/>
                <w:szCs w:val="18"/>
                <w:lang w:val="en-GB"/>
              </w:rPr>
            </w:pPr>
            <w:r w:rsidRPr="00E766B0">
              <w:rPr>
                <w:noProof/>
                <w:sz w:val="18"/>
                <w:szCs w:val="18"/>
                <w:lang w:val="en-GB"/>
              </w:rPr>
              <w:t>P</w:t>
            </w:r>
            <w:r w:rsidR="005577C3" w:rsidRPr="00E766B0">
              <w:rPr>
                <w:noProof/>
                <w:sz w:val="18"/>
                <w:szCs w:val="18"/>
                <w:lang w:val="en-GB"/>
              </w:rPr>
              <w:t>13</w:t>
            </w:r>
            <w:r w:rsidRPr="00E766B0">
              <w:rPr>
                <w:noProof/>
                <w:sz w:val="18"/>
                <w:szCs w:val="18"/>
                <w:lang w:val="en-GB"/>
              </w:rPr>
              <w:t>_Results from the pilot study (</w:t>
            </w:r>
            <w:r w:rsidR="00E52ED8" w:rsidRPr="00E766B0">
              <w:rPr>
                <w:noProof/>
                <w:sz w:val="18"/>
                <w:szCs w:val="18"/>
                <w:lang w:val="en-GB"/>
              </w:rPr>
              <w:t>1</w:t>
            </w:r>
            <w:r w:rsidRPr="00E766B0">
              <w:rPr>
                <w:noProof/>
                <w:sz w:val="18"/>
                <w:szCs w:val="18"/>
                <w:lang w:val="en-GB"/>
              </w:rPr>
              <w:t xml:space="preserve">), </w:t>
            </w:r>
            <w:r w:rsidR="00E766B0">
              <w:rPr>
                <w:noProof/>
                <w:sz w:val="18"/>
                <w:szCs w:val="18"/>
                <w:lang w:val="en-GB"/>
              </w:rPr>
              <w:t>PRs</w:t>
            </w:r>
            <w:r w:rsidRPr="00E766B0">
              <w:rPr>
                <w:noProof/>
                <w:sz w:val="18"/>
                <w:szCs w:val="18"/>
                <w:lang w:val="en-GB"/>
              </w:rPr>
              <w:t xml:space="preserve"> (patients in specialist heath care)= 89% </w:t>
            </w:r>
          </w:p>
          <w:p w:rsidR="00B43698" w:rsidRPr="00E766B0" w:rsidRDefault="00B43698" w:rsidP="008C0CBD">
            <w:pPr>
              <w:pStyle w:val="Listeavsnitt"/>
              <w:numPr>
                <w:ilvl w:val="0"/>
                <w:numId w:val="10"/>
              </w:numPr>
              <w:rPr>
                <w:noProof/>
                <w:sz w:val="18"/>
                <w:szCs w:val="18"/>
                <w:lang w:val="en-GB"/>
              </w:rPr>
            </w:pPr>
            <w:r w:rsidRPr="00E766B0">
              <w:rPr>
                <w:noProof/>
                <w:sz w:val="18"/>
                <w:szCs w:val="18"/>
                <w:lang w:val="en-GB"/>
              </w:rPr>
              <w:t>P</w:t>
            </w:r>
            <w:r w:rsidR="005577C3" w:rsidRPr="00E766B0">
              <w:rPr>
                <w:noProof/>
                <w:sz w:val="18"/>
                <w:szCs w:val="18"/>
                <w:lang w:val="en-GB"/>
              </w:rPr>
              <w:t>14</w:t>
            </w:r>
            <w:r w:rsidRPr="00E766B0">
              <w:rPr>
                <w:noProof/>
                <w:sz w:val="18"/>
                <w:szCs w:val="18"/>
                <w:lang w:val="en-GB"/>
              </w:rPr>
              <w:t>_Results from the pilot study (</w:t>
            </w:r>
            <w:r w:rsidR="00E52ED8" w:rsidRPr="00E766B0">
              <w:rPr>
                <w:noProof/>
                <w:sz w:val="18"/>
                <w:szCs w:val="18"/>
                <w:lang w:val="en-GB"/>
              </w:rPr>
              <w:t>1</w:t>
            </w:r>
            <w:r w:rsidRPr="00E766B0">
              <w:rPr>
                <w:noProof/>
                <w:sz w:val="18"/>
                <w:szCs w:val="18"/>
                <w:lang w:val="en-GB"/>
              </w:rPr>
              <w:t xml:space="preserve">), </w:t>
            </w:r>
            <w:r w:rsidR="00E766B0">
              <w:rPr>
                <w:noProof/>
                <w:sz w:val="18"/>
                <w:szCs w:val="18"/>
                <w:lang w:val="en-GB"/>
              </w:rPr>
              <w:t>PRs</w:t>
            </w:r>
            <w:r w:rsidRPr="00E766B0">
              <w:rPr>
                <w:noProof/>
                <w:sz w:val="18"/>
                <w:szCs w:val="18"/>
                <w:lang w:val="en-GB"/>
              </w:rPr>
              <w:t xml:space="preserve"> (patients in specialist heath care)= 77% </w:t>
            </w:r>
          </w:p>
          <w:p w:rsidR="00B43698" w:rsidRPr="00E766B0" w:rsidRDefault="00B43698" w:rsidP="008C0CBD">
            <w:pPr>
              <w:pStyle w:val="Listeavsnitt"/>
              <w:numPr>
                <w:ilvl w:val="0"/>
                <w:numId w:val="10"/>
              </w:numPr>
              <w:rPr>
                <w:noProof/>
                <w:sz w:val="18"/>
                <w:szCs w:val="18"/>
                <w:lang w:val="en-GB"/>
              </w:rPr>
            </w:pPr>
            <w:r w:rsidRPr="00E766B0">
              <w:rPr>
                <w:noProof/>
                <w:sz w:val="18"/>
                <w:szCs w:val="18"/>
                <w:lang w:val="en-GB"/>
              </w:rPr>
              <w:t>At discharge in the PRAISE-study, a significant treatment effect was found on health related quality of life. After six or twelve months, the positive changes after rehabilitation gradually declined. However, the outcome values were maintained at higher levels in the follow up period compared to baseline. This was the situation for both the control-group and the intervention group in the PRAISE-study</w:t>
            </w:r>
            <w:r w:rsidR="00E766B0">
              <w:rPr>
                <w:noProof/>
                <w:sz w:val="18"/>
                <w:szCs w:val="18"/>
                <w:lang w:val="en-GB"/>
              </w:rPr>
              <w:t xml:space="preserve"> </w:t>
            </w:r>
            <w:r w:rsidRPr="00E766B0">
              <w:rPr>
                <w:noProof/>
                <w:sz w:val="18"/>
                <w:szCs w:val="18"/>
                <w:lang w:val="en-GB"/>
              </w:rPr>
              <w:t>(</w:t>
            </w:r>
            <w:r w:rsidR="00E52ED8" w:rsidRPr="00E766B0">
              <w:rPr>
                <w:noProof/>
                <w:sz w:val="18"/>
                <w:szCs w:val="18"/>
                <w:lang w:val="en-GB"/>
              </w:rPr>
              <w:t>3</w:t>
            </w:r>
            <w:r w:rsidRPr="00E766B0">
              <w:rPr>
                <w:noProof/>
                <w:sz w:val="18"/>
                <w:szCs w:val="18"/>
                <w:lang w:val="en-GB"/>
              </w:rPr>
              <w:t>)</w:t>
            </w:r>
            <w:r w:rsidR="00E766B0">
              <w:rPr>
                <w:noProof/>
                <w:sz w:val="18"/>
                <w:szCs w:val="18"/>
                <w:lang w:val="en-GB"/>
              </w:rPr>
              <w:t>.</w:t>
            </w:r>
          </w:p>
          <w:p w:rsidR="00B43698" w:rsidRPr="00E766B0" w:rsidRDefault="000210F4" w:rsidP="008C0CBD">
            <w:pPr>
              <w:shd w:val="clear" w:color="auto" w:fill="FFFFFF"/>
              <w:rPr>
                <w:noProof/>
                <w:sz w:val="18"/>
                <w:szCs w:val="18"/>
                <w:u w:val="single"/>
                <w:lang w:val="en-GB"/>
              </w:rPr>
            </w:pPr>
            <w:r>
              <w:rPr>
                <w:noProof/>
                <w:sz w:val="18"/>
                <w:szCs w:val="18"/>
                <w:u w:val="single"/>
                <w:lang w:val="en-GB"/>
              </w:rPr>
              <w:t>E</w:t>
            </w:r>
            <w:r w:rsidR="00B43698" w:rsidRPr="00E766B0">
              <w:rPr>
                <w:noProof/>
                <w:sz w:val="18"/>
                <w:szCs w:val="18"/>
                <w:u w:val="single"/>
                <w:lang w:val="en-GB"/>
              </w:rPr>
              <w:t>xpected influence of the BRIDGE-intervention on this specific area of quality in rehabilitation</w:t>
            </w:r>
            <w:r>
              <w:rPr>
                <w:noProof/>
                <w:sz w:val="18"/>
                <w:szCs w:val="18"/>
                <w:u w:val="single"/>
                <w:lang w:val="en-GB"/>
              </w:rPr>
              <w:t>:</w:t>
            </w:r>
            <w:r w:rsidR="00B43698" w:rsidRPr="00E766B0">
              <w:rPr>
                <w:noProof/>
                <w:sz w:val="18"/>
                <w:szCs w:val="18"/>
                <w:u w:val="single"/>
                <w:lang w:val="en-GB"/>
              </w:rPr>
              <w:t xml:space="preserve"> </w:t>
            </w:r>
          </w:p>
          <w:p w:rsidR="00B43698" w:rsidRPr="00E766B0" w:rsidRDefault="00B43698" w:rsidP="007A614F">
            <w:pPr>
              <w:rPr>
                <w:noProof/>
                <w:sz w:val="18"/>
                <w:szCs w:val="18"/>
                <w:lang w:val="en-GB"/>
              </w:rPr>
            </w:pPr>
            <w:r w:rsidRPr="00E766B0">
              <w:rPr>
                <w:noProof/>
                <w:sz w:val="18"/>
                <w:szCs w:val="18"/>
                <w:lang w:val="en-GB"/>
              </w:rPr>
              <w:t xml:space="preserve">Elements in the BRIDGE-program may influence and improve goal attainment, physical function, health-related quality of life, emotional status and other psychosocial outcomes. The elements are likely to facilitate self-regulation strategies and promote </w:t>
            </w:r>
            <w:r w:rsidR="00E52ED8" w:rsidRPr="00E766B0">
              <w:rPr>
                <w:noProof/>
                <w:sz w:val="18"/>
                <w:szCs w:val="18"/>
                <w:lang w:val="en-GB"/>
              </w:rPr>
              <w:t>health-related behavior changes</w:t>
            </w:r>
            <w:r w:rsidRPr="00E766B0">
              <w:rPr>
                <w:noProof/>
                <w:sz w:val="18"/>
                <w:szCs w:val="18"/>
                <w:lang w:val="en-GB"/>
              </w:rPr>
              <w:t xml:space="preserve"> (</w:t>
            </w:r>
            <w:r w:rsidR="00E766B0">
              <w:rPr>
                <w:noProof/>
                <w:sz w:val="18"/>
                <w:szCs w:val="18"/>
                <w:lang w:val="en-GB"/>
              </w:rPr>
              <w:t>6</w:t>
            </w:r>
            <w:r w:rsidRPr="00E766B0">
              <w:rPr>
                <w:noProof/>
                <w:sz w:val="18"/>
                <w:szCs w:val="18"/>
                <w:lang w:val="en-GB"/>
              </w:rPr>
              <w:t xml:space="preserve">). However, we expect this type of influence also at T1. </w:t>
            </w:r>
          </w:p>
          <w:p w:rsidR="00B43698" w:rsidRPr="00E766B0" w:rsidRDefault="00B43698" w:rsidP="006F4601">
            <w:pPr>
              <w:rPr>
                <w:noProof/>
                <w:sz w:val="18"/>
                <w:szCs w:val="18"/>
                <w:u w:val="single"/>
                <w:lang w:val="en-GB"/>
              </w:rPr>
            </w:pPr>
            <w:r w:rsidRPr="00E766B0">
              <w:rPr>
                <w:noProof/>
                <w:sz w:val="18"/>
                <w:szCs w:val="18"/>
                <w:u w:val="single"/>
                <w:lang w:val="en-GB"/>
              </w:rPr>
              <w:t xml:space="preserve">Summed up: </w:t>
            </w:r>
          </w:p>
          <w:p w:rsidR="00B43698" w:rsidRPr="00E766B0" w:rsidRDefault="00B43698" w:rsidP="007A614F">
            <w:pPr>
              <w:rPr>
                <w:noProof/>
                <w:sz w:val="18"/>
                <w:szCs w:val="18"/>
                <w:lang w:val="en-GB"/>
              </w:rPr>
            </w:pPr>
            <w:r w:rsidRPr="00E766B0">
              <w:rPr>
                <w:noProof/>
                <w:sz w:val="18"/>
                <w:szCs w:val="18"/>
                <w:lang w:val="en-GB"/>
              </w:rPr>
              <w:t xml:space="preserve">Two months after start of the rehabilitation stay, we expect patients’ outcomes to be likely affected by the BRIDGE-intervention. However, a similar influence is expected at T1 as well.  </w:t>
            </w:r>
          </w:p>
          <w:p w:rsidR="00B43698" w:rsidRPr="00DC3173" w:rsidRDefault="00B43698" w:rsidP="00285737">
            <w:pPr>
              <w:rPr>
                <w:noProof/>
                <w:sz w:val="18"/>
                <w:szCs w:val="18"/>
                <w:lang w:val="en-GB"/>
              </w:rPr>
            </w:pPr>
          </w:p>
        </w:tc>
      </w:tr>
    </w:tbl>
    <w:p w:rsidR="00D81D8C" w:rsidRDefault="00D81D8C" w:rsidP="00BC0730">
      <w:pPr>
        <w:rPr>
          <w:b/>
          <w:sz w:val="18"/>
          <w:szCs w:val="18"/>
          <w:lang w:val="en-GB"/>
        </w:rPr>
      </w:pPr>
      <w:r>
        <w:rPr>
          <w:b/>
          <w:sz w:val="18"/>
          <w:szCs w:val="18"/>
          <w:lang w:val="en-GB"/>
        </w:rPr>
        <w:lastRenderedPageBreak/>
        <w:t>References</w:t>
      </w:r>
    </w:p>
    <w:p w:rsidR="000755E2" w:rsidRPr="000755E2" w:rsidRDefault="000755E2" w:rsidP="000755E2">
      <w:pPr>
        <w:pStyle w:val="Listeavsnitt"/>
        <w:numPr>
          <w:ilvl w:val="0"/>
          <w:numId w:val="15"/>
        </w:numPr>
        <w:rPr>
          <w:noProof/>
          <w:sz w:val="18"/>
          <w:szCs w:val="18"/>
        </w:rPr>
      </w:pPr>
      <w:r w:rsidRPr="000755E2">
        <w:rPr>
          <w:noProof/>
          <w:sz w:val="18"/>
          <w:szCs w:val="18"/>
        </w:rPr>
        <w:t xml:space="preserve">Johansen I, Klokkerud M, Anke A, Børke J-B, Glott T, Hauglie U, et al. </w:t>
      </w:r>
      <w:r w:rsidRPr="0056616A">
        <w:rPr>
          <w:noProof/>
          <w:sz w:val="18"/>
          <w:szCs w:val="18"/>
          <w:lang w:val="en-US"/>
        </w:rPr>
        <w:t xml:space="preserve">A quality indicator set for use in rehabilitation team care of people with rheumatic and musculoskeletal diseases; development and pilot testing. </w:t>
      </w:r>
      <w:r w:rsidRPr="000755E2">
        <w:rPr>
          <w:noProof/>
          <w:sz w:val="18"/>
          <w:szCs w:val="18"/>
        </w:rPr>
        <w:t>BMC Health Serv Res. 2019;19(1):265-12.</w:t>
      </w:r>
    </w:p>
    <w:p w:rsidR="000755E2" w:rsidRPr="000755E2" w:rsidRDefault="000755E2" w:rsidP="000755E2">
      <w:pPr>
        <w:pStyle w:val="EndNoteBibliography"/>
        <w:numPr>
          <w:ilvl w:val="0"/>
          <w:numId w:val="15"/>
        </w:numPr>
        <w:spacing w:after="0"/>
        <w:rPr>
          <w:sz w:val="18"/>
          <w:szCs w:val="18"/>
        </w:rPr>
      </w:pPr>
      <w:r w:rsidRPr="000755E2">
        <w:rPr>
          <w:sz w:val="18"/>
          <w:szCs w:val="18"/>
        </w:rPr>
        <w:t>van Eijk-Hustings Y, Kroese M, Tan F, Boonen A, Bessems-Beks M, Landewé R. Challenges in demonstrating the effectiveness of multidisciplinary treatment on quality of life, participation and health care utilisation in patients with fibromyalgia: a randomised controlled trial. Clin Rheumatol. 2013;32(2):199-209.</w:t>
      </w:r>
    </w:p>
    <w:p w:rsidR="000755E2" w:rsidRPr="000755E2" w:rsidRDefault="000755E2" w:rsidP="000755E2">
      <w:pPr>
        <w:pStyle w:val="EndNoteBibliography"/>
        <w:numPr>
          <w:ilvl w:val="0"/>
          <w:numId w:val="15"/>
        </w:numPr>
        <w:spacing w:after="0"/>
        <w:rPr>
          <w:sz w:val="18"/>
          <w:szCs w:val="18"/>
        </w:rPr>
      </w:pPr>
      <w:r w:rsidRPr="0056616A">
        <w:rPr>
          <w:sz w:val="18"/>
          <w:szCs w:val="18"/>
          <w:lang w:val="nb-NO"/>
        </w:rPr>
        <w:t xml:space="preserve">Berdal G, Bø I, Dager TN, Dingsør A, Eppeland SG, Hagfors J, et al. </w:t>
      </w:r>
      <w:r w:rsidRPr="000755E2">
        <w:rPr>
          <w:sz w:val="18"/>
          <w:szCs w:val="18"/>
        </w:rPr>
        <w:t>Structured Goal Planning and Supportive Telephone Follow‐up in Rheumatology Care: Results From a Pragmatic, Stepped‐Wedge, Cluster‐Randomized Trial. Arthritis Care Res (Hoboken). 2018;70(11):1576-86.</w:t>
      </w:r>
    </w:p>
    <w:p w:rsidR="000755E2" w:rsidRPr="000755E2" w:rsidRDefault="000755E2" w:rsidP="000755E2">
      <w:pPr>
        <w:pStyle w:val="EndNoteBibliography"/>
        <w:numPr>
          <w:ilvl w:val="0"/>
          <w:numId w:val="15"/>
        </w:numPr>
        <w:spacing w:after="0"/>
        <w:rPr>
          <w:sz w:val="18"/>
          <w:szCs w:val="18"/>
        </w:rPr>
      </w:pPr>
      <w:r w:rsidRPr="000755E2">
        <w:rPr>
          <w:sz w:val="18"/>
          <w:szCs w:val="18"/>
        </w:rPr>
        <w:t>Berdal G. Patient-specific goals and supportive follow-up in rheumatology rehabilitation. Analysis of content, summary of evidence, and evaluation of health effects. Doctoral Thesis. Institute of Health and Society: University of Oslo; 2019.</w:t>
      </w:r>
    </w:p>
    <w:p w:rsidR="000755E2" w:rsidRDefault="000755E2" w:rsidP="000755E2">
      <w:pPr>
        <w:pStyle w:val="EndNoteBibliography"/>
        <w:numPr>
          <w:ilvl w:val="0"/>
          <w:numId w:val="15"/>
        </w:numPr>
        <w:spacing w:after="0"/>
        <w:rPr>
          <w:sz w:val="18"/>
          <w:szCs w:val="18"/>
        </w:rPr>
      </w:pPr>
      <w:r w:rsidRPr="0056616A">
        <w:rPr>
          <w:sz w:val="18"/>
          <w:szCs w:val="18"/>
          <w:lang w:val="nb-NO"/>
        </w:rPr>
        <w:t xml:space="preserve">Grotle M, Klokkerud M, Kjeken I, Bremander A, Hagel S, Strömbeck B, et al. </w:t>
      </w:r>
      <w:r w:rsidRPr="000755E2">
        <w:rPr>
          <w:sz w:val="18"/>
          <w:szCs w:val="18"/>
        </w:rPr>
        <w:t>What's in the black box of arthritis rehabilitation? A comparison of rehabilitation practice for patients with inflammatory arthritis in northern Europe. J Rehabil Med. 2013;45(5):458-66.</w:t>
      </w:r>
    </w:p>
    <w:p w:rsidR="00E669A1" w:rsidRPr="00033253" w:rsidRDefault="00033253" w:rsidP="000755E2">
      <w:pPr>
        <w:pStyle w:val="EndNoteBibliography"/>
        <w:numPr>
          <w:ilvl w:val="0"/>
          <w:numId w:val="15"/>
        </w:numPr>
        <w:spacing w:after="0"/>
        <w:rPr>
          <w:sz w:val="18"/>
          <w:szCs w:val="18"/>
        </w:rPr>
      </w:pPr>
      <w:r w:rsidRPr="00033253">
        <w:rPr>
          <w:sz w:val="18"/>
          <w:szCs w:val="18"/>
        </w:rPr>
        <w:t xml:space="preserve">Kjeken, I. The BRIDGE-trial: A multicentre stepped wedge randomised controlled trial to improve continuity and quality in rehabilitation for people with rheumatic and musculoskeletal diseases. 2017 (not published in detail. </w:t>
      </w:r>
      <w:r w:rsidR="00051592">
        <w:rPr>
          <w:sz w:val="18"/>
          <w:szCs w:val="18"/>
        </w:rPr>
        <w:t>For the o</w:t>
      </w:r>
      <w:r w:rsidRPr="00033253">
        <w:rPr>
          <w:sz w:val="18"/>
          <w:szCs w:val="18"/>
        </w:rPr>
        <w:t xml:space="preserve">verarching presentation, see: National Library of Medicine: The BRIDGE Rehabilitation Trial (BRIDGE) 2017 [updated 02032020]. Available from: </w:t>
      </w:r>
      <w:hyperlink r:id="rId9" w:history="1">
        <w:r w:rsidRPr="00033253">
          <w:rPr>
            <w:rStyle w:val="Hyperkobling"/>
            <w:sz w:val="18"/>
            <w:szCs w:val="18"/>
          </w:rPr>
          <w:t>https://clinicaltrials.gov/ct2/show/NCT03102814</w:t>
        </w:r>
      </w:hyperlink>
      <w:r w:rsidRPr="00033253">
        <w:rPr>
          <w:sz w:val="18"/>
          <w:szCs w:val="18"/>
        </w:rPr>
        <w:t>. Accessed 8 May 2019</w:t>
      </w:r>
      <w:r>
        <w:rPr>
          <w:sz w:val="18"/>
          <w:szCs w:val="18"/>
        </w:rPr>
        <w:t>)</w:t>
      </w:r>
      <w:r w:rsidRPr="00033253">
        <w:rPr>
          <w:sz w:val="18"/>
          <w:szCs w:val="18"/>
        </w:rPr>
        <w:t>.</w:t>
      </w:r>
    </w:p>
    <w:p w:rsidR="00033253" w:rsidRPr="00051592" w:rsidRDefault="00033253" w:rsidP="00033253">
      <w:pPr>
        <w:pStyle w:val="EndNoteBibliography"/>
        <w:numPr>
          <w:ilvl w:val="0"/>
          <w:numId w:val="15"/>
        </w:numPr>
        <w:spacing w:after="0"/>
        <w:rPr>
          <w:sz w:val="18"/>
          <w:szCs w:val="18"/>
        </w:rPr>
      </w:pPr>
      <w:r w:rsidRPr="00051592">
        <w:rPr>
          <w:sz w:val="18"/>
          <w:szCs w:val="18"/>
        </w:rPr>
        <w:t xml:space="preserve">The BRIDGE-trial research group: Sjekkliste (page 4-5), in </w:t>
      </w:r>
      <w:r w:rsidRPr="00051592">
        <w:rPr>
          <w:i/>
          <w:sz w:val="18"/>
          <w:szCs w:val="18"/>
        </w:rPr>
        <w:t xml:space="preserve">the BRIDGE-guide for helsepersonell </w:t>
      </w:r>
      <w:r w:rsidRPr="00051592">
        <w:rPr>
          <w:sz w:val="18"/>
          <w:szCs w:val="18"/>
        </w:rPr>
        <w:t>(Fidelity checklist, item no.1-25)</w:t>
      </w:r>
      <w:r w:rsidR="00E669A1" w:rsidRPr="00051592">
        <w:rPr>
          <w:sz w:val="18"/>
          <w:szCs w:val="18"/>
        </w:rPr>
        <w:t xml:space="preserve"> (not published)</w:t>
      </w:r>
      <w:r w:rsidRPr="00051592">
        <w:rPr>
          <w:sz w:val="18"/>
          <w:szCs w:val="18"/>
        </w:rPr>
        <w:t xml:space="preserve"> </w:t>
      </w:r>
    </w:p>
    <w:p w:rsidR="008930AB" w:rsidRPr="00051592" w:rsidRDefault="00051592" w:rsidP="00033253">
      <w:pPr>
        <w:pStyle w:val="EndNoteBibliography"/>
        <w:numPr>
          <w:ilvl w:val="0"/>
          <w:numId w:val="15"/>
        </w:numPr>
        <w:spacing w:after="0"/>
        <w:rPr>
          <w:sz w:val="18"/>
          <w:szCs w:val="18"/>
        </w:rPr>
      </w:pPr>
      <w:r w:rsidRPr="00051592">
        <w:rPr>
          <w:sz w:val="18"/>
          <w:szCs w:val="18"/>
        </w:rPr>
        <w:t xml:space="preserve">The BRIDGE-trial research group: </w:t>
      </w:r>
      <w:r w:rsidR="008930AB" w:rsidRPr="00051592">
        <w:rPr>
          <w:sz w:val="18"/>
          <w:szCs w:val="18"/>
        </w:rPr>
        <w:t>Gu</w:t>
      </w:r>
      <w:r>
        <w:rPr>
          <w:sz w:val="18"/>
          <w:szCs w:val="18"/>
        </w:rPr>
        <w:t>i</w:t>
      </w:r>
      <w:r w:rsidR="008930AB" w:rsidRPr="00051592">
        <w:rPr>
          <w:sz w:val="18"/>
          <w:szCs w:val="18"/>
        </w:rPr>
        <w:t>ding booklets</w:t>
      </w:r>
      <w:r w:rsidR="00033253" w:rsidRPr="00051592">
        <w:rPr>
          <w:sz w:val="18"/>
          <w:szCs w:val="18"/>
        </w:rPr>
        <w:t xml:space="preserve"> for patients and providers, respectively, in the BRIDGE-trial</w:t>
      </w:r>
      <w:r w:rsidR="0095230E" w:rsidRPr="00051592">
        <w:rPr>
          <w:sz w:val="18"/>
          <w:szCs w:val="18"/>
        </w:rPr>
        <w:t xml:space="preserve"> (not published)</w:t>
      </w:r>
    </w:p>
    <w:p w:rsidR="000755E2" w:rsidRPr="000755E2" w:rsidRDefault="000755E2" w:rsidP="000755E2">
      <w:pPr>
        <w:pStyle w:val="EndNoteBibliography"/>
        <w:numPr>
          <w:ilvl w:val="0"/>
          <w:numId w:val="15"/>
        </w:numPr>
        <w:spacing w:after="0"/>
        <w:rPr>
          <w:sz w:val="18"/>
          <w:szCs w:val="18"/>
        </w:rPr>
      </w:pPr>
      <w:r w:rsidRPr="0056616A">
        <w:rPr>
          <w:sz w:val="18"/>
          <w:szCs w:val="18"/>
          <w:lang w:val="nb-NO"/>
        </w:rPr>
        <w:t xml:space="preserve">Klokkerud M, Hagen KB, Kjeken I, Bremander A, Horslev-Petersen K, Vlieland TV, et al. </w:t>
      </w:r>
      <w:r w:rsidRPr="000755E2">
        <w:rPr>
          <w:sz w:val="18"/>
          <w:szCs w:val="18"/>
        </w:rPr>
        <w:t>Development of a framework identifying domains and elements of importance for arthritis rehabilitation. Journal of rehabilitation medicine. 2012;44(5):406-13.</w:t>
      </w:r>
    </w:p>
    <w:p w:rsidR="000755E2" w:rsidRPr="000755E2" w:rsidRDefault="000755E2" w:rsidP="000755E2">
      <w:pPr>
        <w:pStyle w:val="EndNoteBibliography"/>
        <w:numPr>
          <w:ilvl w:val="0"/>
          <w:numId w:val="15"/>
        </w:numPr>
        <w:spacing w:after="0"/>
        <w:rPr>
          <w:sz w:val="18"/>
          <w:szCs w:val="18"/>
        </w:rPr>
      </w:pPr>
      <w:r w:rsidRPr="0056616A">
        <w:rPr>
          <w:sz w:val="18"/>
          <w:szCs w:val="18"/>
          <w:lang w:val="nb-NO"/>
        </w:rPr>
        <w:t xml:space="preserve">Klokkerud M, Dagfinrud H, Uhlig T, Dager TN, Furunes KA, Klokkeide Å, et al. </w:t>
      </w:r>
      <w:r w:rsidRPr="000755E2">
        <w:rPr>
          <w:sz w:val="18"/>
          <w:szCs w:val="18"/>
        </w:rPr>
        <w:t>Developing and testing a consensus-based core set of outcome measures for rehabilitation in musculoskeletal diseases. Scand J Rheumatol. 2018;47(3):225-34.</w:t>
      </w:r>
    </w:p>
    <w:p w:rsidR="000755E2" w:rsidRDefault="000755E2" w:rsidP="000755E2">
      <w:pPr>
        <w:spacing w:after="0" w:line="240" w:lineRule="auto"/>
        <w:rPr>
          <w:sz w:val="18"/>
          <w:szCs w:val="18"/>
        </w:rPr>
      </w:pPr>
    </w:p>
    <w:p w:rsidR="00033253" w:rsidRDefault="00033253" w:rsidP="000755E2">
      <w:pPr>
        <w:spacing w:after="0" w:line="240" w:lineRule="auto"/>
        <w:rPr>
          <w:sz w:val="18"/>
          <w:szCs w:val="18"/>
        </w:rPr>
      </w:pPr>
    </w:p>
    <w:p w:rsidR="00033253" w:rsidRPr="00033253" w:rsidRDefault="00033253" w:rsidP="00033253">
      <w:pPr>
        <w:autoSpaceDE w:val="0"/>
        <w:autoSpaceDN w:val="0"/>
        <w:adjustRightInd w:val="0"/>
        <w:spacing w:after="0" w:line="240" w:lineRule="auto"/>
        <w:rPr>
          <w:rFonts w:ascii="Cambria" w:hAnsi="Cambria" w:cs="Cambria"/>
          <w:color w:val="000000"/>
          <w:sz w:val="24"/>
          <w:szCs w:val="24"/>
        </w:rPr>
      </w:pPr>
    </w:p>
    <w:p w:rsidR="00033253" w:rsidRPr="00033253" w:rsidRDefault="00033253" w:rsidP="00033253">
      <w:pPr>
        <w:spacing w:after="0" w:line="240" w:lineRule="auto"/>
        <w:rPr>
          <w:sz w:val="18"/>
          <w:szCs w:val="18"/>
          <w:lang w:val="en-US"/>
        </w:rPr>
      </w:pPr>
      <w:r w:rsidRPr="00033253">
        <w:rPr>
          <w:rFonts w:ascii="Cambria" w:hAnsi="Cambria" w:cs="Cambria"/>
          <w:color w:val="000000"/>
          <w:sz w:val="24"/>
          <w:szCs w:val="24"/>
          <w:lang w:val="en-US"/>
        </w:rPr>
        <w:t xml:space="preserve"> </w:t>
      </w:r>
    </w:p>
    <w:p w:rsidR="00D81D8C" w:rsidRPr="00277BCA" w:rsidRDefault="00D81D8C" w:rsidP="00BC0730">
      <w:pPr>
        <w:rPr>
          <w:b/>
          <w:sz w:val="18"/>
          <w:szCs w:val="18"/>
          <w:lang w:val="en-GB"/>
        </w:rPr>
      </w:pPr>
    </w:p>
    <w:sectPr w:rsidR="00D81D8C" w:rsidRPr="00277BCA" w:rsidSect="00157EE7">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179" w:rsidRDefault="007A1179" w:rsidP="00BB6A56">
      <w:pPr>
        <w:spacing w:after="0" w:line="240" w:lineRule="auto"/>
      </w:pPr>
      <w:r>
        <w:separator/>
      </w:r>
    </w:p>
  </w:endnote>
  <w:endnote w:type="continuationSeparator" w:id="0">
    <w:p w:rsidR="007A1179" w:rsidRDefault="007A1179" w:rsidP="00BB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face-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179" w:rsidRPr="001F16BC" w:rsidRDefault="007A1179" w:rsidP="00E669A1">
    <w:pPr>
      <w:rPr>
        <w:lang w:val="en-GB"/>
      </w:rPr>
    </w:pPr>
    <w:r w:rsidRPr="001F16BC">
      <w:rPr>
        <w:b/>
        <w:sz w:val="18"/>
        <w:szCs w:val="18"/>
        <w:lang w:val="en-GB"/>
      </w:rPr>
      <w:t xml:space="preserve">Criteria for magnitude of change: No change = 0%; Small (slightly higher) = 1-12. 5%; Moderate (moderate higher) = 12.6-25%; High (considerable higher) = 25.1-100% </w:t>
    </w:r>
    <w:r w:rsidRPr="001F16BC">
      <w:rPr>
        <w:lang w:val="en-GB"/>
      </w:rPr>
      <w:ptab w:relativeTo="margin" w:alignment="right" w:leader="none"/>
    </w:r>
    <w:r w:rsidRPr="001F16BC">
      <w:rPr>
        <w:b/>
        <w:sz w:val="18"/>
        <w:lang w:val="en-GB"/>
      </w:rPr>
      <w:t xml:space="preserve">page </w:t>
    </w:r>
    <w:r w:rsidRPr="001F16BC">
      <w:rPr>
        <w:b/>
        <w:sz w:val="18"/>
        <w:lang w:val="en-GB"/>
      </w:rPr>
      <w:fldChar w:fldCharType="begin"/>
    </w:r>
    <w:r w:rsidRPr="001F16BC">
      <w:rPr>
        <w:b/>
        <w:sz w:val="18"/>
        <w:lang w:val="en-GB"/>
      </w:rPr>
      <w:instrText>PAGE   \* MERGEFORMAT</w:instrText>
    </w:r>
    <w:r w:rsidRPr="001F16BC">
      <w:rPr>
        <w:b/>
        <w:sz w:val="18"/>
        <w:lang w:val="en-GB"/>
      </w:rPr>
      <w:fldChar w:fldCharType="separate"/>
    </w:r>
    <w:r w:rsidRPr="001F16BC">
      <w:rPr>
        <w:b/>
        <w:sz w:val="18"/>
        <w:lang w:val="en-GB"/>
      </w:rPr>
      <w:t>1</w:t>
    </w:r>
    <w:r w:rsidRPr="001F16BC">
      <w:rPr>
        <w:b/>
        <w:sz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179" w:rsidRDefault="007A1179" w:rsidP="00BB6A56">
      <w:pPr>
        <w:spacing w:after="0" w:line="240" w:lineRule="auto"/>
      </w:pPr>
      <w:r>
        <w:separator/>
      </w:r>
    </w:p>
  </w:footnote>
  <w:footnote w:type="continuationSeparator" w:id="0">
    <w:p w:rsidR="007A1179" w:rsidRDefault="007A1179" w:rsidP="00BB6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F2979"/>
    <w:multiLevelType w:val="hybridMultilevel"/>
    <w:tmpl w:val="928C7374"/>
    <w:lvl w:ilvl="0" w:tplc="B678A458">
      <w:start w:val="1"/>
      <w:numFmt w:val="bullet"/>
      <w:lvlText w:val="•"/>
      <w:lvlJc w:val="left"/>
      <w:pPr>
        <w:tabs>
          <w:tab w:val="num" w:pos="720"/>
        </w:tabs>
        <w:ind w:left="720" w:hanging="360"/>
      </w:pPr>
      <w:rPr>
        <w:rFonts w:ascii="Arial" w:hAnsi="Arial" w:hint="default"/>
      </w:rPr>
    </w:lvl>
    <w:lvl w:ilvl="1" w:tplc="57BA0E66">
      <w:start w:val="1"/>
      <w:numFmt w:val="upperLetter"/>
      <w:lvlText w:val="%2)"/>
      <w:lvlJc w:val="left"/>
      <w:pPr>
        <w:tabs>
          <w:tab w:val="num" w:pos="1440"/>
        </w:tabs>
        <w:ind w:left="1440" w:hanging="360"/>
      </w:pPr>
    </w:lvl>
    <w:lvl w:ilvl="2" w:tplc="AA10AAC2" w:tentative="1">
      <w:start w:val="1"/>
      <w:numFmt w:val="bullet"/>
      <w:lvlText w:val="•"/>
      <w:lvlJc w:val="left"/>
      <w:pPr>
        <w:tabs>
          <w:tab w:val="num" w:pos="2160"/>
        </w:tabs>
        <w:ind w:left="2160" w:hanging="360"/>
      </w:pPr>
      <w:rPr>
        <w:rFonts w:ascii="Arial" w:hAnsi="Arial" w:hint="default"/>
      </w:rPr>
    </w:lvl>
    <w:lvl w:ilvl="3" w:tplc="4D60BFA4" w:tentative="1">
      <w:start w:val="1"/>
      <w:numFmt w:val="bullet"/>
      <w:lvlText w:val="•"/>
      <w:lvlJc w:val="left"/>
      <w:pPr>
        <w:tabs>
          <w:tab w:val="num" w:pos="2880"/>
        </w:tabs>
        <w:ind w:left="2880" w:hanging="360"/>
      </w:pPr>
      <w:rPr>
        <w:rFonts w:ascii="Arial" w:hAnsi="Arial" w:hint="default"/>
      </w:rPr>
    </w:lvl>
    <w:lvl w:ilvl="4" w:tplc="6C044E54" w:tentative="1">
      <w:start w:val="1"/>
      <w:numFmt w:val="bullet"/>
      <w:lvlText w:val="•"/>
      <w:lvlJc w:val="left"/>
      <w:pPr>
        <w:tabs>
          <w:tab w:val="num" w:pos="3600"/>
        </w:tabs>
        <w:ind w:left="3600" w:hanging="360"/>
      </w:pPr>
      <w:rPr>
        <w:rFonts w:ascii="Arial" w:hAnsi="Arial" w:hint="default"/>
      </w:rPr>
    </w:lvl>
    <w:lvl w:ilvl="5" w:tplc="5998AC02" w:tentative="1">
      <w:start w:val="1"/>
      <w:numFmt w:val="bullet"/>
      <w:lvlText w:val="•"/>
      <w:lvlJc w:val="left"/>
      <w:pPr>
        <w:tabs>
          <w:tab w:val="num" w:pos="4320"/>
        </w:tabs>
        <w:ind w:left="4320" w:hanging="360"/>
      </w:pPr>
      <w:rPr>
        <w:rFonts w:ascii="Arial" w:hAnsi="Arial" w:hint="default"/>
      </w:rPr>
    </w:lvl>
    <w:lvl w:ilvl="6" w:tplc="399C714E" w:tentative="1">
      <w:start w:val="1"/>
      <w:numFmt w:val="bullet"/>
      <w:lvlText w:val="•"/>
      <w:lvlJc w:val="left"/>
      <w:pPr>
        <w:tabs>
          <w:tab w:val="num" w:pos="5040"/>
        </w:tabs>
        <w:ind w:left="5040" w:hanging="360"/>
      </w:pPr>
      <w:rPr>
        <w:rFonts w:ascii="Arial" w:hAnsi="Arial" w:hint="default"/>
      </w:rPr>
    </w:lvl>
    <w:lvl w:ilvl="7" w:tplc="4A1C65A0" w:tentative="1">
      <w:start w:val="1"/>
      <w:numFmt w:val="bullet"/>
      <w:lvlText w:val="•"/>
      <w:lvlJc w:val="left"/>
      <w:pPr>
        <w:tabs>
          <w:tab w:val="num" w:pos="5760"/>
        </w:tabs>
        <w:ind w:left="5760" w:hanging="360"/>
      </w:pPr>
      <w:rPr>
        <w:rFonts w:ascii="Arial" w:hAnsi="Arial" w:hint="default"/>
      </w:rPr>
    </w:lvl>
    <w:lvl w:ilvl="8" w:tplc="4560E5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CA501A"/>
    <w:multiLevelType w:val="hybridMultilevel"/>
    <w:tmpl w:val="965CF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F0F0032"/>
    <w:multiLevelType w:val="hybridMultilevel"/>
    <w:tmpl w:val="1E9A72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8E31B2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D73E80"/>
    <w:multiLevelType w:val="multilevel"/>
    <w:tmpl w:val="F54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C2A6F"/>
    <w:multiLevelType w:val="hybridMultilevel"/>
    <w:tmpl w:val="195C3A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06E5F59"/>
    <w:multiLevelType w:val="hybridMultilevel"/>
    <w:tmpl w:val="D5DE5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AD60B49"/>
    <w:multiLevelType w:val="hybridMultilevel"/>
    <w:tmpl w:val="4CF247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1094EE6"/>
    <w:multiLevelType w:val="hybridMultilevel"/>
    <w:tmpl w:val="188271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7B07EE"/>
    <w:multiLevelType w:val="hybridMultilevel"/>
    <w:tmpl w:val="D6E248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3E91F33"/>
    <w:multiLevelType w:val="hybridMultilevel"/>
    <w:tmpl w:val="34D2DB30"/>
    <w:lvl w:ilvl="0" w:tplc="3DB6F6B6">
      <w:start w:val="1"/>
      <w:numFmt w:val="bullet"/>
      <w:lvlText w:val="•"/>
      <w:lvlJc w:val="left"/>
      <w:pPr>
        <w:tabs>
          <w:tab w:val="num" w:pos="720"/>
        </w:tabs>
        <w:ind w:left="720" w:hanging="360"/>
      </w:pPr>
      <w:rPr>
        <w:rFonts w:ascii="Arial" w:hAnsi="Arial" w:hint="default"/>
      </w:rPr>
    </w:lvl>
    <w:lvl w:ilvl="1" w:tplc="70C6D4AE" w:tentative="1">
      <w:start w:val="1"/>
      <w:numFmt w:val="bullet"/>
      <w:lvlText w:val="•"/>
      <w:lvlJc w:val="left"/>
      <w:pPr>
        <w:tabs>
          <w:tab w:val="num" w:pos="1440"/>
        </w:tabs>
        <w:ind w:left="1440" w:hanging="360"/>
      </w:pPr>
      <w:rPr>
        <w:rFonts w:ascii="Arial" w:hAnsi="Arial" w:hint="default"/>
      </w:rPr>
    </w:lvl>
    <w:lvl w:ilvl="2" w:tplc="C6BA8370" w:tentative="1">
      <w:start w:val="1"/>
      <w:numFmt w:val="bullet"/>
      <w:lvlText w:val="•"/>
      <w:lvlJc w:val="left"/>
      <w:pPr>
        <w:tabs>
          <w:tab w:val="num" w:pos="2160"/>
        </w:tabs>
        <w:ind w:left="2160" w:hanging="360"/>
      </w:pPr>
      <w:rPr>
        <w:rFonts w:ascii="Arial" w:hAnsi="Arial" w:hint="default"/>
      </w:rPr>
    </w:lvl>
    <w:lvl w:ilvl="3" w:tplc="DC66BF50" w:tentative="1">
      <w:start w:val="1"/>
      <w:numFmt w:val="bullet"/>
      <w:lvlText w:val="•"/>
      <w:lvlJc w:val="left"/>
      <w:pPr>
        <w:tabs>
          <w:tab w:val="num" w:pos="2880"/>
        </w:tabs>
        <w:ind w:left="2880" w:hanging="360"/>
      </w:pPr>
      <w:rPr>
        <w:rFonts w:ascii="Arial" w:hAnsi="Arial" w:hint="default"/>
      </w:rPr>
    </w:lvl>
    <w:lvl w:ilvl="4" w:tplc="D374B722" w:tentative="1">
      <w:start w:val="1"/>
      <w:numFmt w:val="bullet"/>
      <w:lvlText w:val="•"/>
      <w:lvlJc w:val="left"/>
      <w:pPr>
        <w:tabs>
          <w:tab w:val="num" w:pos="3600"/>
        </w:tabs>
        <w:ind w:left="3600" w:hanging="360"/>
      </w:pPr>
      <w:rPr>
        <w:rFonts w:ascii="Arial" w:hAnsi="Arial" w:hint="default"/>
      </w:rPr>
    </w:lvl>
    <w:lvl w:ilvl="5" w:tplc="01A8C7C0" w:tentative="1">
      <w:start w:val="1"/>
      <w:numFmt w:val="bullet"/>
      <w:lvlText w:val="•"/>
      <w:lvlJc w:val="left"/>
      <w:pPr>
        <w:tabs>
          <w:tab w:val="num" w:pos="4320"/>
        </w:tabs>
        <w:ind w:left="4320" w:hanging="360"/>
      </w:pPr>
      <w:rPr>
        <w:rFonts w:ascii="Arial" w:hAnsi="Arial" w:hint="default"/>
      </w:rPr>
    </w:lvl>
    <w:lvl w:ilvl="6" w:tplc="C3FAFCF2" w:tentative="1">
      <w:start w:val="1"/>
      <w:numFmt w:val="bullet"/>
      <w:lvlText w:val="•"/>
      <w:lvlJc w:val="left"/>
      <w:pPr>
        <w:tabs>
          <w:tab w:val="num" w:pos="5040"/>
        </w:tabs>
        <w:ind w:left="5040" w:hanging="360"/>
      </w:pPr>
      <w:rPr>
        <w:rFonts w:ascii="Arial" w:hAnsi="Arial" w:hint="default"/>
      </w:rPr>
    </w:lvl>
    <w:lvl w:ilvl="7" w:tplc="5DCA6A72" w:tentative="1">
      <w:start w:val="1"/>
      <w:numFmt w:val="bullet"/>
      <w:lvlText w:val="•"/>
      <w:lvlJc w:val="left"/>
      <w:pPr>
        <w:tabs>
          <w:tab w:val="num" w:pos="5760"/>
        </w:tabs>
        <w:ind w:left="5760" w:hanging="360"/>
      </w:pPr>
      <w:rPr>
        <w:rFonts w:ascii="Arial" w:hAnsi="Arial" w:hint="default"/>
      </w:rPr>
    </w:lvl>
    <w:lvl w:ilvl="8" w:tplc="201AC6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084C9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1C6FFB"/>
    <w:multiLevelType w:val="hybridMultilevel"/>
    <w:tmpl w:val="9AD42246"/>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2626FAC"/>
    <w:multiLevelType w:val="hybridMultilevel"/>
    <w:tmpl w:val="CF0A3F7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75A220A6"/>
    <w:multiLevelType w:val="hybridMultilevel"/>
    <w:tmpl w:val="DA7672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E41798"/>
    <w:multiLevelType w:val="hybridMultilevel"/>
    <w:tmpl w:val="99F828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6"/>
  </w:num>
  <w:num w:numId="4">
    <w:abstractNumId w:val="0"/>
  </w:num>
  <w:num w:numId="5">
    <w:abstractNumId w:val="10"/>
  </w:num>
  <w:num w:numId="6">
    <w:abstractNumId w:val="14"/>
  </w:num>
  <w:num w:numId="7">
    <w:abstractNumId w:val="8"/>
  </w:num>
  <w:num w:numId="8">
    <w:abstractNumId w:val="1"/>
  </w:num>
  <w:num w:numId="9">
    <w:abstractNumId w:val="7"/>
  </w:num>
  <w:num w:numId="10">
    <w:abstractNumId w:val="15"/>
  </w:num>
  <w:num w:numId="11">
    <w:abstractNumId w:val="2"/>
  </w:num>
  <w:num w:numId="12">
    <w:abstractNumId w:val="4"/>
  </w:num>
  <w:num w:numId="13">
    <w:abstractNumId w:val="9"/>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F8"/>
    <w:rsid w:val="00002469"/>
    <w:rsid w:val="00010036"/>
    <w:rsid w:val="00012C3E"/>
    <w:rsid w:val="00013304"/>
    <w:rsid w:val="000210F4"/>
    <w:rsid w:val="00021DE8"/>
    <w:rsid w:val="00023FF8"/>
    <w:rsid w:val="000249C4"/>
    <w:rsid w:val="00025D3C"/>
    <w:rsid w:val="00027EC8"/>
    <w:rsid w:val="00031FEC"/>
    <w:rsid w:val="00033253"/>
    <w:rsid w:val="0003403D"/>
    <w:rsid w:val="00034482"/>
    <w:rsid w:val="00043329"/>
    <w:rsid w:val="00043EBB"/>
    <w:rsid w:val="00043F40"/>
    <w:rsid w:val="00051121"/>
    <w:rsid w:val="00051592"/>
    <w:rsid w:val="00051B9A"/>
    <w:rsid w:val="00052A59"/>
    <w:rsid w:val="00056D5F"/>
    <w:rsid w:val="00057644"/>
    <w:rsid w:val="00060BB1"/>
    <w:rsid w:val="0006550A"/>
    <w:rsid w:val="000733F5"/>
    <w:rsid w:val="00074A99"/>
    <w:rsid w:val="000755E2"/>
    <w:rsid w:val="00080126"/>
    <w:rsid w:val="00083E94"/>
    <w:rsid w:val="00084875"/>
    <w:rsid w:val="00085348"/>
    <w:rsid w:val="000855D3"/>
    <w:rsid w:val="000918AA"/>
    <w:rsid w:val="00093A6D"/>
    <w:rsid w:val="00093EE5"/>
    <w:rsid w:val="000952B1"/>
    <w:rsid w:val="000B5A95"/>
    <w:rsid w:val="000B60F4"/>
    <w:rsid w:val="000C4098"/>
    <w:rsid w:val="000C7FCF"/>
    <w:rsid w:val="000E6A18"/>
    <w:rsid w:val="000F65AE"/>
    <w:rsid w:val="000F7DBA"/>
    <w:rsid w:val="00102426"/>
    <w:rsid w:val="001319C5"/>
    <w:rsid w:val="00132A6A"/>
    <w:rsid w:val="00136DD5"/>
    <w:rsid w:val="00144111"/>
    <w:rsid w:val="001479C7"/>
    <w:rsid w:val="00152609"/>
    <w:rsid w:val="00156E13"/>
    <w:rsid w:val="00157EE7"/>
    <w:rsid w:val="001606B3"/>
    <w:rsid w:val="00174ECC"/>
    <w:rsid w:val="00186A47"/>
    <w:rsid w:val="00190F02"/>
    <w:rsid w:val="001A103B"/>
    <w:rsid w:val="001A7CE5"/>
    <w:rsid w:val="001B1727"/>
    <w:rsid w:val="001B3693"/>
    <w:rsid w:val="001C0279"/>
    <w:rsid w:val="001C0DCC"/>
    <w:rsid w:val="001C7B45"/>
    <w:rsid w:val="001D1199"/>
    <w:rsid w:val="001D408F"/>
    <w:rsid w:val="001F16BC"/>
    <w:rsid w:val="001F2534"/>
    <w:rsid w:val="001F3843"/>
    <w:rsid w:val="001F695A"/>
    <w:rsid w:val="00201E9F"/>
    <w:rsid w:val="00205599"/>
    <w:rsid w:val="00206799"/>
    <w:rsid w:val="002073AF"/>
    <w:rsid w:val="002112C8"/>
    <w:rsid w:val="00217AFD"/>
    <w:rsid w:val="002220F9"/>
    <w:rsid w:val="0022599F"/>
    <w:rsid w:val="002308B2"/>
    <w:rsid w:val="0023148B"/>
    <w:rsid w:val="00232C32"/>
    <w:rsid w:val="0024011B"/>
    <w:rsid w:val="00240963"/>
    <w:rsid w:val="00241015"/>
    <w:rsid w:val="00244406"/>
    <w:rsid w:val="002464F5"/>
    <w:rsid w:val="002520CB"/>
    <w:rsid w:val="0025426E"/>
    <w:rsid w:val="002566E5"/>
    <w:rsid w:val="00263AF1"/>
    <w:rsid w:val="00270DAF"/>
    <w:rsid w:val="00276638"/>
    <w:rsid w:val="00277BCA"/>
    <w:rsid w:val="002855BA"/>
    <w:rsid w:val="0028569D"/>
    <w:rsid w:val="00285737"/>
    <w:rsid w:val="002950F2"/>
    <w:rsid w:val="002A0011"/>
    <w:rsid w:val="002A1BBF"/>
    <w:rsid w:val="002A4017"/>
    <w:rsid w:val="002A6C0A"/>
    <w:rsid w:val="002B1F38"/>
    <w:rsid w:val="002B62B8"/>
    <w:rsid w:val="002C019F"/>
    <w:rsid w:val="002C02D3"/>
    <w:rsid w:val="002C0342"/>
    <w:rsid w:val="002C428B"/>
    <w:rsid w:val="002C674C"/>
    <w:rsid w:val="002D0E10"/>
    <w:rsid w:val="002D7D01"/>
    <w:rsid w:val="002E1812"/>
    <w:rsid w:val="002E7D28"/>
    <w:rsid w:val="002F6799"/>
    <w:rsid w:val="002F788F"/>
    <w:rsid w:val="00311277"/>
    <w:rsid w:val="00331BD4"/>
    <w:rsid w:val="0033665F"/>
    <w:rsid w:val="003405DD"/>
    <w:rsid w:val="00343D05"/>
    <w:rsid w:val="0035124C"/>
    <w:rsid w:val="0035217E"/>
    <w:rsid w:val="00360B1A"/>
    <w:rsid w:val="003616FB"/>
    <w:rsid w:val="0036275A"/>
    <w:rsid w:val="0036422A"/>
    <w:rsid w:val="003650F1"/>
    <w:rsid w:val="0037255F"/>
    <w:rsid w:val="003760D0"/>
    <w:rsid w:val="00377BA0"/>
    <w:rsid w:val="003810CB"/>
    <w:rsid w:val="003822F7"/>
    <w:rsid w:val="0038449E"/>
    <w:rsid w:val="003851A4"/>
    <w:rsid w:val="00387745"/>
    <w:rsid w:val="00387EC0"/>
    <w:rsid w:val="00392433"/>
    <w:rsid w:val="00392586"/>
    <w:rsid w:val="003933B9"/>
    <w:rsid w:val="003936AD"/>
    <w:rsid w:val="003B00E0"/>
    <w:rsid w:val="003B1789"/>
    <w:rsid w:val="003B3A14"/>
    <w:rsid w:val="003B659D"/>
    <w:rsid w:val="003C0D6B"/>
    <w:rsid w:val="003C21FC"/>
    <w:rsid w:val="003C38EC"/>
    <w:rsid w:val="003C42A4"/>
    <w:rsid w:val="003C5384"/>
    <w:rsid w:val="003D0887"/>
    <w:rsid w:val="003D472F"/>
    <w:rsid w:val="003E4953"/>
    <w:rsid w:val="003F3E51"/>
    <w:rsid w:val="00401B0D"/>
    <w:rsid w:val="00410F60"/>
    <w:rsid w:val="00420AC5"/>
    <w:rsid w:val="00422C28"/>
    <w:rsid w:val="00427755"/>
    <w:rsid w:val="00427769"/>
    <w:rsid w:val="00441CA6"/>
    <w:rsid w:val="004539BA"/>
    <w:rsid w:val="0045631D"/>
    <w:rsid w:val="00456711"/>
    <w:rsid w:val="00456A98"/>
    <w:rsid w:val="004612AE"/>
    <w:rsid w:val="004648FF"/>
    <w:rsid w:val="004674BA"/>
    <w:rsid w:val="00473CD7"/>
    <w:rsid w:val="0047580E"/>
    <w:rsid w:val="00480DD8"/>
    <w:rsid w:val="004823E1"/>
    <w:rsid w:val="00487B03"/>
    <w:rsid w:val="00492DEF"/>
    <w:rsid w:val="004949B5"/>
    <w:rsid w:val="00495934"/>
    <w:rsid w:val="004A66F7"/>
    <w:rsid w:val="004B35D7"/>
    <w:rsid w:val="004C07AC"/>
    <w:rsid w:val="004C2C7A"/>
    <w:rsid w:val="004D17B5"/>
    <w:rsid w:val="004D3E9D"/>
    <w:rsid w:val="004E26E4"/>
    <w:rsid w:val="004E7DF9"/>
    <w:rsid w:val="004F7CDE"/>
    <w:rsid w:val="005128C7"/>
    <w:rsid w:val="005133FD"/>
    <w:rsid w:val="005207B4"/>
    <w:rsid w:val="00522068"/>
    <w:rsid w:val="0052349B"/>
    <w:rsid w:val="0052423D"/>
    <w:rsid w:val="005278DA"/>
    <w:rsid w:val="00530619"/>
    <w:rsid w:val="00535E89"/>
    <w:rsid w:val="00543A8C"/>
    <w:rsid w:val="00550EEB"/>
    <w:rsid w:val="00551A3B"/>
    <w:rsid w:val="005530A2"/>
    <w:rsid w:val="00556730"/>
    <w:rsid w:val="005577C3"/>
    <w:rsid w:val="00561671"/>
    <w:rsid w:val="0056616A"/>
    <w:rsid w:val="00571E1B"/>
    <w:rsid w:val="00573815"/>
    <w:rsid w:val="00573C91"/>
    <w:rsid w:val="005769F0"/>
    <w:rsid w:val="005805B8"/>
    <w:rsid w:val="0058273C"/>
    <w:rsid w:val="00587157"/>
    <w:rsid w:val="005933FF"/>
    <w:rsid w:val="005938CC"/>
    <w:rsid w:val="00596AF9"/>
    <w:rsid w:val="005A12B2"/>
    <w:rsid w:val="005A3677"/>
    <w:rsid w:val="005A389D"/>
    <w:rsid w:val="005A7983"/>
    <w:rsid w:val="005D3F24"/>
    <w:rsid w:val="005D642D"/>
    <w:rsid w:val="005D7352"/>
    <w:rsid w:val="005E11DF"/>
    <w:rsid w:val="005E66B4"/>
    <w:rsid w:val="005F1BA9"/>
    <w:rsid w:val="005F6643"/>
    <w:rsid w:val="005F7C70"/>
    <w:rsid w:val="00600E40"/>
    <w:rsid w:val="00610FC2"/>
    <w:rsid w:val="00613F10"/>
    <w:rsid w:val="00616440"/>
    <w:rsid w:val="006234F2"/>
    <w:rsid w:val="00630D4D"/>
    <w:rsid w:val="00630F41"/>
    <w:rsid w:val="00636DE5"/>
    <w:rsid w:val="00637113"/>
    <w:rsid w:val="00641026"/>
    <w:rsid w:val="00644016"/>
    <w:rsid w:val="006471D0"/>
    <w:rsid w:val="00647C5B"/>
    <w:rsid w:val="006509B4"/>
    <w:rsid w:val="00656072"/>
    <w:rsid w:val="00663878"/>
    <w:rsid w:val="00664645"/>
    <w:rsid w:val="0066476D"/>
    <w:rsid w:val="0067132B"/>
    <w:rsid w:val="006752D3"/>
    <w:rsid w:val="00676B18"/>
    <w:rsid w:val="00677B8C"/>
    <w:rsid w:val="00687BC5"/>
    <w:rsid w:val="006950AB"/>
    <w:rsid w:val="00696BEA"/>
    <w:rsid w:val="006977CE"/>
    <w:rsid w:val="006A458E"/>
    <w:rsid w:val="006A6B4C"/>
    <w:rsid w:val="006C1A9D"/>
    <w:rsid w:val="006C1F25"/>
    <w:rsid w:val="006C4BA5"/>
    <w:rsid w:val="006D065C"/>
    <w:rsid w:val="006D2BE8"/>
    <w:rsid w:val="006D49D2"/>
    <w:rsid w:val="006D58C4"/>
    <w:rsid w:val="006E6100"/>
    <w:rsid w:val="006F10A2"/>
    <w:rsid w:val="006F1CAA"/>
    <w:rsid w:val="006F1D8D"/>
    <w:rsid w:val="006F2461"/>
    <w:rsid w:val="006F2C30"/>
    <w:rsid w:val="006F4601"/>
    <w:rsid w:val="006F7E08"/>
    <w:rsid w:val="007051FF"/>
    <w:rsid w:val="00707347"/>
    <w:rsid w:val="0070771F"/>
    <w:rsid w:val="00717221"/>
    <w:rsid w:val="00726C8F"/>
    <w:rsid w:val="00727CDF"/>
    <w:rsid w:val="00731FF8"/>
    <w:rsid w:val="007344AA"/>
    <w:rsid w:val="00737F03"/>
    <w:rsid w:val="0074216F"/>
    <w:rsid w:val="00743255"/>
    <w:rsid w:val="00743BEB"/>
    <w:rsid w:val="007468CB"/>
    <w:rsid w:val="0075595E"/>
    <w:rsid w:val="007660D4"/>
    <w:rsid w:val="0077318C"/>
    <w:rsid w:val="00781161"/>
    <w:rsid w:val="0078781F"/>
    <w:rsid w:val="00791590"/>
    <w:rsid w:val="007924AD"/>
    <w:rsid w:val="00793856"/>
    <w:rsid w:val="007A1179"/>
    <w:rsid w:val="007A614F"/>
    <w:rsid w:val="007B1666"/>
    <w:rsid w:val="007B1BF2"/>
    <w:rsid w:val="007C3573"/>
    <w:rsid w:val="007C4E81"/>
    <w:rsid w:val="007C6C34"/>
    <w:rsid w:val="007C7CE8"/>
    <w:rsid w:val="007D1886"/>
    <w:rsid w:val="007D30D1"/>
    <w:rsid w:val="007D7C37"/>
    <w:rsid w:val="007E0EFD"/>
    <w:rsid w:val="007E3605"/>
    <w:rsid w:val="007E45D5"/>
    <w:rsid w:val="007E7889"/>
    <w:rsid w:val="007F340B"/>
    <w:rsid w:val="008130F3"/>
    <w:rsid w:val="008166FC"/>
    <w:rsid w:val="00820551"/>
    <w:rsid w:val="0082607D"/>
    <w:rsid w:val="00832872"/>
    <w:rsid w:val="00835B8B"/>
    <w:rsid w:val="008378D2"/>
    <w:rsid w:val="0084399C"/>
    <w:rsid w:val="008460EB"/>
    <w:rsid w:val="008516C0"/>
    <w:rsid w:val="0085313B"/>
    <w:rsid w:val="00857CDA"/>
    <w:rsid w:val="008615BD"/>
    <w:rsid w:val="00861C7C"/>
    <w:rsid w:val="00865874"/>
    <w:rsid w:val="00865EEB"/>
    <w:rsid w:val="00870A3F"/>
    <w:rsid w:val="00875A56"/>
    <w:rsid w:val="00877AE3"/>
    <w:rsid w:val="00882F99"/>
    <w:rsid w:val="00884BCF"/>
    <w:rsid w:val="008930AB"/>
    <w:rsid w:val="008A1722"/>
    <w:rsid w:val="008B0C38"/>
    <w:rsid w:val="008C0CBD"/>
    <w:rsid w:val="008C2647"/>
    <w:rsid w:val="008C310C"/>
    <w:rsid w:val="008E00B9"/>
    <w:rsid w:val="008F4650"/>
    <w:rsid w:val="00901803"/>
    <w:rsid w:val="00904398"/>
    <w:rsid w:val="00905963"/>
    <w:rsid w:val="0090759A"/>
    <w:rsid w:val="00912B9F"/>
    <w:rsid w:val="009156A8"/>
    <w:rsid w:val="00925921"/>
    <w:rsid w:val="009327E0"/>
    <w:rsid w:val="00935375"/>
    <w:rsid w:val="00937963"/>
    <w:rsid w:val="00937AB1"/>
    <w:rsid w:val="00943D77"/>
    <w:rsid w:val="00944F29"/>
    <w:rsid w:val="009508E4"/>
    <w:rsid w:val="0095230E"/>
    <w:rsid w:val="009524DF"/>
    <w:rsid w:val="00954EED"/>
    <w:rsid w:val="0096093A"/>
    <w:rsid w:val="009613F8"/>
    <w:rsid w:val="00965A58"/>
    <w:rsid w:val="009731B8"/>
    <w:rsid w:val="0097418F"/>
    <w:rsid w:val="00976DD9"/>
    <w:rsid w:val="00982D7B"/>
    <w:rsid w:val="0098573A"/>
    <w:rsid w:val="00993206"/>
    <w:rsid w:val="00993A63"/>
    <w:rsid w:val="009946BE"/>
    <w:rsid w:val="009A5DB9"/>
    <w:rsid w:val="009B10CD"/>
    <w:rsid w:val="009C01B2"/>
    <w:rsid w:val="009C0393"/>
    <w:rsid w:val="009C77EC"/>
    <w:rsid w:val="009C77F1"/>
    <w:rsid w:val="009D1946"/>
    <w:rsid w:val="009D27B2"/>
    <w:rsid w:val="009E0ABD"/>
    <w:rsid w:val="009E159B"/>
    <w:rsid w:val="009F022F"/>
    <w:rsid w:val="009F49C4"/>
    <w:rsid w:val="009F7824"/>
    <w:rsid w:val="00A04296"/>
    <w:rsid w:val="00A0681F"/>
    <w:rsid w:val="00A17A43"/>
    <w:rsid w:val="00A23843"/>
    <w:rsid w:val="00A26C4B"/>
    <w:rsid w:val="00A30941"/>
    <w:rsid w:val="00A32D4B"/>
    <w:rsid w:val="00A342F5"/>
    <w:rsid w:val="00A45BAA"/>
    <w:rsid w:val="00A60A31"/>
    <w:rsid w:val="00A62AAC"/>
    <w:rsid w:val="00A64847"/>
    <w:rsid w:val="00A66BFE"/>
    <w:rsid w:val="00A703C7"/>
    <w:rsid w:val="00A75549"/>
    <w:rsid w:val="00A824C2"/>
    <w:rsid w:val="00A847EF"/>
    <w:rsid w:val="00A850A7"/>
    <w:rsid w:val="00A85444"/>
    <w:rsid w:val="00A913C5"/>
    <w:rsid w:val="00A936B5"/>
    <w:rsid w:val="00AA08FF"/>
    <w:rsid w:val="00AA6CE0"/>
    <w:rsid w:val="00AB33FD"/>
    <w:rsid w:val="00AC5840"/>
    <w:rsid w:val="00AC771F"/>
    <w:rsid w:val="00AD4178"/>
    <w:rsid w:val="00AE12B1"/>
    <w:rsid w:val="00AE2752"/>
    <w:rsid w:val="00AE51F8"/>
    <w:rsid w:val="00AF1FCA"/>
    <w:rsid w:val="00AF44FD"/>
    <w:rsid w:val="00B01355"/>
    <w:rsid w:val="00B03A0D"/>
    <w:rsid w:val="00B049E9"/>
    <w:rsid w:val="00B1735F"/>
    <w:rsid w:val="00B17D9D"/>
    <w:rsid w:val="00B220D7"/>
    <w:rsid w:val="00B23404"/>
    <w:rsid w:val="00B2563F"/>
    <w:rsid w:val="00B26A52"/>
    <w:rsid w:val="00B303B5"/>
    <w:rsid w:val="00B3292D"/>
    <w:rsid w:val="00B40080"/>
    <w:rsid w:val="00B43698"/>
    <w:rsid w:val="00B532CF"/>
    <w:rsid w:val="00B6315D"/>
    <w:rsid w:val="00B65C2E"/>
    <w:rsid w:val="00B6781D"/>
    <w:rsid w:val="00B70501"/>
    <w:rsid w:val="00B710AA"/>
    <w:rsid w:val="00B75341"/>
    <w:rsid w:val="00B80834"/>
    <w:rsid w:val="00B84237"/>
    <w:rsid w:val="00B85AEF"/>
    <w:rsid w:val="00B86A48"/>
    <w:rsid w:val="00B9010C"/>
    <w:rsid w:val="00B90617"/>
    <w:rsid w:val="00BA0D1F"/>
    <w:rsid w:val="00BA3397"/>
    <w:rsid w:val="00BB3ADE"/>
    <w:rsid w:val="00BB6A56"/>
    <w:rsid w:val="00BC0730"/>
    <w:rsid w:val="00BC5D9A"/>
    <w:rsid w:val="00BD2C97"/>
    <w:rsid w:val="00BD2E6A"/>
    <w:rsid w:val="00BE0004"/>
    <w:rsid w:val="00BE7052"/>
    <w:rsid w:val="00BE7724"/>
    <w:rsid w:val="00BF4468"/>
    <w:rsid w:val="00BF7792"/>
    <w:rsid w:val="00BF7F31"/>
    <w:rsid w:val="00C065FE"/>
    <w:rsid w:val="00C137EB"/>
    <w:rsid w:val="00C242F1"/>
    <w:rsid w:val="00C274D2"/>
    <w:rsid w:val="00C3263E"/>
    <w:rsid w:val="00C42337"/>
    <w:rsid w:val="00C4269C"/>
    <w:rsid w:val="00C4361D"/>
    <w:rsid w:val="00C50D1F"/>
    <w:rsid w:val="00C63A6A"/>
    <w:rsid w:val="00C71C0E"/>
    <w:rsid w:val="00C761EF"/>
    <w:rsid w:val="00C81CB0"/>
    <w:rsid w:val="00C83941"/>
    <w:rsid w:val="00C83D67"/>
    <w:rsid w:val="00C91012"/>
    <w:rsid w:val="00C91E1C"/>
    <w:rsid w:val="00C955E4"/>
    <w:rsid w:val="00C956A5"/>
    <w:rsid w:val="00C97EB6"/>
    <w:rsid w:val="00CA204F"/>
    <w:rsid w:val="00CA26FE"/>
    <w:rsid w:val="00CA2F60"/>
    <w:rsid w:val="00CA472D"/>
    <w:rsid w:val="00CB1D1B"/>
    <w:rsid w:val="00CC07B9"/>
    <w:rsid w:val="00CD2964"/>
    <w:rsid w:val="00CD5A44"/>
    <w:rsid w:val="00CE2062"/>
    <w:rsid w:val="00CE7AD2"/>
    <w:rsid w:val="00CF3610"/>
    <w:rsid w:val="00CF41E4"/>
    <w:rsid w:val="00CF7A29"/>
    <w:rsid w:val="00D02D40"/>
    <w:rsid w:val="00D0325D"/>
    <w:rsid w:val="00D05AB7"/>
    <w:rsid w:val="00D05C71"/>
    <w:rsid w:val="00D06922"/>
    <w:rsid w:val="00D10B94"/>
    <w:rsid w:val="00D15C54"/>
    <w:rsid w:val="00D16D85"/>
    <w:rsid w:val="00D17071"/>
    <w:rsid w:val="00D17D00"/>
    <w:rsid w:val="00D202B7"/>
    <w:rsid w:val="00D20462"/>
    <w:rsid w:val="00D21104"/>
    <w:rsid w:val="00D21F89"/>
    <w:rsid w:val="00D22A2D"/>
    <w:rsid w:val="00D3124A"/>
    <w:rsid w:val="00D328DA"/>
    <w:rsid w:val="00D37338"/>
    <w:rsid w:val="00D4267E"/>
    <w:rsid w:val="00D45295"/>
    <w:rsid w:val="00D477B8"/>
    <w:rsid w:val="00D56BE9"/>
    <w:rsid w:val="00D57F18"/>
    <w:rsid w:val="00D62855"/>
    <w:rsid w:val="00D64750"/>
    <w:rsid w:val="00D668FE"/>
    <w:rsid w:val="00D66B69"/>
    <w:rsid w:val="00D71A93"/>
    <w:rsid w:val="00D8174B"/>
    <w:rsid w:val="00D81D8C"/>
    <w:rsid w:val="00D84157"/>
    <w:rsid w:val="00D92ACC"/>
    <w:rsid w:val="00D95E6D"/>
    <w:rsid w:val="00DA2C3F"/>
    <w:rsid w:val="00DA30C6"/>
    <w:rsid w:val="00DA3F79"/>
    <w:rsid w:val="00DB1183"/>
    <w:rsid w:val="00DB139A"/>
    <w:rsid w:val="00DB20AF"/>
    <w:rsid w:val="00DB2883"/>
    <w:rsid w:val="00DB3F09"/>
    <w:rsid w:val="00DC3173"/>
    <w:rsid w:val="00DC3C4F"/>
    <w:rsid w:val="00DD4B86"/>
    <w:rsid w:val="00DD5698"/>
    <w:rsid w:val="00DE02BF"/>
    <w:rsid w:val="00DE0A49"/>
    <w:rsid w:val="00DE69DC"/>
    <w:rsid w:val="00DE6D18"/>
    <w:rsid w:val="00DF2D26"/>
    <w:rsid w:val="00E0063F"/>
    <w:rsid w:val="00E06A7E"/>
    <w:rsid w:val="00E105E9"/>
    <w:rsid w:val="00E1215D"/>
    <w:rsid w:val="00E204D6"/>
    <w:rsid w:val="00E30C53"/>
    <w:rsid w:val="00E353D3"/>
    <w:rsid w:val="00E366E9"/>
    <w:rsid w:val="00E406AB"/>
    <w:rsid w:val="00E433BD"/>
    <w:rsid w:val="00E45F36"/>
    <w:rsid w:val="00E52ED8"/>
    <w:rsid w:val="00E6050F"/>
    <w:rsid w:val="00E6221A"/>
    <w:rsid w:val="00E64767"/>
    <w:rsid w:val="00E65D2B"/>
    <w:rsid w:val="00E669A1"/>
    <w:rsid w:val="00E73DE2"/>
    <w:rsid w:val="00E766B0"/>
    <w:rsid w:val="00E80E0D"/>
    <w:rsid w:val="00E82C83"/>
    <w:rsid w:val="00E830AD"/>
    <w:rsid w:val="00E83D50"/>
    <w:rsid w:val="00E853E5"/>
    <w:rsid w:val="00E91D07"/>
    <w:rsid w:val="00E94924"/>
    <w:rsid w:val="00E952BC"/>
    <w:rsid w:val="00E9692A"/>
    <w:rsid w:val="00EA00CE"/>
    <w:rsid w:val="00EA1C82"/>
    <w:rsid w:val="00EA7BEA"/>
    <w:rsid w:val="00EB08EA"/>
    <w:rsid w:val="00EB2918"/>
    <w:rsid w:val="00EC0520"/>
    <w:rsid w:val="00EC231B"/>
    <w:rsid w:val="00EC31E2"/>
    <w:rsid w:val="00ED469A"/>
    <w:rsid w:val="00ED7E72"/>
    <w:rsid w:val="00EF32F9"/>
    <w:rsid w:val="00F01B5C"/>
    <w:rsid w:val="00F03AD6"/>
    <w:rsid w:val="00F04C86"/>
    <w:rsid w:val="00F23C51"/>
    <w:rsid w:val="00F245C0"/>
    <w:rsid w:val="00F26896"/>
    <w:rsid w:val="00F36C4D"/>
    <w:rsid w:val="00F41D96"/>
    <w:rsid w:val="00F52F47"/>
    <w:rsid w:val="00F56079"/>
    <w:rsid w:val="00F62D0B"/>
    <w:rsid w:val="00F724E6"/>
    <w:rsid w:val="00F74D92"/>
    <w:rsid w:val="00F778CA"/>
    <w:rsid w:val="00F80CF2"/>
    <w:rsid w:val="00F82509"/>
    <w:rsid w:val="00F843B8"/>
    <w:rsid w:val="00F846B5"/>
    <w:rsid w:val="00F879F9"/>
    <w:rsid w:val="00F92030"/>
    <w:rsid w:val="00F93CF6"/>
    <w:rsid w:val="00F96FDA"/>
    <w:rsid w:val="00FA006F"/>
    <w:rsid w:val="00FA3F45"/>
    <w:rsid w:val="00FA4BA3"/>
    <w:rsid w:val="00FA7536"/>
    <w:rsid w:val="00FB1068"/>
    <w:rsid w:val="00FD1F7A"/>
    <w:rsid w:val="00FD3218"/>
    <w:rsid w:val="00FE25E0"/>
    <w:rsid w:val="00FE358A"/>
    <w:rsid w:val="00FF13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2F46F-5D83-4D17-B401-B690DD61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173"/>
  </w:style>
  <w:style w:type="paragraph" w:styleId="Overskrift1">
    <w:name w:val="heading 1"/>
    <w:basedOn w:val="Normal"/>
    <w:next w:val="Normal"/>
    <w:link w:val="Overskrift1Tegn"/>
    <w:uiPriority w:val="9"/>
    <w:qFormat/>
    <w:rsid w:val="00190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6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0E6A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E6A18"/>
    <w:rPr>
      <w:rFonts w:ascii="Tahoma" w:hAnsi="Tahoma" w:cs="Tahoma"/>
      <w:sz w:val="16"/>
      <w:szCs w:val="16"/>
    </w:rPr>
  </w:style>
  <w:style w:type="paragraph" w:styleId="Listeavsnitt">
    <w:name w:val="List Paragraph"/>
    <w:basedOn w:val="Normal"/>
    <w:uiPriority w:val="34"/>
    <w:qFormat/>
    <w:rsid w:val="00FD1F7A"/>
    <w:pPr>
      <w:spacing w:after="0" w:line="240" w:lineRule="auto"/>
      <w:ind w:left="720"/>
      <w:contextualSpacing/>
    </w:pPr>
    <w:rPr>
      <w:rFonts w:eastAsiaTheme="minorEastAsia"/>
      <w:sz w:val="24"/>
      <w:szCs w:val="24"/>
      <w:lang w:eastAsia="nb-NO"/>
    </w:rPr>
  </w:style>
  <w:style w:type="paragraph" w:styleId="Topptekst">
    <w:name w:val="header"/>
    <w:basedOn w:val="Normal"/>
    <w:link w:val="TopptekstTegn"/>
    <w:uiPriority w:val="99"/>
    <w:unhideWhenUsed/>
    <w:rsid w:val="00BB6A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6A56"/>
  </w:style>
  <w:style w:type="paragraph" w:styleId="Bunntekst">
    <w:name w:val="footer"/>
    <w:basedOn w:val="Normal"/>
    <w:link w:val="BunntekstTegn"/>
    <w:uiPriority w:val="99"/>
    <w:unhideWhenUsed/>
    <w:rsid w:val="00BB6A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6A56"/>
  </w:style>
  <w:style w:type="character" w:styleId="Merknadsreferanse">
    <w:name w:val="annotation reference"/>
    <w:basedOn w:val="Standardskriftforavsnitt"/>
    <w:uiPriority w:val="99"/>
    <w:semiHidden/>
    <w:unhideWhenUsed/>
    <w:rsid w:val="005D7352"/>
    <w:rPr>
      <w:sz w:val="16"/>
      <w:szCs w:val="16"/>
    </w:rPr>
  </w:style>
  <w:style w:type="paragraph" w:styleId="Merknadstekst">
    <w:name w:val="annotation text"/>
    <w:basedOn w:val="Normal"/>
    <w:link w:val="MerknadstekstTegn"/>
    <w:uiPriority w:val="99"/>
    <w:unhideWhenUsed/>
    <w:rsid w:val="005D7352"/>
    <w:pPr>
      <w:spacing w:line="240" w:lineRule="auto"/>
    </w:pPr>
    <w:rPr>
      <w:sz w:val="20"/>
      <w:szCs w:val="20"/>
    </w:rPr>
  </w:style>
  <w:style w:type="character" w:customStyle="1" w:styleId="MerknadstekstTegn">
    <w:name w:val="Merknadstekst Tegn"/>
    <w:basedOn w:val="Standardskriftforavsnitt"/>
    <w:link w:val="Merknadstekst"/>
    <w:uiPriority w:val="99"/>
    <w:rsid w:val="005D7352"/>
    <w:rPr>
      <w:sz w:val="20"/>
      <w:szCs w:val="20"/>
    </w:rPr>
  </w:style>
  <w:style w:type="paragraph" w:styleId="Kommentaremne">
    <w:name w:val="annotation subject"/>
    <w:basedOn w:val="Merknadstekst"/>
    <w:next w:val="Merknadstekst"/>
    <w:link w:val="KommentaremneTegn"/>
    <w:uiPriority w:val="99"/>
    <w:semiHidden/>
    <w:unhideWhenUsed/>
    <w:rsid w:val="005D7352"/>
    <w:rPr>
      <w:b/>
      <w:bCs/>
    </w:rPr>
  </w:style>
  <w:style w:type="character" w:customStyle="1" w:styleId="KommentaremneTegn">
    <w:name w:val="Kommentaremne Tegn"/>
    <w:basedOn w:val="MerknadstekstTegn"/>
    <w:link w:val="Kommentaremne"/>
    <w:uiPriority w:val="99"/>
    <w:semiHidden/>
    <w:rsid w:val="005D7352"/>
    <w:rPr>
      <w:b/>
      <w:bCs/>
      <w:sz w:val="20"/>
      <w:szCs w:val="20"/>
    </w:rPr>
  </w:style>
  <w:style w:type="paragraph" w:customStyle="1" w:styleId="Default">
    <w:name w:val="Default"/>
    <w:rsid w:val="00A75549"/>
    <w:pPr>
      <w:autoSpaceDE w:val="0"/>
      <w:autoSpaceDN w:val="0"/>
      <w:adjustRightInd w:val="0"/>
      <w:spacing w:after="0" w:line="240" w:lineRule="auto"/>
    </w:pPr>
    <w:rPr>
      <w:rFonts w:ascii="Times New Roman" w:hAnsi="Times New Roman" w:cs="Times New Roman"/>
      <w:color w:val="000000"/>
      <w:sz w:val="24"/>
      <w:szCs w:val="24"/>
    </w:rPr>
  </w:style>
  <w:style w:type="paragraph" w:styleId="Fotnotetekst">
    <w:name w:val="footnote text"/>
    <w:basedOn w:val="Normal"/>
    <w:link w:val="FotnotetekstTegn"/>
    <w:uiPriority w:val="99"/>
    <w:semiHidden/>
    <w:unhideWhenUsed/>
    <w:rsid w:val="009B10C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B10CD"/>
    <w:rPr>
      <w:sz w:val="20"/>
      <w:szCs w:val="20"/>
    </w:rPr>
  </w:style>
  <w:style w:type="character" w:styleId="Fotnotereferanse">
    <w:name w:val="footnote reference"/>
    <w:basedOn w:val="Standardskriftforavsnitt"/>
    <w:uiPriority w:val="99"/>
    <w:semiHidden/>
    <w:unhideWhenUsed/>
    <w:rsid w:val="009B10CD"/>
    <w:rPr>
      <w:vertAlign w:val="superscript"/>
    </w:rPr>
  </w:style>
  <w:style w:type="paragraph" w:styleId="NormalWeb">
    <w:name w:val="Normal (Web)"/>
    <w:basedOn w:val="Normal"/>
    <w:uiPriority w:val="99"/>
    <w:semiHidden/>
    <w:unhideWhenUsed/>
    <w:rsid w:val="00023FF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list-item-label">
    <w:name w:val="list-item-label"/>
    <w:basedOn w:val="Standardskriftforavsnitt"/>
    <w:rsid w:val="00023FF8"/>
  </w:style>
  <w:style w:type="paragraph" w:styleId="Sluttnotetekst">
    <w:name w:val="endnote text"/>
    <w:basedOn w:val="Normal"/>
    <w:link w:val="SluttnotetekstTegn"/>
    <w:uiPriority w:val="99"/>
    <w:semiHidden/>
    <w:unhideWhenUsed/>
    <w:rsid w:val="0000246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02469"/>
    <w:rPr>
      <w:sz w:val="20"/>
      <w:szCs w:val="20"/>
    </w:rPr>
  </w:style>
  <w:style w:type="character" w:styleId="Sluttnotereferanse">
    <w:name w:val="endnote reference"/>
    <w:basedOn w:val="Standardskriftforavsnitt"/>
    <w:uiPriority w:val="99"/>
    <w:semiHidden/>
    <w:unhideWhenUsed/>
    <w:rsid w:val="00002469"/>
    <w:rPr>
      <w:vertAlign w:val="superscript"/>
    </w:rPr>
  </w:style>
  <w:style w:type="paragraph" w:customStyle="1" w:styleId="538552DCBB0F4C4BB087ED922D6A6322">
    <w:name w:val="538552DCBB0F4C4BB087ED922D6A6322"/>
    <w:rsid w:val="00392433"/>
    <w:rPr>
      <w:rFonts w:eastAsiaTheme="minorEastAsia"/>
      <w:lang w:eastAsia="nb-NO"/>
    </w:rPr>
  </w:style>
  <w:style w:type="paragraph" w:customStyle="1" w:styleId="EndNoteBibliography">
    <w:name w:val="EndNote Bibliography"/>
    <w:basedOn w:val="Normal"/>
    <w:link w:val="EndNoteBibliographyTegn"/>
    <w:rsid w:val="000755E2"/>
    <w:pPr>
      <w:spacing w:line="240" w:lineRule="auto"/>
    </w:pPr>
    <w:rPr>
      <w:rFonts w:ascii="Calibri" w:hAnsi="Calibri"/>
      <w:noProof/>
      <w:lang w:val="en-US"/>
    </w:rPr>
  </w:style>
  <w:style w:type="character" w:customStyle="1" w:styleId="EndNoteBibliographyTegn">
    <w:name w:val="EndNote Bibliography Tegn"/>
    <w:basedOn w:val="Standardskriftforavsnitt"/>
    <w:link w:val="EndNoteBibliography"/>
    <w:rsid w:val="000755E2"/>
    <w:rPr>
      <w:rFonts w:ascii="Calibri" w:hAnsi="Calibri"/>
      <w:noProof/>
      <w:lang w:val="en-US"/>
    </w:rPr>
  </w:style>
  <w:style w:type="character" w:styleId="Hyperkobling">
    <w:name w:val="Hyperlink"/>
    <w:basedOn w:val="Standardskriftforavsnitt"/>
    <w:uiPriority w:val="99"/>
    <w:unhideWhenUsed/>
    <w:rsid w:val="00033253"/>
    <w:rPr>
      <w:color w:val="0000FF"/>
      <w:u w:val="single"/>
    </w:rPr>
  </w:style>
  <w:style w:type="character" w:customStyle="1" w:styleId="Overskrift1Tegn">
    <w:name w:val="Overskrift 1 Tegn"/>
    <w:basedOn w:val="Standardskriftforavsnitt"/>
    <w:link w:val="Overskrift1"/>
    <w:uiPriority w:val="9"/>
    <w:rsid w:val="00190F02"/>
    <w:rPr>
      <w:rFonts w:asciiTheme="majorHAnsi" w:eastAsiaTheme="majorEastAsia" w:hAnsiTheme="majorHAnsi" w:cstheme="majorBidi"/>
      <w:b/>
      <w:bCs/>
      <w:color w:val="365F91" w:themeColor="accent1" w:themeShade="BF"/>
      <w:sz w:val="28"/>
      <w:szCs w:val="28"/>
    </w:rPr>
  </w:style>
  <w:style w:type="paragraph" w:customStyle="1" w:styleId="Brodtekst">
    <w:name w:val="Brodtekst"/>
    <w:basedOn w:val="Normal"/>
    <w:link w:val="BrodtekstChar"/>
    <w:qFormat/>
    <w:rsid w:val="00190F02"/>
    <w:pPr>
      <w:spacing w:after="240" w:line="360" w:lineRule="auto"/>
    </w:pPr>
    <w:rPr>
      <w:rFonts w:ascii="Times New Roman" w:hAnsi="Times New Roman"/>
      <w:sz w:val="24"/>
      <w:lang w:val="en-US"/>
    </w:rPr>
  </w:style>
  <w:style w:type="character" w:customStyle="1" w:styleId="BrodtekstChar">
    <w:name w:val="Brodtekst Char"/>
    <w:basedOn w:val="Standardskriftforavsnitt"/>
    <w:link w:val="Brodtekst"/>
    <w:rsid w:val="00190F0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8035">
      <w:bodyDiv w:val="1"/>
      <w:marLeft w:val="0"/>
      <w:marRight w:val="0"/>
      <w:marTop w:val="0"/>
      <w:marBottom w:val="0"/>
      <w:divBdr>
        <w:top w:val="none" w:sz="0" w:space="0" w:color="auto"/>
        <w:left w:val="none" w:sz="0" w:space="0" w:color="auto"/>
        <w:bottom w:val="none" w:sz="0" w:space="0" w:color="auto"/>
        <w:right w:val="none" w:sz="0" w:space="0" w:color="auto"/>
      </w:divBdr>
    </w:div>
    <w:div w:id="593711592">
      <w:bodyDiv w:val="1"/>
      <w:marLeft w:val="0"/>
      <w:marRight w:val="0"/>
      <w:marTop w:val="0"/>
      <w:marBottom w:val="0"/>
      <w:divBdr>
        <w:top w:val="none" w:sz="0" w:space="0" w:color="auto"/>
        <w:left w:val="none" w:sz="0" w:space="0" w:color="auto"/>
        <w:bottom w:val="none" w:sz="0" w:space="0" w:color="auto"/>
        <w:right w:val="none" w:sz="0" w:space="0" w:color="auto"/>
      </w:divBdr>
    </w:div>
    <w:div w:id="691104213">
      <w:bodyDiv w:val="1"/>
      <w:marLeft w:val="0"/>
      <w:marRight w:val="0"/>
      <w:marTop w:val="0"/>
      <w:marBottom w:val="0"/>
      <w:divBdr>
        <w:top w:val="none" w:sz="0" w:space="0" w:color="auto"/>
        <w:left w:val="none" w:sz="0" w:space="0" w:color="auto"/>
        <w:bottom w:val="none" w:sz="0" w:space="0" w:color="auto"/>
        <w:right w:val="none" w:sz="0" w:space="0" w:color="auto"/>
      </w:divBdr>
    </w:div>
    <w:div w:id="731998580">
      <w:bodyDiv w:val="1"/>
      <w:marLeft w:val="0"/>
      <w:marRight w:val="0"/>
      <w:marTop w:val="0"/>
      <w:marBottom w:val="0"/>
      <w:divBdr>
        <w:top w:val="none" w:sz="0" w:space="0" w:color="auto"/>
        <w:left w:val="none" w:sz="0" w:space="0" w:color="auto"/>
        <w:bottom w:val="none" w:sz="0" w:space="0" w:color="auto"/>
        <w:right w:val="none" w:sz="0" w:space="0" w:color="auto"/>
      </w:divBdr>
    </w:div>
    <w:div w:id="806358484">
      <w:bodyDiv w:val="1"/>
      <w:marLeft w:val="0"/>
      <w:marRight w:val="0"/>
      <w:marTop w:val="0"/>
      <w:marBottom w:val="0"/>
      <w:divBdr>
        <w:top w:val="none" w:sz="0" w:space="0" w:color="auto"/>
        <w:left w:val="none" w:sz="0" w:space="0" w:color="auto"/>
        <w:bottom w:val="none" w:sz="0" w:space="0" w:color="auto"/>
        <w:right w:val="none" w:sz="0" w:space="0" w:color="auto"/>
      </w:divBdr>
      <w:divsChild>
        <w:div w:id="1645693003">
          <w:marLeft w:val="547"/>
          <w:marRight w:val="0"/>
          <w:marTop w:val="67"/>
          <w:marBottom w:val="0"/>
          <w:divBdr>
            <w:top w:val="none" w:sz="0" w:space="0" w:color="auto"/>
            <w:left w:val="none" w:sz="0" w:space="0" w:color="auto"/>
            <w:bottom w:val="none" w:sz="0" w:space="0" w:color="auto"/>
            <w:right w:val="none" w:sz="0" w:space="0" w:color="auto"/>
          </w:divBdr>
        </w:div>
        <w:div w:id="1169636934">
          <w:marLeft w:val="547"/>
          <w:marRight w:val="0"/>
          <w:marTop w:val="67"/>
          <w:marBottom w:val="0"/>
          <w:divBdr>
            <w:top w:val="none" w:sz="0" w:space="0" w:color="auto"/>
            <w:left w:val="none" w:sz="0" w:space="0" w:color="auto"/>
            <w:bottom w:val="none" w:sz="0" w:space="0" w:color="auto"/>
            <w:right w:val="none" w:sz="0" w:space="0" w:color="auto"/>
          </w:divBdr>
        </w:div>
      </w:divsChild>
    </w:div>
    <w:div w:id="972295336">
      <w:bodyDiv w:val="1"/>
      <w:marLeft w:val="0"/>
      <w:marRight w:val="0"/>
      <w:marTop w:val="0"/>
      <w:marBottom w:val="0"/>
      <w:divBdr>
        <w:top w:val="none" w:sz="0" w:space="0" w:color="auto"/>
        <w:left w:val="none" w:sz="0" w:space="0" w:color="auto"/>
        <w:bottom w:val="none" w:sz="0" w:space="0" w:color="auto"/>
        <w:right w:val="none" w:sz="0" w:space="0" w:color="auto"/>
      </w:divBdr>
    </w:div>
    <w:div w:id="1590961466">
      <w:bodyDiv w:val="1"/>
      <w:marLeft w:val="0"/>
      <w:marRight w:val="0"/>
      <w:marTop w:val="0"/>
      <w:marBottom w:val="0"/>
      <w:divBdr>
        <w:top w:val="none" w:sz="0" w:space="0" w:color="auto"/>
        <w:left w:val="none" w:sz="0" w:space="0" w:color="auto"/>
        <w:bottom w:val="none" w:sz="0" w:space="0" w:color="auto"/>
        <w:right w:val="none" w:sz="0" w:space="0" w:color="auto"/>
      </w:divBdr>
    </w:div>
    <w:div w:id="1928734451">
      <w:bodyDiv w:val="1"/>
      <w:marLeft w:val="0"/>
      <w:marRight w:val="0"/>
      <w:marTop w:val="0"/>
      <w:marBottom w:val="0"/>
      <w:divBdr>
        <w:top w:val="none" w:sz="0" w:space="0" w:color="auto"/>
        <w:left w:val="none" w:sz="0" w:space="0" w:color="auto"/>
        <w:bottom w:val="none" w:sz="0" w:space="0" w:color="auto"/>
        <w:right w:val="none" w:sz="0" w:space="0" w:color="auto"/>
      </w:divBdr>
      <w:divsChild>
        <w:div w:id="155386344">
          <w:marLeft w:val="547"/>
          <w:marRight w:val="0"/>
          <w:marTop w:val="86"/>
          <w:marBottom w:val="0"/>
          <w:divBdr>
            <w:top w:val="none" w:sz="0" w:space="0" w:color="auto"/>
            <w:left w:val="none" w:sz="0" w:space="0" w:color="auto"/>
            <w:bottom w:val="none" w:sz="0" w:space="0" w:color="auto"/>
            <w:right w:val="none" w:sz="0" w:space="0" w:color="auto"/>
          </w:divBdr>
        </w:div>
        <w:div w:id="1811900239">
          <w:marLeft w:val="1166"/>
          <w:marRight w:val="0"/>
          <w:marTop w:val="86"/>
          <w:marBottom w:val="0"/>
          <w:divBdr>
            <w:top w:val="none" w:sz="0" w:space="0" w:color="auto"/>
            <w:left w:val="none" w:sz="0" w:space="0" w:color="auto"/>
            <w:bottom w:val="none" w:sz="0" w:space="0" w:color="auto"/>
            <w:right w:val="none" w:sz="0" w:space="0" w:color="auto"/>
          </w:divBdr>
        </w:div>
        <w:div w:id="1970932089">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ene.svartrud@diakonsyk.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ct2/show/NCT0310281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B6CB52-668F-4721-9E11-44E098F6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15</Pages>
  <Words>9821</Words>
  <Characters>52054</Characters>
  <Application>Microsoft Office Word</Application>
  <DocSecurity>0</DocSecurity>
  <Lines>433</Lines>
  <Paragraphs>123</Paragraphs>
  <ScaleCrop>false</ScaleCrop>
  <HeadingPairs>
    <vt:vector size="2" baseType="variant">
      <vt:variant>
        <vt:lpstr>Tittel</vt:lpstr>
      </vt:variant>
      <vt:variant>
        <vt:i4>1</vt:i4>
      </vt:variant>
    </vt:vector>
  </HeadingPairs>
  <TitlesOfParts>
    <vt:vector size="1" baseType="lpstr">
      <vt:lpstr/>
    </vt:vector>
  </TitlesOfParts>
  <Company>Diakonhjemmet Sykehus</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Anne-Lene Svartrud</dc:creator>
  <cp:lastModifiedBy>Anne-Lene Svartrud</cp:lastModifiedBy>
  <cp:revision>16</cp:revision>
  <cp:lastPrinted>2020-11-17T12:53:00Z</cp:lastPrinted>
  <dcterms:created xsi:type="dcterms:W3CDTF">2020-11-05T14:31:00Z</dcterms:created>
  <dcterms:modified xsi:type="dcterms:W3CDTF">2020-11-23T15:08:00Z</dcterms:modified>
</cp:coreProperties>
</file>